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3E51" w:rsidRPr="00DC6CB3" w:rsidRDefault="004E3E51">
      <w:pPr>
        <w:pStyle w:val="Tytu"/>
        <w:pBdr>
          <w:top w:val="single" w:sz="4" w:space="1" w:color="auto"/>
          <w:bottom w:val="single" w:sz="4" w:space="1" w:color="auto"/>
        </w:pBdr>
        <w:jc w:val="left"/>
        <w:outlineLvl w:val="0"/>
      </w:pPr>
      <w:bookmarkStart w:id="0" w:name="_GoBack"/>
      <w:bookmarkEnd w:id="0"/>
      <w:r w:rsidRPr="00DC6CB3">
        <w:t>Volume 3</w:t>
      </w:r>
      <w:r w:rsidRPr="00DC6CB3">
        <w:tab/>
      </w:r>
      <w:r w:rsidRPr="00DC6CB3">
        <w:tab/>
      </w:r>
      <w:r w:rsidRPr="00DC6CB3">
        <w:tab/>
      </w:r>
      <w:r w:rsidRPr="00DC6CB3">
        <w:tab/>
        <w:t>ALPHABETIC INDEX</w:t>
      </w:r>
    </w:p>
    <w:p w:rsidR="004E3E51" w:rsidRPr="00DC6CB3" w:rsidRDefault="004E3E51">
      <w:pPr>
        <w:pStyle w:val="Tytu"/>
        <w:jc w:val="left"/>
        <w:outlineLvl w:val="0"/>
      </w:pPr>
    </w:p>
    <w:p w:rsidR="004E3E51" w:rsidRPr="00DC6CB3" w:rsidRDefault="004E3E51">
      <w:pPr>
        <w:pStyle w:val="Tytu"/>
        <w:jc w:val="left"/>
        <w:outlineLvl w:val="0"/>
      </w:pPr>
    </w:p>
    <w:tbl>
      <w:tblPr>
        <w:tblW w:w="13703" w:type="dxa"/>
        <w:tblInd w:w="1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A0" w:firstRow="1" w:lastRow="0" w:firstColumn="1" w:lastColumn="0" w:noHBand="0" w:noVBand="0"/>
      </w:tblPr>
      <w:tblGrid>
        <w:gridCol w:w="1530"/>
        <w:gridCol w:w="6570"/>
        <w:gridCol w:w="23"/>
        <w:gridCol w:w="1260"/>
        <w:gridCol w:w="1440"/>
        <w:gridCol w:w="990"/>
        <w:gridCol w:w="1890"/>
      </w:tblGrid>
      <w:tr w:rsidR="00A450EA" w:rsidRPr="00DC6CB3" w:rsidTr="00464477">
        <w:trPr>
          <w:tblHeader/>
        </w:trPr>
        <w:tc>
          <w:tcPr>
            <w:tcW w:w="1530" w:type="dxa"/>
            <w:shd w:val="solid" w:color="000080" w:fill="FFFFFF"/>
            <w:vAlign w:val="center"/>
          </w:tcPr>
          <w:p w:rsidR="004E3E51" w:rsidRPr="00DC6CB3" w:rsidRDefault="004E3E51" w:rsidP="002A414E">
            <w:pPr>
              <w:pStyle w:val="Tytu"/>
              <w:outlineLvl w:val="0"/>
            </w:pPr>
            <w:r w:rsidRPr="00DC6CB3">
              <w:t>Instruction</w:t>
            </w:r>
          </w:p>
        </w:tc>
        <w:tc>
          <w:tcPr>
            <w:tcW w:w="6593" w:type="dxa"/>
            <w:gridSpan w:val="2"/>
            <w:shd w:val="solid" w:color="000080" w:fill="FFFFFF"/>
            <w:vAlign w:val="center"/>
          </w:tcPr>
          <w:p w:rsidR="004E3E51" w:rsidRPr="00DC6CB3" w:rsidRDefault="004E3E51" w:rsidP="002A414E">
            <w:pPr>
              <w:pStyle w:val="Tytu"/>
              <w:outlineLvl w:val="0"/>
            </w:pPr>
            <w:r w:rsidRPr="00DC6CB3">
              <w:t>Alphabetic index entries</w:t>
            </w:r>
          </w:p>
        </w:tc>
        <w:tc>
          <w:tcPr>
            <w:tcW w:w="1260" w:type="dxa"/>
            <w:shd w:val="solid" w:color="000080" w:fill="FFFFFF"/>
            <w:vAlign w:val="center"/>
          </w:tcPr>
          <w:p w:rsidR="004E3E51" w:rsidRPr="00DC6CB3" w:rsidRDefault="004E3E51" w:rsidP="002A414E">
            <w:pPr>
              <w:pStyle w:val="Tytu"/>
              <w:outlineLvl w:val="0"/>
            </w:pPr>
            <w:r w:rsidRPr="00DC6CB3">
              <w:t>Source</w:t>
            </w:r>
          </w:p>
        </w:tc>
        <w:tc>
          <w:tcPr>
            <w:tcW w:w="1440" w:type="dxa"/>
            <w:shd w:val="solid" w:color="000080" w:fill="FFFFFF"/>
            <w:vAlign w:val="center"/>
          </w:tcPr>
          <w:p w:rsidR="004E3E51" w:rsidRPr="00DC6CB3" w:rsidRDefault="004E3E51" w:rsidP="002A414E">
            <w:pPr>
              <w:pStyle w:val="Tytu"/>
              <w:outlineLvl w:val="0"/>
            </w:pPr>
            <w:r w:rsidRPr="00DC6CB3">
              <w:t>Date approved</w:t>
            </w:r>
          </w:p>
        </w:tc>
        <w:tc>
          <w:tcPr>
            <w:tcW w:w="990" w:type="dxa"/>
            <w:shd w:val="solid" w:color="000080" w:fill="FFFFFF"/>
            <w:vAlign w:val="center"/>
          </w:tcPr>
          <w:p w:rsidR="004E3E51" w:rsidRPr="00DC6CB3" w:rsidRDefault="004E3E51" w:rsidP="002A414E">
            <w:pPr>
              <w:pStyle w:val="Tytu"/>
              <w:outlineLvl w:val="0"/>
            </w:pPr>
            <w:r w:rsidRPr="00DC6CB3">
              <w:t>Major/</w:t>
            </w:r>
          </w:p>
          <w:p w:rsidR="004E3E51" w:rsidRPr="00DC6CB3" w:rsidRDefault="004E3E51" w:rsidP="002A414E">
            <w:pPr>
              <w:pStyle w:val="Tytu"/>
              <w:outlineLvl w:val="0"/>
            </w:pPr>
            <w:r w:rsidRPr="00DC6CB3">
              <w:t>Minor update</w:t>
            </w:r>
          </w:p>
        </w:tc>
        <w:tc>
          <w:tcPr>
            <w:tcW w:w="1890" w:type="dxa"/>
            <w:shd w:val="solid" w:color="000080" w:fill="FFFFFF"/>
            <w:vAlign w:val="center"/>
          </w:tcPr>
          <w:p w:rsidR="004E3E51" w:rsidRPr="00DC6CB3" w:rsidRDefault="004E3E51" w:rsidP="002A414E">
            <w:pPr>
              <w:pStyle w:val="Tytu"/>
              <w:outlineLvl w:val="0"/>
            </w:pPr>
            <w:r w:rsidRPr="00DC6CB3">
              <w:t>Implementation date</w:t>
            </w:r>
          </w:p>
        </w:tc>
      </w:tr>
      <w:tr w:rsidR="00A450EA" w:rsidRPr="00DC6CB3" w:rsidTr="00464477">
        <w:tc>
          <w:tcPr>
            <w:tcW w:w="1530" w:type="dxa"/>
          </w:tcPr>
          <w:p w:rsidR="004E3E51" w:rsidRPr="00DC6CB3" w:rsidRDefault="004E3E51" w:rsidP="004F340F">
            <w:pPr>
              <w:tabs>
                <w:tab w:val="left" w:pos="1021"/>
              </w:tabs>
              <w:autoSpaceDE w:val="0"/>
              <w:autoSpaceDN w:val="0"/>
              <w:adjustRightInd w:val="0"/>
              <w:spacing w:before="30"/>
              <w:rPr>
                <w:bCs/>
              </w:rPr>
            </w:pPr>
            <w:r w:rsidRPr="00DC6CB3">
              <w:rPr>
                <w:bCs/>
              </w:rPr>
              <w:t>Revise code</w:t>
            </w:r>
          </w:p>
        </w:tc>
        <w:tc>
          <w:tcPr>
            <w:tcW w:w="6593" w:type="dxa"/>
            <w:gridSpan w:val="2"/>
            <w:vAlign w:val="center"/>
          </w:tcPr>
          <w:p w:rsidR="004E3E51" w:rsidRPr="00DC6CB3" w:rsidRDefault="004E3E51" w:rsidP="004F340F">
            <w:pPr>
              <w:rPr>
                <w:lang w:val="en-CA" w:eastAsia="en-CA"/>
              </w:rPr>
            </w:pPr>
            <w:r w:rsidRPr="00DC6CB3">
              <w:rPr>
                <w:b/>
                <w:bCs/>
                <w:lang w:val="en-CA" w:eastAsia="en-CA"/>
              </w:rPr>
              <w:t>Introduction</w:t>
            </w:r>
          </w:p>
          <w:p w:rsidR="004E3E51" w:rsidRPr="00DC6CB3" w:rsidRDefault="004E3E51" w:rsidP="004F340F">
            <w:pPr>
              <w:rPr>
                <w:lang w:val="en-CA" w:eastAsia="en-CA"/>
              </w:rPr>
            </w:pPr>
            <w:r w:rsidRPr="00DC6CB3">
              <w:rPr>
                <w:lang w:val="en-CA" w:eastAsia="en-CA"/>
              </w:rPr>
              <w:t>...</w:t>
            </w:r>
          </w:p>
          <w:p w:rsidR="004E3E51" w:rsidRPr="00DC6CB3" w:rsidRDefault="004E3E51" w:rsidP="004F340F">
            <w:pPr>
              <w:rPr>
                <w:lang w:val="en-CA" w:eastAsia="en-CA"/>
              </w:rPr>
            </w:pPr>
            <w:r w:rsidRPr="00DC6CB3">
              <w:rPr>
                <w:b/>
                <w:bCs/>
                <w:lang w:val="en-CA" w:eastAsia="en-CA"/>
              </w:rPr>
              <w:t>General arrangement of the Index</w:t>
            </w:r>
          </w:p>
          <w:p w:rsidR="004E3E51" w:rsidRPr="00DC6CB3" w:rsidRDefault="004E3E51" w:rsidP="004F340F">
            <w:pPr>
              <w:rPr>
                <w:lang w:val="en-CA" w:eastAsia="en-CA"/>
              </w:rPr>
            </w:pPr>
            <w:r w:rsidRPr="00DC6CB3">
              <w:rPr>
                <w:lang w:val="en-CA" w:eastAsia="en-CA"/>
              </w:rPr>
              <w:t>.....</w:t>
            </w:r>
          </w:p>
          <w:p w:rsidR="004E3E51" w:rsidRPr="00DC6CB3" w:rsidRDefault="004E3E51" w:rsidP="004F340F">
            <w:pPr>
              <w:rPr>
                <w:lang w:val="en-CA" w:eastAsia="en-CA"/>
              </w:rPr>
            </w:pPr>
            <w:r w:rsidRPr="00DC6CB3">
              <w:rPr>
                <w:i/>
                <w:iCs/>
                <w:lang w:val="en-CA" w:eastAsia="en-CA"/>
              </w:rPr>
              <w:t>Multiple diagnoses</w:t>
            </w:r>
          </w:p>
          <w:p w:rsidR="004E3E51" w:rsidRPr="00DC6CB3" w:rsidRDefault="004E3E51" w:rsidP="007E1843">
            <w:pPr>
              <w:rPr>
                <w:lang w:val="en-CA" w:eastAsia="en-CA"/>
              </w:rPr>
            </w:pPr>
            <w:r w:rsidRPr="00DC6CB3">
              <w:rPr>
                <w:lang w:val="en-CA" w:eastAsia="en-CA"/>
              </w:rPr>
              <w:t>The Tabular List includes a number of categories for the classification of two or more conditions jointly reported, e.g. "Influenza with pneumonia" (</w:t>
            </w:r>
            <w:r w:rsidRPr="00DC6CB3">
              <w:rPr>
                <w:bCs/>
                <w:lang w:val="en-CA" w:eastAsia="en-CA"/>
              </w:rPr>
              <w:t>J11.0</w:t>
            </w:r>
            <w:r w:rsidRPr="00DC6CB3">
              <w:rPr>
                <w:lang w:val="en-CA" w:eastAsia="en-CA"/>
              </w:rPr>
              <w:t>), "Acute appendicitis with generalized peritonitis" (</w:t>
            </w:r>
            <w:r w:rsidRPr="00DC6CB3">
              <w:rPr>
                <w:strike/>
                <w:lang w:val="en-CA" w:eastAsia="en-CA"/>
              </w:rPr>
              <w:t>K35.0</w:t>
            </w:r>
            <w:r w:rsidRPr="00DC6CB3">
              <w:rPr>
                <w:bCs/>
                <w:u w:val="single"/>
                <w:lang w:val="en-CA" w:eastAsia="en-CA"/>
              </w:rPr>
              <w:t>K35.2</w:t>
            </w:r>
            <w:r w:rsidRPr="00DC6CB3">
              <w:rPr>
                <w:lang w:val="en-CA" w:eastAsia="en-CA"/>
              </w:rPr>
              <w:t xml:space="preserve">). Such combinations of conditions, which are specifically classified in the Tabular List, also appear in the Index. </w:t>
            </w:r>
          </w:p>
          <w:p w:rsidR="004E3E51" w:rsidRPr="00DC6CB3" w:rsidRDefault="004E3E51" w:rsidP="004F340F">
            <w:pPr>
              <w:rPr>
                <w:b/>
                <w:bCs/>
                <w:lang w:val="en-CA" w:eastAsia="en-CA"/>
              </w:rPr>
            </w:pPr>
          </w:p>
        </w:tc>
        <w:tc>
          <w:tcPr>
            <w:tcW w:w="1260" w:type="dxa"/>
          </w:tcPr>
          <w:p w:rsidR="004E3E51" w:rsidRPr="00DC6CB3" w:rsidRDefault="004E3E51" w:rsidP="004F340F">
            <w:pPr>
              <w:jc w:val="center"/>
              <w:outlineLvl w:val="0"/>
            </w:pPr>
            <w:r w:rsidRPr="00DC6CB3">
              <w:t>URC</w:t>
            </w:r>
          </w:p>
          <w:p w:rsidR="004E3E51" w:rsidRPr="00DC6CB3" w:rsidRDefault="004E3E51" w:rsidP="004F340F">
            <w:pPr>
              <w:jc w:val="center"/>
              <w:outlineLvl w:val="0"/>
            </w:pPr>
            <w:r w:rsidRPr="00DC6CB3">
              <w:t>#1780</w:t>
            </w:r>
          </w:p>
          <w:p w:rsidR="004E3E51" w:rsidRPr="00DC6CB3" w:rsidRDefault="004E3E51" w:rsidP="004F340F">
            <w:pPr>
              <w:jc w:val="center"/>
              <w:outlineLvl w:val="0"/>
            </w:pPr>
            <w:r w:rsidRPr="00DC6CB3">
              <w:t>Canada</w:t>
            </w:r>
          </w:p>
        </w:tc>
        <w:tc>
          <w:tcPr>
            <w:tcW w:w="1440" w:type="dxa"/>
          </w:tcPr>
          <w:p w:rsidR="004E3E51" w:rsidRPr="00DC6CB3" w:rsidRDefault="004E3E51" w:rsidP="004F340F">
            <w:pPr>
              <w:pStyle w:val="Tekstprzypisudolnego"/>
              <w:widowControl w:val="0"/>
              <w:jc w:val="center"/>
              <w:outlineLvl w:val="0"/>
            </w:pPr>
            <w:r w:rsidRPr="00DC6CB3">
              <w:t>October 2010</w:t>
            </w:r>
          </w:p>
        </w:tc>
        <w:tc>
          <w:tcPr>
            <w:tcW w:w="990" w:type="dxa"/>
          </w:tcPr>
          <w:p w:rsidR="004E3E51" w:rsidRPr="00DC6CB3" w:rsidRDefault="004E3E51" w:rsidP="004F340F">
            <w:pPr>
              <w:pStyle w:val="Tekstprzypisudolnego"/>
              <w:widowControl w:val="0"/>
              <w:jc w:val="center"/>
              <w:outlineLvl w:val="0"/>
            </w:pPr>
            <w:r w:rsidRPr="00DC6CB3">
              <w:t>Minor</w:t>
            </w:r>
          </w:p>
        </w:tc>
        <w:tc>
          <w:tcPr>
            <w:tcW w:w="1890" w:type="dxa"/>
          </w:tcPr>
          <w:p w:rsidR="004E3E51" w:rsidRPr="00DC6CB3" w:rsidRDefault="004E3E51" w:rsidP="004F340F">
            <w:pPr>
              <w:jc w:val="center"/>
              <w:outlineLvl w:val="0"/>
            </w:pPr>
            <w:r w:rsidRPr="00DC6CB3">
              <w:t>January 2012</w:t>
            </w:r>
          </w:p>
        </w:tc>
      </w:tr>
      <w:tr w:rsidR="00A450EA" w:rsidRPr="00DC6CB3" w:rsidTr="00464477">
        <w:tc>
          <w:tcPr>
            <w:tcW w:w="1530" w:type="dxa"/>
          </w:tcPr>
          <w:p w:rsidR="004E3E51" w:rsidRPr="00DC6CB3" w:rsidRDefault="004E3E51">
            <w:pPr>
              <w:pStyle w:val="Tytu"/>
              <w:jc w:val="left"/>
              <w:outlineLvl w:val="0"/>
              <w:rPr>
                <w:b w:val="0"/>
                <w:lang w:val="fr-CA"/>
              </w:rPr>
            </w:pPr>
          </w:p>
        </w:tc>
        <w:tc>
          <w:tcPr>
            <w:tcW w:w="6593" w:type="dxa"/>
            <w:gridSpan w:val="2"/>
          </w:tcPr>
          <w:p w:rsidR="004E3E51" w:rsidRPr="00DC6CB3" w:rsidRDefault="004E3E51">
            <w:pPr>
              <w:pStyle w:val="Tytu"/>
              <w:jc w:val="left"/>
              <w:outlineLvl w:val="0"/>
            </w:pPr>
          </w:p>
        </w:tc>
        <w:tc>
          <w:tcPr>
            <w:tcW w:w="1260" w:type="dxa"/>
          </w:tcPr>
          <w:p w:rsidR="004E3E51" w:rsidRPr="00DC6CB3" w:rsidRDefault="004E3E51" w:rsidP="00D8373C">
            <w:pPr>
              <w:pStyle w:val="Tytu"/>
              <w:outlineLvl w:val="0"/>
              <w:rPr>
                <w:b w:val="0"/>
              </w:rPr>
            </w:pPr>
          </w:p>
        </w:tc>
        <w:tc>
          <w:tcPr>
            <w:tcW w:w="1440" w:type="dxa"/>
          </w:tcPr>
          <w:p w:rsidR="004E3E51" w:rsidRPr="00DC6CB3" w:rsidRDefault="004E3E51" w:rsidP="00D8373C">
            <w:pPr>
              <w:pStyle w:val="Tytu"/>
              <w:outlineLvl w:val="0"/>
              <w:rPr>
                <w:b w:val="0"/>
              </w:rPr>
            </w:pPr>
          </w:p>
        </w:tc>
        <w:tc>
          <w:tcPr>
            <w:tcW w:w="990" w:type="dxa"/>
          </w:tcPr>
          <w:p w:rsidR="004E3E51" w:rsidRPr="00DC6CB3" w:rsidRDefault="004E3E51" w:rsidP="00D8373C">
            <w:pPr>
              <w:pStyle w:val="Tytu"/>
              <w:outlineLvl w:val="0"/>
              <w:rPr>
                <w:b w:val="0"/>
              </w:rPr>
            </w:pPr>
          </w:p>
        </w:tc>
        <w:tc>
          <w:tcPr>
            <w:tcW w:w="1890" w:type="dxa"/>
          </w:tcPr>
          <w:p w:rsidR="004E3E51" w:rsidRPr="00DC6CB3" w:rsidRDefault="004E3E51" w:rsidP="00D8373C">
            <w:pPr>
              <w:pStyle w:val="Tytu"/>
              <w:outlineLvl w:val="0"/>
              <w:rPr>
                <w:b w:val="0"/>
              </w:rPr>
            </w:pPr>
          </w:p>
        </w:tc>
      </w:tr>
      <w:tr w:rsidR="00A450EA" w:rsidRPr="00DC6CB3" w:rsidTr="00464477">
        <w:tc>
          <w:tcPr>
            <w:tcW w:w="1530" w:type="dxa"/>
          </w:tcPr>
          <w:p w:rsidR="004E3E51" w:rsidRPr="00DC6CB3" w:rsidRDefault="004E3E51">
            <w:pPr>
              <w:pStyle w:val="Tytu"/>
              <w:jc w:val="left"/>
              <w:outlineLvl w:val="0"/>
              <w:rPr>
                <w:b w:val="0"/>
              </w:rPr>
            </w:pPr>
          </w:p>
        </w:tc>
        <w:tc>
          <w:tcPr>
            <w:tcW w:w="6593" w:type="dxa"/>
            <w:gridSpan w:val="2"/>
          </w:tcPr>
          <w:p w:rsidR="004E3E51" w:rsidRPr="00DC6CB3" w:rsidRDefault="004E3E51">
            <w:pPr>
              <w:pStyle w:val="Tytu"/>
              <w:jc w:val="left"/>
              <w:outlineLvl w:val="0"/>
            </w:pPr>
          </w:p>
        </w:tc>
        <w:tc>
          <w:tcPr>
            <w:tcW w:w="1260" w:type="dxa"/>
          </w:tcPr>
          <w:p w:rsidR="004E3E51" w:rsidRPr="00DC6CB3" w:rsidRDefault="004E3E51" w:rsidP="00D8373C">
            <w:pPr>
              <w:pStyle w:val="Tekstprzypisudolnego"/>
              <w:jc w:val="center"/>
              <w:outlineLvl w:val="0"/>
            </w:pPr>
          </w:p>
        </w:tc>
        <w:tc>
          <w:tcPr>
            <w:tcW w:w="1440" w:type="dxa"/>
          </w:tcPr>
          <w:p w:rsidR="004E3E51" w:rsidRPr="00DC6CB3" w:rsidRDefault="004E3E51" w:rsidP="00D8373C">
            <w:pPr>
              <w:pStyle w:val="Tytu"/>
              <w:outlineLvl w:val="0"/>
              <w:rPr>
                <w:b w:val="0"/>
              </w:rPr>
            </w:pPr>
          </w:p>
        </w:tc>
        <w:tc>
          <w:tcPr>
            <w:tcW w:w="990" w:type="dxa"/>
          </w:tcPr>
          <w:p w:rsidR="004E3E51" w:rsidRPr="00DC6CB3" w:rsidRDefault="004E3E51" w:rsidP="00D8373C">
            <w:pPr>
              <w:pStyle w:val="Tytu"/>
              <w:outlineLvl w:val="0"/>
              <w:rPr>
                <w:b w:val="0"/>
              </w:rPr>
            </w:pPr>
          </w:p>
        </w:tc>
        <w:tc>
          <w:tcPr>
            <w:tcW w:w="1890" w:type="dxa"/>
          </w:tcPr>
          <w:p w:rsidR="004E3E51" w:rsidRPr="00DC6CB3" w:rsidRDefault="004E3E51" w:rsidP="00D8373C">
            <w:pPr>
              <w:pStyle w:val="Tytu"/>
              <w:outlineLvl w:val="0"/>
              <w:rPr>
                <w:b w:val="0"/>
              </w:rPr>
            </w:pPr>
          </w:p>
        </w:tc>
      </w:tr>
      <w:tr w:rsidR="00A450EA" w:rsidRPr="00DC6CB3" w:rsidTr="00464477">
        <w:tc>
          <w:tcPr>
            <w:tcW w:w="1530" w:type="dxa"/>
          </w:tcPr>
          <w:p w:rsidR="004E3E51" w:rsidRPr="00DC6CB3" w:rsidRDefault="004E3E51">
            <w:pPr>
              <w:pStyle w:val="Tytu"/>
              <w:jc w:val="left"/>
              <w:outlineLvl w:val="0"/>
              <w:rPr>
                <w:b w:val="0"/>
              </w:rPr>
            </w:pPr>
          </w:p>
        </w:tc>
        <w:tc>
          <w:tcPr>
            <w:tcW w:w="6593" w:type="dxa"/>
            <w:gridSpan w:val="2"/>
          </w:tcPr>
          <w:p w:rsidR="004E3E51" w:rsidRPr="00DC6CB3" w:rsidRDefault="004E3E51"/>
        </w:tc>
        <w:tc>
          <w:tcPr>
            <w:tcW w:w="1260" w:type="dxa"/>
          </w:tcPr>
          <w:p w:rsidR="004E3E51" w:rsidRPr="00DC6CB3" w:rsidRDefault="004E3E51" w:rsidP="00D8373C">
            <w:pPr>
              <w:pStyle w:val="Tytu"/>
              <w:outlineLvl w:val="0"/>
              <w:rPr>
                <w:b w:val="0"/>
              </w:rPr>
            </w:pPr>
          </w:p>
        </w:tc>
        <w:tc>
          <w:tcPr>
            <w:tcW w:w="1440" w:type="dxa"/>
          </w:tcPr>
          <w:p w:rsidR="004E3E51" w:rsidRPr="00DC6CB3" w:rsidRDefault="004E3E51" w:rsidP="00D8373C">
            <w:pPr>
              <w:pStyle w:val="Tytu"/>
              <w:outlineLvl w:val="0"/>
              <w:rPr>
                <w:b w:val="0"/>
              </w:rPr>
            </w:pPr>
          </w:p>
        </w:tc>
        <w:tc>
          <w:tcPr>
            <w:tcW w:w="990" w:type="dxa"/>
          </w:tcPr>
          <w:p w:rsidR="004E3E51" w:rsidRPr="00DC6CB3" w:rsidRDefault="004E3E51" w:rsidP="00D8373C">
            <w:pPr>
              <w:pStyle w:val="Tytu"/>
              <w:outlineLvl w:val="0"/>
              <w:rPr>
                <w:b w:val="0"/>
              </w:rPr>
            </w:pPr>
          </w:p>
        </w:tc>
        <w:tc>
          <w:tcPr>
            <w:tcW w:w="1890" w:type="dxa"/>
          </w:tcPr>
          <w:p w:rsidR="004E3E51" w:rsidRPr="00DC6CB3" w:rsidRDefault="004E3E51" w:rsidP="00D8373C">
            <w:pPr>
              <w:pStyle w:val="Tytu"/>
              <w:outlineLvl w:val="0"/>
              <w:rPr>
                <w:b w:val="0"/>
              </w:rPr>
            </w:pPr>
          </w:p>
        </w:tc>
      </w:tr>
      <w:tr w:rsidR="00A450EA" w:rsidRPr="00DC6CB3" w:rsidTr="00464477">
        <w:tc>
          <w:tcPr>
            <w:tcW w:w="1530" w:type="dxa"/>
          </w:tcPr>
          <w:p w:rsidR="004E3E51" w:rsidRPr="00DC6CB3" w:rsidRDefault="004E3E51" w:rsidP="00877C5C">
            <w:pPr>
              <w:rPr>
                <w:bCs/>
              </w:rPr>
            </w:pPr>
          </w:p>
          <w:p w:rsidR="004E3E51" w:rsidRPr="00DC6CB3" w:rsidRDefault="004E3E51" w:rsidP="00877C5C">
            <w:pPr>
              <w:rPr>
                <w:bCs/>
              </w:rPr>
            </w:pPr>
          </w:p>
          <w:p w:rsidR="004E3E51" w:rsidRPr="00DC6CB3" w:rsidRDefault="004E3E51" w:rsidP="00877C5C">
            <w:pPr>
              <w:rPr>
                <w:bCs/>
              </w:rPr>
            </w:pPr>
          </w:p>
          <w:p w:rsidR="004E3E51" w:rsidRPr="00DC6CB3" w:rsidRDefault="004E3E51" w:rsidP="00877C5C">
            <w:pPr>
              <w:rPr>
                <w:bCs/>
              </w:rPr>
            </w:pPr>
            <w:r w:rsidRPr="00DC6CB3">
              <w:rPr>
                <w:bCs/>
              </w:rPr>
              <w:t>Add subterm:</w:t>
            </w:r>
          </w:p>
        </w:tc>
        <w:tc>
          <w:tcPr>
            <w:tcW w:w="6593" w:type="dxa"/>
            <w:gridSpan w:val="2"/>
          </w:tcPr>
          <w:p w:rsidR="004E3E51" w:rsidRPr="00DC6CB3" w:rsidRDefault="004E3E51" w:rsidP="00877C5C">
            <w:pPr>
              <w:tabs>
                <w:tab w:val="left" w:pos="1021"/>
              </w:tabs>
              <w:autoSpaceDE w:val="0"/>
              <w:autoSpaceDN w:val="0"/>
              <w:adjustRightInd w:val="0"/>
              <w:spacing w:before="30"/>
              <w:ind w:left="227" w:hanging="227"/>
              <w:rPr>
                <w:i/>
                <w:iCs/>
              </w:rPr>
            </w:pPr>
            <w:r w:rsidRPr="00DC6CB3">
              <w:rPr>
                <w:b/>
                <w:bCs/>
              </w:rPr>
              <w:t xml:space="preserve">Abnormal, abnormality, abnormalities </w:t>
            </w:r>
            <w:r w:rsidRPr="00DC6CB3">
              <w:rPr>
                <w:i/>
                <w:iCs/>
              </w:rPr>
              <w:t xml:space="preserve">— see also </w:t>
            </w:r>
            <w:r w:rsidRPr="00DC6CB3">
              <w:rPr>
                <w:iCs/>
              </w:rPr>
              <w:t>Anomaly</w:t>
            </w:r>
            <w:r w:rsidRPr="00DC6CB3">
              <w:rPr>
                <w:i/>
                <w:iCs/>
              </w:rPr>
              <w:t xml:space="preserve"> </w:t>
            </w:r>
          </w:p>
          <w:p w:rsidR="004E3E51" w:rsidRPr="00DC6CB3" w:rsidRDefault="004E3E51"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p>
          <w:p w:rsidR="004E3E51" w:rsidRPr="00DC6CB3" w:rsidRDefault="004E3E51"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karyotype R89.8</w:t>
            </w:r>
          </w:p>
          <w:p w:rsidR="004E3E51" w:rsidRPr="00DC6CB3" w:rsidRDefault="004E3E51"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xml:space="preserve">- kidney function test R94.4 </w:t>
            </w:r>
          </w:p>
          <w:p w:rsidR="004E3E51" w:rsidRPr="00DC6CB3" w:rsidRDefault="004E3E51"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 xml:space="preserve">labour NEC O75.8 </w:t>
            </w:r>
          </w:p>
        </w:tc>
        <w:tc>
          <w:tcPr>
            <w:tcW w:w="1260" w:type="dxa"/>
          </w:tcPr>
          <w:p w:rsidR="004E3E51" w:rsidRPr="00DC6CB3" w:rsidRDefault="004E3E51" w:rsidP="00D8373C">
            <w:pPr>
              <w:jc w:val="center"/>
              <w:outlineLvl w:val="0"/>
              <w:rPr>
                <w:bCs/>
              </w:rPr>
            </w:pPr>
            <w:r w:rsidRPr="00DC6CB3">
              <w:rPr>
                <w:bCs/>
              </w:rPr>
              <w:t>Australia</w:t>
            </w:r>
          </w:p>
          <w:p w:rsidR="004E3E51" w:rsidRPr="00DC6CB3" w:rsidRDefault="004E3E51" w:rsidP="00D8373C">
            <w:pPr>
              <w:jc w:val="center"/>
              <w:outlineLvl w:val="0"/>
            </w:pPr>
            <w:r w:rsidRPr="00DC6CB3">
              <w:rPr>
                <w:bCs/>
              </w:rPr>
              <w:t>(URC:1241)</w:t>
            </w:r>
          </w:p>
        </w:tc>
        <w:tc>
          <w:tcPr>
            <w:tcW w:w="1440" w:type="dxa"/>
          </w:tcPr>
          <w:p w:rsidR="004E3E51" w:rsidRPr="00DC6CB3" w:rsidRDefault="004E3E51" w:rsidP="00D8373C">
            <w:pPr>
              <w:pStyle w:val="Tekstprzypisudolnego"/>
              <w:widowControl w:val="0"/>
              <w:jc w:val="center"/>
              <w:outlineLvl w:val="0"/>
            </w:pPr>
            <w:r w:rsidRPr="00DC6CB3">
              <w:t>October 2007</w:t>
            </w:r>
          </w:p>
        </w:tc>
        <w:tc>
          <w:tcPr>
            <w:tcW w:w="990" w:type="dxa"/>
          </w:tcPr>
          <w:p w:rsidR="004E3E51" w:rsidRPr="00DC6CB3" w:rsidRDefault="004E3E51" w:rsidP="00D8373C">
            <w:pPr>
              <w:pStyle w:val="Tekstprzypisudolnego"/>
              <w:widowControl w:val="0"/>
              <w:jc w:val="center"/>
              <w:outlineLvl w:val="0"/>
            </w:pPr>
            <w:r w:rsidRPr="00DC6CB3">
              <w:t>Major</w:t>
            </w:r>
          </w:p>
        </w:tc>
        <w:tc>
          <w:tcPr>
            <w:tcW w:w="1890" w:type="dxa"/>
          </w:tcPr>
          <w:p w:rsidR="004E3E51" w:rsidRPr="00DC6CB3" w:rsidRDefault="004E3E51" w:rsidP="00D8373C">
            <w:pPr>
              <w:jc w:val="center"/>
              <w:outlineLvl w:val="0"/>
            </w:pPr>
            <w:r w:rsidRPr="00DC6CB3">
              <w:t>January 2010</w:t>
            </w:r>
          </w:p>
        </w:tc>
      </w:tr>
      <w:tr w:rsidR="00A450EA" w:rsidRPr="00DC6CB3" w:rsidTr="00464477">
        <w:tc>
          <w:tcPr>
            <w:tcW w:w="1530" w:type="dxa"/>
          </w:tcPr>
          <w:p w:rsidR="004E3E51" w:rsidRPr="00DC6CB3" w:rsidRDefault="004E3E51" w:rsidP="00CF4B8E">
            <w:pPr>
              <w:tabs>
                <w:tab w:val="left" w:pos="1021"/>
              </w:tabs>
              <w:autoSpaceDE w:val="0"/>
              <w:autoSpaceDN w:val="0"/>
              <w:adjustRightInd w:val="0"/>
              <w:spacing w:before="30"/>
            </w:pPr>
            <w:r w:rsidRPr="00DC6CB3">
              <w:t>Revise codes</w:t>
            </w:r>
          </w:p>
        </w:tc>
        <w:tc>
          <w:tcPr>
            <w:tcW w:w="6593" w:type="dxa"/>
            <w:gridSpan w:val="2"/>
          </w:tcPr>
          <w:p w:rsidR="004E3E51" w:rsidRPr="00DC6CB3" w:rsidRDefault="004E3E51" w:rsidP="00CF4B8E">
            <w:r w:rsidRPr="00DC6CB3">
              <w:rPr>
                <w:b/>
                <w:bCs/>
              </w:rPr>
              <w:t>Abnormal, abnormality, abnormalities</w:t>
            </w:r>
            <w:r w:rsidRPr="00DC6CB3">
              <w:t xml:space="preserve"> – </w:t>
            </w:r>
            <w:r w:rsidRPr="00DC6CB3">
              <w:rPr>
                <w:i/>
                <w:iCs/>
              </w:rPr>
              <w:t>see also</w:t>
            </w:r>
            <w:r w:rsidRPr="00DC6CB3">
              <w:t xml:space="preserve"> Anomaly</w:t>
            </w:r>
          </w:p>
          <w:p w:rsidR="004E3E51" w:rsidRPr="00DC6CB3" w:rsidRDefault="004E3E51" w:rsidP="00CF4B8E">
            <w:pPr>
              <w:rPr>
                <w:lang w:val="fr-FR"/>
              </w:rPr>
            </w:pPr>
            <w:r w:rsidRPr="00DC6CB3">
              <w:rPr>
                <w:lang w:val="fr-FR"/>
              </w:rPr>
              <w:t xml:space="preserve">... </w:t>
            </w:r>
          </w:p>
          <w:p w:rsidR="004E3E51" w:rsidRPr="00DC6CB3" w:rsidRDefault="004E3E51" w:rsidP="00CF4B8E">
            <w:pPr>
              <w:rPr>
                <w:lang w:val="fr-FR"/>
              </w:rPr>
            </w:pPr>
            <w:r w:rsidRPr="00DC6CB3">
              <w:rPr>
                <w:lang w:val="fr-FR"/>
              </w:rPr>
              <w:t xml:space="preserve">– course, eustachian tube </w:t>
            </w:r>
            <w:hyperlink r:id="rId8" w:tgtFrame="_blank" w:tooltip="Open the ICD code in ICD-10 online. (opens a new window or a new browser tab)" w:history="1">
              <w:r w:rsidRPr="00DC6CB3">
                <w:rPr>
                  <w:bCs/>
                  <w:strike/>
                  <w:lang w:val="fr-FR"/>
                </w:rPr>
                <w:t>Q17.8</w:t>
              </w:r>
            </w:hyperlink>
            <w:r w:rsidRPr="00DC6CB3">
              <w:rPr>
                <w:strike/>
                <w:lang w:val="fr-FR"/>
              </w:rPr>
              <w:t xml:space="preserve"> </w:t>
            </w:r>
            <w:r w:rsidRPr="00DC6CB3">
              <w:rPr>
                <w:bCs/>
                <w:u w:val="single"/>
                <w:lang w:val="fr-FR"/>
              </w:rPr>
              <w:t>Q16.4</w:t>
            </w:r>
          </w:p>
        </w:tc>
        <w:tc>
          <w:tcPr>
            <w:tcW w:w="1260" w:type="dxa"/>
          </w:tcPr>
          <w:p w:rsidR="004E3E51" w:rsidRPr="00DC6CB3" w:rsidRDefault="004E3E51" w:rsidP="00D8373C">
            <w:pPr>
              <w:jc w:val="center"/>
              <w:outlineLvl w:val="0"/>
            </w:pPr>
            <w:r w:rsidRPr="00DC6CB3">
              <w:t>Canada 1414</w:t>
            </w:r>
          </w:p>
        </w:tc>
        <w:tc>
          <w:tcPr>
            <w:tcW w:w="1440" w:type="dxa"/>
          </w:tcPr>
          <w:p w:rsidR="004E3E51" w:rsidRPr="00DC6CB3" w:rsidRDefault="004E3E51" w:rsidP="00D8373C">
            <w:pPr>
              <w:pStyle w:val="Tekstprzypisudolnego"/>
              <w:widowControl w:val="0"/>
              <w:jc w:val="center"/>
              <w:outlineLvl w:val="0"/>
            </w:pPr>
            <w:r w:rsidRPr="00DC6CB3">
              <w:t>October 2008</w:t>
            </w:r>
          </w:p>
        </w:tc>
        <w:tc>
          <w:tcPr>
            <w:tcW w:w="990" w:type="dxa"/>
          </w:tcPr>
          <w:p w:rsidR="004E3E51" w:rsidRPr="00DC6CB3" w:rsidRDefault="004E3E51" w:rsidP="00D8373C">
            <w:pPr>
              <w:pStyle w:val="Tekstprzypisudolnego"/>
              <w:widowControl w:val="0"/>
              <w:jc w:val="center"/>
              <w:outlineLvl w:val="0"/>
            </w:pPr>
            <w:r w:rsidRPr="00DC6CB3">
              <w:t>Major</w:t>
            </w:r>
          </w:p>
        </w:tc>
        <w:tc>
          <w:tcPr>
            <w:tcW w:w="1890" w:type="dxa"/>
          </w:tcPr>
          <w:p w:rsidR="004E3E51" w:rsidRPr="00DC6CB3" w:rsidRDefault="004E3E51" w:rsidP="00D8373C">
            <w:pPr>
              <w:jc w:val="center"/>
              <w:outlineLvl w:val="0"/>
            </w:pPr>
            <w:r w:rsidRPr="00DC6CB3">
              <w:t>January 2010</w:t>
            </w:r>
          </w:p>
        </w:tc>
      </w:tr>
      <w:tr w:rsidR="00A450EA" w:rsidRPr="00DC6CB3" w:rsidTr="00464477">
        <w:tc>
          <w:tcPr>
            <w:tcW w:w="1530" w:type="dxa"/>
          </w:tcPr>
          <w:p w:rsidR="004E3E51" w:rsidRPr="00DC6CB3" w:rsidRDefault="004E3E51" w:rsidP="00877C5C">
            <w:pPr>
              <w:rPr>
                <w:bCs/>
              </w:rPr>
            </w:pPr>
          </w:p>
          <w:p w:rsidR="004E3E51" w:rsidRPr="00DC6CB3" w:rsidRDefault="004E3E51" w:rsidP="00877C5C">
            <w:pPr>
              <w:rPr>
                <w:bCs/>
              </w:rPr>
            </w:pPr>
          </w:p>
          <w:p w:rsidR="004E3E51" w:rsidRPr="00DC6CB3" w:rsidRDefault="004E3E51" w:rsidP="00877C5C">
            <w:pPr>
              <w:rPr>
                <w:bCs/>
              </w:rPr>
            </w:pPr>
          </w:p>
          <w:p w:rsidR="004E3E51" w:rsidRPr="00DC6CB3" w:rsidRDefault="004E3E51" w:rsidP="00877C5C">
            <w:pPr>
              <w:rPr>
                <w:bCs/>
              </w:rPr>
            </w:pPr>
          </w:p>
          <w:p w:rsidR="004E3E51" w:rsidRPr="00DC6CB3" w:rsidRDefault="004E3E51" w:rsidP="00877C5C">
            <w:pPr>
              <w:rPr>
                <w:bCs/>
              </w:rPr>
            </w:pPr>
          </w:p>
          <w:p w:rsidR="004E3E51" w:rsidRPr="00DC6CB3" w:rsidRDefault="004E3E51" w:rsidP="00877C5C">
            <w:pPr>
              <w:rPr>
                <w:bCs/>
              </w:rPr>
            </w:pPr>
            <w:r w:rsidRPr="00DC6CB3">
              <w:rPr>
                <w:bCs/>
              </w:rPr>
              <w:t>Revise subterm:</w:t>
            </w:r>
          </w:p>
          <w:p w:rsidR="004E3E51" w:rsidRPr="00DC6CB3" w:rsidRDefault="004E3E51" w:rsidP="00877C5C"/>
          <w:p w:rsidR="004E3E51" w:rsidRPr="00DC6CB3" w:rsidRDefault="004E3E51" w:rsidP="00877C5C"/>
          <w:p w:rsidR="004E3E51" w:rsidRPr="00DC6CB3" w:rsidRDefault="004E3E51" w:rsidP="00877C5C"/>
          <w:p w:rsidR="004E3E51" w:rsidRPr="00DC6CB3" w:rsidRDefault="004E3E51" w:rsidP="00877C5C"/>
        </w:tc>
        <w:tc>
          <w:tcPr>
            <w:tcW w:w="6593" w:type="dxa"/>
            <w:gridSpan w:val="2"/>
          </w:tcPr>
          <w:p w:rsidR="004E3E51" w:rsidRPr="00DC6CB3" w:rsidRDefault="004E3E51" w:rsidP="00877C5C">
            <w:r w:rsidRPr="00DC6CB3">
              <w:rPr>
                <w:b/>
                <w:bCs/>
              </w:rPr>
              <w:t>Abortion(complete) (incomplete)</w:t>
            </w:r>
            <w:r w:rsidRPr="00DC6CB3">
              <w:t xml:space="preserve"> </w:t>
            </w:r>
            <w:r w:rsidRPr="00DC6CB3">
              <w:rPr>
                <w:bCs/>
              </w:rPr>
              <w:t>O06</w:t>
            </w:r>
            <w:r w:rsidRPr="00DC6CB3">
              <w:t xml:space="preserve">.- </w:t>
            </w:r>
          </w:p>
          <w:p w:rsidR="004E3E51" w:rsidRPr="00DC6CB3" w:rsidRDefault="004E3E51" w:rsidP="00877C5C">
            <w:r w:rsidRPr="00DC6CB3">
              <w:t xml:space="preserve">- attempted (failed) (induced) (nonmedical) </w:t>
            </w:r>
            <w:r w:rsidRPr="00DC6CB3">
              <w:rPr>
                <w:bCs/>
              </w:rPr>
              <w:t>O07.9</w:t>
            </w:r>
            <w:r w:rsidRPr="00DC6CB3">
              <w:t xml:space="preserve"> </w:t>
            </w:r>
          </w:p>
          <w:p w:rsidR="004E3E51" w:rsidRPr="00DC6CB3" w:rsidRDefault="004E3E51" w:rsidP="00877C5C">
            <w:r w:rsidRPr="00DC6CB3">
              <w:t xml:space="preserve">- - complicated by </w:t>
            </w:r>
          </w:p>
          <w:p w:rsidR="004E3E51" w:rsidRPr="00DC6CB3" w:rsidRDefault="004E3E51" w:rsidP="00877C5C">
            <w:r w:rsidRPr="00DC6CB3">
              <w:t>- - -  sepsis O07.5</w:t>
            </w:r>
          </w:p>
          <w:p w:rsidR="004E3E51" w:rsidRPr="00DC6CB3" w:rsidRDefault="004E3E51" w:rsidP="00877C5C">
            <w:r w:rsidRPr="00DC6CB3">
              <w:t xml:space="preserve">- - - septic shock </w:t>
            </w:r>
            <w:r w:rsidRPr="00DC6CB3">
              <w:rPr>
                <w:bCs/>
              </w:rPr>
              <w:t>O07.5</w:t>
            </w:r>
            <w:r w:rsidRPr="00DC6CB3">
              <w:t xml:space="preserve"> </w:t>
            </w:r>
          </w:p>
          <w:p w:rsidR="004E3E51" w:rsidRPr="00DC6CB3" w:rsidRDefault="004E3E51" w:rsidP="00877C5C">
            <w:pPr>
              <w:rPr>
                <w:strike/>
              </w:rPr>
            </w:pPr>
            <w:r w:rsidRPr="00DC6CB3">
              <w:rPr>
                <w:strike/>
              </w:rPr>
              <w:t>- - - septicemia O07.5</w:t>
            </w:r>
          </w:p>
          <w:p w:rsidR="004E3E51" w:rsidRPr="00DC6CB3" w:rsidRDefault="004E3E51" w:rsidP="00877C5C">
            <w:pPr>
              <w:rPr>
                <w:b/>
                <w:bCs/>
              </w:rPr>
            </w:pPr>
            <w:r w:rsidRPr="00DC6CB3">
              <w:rPr>
                <w:b/>
                <w:bCs/>
              </w:rPr>
              <w:t>….</w:t>
            </w:r>
          </w:p>
          <w:p w:rsidR="004E3E51" w:rsidRPr="00DC6CB3" w:rsidRDefault="004E3E51" w:rsidP="00877C5C">
            <w:pPr>
              <w:rPr>
                <w:bCs/>
              </w:rPr>
            </w:pPr>
            <w:r w:rsidRPr="00DC6CB3">
              <w:rPr>
                <w:bCs/>
              </w:rPr>
              <w:t>- - medical</w:t>
            </w:r>
          </w:p>
          <w:p w:rsidR="004E3E51" w:rsidRPr="00DC6CB3" w:rsidRDefault="004E3E51" w:rsidP="00877C5C">
            <w:pPr>
              <w:rPr>
                <w:bCs/>
              </w:rPr>
            </w:pPr>
            <w:r w:rsidRPr="00DC6CB3">
              <w:rPr>
                <w:bCs/>
              </w:rPr>
              <w:t xml:space="preserve">- - - complicated by </w:t>
            </w:r>
          </w:p>
          <w:p w:rsidR="004E3E51" w:rsidRPr="00DC6CB3" w:rsidRDefault="004E3E51" w:rsidP="00877C5C">
            <w:pPr>
              <w:rPr>
                <w:bCs/>
              </w:rPr>
            </w:pPr>
            <w:r w:rsidRPr="00DC6CB3">
              <w:rPr>
                <w:bCs/>
              </w:rPr>
              <w:t>….</w:t>
            </w:r>
          </w:p>
          <w:p w:rsidR="004E3E51" w:rsidRPr="00DC6CB3" w:rsidRDefault="004E3E51" w:rsidP="00877C5C">
            <w:pPr>
              <w:rPr>
                <w:bCs/>
              </w:rPr>
            </w:pPr>
            <w:r w:rsidRPr="00DC6CB3">
              <w:rPr>
                <w:bCs/>
              </w:rPr>
              <w:t>- - - - sepsis O07.0</w:t>
            </w:r>
          </w:p>
          <w:p w:rsidR="004E3E51" w:rsidRPr="00DC6CB3" w:rsidRDefault="004E3E51" w:rsidP="00877C5C">
            <w:pPr>
              <w:rPr>
                <w:bCs/>
                <w:strike/>
              </w:rPr>
            </w:pPr>
            <w:r w:rsidRPr="00DC6CB3">
              <w:rPr>
                <w:bCs/>
                <w:strike/>
              </w:rPr>
              <w:t>- - - - septicemia O07.0</w:t>
            </w:r>
          </w:p>
          <w:p w:rsidR="004E3E51" w:rsidRPr="00DC6CB3" w:rsidRDefault="004E3E51" w:rsidP="00877C5C">
            <w:pPr>
              <w:rPr>
                <w:b/>
                <w:bCs/>
              </w:rPr>
            </w:pPr>
          </w:p>
          <w:p w:rsidR="004E3E51" w:rsidRPr="00DC6CB3" w:rsidRDefault="004E3E51" w:rsidP="00877C5C">
            <w:r w:rsidRPr="00DC6CB3">
              <w:rPr>
                <w:b/>
                <w:bCs/>
              </w:rPr>
              <w:lastRenderedPageBreak/>
              <w:t>Abortion</w:t>
            </w:r>
            <w:r w:rsidRPr="00DC6CB3">
              <w:t xml:space="preserve"> -see list of fourth characters to be used with categories </w:t>
            </w:r>
            <w:r w:rsidRPr="00DC6CB3">
              <w:rPr>
                <w:bCs/>
              </w:rPr>
              <w:t>O03</w:t>
            </w:r>
            <w:r w:rsidRPr="00DC6CB3">
              <w:t>-</w:t>
            </w:r>
            <w:r w:rsidRPr="00DC6CB3">
              <w:rPr>
                <w:bCs/>
              </w:rPr>
              <w:t>O06</w:t>
            </w:r>
          </w:p>
          <w:p w:rsidR="004E3E51" w:rsidRPr="00DC6CB3" w:rsidRDefault="004E3E51" w:rsidP="00877C5C">
            <w:r w:rsidRPr="00DC6CB3">
              <w:t>- complicated (by)</w:t>
            </w:r>
          </w:p>
          <w:tbl>
            <w:tblPr>
              <w:tblW w:w="0" w:type="auto"/>
              <w:tblLayout w:type="fixed"/>
              <w:tblLook w:val="01E0" w:firstRow="1" w:lastRow="1" w:firstColumn="1" w:lastColumn="1" w:noHBand="0" w:noVBand="0"/>
            </w:tblPr>
            <w:tblGrid>
              <w:gridCol w:w="1803"/>
              <w:gridCol w:w="1176"/>
              <w:gridCol w:w="1176"/>
              <w:gridCol w:w="1176"/>
            </w:tblGrid>
            <w:tr w:rsidR="00A450EA" w:rsidRPr="00DC6CB3" w:rsidTr="009E244F">
              <w:tc>
                <w:tcPr>
                  <w:tcW w:w="1803" w:type="dxa"/>
                  <w:tcBorders>
                    <w:top w:val="nil"/>
                    <w:left w:val="nil"/>
                    <w:bottom w:val="nil"/>
                    <w:right w:val="nil"/>
                  </w:tcBorders>
                </w:tcPr>
                <w:p w:rsidR="004E3E51" w:rsidRPr="00DC6CB3" w:rsidRDefault="004E3E51" w:rsidP="00877C5C">
                  <w:r w:rsidRPr="00DC6CB3">
                    <w:t>- - sepsis</w:t>
                  </w:r>
                </w:p>
              </w:tc>
              <w:tc>
                <w:tcPr>
                  <w:tcW w:w="1176" w:type="dxa"/>
                  <w:tcBorders>
                    <w:top w:val="nil"/>
                    <w:left w:val="nil"/>
                    <w:bottom w:val="nil"/>
                    <w:right w:val="nil"/>
                  </w:tcBorders>
                </w:tcPr>
                <w:p w:rsidR="004E3E51" w:rsidRPr="00DC6CB3" w:rsidRDefault="004E3E51" w:rsidP="00877C5C">
                  <w:r w:rsidRPr="00DC6CB3">
                    <w:t>.5</w:t>
                  </w:r>
                </w:p>
              </w:tc>
              <w:tc>
                <w:tcPr>
                  <w:tcW w:w="1176" w:type="dxa"/>
                  <w:tcBorders>
                    <w:top w:val="nil"/>
                    <w:left w:val="nil"/>
                    <w:bottom w:val="nil"/>
                    <w:right w:val="nil"/>
                  </w:tcBorders>
                </w:tcPr>
                <w:p w:rsidR="004E3E51" w:rsidRPr="00DC6CB3" w:rsidRDefault="004E3E51" w:rsidP="00877C5C">
                  <w:r w:rsidRPr="00DC6CB3">
                    <w:t>.0</w:t>
                  </w:r>
                </w:p>
              </w:tc>
              <w:tc>
                <w:tcPr>
                  <w:tcW w:w="1176" w:type="dxa"/>
                  <w:tcBorders>
                    <w:top w:val="nil"/>
                    <w:left w:val="nil"/>
                    <w:bottom w:val="nil"/>
                    <w:right w:val="nil"/>
                  </w:tcBorders>
                </w:tcPr>
                <w:p w:rsidR="004E3E51" w:rsidRPr="00DC6CB3" w:rsidRDefault="004E3E51" w:rsidP="00877C5C">
                  <w:r w:rsidRPr="00DC6CB3">
                    <w:t>.0</w:t>
                  </w:r>
                </w:p>
              </w:tc>
            </w:tr>
            <w:tr w:rsidR="00A450EA" w:rsidRPr="00DC6CB3" w:rsidTr="009E244F">
              <w:tc>
                <w:tcPr>
                  <w:tcW w:w="1803" w:type="dxa"/>
                  <w:tcBorders>
                    <w:top w:val="nil"/>
                    <w:left w:val="nil"/>
                    <w:bottom w:val="nil"/>
                    <w:right w:val="nil"/>
                  </w:tcBorders>
                </w:tcPr>
                <w:p w:rsidR="004E3E51" w:rsidRPr="00DC6CB3" w:rsidRDefault="004E3E51" w:rsidP="00877C5C">
                  <w:r w:rsidRPr="00DC6CB3">
                    <w:t>- - septic shock</w:t>
                  </w:r>
                </w:p>
              </w:tc>
              <w:tc>
                <w:tcPr>
                  <w:tcW w:w="1176" w:type="dxa"/>
                  <w:tcBorders>
                    <w:top w:val="nil"/>
                    <w:left w:val="nil"/>
                    <w:bottom w:val="nil"/>
                    <w:right w:val="nil"/>
                  </w:tcBorders>
                </w:tcPr>
                <w:p w:rsidR="004E3E51" w:rsidRPr="00DC6CB3" w:rsidRDefault="004E3E51" w:rsidP="00877C5C">
                  <w:r w:rsidRPr="00DC6CB3">
                    <w:t>.5</w:t>
                  </w:r>
                </w:p>
              </w:tc>
              <w:tc>
                <w:tcPr>
                  <w:tcW w:w="1176" w:type="dxa"/>
                  <w:tcBorders>
                    <w:top w:val="nil"/>
                    <w:left w:val="nil"/>
                    <w:bottom w:val="nil"/>
                    <w:right w:val="nil"/>
                  </w:tcBorders>
                </w:tcPr>
                <w:p w:rsidR="004E3E51" w:rsidRPr="00DC6CB3" w:rsidRDefault="004E3E51" w:rsidP="00877C5C">
                  <w:r w:rsidRPr="00DC6CB3">
                    <w:t>.0</w:t>
                  </w:r>
                </w:p>
              </w:tc>
              <w:tc>
                <w:tcPr>
                  <w:tcW w:w="1176" w:type="dxa"/>
                  <w:tcBorders>
                    <w:top w:val="nil"/>
                    <w:left w:val="nil"/>
                    <w:bottom w:val="nil"/>
                    <w:right w:val="nil"/>
                  </w:tcBorders>
                </w:tcPr>
                <w:p w:rsidR="004E3E51" w:rsidRPr="00DC6CB3" w:rsidRDefault="004E3E51" w:rsidP="00877C5C">
                  <w:r w:rsidRPr="00DC6CB3">
                    <w:t>.0</w:t>
                  </w:r>
                </w:p>
              </w:tc>
            </w:tr>
            <w:tr w:rsidR="00A450EA" w:rsidRPr="00DC6CB3" w:rsidTr="009E244F">
              <w:tc>
                <w:tcPr>
                  <w:tcW w:w="1803" w:type="dxa"/>
                  <w:tcBorders>
                    <w:top w:val="nil"/>
                    <w:left w:val="nil"/>
                    <w:bottom w:val="nil"/>
                    <w:right w:val="nil"/>
                  </w:tcBorders>
                </w:tcPr>
                <w:p w:rsidR="004E3E51" w:rsidRPr="00DC6CB3" w:rsidRDefault="004E3E51" w:rsidP="00877C5C">
                  <w:r w:rsidRPr="00DC6CB3">
                    <w:rPr>
                      <w:strike/>
                    </w:rPr>
                    <w:t>- - septicemia</w:t>
                  </w:r>
                </w:p>
              </w:tc>
              <w:tc>
                <w:tcPr>
                  <w:tcW w:w="1176" w:type="dxa"/>
                  <w:tcBorders>
                    <w:top w:val="nil"/>
                    <w:left w:val="nil"/>
                    <w:bottom w:val="nil"/>
                    <w:right w:val="nil"/>
                  </w:tcBorders>
                </w:tcPr>
                <w:p w:rsidR="004E3E51" w:rsidRPr="00DC6CB3" w:rsidRDefault="004E3E51" w:rsidP="00877C5C">
                  <w:pPr>
                    <w:rPr>
                      <w:strike/>
                    </w:rPr>
                  </w:pPr>
                  <w:r w:rsidRPr="00DC6CB3">
                    <w:rPr>
                      <w:strike/>
                    </w:rPr>
                    <w:t>.5</w:t>
                  </w:r>
                </w:p>
              </w:tc>
              <w:tc>
                <w:tcPr>
                  <w:tcW w:w="1176" w:type="dxa"/>
                  <w:tcBorders>
                    <w:top w:val="nil"/>
                    <w:left w:val="nil"/>
                    <w:bottom w:val="nil"/>
                    <w:right w:val="nil"/>
                  </w:tcBorders>
                </w:tcPr>
                <w:p w:rsidR="004E3E51" w:rsidRPr="00DC6CB3" w:rsidRDefault="004E3E51" w:rsidP="00877C5C">
                  <w:pPr>
                    <w:rPr>
                      <w:strike/>
                    </w:rPr>
                  </w:pPr>
                  <w:r w:rsidRPr="00DC6CB3">
                    <w:rPr>
                      <w:strike/>
                    </w:rPr>
                    <w:t>.0</w:t>
                  </w:r>
                </w:p>
              </w:tc>
              <w:tc>
                <w:tcPr>
                  <w:tcW w:w="1176" w:type="dxa"/>
                  <w:tcBorders>
                    <w:top w:val="nil"/>
                    <w:left w:val="nil"/>
                    <w:bottom w:val="nil"/>
                    <w:right w:val="nil"/>
                  </w:tcBorders>
                </w:tcPr>
                <w:p w:rsidR="004E3E51" w:rsidRPr="00DC6CB3" w:rsidRDefault="004E3E51" w:rsidP="00877C5C">
                  <w:pPr>
                    <w:rPr>
                      <w:strike/>
                    </w:rPr>
                  </w:pPr>
                  <w:r w:rsidRPr="00DC6CB3">
                    <w:rPr>
                      <w:strike/>
                    </w:rPr>
                    <w:t>.0</w:t>
                  </w:r>
                </w:p>
              </w:tc>
            </w:tr>
          </w:tbl>
          <w:p w:rsidR="004E3E51" w:rsidRPr="00DC6CB3" w:rsidRDefault="004E3E51" w:rsidP="00877C5C"/>
        </w:tc>
        <w:tc>
          <w:tcPr>
            <w:tcW w:w="1260" w:type="dxa"/>
          </w:tcPr>
          <w:p w:rsidR="004E3E51" w:rsidRPr="00DC6CB3" w:rsidRDefault="004E3E51" w:rsidP="00D8373C">
            <w:pPr>
              <w:jc w:val="center"/>
              <w:outlineLvl w:val="0"/>
              <w:rPr>
                <w:bCs/>
              </w:rPr>
            </w:pPr>
            <w:r w:rsidRPr="00DC6CB3">
              <w:rPr>
                <w:bCs/>
              </w:rPr>
              <w:lastRenderedPageBreak/>
              <w:t>MbRG</w:t>
            </w:r>
          </w:p>
          <w:p w:rsidR="004E3E51" w:rsidRPr="00DC6CB3" w:rsidRDefault="004E3E51" w:rsidP="00D8373C">
            <w:pPr>
              <w:jc w:val="center"/>
              <w:outlineLvl w:val="0"/>
            </w:pPr>
            <w:r w:rsidRPr="00DC6CB3">
              <w:rPr>
                <w:bCs/>
              </w:rPr>
              <w:t>(URC:1238)</w:t>
            </w:r>
          </w:p>
        </w:tc>
        <w:tc>
          <w:tcPr>
            <w:tcW w:w="1440" w:type="dxa"/>
          </w:tcPr>
          <w:p w:rsidR="004E3E51" w:rsidRPr="00DC6CB3" w:rsidRDefault="004E3E51" w:rsidP="00D8373C">
            <w:pPr>
              <w:pStyle w:val="Tekstprzypisudolnego"/>
              <w:widowControl w:val="0"/>
              <w:jc w:val="center"/>
              <w:outlineLvl w:val="0"/>
            </w:pPr>
            <w:r w:rsidRPr="00DC6CB3">
              <w:t>October 2007</w:t>
            </w:r>
          </w:p>
        </w:tc>
        <w:tc>
          <w:tcPr>
            <w:tcW w:w="990" w:type="dxa"/>
          </w:tcPr>
          <w:p w:rsidR="004E3E51" w:rsidRPr="00DC6CB3" w:rsidRDefault="004E3E51" w:rsidP="00D8373C">
            <w:pPr>
              <w:pStyle w:val="Tekstprzypisudolnego"/>
              <w:widowControl w:val="0"/>
              <w:jc w:val="center"/>
              <w:outlineLvl w:val="0"/>
            </w:pPr>
            <w:r w:rsidRPr="00DC6CB3">
              <w:t>Major</w:t>
            </w:r>
          </w:p>
        </w:tc>
        <w:tc>
          <w:tcPr>
            <w:tcW w:w="1890" w:type="dxa"/>
          </w:tcPr>
          <w:p w:rsidR="004E3E51" w:rsidRPr="00DC6CB3" w:rsidRDefault="004E3E51" w:rsidP="00D8373C">
            <w:pPr>
              <w:jc w:val="center"/>
              <w:outlineLvl w:val="0"/>
            </w:pPr>
            <w:r w:rsidRPr="00DC6CB3">
              <w:t>January 2010</w:t>
            </w:r>
          </w:p>
        </w:tc>
      </w:tr>
      <w:tr w:rsidR="00890552" w:rsidRPr="00DC6CB3" w:rsidTr="00161666">
        <w:tc>
          <w:tcPr>
            <w:tcW w:w="1530" w:type="dxa"/>
          </w:tcPr>
          <w:p w:rsidR="00890552" w:rsidRPr="00DC6CB3" w:rsidRDefault="00890552" w:rsidP="00161666">
            <w:pPr>
              <w:tabs>
                <w:tab w:val="left" w:pos="1021"/>
              </w:tabs>
              <w:autoSpaceDE w:val="0"/>
              <w:autoSpaceDN w:val="0"/>
              <w:adjustRightInd w:val="0"/>
              <w:spacing w:before="30"/>
              <w:rPr>
                <w:bCs/>
              </w:rPr>
            </w:pPr>
            <w:r w:rsidRPr="00DC6CB3">
              <w:rPr>
                <w:bCs/>
              </w:rPr>
              <w:t>Revise text in 5th print edition (page 15, second column)</w:t>
            </w:r>
          </w:p>
        </w:tc>
        <w:tc>
          <w:tcPr>
            <w:tcW w:w="6593" w:type="dxa"/>
            <w:gridSpan w:val="2"/>
            <w:vAlign w:val="center"/>
          </w:tcPr>
          <w:p w:rsidR="00890552" w:rsidRPr="00DC6CB3" w:rsidRDefault="00890552" w:rsidP="00161666">
            <w:r w:rsidRPr="00DC6CB3">
              <w:rPr>
                <w:b/>
                <w:bCs/>
              </w:rPr>
              <w:t>Abortion</w:t>
            </w:r>
            <w:r w:rsidRPr="00DC6CB3">
              <w:t>-</w:t>
            </w:r>
            <w:r w:rsidRPr="00DC6CB3">
              <w:rPr>
                <w:i/>
                <w:iCs/>
              </w:rPr>
              <w:t>continued</w:t>
            </w:r>
            <w:r w:rsidRPr="00DC6CB3">
              <w:br/>
              <w:t>- attempted-</w:t>
            </w:r>
            <w:r w:rsidRPr="00DC6CB3">
              <w:rPr>
                <w:i/>
                <w:iCs/>
              </w:rPr>
              <w:t>continued</w:t>
            </w:r>
            <w:r w:rsidRPr="00DC6CB3">
              <w:br/>
              <w:t xml:space="preserve">- - </w:t>
            </w:r>
            <w:r w:rsidRPr="00DC6CB3">
              <w:rPr>
                <w:strike/>
              </w:rPr>
              <w:t>illegal</w:t>
            </w:r>
            <w:r w:rsidRPr="00DC6CB3">
              <w:rPr>
                <w:u w:val="single"/>
              </w:rPr>
              <w:t>medical</w:t>
            </w:r>
            <w:r w:rsidRPr="00DC6CB3">
              <w:t>-</w:t>
            </w:r>
            <w:r w:rsidRPr="00DC6CB3">
              <w:rPr>
                <w:i/>
                <w:iCs/>
              </w:rPr>
              <w:t>continued</w:t>
            </w:r>
            <w:r w:rsidRPr="00DC6CB3">
              <w:br/>
              <w:t>- - - complicated by-</w:t>
            </w:r>
            <w:r w:rsidRPr="00DC6CB3">
              <w:rPr>
                <w:i/>
                <w:iCs/>
              </w:rPr>
              <w:t>continued</w:t>
            </w:r>
          </w:p>
          <w:p w:rsidR="00890552" w:rsidRPr="00DC6CB3" w:rsidRDefault="00890552" w:rsidP="00161666">
            <w:pPr>
              <w:pStyle w:val="NormalnyWeb"/>
              <w:spacing w:before="0" w:beforeAutospacing="0" w:after="0" w:afterAutospacing="0"/>
              <w:rPr>
                <w:b/>
                <w:bCs/>
                <w:sz w:val="20"/>
                <w:szCs w:val="20"/>
              </w:rPr>
            </w:pPr>
          </w:p>
        </w:tc>
        <w:tc>
          <w:tcPr>
            <w:tcW w:w="1260" w:type="dxa"/>
          </w:tcPr>
          <w:p w:rsidR="00890552" w:rsidRPr="00DC6CB3" w:rsidRDefault="00890552" w:rsidP="00161666">
            <w:pPr>
              <w:jc w:val="center"/>
              <w:outlineLvl w:val="0"/>
            </w:pPr>
            <w:r w:rsidRPr="00DC6CB3">
              <w:t>2213</w:t>
            </w:r>
          </w:p>
          <w:p w:rsidR="00890552" w:rsidRPr="00DC6CB3" w:rsidRDefault="00890552" w:rsidP="00161666">
            <w:pPr>
              <w:jc w:val="center"/>
              <w:outlineLvl w:val="0"/>
            </w:pPr>
            <w:r w:rsidRPr="00DC6CB3">
              <w:t>United Kingdom</w:t>
            </w:r>
          </w:p>
        </w:tc>
        <w:tc>
          <w:tcPr>
            <w:tcW w:w="1440" w:type="dxa"/>
          </w:tcPr>
          <w:p w:rsidR="00890552" w:rsidRPr="00DC6CB3" w:rsidRDefault="00890552" w:rsidP="00161666">
            <w:pPr>
              <w:pStyle w:val="Tekstprzypisudolnego"/>
              <w:widowControl w:val="0"/>
              <w:jc w:val="center"/>
              <w:outlineLvl w:val="0"/>
            </w:pPr>
            <w:r w:rsidRPr="00DC6CB3">
              <w:t xml:space="preserve">October </w:t>
            </w:r>
          </w:p>
          <w:p w:rsidR="00890552" w:rsidRPr="00DC6CB3" w:rsidRDefault="00890552" w:rsidP="00161666">
            <w:pPr>
              <w:pStyle w:val="Tekstprzypisudolnego"/>
              <w:widowControl w:val="0"/>
              <w:jc w:val="center"/>
              <w:outlineLvl w:val="0"/>
            </w:pPr>
            <w:r w:rsidRPr="00DC6CB3">
              <w:t>2016</w:t>
            </w:r>
          </w:p>
        </w:tc>
        <w:tc>
          <w:tcPr>
            <w:tcW w:w="990" w:type="dxa"/>
          </w:tcPr>
          <w:p w:rsidR="00890552" w:rsidRPr="00DC6CB3" w:rsidRDefault="00890552" w:rsidP="00161666">
            <w:pPr>
              <w:pStyle w:val="Tekstprzypisudolnego"/>
              <w:widowControl w:val="0"/>
              <w:jc w:val="center"/>
              <w:outlineLvl w:val="0"/>
            </w:pPr>
            <w:r w:rsidRPr="00DC6CB3">
              <w:t>Minor</w:t>
            </w:r>
          </w:p>
        </w:tc>
        <w:tc>
          <w:tcPr>
            <w:tcW w:w="1890" w:type="dxa"/>
          </w:tcPr>
          <w:p w:rsidR="00890552" w:rsidRPr="00DC6CB3" w:rsidRDefault="00890552" w:rsidP="00161666">
            <w:pPr>
              <w:jc w:val="center"/>
              <w:outlineLvl w:val="0"/>
            </w:pPr>
            <w:r w:rsidRPr="00DC6CB3">
              <w:t>January 2018</w:t>
            </w:r>
          </w:p>
        </w:tc>
      </w:tr>
      <w:tr w:rsidR="00A450EA" w:rsidRPr="00DC6CB3" w:rsidTr="00464477">
        <w:tc>
          <w:tcPr>
            <w:tcW w:w="1530" w:type="dxa"/>
          </w:tcPr>
          <w:p w:rsidR="004E3E51" w:rsidRPr="00DC6CB3" w:rsidRDefault="004E3E51">
            <w:pPr>
              <w:pStyle w:val="Tytu"/>
              <w:jc w:val="left"/>
              <w:outlineLvl w:val="0"/>
              <w:rPr>
                <w:b w:val="0"/>
              </w:rPr>
            </w:pPr>
          </w:p>
        </w:tc>
        <w:tc>
          <w:tcPr>
            <w:tcW w:w="6593" w:type="dxa"/>
            <w:gridSpan w:val="2"/>
          </w:tcPr>
          <w:p w:rsidR="004E3E51" w:rsidRPr="00DC6CB3" w:rsidRDefault="004E3E51">
            <w:pPr>
              <w:pStyle w:val="Tytu"/>
              <w:jc w:val="left"/>
              <w:outlineLvl w:val="0"/>
            </w:pPr>
          </w:p>
        </w:tc>
        <w:tc>
          <w:tcPr>
            <w:tcW w:w="1260" w:type="dxa"/>
          </w:tcPr>
          <w:p w:rsidR="004E3E51" w:rsidRPr="00DC6CB3" w:rsidRDefault="004E3E51" w:rsidP="00D8373C">
            <w:pPr>
              <w:pStyle w:val="Tytu"/>
              <w:outlineLvl w:val="0"/>
              <w:rPr>
                <w:b w:val="0"/>
              </w:rPr>
            </w:pPr>
          </w:p>
        </w:tc>
        <w:tc>
          <w:tcPr>
            <w:tcW w:w="1440" w:type="dxa"/>
          </w:tcPr>
          <w:p w:rsidR="004E3E51" w:rsidRPr="00DC6CB3" w:rsidRDefault="004E3E51" w:rsidP="00D8373C">
            <w:pPr>
              <w:pStyle w:val="Tytu"/>
              <w:outlineLvl w:val="0"/>
              <w:rPr>
                <w:b w:val="0"/>
              </w:rPr>
            </w:pPr>
          </w:p>
        </w:tc>
        <w:tc>
          <w:tcPr>
            <w:tcW w:w="990" w:type="dxa"/>
          </w:tcPr>
          <w:p w:rsidR="004E3E51" w:rsidRPr="00DC6CB3" w:rsidRDefault="004E3E51" w:rsidP="00D8373C">
            <w:pPr>
              <w:pStyle w:val="Tytu"/>
              <w:outlineLvl w:val="0"/>
              <w:rPr>
                <w:b w:val="0"/>
              </w:rPr>
            </w:pPr>
          </w:p>
        </w:tc>
        <w:tc>
          <w:tcPr>
            <w:tcW w:w="1890" w:type="dxa"/>
          </w:tcPr>
          <w:p w:rsidR="004E3E51" w:rsidRPr="00DC6CB3" w:rsidRDefault="004E3E51" w:rsidP="00D8373C">
            <w:pPr>
              <w:pStyle w:val="Tytu"/>
              <w:outlineLvl w:val="0"/>
              <w:rPr>
                <w:b w:val="0"/>
              </w:rPr>
            </w:pPr>
          </w:p>
        </w:tc>
      </w:tr>
      <w:tr w:rsidR="00A450EA" w:rsidRPr="00DC6CB3" w:rsidTr="00464477">
        <w:tc>
          <w:tcPr>
            <w:tcW w:w="1530" w:type="dxa"/>
          </w:tcPr>
          <w:p w:rsidR="004E3E51" w:rsidRPr="00DC6CB3" w:rsidRDefault="004E3E51">
            <w:pPr>
              <w:pStyle w:val="Tytu"/>
              <w:jc w:val="left"/>
              <w:outlineLvl w:val="0"/>
              <w:rPr>
                <w:b w:val="0"/>
              </w:rPr>
            </w:pPr>
          </w:p>
        </w:tc>
        <w:tc>
          <w:tcPr>
            <w:tcW w:w="6593" w:type="dxa"/>
            <w:gridSpan w:val="2"/>
          </w:tcPr>
          <w:p w:rsidR="004E3E51" w:rsidRPr="00DC6CB3" w:rsidRDefault="004E3E51">
            <w:pPr>
              <w:tabs>
                <w:tab w:val="left" w:pos="113"/>
                <w:tab w:val="left" w:pos="227"/>
                <w:tab w:val="left" w:pos="340"/>
                <w:tab w:val="left" w:pos="454"/>
                <w:tab w:val="left" w:pos="567"/>
                <w:tab w:val="left" w:pos="680"/>
                <w:tab w:val="left" w:pos="794"/>
                <w:tab w:val="left" w:pos="907"/>
                <w:tab w:val="left" w:pos="1021"/>
                <w:tab w:val="left" w:pos="1134"/>
                <w:tab w:val="left" w:pos="1247"/>
              </w:tabs>
              <w:rPr>
                <w:b/>
                <w:snapToGrid w:val="0"/>
              </w:rPr>
            </w:pPr>
          </w:p>
        </w:tc>
        <w:tc>
          <w:tcPr>
            <w:tcW w:w="1260" w:type="dxa"/>
          </w:tcPr>
          <w:p w:rsidR="004E3E51" w:rsidRPr="00DC6CB3" w:rsidRDefault="004E3E51" w:rsidP="00D8373C">
            <w:pPr>
              <w:pStyle w:val="Tytu"/>
              <w:outlineLvl w:val="0"/>
              <w:rPr>
                <w:b w:val="0"/>
              </w:rPr>
            </w:pPr>
          </w:p>
        </w:tc>
        <w:tc>
          <w:tcPr>
            <w:tcW w:w="1440" w:type="dxa"/>
          </w:tcPr>
          <w:p w:rsidR="004E3E51" w:rsidRPr="00DC6CB3" w:rsidRDefault="004E3E51" w:rsidP="00D8373C">
            <w:pPr>
              <w:pStyle w:val="Tytu"/>
              <w:outlineLvl w:val="0"/>
              <w:rPr>
                <w:b w:val="0"/>
              </w:rPr>
            </w:pPr>
          </w:p>
        </w:tc>
        <w:tc>
          <w:tcPr>
            <w:tcW w:w="990" w:type="dxa"/>
          </w:tcPr>
          <w:p w:rsidR="004E3E51" w:rsidRPr="00DC6CB3" w:rsidRDefault="004E3E51" w:rsidP="00D8373C">
            <w:pPr>
              <w:pStyle w:val="Tytu"/>
              <w:outlineLvl w:val="0"/>
              <w:rPr>
                <w:b w:val="0"/>
              </w:rPr>
            </w:pPr>
          </w:p>
        </w:tc>
        <w:tc>
          <w:tcPr>
            <w:tcW w:w="1890" w:type="dxa"/>
          </w:tcPr>
          <w:p w:rsidR="004E3E51" w:rsidRPr="00DC6CB3" w:rsidRDefault="004E3E51" w:rsidP="00D8373C">
            <w:pPr>
              <w:pStyle w:val="Tytu"/>
              <w:outlineLvl w:val="0"/>
              <w:rPr>
                <w:b w:val="0"/>
              </w:rPr>
            </w:pPr>
          </w:p>
        </w:tc>
      </w:tr>
      <w:tr w:rsidR="00A450EA" w:rsidRPr="00DC6CB3" w:rsidTr="00464477">
        <w:tc>
          <w:tcPr>
            <w:tcW w:w="1530" w:type="dxa"/>
          </w:tcPr>
          <w:p w:rsidR="004E3E51" w:rsidRPr="00DC6CB3" w:rsidRDefault="004E3E51">
            <w:pPr>
              <w:pStyle w:val="Tytu"/>
              <w:jc w:val="left"/>
              <w:outlineLvl w:val="0"/>
              <w:rPr>
                <w:b w:val="0"/>
                <w:lang w:val="en-CA"/>
              </w:rPr>
            </w:pPr>
          </w:p>
        </w:tc>
        <w:tc>
          <w:tcPr>
            <w:tcW w:w="6593" w:type="dxa"/>
            <w:gridSpan w:val="2"/>
          </w:tcPr>
          <w:p w:rsidR="004E3E51" w:rsidRPr="00DC6CB3" w:rsidRDefault="004E3E51">
            <w:pPr>
              <w:tabs>
                <w:tab w:val="left" w:pos="1021"/>
              </w:tabs>
              <w:autoSpaceDE w:val="0"/>
              <w:autoSpaceDN w:val="0"/>
              <w:adjustRightInd w:val="0"/>
              <w:spacing w:before="30"/>
              <w:ind w:left="227" w:hanging="227"/>
            </w:pPr>
          </w:p>
        </w:tc>
        <w:tc>
          <w:tcPr>
            <w:tcW w:w="1260" w:type="dxa"/>
          </w:tcPr>
          <w:p w:rsidR="004E3E51" w:rsidRPr="00DC6CB3" w:rsidRDefault="004E3E51" w:rsidP="00D8373C">
            <w:pPr>
              <w:pStyle w:val="Tytu"/>
              <w:outlineLvl w:val="0"/>
              <w:rPr>
                <w:b w:val="0"/>
              </w:rPr>
            </w:pPr>
          </w:p>
        </w:tc>
        <w:tc>
          <w:tcPr>
            <w:tcW w:w="1440" w:type="dxa"/>
          </w:tcPr>
          <w:p w:rsidR="004E3E51" w:rsidRPr="00DC6CB3" w:rsidRDefault="004E3E51" w:rsidP="00D8373C">
            <w:pPr>
              <w:pStyle w:val="Tytu"/>
              <w:outlineLvl w:val="0"/>
              <w:rPr>
                <w:b w:val="0"/>
              </w:rPr>
            </w:pPr>
          </w:p>
        </w:tc>
        <w:tc>
          <w:tcPr>
            <w:tcW w:w="990" w:type="dxa"/>
          </w:tcPr>
          <w:p w:rsidR="004E3E51" w:rsidRPr="00DC6CB3" w:rsidRDefault="004E3E51" w:rsidP="00D8373C">
            <w:pPr>
              <w:pStyle w:val="Tytu"/>
              <w:outlineLvl w:val="0"/>
              <w:rPr>
                <w:b w:val="0"/>
              </w:rPr>
            </w:pPr>
          </w:p>
        </w:tc>
        <w:tc>
          <w:tcPr>
            <w:tcW w:w="1890" w:type="dxa"/>
          </w:tcPr>
          <w:p w:rsidR="004E3E51" w:rsidRPr="00DC6CB3" w:rsidRDefault="004E3E51" w:rsidP="00D8373C">
            <w:pPr>
              <w:pStyle w:val="Tytu"/>
              <w:outlineLvl w:val="0"/>
              <w:rPr>
                <w:b w:val="0"/>
              </w:rPr>
            </w:pPr>
          </w:p>
        </w:tc>
      </w:tr>
      <w:tr w:rsidR="00A450EA" w:rsidRPr="00DC6CB3" w:rsidTr="00464477">
        <w:tc>
          <w:tcPr>
            <w:tcW w:w="1530" w:type="dxa"/>
          </w:tcPr>
          <w:p w:rsidR="004E3E51" w:rsidRPr="00DC6CB3" w:rsidRDefault="004E3E51" w:rsidP="00CF4B8E"/>
          <w:p w:rsidR="004E3E51" w:rsidRPr="00DC6CB3" w:rsidRDefault="004E3E51" w:rsidP="00CF4B8E">
            <w:pPr>
              <w:rPr>
                <w:bCs/>
              </w:rPr>
            </w:pPr>
            <w:r w:rsidRPr="00DC6CB3">
              <w:t>Add dagger symbols and asterisk codes</w:t>
            </w:r>
          </w:p>
          <w:p w:rsidR="004E3E51" w:rsidRPr="00DC6CB3" w:rsidRDefault="004E3E51" w:rsidP="00CF4B8E">
            <w:pPr>
              <w:tabs>
                <w:tab w:val="left" w:pos="1021"/>
              </w:tabs>
              <w:autoSpaceDE w:val="0"/>
              <w:autoSpaceDN w:val="0"/>
              <w:adjustRightInd w:val="0"/>
              <w:spacing w:before="30"/>
              <w:rPr>
                <w:bCs/>
              </w:rPr>
            </w:pPr>
          </w:p>
          <w:p w:rsidR="004E3E51" w:rsidRPr="00DC6CB3" w:rsidRDefault="004E3E51" w:rsidP="00CF4B8E">
            <w:pPr>
              <w:tabs>
                <w:tab w:val="left" w:pos="1021"/>
              </w:tabs>
              <w:autoSpaceDE w:val="0"/>
              <w:autoSpaceDN w:val="0"/>
              <w:adjustRightInd w:val="0"/>
              <w:spacing w:before="30"/>
              <w:rPr>
                <w:bCs/>
              </w:rPr>
            </w:pPr>
          </w:p>
          <w:p w:rsidR="004E3E51" w:rsidRPr="00DC6CB3" w:rsidRDefault="004E3E51" w:rsidP="00CF4B8E">
            <w:pPr>
              <w:tabs>
                <w:tab w:val="left" w:pos="1021"/>
              </w:tabs>
              <w:autoSpaceDE w:val="0"/>
              <w:autoSpaceDN w:val="0"/>
              <w:adjustRightInd w:val="0"/>
              <w:spacing w:before="30"/>
              <w:rPr>
                <w:bCs/>
              </w:rPr>
            </w:pPr>
          </w:p>
          <w:p w:rsidR="004E3E51" w:rsidRPr="00DC6CB3" w:rsidRDefault="004E3E51" w:rsidP="00CF4B8E">
            <w:pPr>
              <w:tabs>
                <w:tab w:val="left" w:pos="1021"/>
              </w:tabs>
              <w:autoSpaceDE w:val="0"/>
              <w:autoSpaceDN w:val="0"/>
              <w:adjustRightInd w:val="0"/>
              <w:spacing w:before="30"/>
              <w:rPr>
                <w:bCs/>
              </w:rPr>
            </w:pPr>
            <w:r w:rsidRPr="00DC6CB3">
              <w:rPr>
                <w:bCs/>
              </w:rPr>
              <w:t>Revise code</w:t>
            </w:r>
          </w:p>
        </w:tc>
        <w:tc>
          <w:tcPr>
            <w:tcW w:w="6593" w:type="dxa"/>
            <w:gridSpan w:val="2"/>
          </w:tcPr>
          <w:p w:rsidR="004E3E51" w:rsidRPr="00DC6CB3" w:rsidRDefault="004E3E51" w:rsidP="00CF4B8E">
            <w:pPr>
              <w:spacing w:after="240"/>
            </w:pPr>
            <w:r w:rsidRPr="00DC6CB3">
              <w:rPr>
                <w:b/>
                <w:bCs/>
              </w:rPr>
              <w:t xml:space="preserve">Abscess (embolic) (infective) (metastatic) (multiple) (pyogenic) (septic) </w:t>
            </w:r>
            <w:r w:rsidRPr="00DC6CB3">
              <w:rPr>
                <w:bCs/>
              </w:rPr>
              <w:t>L02.9</w:t>
            </w:r>
            <w:r w:rsidRPr="00DC6CB3">
              <w:br/>
              <w:t xml:space="preserve">– amebic </w:t>
            </w:r>
            <w:hyperlink r:id="rId9" w:tgtFrame="_blank" w:tooltip="Open the ICD code in ICD-10 online. (opens a new window or a new browser tab)" w:history="1">
              <w:r w:rsidRPr="00DC6CB3">
                <w:rPr>
                  <w:bCs/>
                </w:rPr>
                <w:t>A06.4</w:t>
              </w:r>
            </w:hyperlink>
            <w:r w:rsidRPr="00DC6CB3">
              <w:t xml:space="preserve"> </w:t>
            </w:r>
            <w:r w:rsidRPr="00DC6CB3">
              <w:br/>
              <w:t xml:space="preserve">– – brain (and liver or lung abscess) </w:t>
            </w:r>
            <w:hyperlink r:id="rId10" w:tgtFrame="_blank" w:tooltip="Open the ICD code in ICD-10 online. (opens a new window or a new browser tab)" w:history="1">
              <w:r w:rsidRPr="00DC6CB3">
                <w:rPr>
                  <w:bCs/>
                </w:rPr>
                <w:t>A06.6</w:t>
              </w:r>
            </w:hyperlink>
            <w:r w:rsidRPr="00DC6CB3">
              <w:t xml:space="preserve">† </w:t>
            </w:r>
            <w:hyperlink r:id="rId11" w:tgtFrame="_blank" w:tooltip="Open the ICD code in ICD-10 online. (opens a new window or a new browser tab)" w:history="1">
              <w:r w:rsidRPr="00DC6CB3">
                <w:rPr>
                  <w:bCs/>
                </w:rPr>
                <w:t>G07</w:t>
              </w:r>
            </w:hyperlink>
            <w:r w:rsidRPr="00DC6CB3">
              <w:t xml:space="preserve">* </w:t>
            </w:r>
            <w:r w:rsidRPr="00DC6CB3">
              <w:br/>
              <w:t xml:space="preserve">– – liver (without mention of brain or lung abscess) </w:t>
            </w:r>
            <w:r w:rsidRPr="00DC6CB3">
              <w:rPr>
                <w:bCs/>
              </w:rPr>
              <w:t>A06.4</w:t>
            </w:r>
            <w:r w:rsidRPr="00DC6CB3">
              <w:rPr>
                <w:u w:val="single"/>
              </w:rPr>
              <w:t>†</w:t>
            </w:r>
            <w:r w:rsidRPr="00DC6CB3">
              <w:t xml:space="preserve">  </w:t>
            </w:r>
            <w:r w:rsidRPr="00DC6CB3">
              <w:rPr>
                <w:bCs/>
                <w:u w:val="single"/>
              </w:rPr>
              <w:t>K77.0</w:t>
            </w:r>
            <w:r w:rsidRPr="00DC6CB3">
              <w:rPr>
                <w:u w:val="single"/>
              </w:rPr>
              <w:t>*</w:t>
            </w:r>
            <w:r w:rsidRPr="00DC6CB3">
              <w:br/>
            </w:r>
            <w:r w:rsidRPr="00DC6CB3">
              <w:br/>
              <w:t xml:space="preserve">– – lung (and liver) (without mention of brain abscess) </w:t>
            </w:r>
            <w:hyperlink r:id="rId12" w:tgtFrame="_blank" w:tooltip="Open the ICD code in ICD-10 online. (opens a new window or a new browser tab)" w:history="1">
              <w:r w:rsidRPr="00DC6CB3">
                <w:rPr>
                  <w:bCs/>
                </w:rPr>
                <w:t>A06.5</w:t>
              </w:r>
            </w:hyperlink>
            <w:r w:rsidRPr="00DC6CB3">
              <w:t xml:space="preserve">† </w:t>
            </w:r>
            <w:hyperlink r:id="rId13" w:tgtFrame="_blank" w:tooltip="Open the ICD code in ICD-10 online. (opens a new window or a new browser tab)" w:history="1">
              <w:r w:rsidRPr="00DC6CB3">
                <w:rPr>
                  <w:bCs/>
                </w:rPr>
                <w:t>J99.8</w:t>
              </w:r>
            </w:hyperlink>
            <w:r w:rsidRPr="00DC6CB3">
              <w:t xml:space="preserve">* </w:t>
            </w:r>
            <w:r w:rsidRPr="00DC6CB3">
              <w:br/>
              <w:t xml:space="preserve">– – specified site NEC </w:t>
            </w:r>
            <w:hyperlink r:id="rId14" w:tgtFrame="_blank" w:tooltip="Open the ICD code in ICD-10 online. (opens a new window or a new browser tab)" w:history="1">
              <w:r w:rsidRPr="00DC6CB3">
                <w:rPr>
                  <w:bCs/>
                </w:rPr>
                <w:t>A06.8</w:t>
              </w:r>
            </w:hyperlink>
            <w:r w:rsidRPr="00DC6CB3">
              <w:t xml:space="preserve"> </w:t>
            </w:r>
            <w:r w:rsidRPr="00DC6CB3">
              <w:br/>
              <w:t xml:space="preserve">– – spleen </w:t>
            </w:r>
            <w:hyperlink r:id="rId15" w:tgtFrame="_blank" w:tooltip="Open the ICD code in ICD-10 online. (opens a new window or a new browser tab)" w:history="1">
              <w:r w:rsidRPr="00DC6CB3">
                <w:rPr>
                  <w:bCs/>
                </w:rPr>
                <w:t>A06.8</w:t>
              </w:r>
            </w:hyperlink>
            <w:r w:rsidRPr="00DC6CB3">
              <w:rPr>
                <w:u w:val="single"/>
              </w:rPr>
              <w:t xml:space="preserve">† </w:t>
            </w:r>
            <w:hyperlink r:id="rId16" w:tgtFrame="_blank" w:tooltip="Open the ICD code in ICD-10 online. (opens a new window or a new browser tab)" w:history="1">
              <w:r w:rsidRPr="00DC6CB3">
                <w:rPr>
                  <w:bCs/>
                  <w:u w:val="single"/>
                </w:rPr>
                <w:t>D77</w:t>
              </w:r>
            </w:hyperlink>
            <w:r w:rsidRPr="00DC6CB3">
              <w:rPr>
                <w:u w:val="single"/>
              </w:rPr>
              <w:t>*</w:t>
            </w:r>
          </w:p>
          <w:p w:rsidR="004E3E51" w:rsidRPr="00DC6CB3" w:rsidRDefault="004E3E51" w:rsidP="00CF4B8E">
            <w:r w:rsidRPr="00DC6CB3">
              <w:t xml:space="preserve">– bone (subperiosteal) </w:t>
            </w:r>
            <w:hyperlink r:id="rId17" w:tgtFrame="_blank" w:tooltip="Open the ICD code in ICD-10 online. (opens a new window or a new browser tab)" w:history="1">
              <w:r w:rsidRPr="00DC6CB3">
                <w:rPr>
                  <w:bCs/>
                  <w:strike/>
                </w:rPr>
                <w:t>M86.8</w:t>
              </w:r>
            </w:hyperlink>
            <w:r w:rsidRPr="00DC6CB3">
              <w:rPr>
                <w:strike/>
              </w:rPr>
              <w:t xml:space="preserve"> </w:t>
            </w:r>
            <w:r w:rsidRPr="00DC6CB3">
              <w:rPr>
                <w:bCs/>
                <w:u w:val="single"/>
              </w:rPr>
              <w:t>M86.9</w:t>
            </w:r>
          </w:p>
          <w:p w:rsidR="004E3E51" w:rsidRPr="00DC6CB3" w:rsidRDefault="004E3E51" w:rsidP="00CF4B8E">
            <w:r w:rsidRPr="00DC6CB3">
              <w:t xml:space="preserve">– spleen </w:t>
            </w:r>
            <w:r w:rsidRPr="00DC6CB3">
              <w:rPr>
                <w:bCs/>
              </w:rPr>
              <w:t>D73.3</w:t>
            </w:r>
            <w:r w:rsidRPr="00DC6CB3">
              <w:br/>
              <w:t xml:space="preserve">– – amebic </w:t>
            </w:r>
            <w:r w:rsidRPr="00DC6CB3">
              <w:rPr>
                <w:bCs/>
              </w:rPr>
              <w:t>A06.8</w:t>
            </w:r>
            <w:r w:rsidRPr="00DC6CB3">
              <w:t xml:space="preserve"> </w:t>
            </w:r>
            <w:r w:rsidRPr="00DC6CB3">
              <w:rPr>
                <w:u w:val="single"/>
              </w:rPr>
              <w:t xml:space="preserve">† </w:t>
            </w:r>
            <w:r w:rsidRPr="00DC6CB3">
              <w:rPr>
                <w:bCs/>
                <w:u w:val="single"/>
              </w:rPr>
              <w:t>D77</w:t>
            </w:r>
            <w:r w:rsidRPr="00DC6CB3">
              <w:rPr>
                <w:u w:val="single"/>
              </w:rPr>
              <w:t>*</w:t>
            </w:r>
          </w:p>
        </w:tc>
        <w:tc>
          <w:tcPr>
            <w:tcW w:w="1260" w:type="dxa"/>
          </w:tcPr>
          <w:p w:rsidR="004E3E51" w:rsidRPr="00DC6CB3" w:rsidRDefault="004E3E51" w:rsidP="00D8373C">
            <w:pPr>
              <w:jc w:val="center"/>
              <w:outlineLvl w:val="0"/>
            </w:pPr>
            <w:r w:rsidRPr="00DC6CB3">
              <w:t>URC</w:t>
            </w:r>
          </w:p>
          <w:p w:rsidR="004E3E51" w:rsidRPr="00DC6CB3" w:rsidRDefault="004E3E51" w:rsidP="00D8373C">
            <w:pPr>
              <w:jc w:val="center"/>
              <w:outlineLvl w:val="0"/>
            </w:pPr>
            <w:r w:rsidRPr="00DC6CB3">
              <w:t>#1358 Canada</w:t>
            </w:r>
          </w:p>
        </w:tc>
        <w:tc>
          <w:tcPr>
            <w:tcW w:w="1440" w:type="dxa"/>
          </w:tcPr>
          <w:p w:rsidR="004E3E51" w:rsidRPr="00DC6CB3" w:rsidRDefault="004E3E51" w:rsidP="00D8373C">
            <w:pPr>
              <w:pStyle w:val="Tekstprzypisudolnego"/>
              <w:widowControl w:val="0"/>
              <w:jc w:val="center"/>
              <w:outlineLvl w:val="0"/>
            </w:pPr>
            <w:r w:rsidRPr="00DC6CB3">
              <w:t>October 2008</w:t>
            </w:r>
          </w:p>
        </w:tc>
        <w:tc>
          <w:tcPr>
            <w:tcW w:w="990" w:type="dxa"/>
          </w:tcPr>
          <w:p w:rsidR="004E3E51" w:rsidRPr="00DC6CB3" w:rsidRDefault="004E3E51" w:rsidP="00D8373C">
            <w:pPr>
              <w:pStyle w:val="Tekstprzypisudolnego"/>
              <w:widowControl w:val="0"/>
              <w:jc w:val="center"/>
              <w:outlineLvl w:val="0"/>
            </w:pPr>
            <w:r w:rsidRPr="00DC6CB3">
              <w:t>Minor</w:t>
            </w:r>
          </w:p>
        </w:tc>
        <w:tc>
          <w:tcPr>
            <w:tcW w:w="1890" w:type="dxa"/>
          </w:tcPr>
          <w:p w:rsidR="004E3E51" w:rsidRPr="00DC6CB3" w:rsidRDefault="004E3E51" w:rsidP="00D8373C">
            <w:pPr>
              <w:jc w:val="center"/>
              <w:outlineLvl w:val="0"/>
            </w:pPr>
            <w:r w:rsidRPr="00DC6CB3">
              <w:t>January 2010</w:t>
            </w:r>
          </w:p>
        </w:tc>
      </w:tr>
      <w:tr w:rsidR="00A450EA" w:rsidRPr="00DC6CB3" w:rsidTr="00464477">
        <w:tc>
          <w:tcPr>
            <w:tcW w:w="1530" w:type="dxa"/>
          </w:tcPr>
          <w:p w:rsidR="004E3E51" w:rsidRPr="00DC6CB3" w:rsidRDefault="004E3E51" w:rsidP="004F340F">
            <w:pPr>
              <w:tabs>
                <w:tab w:val="left" w:pos="1021"/>
              </w:tabs>
              <w:autoSpaceDE w:val="0"/>
              <w:autoSpaceDN w:val="0"/>
              <w:adjustRightInd w:val="0"/>
              <w:spacing w:before="30"/>
              <w:rPr>
                <w:bCs/>
              </w:rPr>
            </w:pPr>
            <w:r w:rsidRPr="00DC6CB3">
              <w:rPr>
                <w:bCs/>
              </w:rPr>
              <w:t>Revise codes at subterms</w:t>
            </w:r>
          </w:p>
        </w:tc>
        <w:tc>
          <w:tcPr>
            <w:tcW w:w="6593" w:type="dxa"/>
            <w:gridSpan w:val="2"/>
            <w:vAlign w:val="center"/>
          </w:tcPr>
          <w:p w:rsidR="004E3E51" w:rsidRPr="00DC6CB3" w:rsidRDefault="004E3E51" w:rsidP="004F340F">
            <w:pPr>
              <w:rPr>
                <w:lang w:val="en-CA" w:eastAsia="en-CA"/>
              </w:rPr>
            </w:pPr>
            <w:r w:rsidRPr="00DC6CB3">
              <w:rPr>
                <w:b/>
                <w:bCs/>
                <w:lang w:val="en-CA" w:eastAsia="en-CA"/>
              </w:rPr>
              <w:t>Abscess (embolic)(infective)(metastatic)(multiple)(pyogenic)(septic)</w:t>
            </w:r>
            <w:r w:rsidRPr="00DC6CB3">
              <w:rPr>
                <w:lang w:val="en-CA" w:eastAsia="en-CA"/>
              </w:rPr>
              <w:t xml:space="preserve"> </w:t>
            </w:r>
            <w:r w:rsidRPr="00DC6CB3">
              <w:rPr>
                <w:bCs/>
                <w:lang w:val="en-CA" w:eastAsia="en-CA"/>
              </w:rPr>
              <w:t>L02.9</w:t>
            </w:r>
          </w:p>
          <w:p w:rsidR="004E3E51" w:rsidRPr="00DC6CB3" w:rsidRDefault="004E3E51" w:rsidP="004F340F">
            <w:pPr>
              <w:rPr>
                <w:lang w:val="en-CA" w:eastAsia="en-CA"/>
              </w:rPr>
            </w:pPr>
            <w:r w:rsidRPr="00DC6CB3">
              <w:rPr>
                <w:lang w:val="en-CA" w:eastAsia="en-CA"/>
              </w:rPr>
              <w:t>.....</w:t>
            </w:r>
          </w:p>
          <w:p w:rsidR="004E3E51" w:rsidRPr="00DC6CB3" w:rsidRDefault="004E3E51" w:rsidP="004F340F">
            <w:pPr>
              <w:rPr>
                <w:lang w:val="en-CA" w:eastAsia="en-CA"/>
              </w:rPr>
            </w:pPr>
            <w:r w:rsidRPr="00DC6CB3">
              <w:rPr>
                <w:lang w:val="en-CA" w:eastAsia="en-CA"/>
              </w:rPr>
              <w:t xml:space="preserve">- appendix </w:t>
            </w:r>
            <w:r w:rsidRPr="00DC6CB3">
              <w:rPr>
                <w:strike/>
                <w:lang w:val="en-CA" w:eastAsia="en-CA"/>
              </w:rPr>
              <w:t>K35.1</w:t>
            </w:r>
            <w:r w:rsidRPr="00DC6CB3">
              <w:rPr>
                <w:bCs/>
                <w:u w:val="single"/>
                <w:lang w:val="en-CA" w:eastAsia="en-CA"/>
              </w:rPr>
              <w:t>K35.3</w:t>
            </w:r>
          </w:p>
          <w:p w:rsidR="004E3E51" w:rsidRPr="00DC6CB3" w:rsidRDefault="004E3E51" w:rsidP="004F340F">
            <w:pPr>
              <w:rPr>
                <w:lang w:val="en-CA" w:eastAsia="en-CA"/>
              </w:rPr>
            </w:pPr>
            <w:r w:rsidRPr="00DC6CB3">
              <w:rPr>
                <w:lang w:val="en-CA" w:eastAsia="en-CA"/>
              </w:rPr>
              <w:t>....</w:t>
            </w:r>
          </w:p>
          <w:p w:rsidR="004E3E51" w:rsidRPr="00DC6CB3" w:rsidRDefault="004E3E51" w:rsidP="004F340F">
            <w:pPr>
              <w:rPr>
                <w:lang w:val="en-CA" w:eastAsia="en-CA"/>
              </w:rPr>
            </w:pPr>
            <w:r w:rsidRPr="00DC6CB3">
              <w:rPr>
                <w:lang w:val="en-CA" w:eastAsia="en-CA"/>
              </w:rPr>
              <w:t xml:space="preserve">- ileocecal </w:t>
            </w:r>
            <w:r w:rsidRPr="00DC6CB3">
              <w:rPr>
                <w:strike/>
                <w:lang w:val="en-CA" w:eastAsia="en-CA"/>
              </w:rPr>
              <w:t>K35.1</w:t>
            </w:r>
            <w:r w:rsidRPr="00DC6CB3">
              <w:rPr>
                <w:bCs/>
                <w:u w:val="single"/>
                <w:lang w:val="en-CA" w:eastAsia="en-CA"/>
              </w:rPr>
              <w:t>K35.3</w:t>
            </w:r>
          </w:p>
          <w:p w:rsidR="004E3E51" w:rsidRPr="00DC6CB3" w:rsidRDefault="004E3E51" w:rsidP="004F340F">
            <w:pPr>
              <w:rPr>
                <w:lang w:val="en-CA" w:eastAsia="en-CA"/>
              </w:rPr>
            </w:pPr>
            <w:r w:rsidRPr="00DC6CB3">
              <w:rPr>
                <w:lang w:val="en-CA" w:eastAsia="en-CA"/>
              </w:rPr>
              <w:t>....</w:t>
            </w:r>
          </w:p>
          <w:p w:rsidR="004E3E51" w:rsidRPr="00DC6CB3" w:rsidRDefault="004E3E51" w:rsidP="004F340F">
            <w:pPr>
              <w:rPr>
                <w:lang w:val="en-CA" w:eastAsia="en-CA"/>
              </w:rPr>
            </w:pPr>
            <w:r w:rsidRPr="00DC6CB3">
              <w:rPr>
                <w:lang w:val="en-CA" w:eastAsia="en-CA"/>
              </w:rPr>
              <w:t xml:space="preserve">- periappendicular </w:t>
            </w:r>
            <w:r w:rsidRPr="00DC6CB3">
              <w:rPr>
                <w:strike/>
                <w:lang w:val="en-CA" w:eastAsia="en-CA"/>
              </w:rPr>
              <w:t>K35.1</w:t>
            </w:r>
            <w:r w:rsidRPr="00DC6CB3">
              <w:rPr>
                <w:bCs/>
                <w:u w:val="single"/>
                <w:lang w:val="en-CA" w:eastAsia="en-CA"/>
              </w:rPr>
              <w:t>K35.3</w:t>
            </w:r>
          </w:p>
          <w:p w:rsidR="004E3E51" w:rsidRPr="00DC6CB3" w:rsidRDefault="004E3E51" w:rsidP="004F340F">
            <w:pPr>
              <w:rPr>
                <w:lang w:val="en-CA" w:eastAsia="en-CA"/>
              </w:rPr>
            </w:pPr>
            <w:r w:rsidRPr="00DC6CB3">
              <w:rPr>
                <w:lang w:val="en-CA" w:eastAsia="en-CA"/>
              </w:rPr>
              <w:t>....</w:t>
            </w:r>
          </w:p>
          <w:p w:rsidR="004E3E51" w:rsidRPr="00DC6CB3" w:rsidRDefault="004E3E51" w:rsidP="004F340F">
            <w:pPr>
              <w:rPr>
                <w:lang w:val="en-CA" w:eastAsia="en-CA"/>
              </w:rPr>
            </w:pPr>
            <w:r w:rsidRPr="00DC6CB3">
              <w:rPr>
                <w:lang w:val="en-CA" w:eastAsia="en-CA"/>
              </w:rPr>
              <w:t xml:space="preserve">- peritoneum, peritoneal (perforated)(ruptured) </w:t>
            </w:r>
            <w:r w:rsidRPr="00DC6CB3">
              <w:rPr>
                <w:bCs/>
                <w:lang w:val="en-CA" w:eastAsia="en-CA"/>
              </w:rPr>
              <w:t>K65.0</w:t>
            </w:r>
          </w:p>
          <w:p w:rsidR="004E3E51" w:rsidRPr="00DC6CB3" w:rsidRDefault="004E3E51" w:rsidP="004F340F">
            <w:pPr>
              <w:rPr>
                <w:lang w:val="en-CA" w:eastAsia="en-CA"/>
              </w:rPr>
            </w:pPr>
            <w:r w:rsidRPr="00DC6CB3">
              <w:rPr>
                <w:lang w:val="en-CA" w:eastAsia="en-CA"/>
              </w:rPr>
              <w:t xml:space="preserve">- - with appendicitis </w:t>
            </w:r>
            <w:r w:rsidRPr="00DC6CB3">
              <w:rPr>
                <w:strike/>
                <w:lang w:val="en-CA" w:eastAsia="en-CA"/>
              </w:rPr>
              <w:t>K35.1</w:t>
            </w:r>
            <w:r w:rsidRPr="00DC6CB3">
              <w:rPr>
                <w:bCs/>
                <w:u w:val="single"/>
                <w:lang w:val="en-CA" w:eastAsia="en-CA"/>
              </w:rPr>
              <w:t>K35.3</w:t>
            </w:r>
          </w:p>
          <w:p w:rsidR="004E3E51" w:rsidRPr="00DC6CB3" w:rsidRDefault="004E3E51" w:rsidP="004F340F">
            <w:pPr>
              <w:rPr>
                <w:lang w:val="en-CA" w:eastAsia="en-CA"/>
              </w:rPr>
            </w:pPr>
            <w:r w:rsidRPr="00DC6CB3">
              <w:rPr>
                <w:lang w:val="en-CA" w:eastAsia="en-CA"/>
              </w:rPr>
              <w:t>....</w:t>
            </w:r>
          </w:p>
          <w:p w:rsidR="004E3E51" w:rsidRPr="00DC6CB3" w:rsidRDefault="004E3E51" w:rsidP="004F340F">
            <w:pPr>
              <w:rPr>
                <w:lang w:val="en-CA" w:eastAsia="en-CA"/>
              </w:rPr>
            </w:pPr>
            <w:r w:rsidRPr="00DC6CB3">
              <w:rPr>
                <w:lang w:val="en-CA" w:eastAsia="en-CA"/>
              </w:rPr>
              <w:t xml:space="preserve">- vermiform appendix </w:t>
            </w:r>
            <w:r w:rsidRPr="00DC6CB3">
              <w:rPr>
                <w:strike/>
                <w:lang w:val="en-CA" w:eastAsia="en-CA"/>
              </w:rPr>
              <w:t>K35.1</w:t>
            </w:r>
            <w:r w:rsidRPr="00DC6CB3">
              <w:rPr>
                <w:bCs/>
                <w:u w:val="single"/>
                <w:lang w:val="en-CA" w:eastAsia="en-CA"/>
              </w:rPr>
              <w:t>K35.3</w:t>
            </w:r>
          </w:p>
          <w:p w:rsidR="004E3E51" w:rsidRPr="00DC6CB3" w:rsidRDefault="004E3E51" w:rsidP="004F340F">
            <w:pPr>
              <w:rPr>
                <w:b/>
                <w:bCs/>
                <w:lang w:val="en-CA" w:eastAsia="en-CA"/>
              </w:rPr>
            </w:pPr>
          </w:p>
        </w:tc>
        <w:tc>
          <w:tcPr>
            <w:tcW w:w="1260" w:type="dxa"/>
          </w:tcPr>
          <w:p w:rsidR="004E3E51" w:rsidRPr="00DC6CB3" w:rsidRDefault="004E3E51" w:rsidP="004F340F">
            <w:pPr>
              <w:jc w:val="center"/>
              <w:outlineLvl w:val="0"/>
            </w:pPr>
            <w:r w:rsidRPr="00DC6CB3">
              <w:t>URC</w:t>
            </w:r>
          </w:p>
          <w:p w:rsidR="004E3E51" w:rsidRPr="00DC6CB3" w:rsidRDefault="004E3E51" w:rsidP="004F340F">
            <w:pPr>
              <w:jc w:val="center"/>
              <w:outlineLvl w:val="0"/>
            </w:pPr>
            <w:r w:rsidRPr="00DC6CB3">
              <w:t>#1780</w:t>
            </w:r>
          </w:p>
          <w:p w:rsidR="004E3E51" w:rsidRPr="00DC6CB3" w:rsidRDefault="004E3E51" w:rsidP="004F340F">
            <w:pPr>
              <w:jc w:val="center"/>
              <w:outlineLvl w:val="0"/>
            </w:pPr>
            <w:r w:rsidRPr="00DC6CB3">
              <w:t>Canada</w:t>
            </w:r>
          </w:p>
        </w:tc>
        <w:tc>
          <w:tcPr>
            <w:tcW w:w="1440" w:type="dxa"/>
          </w:tcPr>
          <w:p w:rsidR="004E3E51" w:rsidRPr="00DC6CB3" w:rsidRDefault="004E3E51" w:rsidP="004F340F">
            <w:pPr>
              <w:pStyle w:val="Tekstprzypisudolnego"/>
              <w:widowControl w:val="0"/>
              <w:jc w:val="center"/>
              <w:outlineLvl w:val="0"/>
            </w:pPr>
            <w:r w:rsidRPr="00DC6CB3">
              <w:t>October 2010</w:t>
            </w:r>
          </w:p>
        </w:tc>
        <w:tc>
          <w:tcPr>
            <w:tcW w:w="990" w:type="dxa"/>
          </w:tcPr>
          <w:p w:rsidR="004E3E51" w:rsidRPr="00DC6CB3" w:rsidRDefault="004E3E51" w:rsidP="004F340F">
            <w:pPr>
              <w:pStyle w:val="Tekstprzypisudolnego"/>
              <w:widowControl w:val="0"/>
              <w:jc w:val="center"/>
              <w:outlineLvl w:val="0"/>
            </w:pPr>
            <w:r w:rsidRPr="00DC6CB3">
              <w:t>Minor</w:t>
            </w:r>
          </w:p>
        </w:tc>
        <w:tc>
          <w:tcPr>
            <w:tcW w:w="1890" w:type="dxa"/>
          </w:tcPr>
          <w:p w:rsidR="004E3E51" w:rsidRPr="00DC6CB3" w:rsidRDefault="004E3E51" w:rsidP="004F340F">
            <w:pPr>
              <w:jc w:val="center"/>
              <w:outlineLvl w:val="0"/>
            </w:pPr>
            <w:r w:rsidRPr="00DC6CB3">
              <w:t>January 2012</w:t>
            </w:r>
          </w:p>
        </w:tc>
      </w:tr>
      <w:tr w:rsidR="003B2E38" w:rsidRPr="00DC6CB3" w:rsidTr="00464477">
        <w:tc>
          <w:tcPr>
            <w:tcW w:w="1530" w:type="dxa"/>
          </w:tcPr>
          <w:p w:rsidR="003B2E38" w:rsidRPr="00DC6CB3" w:rsidRDefault="003B2E38" w:rsidP="003B2E38">
            <w:pPr>
              <w:autoSpaceDE w:val="0"/>
              <w:autoSpaceDN w:val="0"/>
              <w:adjustRightInd w:val="0"/>
            </w:pPr>
          </w:p>
          <w:p w:rsidR="003B2E38" w:rsidRPr="00DC6CB3" w:rsidRDefault="003B2E38" w:rsidP="003B2E38">
            <w:pPr>
              <w:autoSpaceDE w:val="0"/>
              <w:autoSpaceDN w:val="0"/>
              <w:adjustRightInd w:val="0"/>
            </w:pPr>
          </w:p>
          <w:p w:rsidR="003B2E38" w:rsidRPr="00DC6CB3" w:rsidRDefault="003B2E38" w:rsidP="003B2E38">
            <w:pPr>
              <w:autoSpaceDE w:val="0"/>
              <w:autoSpaceDN w:val="0"/>
              <w:adjustRightInd w:val="0"/>
            </w:pPr>
            <w:r w:rsidRPr="00DC6CB3">
              <w:t>Revise codes</w:t>
            </w:r>
          </w:p>
        </w:tc>
        <w:tc>
          <w:tcPr>
            <w:tcW w:w="6593" w:type="dxa"/>
            <w:gridSpan w:val="2"/>
          </w:tcPr>
          <w:p w:rsidR="003B2E38" w:rsidRPr="00DC6CB3" w:rsidRDefault="003B2E38" w:rsidP="003B2E38">
            <w:pPr>
              <w:rPr>
                <w:lang w:val="en-CA" w:eastAsia="en-CA"/>
              </w:rPr>
            </w:pPr>
            <w:r w:rsidRPr="00DC6CB3">
              <w:rPr>
                <w:b/>
                <w:bCs/>
                <w:lang w:val="en-CA" w:eastAsia="en-CA"/>
              </w:rPr>
              <w:t>Abscess</w:t>
            </w:r>
            <w:r w:rsidRPr="00DC6CB3">
              <w:rPr>
                <w:lang w:val="en-CA" w:eastAsia="en-CA"/>
              </w:rPr>
              <w:t xml:space="preserve"> </w:t>
            </w:r>
            <w:r w:rsidRPr="00DC6CB3">
              <w:rPr>
                <w:b/>
                <w:lang w:val="en-CA" w:eastAsia="en-CA"/>
              </w:rPr>
              <w:t>(embolic) (infective) (metastatic) (multiple) (pyogenic) (septic)</w:t>
            </w:r>
            <w:r w:rsidRPr="00DC6CB3">
              <w:rPr>
                <w:lang w:val="en-CA" w:eastAsia="en-CA"/>
              </w:rPr>
              <w:t xml:space="preserve"> </w:t>
            </w:r>
            <w:r w:rsidRPr="00DC6CB3">
              <w:rPr>
                <w:bCs/>
                <w:lang w:val="en-CA" w:eastAsia="en-CA"/>
              </w:rPr>
              <w:t>L02.9</w:t>
            </w:r>
            <w:r w:rsidRPr="00DC6CB3">
              <w:rPr>
                <w:lang w:val="en-CA" w:eastAsia="en-CA"/>
              </w:rPr>
              <w:t> </w:t>
            </w:r>
          </w:p>
          <w:p w:rsidR="003B2E38" w:rsidRPr="00DC6CB3" w:rsidRDefault="003B2E38" w:rsidP="003B2E38">
            <w:pPr>
              <w:rPr>
                <w:lang w:val="en-CA" w:eastAsia="en-CA"/>
              </w:rPr>
            </w:pPr>
            <w:r w:rsidRPr="00DC6CB3">
              <w:rPr>
                <w:lang w:val="en-CA" w:eastAsia="en-CA"/>
              </w:rPr>
              <w:t>...</w:t>
            </w:r>
          </w:p>
          <w:p w:rsidR="003B2E38" w:rsidRPr="00DC6CB3" w:rsidRDefault="003B2E38" w:rsidP="003B2E38">
            <w:pPr>
              <w:rPr>
                <w:lang w:val="en-CA" w:eastAsia="en-CA"/>
              </w:rPr>
            </w:pPr>
            <w:r w:rsidRPr="00DC6CB3">
              <w:rPr>
                <w:b/>
                <w:lang w:val="en-CA" w:eastAsia="en-CA"/>
              </w:rPr>
              <w:t>-</w:t>
            </w:r>
            <w:r w:rsidRPr="00DC6CB3">
              <w:rPr>
                <w:lang w:val="en-CA" w:eastAsia="en-CA"/>
              </w:rPr>
              <w:t xml:space="preserve"> amebic </w:t>
            </w:r>
            <w:r w:rsidRPr="00DC6CB3">
              <w:rPr>
                <w:bCs/>
                <w:lang w:val="en-CA" w:eastAsia="en-CA"/>
              </w:rPr>
              <w:t>A06.4</w:t>
            </w:r>
            <w:r w:rsidRPr="00DC6CB3">
              <w:rPr>
                <w:u w:val="single"/>
                <w:lang w:val="en-CA" w:eastAsia="en-CA"/>
              </w:rPr>
              <w:t xml:space="preserve">† </w:t>
            </w:r>
            <w:r w:rsidRPr="00DC6CB3">
              <w:rPr>
                <w:bCs/>
                <w:u w:val="single"/>
                <w:lang w:val="en-CA" w:eastAsia="en-CA"/>
              </w:rPr>
              <w:t>K77.0</w:t>
            </w:r>
            <w:r w:rsidRPr="00DC6CB3">
              <w:rPr>
                <w:u w:val="single"/>
                <w:lang w:val="en-CA" w:eastAsia="en-CA"/>
              </w:rPr>
              <w:t>* </w:t>
            </w:r>
          </w:p>
          <w:p w:rsidR="003B2E38" w:rsidRPr="00DC6CB3" w:rsidRDefault="003B2E38" w:rsidP="003B2E38">
            <w:pPr>
              <w:rPr>
                <w:lang w:val="en-CA" w:eastAsia="en-CA"/>
              </w:rPr>
            </w:pPr>
            <w:r w:rsidRPr="00DC6CB3">
              <w:rPr>
                <w:b/>
                <w:lang w:val="en-CA" w:eastAsia="en-CA"/>
              </w:rPr>
              <w:t xml:space="preserve">- - </w:t>
            </w:r>
            <w:r w:rsidRPr="00DC6CB3">
              <w:rPr>
                <w:lang w:val="en-CA" w:eastAsia="en-CA"/>
              </w:rPr>
              <w:t xml:space="preserve">brain (and liver or lung abscess) </w:t>
            </w:r>
            <w:r w:rsidRPr="00DC6CB3">
              <w:rPr>
                <w:bCs/>
                <w:lang w:val="en-CA" w:eastAsia="en-CA"/>
              </w:rPr>
              <w:t>A06.6</w:t>
            </w:r>
            <w:r w:rsidRPr="00DC6CB3">
              <w:rPr>
                <w:lang w:val="en-CA" w:eastAsia="en-CA"/>
              </w:rPr>
              <w:t xml:space="preserve">† </w:t>
            </w:r>
            <w:r w:rsidRPr="00DC6CB3">
              <w:rPr>
                <w:bCs/>
                <w:lang w:val="en-CA" w:eastAsia="en-CA"/>
              </w:rPr>
              <w:t>G07</w:t>
            </w:r>
            <w:r w:rsidRPr="00DC6CB3">
              <w:rPr>
                <w:lang w:val="en-CA" w:eastAsia="en-CA"/>
              </w:rPr>
              <w:t>* </w:t>
            </w:r>
          </w:p>
          <w:p w:rsidR="003B2E38" w:rsidRPr="00DC6CB3" w:rsidRDefault="003B2E38" w:rsidP="003B2E38">
            <w:pPr>
              <w:rPr>
                <w:lang w:val="en-CA" w:eastAsia="en-CA"/>
              </w:rPr>
            </w:pPr>
            <w:r w:rsidRPr="00DC6CB3">
              <w:rPr>
                <w:b/>
                <w:lang w:val="en-CA" w:eastAsia="en-CA"/>
              </w:rPr>
              <w:t xml:space="preserve">- - </w:t>
            </w:r>
            <w:r w:rsidRPr="00DC6CB3">
              <w:rPr>
                <w:lang w:val="en-CA" w:eastAsia="en-CA"/>
              </w:rPr>
              <w:t xml:space="preserve">liver (without mention of brain or lung abscess) </w:t>
            </w:r>
            <w:r w:rsidRPr="00DC6CB3">
              <w:rPr>
                <w:bCs/>
                <w:lang w:val="en-CA" w:eastAsia="en-CA"/>
              </w:rPr>
              <w:t>A06.4</w:t>
            </w:r>
            <w:r w:rsidRPr="00DC6CB3">
              <w:rPr>
                <w:lang w:val="en-CA" w:eastAsia="en-CA"/>
              </w:rPr>
              <w:t>†</w:t>
            </w:r>
            <w:r w:rsidRPr="00DC6CB3">
              <w:rPr>
                <w:bCs/>
                <w:lang w:val="en-CA" w:eastAsia="en-CA"/>
              </w:rPr>
              <w:t>K77.0</w:t>
            </w:r>
            <w:r w:rsidRPr="00DC6CB3">
              <w:rPr>
                <w:lang w:val="en-CA" w:eastAsia="en-CA"/>
              </w:rPr>
              <w:t>* </w:t>
            </w:r>
          </w:p>
          <w:p w:rsidR="003B2E38" w:rsidRPr="00DC6CB3" w:rsidRDefault="003B2E38" w:rsidP="003B2E38">
            <w:pPr>
              <w:rPr>
                <w:lang w:val="en-CA" w:eastAsia="en-CA"/>
              </w:rPr>
            </w:pPr>
            <w:r w:rsidRPr="00DC6CB3">
              <w:rPr>
                <w:b/>
                <w:lang w:val="en-CA" w:eastAsia="en-CA"/>
              </w:rPr>
              <w:t xml:space="preserve">- - </w:t>
            </w:r>
            <w:r w:rsidRPr="00DC6CB3">
              <w:rPr>
                <w:lang w:val="en-CA" w:eastAsia="en-CA"/>
              </w:rPr>
              <w:t xml:space="preserve">lung (and liver) (without mention of brain abscess) </w:t>
            </w:r>
            <w:r w:rsidRPr="00DC6CB3">
              <w:rPr>
                <w:bCs/>
                <w:lang w:val="en-CA" w:eastAsia="en-CA"/>
              </w:rPr>
              <w:t>A06.5</w:t>
            </w:r>
            <w:r w:rsidRPr="00DC6CB3">
              <w:rPr>
                <w:lang w:val="en-CA" w:eastAsia="en-CA"/>
              </w:rPr>
              <w:t xml:space="preserve">† </w:t>
            </w:r>
            <w:r w:rsidRPr="00DC6CB3">
              <w:rPr>
                <w:bCs/>
                <w:lang w:val="en-CA" w:eastAsia="en-CA"/>
              </w:rPr>
              <w:t>J99.8</w:t>
            </w:r>
            <w:r w:rsidRPr="00DC6CB3">
              <w:rPr>
                <w:lang w:val="en-CA" w:eastAsia="en-CA"/>
              </w:rPr>
              <w:t>* </w:t>
            </w:r>
          </w:p>
          <w:p w:rsidR="003B2E38" w:rsidRPr="00DC6CB3" w:rsidRDefault="003B2E38" w:rsidP="003B2E38">
            <w:pPr>
              <w:rPr>
                <w:lang w:val="en-CA" w:eastAsia="en-CA"/>
              </w:rPr>
            </w:pPr>
            <w:r w:rsidRPr="00DC6CB3">
              <w:rPr>
                <w:b/>
                <w:lang w:val="en-CA" w:eastAsia="en-CA"/>
              </w:rPr>
              <w:t xml:space="preserve">- - </w:t>
            </w:r>
            <w:r w:rsidRPr="00DC6CB3">
              <w:rPr>
                <w:lang w:val="en-CA" w:eastAsia="en-CA"/>
              </w:rPr>
              <w:t xml:space="preserve">specified site NEC </w:t>
            </w:r>
            <w:r w:rsidRPr="00DC6CB3">
              <w:rPr>
                <w:bCs/>
                <w:lang w:val="en-CA" w:eastAsia="en-CA"/>
              </w:rPr>
              <w:t>A06.8</w:t>
            </w:r>
            <w:r w:rsidRPr="00DC6CB3">
              <w:rPr>
                <w:lang w:val="en-CA" w:eastAsia="en-CA"/>
              </w:rPr>
              <w:t> </w:t>
            </w:r>
          </w:p>
          <w:p w:rsidR="003B2E38" w:rsidRPr="00DC6CB3" w:rsidRDefault="003B2E38" w:rsidP="003B2E38">
            <w:pPr>
              <w:rPr>
                <w:lang w:val="en-CA" w:eastAsia="en-CA"/>
              </w:rPr>
            </w:pPr>
            <w:r w:rsidRPr="00DC6CB3">
              <w:rPr>
                <w:b/>
                <w:lang w:val="en-CA" w:eastAsia="en-CA"/>
              </w:rPr>
              <w:t xml:space="preserve">- - </w:t>
            </w:r>
            <w:r w:rsidRPr="00DC6CB3">
              <w:rPr>
                <w:lang w:val="en-CA" w:eastAsia="en-CA"/>
              </w:rPr>
              <w:t xml:space="preserve">spleen </w:t>
            </w:r>
            <w:r w:rsidRPr="00DC6CB3">
              <w:rPr>
                <w:bCs/>
                <w:lang w:val="en-CA" w:eastAsia="en-CA"/>
              </w:rPr>
              <w:t>A06.8</w:t>
            </w:r>
            <w:r w:rsidRPr="00DC6CB3">
              <w:rPr>
                <w:lang w:val="en-CA" w:eastAsia="en-CA"/>
              </w:rPr>
              <w:t>† D77*</w:t>
            </w:r>
          </w:p>
          <w:p w:rsidR="003B2E38" w:rsidRPr="00DC6CB3" w:rsidRDefault="003B2E38" w:rsidP="003B2E38">
            <w:pPr>
              <w:rPr>
                <w:lang w:val="en-CA" w:eastAsia="en-CA"/>
              </w:rPr>
            </w:pPr>
            <w:r w:rsidRPr="00DC6CB3">
              <w:rPr>
                <w:lang w:val="en-CA" w:eastAsia="en-CA"/>
              </w:rPr>
              <w:t>...</w:t>
            </w:r>
          </w:p>
          <w:p w:rsidR="003B2E38" w:rsidRPr="00DC6CB3" w:rsidRDefault="003B2E38" w:rsidP="003B2E38">
            <w:pPr>
              <w:rPr>
                <w:lang w:val="en-CA" w:eastAsia="en-CA"/>
              </w:rPr>
            </w:pPr>
            <w:r w:rsidRPr="00DC6CB3">
              <w:rPr>
                <w:b/>
                <w:lang w:val="en-CA" w:eastAsia="en-CA"/>
              </w:rPr>
              <w:t xml:space="preserve">- </w:t>
            </w:r>
            <w:r w:rsidRPr="00DC6CB3">
              <w:rPr>
                <w:lang w:val="en-CA" w:eastAsia="en-CA"/>
              </w:rPr>
              <w:t xml:space="preserve">liver (cholangitic)(hematogenic) (lymphogenic) (pylephlebitic) </w:t>
            </w:r>
            <w:r w:rsidRPr="00DC6CB3">
              <w:rPr>
                <w:bCs/>
                <w:lang w:val="en-CA" w:eastAsia="en-CA"/>
              </w:rPr>
              <w:t>K75.0</w:t>
            </w:r>
          </w:p>
          <w:p w:rsidR="003B2E38" w:rsidRPr="00DC6CB3" w:rsidRDefault="003B2E38" w:rsidP="003B2E38">
            <w:pPr>
              <w:rPr>
                <w:lang w:val="en-CA" w:eastAsia="en-CA"/>
              </w:rPr>
            </w:pPr>
            <w:r w:rsidRPr="00DC6CB3">
              <w:rPr>
                <w:b/>
                <w:lang w:val="en-CA" w:eastAsia="en-CA"/>
              </w:rPr>
              <w:t>- -</w:t>
            </w:r>
            <w:r w:rsidRPr="00DC6CB3">
              <w:rPr>
                <w:lang w:val="en-CA" w:eastAsia="en-CA"/>
              </w:rPr>
              <w:t xml:space="preserve"> amebic </w:t>
            </w:r>
            <w:r w:rsidRPr="00DC6CB3">
              <w:rPr>
                <w:bCs/>
                <w:lang w:val="en-CA" w:eastAsia="en-CA"/>
              </w:rPr>
              <w:t>A06.4</w:t>
            </w:r>
            <w:r w:rsidRPr="00DC6CB3">
              <w:rPr>
                <w:u w:val="single"/>
                <w:lang w:val="en-CA" w:eastAsia="en-CA"/>
              </w:rPr>
              <w:t xml:space="preserve">† </w:t>
            </w:r>
            <w:r w:rsidRPr="00DC6CB3">
              <w:rPr>
                <w:bCs/>
                <w:u w:val="single"/>
                <w:lang w:val="en-CA" w:eastAsia="en-CA"/>
              </w:rPr>
              <w:t>K77.0</w:t>
            </w:r>
            <w:r w:rsidRPr="00DC6CB3">
              <w:rPr>
                <w:u w:val="single"/>
                <w:lang w:val="en-CA" w:eastAsia="en-CA"/>
              </w:rPr>
              <w:t>* </w:t>
            </w:r>
          </w:p>
          <w:p w:rsidR="003B2E38" w:rsidRPr="00DC6CB3" w:rsidRDefault="003B2E38" w:rsidP="003B2E38">
            <w:pPr>
              <w:rPr>
                <w:lang w:val="en-CA" w:eastAsia="en-CA"/>
              </w:rPr>
            </w:pPr>
            <w:r w:rsidRPr="00DC6CB3">
              <w:rPr>
                <w:lang w:val="en-CA" w:eastAsia="en-CA"/>
              </w:rPr>
              <w:t>...</w:t>
            </w:r>
          </w:p>
          <w:p w:rsidR="003B2E38" w:rsidRPr="00DC6CB3" w:rsidRDefault="003B2E38" w:rsidP="003B2E38">
            <w:pPr>
              <w:rPr>
                <w:lang w:val="en-CA" w:eastAsia="en-CA"/>
              </w:rPr>
            </w:pPr>
            <w:r w:rsidRPr="00DC6CB3">
              <w:rPr>
                <w:b/>
                <w:lang w:val="en-CA" w:eastAsia="en-CA"/>
              </w:rPr>
              <w:t>- -</w:t>
            </w:r>
            <w:r w:rsidRPr="00DC6CB3">
              <w:rPr>
                <w:lang w:val="en-CA" w:eastAsia="en-CA"/>
              </w:rPr>
              <w:t xml:space="preserve"> due to Entamoeba histolytica (</w:t>
            </w:r>
            <w:r w:rsidRPr="00DC6CB3">
              <w:rPr>
                <w:i/>
                <w:lang w:val="en-CA" w:eastAsia="en-CA"/>
              </w:rPr>
              <w:t>see also</w:t>
            </w:r>
            <w:r w:rsidRPr="00DC6CB3">
              <w:rPr>
                <w:lang w:val="en-CA" w:eastAsia="en-CA"/>
              </w:rPr>
              <w:t xml:space="preserve"> Abscess, liver, amebic) </w:t>
            </w:r>
            <w:r w:rsidRPr="00DC6CB3">
              <w:rPr>
                <w:bCs/>
                <w:lang w:val="en-CA" w:eastAsia="en-CA"/>
              </w:rPr>
              <w:t>A06.4</w:t>
            </w:r>
            <w:r w:rsidRPr="00DC6CB3">
              <w:rPr>
                <w:u w:val="single"/>
                <w:lang w:val="en-CA" w:eastAsia="en-CA"/>
              </w:rPr>
              <w:t>† </w:t>
            </w:r>
            <w:r w:rsidRPr="00DC6CB3">
              <w:rPr>
                <w:bCs/>
                <w:u w:val="single"/>
                <w:lang w:val="en-CA" w:eastAsia="en-CA"/>
              </w:rPr>
              <w:t>K77.0</w:t>
            </w:r>
            <w:r w:rsidRPr="00DC6CB3">
              <w:rPr>
                <w:u w:val="single"/>
                <w:lang w:val="en-CA" w:eastAsia="en-CA"/>
              </w:rPr>
              <w:t>*</w:t>
            </w:r>
          </w:p>
        </w:tc>
        <w:tc>
          <w:tcPr>
            <w:tcW w:w="1260" w:type="dxa"/>
          </w:tcPr>
          <w:p w:rsidR="003B2E38" w:rsidRPr="00DC6CB3" w:rsidRDefault="003B2E38" w:rsidP="003B2E38">
            <w:pPr>
              <w:jc w:val="center"/>
              <w:outlineLvl w:val="0"/>
              <w:rPr>
                <w:rStyle w:val="proposalrnormal"/>
                <w:rFonts w:eastAsiaTheme="minorEastAsia"/>
                <w:iCs/>
              </w:rPr>
            </w:pPr>
            <w:r w:rsidRPr="00DC6CB3">
              <w:rPr>
                <w:rStyle w:val="proposalrnormal"/>
                <w:rFonts w:eastAsiaTheme="minorEastAsia"/>
                <w:iCs/>
              </w:rPr>
              <w:t>2071 Australia</w:t>
            </w:r>
          </w:p>
        </w:tc>
        <w:tc>
          <w:tcPr>
            <w:tcW w:w="1440" w:type="dxa"/>
          </w:tcPr>
          <w:p w:rsidR="003B2E38" w:rsidRPr="00DC6CB3" w:rsidRDefault="003B2E38" w:rsidP="003B2E38">
            <w:pPr>
              <w:jc w:val="center"/>
              <w:rPr>
                <w:rStyle w:val="StyleTimesNewRoman"/>
                <w:rFonts w:eastAsiaTheme="majorEastAsia"/>
              </w:rPr>
            </w:pPr>
            <w:r w:rsidRPr="00DC6CB3">
              <w:rPr>
                <w:rStyle w:val="StyleTimesNewRoman"/>
                <w:rFonts w:eastAsiaTheme="majorEastAsia"/>
              </w:rPr>
              <w:t>October 2014</w:t>
            </w:r>
          </w:p>
        </w:tc>
        <w:tc>
          <w:tcPr>
            <w:tcW w:w="990" w:type="dxa"/>
          </w:tcPr>
          <w:p w:rsidR="003B2E38" w:rsidRPr="00DC6CB3" w:rsidRDefault="003B2E38" w:rsidP="003B2E38">
            <w:pPr>
              <w:jc w:val="center"/>
              <w:rPr>
                <w:rStyle w:val="StyleTimesNewRoman"/>
                <w:rFonts w:eastAsiaTheme="majorEastAsia"/>
              </w:rPr>
            </w:pPr>
            <w:r w:rsidRPr="00DC6CB3">
              <w:rPr>
                <w:rStyle w:val="StyleTimesNewRoman"/>
                <w:rFonts w:eastAsiaTheme="majorEastAsia"/>
              </w:rPr>
              <w:t>Minor</w:t>
            </w:r>
          </w:p>
        </w:tc>
        <w:tc>
          <w:tcPr>
            <w:tcW w:w="1890" w:type="dxa"/>
          </w:tcPr>
          <w:p w:rsidR="003B2E38" w:rsidRPr="00DC6CB3" w:rsidRDefault="003B2E38" w:rsidP="003B2E38">
            <w:pPr>
              <w:jc w:val="center"/>
              <w:outlineLvl w:val="0"/>
              <w:rPr>
                <w:rStyle w:val="proposalrnormal"/>
                <w:rFonts w:eastAsiaTheme="minorEastAsia"/>
              </w:rPr>
            </w:pPr>
            <w:r w:rsidRPr="00DC6CB3">
              <w:rPr>
                <w:rStyle w:val="proposalrnormal"/>
                <w:rFonts w:eastAsiaTheme="minorEastAsia"/>
              </w:rPr>
              <w:t>January 2016</w:t>
            </w:r>
          </w:p>
        </w:tc>
      </w:tr>
      <w:tr w:rsidR="00054BAF" w:rsidRPr="00DC6CB3" w:rsidTr="00464477">
        <w:tc>
          <w:tcPr>
            <w:tcW w:w="1530" w:type="dxa"/>
          </w:tcPr>
          <w:p w:rsidR="00054BAF" w:rsidRPr="00DC6CB3" w:rsidRDefault="00054BAF" w:rsidP="00054BAF">
            <w:pPr>
              <w:tabs>
                <w:tab w:val="left" w:pos="1021"/>
              </w:tabs>
              <w:autoSpaceDE w:val="0"/>
              <w:autoSpaceDN w:val="0"/>
              <w:adjustRightInd w:val="0"/>
              <w:spacing w:before="30"/>
              <w:rPr>
                <w:bCs/>
              </w:rPr>
            </w:pPr>
            <w:r w:rsidRPr="00DC6CB3">
              <w:rPr>
                <w:bCs/>
              </w:rPr>
              <w:t xml:space="preserve">Revise code </w:t>
            </w:r>
          </w:p>
        </w:tc>
        <w:tc>
          <w:tcPr>
            <w:tcW w:w="6593" w:type="dxa"/>
            <w:gridSpan w:val="2"/>
          </w:tcPr>
          <w:p w:rsidR="00054BAF" w:rsidRPr="00DC6CB3" w:rsidRDefault="00054BAF" w:rsidP="00054BAF">
            <w:pPr>
              <w:rPr>
                <w:lang w:val="en-GB" w:eastAsia="it-IT"/>
              </w:rPr>
            </w:pPr>
            <w:r w:rsidRPr="00DC6CB3">
              <w:rPr>
                <w:b/>
                <w:bCs/>
                <w:lang w:val="en-GB" w:eastAsia="it-IT"/>
              </w:rPr>
              <w:t>Abscess (embolic) (infective) (metastatic) (multiple) (pyogenic) (septic)</w:t>
            </w:r>
            <w:r w:rsidRPr="00DC6CB3">
              <w:rPr>
                <w:lang w:val="en-GB" w:eastAsia="it-IT"/>
              </w:rPr>
              <w:t xml:space="preserve"> L02.9</w:t>
            </w:r>
          </w:p>
          <w:p w:rsidR="00054BAF" w:rsidRPr="00DC6CB3" w:rsidRDefault="00054BAF" w:rsidP="00054BAF">
            <w:pPr>
              <w:rPr>
                <w:lang w:val="en-GB" w:eastAsia="it-IT"/>
              </w:rPr>
            </w:pPr>
            <w:r w:rsidRPr="00DC6CB3">
              <w:rPr>
                <w:lang w:val="en-GB" w:eastAsia="it-IT"/>
              </w:rPr>
              <w:t>...</w:t>
            </w:r>
          </w:p>
          <w:p w:rsidR="00054BAF" w:rsidRPr="00DC6CB3" w:rsidRDefault="00054BAF" w:rsidP="00054BAF">
            <w:pPr>
              <w:rPr>
                <w:lang w:val="en-GB" w:eastAsia="it-IT"/>
              </w:rPr>
            </w:pPr>
            <w:r w:rsidRPr="00DC6CB3">
              <w:rPr>
                <w:lang w:val="en-GB" w:eastAsia="it-IT"/>
              </w:rPr>
              <w:t>- lung (miliary) (putrid) J85.2</w:t>
            </w:r>
          </w:p>
          <w:p w:rsidR="00054BAF" w:rsidRPr="00DC6CB3" w:rsidRDefault="00054BAF" w:rsidP="00054BAF">
            <w:pPr>
              <w:rPr>
                <w:lang w:val="en-GB" w:eastAsia="it-IT"/>
              </w:rPr>
            </w:pPr>
            <w:r w:rsidRPr="00DC6CB3">
              <w:rPr>
                <w:lang w:val="en-GB" w:eastAsia="it-IT"/>
              </w:rPr>
              <w:t>...</w:t>
            </w:r>
          </w:p>
          <w:p w:rsidR="00054BAF" w:rsidRPr="00DC6CB3" w:rsidRDefault="00054BAF" w:rsidP="00054BAF">
            <w:pPr>
              <w:rPr>
                <w:lang w:val="en-GB" w:eastAsia="it-IT"/>
              </w:rPr>
            </w:pPr>
            <w:r w:rsidRPr="00DC6CB3">
              <w:rPr>
                <w:lang w:val="en-GB" w:eastAsia="it-IT"/>
              </w:rPr>
              <w:t>- - amebic (with liver abscess) A06.5† J99.8*</w:t>
            </w:r>
          </w:p>
          <w:p w:rsidR="00054BAF" w:rsidRPr="00DC6CB3" w:rsidRDefault="00054BAF" w:rsidP="00054BAF">
            <w:pPr>
              <w:rPr>
                <w:lang w:val="en-GB" w:eastAsia="it-IT"/>
              </w:rPr>
            </w:pPr>
            <w:r w:rsidRPr="00DC6CB3">
              <w:rPr>
                <w:lang w:val="en-GB" w:eastAsia="it-IT"/>
              </w:rPr>
              <w:t>- - - with</w:t>
            </w:r>
          </w:p>
          <w:p w:rsidR="00054BAF" w:rsidRPr="00DC6CB3" w:rsidRDefault="00054BAF" w:rsidP="00054BAF">
            <w:pPr>
              <w:rPr>
                <w:lang w:val="en-GB" w:eastAsia="it-IT"/>
              </w:rPr>
            </w:pPr>
            <w:r w:rsidRPr="00DC6CB3">
              <w:rPr>
                <w:lang w:val="en-GB" w:eastAsia="it-IT"/>
              </w:rPr>
              <w:t>- - - - brain abscess A06.6† G07*</w:t>
            </w:r>
          </w:p>
          <w:p w:rsidR="00054BAF" w:rsidRPr="00DC6CB3" w:rsidRDefault="00054BAF" w:rsidP="00054BAF">
            <w:pPr>
              <w:rPr>
                <w:lang w:val="en-GB" w:eastAsia="it-IT"/>
              </w:rPr>
            </w:pPr>
            <w:r w:rsidRPr="00DC6CB3">
              <w:rPr>
                <w:lang w:val="en-GB" w:eastAsia="it-IT"/>
              </w:rPr>
              <w:t xml:space="preserve">- - - - pneumonia A06.5† </w:t>
            </w:r>
            <w:r w:rsidRPr="00DC6CB3">
              <w:rPr>
                <w:strike/>
                <w:lang w:val="en-GB" w:eastAsia="it-IT"/>
              </w:rPr>
              <w:t>J17.0*</w:t>
            </w:r>
            <w:r w:rsidRPr="00DC6CB3">
              <w:rPr>
                <w:u w:val="single"/>
                <w:lang w:val="en-GB" w:eastAsia="it-IT"/>
              </w:rPr>
              <w:t>J17.3*</w:t>
            </w:r>
          </w:p>
          <w:p w:rsidR="00054BAF" w:rsidRPr="00DC6CB3" w:rsidRDefault="00054BAF" w:rsidP="00054BAF">
            <w:pPr>
              <w:rPr>
                <w:b/>
                <w:bCs/>
                <w:lang w:val="en-CA" w:eastAsia="en-CA"/>
              </w:rPr>
            </w:pPr>
          </w:p>
        </w:tc>
        <w:tc>
          <w:tcPr>
            <w:tcW w:w="1260" w:type="dxa"/>
          </w:tcPr>
          <w:p w:rsidR="00054BAF" w:rsidRPr="00DC6CB3" w:rsidRDefault="00054BAF" w:rsidP="00054BAF">
            <w:pPr>
              <w:jc w:val="center"/>
              <w:outlineLvl w:val="0"/>
            </w:pPr>
            <w:r w:rsidRPr="00DC6CB3">
              <w:t>2150</w:t>
            </w:r>
          </w:p>
          <w:p w:rsidR="00054BAF" w:rsidRPr="00DC6CB3" w:rsidRDefault="00054BAF" w:rsidP="00054BAF">
            <w:pPr>
              <w:jc w:val="center"/>
              <w:outlineLvl w:val="0"/>
            </w:pPr>
            <w:r w:rsidRPr="00DC6CB3">
              <w:t xml:space="preserve">Canada </w:t>
            </w:r>
          </w:p>
        </w:tc>
        <w:tc>
          <w:tcPr>
            <w:tcW w:w="1440" w:type="dxa"/>
          </w:tcPr>
          <w:p w:rsidR="00054BAF" w:rsidRPr="00DC6CB3" w:rsidRDefault="00054BAF" w:rsidP="00054BAF">
            <w:pPr>
              <w:pStyle w:val="Tekstprzypisudolnego"/>
              <w:widowControl w:val="0"/>
              <w:jc w:val="center"/>
              <w:outlineLvl w:val="0"/>
            </w:pPr>
            <w:r w:rsidRPr="00DC6CB3">
              <w:t>October 2015</w:t>
            </w:r>
          </w:p>
        </w:tc>
        <w:tc>
          <w:tcPr>
            <w:tcW w:w="990" w:type="dxa"/>
          </w:tcPr>
          <w:p w:rsidR="00054BAF" w:rsidRPr="00DC6CB3" w:rsidRDefault="00054BAF" w:rsidP="00054BAF">
            <w:pPr>
              <w:pStyle w:val="Tekstprzypisudolnego"/>
              <w:widowControl w:val="0"/>
              <w:jc w:val="center"/>
              <w:outlineLvl w:val="0"/>
            </w:pPr>
            <w:r w:rsidRPr="00DC6CB3">
              <w:t>Minor</w:t>
            </w:r>
          </w:p>
        </w:tc>
        <w:tc>
          <w:tcPr>
            <w:tcW w:w="1890" w:type="dxa"/>
          </w:tcPr>
          <w:p w:rsidR="00054BAF" w:rsidRPr="00DC6CB3" w:rsidRDefault="00054BAF" w:rsidP="00054BAF">
            <w:pPr>
              <w:jc w:val="center"/>
              <w:outlineLvl w:val="0"/>
            </w:pPr>
            <w:r w:rsidRPr="00DC6CB3">
              <w:t>January 2017</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C16C7A" w:rsidRPr="00DC6CB3" w:rsidRDefault="00C16C7A">
            <w:pPr>
              <w:pStyle w:val="Tytu"/>
              <w:jc w:val="left"/>
              <w:outlineLvl w:val="0"/>
              <w:rPr>
                <w:lang w:val="it-IT"/>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CF4B8E">
            <w:pPr>
              <w:tabs>
                <w:tab w:val="left" w:pos="1021"/>
              </w:tabs>
              <w:autoSpaceDE w:val="0"/>
              <w:autoSpaceDN w:val="0"/>
              <w:adjustRightInd w:val="0"/>
              <w:spacing w:before="30"/>
              <w:rPr>
                <w:bCs/>
              </w:rPr>
            </w:pPr>
            <w:r w:rsidRPr="00DC6CB3">
              <w:t>Revise code</w:t>
            </w:r>
          </w:p>
        </w:tc>
        <w:tc>
          <w:tcPr>
            <w:tcW w:w="6593" w:type="dxa"/>
            <w:gridSpan w:val="2"/>
          </w:tcPr>
          <w:p w:rsidR="003B2E38" w:rsidRPr="00DC6CB3" w:rsidRDefault="003B2E38" w:rsidP="00CF4B8E">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
                <w:bCs/>
              </w:rPr>
            </w:pPr>
            <w:r w:rsidRPr="00DC6CB3">
              <w:rPr>
                <w:rStyle w:val="Pogrubienie"/>
              </w:rPr>
              <w:t>Absorption</w:t>
            </w:r>
          </w:p>
          <w:p w:rsidR="003B2E38" w:rsidRPr="00DC6CB3" w:rsidRDefault="003B2E38" w:rsidP="00CF4B8E">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Cs/>
              </w:rPr>
            </w:pPr>
            <w:r w:rsidRPr="00DC6CB3">
              <w:t xml:space="preserve">– chemical </w:t>
            </w:r>
            <w:r w:rsidRPr="00DC6CB3">
              <w:rPr>
                <w:bCs/>
              </w:rPr>
              <w:t>T65.9</w:t>
            </w:r>
          </w:p>
          <w:p w:rsidR="003B2E38" w:rsidRPr="00DC6CB3" w:rsidRDefault="003B2E38" w:rsidP="00CF4B8E">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 specified chemical or substance (see Table of drugs and chemicals)</w:t>
            </w:r>
          </w:p>
          <w:p w:rsidR="003B2E38" w:rsidRPr="00DC6CB3" w:rsidRDefault="003B2E38" w:rsidP="00CF4B8E">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 through placenta (fetus or newborn) </w:t>
            </w:r>
            <w:r w:rsidRPr="00DC6CB3">
              <w:rPr>
                <w:bCs/>
                <w:strike/>
              </w:rPr>
              <w:t xml:space="preserve">P04.8 </w:t>
            </w:r>
            <w:r w:rsidRPr="00DC6CB3">
              <w:rPr>
                <w:bCs/>
                <w:u w:val="single"/>
              </w:rPr>
              <w:t>P04.9</w:t>
            </w:r>
          </w:p>
          <w:p w:rsidR="003B2E38" w:rsidRPr="00DC6CB3" w:rsidRDefault="003B2E38" w:rsidP="00CF4B8E">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 – suspected, affecting management of pregnancy </w:t>
            </w:r>
            <w:r w:rsidRPr="00DC6CB3">
              <w:rPr>
                <w:bCs/>
              </w:rPr>
              <w:t>O35.8</w:t>
            </w:r>
          </w:p>
        </w:tc>
        <w:tc>
          <w:tcPr>
            <w:tcW w:w="1260" w:type="dxa"/>
          </w:tcPr>
          <w:p w:rsidR="003B2E38" w:rsidRPr="00DC6CB3" w:rsidRDefault="003B2E38" w:rsidP="00D8373C">
            <w:pPr>
              <w:jc w:val="center"/>
              <w:outlineLvl w:val="0"/>
            </w:pPr>
            <w:r w:rsidRPr="00DC6CB3">
              <w:t>URC</w:t>
            </w:r>
          </w:p>
          <w:p w:rsidR="003B2E38" w:rsidRPr="00DC6CB3" w:rsidRDefault="003B2E38" w:rsidP="00D8373C">
            <w:pPr>
              <w:jc w:val="center"/>
              <w:outlineLvl w:val="0"/>
            </w:pPr>
            <w:r w:rsidRPr="00DC6CB3">
              <w:t>#1361 Canada</w:t>
            </w:r>
          </w:p>
          <w:p w:rsidR="003B2E38" w:rsidRPr="00DC6CB3" w:rsidRDefault="003B2E38" w:rsidP="00D8373C">
            <w:pPr>
              <w:jc w:val="center"/>
              <w:outlineLvl w:val="0"/>
            </w:pP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rPr>
                <w:u w:val="single"/>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05539A" w:rsidRPr="00DC6CB3" w:rsidTr="0005539A">
        <w:tc>
          <w:tcPr>
            <w:tcW w:w="1530" w:type="dxa"/>
          </w:tcPr>
          <w:p w:rsidR="0005539A" w:rsidRPr="00DC6CB3" w:rsidRDefault="0005539A" w:rsidP="0005539A">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05539A" w:rsidRPr="00DC6CB3" w:rsidRDefault="0005539A" w:rsidP="0005539A">
            <w:pPr>
              <w:pStyle w:val="NormalnyWeb"/>
              <w:spacing w:before="0" w:beforeAutospacing="0" w:after="0" w:afterAutospacing="0"/>
              <w:rPr>
                <w:sz w:val="20"/>
                <w:szCs w:val="20"/>
              </w:rPr>
            </w:pPr>
            <w:r w:rsidRPr="00DC6CB3">
              <w:rPr>
                <w:b/>
                <w:bCs/>
                <w:sz w:val="20"/>
                <w:szCs w:val="20"/>
              </w:rPr>
              <w:t xml:space="preserve">Acanthosis (acquired) (nigricans) </w:t>
            </w:r>
            <w:r w:rsidRPr="00DC6CB3">
              <w:rPr>
                <w:sz w:val="20"/>
                <w:szCs w:val="20"/>
              </w:rPr>
              <w:t>L83</w:t>
            </w:r>
          </w:p>
          <w:p w:rsidR="0005539A" w:rsidRPr="00DC6CB3" w:rsidRDefault="0005539A" w:rsidP="0005539A">
            <w:pPr>
              <w:pStyle w:val="NormalnyWeb"/>
              <w:spacing w:before="0" w:beforeAutospacing="0" w:after="0" w:afterAutospacing="0"/>
              <w:rPr>
                <w:sz w:val="20"/>
                <w:szCs w:val="20"/>
              </w:rPr>
            </w:pPr>
            <w:r w:rsidRPr="00DC6CB3">
              <w:rPr>
                <w:sz w:val="20"/>
                <w:szCs w:val="20"/>
              </w:rPr>
              <w:t>...</w:t>
            </w:r>
          </w:p>
          <w:p w:rsidR="0005539A" w:rsidRPr="00DC6CB3" w:rsidRDefault="0005539A" w:rsidP="0005539A">
            <w:pPr>
              <w:pStyle w:val="NormalnyWeb"/>
              <w:spacing w:before="0" w:beforeAutospacing="0" w:after="0" w:afterAutospacing="0"/>
              <w:rPr>
                <w:sz w:val="20"/>
                <w:szCs w:val="20"/>
              </w:rPr>
            </w:pPr>
            <w:r w:rsidRPr="00DC6CB3">
              <w:rPr>
                <w:sz w:val="20"/>
                <w:szCs w:val="20"/>
              </w:rPr>
              <w:t>- congenital Q82.8</w:t>
            </w:r>
          </w:p>
          <w:p w:rsidR="0005539A" w:rsidRPr="00DC6CB3" w:rsidRDefault="0005539A" w:rsidP="0005539A">
            <w:pPr>
              <w:pStyle w:val="NormalnyWeb"/>
              <w:spacing w:before="0" w:beforeAutospacing="0" w:after="0" w:afterAutospacing="0"/>
              <w:rPr>
                <w:sz w:val="20"/>
                <w:szCs w:val="20"/>
              </w:rPr>
            </w:pPr>
            <w:r w:rsidRPr="00DC6CB3">
              <w:rPr>
                <w:sz w:val="20"/>
                <w:szCs w:val="20"/>
                <w:u w:val="single"/>
              </w:rPr>
              <w:t>- oral K13.2</w:t>
            </w:r>
          </w:p>
          <w:p w:rsidR="0005539A" w:rsidRPr="00DC6CB3" w:rsidRDefault="0005539A" w:rsidP="0005539A">
            <w:pPr>
              <w:pStyle w:val="NormalnyWeb"/>
              <w:spacing w:before="0" w:beforeAutospacing="0" w:after="0" w:afterAutospacing="0"/>
              <w:rPr>
                <w:sz w:val="20"/>
                <w:szCs w:val="20"/>
              </w:rPr>
            </w:pPr>
            <w:r w:rsidRPr="00DC6CB3">
              <w:rPr>
                <w:sz w:val="20"/>
                <w:szCs w:val="20"/>
              </w:rPr>
              <w:t>- seborrheic L82</w:t>
            </w:r>
          </w:p>
          <w:p w:rsidR="0005539A" w:rsidRPr="00DC6CB3" w:rsidRDefault="0005539A" w:rsidP="0005539A">
            <w:pPr>
              <w:pStyle w:val="NormalnyWeb"/>
              <w:spacing w:before="0" w:beforeAutospacing="0" w:after="0" w:afterAutospacing="0"/>
              <w:rPr>
                <w:sz w:val="20"/>
                <w:szCs w:val="20"/>
              </w:rPr>
            </w:pPr>
            <w:r w:rsidRPr="00DC6CB3">
              <w:rPr>
                <w:sz w:val="20"/>
                <w:szCs w:val="20"/>
              </w:rPr>
              <w:t>...</w:t>
            </w:r>
          </w:p>
        </w:tc>
        <w:tc>
          <w:tcPr>
            <w:tcW w:w="1260" w:type="dxa"/>
          </w:tcPr>
          <w:p w:rsidR="0005539A" w:rsidRPr="00DC6CB3" w:rsidRDefault="0005539A" w:rsidP="0005539A">
            <w:pPr>
              <w:jc w:val="center"/>
              <w:outlineLvl w:val="0"/>
              <w:rPr>
                <w:lang w:val="it-IT"/>
              </w:rPr>
            </w:pPr>
            <w:r w:rsidRPr="00DC6CB3">
              <w:rPr>
                <w:lang w:val="it-IT"/>
              </w:rPr>
              <w:t>2198</w:t>
            </w:r>
          </w:p>
          <w:p w:rsidR="0005539A" w:rsidRPr="00DC6CB3" w:rsidRDefault="0005539A" w:rsidP="0005539A">
            <w:pPr>
              <w:jc w:val="center"/>
              <w:outlineLvl w:val="0"/>
              <w:rPr>
                <w:lang w:val="it-IT"/>
              </w:rPr>
            </w:pPr>
            <w:r w:rsidRPr="00DC6CB3">
              <w:rPr>
                <w:lang w:val="it-IT"/>
              </w:rPr>
              <w:t>United Kingdom</w:t>
            </w:r>
          </w:p>
        </w:tc>
        <w:tc>
          <w:tcPr>
            <w:tcW w:w="1440" w:type="dxa"/>
          </w:tcPr>
          <w:p w:rsidR="0005539A" w:rsidRPr="00DC6CB3" w:rsidRDefault="0005539A" w:rsidP="0005539A">
            <w:pPr>
              <w:pStyle w:val="Tekstprzypisudolnego"/>
              <w:widowControl w:val="0"/>
              <w:jc w:val="center"/>
              <w:outlineLvl w:val="0"/>
              <w:rPr>
                <w:lang w:val="it-IT"/>
              </w:rPr>
            </w:pPr>
            <w:r w:rsidRPr="00DC6CB3">
              <w:rPr>
                <w:lang w:val="it-IT"/>
              </w:rPr>
              <w:t>October 2016</w:t>
            </w:r>
          </w:p>
        </w:tc>
        <w:tc>
          <w:tcPr>
            <w:tcW w:w="990" w:type="dxa"/>
          </w:tcPr>
          <w:p w:rsidR="0005539A" w:rsidRPr="00DC6CB3" w:rsidRDefault="0005539A" w:rsidP="0005539A">
            <w:pPr>
              <w:pStyle w:val="Tekstprzypisudolnego"/>
              <w:widowControl w:val="0"/>
              <w:jc w:val="center"/>
              <w:outlineLvl w:val="0"/>
              <w:rPr>
                <w:lang w:val="it-IT"/>
              </w:rPr>
            </w:pPr>
            <w:r w:rsidRPr="00DC6CB3">
              <w:rPr>
                <w:lang w:val="it-IT"/>
              </w:rPr>
              <w:t>Major</w:t>
            </w:r>
          </w:p>
        </w:tc>
        <w:tc>
          <w:tcPr>
            <w:tcW w:w="1890" w:type="dxa"/>
          </w:tcPr>
          <w:p w:rsidR="0005539A" w:rsidRPr="00DC6CB3" w:rsidRDefault="0005539A" w:rsidP="0005539A">
            <w:pPr>
              <w:jc w:val="center"/>
              <w:outlineLvl w:val="0"/>
              <w:rPr>
                <w:lang w:val="it-IT"/>
              </w:rPr>
            </w:pPr>
            <w:r w:rsidRPr="00DC6CB3">
              <w:rPr>
                <w:lang w:val="it-IT"/>
              </w:rPr>
              <w:t>January 2019</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05539A" w:rsidRPr="00DC6CB3" w:rsidTr="0005539A">
        <w:tc>
          <w:tcPr>
            <w:tcW w:w="1530" w:type="dxa"/>
          </w:tcPr>
          <w:p w:rsidR="0005539A" w:rsidRPr="00DC6CB3" w:rsidRDefault="0005539A" w:rsidP="0005539A">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05539A" w:rsidRPr="00DC6CB3" w:rsidRDefault="0005539A" w:rsidP="0005539A">
            <w:pPr>
              <w:pStyle w:val="NormalnyWeb"/>
              <w:spacing w:before="0" w:beforeAutospacing="0" w:after="0" w:afterAutospacing="0"/>
              <w:rPr>
                <w:sz w:val="20"/>
                <w:szCs w:val="20"/>
              </w:rPr>
            </w:pPr>
            <w:r w:rsidRPr="00DC6CB3">
              <w:rPr>
                <w:b/>
                <w:bCs/>
                <w:sz w:val="20"/>
                <w:szCs w:val="20"/>
              </w:rPr>
              <w:t xml:space="preserve">Accessory (congenital) </w:t>
            </w:r>
          </w:p>
          <w:p w:rsidR="0005539A" w:rsidRPr="00DC6CB3" w:rsidRDefault="0005539A" w:rsidP="0005539A">
            <w:pPr>
              <w:pStyle w:val="NormalnyWeb"/>
              <w:spacing w:before="0" w:beforeAutospacing="0" w:after="0" w:afterAutospacing="0"/>
              <w:rPr>
                <w:sz w:val="20"/>
                <w:szCs w:val="20"/>
              </w:rPr>
            </w:pPr>
            <w:r w:rsidRPr="00DC6CB3">
              <w:rPr>
                <w:sz w:val="20"/>
                <w:szCs w:val="20"/>
              </w:rPr>
              <w:t>...</w:t>
            </w:r>
          </w:p>
          <w:p w:rsidR="0005539A" w:rsidRPr="00DC6CB3" w:rsidRDefault="0005539A" w:rsidP="0005539A">
            <w:pPr>
              <w:pStyle w:val="NormalnyWeb"/>
              <w:spacing w:before="0" w:beforeAutospacing="0" w:after="0" w:afterAutospacing="0"/>
              <w:rPr>
                <w:sz w:val="20"/>
                <w:szCs w:val="20"/>
              </w:rPr>
            </w:pPr>
            <w:r w:rsidRPr="00DC6CB3">
              <w:rPr>
                <w:sz w:val="20"/>
                <w:szCs w:val="20"/>
              </w:rPr>
              <w:t>- lung (lobe) Q33.1</w:t>
            </w:r>
          </w:p>
          <w:p w:rsidR="0005539A" w:rsidRPr="00DC6CB3" w:rsidRDefault="0005539A" w:rsidP="0005539A">
            <w:pPr>
              <w:pStyle w:val="NormalnyWeb"/>
              <w:spacing w:before="0" w:beforeAutospacing="0" w:after="0" w:afterAutospacing="0"/>
              <w:rPr>
                <w:sz w:val="20"/>
                <w:szCs w:val="20"/>
              </w:rPr>
            </w:pPr>
            <w:r w:rsidRPr="00DC6CB3">
              <w:rPr>
                <w:sz w:val="20"/>
                <w:szCs w:val="20"/>
                <w:u w:val="single"/>
              </w:rPr>
              <w:t>- Mahaim fiber conduction pathway I45.6</w:t>
            </w:r>
          </w:p>
          <w:p w:rsidR="0005539A" w:rsidRPr="00DC6CB3" w:rsidRDefault="0005539A" w:rsidP="0005539A">
            <w:pPr>
              <w:pStyle w:val="NormalnyWeb"/>
              <w:spacing w:before="0" w:beforeAutospacing="0" w:after="0" w:afterAutospacing="0"/>
              <w:rPr>
                <w:sz w:val="20"/>
                <w:szCs w:val="20"/>
              </w:rPr>
            </w:pPr>
            <w:r w:rsidRPr="00DC6CB3">
              <w:rPr>
                <w:sz w:val="20"/>
                <w:szCs w:val="20"/>
              </w:rPr>
              <w:t>- muscle Q79.8</w:t>
            </w:r>
          </w:p>
          <w:p w:rsidR="0005539A" w:rsidRPr="00DC6CB3" w:rsidRDefault="0005539A" w:rsidP="0005539A">
            <w:pPr>
              <w:pStyle w:val="NormalnyWeb"/>
              <w:spacing w:before="0" w:beforeAutospacing="0" w:after="0" w:afterAutospacing="0"/>
              <w:rPr>
                <w:sz w:val="20"/>
                <w:szCs w:val="20"/>
              </w:rPr>
            </w:pPr>
            <w:r w:rsidRPr="00DC6CB3">
              <w:rPr>
                <w:sz w:val="20"/>
                <w:szCs w:val="20"/>
              </w:rPr>
              <w:t>...</w:t>
            </w:r>
          </w:p>
          <w:p w:rsidR="0005539A" w:rsidRPr="00DC6CB3" w:rsidRDefault="0005539A" w:rsidP="0005539A">
            <w:pPr>
              <w:pStyle w:val="NormalnyWeb"/>
              <w:spacing w:before="0" w:beforeAutospacing="0" w:after="0" w:afterAutospacing="0"/>
              <w:rPr>
                <w:b/>
                <w:bCs/>
                <w:sz w:val="20"/>
                <w:szCs w:val="20"/>
              </w:rPr>
            </w:pPr>
          </w:p>
        </w:tc>
        <w:tc>
          <w:tcPr>
            <w:tcW w:w="1260" w:type="dxa"/>
          </w:tcPr>
          <w:p w:rsidR="0005539A" w:rsidRPr="00DC6CB3" w:rsidRDefault="0005539A" w:rsidP="0005539A">
            <w:pPr>
              <w:jc w:val="center"/>
              <w:outlineLvl w:val="0"/>
            </w:pPr>
            <w:r w:rsidRPr="00DC6CB3">
              <w:t>2194</w:t>
            </w:r>
          </w:p>
          <w:p w:rsidR="0005539A" w:rsidRPr="00DC6CB3" w:rsidRDefault="0005539A" w:rsidP="0005539A">
            <w:pPr>
              <w:jc w:val="center"/>
              <w:outlineLvl w:val="0"/>
            </w:pPr>
            <w:r w:rsidRPr="00DC6CB3">
              <w:t>IHTSDO</w:t>
            </w:r>
          </w:p>
        </w:tc>
        <w:tc>
          <w:tcPr>
            <w:tcW w:w="1440" w:type="dxa"/>
          </w:tcPr>
          <w:p w:rsidR="0005539A" w:rsidRPr="00DC6CB3" w:rsidRDefault="0005539A" w:rsidP="0005539A">
            <w:pPr>
              <w:pStyle w:val="Tekstprzypisudolnego"/>
              <w:widowControl w:val="0"/>
              <w:jc w:val="center"/>
              <w:outlineLvl w:val="0"/>
            </w:pPr>
            <w:r w:rsidRPr="00DC6CB3">
              <w:t>October 2016</w:t>
            </w:r>
          </w:p>
        </w:tc>
        <w:tc>
          <w:tcPr>
            <w:tcW w:w="990" w:type="dxa"/>
          </w:tcPr>
          <w:p w:rsidR="0005539A" w:rsidRPr="00DC6CB3" w:rsidRDefault="0005539A" w:rsidP="0005539A">
            <w:pPr>
              <w:pStyle w:val="Tekstprzypisudolnego"/>
              <w:widowControl w:val="0"/>
              <w:jc w:val="center"/>
              <w:outlineLvl w:val="0"/>
              <w:rPr>
                <w:lang w:val="it-IT"/>
              </w:rPr>
            </w:pPr>
            <w:r w:rsidRPr="00DC6CB3">
              <w:rPr>
                <w:lang w:val="it-IT"/>
              </w:rPr>
              <w:t>Major</w:t>
            </w:r>
          </w:p>
        </w:tc>
        <w:tc>
          <w:tcPr>
            <w:tcW w:w="1890" w:type="dxa"/>
          </w:tcPr>
          <w:p w:rsidR="0005539A" w:rsidRPr="00DC6CB3" w:rsidRDefault="0005539A" w:rsidP="0005539A">
            <w:pPr>
              <w:jc w:val="center"/>
              <w:outlineLvl w:val="0"/>
              <w:rPr>
                <w:lang w:val="it-IT"/>
              </w:rPr>
            </w:pPr>
            <w:r w:rsidRPr="00DC6CB3">
              <w:rPr>
                <w:lang w:val="it-IT"/>
              </w:rPr>
              <w:t>January 2019</w:t>
            </w:r>
          </w:p>
        </w:tc>
      </w:tr>
      <w:tr w:rsidR="003B2E38" w:rsidRPr="00DC6CB3" w:rsidTr="00464477">
        <w:tc>
          <w:tcPr>
            <w:tcW w:w="1530" w:type="dxa"/>
          </w:tcPr>
          <w:p w:rsidR="003B2E38" w:rsidRPr="00DC6CB3" w:rsidRDefault="003B2E38" w:rsidP="003B2E38">
            <w:pPr>
              <w:autoSpaceDE w:val="0"/>
              <w:autoSpaceDN w:val="0"/>
              <w:adjustRightInd w:val="0"/>
            </w:pPr>
            <w:r w:rsidRPr="00DC6CB3">
              <w:t>Add subterm</w:t>
            </w:r>
          </w:p>
        </w:tc>
        <w:tc>
          <w:tcPr>
            <w:tcW w:w="6593" w:type="dxa"/>
            <w:gridSpan w:val="2"/>
          </w:tcPr>
          <w:p w:rsidR="003B2E38" w:rsidRPr="00DC6CB3" w:rsidRDefault="003B2E38" w:rsidP="003B2E38">
            <w:pPr>
              <w:rPr>
                <w:lang w:val="en-CA" w:eastAsia="en-CA"/>
              </w:rPr>
            </w:pPr>
            <w:r w:rsidRPr="00DC6CB3">
              <w:rPr>
                <w:b/>
                <w:bCs/>
                <w:lang w:val="en-CA" w:eastAsia="en-CA"/>
              </w:rPr>
              <w:t>Accident</w:t>
            </w:r>
          </w:p>
          <w:p w:rsidR="003B2E38" w:rsidRPr="00DC6CB3" w:rsidRDefault="003B2E38" w:rsidP="003B2E38">
            <w:pPr>
              <w:rPr>
                <w:lang w:val="en-CA" w:eastAsia="en-CA"/>
              </w:rPr>
            </w:pPr>
            <w:r w:rsidRPr="00DC6CB3">
              <w:rPr>
                <w:lang w:val="en-CA" w:eastAsia="en-CA"/>
              </w:rPr>
              <w:t xml:space="preserve">. . . </w:t>
            </w:r>
          </w:p>
          <w:p w:rsidR="003B2E38" w:rsidRPr="00DC6CB3" w:rsidRDefault="003B2E38" w:rsidP="003B2E38">
            <w:pPr>
              <w:rPr>
                <w:lang w:val="en-CA" w:eastAsia="en-CA"/>
              </w:rPr>
            </w:pPr>
            <w:r w:rsidRPr="00DC6CB3">
              <w:rPr>
                <w:b/>
                <w:lang w:val="en-CA" w:eastAsia="en-CA"/>
              </w:rPr>
              <w:t>-</w:t>
            </w:r>
            <w:r w:rsidRPr="00DC6CB3">
              <w:rPr>
                <w:lang w:val="en-CA" w:eastAsia="en-CA"/>
              </w:rPr>
              <w:t xml:space="preserve"> cerebrovascular </w:t>
            </w:r>
            <w:r w:rsidRPr="00DC6CB3">
              <w:rPr>
                <w:bCs/>
                <w:lang w:val="en-CA" w:eastAsia="en-CA"/>
              </w:rPr>
              <w:t>I64</w:t>
            </w:r>
          </w:p>
          <w:p w:rsidR="003B2E38" w:rsidRPr="00DC6CB3" w:rsidRDefault="003B2E38" w:rsidP="003B2E38">
            <w:pPr>
              <w:rPr>
                <w:lang w:val="en-CA" w:eastAsia="en-CA"/>
              </w:rPr>
            </w:pPr>
            <w:r w:rsidRPr="00DC6CB3">
              <w:rPr>
                <w:b/>
                <w:lang w:val="en-CA" w:eastAsia="en-CA"/>
              </w:rPr>
              <w:t>- -</w:t>
            </w:r>
            <w:r w:rsidRPr="00DC6CB3">
              <w:rPr>
                <w:lang w:val="en-CA" w:eastAsia="en-CA"/>
              </w:rPr>
              <w:t xml:space="preserve"> hemorrhagic </w:t>
            </w:r>
            <w:r w:rsidRPr="00DC6CB3">
              <w:rPr>
                <w:bCs/>
                <w:lang w:val="en-CA" w:eastAsia="en-CA"/>
              </w:rPr>
              <w:t>I61.9</w:t>
            </w:r>
          </w:p>
          <w:p w:rsidR="003B2E38" w:rsidRPr="00DC6CB3" w:rsidRDefault="003B2E38" w:rsidP="003B2E38">
            <w:pPr>
              <w:rPr>
                <w:lang w:val="en-CA" w:eastAsia="en-CA"/>
              </w:rPr>
            </w:pPr>
            <w:r w:rsidRPr="00DC6CB3">
              <w:rPr>
                <w:b/>
                <w:u w:val="single"/>
                <w:lang w:val="en-CA" w:eastAsia="en-CA"/>
              </w:rPr>
              <w:t>- -</w:t>
            </w:r>
            <w:r w:rsidRPr="00DC6CB3">
              <w:rPr>
                <w:u w:val="single"/>
                <w:lang w:val="en-CA" w:eastAsia="en-CA"/>
              </w:rPr>
              <w:t xml:space="preserve"> ischemic (</w:t>
            </w:r>
            <w:r w:rsidRPr="00DC6CB3">
              <w:rPr>
                <w:i/>
                <w:iCs/>
                <w:u w:val="single"/>
                <w:lang w:val="en-CA" w:eastAsia="en-CA"/>
              </w:rPr>
              <w:t>see also</w:t>
            </w:r>
            <w:r w:rsidRPr="00DC6CB3">
              <w:rPr>
                <w:u w:val="single"/>
                <w:lang w:val="en-CA" w:eastAsia="en-CA"/>
              </w:rPr>
              <w:t xml:space="preserve"> Infarction, cerebral) </w:t>
            </w:r>
            <w:r w:rsidRPr="00DC6CB3">
              <w:rPr>
                <w:bCs/>
                <w:u w:val="single"/>
                <w:lang w:val="en-CA" w:eastAsia="en-CA"/>
              </w:rPr>
              <w:t>I63.9</w:t>
            </w:r>
          </w:p>
          <w:p w:rsidR="003B2E38" w:rsidRPr="00DC6CB3" w:rsidRDefault="003B2E38" w:rsidP="003B2E38">
            <w:pPr>
              <w:rPr>
                <w:lang w:val="en-CA" w:eastAsia="en-CA"/>
              </w:rPr>
            </w:pPr>
            <w:r w:rsidRPr="00DC6CB3">
              <w:rPr>
                <w:b/>
                <w:lang w:val="en-CA" w:eastAsia="en-CA"/>
              </w:rPr>
              <w:t>- -</w:t>
            </w:r>
            <w:r w:rsidRPr="00DC6CB3">
              <w:rPr>
                <w:lang w:val="en-CA" w:eastAsia="en-CA"/>
              </w:rPr>
              <w:t xml:space="preserve"> old </w:t>
            </w:r>
            <w:r w:rsidRPr="00DC6CB3">
              <w:rPr>
                <w:bCs/>
                <w:lang w:val="en-CA" w:eastAsia="en-CA"/>
              </w:rPr>
              <w:t>I69.4</w:t>
            </w:r>
          </w:p>
        </w:tc>
        <w:tc>
          <w:tcPr>
            <w:tcW w:w="1260" w:type="dxa"/>
          </w:tcPr>
          <w:p w:rsidR="003B2E38" w:rsidRPr="00DC6CB3" w:rsidRDefault="003B2E38" w:rsidP="003B2E38">
            <w:pPr>
              <w:jc w:val="center"/>
              <w:outlineLvl w:val="0"/>
              <w:rPr>
                <w:rStyle w:val="proposalrnormal"/>
                <w:rFonts w:eastAsiaTheme="minorEastAsia"/>
                <w:iCs/>
              </w:rPr>
            </w:pPr>
            <w:r w:rsidRPr="00DC6CB3">
              <w:rPr>
                <w:rStyle w:val="proposalrnormal"/>
                <w:rFonts w:eastAsiaTheme="minorEastAsia"/>
                <w:iCs/>
              </w:rPr>
              <w:t>2096</w:t>
            </w:r>
          </w:p>
          <w:p w:rsidR="003B2E38" w:rsidRPr="00DC6CB3" w:rsidRDefault="003B2E38" w:rsidP="003B2E38">
            <w:pPr>
              <w:jc w:val="center"/>
              <w:outlineLvl w:val="0"/>
              <w:rPr>
                <w:rStyle w:val="proposalrnormal"/>
                <w:rFonts w:eastAsiaTheme="minorEastAsia"/>
                <w:iCs/>
              </w:rPr>
            </w:pPr>
            <w:r w:rsidRPr="00DC6CB3">
              <w:rPr>
                <w:rStyle w:val="proposalrnormal"/>
                <w:rFonts w:eastAsiaTheme="minorEastAsia"/>
                <w:iCs/>
              </w:rPr>
              <w:t>MRG</w:t>
            </w:r>
          </w:p>
        </w:tc>
        <w:tc>
          <w:tcPr>
            <w:tcW w:w="1440" w:type="dxa"/>
          </w:tcPr>
          <w:p w:rsidR="003B2E38" w:rsidRPr="00DC6CB3" w:rsidRDefault="003B2E38" w:rsidP="003B2E38">
            <w:pPr>
              <w:jc w:val="center"/>
              <w:rPr>
                <w:rStyle w:val="StyleTimesNewRoman"/>
                <w:rFonts w:eastAsiaTheme="majorEastAsia"/>
              </w:rPr>
            </w:pPr>
            <w:r w:rsidRPr="00DC6CB3">
              <w:rPr>
                <w:rStyle w:val="StyleTimesNewRoman"/>
                <w:rFonts w:eastAsiaTheme="majorEastAsia"/>
              </w:rPr>
              <w:t>October 2014</w:t>
            </w:r>
          </w:p>
        </w:tc>
        <w:tc>
          <w:tcPr>
            <w:tcW w:w="990" w:type="dxa"/>
          </w:tcPr>
          <w:p w:rsidR="003B2E38" w:rsidRPr="00DC6CB3" w:rsidRDefault="00DA5D5A" w:rsidP="003B2E38">
            <w:pPr>
              <w:jc w:val="center"/>
              <w:rPr>
                <w:rStyle w:val="StyleTimesNewRoman"/>
                <w:rFonts w:eastAsiaTheme="majorEastAsia"/>
              </w:rPr>
            </w:pPr>
            <w:r w:rsidRPr="00DC6CB3">
              <w:rPr>
                <w:rStyle w:val="StyleTimesNewRoman"/>
                <w:rFonts w:eastAsiaTheme="majorEastAsia"/>
              </w:rPr>
              <w:t>Minor</w:t>
            </w:r>
          </w:p>
        </w:tc>
        <w:tc>
          <w:tcPr>
            <w:tcW w:w="1890" w:type="dxa"/>
          </w:tcPr>
          <w:p w:rsidR="003B2E38" w:rsidRPr="00DC6CB3" w:rsidRDefault="003B2E38" w:rsidP="003B2E38">
            <w:pPr>
              <w:jc w:val="center"/>
              <w:outlineLvl w:val="0"/>
              <w:rPr>
                <w:rStyle w:val="proposalrnormal"/>
                <w:rFonts w:eastAsiaTheme="minorEastAsia"/>
              </w:rPr>
            </w:pPr>
            <w:r w:rsidRPr="00DC6CB3">
              <w:rPr>
                <w:rStyle w:val="proposalrnormal"/>
                <w:rFonts w:eastAsiaTheme="minorEastAsia"/>
              </w:rPr>
              <w:t>January 2016</w:t>
            </w:r>
          </w:p>
        </w:tc>
      </w:tr>
      <w:tr w:rsidR="003B2E38" w:rsidRPr="00DC6CB3" w:rsidTr="00464477">
        <w:tc>
          <w:tcPr>
            <w:tcW w:w="1530" w:type="dxa"/>
          </w:tcPr>
          <w:p w:rsidR="003B2E38" w:rsidRPr="00DC6CB3" w:rsidRDefault="003B2E38" w:rsidP="00CF4B8E">
            <w:r w:rsidRPr="00DC6CB3">
              <w:t>Revise lead term, subterm and code</w:t>
            </w:r>
          </w:p>
          <w:p w:rsidR="003B2E38" w:rsidRPr="00DC6CB3" w:rsidRDefault="003B2E38" w:rsidP="00CF4B8E">
            <w:pPr>
              <w:rPr>
                <w:bCs/>
              </w:rPr>
            </w:pPr>
          </w:p>
        </w:tc>
        <w:tc>
          <w:tcPr>
            <w:tcW w:w="6593" w:type="dxa"/>
            <w:gridSpan w:val="2"/>
          </w:tcPr>
          <w:p w:rsidR="003B2E38" w:rsidRPr="00DC6CB3" w:rsidRDefault="003B2E38" w:rsidP="00CF4B8E">
            <w:pPr>
              <w:rPr>
                <w:strike/>
              </w:rPr>
            </w:pPr>
            <w:r w:rsidRPr="00DC6CB3">
              <w:rPr>
                <w:b/>
                <w:bCs/>
              </w:rPr>
              <w:t>Accreta placenta</w:t>
            </w:r>
            <w:r w:rsidRPr="00DC6CB3">
              <w:rPr>
                <w:bCs/>
              </w:rPr>
              <w:t xml:space="preserve"> </w:t>
            </w:r>
            <w:r w:rsidRPr="00DC6CB3">
              <w:rPr>
                <w:b/>
                <w:bCs/>
                <w:strike/>
              </w:rPr>
              <w:t xml:space="preserve">(with hemorrhage) </w:t>
            </w:r>
            <w:r w:rsidRPr="00DC6CB3">
              <w:rPr>
                <w:bCs/>
                <w:strike/>
              </w:rPr>
              <w:t>O72.0</w:t>
            </w:r>
          </w:p>
          <w:p w:rsidR="003B2E38" w:rsidRPr="00DC6CB3" w:rsidRDefault="003B2E38" w:rsidP="00CF4B8E">
            <w:r w:rsidRPr="00DC6CB3">
              <w:rPr>
                <w:strike/>
              </w:rPr>
              <w:t xml:space="preserve">– without hemorrhage </w:t>
            </w:r>
            <w:hyperlink r:id="rId18" w:tgtFrame="_blank" w:tooltip="Open the ICD code in ICD-10 online. (opens a new window or a new browser tab)" w:history="1">
              <w:r w:rsidRPr="00DC6CB3">
                <w:rPr>
                  <w:bCs/>
                  <w:strike/>
                </w:rPr>
                <w:t>O73.0</w:t>
              </w:r>
            </w:hyperlink>
          </w:p>
          <w:p w:rsidR="003B2E38" w:rsidRPr="00DC6CB3" w:rsidRDefault="003B2E38" w:rsidP="00CF4B8E">
            <w:r w:rsidRPr="00DC6CB3">
              <w:rPr>
                <w:u w:val="single"/>
              </w:rPr>
              <w:t xml:space="preserve">– complication during delivery (with hemorrhage) </w:t>
            </w:r>
            <w:r w:rsidRPr="00DC6CB3">
              <w:rPr>
                <w:bCs/>
                <w:u w:val="single"/>
              </w:rPr>
              <w:t>O72.0</w:t>
            </w:r>
            <w:r w:rsidRPr="00DC6CB3">
              <w:rPr>
                <w:u w:val="single"/>
              </w:rPr>
              <w:t xml:space="preserve"> </w:t>
            </w:r>
            <w:r w:rsidRPr="00DC6CB3">
              <w:rPr>
                <w:u w:val="single"/>
              </w:rPr>
              <w:br/>
              <w:t xml:space="preserve">– – without hemorrhage </w:t>
            </w:r>
            <w:r w:rsidRPr="00DC6CB3">
              <w:rPr>
                <w:bCs/>
                <w:u w:val="single"/>
              </w:rPr>
              <w:t>O73.0</w:t>
            </w:r>
            <w:r w:rsidRPr="00DC6CB3">
              <w:rPr>
                <w:u w:val="single"/>
              </w:rPr>
              <w:t xml:space="preserve"> </w:t>
            </w:r>
            <w:r w:rsidRPr="00DC6CB3">
              <w:rPr>
                <w:u w:val="single"/>
              </w:rPr>
              <w:br/>
              <w:t xml:space="preserve">– maternal care O43.2 </w:t>
            </w:r>
          </w:p>
        </w:tc>
        <w:tc>
          <w:tcPr>
            <w:tcW w:w="1260" w:type="dxa"/>
          </w:tcPr>
          <w:p w:rsidR="003B2E38" w:rsidRPr="00DC6CB3" w:rsidRDefault="003B2E38" w:rsidP="00D8373C">
            <w:pPr>
              <w:jc w:val="center"/>
              <w:outlineLvl w:val="0"/>
            </w:pPr>
            <w:r w:rsidRPr="00DC6CB3">
              <w:t>Canada 1183</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rPr>
                <w:rStyle w:val="StyleTimesNewRoman"/>
              </w:rPr>
            </w:pPr>
            <w:r w:rsidRPr="00DC6CB3">
              <w:rPr>
                <w:rStyle w:val="StyleTimesNewRoman"/>
              </w:rPr>
              <w:t>January 2010</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B2259F">
            <w:pPr>
              <w:autoSpaceDE w:val="0"/>
              <w:autoSpaceDN w:val="0"/>
              <w:adjustRightInd w:val="0"/>
            </w:pPr>
            <w:r w:rsidRPr="00DC6CB3">
              <w:t>Add parentheses</w:t>
            </w:r>
          </w:p>
        </w:tc>
        <w:tc>
          <w:tcPr>
            <w:tcW w:w="6593" w:type="dxa"/>
            <w:gridSpan w:val="2"/>
          </w:tcPr>
          <w:p w:rsidR="003B2E38" w:rsidRPr="00DC6CB3" w:rsidRDefault="003B2E38" w:rsidP="00B2259F">
            <w:pPr>
              <w:rPr>
                <w:bCs/>
                <w:lang w:val="fr-CA"/>
              </w:rPr>
            </w:pPr>
            <w:r w:rsidRPr="00DC6CB3">
              <w:rPr>
                <w:rStyle w:val="Pogrubienie"/>
                <w:rFonts w:eastAsiaTheme="minorEastAsia"/>
                <w:lang w:val="fr-CA"/>
              </w:rPr>
              <w:t>Acne</w:t>
            </w:r>
            <w:r w:rsidRPr="00DC6CB3">
              <w:rPr>
                <w:lang w:val="fr-CA"/>
              </w:rPr>
              <w:t xml:space="preserve"> </w:t>
            </w:r>
            <w:r w:rsidRPr="00DC6CB3">
              <w:rPr>
                <w:bCs/>
                <w:lang w:val="fr-CA"/>
              </w:rPr>
              <w:t>L70.9</w:t>
            </w:r>
            <w:r w:rsidRPr="00DC6CB3">
              <w:rPr>
                <w:lang w:val="fr-CA"/>
              </w:rPr>
              <w:br/>
              <w:t xml:space="preserve">- excoriée </w:t>
            </w:r>
            <w:r w:rsidRPr="00DC6CB3">
              <w:rPr>
                <w:u w:val="single"/>
                <w:lang w:val="fr-CA"/>
              </w:rPr>
              <w:t>(</w:t>
            </w:r>
            <w:r w:rsidRPr="00DC6CB3">
              <w:rPr>
                <w:lang w:val="fr-CA"/>
              </w:rPr>
              <w:t>des jeunes filles</w:t>
            </w:r>
            <w:r w:rsidRPr="00DC6CB3">
              <w:rPr>
                <w:u w:val="single"/>
                <w:lang w:val="fr-CA"/>
              </w:rPr>
              <w:t>)</w:t>
            </w:r>
            <w:r w:rsidRPr="00DC6CB3">
              <w:rPr>
                <w:lang w:val="fr-CA"/>
              </w:rPr>
              <w:t> </w:t>
            </w:r>
            <w:r w:rsidRPr="00DC6CB3">
              <w:rPr>
                <w:bCs/>
                <w:lang w:val="fr-CA"/>
              </w:rPr>
              <w:t>L70.5</w:t>
            </w:r>
          </w:p>
          <w:p w:rsidR="003B2E38" w:rsidRPr="00DC6CB3" w:rsidRDefault="003B2E38" w:rsidP="00B2259F">
            <w:pPr>
              <w:rPr>
                <w:b/>
                <w:bCs/>
                <w:lang w:val="fr-CA"/>
              </w:rPr>
            </w:pPr>
          </w:p>
        </w:tc>
        <w:tc>
          <w:tcPr>
            <w:tcW w:w="1260" w:type="dxa"/>
          </w:tcPr>
          <w:p w:rsidR="003B2E38" w:rsidRPr="00DC6CB3" w:rsidRDefault="003B2E38" w:rsidP="00B2259F">
            <w:pPr>
              <w:jc w:val="center"/>
              <w:outlineLvl w:val="0"/>
            </w:pPr>
            <w:r w:rsidRPr="00DC6CB3">
              <w:t>2033</w:t>
            </w:r>
          </w:p>
          <w:p w:rsidR="003B2E38" w:rsidRPr="00DC6CB3" w:rsidRDefault="003B2E38" w:rsidP="00B2259F">
            <w:pPr>
              <w:jc w:val="center"/>
              <w:outlineLvl w:val="0"/>
            </w:pPr>
            <w:r w:rsidRPr="00DC6CB3">
              <w:rPr>
                <w:rStyle w:val="proposalrnormal"/>
                <w:rFonts w:eastAsiaTheme="minorEastAsia"/>
                <w:iCs/>
              </w:rPr>
              <w:t>Sweden</w:t>
            </w:r>
          </w:p>
        </w:tc>
        <w:tc>
          <w:tcPr>
            <w:tcW w:w="144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Minor</w:t>
            </w:r>
          </w:p>
        </w:tc>
        <w:tc>
          <w:tcPr>
            <w:tcW w:w="1890" w:type="dxa"/>
          </w:tcPr>
          <w:p w:rsidR="003B2E38" w:rsidRPr="00DC6CB3" w:rsidRDefault="003B2E38" w:rsidP="00B2259F">
            <w:pPr>
              <w:jc w:val="center"/>
              <w:outlineLvl w:val="0"/>
              <w:rPr>
                <w:rStyle w:val="proposalrnormal"/>
                <w:rFonts w:eastAsiaTheme="minorEastAsia"/>
              </w:rPr>
            </w:pPr>
            <w:r w:rsidRPr="00DC6CB3">
              <w:rPr>
                <w:rStyle w:val="proposalrnormal"/>
                <w:rFonts w:eastAsiaTheme="minorEastAsia"/>
              </w:rPr>
              <w:t>January 2015</w:t>
            </w:r>
          </w:p>
        </w:tc>
      </w:tr>
      <w:tr w:rsidR="003B2E38" w:rsidRPr="00DC6CB3" w:rsidTr="00464477">
        <w:tc>
          <w:tcPr>
            <w:tcW w:w="1530" w:type="dxa"/>
          </w:tcPr>
          <w:p w:rsidR="003B2E38" w:rsidRPr="00DC6CB3" w:rsidRDefault="003B2E38" w:rsidP="00CF4B8E">
            <w:pPr>
              <w:tabs>
                <w:tab w:val="left" w:pos="1021"/>
              </w:tabs>
              <w:autoSpaceDE w:val="0"/>
              <w:autoSpaceDN w:val="0"/>
              <w:adjustRightInd w:val="0"/>
              <w:spacing w:before="30"/>
              <w:rPr>
                <w:bCs/>
              </w:rPr>
            </w:pPr>
            <w:r w:rsidRPr="00DC6CB3">
              <w:t>Add subterms</w:t>
            </w:r>
          </w:p>
        </w:tc>
        <w:tc>
          <w:tcPr>
            <w:tcW w:w="6593" w:type="dxa"/>
            <w:gridSpan w:val="2"/>
          </w:tcPr>
          <w:p w:rsidR="003B2E38" w:rsidRPr="00DC6CB3" w:rsidRDefault="003B2E38" w:rsidP="00CF4B8E">
            <w:pPr>
              <w:autoSpaceDE w:val="0"/>
              <w:autoSpaceDN w:val="0"/>
              <w:adjustRightInd w:val="0"/>
            </w:pPr>
            <w:r w:rsidRPr="00DC6CB3">
              <w:rPr>
                <w:b/>
                <w:bCs/>
              </w:rPr>
              <w:t>Acquired</w:t>
            </w:r>
            <w:r w:rsidRPr="00DC6CB3">
              <w:t>–</w:t>
            </w:r>
            <w:r w:rsidRPr="00DC6CB3">
              <w:rPr>
                <w:i/>
                <w:iCs/>
              </w:rPr>
              <w:t xml:space="preserve">see also </w:t>
            </w:r>
            <w:r w:rsidRPr="00DC6CB3">
              <w:t>condition</w:t>
            </w:r>
          </w:p>
          <w:p w:rsidR="003B2E38" w:rsidRPr="00DC6CB3" w:rsidRDefault="003B2E38" w:rsidP="00CF4B8E">
            <w:pPr>
              <w:autoSpaceDE w:val="0"/>
              <w:autoSpaceDN w:val="0"/>
              <w:adjustRightInd w:val="0"/>
              <w:rPr>
                <w:bCs/>
              </w:rPr>
            </w:pPr>
            <w:r w:rsidRPr="00DC6CB3">
              <w:t xml:space="preserve">–  immunodeficiency syndrome (AIDS)(see also Human immunodeficiency virus (HIV) disease) </w:t>
            </w:r>
            <w:r w:rsidRPr="00DC6CB3">
              <w:rPr>
                <w:bCs/>
              </w:rPr>
              <w:t>B24</w:t>
            </w:r>
          </w:p>
          <w:p w:rsidR="003B2E38" w:rsidRPr="00DC6CB3" w:rsidRDefault="003B2E38" w:rsidP="00CF4B8E">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t xml:space="preserve">– – </w:t>
            </w:r>
            <w:r w:rsidRPr="00DC6CB3">
              <w:rPr>
                <w:u w:val="single"/>
              </w:rPr>
              <w:t>complicating pregnancy, childbirth or the puerperium O98.7</w:t>
            </w:r>
          </w:p>
          <w:p w:rsidR="00A95E60" w:rsidRPr="00DC6CB3" w:rsidRDefault="00A95E60" w:rsidP="00CF4B8E">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3B2E38" w:rsidRPr="00DC6CB3" w:rsidRDefault="003B2E38" w:rsidP="00D8373C">
            <w:pPr>
              <w:jc w:val="center"/>
              <w:outlineLvl w:val="0"/>
            </w:pPr>
            <w:r w:rsidRPr="00DC6CB3">
              <w:t>Canada</w:t>
            </w:r>
          </w:p>
          <w:p w:rsidR="003B2E38" w:rsidRPr="00DC6CB3" w:rsidRDefault="003B2E38" w:rsidP="00D8373C">
            <w:pPr>
              <w:jc w:val="center"/>
              <w:outlineLvl w:val="0"/>
            </w:pPr>
            <w:r w:rsidRPr="00DC6CB3">
              <w:t>1187</w:t>
            </w:r>
          </w:p>
        </w:tc>
        <w:tc>
          <w:tcPr>
            <w:tcW w:w="1440" w:type="dxa"/>
          </w:tcPr>
          <w:p w:rsidR="003B2E38" w:rsidRPr="00DC6CB3" w:rsidRDefault="003B2E38" w:rsidP="00D8373C">
            <w:pPr>
              <w:jc w:val="center"/>
              <w:rPr>
                <w:rStyle w:val="StyleTimesNewRoman"/>
              </w:rPr>
            </w:pPr>
            <w:r w:rsidRPr="00DC6CB3">
              <w:t>October</w:t>
            </w:r>
            <w:r w:rsidRPr="00DC6CB3">
              <w:rPr>
                <w:rStyle w:val="StyleTimesNewRoman"/>
              </w:rPr>
              <w:t xml:space="preserve"> 2008</w:t>
            </w:r>
          </w:p>
        </w:tc>
        <w:tc>
          <w:tcPr>
            <w:tcW w:w="990" w:type="dxa"/>
          </w:tcPr>
          <w:p w:rsidR="003B2E38" w:rsidRPr="00DC6CB3" w:rsidRDefault="003B2E38" w:rsidP="00D8373C">
            <w:pPr>
              <w:jc w:val="center"/>
              <w:rPr>
                <w:rStyle w:val="StyleTimesNewRoman"/>
              </w:rPr>
            </w:pPr>
            <w:r w:rsidRPr="00DC6CB3">
              <w:rPr>
                <w:rStyle w:val="StyleTimesNewRoman"/>
              </w:rPr>
              <w:t>Major</w:t>
            </w:r>
          </w:p>
        </w:tc>
        <w:tc>
          <w:tcPr>
            <w:tcW w:w="1890" w:type="dxa"/>
          </w:tcPr>
          <w:p w:rsidR="003B2E38" w:rsidRPr="00DC6CB3" w:rsidRDefault="003B2E38" w:rsidP="00D8373C">
            <w:pPr>
              <w:jc w:val="center"/>
              <w:outlineLvl w:val="0"/>
              <w:rPr>
                <w:rStyle w:val="StyleTimesNewRoman"/>
              </w:rPr>
            </w:pPr>
            <w:r w:rsidRPr="00DC6CB3">
              <w:rPr>
                <w:rStyle w:val="StyleTimesNewRoman"/>
              </w:rPr>
              <w:t>January 2010</w:t>
            </w:r>
          </w:p>
        </w:tc>
      </w:tr>
      <w:tr w:rsidR="00A95E60" w:rsidRPr="00DC6CB3" w:rsidTr="00464477">
        <w:tc>
          <w:tcPr>
            <w:tcW w:w="1530" w:type="dxa"/>
          </w:tcPr>
          <w:p w:rsidR="00A95E60" w:rsidRPr="00DC6CB3" w:rsidRDefault="00A95E60" w:rsidP="00CA189C">
            <w:pPr>
              <w:tabs>
                <w:tab w:val="left" w:pos="1021"/>
              </w:tabs>
              <w:autoSpaceDE w:val="0"/>
              <w:autoSpaceDN w:val="0"/>
              <w:adjustRightInd w:val="0"/>
              <w:spacing w:before="30"/>
              <w:rPr>
                <w:bCs/>
              </w:rPr>
            </w:pPr>
            <w:r w:rsidRPr="00DC6CB3">
              <w:rPr>
                <w:bCs/>
              </w:rPr>
              <w:t>Correct typo in 2010 print edition</w:t>
            </w:r>
          </w:p>
        </w:tc>
        <w:tc>
          <w:tcPr>
            <w:tcW w:w="6593" w:type="dxa"/>
            <w:gridSpan w:val="2"/>
          </w:tcPr>
          <w:p w:rsidR="00A95E60" w:rsidRPr="00DC6CB3" w:rsidRDefault="00A95E60" w:rsidP="00CA189C">
            <w:pPr>
              <w:pStyle w:val="NormalnyWeb"/>
              <w:spacing w:before="0" w:beforeAutospacing="0" w:after="0" w:afterAutospacing="0"/>
              <w:rPr>
                <w:sz w:val="20"/>
                <w:szCs w:val="20"/>
              </w:rPr>
            </w:pPr>
            <w:r w:rsidRPr="00DC6CB3">
              <w:rPr>
                <w:b/>
                <w:bCs/>
                <w:sz w:val="20"/>
                <w:szCs w:val="20"/>
              </w:rPr>
              <w:t>Adenocarcinoma</w:t>
            </w:r>
            <w:r w:rsidRPr="00DC6CB3">
              <w:rPr>
                <w:sz w:val="20"/>
                <w:szCs w:val="20"/>
              </w:rPr>
              <w:t xml:space="preserve"> (M8140/3) - </w:t>
            </w:r>
            <w:r w:rsidRPr="00DC6CB3">
              <w:rPr>
                <w:i/>
                <w:iCs/>
                <w:sz w:val="20"/>
                <w:szCs w:val="20"/>
              </w:rPr>
              <w:t xml:space="preserve">see also </w:t>
            </w:r>
            <w:r w:rsidRPr="00DC6CB3">
              <w:rPr>
                <w:sz w:val="20"/>
                <w:szCs w:val="20"/>
              </w:rPr>
              <w:t>Neoplasm, malignant</w:t>
            </w:r>
          </w:p>
          <w:p w:rsidR="00A95E60" w:rsidRPr="00DC6CB3" w:rsidRDefault="00A95E60" w:rsidP="00CA189C">
            <w:pPr>
              <w:pStyle w:val="NormalnyWeb"/>
              <w:spacing w:before="0" w:beforeAutospacing="0" w:after="0" w:afterAutospacing="0"/>
              <w:rPr>
                <w:sz w:val="20"/>
                <w:szCs w:val="20"/>
              </w:rPr>
            </w:pPr>
            <w:r w:rsidRPr="00DC6CB3">
              <w:rPr>
                <w:i/>
                <w:iCs/>
                <w:sz w:val="20"/>
                <w:szCs w:val="20"/>
              </w:rPr>
              <w:t>Note:</w:t>
            </w:r>
            <w:r w:rsidRPr="00DC6CB3">
              <w:rPr>
                <w:sz w:val="20"/>
                <w:szCs w:val="20"/>
              </w:rPr>
              <w:t xml:space="preserve"> The list of adjectival modifiers below is not exhaustive. A description of adenocarcinoma that does not appear in this list should be coded in the same manner as carcinoma with that description. Thus, "mixed acidophil-basophil adenocarcinoma" should be coded in the same manner as "mixed acidophil-basophil carcinoma", which </w:t>
            </w:r>
            <w:r w:rsidRPr="00DC6CB3">
              <w:rPr>
                <w:strike/>
                <w:sz w:val="20"/>
                <w:szCs w:val="20"/>
              </w:rPr>
              <w:t>apperas</w:t>
            </w:r>
            <w:r w:rsidRPr="00DC6CB3">
              <w:rPr>
                <w:sz w:val="20"/>
                <w:szCs w:val="20"/>
                <w:u w:val="single"/>
              </w:rPr>
              <w:t>appears</w:t>
            </w:r>
            <w:r w:rsidRPr="00DC6CB3">
              <w:rPr>
                <w:sz w:val="20"/>
                <w:szCs w:val="20"/>
              </w:rPr>
              <w:t xml:space="preserve"> in the list under "Carcinoma".</w:t>
            </w:r>
          </w:p>
          <w:p w:rsidR="00A95E60" w:rsidRPr="00DC6CB3" w:rsidRDefault="00A95E60" w:rsidP="00CA189C">
            <w:pPr>
              <w:pStyle w:val="NormalnyWeb"/>
              <w:spacing w:before="0" w:beforeAutospacing="0" w:after="0" w:afterAutospacing="0"/>
              <w:rPr>
                <w:b/>
                <w:bCs/>
                <w:sz w:val="20"/>
                <w:szCs w:val="20"/>
              </w:rPr>
            </w:pPr>
          </w:p>
        </w:tc>
        <w:tc>
          <w:tcPr>
            <w:tcW w:w="1260" w:type="dxa"/>
          </w:tcPr>
          <w:p w:rsidR="00A95E60" w:rsidRPr="00DC6CB3" w:rsidRDefault="00A95E60" w:rsidP="00CA189C">
            <w:pPr>
              <w:jc w:val="center"/>
              <w:outlineLvl w:val="0"/>
            </w:pPr>
            <w:r w:rsidRPr="00DC6CB3">
              <w:t>2141</w:t>
            </w:r>
          </w:p>
          <w:p w:rsidR="00A95E60" w:rsidRPr="00DC6CB3" w:rsidRDefault="00A95E60" w:rsidP="00CA189C">
            <w:pPr>
              <w:jc w:val="center"/>
              <w:outlineLvl w:val="0"/>
            </w:pPr>
            <w:r w:rsidRPr="00DC6CB3">
              <w:t>United Kingdom</w:t>
            </w:r>
          </w:p>
        </w:tc>
        <w:tc>
          <w:tcPr>
            <w:tcW w:w="1440" w:type="dxa"/>
          </w:tcPr>
          <w:p w:rsidR="00A95E60" w:rsidRPr="00DC6CB3" w:rsidRDefault="00A95E60" w:rsidP="00CA189C">
            <w:pPr>
              <w:pStyle w:val="Tekstprzypisudolnego"/>
              <w:widowControl w:val="0"/>
              <w:jc w:val="center"/>
              <w:outlineLvl w:val="0"/>
            </w:pPr>
            <w:r w:rsidRPr="00DC6CB3">
              <w:t>October 2015</w:t>
            </w:r>
          </w:p>
        </w:tc>
        <w:tc>
          <w:tcPr>
            <w:tcW w:w="990" w:type="dxa"/>
          </w:tcPr>
          <w:p w:rsidR="00A95E60" w:rsidRPr="00DC6CB3" w:rsidRDefault="00A95E60" w:rsidP="00CA189C">
            <w:pPr>
              <w:pStyle w:val="Tekstprzypisudolnego"/>
              <w:widowControl w:val="0"/>
              <w:jc w:val="center"/>
              <w:outlineLvl w:val="0"/>
            </w:pPr>
            <w:r w:rsidRPr="00DC6CB3">
              <w:t>Minor</w:t>
            </w:r>
          </w:p>
        </w:tc>
        <w:tc>
          <w:tcPr>
            <w:tcW w:w="1890" w:type="dxa"/>
          </w:tcPr>
          <w:p w:rsidR="00A95E60" w:rsidRPr="00DC6CB3" w:rsidRDefault="00A95E60" w:rsidP="00CA189C">
            <w:pPr>
              <w:jc w:val="center"/>
              <w:outlineLvl w:val="0"/>
            </w:pPr>
            <w:r w:rsidRPr="00DC6CB3">
              <w:t>January 2017</w:t>
            </w:r>
          </w:p>
        </w:tc>
      </w:tr>
      <w:tr w:rsidR="003B2E38" w:rsidRPr="00DC6CB3" w:rsidTr="00464477">
        <w:tc>
          <w:tcPr>
            <w:tcW w:w="1530" w:type="dxa"/>
          </w:tcPr>
          <w:p w:rsidR="003B2E38" w:rsidRPr="00DC6CB3" w:rsidRDefault="003B2E38" w:rsidP="00ED682A"/>
          <w:p w:rsidR="003B2E38" w:rsidRPr="00DC6CB3" w:rsidRDefault="003B2E38" w:rsidP="00ED682A"/>
          <w:p w:rsidR="003B2E38" w:rsidRPr="00DC6CB3" w:rsidRDefault="003B2E38" w:rsidP="00ED682A">
            <w:r w:rsidRPr="00DC6CB3">
              <w:t>Add subterm:</w:t>
            </w:r>
          </w:p>
        </w:tc>
        <w:tc>
          <w:tcPr>
            <w:tcW w:w="6593" w:type="dxa"/>
            <w:gridSpan w:val="2"/>
          </w:tcPr>
          <w:p w:rsidR="003B2E38" w:rsidRPr="00DC6CB3" w:rsidRDefault="003B2E38" w:rsidP="00ED682A">
            <w:r w:rsidRPr="00DC6CB3">
              <w:rPr>
                <w:b/>
                <w:bCs/>
              </w:rPr>
              <w:t xml:space="preserve">Adenocarcinoma </w:t>
            </w:r>
            <w:r w:rsidRPr="00DC6CB3">
              <w:t xml:space="preserve">(M8140/3) </w:t>
            </w:r>
            <w:r w:rsidRPr="00DC6CB3">
              <w:rPr>
                <w:i/>
                <w:iCs/>
              </w:rPr>
              <w:t>— see also</w:t>
            </w:r>
            <w:r w:rsidRPr="00DC6CB3">
              <w:t xml:space="preserve"> Neoplasm, malignant </w:t>
            </w:r>
          </w:p>
          <w:p w:rsidR="003B2E38" w:rsidRPr="00DC6CB3" w:rsidRDefault="003B2E38" w:rsidP="00ED682A">
            <w:r w:rsidRPr="00DC6CB3">
              <w:t xml:space="preserve">- mucinous (M8480/3) </w:t>
            </w:r>
          </w:p>
          <w:p w:rsidR="003B2E38" w:rsidRPr="00DC6CB3" w:rsidRDefault="003B2E38" w:rsidP="00ED682A">
            <w:pPr>
              <w:rPr>
                <w:u w:val="single"/>
              </w:rPr>
            </w:pPr>
            <w:r w:rsidRPr="00DC6CB3">
              <w:t>- -</w:t>
            </w:r>
            <w:r w:rsidRPr="00DC6CB3">
              <w:rPr>
                <w:u w:val="single"/>
              </w:rPr>
              <w:t xml:space="preserve"> metastatic (M8480/6) </w:t>
            </w:r>
            <w:r w:rsidRPr="00DC6CB3">
              <w:rPr>
                <w:i/>
                <w:iCs/>
                <w:u w:val="single"/>
              </w:rPr>
              <w:t> - see</w:t>
            </w:r>
            <w:r w:rsidRPr="00DC6CB3">
              <w:rPr>
                <w:u w:val="single"/>
              </w:rPr>
              <w:t xml:space="preserve"> Neoplasm, secondary</w:t>
            </w:r>
          </w:p>
          <w:p w:rsidR="003B2E38" w:rsidRPr="00DC6CB3" w:rsidRDefault="003B2E38" w:rsidP="00ED682A"/>
        </w:tc>
        <w:tc>
          <w:tcPr>
            <w:tcW w:w="1260" w:type="dxa"/>
          </w:tcPr>
          <w:p w:rsidR="003B2E38" w:rsidRPr="00DC6CB3" w:rsidRDefault="003B2E38" w:rsidP="00ED682A">
            <w:pPr>
              <w:jc w:val="center"/>
              <w:outlineLvl w:val="0"/>
            </w:pPr>
            <w:r w:rsidRPr="00DC6CB3">
              <w:t>Australia</w:t>
            </w:r>
          </w:p>
          <w:p w:rsidR="003B2E38" w:rsidRPr="00DC6CB3" w:rsidRDefault="003B2E38" w:rsidP="00ED682A">
            <w:pPr>
              <w:jc w:val="center"/>
              <w:outlineLvl w:val="0"/>
            </w:pPr>
            <w:r w:rsidRPr="00DC6CB3">
              <w:t>(URC:1191)</w:t>
            </w:r>
          </w:p>
        </w:tc>
        <w:tc>
          <w:tcPr>
            <w:tcW w:w="1440" w:type="dxa"/>
          </w:tcPr>
          <w:p w:rsidR="003B2E38" w:rsidRPr="00DC6CB3" w:rsidRDefault="003B2E38" w:rsidP="00ED682A">
            <w:pPr>
              <w:pStyle w:val="Tekstprzypisudolnego"/>
              <w:widowControl w:val="0"/>
              <w:jc w:val="center"/>
              <w:outlineLvl w:val="0"/>
            </w:pPr>
            <w:r w:rsidRPr="00DC6CB3">
              <w:t>October 2007</w:t>
            </w:r>
          </w:p>
        </w:tc>
        <w:tc>
          <w:tcPr>
            <w:tcW w:w="990" w:type="dxa"/>
          </w:tcPr>
          <w:p w:rsidR="003B2E38" w:rsidRPr="00DC6CB3" w:rsidRDefault="003B2E38" w:rsidP="00ED682A">
            <w:pPr>
              <w:pStyle w:val="Tekstprzypisudolnego"/>
              <w:widowControl w:val="0"/>
              <w:jc w:val="center"/>
              <w:outlineLvl w:val="0"/>
            </w:pPr>
            <w:r w:rsidRPr="00DC6CB3">
              <w:t>Minor</w:t>
            </w:r>
          </w:p>
        </w:tc>
        <w:tc>
          <w:tcPr>
            <w:tcW w:w="1890" w:type="dxa"/>
          </w:tcPr>
          <w:p w:rsidR="003B2E38" w:rsidRPr="00DC6CB3" w:rsidRDefault="003B2E38" w:rsidP="00ED682A">
            <w:pPr>
              <w:jc w:val="center"/>
              <w:outlineLvl w:val="0"/>
            </w:pPr>
            <w:r w:rsidRPr="00DC6CB3">
              <w:t>January 2009</w:t>
            </w:r>
          </w:p>
        </w:tc>
      </w:tr>
      <w:tr w:rsidR="00DC6CB3" w:rsidRPr="00DC6CB3" w:rsidTr="00DC6CB3">
        <w:tc>
          <w:tcPr>
            <w:tcW w:w="1530" w:type="dxa"/>
          </w:tcPr>
          <w:p w:rsidR="00DC6CB3" w:rsidRPr="00DC6CB3" w:rsidRDefault="00DC6CB3" w:rsidP="00DC6CB3">
            <w:pPr>
              <w:tabs>
                <w:tab w:val="left" w:pos="1021"/>
              </w:tabs>
              <w:autoSpaceDE w:val="0"/>
              <w:autoSpaceDN w:val="0"/>
              <w:adjustRightInd w:val="0"/>
              <w:spacing w:before="30"/>
              <w:rPr>
                <w:bCs/>
              </w:rPr>
            </w:pPr>
            <w:r w:rsidRPr="00DC6CB3">
              <w:rPr>
                <w:bCs/>
              </w:rPr>
              <w:t>Add note</w:t>
            </w:r>
          </w:p>
        </w:tc>
        <w:tc>
          <w:tcPr>
            <w:tcW w:w="6593" w:type="dxa"/>
            <w:gridSpan w:val="2"/>
            <w:vAlign w:val="center"/>
          </w:tcPr>
          <w:p w:rsidR="00DC6CB3" w:rsidRPr="00DC6CB3" w:rsidRDefault="00DC6CB3" w:rsidP="00DC6CB3">
            <w:pPr>
              <w:pStyle w:val="NormalnyWeb"/>
              <w:spacing w:before="0" w:beforeAutospacing="0" w:after="0" w:afterAutospacing="0"/>
              <w:rPr>
                <w:sz w:val="20"/>
                <w:szCs w:val="20"/>
              </w:rPr>
            </w:pPr>
            <w:r w:rsidRPr="00DC6CB3">
              <w:rPr>
                <w:b/>
                <w:bCs/>
                <w:sz w:val="20"/>
                <w:szCs w:val="20"/>
              </w:rPr>
              <w:t xml:space="preserve">Adenocarcinoma </w:t>
            </w:r>
            <w:r w:rsidRPr="00DC6CB3">
              <w:rPr>
                <w:sz w:val="20"/>
                <w:szCs w:val="20"/>
              </w:rPr>
              <w:t xml:space="preserve">- </w:t>
            </w:r>
            <w:r w:rsidRPr="00DC6CB3">
              <w:rPr>
                <w:i/>
                <w:iCs/>
                <w:sz w:val="20"/>
                <w:szCs w:val="20"/>
              </w:rPr>
              <w:t>see also</w:t>
            </w:r>
            <w:r w:rsidRPr="00DC6CB3">
              <w:rPr>
                <w:sz w:val="20"/>
                <w:szCs w:val="20"/>
              </w:rPr>
              <w:t xml:space="preserve"> Neoplasm, malignant</w:t>
            </w:r>
          </w:p>
          <w:p w:rsidR="00DC6CB3" w:rsidRPr="00DC6CB3" w:rsidRDefault="00DC6CB3" w:rsidP="00DC6CB3">
            <w:pPr>
              <w:pStyle w:val="NormalnyWeb"/>
              <w:spacing w:before="0" w:beforeAutospacing="0" w:after="0" w:afterAutospacing="0"/>
              <w:rPr>
                <w:sz w:val="20"/>
                <w:szCs w:val="20"/>
              </w:rPr>
            </w:pPr>
            <w:r w:rsidRPr="00DC6CB3">
              <w:rPr>
                <w:sz w:val="20"/>
                <w:szCs w:val="20"/>
              </w:rPr>
              <w:t>...</w:t>
            </w:r>
          </w:p>
          <w:p w:rsidR="00DC6CB3" w:rsidRPr="00DC6CB3" w:rsidRDefault="00DC6CB3" w:rsidP="00DC6CB3">
            <w:pPr>
              <w:pStyle w:val="NormalnyWeb"/>
              <w:spacing w:before="0" w:beforeAutospacing="0" w:after="0" w:afterAutospacing="0"/>
              <w:rPr>
                <w:sz w:val="20"/>
                <w:szCs w:val="20"/>
              </w:rPr>
            </w:pPr>
            <w:r w:rsidRPr="00DC6CB3">
              <w:rPr>
                <w:sz w:val="20"/>
                <w:szCs w:val="20"/>
              </w:rPr>
              <w:t>-  mucinous</w:t>
            </w:r>
          </w:p>
          <w:p w:rsidR="00DC6CB3" w:rsidRPr="00DC6CB3" w:rsidRDefault="00DC6CB3" w:rsidP="00DC6CB3">
            <w:pPr>
              <w:pStyle w:val="NormalnyWeb"/>
              <w:spacing w:before="0" w:beforeAutospacing="0" w:after="0" w:afterAutospacing="0"/>
              <w:rPr>
                <w:sz w:val="20"/>
                <w:szCs w:val="20"/>
              </w:rPr>
            </w:pPr>
            <w:r w:rsidRPr="00DC6CB3">
              <w:rPr>
                <w:sz w:val="20"/>
                <w:szCs w:val="20"/>
              </w:rPr>
              <w:t xml:space="preserve">- - metastatic - </w:t>
            </w:r>
            <w:r w:rsidRPr="00DC6CB3">
              <w:rPr>
                <w:i/>
                <w:iCs/>
                <w:sz w:val="20"/>
                <w:szCs w:val="20"/>
              </w:rPr>
              <w:t xml:space="preserve">see </w:t>
            </w:r>
            <w:r w:rsidRPr="00DC6CB3">
              <w:rPr>
                <w:sz w:val="20"/>
                <w:szCs w:val="20"/>
              </w:rPr>
              <w:t>Neoplasm, secondary</w:t>
            </w:r>
            <w:r w:rsidRPr="00DC6CB3">
              <w:rPr>
                <w:color w:val="0000FF"/>
                <w:sz w:val="20"/>
                <w:szCs w:val="20"/>
                <w:u w:val="single"/>
              </w:rPr>
              <w:t xml:space="preserve">. </w:t>
            </w:r>
            <w:r w:rsidRPr="00DC6CB3">
              <w:rPr>
                <w:i/>
                <w:color w:val="0000FF"/>
                <w:sz w:val="20"/>
                <w:szCs w:val="20"/>
                <w:u w:val="single"/>
              </w:rPr>
              <w:t>Note:</w:t>
            </w:r>
            <w:r w:rsidRPr="00DC6CB3">
              <w:rPr>
                <w:color w:val="0000FF"/>
                <w:sz w:val="20"/>
                <w:szCs w:val="20"/>
                <w:u w:val="single"/>
              </w:rPr>
              <w:t xml:space="preserve"> For mortality </w:t>
            </w:r>
            <w:r w:rsidRPr="00DC6CB3">
              <w:rPr>
                <w:i/>
                <w:iCs/>
                <w:color w:val="0000FF"/>
                <w:sz w:val="20"/>
                <w:szCs w:val="20"/>
                <w:u w:val="single"/>
              </w:rPr>
              <w:t>see</w:t>
            </w:r>
            <w:r w:rsidRPr="00DC6CB3">
              <w:rPr>
                <w:color w:val="0000FF"/>
                <w:sz w:val="20"/>
                <w:szCs w:val="20"/>
                <w:u w:val="single"/>
              </w:rPr>
              <w:t xml:space="preserve"> Volume 2, section 4.3.5G (‘Metastatic’ cancer)</w:t>
            </w:r>
            <w:r w:rsidRPr="00DC6CB3">
              <w:rPr>
                <w:sz w:val="20"/>
                <w:szCs w:val="20"/>
                <w:u w:val="single"/>
              </w:rPr>
              <w:t xml:space="preserve"> </w:t>
            </w:r>
          </w:p>
          <w:p w:rsidR="00DC6CB3" w:rsidRPr="00DC6CB3" w:rsidRDefault="00DC6CB3" w:rsidP="00DC6CB3">
            <w:pPr>
              <w:pStyle w:val="NormalnyWeb"/>
              <w:spacing w:before="0" w:beforeAutospacing="0" w:after="0" w:afterAutospacing="0"/>
              <w:rPr>
                <w:sz w:val="20"/>
                <w:szCs w:val="20"/>
              </w:rPr>
            </w:pPr>
            <w:r w:rsidRPr="00DC6CB3">
              <w:rPr>
                <w:sz w:val="20"/>
                <w:szCs w:val="20"/>
              </w:rPr>
              <w:t> </w:t>
            </w:r>
          </w:p>
        </w:tc>
        <w:tc>
          <w:tcPr>
            <w:tcW w:w="1260" w:type="dxa"/>
          </w:tcPr>
          <w:p w:rsidR="00DC6CB3" w:rsidRPr="00DC6CB3" w:rsidRDefault="00DC6CB3" w:rsidP="00DC6CB3">
            <w:pPr>
              <w:jc w:val="center"/>
              <w:outlineLvl w:val="0"/>
            </w:pPr>
            <w:r w:rsidRPr="00DC6CB3">
              <w:t>2312</w:t>
            </w:r>
          </w:p>
          <w:p w:rsidR="00DC6CB3" w:rsidRPr="00DC6CB3" w:rsidRDefault="00DC6CB3" w:rsidP="00DC6CB3">
            <w:pPr>
              <w:jc w:val="center"/>
              <w:outlineLvl w:val="0"/>
            </w:pPr>
            <w:r w:rsidRPr="00DC6CB3">
              <w:t>MRG</w:t>
            </w:r>
          </w:p>
        </w:tc>
        <w:tc>
          <w:tcPr>
            <w:tcW w:w="1440" w:type="dxa"/>
          </w:tcPr>
          <w:p w:rsidR="00DC6CB3" w:rsidRPr="00DC6CB3" w:rsidRDefault="00DC6CB3" w:rsidP="00DC6CB3">
            <w:pPr>
              <w:pStyle w:val="Tekstprzypisudolnego"/>
              <w:widowControl w:val="0"/>
              <w:jc w:val="center"/>
              <w:outlineLvl w:val="0"/>
            </w:pPr>
            <w:r w:rsidRPr="00DC6CB3">
              <w:t xml:space="preserve">October </w:t>
            </w:r>
          </w:p>
          <w:p w:rsidR="00DC6CB3" w:rsidRPr="00DC6CB3" w:rsidRDefault="00DC6CB3" w:rsidP="00DC6CB3">
            <w:pPr>
              <w:pStyle w:val="Tekstprzypisudolnego"/>
              <w:widowControl w:val="0"/>
              <w:jc w:val="center"/>
              <w:outlineLvl w:val="0"/>
            </w:pPr>
            <w:r w:rsidRPr="00DC6CB3">
              <w:t>2017</w:t>
            </w:r>
          </w:p>
        </w:tc>
        <w:tc>
          <w:tcPr>
            <w:tcW w:w="990" w:type="dxa"/>
          </w:tcPr>
          <w:p w:rsidR="00DC6CB3" w:rsidRPr="00DC6CB3" w:rsidRDefault="00DC6CB3" w:rsidP="00DC6CB3">
            <w:pPr>
              <w:pStyle w:val="Tekstprzypisudolnego"/>
              <w:widowControl w:val="0"/>
              <w:jc w:val="center"/>
              <w:outlineLvl w:val="0"/>
            </w:pPr>
            <w:r w:rsidRPr="00DC6CB3">
              <w:t>Major</w:t>
            </w:r>
          </w:p>
        </w:tc>
        <w:tc>
          <w:tcPr>
            <w:tcW w:w="1890" w:type="dxa"/>
          </w:tcPr>
          <w:p w:rsidR="00DC6CB3" w:rsidRPr="00DC6CB3" w:rsidRDefault="00DC6CB3" w:rsidP="00DC6CB3">
            <w:pPr>
              <w:jc w:val="center"/>
              <w:outlineLvl w:val="0"/>
            </w:pPr>
            <w:r w:rsidRPr="00DC6CB3">
              <w:t>January 2019</w:t>
            </w:r>
          </w:p>
        </w:tc>
      </w:tr>
      <w:tr w:rsidR="003B2E38" w:rsidRPr="00DC6CB3" w:rsidTr="00464477">
        <w:tc>
          <w:tcPr>
            <w:tcW w:w="1530" w:type="dxa"/>
          </w:tcPr>
          <w:p w:rsidR="003B2E38" w:rsidRPr="00DC6CB3" w:rsidRDefault="003B2E38" w:rsidP="00ED682A">
            <w:pPr>
              <w:pStyle w:val="Tytu"/>
              <w:jc w:val="left"/>
              <w:outlineLvl w:val="0"/>
              <w:rPr>
                <w:b w:val="0"/>
                <w:lang w:val="en-CA"/>
              </w:rPr>
            </w:pPr>
            <w:r w:rsidRPr="00DC6CB3">
              <w:rPr>
                <w:b w:val="0"/>
                <w:lang w:val="en-CA"/>
              </w:rPr>
              <w:t>Revise code</w:t>
            </w:r>
          </w:p>
          <w:p w:rsidR="003B2E38" w:rsidRPr="00DC6CB3" w:rsidRDefault="003B2E38" w:rsidP="00ED682A">
            <w:pPr>
              <w:pStyle w:val="Tytu"/>
              <w:jc w:val="left"/>
              <w:outlineLvl w:val="0"/>
              <w:rPr>
                <w:b w:val="0"/>
                <w:lang w:val="en-CA"/>
              </w:rPr>
            </w:pPr>
          </w:p>
          <w:p w:rsidR="003B2E38" w:rsidRPr="00DC6CB3" w:rsidRDefault="003B2E38" w:rsidP="00ED682A">
            <w:pPr>
              <w:pStyle w:val="Tytu"/>
              <w:jc w:val="left"/>
              <w:outlineLvl w:val="0"/>
              <w:rPr>
                <w:b w:val="0"/>
              </w:rPr>
            </w:pPr>
          </w:p>
        </w:tc>
        <w:tc>
          <w:tcPr>
            <w:tcW w:w="6593" w:type="dxa"/>
            <w:gridSpan w:val="2"/>
          </w:tcPr>
          <w:p w:rsidR="003B2E38" w:rsidRPr="00DC6CB3" w:rsidRDefault="003B2E38" w:rsidP="00ED682A">
            <w:pPr>
              <w:tabs>
                <w:tab w:val="left" w:pos="1021"/>
              </w:tabs>
              <w:autoSpaceDE w:val="0"/>
              <w:autoSpaceDN w:val="0"/>
              <w:adjustRightInd w:val="0"/>
              <w:spacing w:before="30"/>
              <w:ind w:left="227" w:hanging="227"/>
              <w:rPr>
                <w:i/>
                <w:iCs/>
              </w:rPr>
            </w:pPr>
            <w:r w:rsidRPr="00DC6CB3">
              <w:rPr>
                <w:b/>
                <w:bCs/>
              </w:rPr>
              <w:t xml:space="preserve">Adenofibroma </w:t>
            </w:r>
            <w:r w:rsidRPr="00DC6CB3">
              <w:t xml:space="preserve">(M9013/0) </w:t>
            </w:r>
            <w:r w:rsidRPr="00DC6CB3">
              <w:rPr>
                <w:i/>
                <w:iCs/>
              </w:rPr>
              <w:t xml:space="preserve">— see also Neoplasm, benign </w:t>
            </w:r>
          </w:p>
          <w:p w:rsidR="003B2E38" w:rsidRPr="00DC6CB3" w:rsidRDefault="003B2E38" w:rsidP="00ED682A">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i/>
                <w:u w:val="single"/>
              </w:rPr>
            </w:pPr>
            <w:r w:rsidRPr="00DC6CB3">
              <w:t>-</w:t>
            </w:r>
            <w:r w:rsidRPr="00DC6CB3">
              <w:tab/>
              <w:t xml:space="preserve">prostate </w:t>
            </w:r>
            <w:r w:rsidRPr="00DC6CB3">
              <w:rPr>
                <w:strike/>
              </w:rPr>
              <w:t>N40</w:t>
            </w:r>
            <w:r w:rsidRPr="00DC6CB3">
              <w:t xml:space="preserve"> </w:t>
            </w:r>
            <w:r w:rsidRPr="00DC6CB3">
              <w:rPr>
                <w:u w:val="single"/>
              </w:rPr>
              <w:t>D29.1</w:t>
            </w:r>
          </w:p>
          <w:p w:rsidR="003B2E38" w:rsidRPr="00DC6CB3" w:rsidRDefault="003B2E38" w:rsidP="00ED682A">
            <w:pPr>
              <w:tabs>
                <w:tab w:val="left" w:pos="1021"/>
              </w:tabs>
              <w:autoSpaceDE w:val="0"/>
              <w:autoSpaceDN w:val="0"/>
              <w:adjustRightInd w:val="0"/>
              <w:spacing w:before="30"/>
            </w:pPr>
          </w:p>
        </w:tc>
        <w:tc>
          <w:tcPr>
            <w:tcW w:w="1260" w:type="dxa"/>
          </w:tcPr>
          <w:p w:rsidR="003B2E38" w:rsidRPr="00DC6CB3" w:rsidRDefault="003B2E38" w:rsidP="00ED682A">
            <w:pPr>
              <w:pStyle w:val="Tytu"/>
              <w:outlineLvl w:val="0"/>
              <w:rPr>
                <w:b w:val="0"/>
              </w:rPr>
            </w:pPr>
            <w:r w:rsidRPr="00DC6CB3">
              <w:rPr>
                <w:b w:val="0"/>
              </w:rPr>
              <w:t>Australia</w:t>
            </w:r>
          </w:p>
          <w:p w:rsidR="003B2E38" w:rsidRPr="00DC6CB3" w:rsidRDefault="003B2E38" w:rsidP="00ED682A">
            <w:pPr>
              <w:pStyle w:val="Tytu"/>
              <w:outlineLvl w:val="0"/>
              <w:rPr>
                <w:b w:val="0"/>
              </w:rPr>
            </w:pPr>
            <w:r w:rsidRPr="00DC6CB3">
              <w:rPr>
                <w:b w:val="0"/>
              </w:rPr>
              <w:t>(URC:0301)</w:t>
            </w:r>
          </w:p>
        </w:tc>
        <w:tc>
          <w:tcPr>
            <w:tcW w:w="1440" w:type="dxa"/>
          </w:tcPr>
          <w:p w:rsidR="003B2E38" w:rsidRPr="00DC6CB3" w:rsidRDefault="003B2E38" w:rsidP="00ED682A">
            <w:pPr>
              <w:pStyle w:val="NormalTimesNew2"/>
              <w:jc w:val="center"/>
              <w:rPr>
                <w:sz w:val="20"/>
                <w:szCs w:val="20"/>
              </w:rPr>
            </w:pPr>
            <w:r w:rsidRPr="00DC6CB3">
              <w:rPr>
                <w:sz w:val="20"/>
                <w:szCs w:val="20"/>
              </w:rPr>
              <w:t>October 2005</w:t>
            </w:r>
          </w:p>
        </w:tc>
        <w:tc>
          <w:tcPr>
            <w:tcW w:w="990" w:type="dxa"/>
          </w:tcPr>
          <w:p w:rsidR="003B2E38" w:rsidRPr="00DC6CB3" w:rsidRDefault="003B2E38" w:rsidP="00ED682A">
            <w:pPr>
              <w:pStyle w:val="Tytu"/>
              <w:outlineLvl w:val="0"/>
              <w:rPr>
                <w:b w:val="0"/>
              </w:rPr>
            </w:pPr>
            <w:r w:rsidRPr="00DC6CB3">
              <w:rPr>
                <w:b w:val="0"/>
              </w:rPr>
              <w:t>Major</w:t>
            </w:r>
          </w:p>
        </w:tc>
        <w:tc>
          <w:tcPr>
            <w:tcW w:w="1890" w:type="dxa"/>
          </w:tcPr>
          <w:p w:rsidR="003B2E38" w:rsidRPr="00DC6CB3" w:rsidRDefault="003B2E38" w:rsidP="00ED682A">
            <w:pPr>
              <w:pStyle w:val="Tytu"/>
              <w:outlineLvl w:val="0"/>
              <w:rPr>
                <w:b w:val="0"/>
              </w:rPr>
            </w:pPr>
            <w:r w:rsidRPr="00DC6CB3">
              <w:rPr>
                <w:b w:val="0"/>
              </w:rPr>
              <w:t>January 2010</w:t>
            </w:r>
          </w:p>
        </w:tc>
      </w:tr>
      <w:tr w:rsidR="003B2E38" w:rsidRPr="00DC6CB3" w:rsidTr="00464477">
        <w:tc>
          <w:tcPr>
            <w:tcW w:w="1530" w:type="dxa"/>
          </w:tcPr>
          <w:p w:rsidR="003B2E38" w:rsidRPr="00DC6CB3" w:rsidRDefault="003B2E38">
            <w:pPr>
              <w:pStyle w:val="Tytu"/>
              <w:jc w:val="left"/>
              <w:outlineLvl w:val="0"/>
              <w:rPr>
                <w:b w:val="0"/>
              </w:rPr>
            </w:pPr>
            <w:r w:rsidRPr="00DC6CB3">
              <w:rPr>
                <w:b w:val="0"/>
              </w:rPr>
              <w:t>Revise code</w:t>
            </w:r>
          </w:p>
          <w:p w:rsidR="003B2E38" w:rsidRPr="00DC6CB3" w:rsidRDefault="003B2E38">
            <w:pPr>
              <w:pStyle w:val="Tytu"/>
              <w:jc w:val="left"/>
              <w:outlineLvl w:val="0"/>
              <w:rPr>
                <w:b w:val="0"/>
              </w:rPr>
            </w:pPr>
          </w:p>
          <w:p w:rsidR="003B2E38" w:rsidRPr="00DC6CB3" w:rsidRDefault="003B2E38">
            <w:pPr>
              <w:pStyle w:val="Tytu"/>
              <w:jc w:val="left"/>
              <w:outlineLvl w:val="0"/>
              <w:rPr>
                <w:b w:val="0"/>
              </w:rPr>
            </w:pPr>
          </w:p>
        </w:tc>
        <w:tc>
          <w:tcPr>
            <w:tcW w:w="6593" w:type="dxa"/>
            <w:gridSpan w:val="2"/>
          </w:tcPr>
          <w:p w:rsidR="003B2E38" w:rsidRPr="00DC6CB3" w:rsidRDefault="003B2E38">
            <w:pPr>
              <w:tabs>
                <w:tab w:val="left" w:pos="1021"/>
              </w:tabs>
              <w:autoSpaceDE w:val="0"/>
              <w:autoSpaceDN w:val="0"/>
              <w:adjustRightInd w:val="0"/>
              <w:spacing w:before="30"/>
              <w:ind w:left="227" w:hanging="227"/>
            </w:pPr>
            <w:r w:rsidRPr="00DC6CB3">
              <w:rPr>
                <w:b/>
                <w:bCs/>
              </w:rPr>
              <w:t xml:space="preserve">Adenoma </w:t>
            </w:r>
            <w:r w:rsidRPr="00DC6CB3">
              <w:t xml:space="preserve">(M8140/0) </w:t>
            </w:r>
            <w:r w:rsidRPr="00DC6CB3">
              <w:rPr>
                <w:i/>
                <w:iCs/>
              </w:rPr>
              <w:t>— see also Neoplasm, benign</w:t>
            </w:r>
          </w:p>
          <w:p w:rsidR="003B2E38" w:rsidRPr="00DC6CB3" w:rsidRDefault="003B2E3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 xml:space="preserve">prostate  </w:t>
            </w:r>
            <w:r w:rsidRPr="00DC6CB3">
              <w:rPr>
                <w:strike/>
              </w:rPr>
              <w:t xml:space="preserve">N40 </w:t>
            </w:r>
            <w:r w:rsidRPr="00DC6CB3">
              <w:rPr>
                <w:u w:val="single"/>
              </w:rPr>
              <w:t>D29.1</w:t>
            </w:r>
          </w:p>
          <w:p w:rsidR="003B2E38" w:rsidRPr="00DC6CB3" w:rsidRDefault="003B2E38">
            <w:pPr>
              <w:tabs>
                <w:tab w:val="left" w:pos="1021"/>
              </w:tabs>
              <w:autoSpaceDE w:val="0"/>
              <w:autoSpaceDN w:val="0"/>
              <w:adjustRightInd w:val="0"/>
              <w:spacing w:before="30"/>
              <w:rPr>
                <w:b/>
                <w:bCs/>
              </w:rPr>
            </w:pPr>
          </w:p>
        </w:tc>
        <w:tc>
          <w:tcPr>
            <w:tcW w:w="1260" w:type="dxa"/>
          </w:tcPr>
          <w:p w:rsidR="003B2E38" w:rsidRPr="00DC6CB3" w:rsidRDefault="003B2E38" w:rsidP="00D8373C">
            <w:pPr>
              <w:pStyle w:val="Tytu"/>
              <w:outlineLvl w:val="0"/>
              <w:rPr>
                <w:b w:val="0"/>
              </w:rPr>
            </w:pPr>
            <w:r w:rsidRPr="00DC6CB3">
              <w:rPr>
                <w:b w:val="0"/>
              </w:rPr>
              <w:t>Australia</w:t>
            </w:r>
          </w:p>
          <w:p w:rsidR="003B2E38" w:rsidRPr="00DC6CB3" w:rsidRDefault="003B2E38" w:rsidP="00D8373C">
            <w:pPr>
              <w:pStyle w:val="Tytu"/>
              <w:outlineLvl w:val="0"/>
              <w:rPr>
                <w:b w:val="0"/>
              </w:rPr>
            </w:pPr>
            <w:r w:rsidRPr="00DC6CB3">
              <w:rPr>
                <w:b w:val="0"/>
              </w:rPr>
              <w:t>(URC:0301)</w:t>
            </w:r>
          </w:p>
        </w:tc>
        <w:tc>
          <w:tcPr>
            <w:tcW w:w="1440" w:type="dxa"/>
          </w:tcPr>
          <w:p w:rsidR="003B2E38" w:rsidRPr="00DC6CB3" w:rsidRDefault="003B2E38" w:rsidP="00D8373C">
            <w:pPr>
              <w:pStyle w:val="NormalTimesNew2"/>
              <w:jc w:val="center"/>
              <w:rPr>
                <w:sz w:val="20"/>
                <w:szCs w:val="20"/>
              </w:rPr>
            </w:pPr>
            <w:r w:rsidRPr="00DC6CB3">
              <w:rPr>
                <w:sz w:val="20"/>
                <w:szCs w:val="20"/>
              </w:rPr>
              <w:t>October 2005</w:t>
            </w:r>
          </w:p>
        </w:tc>
        <w:tc>
          <w:tcPr>
            <w:tcW w:w="990" w:type="dxa"/>
          </w:tcPr>
          <w:p w:rsidR="003B2E38" w:rsidRPr="00DC6CB3" w:rsidRDefault="003B2E38" w:rsidP="00D8373C">
            <w:pPr>
              <w:pStyle w:val="Tytu"/>
              <w:outlineLvl w:val="0"/>
              <w:rPr>
                <w:b w:val="0"/>
              </w:rPr>
            </w:pPr>
            <w:r w:rsidRPr="00DC6CB3">
              <w:rPr>
                <w:b w:val="0"/>
              </w:rPr>
              <w:t>Major</w:t>
            </w:r>
          </w:p>
        </w:tc>
        <w:tc>
          <w:tcPr>
            <w:tcW w:w="1890" w:type="dxa"/>
          </w:tcPr>
          <w:p w:rsidR="003B2E38" w:rsidRPr="00DC6CB3" w:rsidRDefault="003B2E38" w:rsidP="00D8373C">
            <w:pPr>
              <w:pStyle w:val="Tytu"/>
              <w:outlineLvl w:val="0"/>
              <w:rPr>
                <w:b w:val="0"/>
              </w:rPr>
            </w:pPr>
            <w:r w:rsidRPr="00DC6CB3">
              <w:rPr>
                <w:b w:val="0"/>
              </w:rPr>
              <w:t>January 2010</w:t>
            </w:r>
          </w:p>
        </w:tc>
      </w:tr>
      <w:tr w:rsidR="003B2E38" w:rsidRPr="00DC6CB3" w:rsidTr="00464477">
        <w:tc>
          <w:tcPr>
            <w:tcW w:w="1530" w:type="dxa"/>
          </w:tcPr>
          <w:p w:rsidR="003B2E38" w:rsidRPr="00DC6CB3" w:rsidRDefault="003B2E38" w:rsidP="00B2259F">
            <w:pPr>
              <w:autoSpaceDE w:val="0"/>
              <w:autoSpaceDN w:val="0"/>
              <w:adjustRightInd w:val="0"/>
            </w:pPr>
            <w:r w:rsidRPr="00DC6CB3">
              <w:t>Modify and add subterm</w:t>
            </w:r>
          </w:p>
        </w:tc>
        <w:tc>
          <w:tcPr>
            <w:tcW w:w="6593" w:type="dxa"/>
            <w:gridSpan w:val="2"/>
          </w:tcPr>
          <w:p w:rsidR="003B2E38" w:rsidRPr="00DC6CB3" w:rsidRDefault="003B2E38" w:rsidP="00B2259F">
            <w:pPr>
              <w:rPr>
                <w:b/>
                <w:lang w:val="it-IT" w:eastAsia="en-CA"/>
              </w:rPr>
            </w:pPr>
            <w:r w:rsidRPr="00DC6CB3">
              <w:rPr>
                <w:b/>
                <w:lang w:val="it-IT" w:eastAsia="en-CA"/>
              </w:rPr>
              <w:t>Adenoma</w:t>
            </w:r>
          </w:p>
          <w:p w:rsidR="003B2E38" w:rsidRPr="00DC6CB3" w:rsidRDefault="003B2E38" w:rsidP="00B2259F">
            <w:pPr>
              <w:rPr>
                <w:lang w:val="it-IT" w:eastAsia="en-CA"/>
              </w:rPr>
            </w:pPr>
            <w:r w:rsidRPr="00DC6CB3">
              <w:rPr>
                <w:lang w:val="it-IT" w:eastAsia="en-CA"/>
              </w:rPr>
              <w:t>...</w:t>
            </w:r>
          </w:p>
          <w:p w:rsidR="003B2E38" w:rsidRPr="00DC6CB3" w:rsidRDefault="003B2E38" w:rsidP="00B2259F">
            <w:pPr>
              <w:rPr>
                <w:lang w:val="it-IT" w:eastAsia="en-CA"/>
              </w:rPr>
            </w:pPr>
            <w:r w:rsidRPr="00DC6CB3">
              <w:rPr>
                <w:lang w:val="it-IT" w:eastAsia="en-CA"/>
              </w:rPr>
              <w:t>– hepatocellular</w:t>
            </w:r>
            <w:r w:rsidRPr="00DC6CB3">
              <w:rPr>
                <w:u w:val="single"/>
                <w:lang w:val="it-IT" w:eastAsia="en-CA"/>
              </w:rPr>
              <w:t xml:space="preserve"> (telangiectatic)</w:t>
            </w:r>
            <w:r w:rsidRPr="00DC6CB3">
              <w:rPr>
                <w:lang w:val="it-IT" w:eastAsia="en-CA"/>
              </w:rPr>
              <w:t xml:space="preserve"> (M8170/0) </w:t>
            </w:r>
            <w:r w:rsidRPr="00DC6CB3">
              <w:rPr>
                <w:bCs/>
                <w:lang w:val="it-IT" w:eastAsia="en-CA"/>
              </w:rPr>
              <w:t>D13.4</w:t>
            </w:r>
          </w:p>
          <w:p w:rsidR="003B2E38" w:rsidRPr="00DC6CB3" w:rsidRDefault="003B2E38" w:rsidP="00B2259F">
            <w:pPr>
              <w:rPr>
                <w:lang w:val="it-IT" w:eastAsia="en-CA"/>
              </w:rPr>
            </w:pPr>
          </w:p>
        </w:tc>
        <w:tc>
          <w:tcPr>
            <w:tcW w:w="1260" w:type="dxa"/>
          </w:tcPr>
          <w:p w:rsidR="003B2E38" w:rsidRPr="00DC6CB3" w:rsidRDefault="003B2E38" w:rsidP="00B2259F">
            <w:pPr>
              <w:jc w:val="center"/>
              <w:outlineLvl w:val="0"/>
            </w:pPr>
            <w:r w:rsidRPr="00DC6CB3">
              <w:t>2025 Australia</w:t>
            </w:r>
          </w:p>
        </w:tc>
        <w:tc>
          <w:tcPr>
            <w:tcW w:w="144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Major</w:t>
            </w:r>
          </w:p>
        </w:tc>
        <w:tc>
          <w:tcPr>
            <w:tcW w:w="1890" w:type="dxa"/>
          </w:tcPr>
          <w:p w:rsidR="003B2E38" w:rsidRPr="00DC6CB3" w:rsidRDefault="003B2E38" w:rsidP="00B2259F">
            <w:pPr>
              <w:jc w:val="center"/>
              <w:outlineLvl w:val="0"/>
              <w:rPr>
                <w:rStyle w:val="proposalrnormal"/>
                <w:rFonts w:eastAsiaTheme="minorEastAsia"/>
              </w:rPr>
            </w:pPr>
            <w:r w:rsidRPr="00DC6CB3">
              <w:rPr>
                <w:rStyle w:val="proposalrnormal"/>
                <w:rFonts w:eastAsiaTheme="minorEastAsia"/>
              </w:rPr>
              <w:t>January 2016</w:t>
            </w:r>
          </w:p>
        </w:tc>
      </w:tr>
      <w:tr w:rsidR="003B2E38" w:rsidRPr="00DC6CB3" w:rsidTr="00464477">
        <w:tc>
          <w:tcPr>
            <w:tcW w:w="1530" w:type="dxa"/>
            <w:vAlign w:val="center"/>
          </w:tcPr>
          <w:p w:rsidR="003B2E38" w:rsidRPr="00DC6CB3" w:rsidRDefault="003B2E38" w:rsidP="000D4E8D">
            <w:pPr>
              <w:autoSpaceDE w:val="0"/>
              <w:autoSpaceDN w:val="0"/>
              <w:adjustRightInd w:val="0"/>
              <w:rPr>
                <w:lang w:val="en-CA" w:eastAsia="en-CA"/>
              </w:rPr>
            </w:pPr>
            <w:r w:rsidRPr="00DC6CB3">
              <w:rPr>
                <w:lang w:val="en-CA" w:eastAsia="en-CA"/>
              </w:rPr>
              <w:t>Revise code</w:t>
            </w:r>
          </w:p>
        </w:tc>
        <w:tc>
          <w:tcPr>
            <w:tcW w:w="6593" w:type="dxa"/>
            <w:gridSpan w:val="2"/>
            <w:vAlign w:val="center"/>
          </w:tcPr>
          <w:p w:rsidR="003B2E38" w:rsidRPr="00DC6CB3" w:rsidRDefault="003B2E38" w:rsidP="000D4E8D">
            <w:pPr>
              <w:autoSpaceDE w:val="0"/>
              <w:autoSpaceDN w:val="0"/>
              <w:adjustRightInd w:val="0"/>
              <w:rPr>
                <w:b/>
                <w:bCs/>
                <w:lang w:val="en-CA" w:eastAsia="en-CA"/>
              </w:rPr>
            </w:pPr>
            <w:r w:rsidRPr="00DC6CB3">
              <w:rPr>
                <w:b/>
                <w:bCs/>
                <w:lang w:val="en-CA" w:eastAsia="en-CA"/>
              </w:rPr>
              <w:t>Adenoma</w:t>
            </w:r>
          </w:p>
          <w:p w:rsidR="003B2E38" w:rsidRPr="00DC6CB3" w:rsidRDefault="003B2E38" w:rsidP="000D4E8D">
            <w:pPr>
              <w:autoSpaceDE w:val="0"/>
              <w:autoSpaceDN w:val="0"/>
              <w:adjustRightInd w:val="0"/>
              <w:rPr>
                <w:lang w:val="en-CA" w:eastAsia="en-CA"/>
              </w:rPr>
            </w:pPr>
            <w:r w:rsidRPr="00DC6CB3">
              <w:rPr>
                <w:lang w:val="en-CA" w:eastAsia="en-CA"/>
              </w:rPr>
              <w:t>– microcystic (M8202/0)</w:t>
            </w:r>
          </w:p>
          <w:p w:rsidR="003B2E38" w:rsidRPr="00DC6CB3" w:rsidRDefault="003B2E38" w:rsidP="000D4E8D">
            <w:pPr>
              <w:autoSpaceDE w:val="0"/>
              <w:autoSpaceDN w:val="0"/>
              <w:adjustRightInd w:val="0"/>
              <w:rPr>
                <w:lang w:val="en-CA" w:eastAsia="en-CA"/>
              </w:rPr>
            </w:pPr>
            <w:r w:rsidRPr="00DC6CB3">
              <w:rPr>
                <w:lang w:val="en-CA" w:eastAsia="en-CA"/>
              </w:rPr>
              <w:t xml:space="preserve">– – pancreas </w:t>
            </w:r>
            <w:r w:rsidRPr="00DC6CB3">
              <w:rPr>
                <w:bCs/>
                <w:lang w:val="en-CA" w:eastAsia="en-CA"/>
              </w:rPr>
              <w:t>D13</w:t>
            </w:r>
            <w:r w:rsidRPr="00DC6CB3">
              <w:rPr>
                <w:lang w:val="en-CA" w:eastAsia="en-CA"/>
              </w:rPr>
              <w:t>.</w:t>
            </w:r>
            <w:r w:rsidRPr="00DC6CB3">
              <w:rPr>
                <w:strike/>
                <w:lang w:val="en-CA" w:eastAsia="en-CA"/>
              </w:rPr>
              <w:t>7</w:t>
            </w:r>
            <w:r w:rsidRPr="00DC6CB3">
              <w:rPr>
                <w:u w:val="single"/>
                <w:lang w:val="en-CA" w:eastAsia="en-CA"/>
              </w:rPr>
              <w:t>6</w:t>
            </w:r>
          </w:p>
          <w:p w:rsidR="003B2E38" w:rsidRPr="00DC6CB3" w:rsidRDefault="003B2E38" w:rsidP="000D4E8D">
            <w:pPr>
              <w:autoSpaceDE w:val="0"/>
              <w:autoSpaceDN w:val="0"/>
              <w:adjustRightInd w:val="0"/>
              <w:rPr>
                <w:lang w:val="en-CA" w:eastAsia="en-CA"/>
              </w:rPr>
            </w:pPr>
            <w:r w:rsidRPr="00DC6CB3">
              <w:rPr>
                <w:lang w:val="en-CA" w:eastAsia="en-CA"/>
              </w:rPr>
              <w:t xml:space="preserve">– – specified site NEC – </w:t>
            </w:r>
            <w:r w:rsidRPr="00DC6CB3">
              <w:rPr>
                <w:i/>
                <w:iCs/>
                <w:lang w:val="en-CA" w:eastAsia="en-CA"/>
              </w:rPr>
              <w:t xml:space="preserve">see </w:t>
            </w:r>
            <w:r w:rsidRPr="00DC6CB3">
              <w:rPr>
                <w:lang w:val="en-CA" w:eastAsia="en-CA"/>
              </w:rPr>
              <w:t>Neoplasm, benign</w:t>
            </w:r>
          </w:p>
          <w:p w:rsidR="003B2E38" w:rsidRPr="00DC6CB3" w:rsidRDefault="003B2E38" w:rsidP="000D4E8D">
            <w:pPr>
              <w:autoSpaceDE w:val="0"/>
              <w:autoSpaceDN w:val="0"/>
              <w:adjustRightInd w:val="0"/>
              <w:rPr>
                <w:u w:val="single"/>
                <w:lang w:val="en-CA" w:eastAsia="en-CA"/>
              </w:rPr>
            </w:pPr>
            <w:r w:rsidRPr="00DC6CB3">
              <w:rPr>
                <w:lang w:val="en-CA" w:eastAsia="en-CA"/>
              </w:rPr>
              <w:t xml:space="preserve">– – unspecified site </w:t>
            </w:r>
            <w:r w:rsidRPr="00DC6CB3">
              <w:rPr>
                <w:bCs/>
                <w:lang w:val="en-CA" w:eastAsia="en-CA"/>
              </w:rPr>
              <w:t>D13</w:t>
            </w:r>
            <w:r w:rsidRPr="00DC6CB3">
              <w:rPr>
                <w:lang w:val="en-CA" w:eastAsia="en-CA"/>
              </w:rPr>
              <w:t>.</w:t>
            </w:r>
            <w:r w:rsidRPr="00DC6CB3">
              <w:rPr>
                <w:strike/>
                <w:lang w:val="en-CA" w:eastAsia="en-CA"/>
              </w:rPr>
              <w:t>7</w:t>
            </w:r>
            <w:r w:rsidRPr="00DC6CB3">
              <w:rPr>
                <w:u w:val="single"/>
                <w:lang w:val="en-CA" w:eastAsia="en-CA"/>
              </w:rPr>
              <w:t>6</w:t>
            </w:r>
          </w:p>
          <w:p w:rsidR="003B2E38" w:rsidRPr="00DC6CB3" w:rsidRDefault="003B2E38" w:rsidP="000D4E8D">
            <w:pPr>
              <w:autoSpaceDE w:val="0"/>
              <w:autoSpaceDN w:val="0"/>
              <w:adjustRightInd w:val="0"/>
              <w:rPr>
                <w:b/>
                <w:bCs/>
                <w:lang w:val="en-CA" w:eastAsia="en-CA"/>
              </w:rPr>
            </w:pPr>
          </w:p>
        </w:tc>
        <w:tc>
          <w:tcPr>
            <w:tcW w:w="1260" w:type="dxa"/>
          </w:tcPr>
          <w:p w:rsidR="003B2E38" w:rsidRPr="00DC6CB3" w:rsidRDefault="003B2E38" w:rsidP="000D4E8D">
            <w:pPr>
              <w:jc w:val="center"/>
              <w:outlineLvl w:val="0"/>
            </w:pPr>
            <w:r w:rsidRPr="00DC6CB3">
              <w:t>Germany</w:t>
            </w:r>
          </w:p>
          <w:p w:rsidR="003B2E38" w:rsidRPr="00DC6CB3" w:rsidRDefault="003B2E38" w:rsidP="000D4E8D">
            <w:pPr>
              <w:jc w:val="center"/>
              <w:outlineLvl w:val="0"/>
            </w:pPr>
            <w:r w:rsidRPr="00DC6CB3">
              <w:t>1916</w:t>
            </w:r>
          </w:p>
        </w:tc>
        <w:tc>
          <w:tcPr>
            <w:tcW w:w="1440" w:type="dxa"/>
          </w:tcPr>
          <w:p w:rsidR="003B2E38" w:rsidRPr="00DC6CB3" w:rsidRDefault="003B2E38" w:rsidP="000D4E8D">
            <w:pPr>
              <w:pStyle w:val="Tekstprzypisudolnego"/>
              <w:widowControl w:val="0"/>
              <w:jc w:val="center"/>
              <w:outlineLvl w:val="0"/>
            </w:pPr>
            <w:r w:rsidRPr="00DC6CB3">
              <w:t>October 2012</w:t>
            </w:r>
          </w:p>
        </w:tc>
        <w:tc>
          <w:tcPr>
            <w:tcW w:w="990" w:type="dxa"/>
          </w:tcPr>
          <w:p w:rsidR="003B2E38" w:rsidRPr="00DC6CB3" w:rsidRDefault="003B2E38" w:rsidP="000D4E8D">
            <w:pPr>
              <w:pStyle w:val="Tekstprzypisudolnego"/>
              <w:widowControl w:val="0"/>
              <w:jc w:val="center"/>
              <w:outlineLvl w:val="0"/>
            </w:pPr>
            <w:r w:rsidRPr="00DC6CB3">
              <w:t>Minor</w:t>
            </w:r>
          </w:p>
        </w:tc>
        <w:tc>
          <w:tcPr>
            <w:tcW w:w="1890" w:type="dxa"/>
          </w:tcPr>
          <w:p w:rsidR="003B2E38" w:rsidRPr="00DC6CB3" w:rsidRDefault="003B2E38" w:rsidP="000D4E8D">
            <w:pPr>
              <w:jc w:val="center"/>
              <w:outlineLvl w:val="0"/>
            </w:pPr>
            <w:r w:rsidRPr="00DC6CB3">
              <w:t>January 2014</w:t>
            </w:r>
          </w:p>
        </w:tc>
      </w:tr>
      <w:tr w:rsidR="003B2E38" w:rsidRPr="00DC6CB3" w:rsidTr="00464477">
        <w:tc>
          <w:tcPr>
            <w:tcW w:w="1530" w:type="dxa"/>
          </w:tcPr>
          <w:p w:rsidR="003B2E38" w:rsidRPr="00DC6CB3" w:rsidRDefault="003B2E38">
            <w:pPr>
              <w:pStyle w:val="Tytu"/>
              <w:jc w:val="left"/>
              <w:outlineLvl w:val="0"/>
              <w:rPr>
                <w:b w:val="0"/>
                <w:lang w:val="en-CA"/>
              </w:rPr>
            </w:pPr>
            <w:r w:rsidRPr="00DC6CB3">
              <w:rPr>
                <w:b w:val="0"/>
                <w:lang w:val="en-CA"/>
              </w:rPr>
              <w:t>Revise code</w:t>
            </w:r>
          </w:p>
          <w:p w:rsidR="003B2E38" w:rsidRPr="00DC6CB3" w:rsidRDefault="003B2E38">
            <w:pPr>
              <w:pStyle w:val="Tytu"/>
              <w:jc w:val="left"/>
              <w:outlineLvl w:val="0"/>
              <w:rPr>
                <w:b w:val="0"/>
                <w:lang w:val="en-CA"/>
              </w:rPr>
            </w:pPr>
          </w:p>
        </w:tc>
        <w:tc>
          <w:tcPr>
            <w:tcW w:w="6593" w:type="dxa"/>
            <w:gridSpan w:val="2"/>
          </w:tcPr>
          <w:p w:rsidR="003B2E38" w:rsidRPr="00DC6CB3" w:rsidRDefault="003B2E38">
            <w:pPr>
              <w:tabs>
                <w:tab w:val="left" w:pos="1021"/>
              </w:tabs>
              <w:autoSpaceDE w:val="0"/>
              <w:autoSpaceDN w:val="0"/>
              <w:adjustRightInd w:val="0"/>
              <w:spacing w:before="30"/>
              <w:ind w:left="227" w:hanging="227"/>
              <w:rPr>
                <w:i/>
                <w:iCs/>
              </w:rPr>
            </w:pPr>
            <w:r w:rsidRPr="00DC6CB3">
              <w:rPr>
                <w:b/>
                <w:bCs/>
              </w:rPr>
              <w:t xml:space="preserve">Adenomyoma </w:t>
            </w:r>
            <w:r w:rsidRPr="00DC6CB3">
              <w:t xml:space="preserve">(atypical polypoid) (M8932/0) </w:t>
            </w:r>
            <w:r w:rsidRPr="00DC6CB3">
              <w:rPr>
                <w:i/>
                <w:iCs/>
              </w:rPr>
              <w:t xml:space="preserve">— see also Neoplasm, benign </w:t>
            </w:r>
          </w:p>
          <w:p w:rsidR="003B2E38" w:rsidRPr="00DC6CB3" w:rsidRDefault="003B2E3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 xml:space="preserve">prostate  </w:t>
            </w:r>
            <w:r w:rsidRPr="00DC6CB3">
              <w:rPr>
                <w:strike/>
              </w:rPr>
              <w:t xml:space="preserve">N40 </w:t>
            </w:r>
            <w:r w:rsidRPr="00DC6CB3">
              <w:rPr>
                <w:u w:val="single"/>
              </w:rPr>
              <w:t>D29.1</w:t>
            </w:r>
          </w:p>
          <w:p w:rsidR="003B2E38" w:rsidRPr="00DC6CB3" w:rsidRDefault="003B2E38">
            <w:pPr>
              <w:tabs>
                <w:tab w:val="left" w:pos="1021"/>
              </w:tabs>
              <w:autoSpaceDE w:val="0"/>
              <w:autoSpaceDN w:val="0"/>
              <w:adjustRightInd w:val="0"/>
              <w:spacing w:before="30"/>
              <w:rPr>
                <w:b/>
                <w:bCs/>
              </w:rPr>
            </w:pPr>
          </w:p>
        </w:tc>
        <w:tc>
          <w:tcPr>
            <w:tcW w:w="1260" w:type="dxa"/>
          </w:tcPr>
          <w:p w:rsidR="003B2E38" w:rsidRPr="00DC6CB3" w:rsidRDefault="003B2E38" w:rsidP="00D8373C">
            <w:pPr>
              <w:pStyle w:val="Tytu"/>
              <w:outlineLvl w:val="0"/>
              <w:rPr>
                <w:b w:val="0"/>
              </w:rPr>
            </w:pPr>
            <w:r w:rsidRPr="00DC6CB3">
              <w:rPr>
                <w:b w:val="0"/>
              </w:rPr>
              <w:t>Australia</w:t>
            </w:r>
          </w:p>
          <w:p w:rsidR="003B2E38" w:rsidRPr="00DC6CB3" w:rsidRDefault="003B2E38" w:rsidP="00D8373C">
            <w:pPr>
              <w:pStyle w:val="Tytu"/>
              <w:outlineLvl w:val="0"/>
              <w:rPr>
                <w:b w:val="0"/>
              </w:rPr>
            </w:pPr>
            <w:r w:rsidRPr="00DC6CB3">
              <w:rPr>
                <w:b w:val="0"/>
              </w:rPr>
              <w:t>(URC:0301)</w:t>
            </w:r>
          </w:p>
        </w:tc>
        <w:tc>
          <w:tcPr>
            <w:tcW w:w="1440" w:type="dxa"/>
          </w:tcPr>
          <w:p w:rsidR="003B2E38" w:rsidRPr="00DC6CB3" w:rsidRDefault="003B2E38" w:rsidP="00D8373C">
            <w:pPr>
              <w:pStyle w:val="NormalTimesNew2"/>
              <w:jc w:val="center"/>
              <w:rPr>
                <w:sz w:val="20"/>
                <w:szCs w:val="20"/>
              </w:rPr>
            </w:pPr>
            <w:r w:rsidRPr="00DC6CB3">
              <w:rPr>
                <w:sz w:val="20"/>
                <w:szCs w:val="20"/>
              </w:rPr>
              <w:t>October 2005</w:t>
            </w:r>
          </w:p>
        </w:tc>
        <w:tc>
          <w:tcPr>
            <w:tcW w:w="990" w:type="dxa"/>
          </w:tcPr>
          <w:p w:rsidR="003B2E38" w:rsidRPr="00DC6CB3" w:rsidRDefault="003B2E38" w:rsidP="00D8373C">
            <w:pPr>
              <w:pStyle w:val="Tytu"/>
              <w:outlineLvl w:val="0"/>
              <w:rPr>
                <w:b w:val="0"/>
              </w:rPr>
            </w:pPr>
            <w:r w:rsidRPr="00DC6CB3">
              <w:rPr>
                <w:b w:val="0"/>
              </w:rPr>
              <w:t>Major</w:t>
            </w:r>
          </w:p>
        </w:tc>
        <w:tc>
          <w:tcPr>
            <w:tcW w:w="1890" w:type="dxa"/>
          </w:tcPr>
          <w:p w:rsidR="003B2E38" w:rsidRPr="00DC6CB3" w:rsidRDefault="003B2E38" w:rsidP="00D8373C">
            <w:pPr>
              <w:pStyle w:val="Tytu"/>
              <w:outlineLvl w:val="0"/>
              <w:rPr>
                <w:b w:val="0"/>
              </w:rPr>
            </w:pPr>
            <w:r w:rsidRPr="00DC6CB3">
              <w:rPr>
                <w:b w:val="0"/>
              </w:rPr>
              <w:t>January 2010</w:t>
            </w:r>
          </w:p>
        </w:tc>
      </w:tr>
      <w:tr w:rsidR="003B2E38" w:rsidRPr="00DC6CB3" w:rsidTr="00464477">
        <w:tc>
          <w:tcPr>
            <w:tcW w:w="1530" w:type="dxa"/>
          </w:tcPr>
          <w:p w:rsidR="003B2E38" w:rsidRPr="00DC6CB3" w:rsidRDefault="003B2E38" w:rsidP="00CF4B8E">
            <w:r w:rsidRPr="00DC6CB3">
              <w:t>Revise</w:t>
            </w:r>
          </w:p>
          <w:p w:rsidR="003B2E38" w:rsidRPr="00DC6CB3" w:rsidRDefault="003B2E38" w:rsidP="00CF4B8E">
            <w:r w:rsidRPr="00DC6CB3">
              <w:t>subterms</w:t>
            </w:r>
          </w:p>
          <w:p w:rsidR="003B2E38" w:rsidRPr="00DC6CB3" w:rsidRDefault="003B2E38" w:rsidP="00CF4B8E"/>
        </w:tc>
        <w:tc>
          <w:tcPr>
            <w:tcW w:w="6593" w:type="dxa"/>
            <w:gridSpan w:val="2"/>
          </w:tcPr>
          <w:p w:rsidR="003B2E38" w:rsidRPr="00DC6CB3" w:rsidRDefault="003B2E38" w:rsidP="00CF4B8E">
            <w:r w:rsidRPr="00DC6CB3">
              <w:rPr>
                <w:b/>
                <w:bCs/>
              </w:rPr>
              <w:t>Adherent</w:t>
            </w:r>
            <w:r w:rsidRPr="00DC6CB3">
              <w:rPr>
                <w:bCs/>
              </w:rPr>
              <w:t xml:space="preserve"> –</w:t>
            </w:r>
            <w:r w:rsidRPr="00DC6CB3">
              <w:rPr>
                <w:i/>
                <w:iCs/>
              </w:rPr>
              <w:t>see also</w:t>
            </w:r>
            <w:r w:rsidRPr="00DC6CB3">
              <w:t xml:space="preserve"> Adhesions</w:t>
            </w:r>
          </w:p>
          <w:p w:rsidR="003B2E38" w:rsidRPr="00DC6CB3" w:rsidRDefault="003B2E38" w:rsidP="00CF4B8E">
            <w:r w:rsidRPr="00DC6CB3">
              <w:t xml:space="preserve">– placenta </w:t>
            </w:r>
            <w:r w:rsidRPr="00DC6CB3">
              <w:rPr>
                <w:strike/>
              </w:rPr>
              <w:t>(with hemorrhage)</w:t>
            </w:r>
            <w:r w:rsidRPr="00DC6CB3">
              <w:rPr>
                <w:u w:val="single"/>
              </w:rPr>
              <w:t xml:space="preserve">(morbidly) </w:t>
            </w:r>
            <w:r w:rsidRPr="00DC6CB3">
              <w:rPr>
                <w:bCs/>
                <w:strike/>
              </w:rPr>
              <w:t>O72.0</w:t>
            </w:r>
            <w:r w:rsidRPr="00DC6CB3">
              <w:rPr>
                <w:bCs/>
              </w:rPr>
              <w:t xml:space="preserve"> </w:t>
            </w:r>
            <w:r w:rsidRPr="00DC6CB3">
              <w:rPr>
                <w:u w:val="single"/>
              </w:rPr>
              <w:t>O43.2</w:t>
            </w:r>
          </w:p>
          <w:p w:rsidR="003B2E38" w:rsidRPr="00DC6CB3" w:rsidRDefault="003B2E38" w:rsidP="00CF4B8E">
            <w:r w:rsidRPr="00DC6CB3">
              <w:rPr>
                <w:strike/>
              </w:rPr>
              <w:t xml:space="preserve">– – without hemorrhage </w:t>
            </w:r>
            <w:r w:rsidRPr="00DC6CB3">
              <w:rPr>
                <w:bCs/>
                <w:strike/>
              </w:rPr>
              <w:t>O73.0</w:t>
            </w:r>
          </w:p>
        </w:tc>
        <w:tc>
          <w:tcPr>
            <w:tcW w:w="1260" w:type="dxa"/>
          </w:tcPr>
          <w:p w:rsidR="003B2E38" w:rsidRPr="00DC6CB3" w:rsidRDefault="003B2E38" w:rsidP="00D8373C">
            <w:pPr>
              <w:jc w:val="center"/>
              <w:outlineLvl w:val="0"/>
            </w:pPr>
            <w:r w:rsidRPr="00DC6CB3">
              <w:t>Canada 1183</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rPr>
                <w:rStyle w:val="StyleTimesNewRoman"/>
              </w:rPr>
            </w:pPr>
            <w:r w:rsidRPr="00DC6CB3">
              <w:rPr>
                <w:rStyle w:val="StyleTimesNewRoman"/>
              </w:rPr>
              <w:t>January 2010</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CF4B8E">
            <w:pPr>
              <w:tabs>
                <w:tab w:val="left" w:pos="1021"/>
              </w:tabs>
              <w:autoSpaceDE w:val="0"/>
              <w:autoSpaceDN w:val="0"/>
              <w:adjustRightInd w:val="0"/>
              <w:spacing w:before="30"/>
            </w:pPr>
          </w:p>
          <w:p w:rsidR="003B2E38" w:rsidRPr="00DC6CB3" w:rsidRDefault="003B2E38" w:rsidP="00CF4B8E">
            <w:pPr>
              <w:tabs>
                <w:tab w:val="left" w:pos="1021"/>
              </w:tabs>
              <w:autoSpaceDE w:val="0"/>
              <w:autoSpaceDN w:val="0"/>
              <w:adjustRightInd w:val="0"/>
              <w:spacing w:before="30"/>
              <w:rPr>
                <w:bCs/>
              </w:rPr>
            </w:pPr>
            <w:r w:rsidRPr="00DC6CB3">
              <w:t>Revise and add subterms</w:t>
            </w:r>
          </w:p>
        </w:tc>
        <w:tc>
          <w:tcPr>
            <w:tcW w:w="6593" w:type="dxa"/>
            <w:gridSpan w:val="2"/>
          </w:tcPr>
          <w:p w:rsidR="003B2E38" w:rsidRPr="00DC6CB3" w:rsidRDefault="003B2E38" w:rsidP="00CF4B8E">
            <w:pPr>
              <w:rPr>
                <w:lang w:val="pt-BR"/>
              </w:rPr>
            </w:pPr>
            <w:r w:rsidRPr="00DC6CB3">
              <w:rPr>
                <w:b/>
                <w:bCs/>
                <w:lang w:val="pt-BR"/>
              </w:rPr>
              <w:t>Adhesions, adhesive (postinfective)</w:t>
            </w:r>
            <w:r w:rsidRPr="00DC6CB3">
              <w:rPr>
                <w:lang w:val="pt-BR"/>
              </w:rPr>
              <w:t xml:space="preserve"> </w:t>
            </w:r>
            <w:r w:rsidRPr="00DC6CB3">
              <w:rPr>
                <w:bCs/>
                <w:lang w:val="pt-BR"/>
              </w:rPr>
              <w:t>K66.0</w:t>
            </w:r>
            <w:r w:rsidRPr="00DC6CB3">
              <w:rPr>
                <w:lang w:val="pt-BR"/>
              </w:rPr>
              <w:br/>
              <w:t xml:space="preserve">– meninges </w:t>
            </w:r>
            <w:r w:rsidRPr="00DC6CB3">
              <w:rPr>
                <w:strike/>
                <w:lang w:val="pt-BR"/>
              </w:rPr>
              <w:t xml:space="preserve">(cerebral) (spinal) </w:t>
            </w:r>
            <w:r w:rsidRPr="00DC6CB3">
              <w:rPr>
                <w:bCs/>
                <w:strike/>
                <w:lang w:val="pt-BR"/>
              </w:rPr>
              <w:t>G96.1</w:t>
            </w:r>
            <w:r w:rsidRPr="00DC6CB3">
              <w:rPr>
                <w:lang w:val="pt-BR"/>
              </w:rPr>
              <w:br/>
            </w:r>
            <w:r w:rsidRPr="00DC6CB3">
              <w:rPr>
                <w:u w:val="single"/>
                <w:lang w:val="pt-BR"/>
              </w:rPr>
              <w:t xml:space="preserve">– – cerebral </w:t>
            </w:r>
            <w:r w:rsidRPr="00DC6CB3">
              <w:rPr>
                <w:bCs/>
                <w:u w:val="single"/>
                <w:lang w:val="pt-BR"/>
              </w:rPr>
              <w:t>G96.1</w:t>
            </w:r>
          </w:p>
          <w:p w:rsidR="003B2E38" w:rsidRPr="00DC6CB3" w:rsidRDefault="003B2E38" w:rsidP="00CF4B8E">
            <w:pPr>
              <w:rPr>
                <w:lang w:val="pt-BR"/>
              </w:rPr>
            </w:pPr>
            <w:r w:rsidRPr="00DC6CB3">
              <w:rPr>
                <w:lang w:val="pt-BR"/>
              </w:rPr>
              <w:t xml:space="preserve">– –  </w:t>
            </w:r>
            <w:r w:rsidRPr="00DC6CB3">
              <w:rPr>
                <w:u w:val="single"/>
                <w:lang w:val="pt-BR"/>
              </w:rPr>
              <w:t>–</w:t>
            </w:r>
            <w:r w:rsidRPr="00DC6CB3">
              <w:rPr>
                <w:lang w:val="pt-BR"/>
              </w:rPr>
              <w:t xml:space="preserve"> congenital </w:t>
            </w:r>
            <w:r w:rsidRPr="00DC6CB3">
              <w:rPr>
                <w:bCs/>
                <w:lang w:val="pt-BR"/>
              </w:rPr>
              <w:t>Q04.8</w:t>
            </w:r>
          </w:p>
          <w:p w:rsidR="003B2E38" w:rsidRPr="00DC6CB3" w:rsidRDefault="003B2E38" w:rsidP="00CF4B8E">
            <w:pPr>
              <w:rPr>
                <w:lang w:val="pt-BR"/>
              </w:rPr>
            </w:pPr>
            <w:r w:rsidRPr="00DC6CB3">
              <w:rPr>
                <w:u w:val="single"/>
                <w:lang w:val="pt-BR"/>
              </w:rPr>
              <w:t xml:space="preserve">– – congenital </w:t>
            </w:r>
            <w:r w:rsidRPr="00DC6CB3">
              <w:rPr>
                <w:bCs/>
                <w:u w:val="single"/>
                <w:lang w:val="pt-BR"/>
              </w:rPr>
              <w:t>Q07.8</w:t>
            </w:r>
          </w:p>
          <w:p w:rsidR="003B2E38" w:rsidRPr="00DC6CB3" w:rsidRDefault="003B2E38" w:rsidP="00CF4B8E">
            <w:pPr>
              <w:rPr>
                <w:lang w:val="pt-BR"/>
              </w:rPr>
            </w:pPr>
            <w:r w:rsidRPr="00DC6CB3">
              <w:rPr>
                <w:u w:val="single"/>
                <w:lang w:val="pt-BR"/>
              </w:rPr>
              <w:t xml:space="preserve">– – spinal </w:t>
            </w:r>
            <w:r w:rsidRPr="00DC6CB3">
              <w:rPr>
                <w:bCs/>
                <w:u w:val="single"/>
                <w:lang w:val="pt-BR"/>
              </w:rPr>
              <w:t>G96.1</w:t>
            </w:r>
          </w:p>
          <w:p w:rsidR="003B2E38" w:rsidRPr="00DC6CB3" w:rsidRDefault="003B2E38" w:rsidP="00CF4B8E">
            <w:pPr>
              <w:rPr>
                <w:lang w:val="pt-BR"/>
              </w:rPr>
            </w:pPr>
            <w:r w:rsidRPr="00DC6CB3">
              <w:rPr>
                <w:u w:val="single"/>
                <w:lang w:val="pt-BR"/>
              </w:rPr>
              <w:t xml:space="preserve">– – – congenital </w:t>
            </w:r>
            <w:r w:rsidRPr="00DC6CB3">
              <w:rPr>
                <w:bCs/>
                <w:u w:val="single"/>
                <w:lang w:val="pt-BR"/>
              </w:rPr>
              <w:t>Q06.8</w:t>
            </w:r>
          </w:p>
          <w:p w:rsidR="003B2E38" w:rsidRPr="00DC6CB3" w:rsidRDefault="003B2E38" w:rsidP="00CF4B8E">
            <w:pPr>
              <w:rPr>
                <w:lang w:val="pt-BR"/>
              </w:rPr>
            </w:pPr>
            <w:r w:rsidRPr="00DC6CB3">
              <w:rPr>
                <w:lang w:val="pt-BR"/>
              </w:rPr>
              <w:t>– – tuberculous (cerebral)(spinal )</w:t>
            </w:r>
            <w:r w:rsidRPr="00DC6CB3">
              <w:rPr>
                <w:bCs/>
                <w:lang w:val="pt-BR"/>
              </w:rPr>
              <w:t>A17.0</w:t>
            </w:r>
            <w:r w:rsidRPr="00DC6CB3">
              <w:rPr>
                <w:lang w:val="pt-BR"/>
              </w:rPr>
              <w:t xml:space="preserve">† </w:t>
            </w:r>
            <w:r w:rsidRPr="00DC6CB3">
              <w:rPr>
                <w:bCs/>
                <w:lang w:val="pt-BR"/>
              </w:rPr>
              <w:t>G01</w:t>
            </w:r>
            <w:r w:rsidRPr="00DC6CB3">
              <w:rPr>
                <w:lang w:val="pt-BR"/>
              </w:rPr>
              <w:t>*</w:t>
            </w:r>
          </w:p>
        </w:tc>
        <w:tc>
          <w:tcPr>
            <w:tcW w:w="1260" w:type="dxa"/>
          </w:tcPr>
          <w:p w:rsidR="003B2E38" w:rsidRPr="00DC6CB3" w:rsidRDefault="003B2E38" w:rsidP="00D8373C">
            <w:pPr>
              <w:jc w:val="center"/>
              <w:outlineLvl w:val="0"/>
            </w:pPr>
            <w:r w:rsidRPr="00DC6CB3">
              <w:t>Canada 1362</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rPr>
                <w:u w:val="single"/>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CF4B8E">
            <w:pPr>
              <w:tabs>
                <w:tab w:val="left" w:pos="1021"/>
              </w:tabs>
              <w:autoSpaceDE w:val="0"/>
              <w:autoSpaceDN w:val="0"/>
              <w:adjustRightInd w:val="0"/>
              <w:spacing w:before="30"/>
              <w:rPr>
                <w:bCs/>
              </w:rPr>
            </w:pPr>
            <w:r w:rsidRPr="00DC6CB3">
              <w:rPr>
                <w:bCs/>
              </w:rPr>
              <w:t>Add subterm</w:t>
            </w:r>
          </w:p>
        </w:tc>
        <w:tc>
          <w:tcPr>
            <w:tcW w:w="6593" w:type="dxa"/>
            <w:gridSpan w:val="2"/>
          </w:tcPr>
          <w:p w:rsidR="003B2E38" w:rsidRPr="00DC6CB3" w:rsidRDefault="003B2E38" w:rsidP="00CF4B8E">
            <w:pPr>
              <w:autoSpaceDE w:val="0"/>
              <w:autoSpaceDN w:val="0"/>
              <w:adjustRightInd w:val="0"/>
              <w:rPr>
                <w:bCs/>
              </w:rPr>
            </w:pPr>
            <w:r w:rsidRPr="00DC6CB3">
              <w:rPr>
                <w:b/>
                <w:bCs/>
              </w:rPr>
              <w:t>AIDS (related complex</w:t>
            </w:r>
            <w:r w:rsidRPr="00DC6CB3">
              <w:rPr>
                <w:b/>
              </w:rPr>
              <w:t>)</w:t>
            </w:r>
            <w:r w:rsidRPr="00DC6CB3">
              <w:t>(</w:t>
            </w:r>
            <w:r w:rsidRPr="00DC6CB3">
              <w:rPr>
                <w:i/>
                <w:iCs/>
              </w:rPr>
              <w:t xml:space="preserve">see also </w:t>
            </w:r>
            <w:r w:rsidRPr="00DC6CB3">
              <w:t xml:space="preserve">Human, immunodeficiency virus (HIV) disease) </w:t>
            </w:r>
            <w:r w:rsidRPr="00DC6CB3">
              <w:rPr>
                <w:bCs/>
              </w:rPr>
              <w:t>B24</w:t>
            </w:r>
          </w:p>
          <w:p w:rsidR="003B2E38" w:rsidRPr="00DC6CB3" w:rsidRDefault="003B2E38" w:rsidP="00CF4B8E">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r w:rsidRPr="00DC6CB3">
              <w:rPr>
                <w:u w:val="single"/>
              </w:rPr>
              <w:t>– complicating pregnancy, childbirth or the puerperium O98.7</w:t>
            </w:r>
          </w:p>
        </w:tc>
        <w:tc>
          <w:tcPr>
            <w:tcW w:w="1260" w:type="dxa"/>
          </w:tcPr>
          <w:p w:rsidR="003B2E38" w:rsidRPr="00DC6CB3" w:rsidRDefault="003B2E38" w:rsidP="00D8373C">
            <w:pPr>
              <w:jc w:val="center"/>
              <w:outlineLvl w:val="0"/>
            </w:pPr>
            <w:r w:rsidRPr="00DC6CB3">
              <w:t>Canada</w:t>
            </w:r>
          </w:p>
          <w:p w:rsidR="003B2E38" w:rsidRPr="00DC6CB3" w:rsidRDefault="003B2E38" w:rsidP="00D8373C">
            <w:pPr>
              <w:jc w:val="center"/>
              <w:outlineLvl w:val="0"/>
            </w:pPr>
            <w:r w:rsidRPr="00DC6CB3">
              <w:t>1187</w:t>
            </w:r>
          </w:p>
        </w:tc>
        <w:tc>
          <w:tcPr>
            <w:tcW w:w="1440" w:type="dxa"/>
          </w:tcPr>
          <w:p w:rsidR="003B2E38" w:rsidRPr="00DC6CB3" w:rsidRDefault="003B2E38" w:rsidP="00D8373C">
            <w:pPr>
              <w:jc w:val="center"/>
              <w:rPr>
                <w:rStyle w:val="StyleTimesNewRoman"/>
              </w:rPr>
            </w:pPr>
            <w:r w:rsidRPr="00DC6CB3">
              <w:t>October</w:t>
            </w:r>
            <w:r w:rsidRPr="00DC6CB3">
              <w:rPr>
                <w:rStyle w:val="StyleTimesNewRoman"/>
              </w:rPr>
              <w:t xml:space="preserve"> 2008</w:t>
            </w:r>
          </w:p>
        </w:tc>
        <w:tc>
          <w:tcPr>
            <w:tcW w:w="990" w:type="dxa"/>
          </w:tcPr>
          <w:p w:rsidR="003B2E38" w:rsidRPr="00DC6CB3" w:rsidRDefault="003B2E38" w:rsidP="00D8373C">
            <w:pPr>
              <w:jc w:val="center"/>
              <w:rPr>
                <w:rStyle w:val="StyleTimesNewRoman"/>
              </w:rPr>
            </w:pPr>
            <w:r w:rsidRPr="00DC6CB3">
              <w:rPr>
                <w:rStyle w:val="StyleTimesNewRoman"/>
              </w:rPr>
              <w:t>Major</w:t>
            </w:r>
          </w:p>
        </w:tc>
        <w:tc>
          <w:tcPr>
            <w:tcW w:w="1890" w:type="dxa"/>
          </w:tcPr>
          <w:p w:rsidR="003B2E38" w:rsidRPr="00DC6CB3" w:rsidRDefault="003B2E38" w:rsidP="00D8373C">
            <w:pPr>
              <w:jc w:val="center"/>
              <w:outlineLvl w:val="0"/>
              <w:rPr>
                <w:rStyle w:val="StyleTimesNewRoman"/>
              </w:rPr>
            </w:pPr>
            <w:r w:rsidRPr="00DC6CB3">
              <w:rPr>
                <w:rStyle w:val="StyleTimesNewRoman"/>
              </w:rPr>
              <w:t>January 2010</w:t>
            </w:r>
          </w:p>
        </w:tc>
      </w:tr>
      <w:tr w:rsidR="003B2E38" w:rsidRPr="00DC6CB3" w:rsidTr="00464477">
        <w:tc>
          <w:tcPr>
            <w:tcW w:w="1530" w:type="dxa"/>
            <w:vAlign w:val="center"/>
          </w:tcPr>
          <w:p w:rsidR="003B2E38" w:rsidRPr="00DC6CB3" w:rsidRDefault="003B2E38" w:rsidP="000D4E8D">
            <w:pPr>
              <w:autoSpaceDE w:val="0"/>
              <w:autoSpaceDN w:val="0"/>
              <w:adjustRightInd w:val="0"/>
              <w:rPr>
                <w:lang w:val="en-CA" w:eastAsia="en-CA"/>
              </w:rPr>
            </w:pPr>
            <w:r w:rsidRPr="00DC6CB3">
              <w:rPr>
                <w:lang w:val="en-CA" w:eastAsia="en-CA"/>
              </w:rPr>
              <w:t>Revise modifiers and codes</w:t>
            </w:r>
          </w:p>
        </w:tc>
        <w:tc>
          <w:tcPr>
            <w:tcW w:w="6593" w:type="dxa"/>
            <w:gridSpan w:val="2"/>
            <w:vAlign w:val="center"/>
          </w:tcPr>
          <w:p w:rsidR="003B2E38" w:rsidRPr="00DC6CB3" w:rsidRDefault="003B2E38" w:rsidP="000D4E8D">
            <w:pPr>
              <w:autoSpaceDE w:val="0"/>
              <w:autoSpaceDN w:val="0"/>
              <w:adjustRightInd w:val="0"/>
              <w:rPr>
                <w:b/>
                <w:bCs/>
                <w:lang w:val="en-CA" w:eastAsia="en-CA"/>
              </w:rPr>
            </w:pPr>
            <w:r w:rsidRPr="00DC6CB3">
              <w:rPr>
                <w:b/>
                <w:bCs/>
                <w:lang w:val="en-CA" w:eastAsia="en-CA"/>
              </w:rPr>
              <w:t xml:space="preserve">Akathisia, </w:t>
            </w:r>
            <w:r w:rsidRPr="00DC6CB3">
              <w:rPr>
                <w:b/>
                <w:strike/>
                <w:lang w:val="en-CA" w:eastAsia="en-CA"/>
              </w:rPr>
              <w:t>treatment-induced</w:t>
            </w:r>
            <w:r w:rsidRPr="00DC6CB3">
              <w:rPr>
                <w:lang w:val="en-CA" w:eastAsia="en-CA"/>
              </w:rPr>
              <w:t xml:space="preserve"> </w:t>
            </w:r>
            <w:r w:rsidRPr="00DC6CB3">
              <w:rPr>
                <w:bCs/>
                <w:strike/>
                <w:lang w:val="en-CA" w:eastAsia="en-CA"/>
              </w:rPr>
              <w:t>G21.1</w:t>
            </w:r>
            <w:r w:rsidRPr="00DC6CB3">
              <w:rPr>
                <w:b/>
                <w:bCs/>
                <w:lang w:val="en-CA" w:eastAsia="en-CA"/>
              </w:rPr>
              <w:t xml:space="preserve"> </w:t>
            </w:r>
            <w:r w:rsidRPr="00DC6CB3">
              <w:rPr>
                <w:b/>
                <w:u w:val="single"/>
                <w:lang w:val="en-CA" w:eastAsia="en-CA"/>
              </w:rPr>
              <w:t>(drug-induced) (due to drugs) (treatment-induced</w:t>
            </w:r>
            <w:r w:rsidRPr="00DC6CB3">
              <w:rPr>
                <w:b/>
                <w:lang w:val="en-CA" w:eastAsia="en-CA"/>
              </w:rPr>
              <w:t xml:space="preserve">) </w:t>
            </w:r>
            <w:r w:rsidRPr="00DC6CB3">
              <w:rPr>
                <w:bCs/>
                <w:u w:val="single"/>
                <w:lang w:val="en-CA" w:eastAsia="en-CA"/>
              </w:rPr>
              <w:t>G25.8</w:t>
            </w:r>
          </w:p>
        </w:tc>
        <w:tc>
          <w:tcPr>
            <w:tcW w:w="1260" w:type="dxa"/>
          </w:tcPr>
          <w:p w:rsidR="003B2E38" w:rsidRPr="00DC6CB3" w:rsidRDefault="003B2E38" w:rsidP="000D4E8D">
            <w:pPr>
              <w:jc w:val="center"/>
              <w:outlineLvl w:val="0"/>
            </w:pPr>
            <w:r w:rsidRPr="00DC6CB3">
              <w:t>Australia</w:t>
            </w:r>
          </w:p>
          <w:p w:rsidR="003B2E38" w:rsidRPr="00DC6CB3" w:rsidRDefault="003B2E38" w:rsidP="000D4E8D">
            <w:pPr>
              <w:jc w:val="center"/>
              <w:outlineLvl w:val="0"/>
            </w:pPr>
            <w:r w:rsidRPr="00DC6CB3">
              <w:t>1928</w:t>
            </w:r>
          </w:p>
        </w:tc>
        <w:tc>
          <w:tcPr>
            <w:tcW w:w="1440" w:type="dxa"/>
          </w:tcPr>
          <w:p w:rsidR="003B2E38" w:rsidRPr="00DC6CB3" w:rsidRDefault="003B2E38" w:rsidP="000D4E8D">
            <w:pPr>
              <w:pStyle w:val="Tekstprzypisudolnego"/>
              <w:widowControl w:val="0"/>
              <w:jc w:val="center"/>
              <w:outlineLvl w:val="0"/>
            </w:pPr>
            <w:r w:rsidRPr="00DC6CB3">
              <w:t>October 2012</w:t>
            </w:r>
          </w:p>
        </w:tc>
        <w:tc>
          <w:tcPr>
            <w:tcW w:w="990" w:type="dxa"/>
          </w:tcPr>
          <w:p w:rsidR="003B2E38" w:rsidRPr="00DC6CB3" w:rsidRDefault="003B2E38" w:rsidP="000D4E8D">
            <w:pPr>
              <w:pStyle w:val="Tekstprzypisudolnego"/>
              <w:widowControl w:val="0"/>
              <w:jc w:val="center"/>
              <w:outlineLvl w:val="0"/>
            </w:pPr>
            <w:r w:rsidRPr="00DC6CB3">
              <w:t>Major</w:t>
            </w:r>
          </w:p>
        </w:tc>
        <w:tc>
          <w:tcPr>
            <w:tcW w:w="1890" w:type="dxa"/>
          </w:tcPr>
          <w:p w:rsidR="003B2E38" w:rsidRPr="00DC6CB3" w:rsidRDefault="003B2E38" w:rsidP="000D4E8D">
            <w:pPr>
              <w:jc w:val="center"/>
              <w:outlineLvl w:val="0"/>
            </w:pPr>
            <w:r w:rsidRPr="00DC6CB3">
              <w:t>January 2016</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rPr>
                <w:b w:val="0"/>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vAlign w:val="center"/>
          </w:tcPr>
          <w:p w:rsidR="003B2E38" w:rsidRPr="00DC6CB3" w:rsidRDefault="003B2E38" w:rsidP="00C864E3">
            <w:pPr>
              <w:tabs>
                <w:tab w:val="left" w:pos="1021"/>
              </w:tabs>
              <w:autoSpaceDE w:val="0"/>
              <w:autoSpaceDN w:val="0"/>
              <w:adjustRightInd w:val="0"/>
              <w:spacing w:before="30"/>
              <w:rPr>
                <w:bCs/>
              </w:rPr>
            </w:pPr>
            <w:r w:rsidRPr="00DC6CB3">
              <w:rPr>
                <w:bCs/>
              </w:rPr>
              <w:t>Delete subterm</w:t>
            </w:r>
          </w:p>
        </w:tc>
        <w:tc>
          <w:tcPr>
            <w:tcW w:w="6593" w:type="dxa"/>
            <w:gridSpan w:val="2"/>
            <w:vAlign w:val="center"/>
          </w:tcPr>
          <w:p w:rsidR="003B2E38" w:rsidRPr="00DC6CB3" w:rsidRDefault="003B2E38" w:rsidP="00C864E3">
            <w:r w:rsidRPr="00DC6CB3">
              <w:rPr>
                <w:b/>
                <w:bCs/>
              </w:rPr>
              <w:t xml:space="preserve">Albuminuria, albuminuric </w:t>
            </w:r>
            <w:r w:rsidRPr="00DC6CB3">
              <w:rPr>
                <w:b/>
              </w:rPr>
              <w:t xml:space="preserve">(acute) (chronic) (subacute) </w:t>
            </w:r>
            <w:r w:rsidRPr="00DC6CB3">
              <w:rPr>
                <w:b/>
                <w:i/>
                <w:iCs/>
              </w:rPr>
              <w:t xml:space="preserve">(see also </w:t>
            </w:r>
            <w:r w:rsidRPr="00DC6CB3">
              <w:rPr>
                <w:b/>
              </w:rPr>
              <w:t>Proteinuria</w:t>
            </w:r>
            <w:r w:rsidRPr="00DC6CB3">
              <w:rPr>
                <w:b/>
                <w:i/>
                <w:iCs/>
              </w:rPr>
              <w:t>)</w:t>
            </w:r>
            <w:r w:rsidRPr="00DC6CB3">
              <w:rPr>
                <w:i/>
                <w:iCs/>
              </w:rPr>
              <w:t xml:space="preserve"> </w:t>
            </w:r>
            <w:hyperlink r:id="rId19" w:tgtFrame="_blank" w:tooltip="Open the ICD code in ICD-10 online. (opens a new window or a new browser tab)" w:history="1">
              <w:r w:rsidRPr="00DC6CB3">
                <w:rPr>
                  <w:bCs/>
                </w:rPr>
                <w:t>R80</w:t>
              </w:r>
            </w:hyperlink>
            <w:r w:rsidRPr="00DC6CB3">
              <w:t xml:space="preserve"> </w:t>
            </w:r>
          </w:p>
          <w:p w:rsidR="003B2E38" w:rsidRPr="00DC6CB3" w:rsidRDefault="003B2E38" w:rsidP="00C864E3">
            <w:r w:rsidRPr="00DC6CB3">
              <w:t xml:space="preserve">- complicating pregnancy, childbirth or puerperium </w:t>
            </w:r>
            <w:hyperlink r:id="rId20" w:tgtFrame="_blank" w:tooltip="Open the ICD code in ICD-10 online. (opens a new window or a new browser tab)" w:history="1">
              <w:r w:rsidRPr="00DC6CB3">
                <w:rPr>
                  <w:bCs/>
                </w:rPr>
                <w:t>O12.1</w:t>
              </w:r>
            </w:hyperlink>
            <w:r w:rsidRPr="00DC6CB3">
              <w:t xml:space="preserve"> </w:t>
            </w:r>
          </w:p>
          <w:p w:rsidR="003B2E38" w:rsidRPr="00DC6CB3" w:rsidRDefault="003B2E38" w:rsidP="00C864E3">
            <w:r w:rsidRPr="00DC6CB3">
              <w:rPr>
                <w:strike/>
              </w:rPr>
              <w:t xml:space="preserve">- - with </w:t>
            </w:r>
          </w:p>
          <w:p w:rsidR="003B2E38" w:rsidRPr="00DC6CB3" w:rsidRDefault="003B2E38" w:rsidP="00C864E3">
            <w:pPr>
              <w:rPr>
                <w:strike/>
              </w:rPr>
            </w:pPr>
            <w:r w:rsidRPr="00DC6CB3">
              <w:rPr>
                <w:strike/>
              </w:rPr>
              <w:t xml:space="preserve">- - - gestational hypertension </w:t>
            </w:r>
            <w:r w:rsidRPr="00DC6CB3">
              <w:rPr>
                <w:i/>
                <w:iCs/>
                <w:strike/>
              </w:rPr>
              <w:t xml:space="preserve">(see also Pre-eclampsia) </w:t>
            </w:r>
            <w:r w:rsidRPr="00DC6CB3">
              <w:rPr>
                <w:bCs/>
                <w:strike/>
              </w:rPr>
              <w:t>O14.9</w:t>
            </w:r>
            <w:r w:rsidRPr="00DC6CB3">
              <w:rPr>
                <w:strike/>
              </w:rPr>
              <w:t xml:space="preserve"> </w:t>
            </w:r>
          </w:p>
          <w:p w:rsidR="003B2E38" w:rsidRPr="00DC6CB3" w:rsidRDefault="003B2E38" w:rsidP="00C864E3">
            <w:pPr>
              <w:rPr>
                <w:strike/>
              </w:rPr>
            </w:pPr>
            <w:r w:rsidRPr="00DC6CB3">
              <w:rPr>
                <w:strike/>
              </w:rPr>
              <w:t xml:space="preserve">- - - pre-existing hypertensive disorder </w:t>
            </w:r>
            <w:r w:rsidRPr="00DC6CB3">
              <w:rPr>
                <w:bCs/>
                <w:strike/>
              </w:rPr>
              <w:t>O11</w:t>
            </w:r>
            <w:r w:rsidRPr="00DC6CB3">
              <w:rPr>
                <w:strike/>
              </w:rPr>
              <w:t xml:space="preserve"> </w:t>
            </w:r>
          </w:p>
          <w:p w:rsidR="003B2E38" w:rsidRPr="00DC6CB3" w:rsidRDefault="003B2E38" w:rsidP="00C864E3">
            <w:r w:rsidRPr="00DC6CB3">
              <w:t xml:space="preserve">- gestational </w:t>
            </w:r>
            <w:r w:rsidRPr="00DC6CB3">
              <w:rPr>
                <w:bCs/>
              </w:rPr>
              <w:t>O12.1</w:t>
            </w:r>
            <w:r w:rsidRPr="00DC6CB3">
              <w:t xml:space="preserve"> </w:t>
            </w:r>
          </w:p>
          <w:p w:rsidR="003B2E38" w:rsidRPr="00DC6CB3" w:rsidRDefault="003B2E38" w:rsidP="00C864E3">
            <w:r w:rsidRPr="00DC6CB3">
              <w:rPr>
                <w:strike/>
              </w:rPr>
              <w:t xml:space="preserve">- - with </w:t>
            </w:r>
          </w:p>
          <w:p w:rsidR="003B2E38" w:rsidRPr="00DC6CB3" w:rsidRDefault="003B2E38" w:rsidP="00C864E3">
            <w:r w:rsidRPr="00DC6CB3">
              <w:rPr>
                <w:strike/>
              </w:rPr>
              <w:t xml:space="preserve">- - - gestational hypertension </w:t>
            </w:r>
            <w:r w:rsidRPr="00DC6CB3">
              <w:rPr>
                <w:i/>
                <w:iCs/>
                <w:strike/>
              </w:rPr>
              <w:t xml:space="preserve">(see also Pre-eclampsia) </w:t>
            </w:r>
            <w:r w:rsidRPr="00DC6CB3">
              <w:rPr>
                <w:bCs/>
                <w:strike/>
              </w:rPr>
              <w:t>O14.9</w:t>
            </w:r>
            <w:r w:rsidRPr="00DC6CB3">
              <w:rPr>
                <w:strike/>
              </w:rPr>
              <w:t xml:space="preserve"> </w:t>
            </w:r>
          </w:p>
          <w:p w:rsidR="003B2E38" w:rsidRPr="00DC6CB3" w:rsidRDefault="003B2E38" w:rsidP="00C864E3">
            <w:r w:rsidRPr="00DC6CB3">
              <w:rPr>
                <w:strike/>
              </w:rPr>
              <w:t xml:space="preserve">- - - pre-existing hypertensive disorder </w:t>
            </w:r>
            <w:r w:rsidRPr="00DC6CB3">
              <w:rPr>
                <w:bCs/>
                <w:strike/>
              </w:rPr>
              <w:t>O11</w:t>
            </w:r>
            <w:r w:rsidRPr="00DC6CB3">
              <w:rPr>
                <w:strike/>
              </w:rPr>
              <w:t xml:space="preserve"> </w:t>
            </w:r>
          </w:p>
          <w:p w:rsidR="003B2E38" w:rsidRPr="00DC6CB3" w:rsidRDefault="003B2E38" w:rsidP="00C864E3">
            <w:r w:rsidRPr="00DC6CB3">
              <w:t xml:space="preserve">- orthostatic </w:t>
            </w:r>
            <w:r w:rsidRPr="00DC6CB3">
              <w:rPr>
                <w:bCs/>
              </w:rPr>
              <w:t>N39.2</w:t>
            </w:r>
            <w:r w:rsidRPr="00DC6CB3">
              <w:t xml:space="preserve"> </w:t>
            </w:r>
          </w:p>
          <w:p w:rsidR="003B2E38" w:rsidRPr="00DC6CB3" w:rsidRDefault="003B2E38" w:rsidP="00C864E3">
            <w:r w:rsidRPr="00DC6CB3">
              <w:t xml:space="preserve">- postural </w:t>
            </w:r>
            <w:r w:rsidRPr="00DC6CB3">
              <w:rPr>
                <w:bCs/>
              </w:rPr>
              <w:t>N39.2</w:t>
            </w:r>
            <w:r w:rsidRPr="00DC6CB3">
              <w:t xml:space="preserve"> </w:t>
            </w:r>
          </w:p>
          <w:p w:rsidR="003B2E38" w:rsidRPr="00DC6CB3" w:rsidRDefault="003B2E38" w:rsidP="00C864E3">
            <w:pPr>
              <w:rPr>
                <w:strike/>
              </w:rPr>
            </w:pPr>
            <w:r w:rsidRPr="00DC6CB3">
              <w:rPr>
                <w:strike/>
              </w:rPr>
              <w:t xml:space="preserve">- pre-eclamptic </w:t>
            </w:r>
            <w:r w:rsidRPr="00DC6CB3">
              <w:rPr>
                <w:i/>
                <w:iCs/>
                <w:strike/>
              </w:rPr>
              <w:t xml:space="preserve">(see also Pre-eclampsia) </w:t>
            </w:r>
            <w:r w:rsidRPr="00DC6CB3">
              <w:rPr>
                <w:bCs/>
                <w:strike/>
              </w:rPr>
              <w:t>O14.9</w:t>
            </w:r>
            <w:r w:rsidRPr="00DC6CB3">
              <w:rPr>
                <w:strike/>
              </w:rPr>
              <w:t xml:space="preserve"> </w:t>
            </w:r>
          </w:p>
          <w:p w:rsidR="003B2E38" w:rsidRPr="00DC6CB3" w:rsidRDefault="003B2E38" w:rsidP="00C864E3">
            <w:pPr>
              <w:rPr>
                <w:strike/>
              </w:rPr>
            </w:pPr>
            <w:r w:rsidRPr="00DC6CB3">
              <w:rPr>
                <w:strike/>
              </w:rPr>
              <w:t xml:space="preserve">- - affecting fetus or newborn </w:t>
            </w:r>
            <w:r w:rsidRPr="00DC6CB3">
              <w:rPr>
                <w:bCs/>
                <w:strike/>
              </w:rPr>
              <w:t>P00.0</w:t>
            </w:r>
            <w:r w:rsidRPr="00DC6CB3">
              <w:rPr>
                <w:strike/>
              </w:rPr>
              <w:t xml:space="preserve"> </w:t>
            </w:r>
          </w:p>
          <w:p w:rsidR="003B2E38" w:rsidRPr="00DC6CB3" w:rsidRDefault="003B2E38" w:rsidP="00C864E3">
            <w:pPr>
              <w:rPr>
                <w:strike/>
              </w:rPr>
            </w:pPr>
            <w:r w:rsidRPr="00DC6CB3">
              <w:rPr>
                <w:strike/>
              </w:rPr>
              <w:t xml:space="preserve">- - severe </w:t>
            </w:r>
            <w:r w:rsidRPr="00DC6CB3">
              <w:rPr>
                <w:bCs/>
                <w:strike/>
              </w:rPr>
              <w:t>O14.1</w:t>
            </w:r>
            <w:r w:rsidRPr="00DC6CB3">
              <w:rPr>
                <w:strike/>
              </w:rPr>
              <w:t xml:space="preserve"> </w:t>
            </w:r>
          </w:p>
          <w:p w:rsidR="003B2E38" w:rsidRPr="00DC6CB3" w:rsidRDefault="003B2E38" w:rsidP="00C864E3">
            <w:r w:rsidRPr="00DC6CB3">
              <w:rPr>
                <w:strike/>
              </w:rPr>
              <w:t xml:space="preserve">- - - affecting fetus or newborn </w:t>
            </w:r>
            <w:r w:rsidRPr="00DC6CB3">
              <w:rPr>
                <w:bCs/>
                <w:strike/>
              </w:rPr>
              <w:t>P00.0</w:t>
            </w:r>
            <w:r w:rsidRPr="00DC6CB3">
              <w:rPr>
                <w:strike/>
              </w:rPr>
              <w:t xml:space="preserve"> </w:t>
            </w:r>
          </w:p>
        </w:tc>
        <w:tc>
          <w:tcPr>
            <w:tcW w:w="1260" w:type="dxa"/>
          </w:tcPr>
          <w:p w:rsidR="003B2E38" w:rsidRPr="00DC6CB3" w:rsidRDefault="003B2E38" w:rsidP="00D8373C">
            <w:pPr>
              <w:jc w:val="center"/>
              <w:outlineLvl w:val="0"/>
              <w:rPr>
                <w:lang w:val="fr-FR"/>
              </w:rPr>
            </w:pPr>
            <w:r w:rsidRPr="00DC6CB3">
              <w:rPr>
                <w:lang w:val="fr-FR"/>
              </w:rPr>
              <w:t>URC #</w:t>
            </w:r>
          </w:p>
          <w:p w:rsidR="003B2E38" w:rsidRPr="00DC6CB3" w:rsidRDefault="003B2E38" w:rsidP="00D8373C">
            <w:pPr>
              <w:jc w:val="center"/>
              <w:outlineLvl w:val="0"/>
            </w:pPr>
            <w:r w:rsidRPr="00DC6CB3">
              <w:t>1189</w:t>
            </w:r>
          </w:p>
          <w:p w:rsidR="003B2E38" w:rsidRPr="00DC6CB3" w:rsidRDefault="003B2E38" w:rsidP="00D8373C">
            <w:pPr>
              <w:jc w:val="center"/>
              <w:outlineLvl w:val="0"/>
            </w:pPr>
            <w:r w:rsidRPr="00DC6CB3">
              <w:t>Australia</w:t>
            </w:r>
          </w:p>
        </w:tc>
        <w:tc>
          <w:tcPr>
            <w:tcW w:w="1440" w:type="dxa"/>
          </w:tcPr>
          <w:p w:rsidR="003B2E38" w:rsidRPr="00DC6CB3" w:rsidRDefault="003B2E38" w:rsidP="00D8373C">
            <w:pPr>
              <w:pStyle w:val="Tekstprzypisudolnego"/>
              <w:widowControl w:val="0"/>
              <w:jc w:val="center"/>
              <w:outlineLvl w:val="0"/>
            </w:pPr>
            <w:r w:rsidRPr="00DC6CB3">
              <w:t>October 2009</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2011</w:t>
            </w:r>
          </w:p>
        </w:tc>
      </w:tr>
      <w:tr w:rsidR="003B2E38" w:rsidRPr="00DC6CB3" w:rsidTr="00464477">
        <w:tc>
          <w:tcPr>
            <w:tcW w:w="1530" w:type="dxa"/>
          </w:tcPr>
          <w:p w:rsidR="003B2E38" w:rsidRPr="00DC6CB3" w:rsidRDefault="003B2E38" w:rsidP="00B2259F">
            <w:pPr>
              <w:autoSpaceDE w:val="0"/>
              <w:autoSpaceDN w:val="0"/>
              <w:adjustRightInd w:val="0"/>
              <w:rPr>
                <w:lang w:val="en-CA" w:eastAsia="en-CA"/>
              </w:rPr>
            </w:pPr>
            <w:r w:rsidRPr="00DC6CB3">
              <w:t>Add subterms</w:t>
            </w:r>
          </w:p>
        </w:tc>
        <w:tc>
          <w:tcPr>
            <w:tcW w:w="6593" w:type="dxa"/>
            <w:gridSpan w:val="2"/>
          </w:tcPr>
          <w:p w:rsidR="003B2E38" w:rsidRPr="00DC6CB3" w:rsidRDefault="003B2E38" w:rsidP="00B2259F">
            <w:pPr>
              <w:rPr>
                <w:lang w:val="en-CA" w:eastAsia="en-CA"/>
              </w:rPr>
            </w:pPr>
            <w:r w:rsidRPr="00DC6CB3">
              <w:rPr>
                <w:b/>
                <w:bCs/>
                <w:lang w:val="en-CA" w:eastAsia="en-CA"/>
              </w:rPr>
              <w:t>Albuminuria, albuminuric (acute) (chronic) (subacute)</w:t>
            </w:r>
            <w:r w:rsidRPr="00DC6CB3">
              <w:rPr>
                <w:lang w:val="en-CA" w:eastAsia="en-CA"/>
              </w:rPr>
              <w:t xml:space="preserve"> (</w:t>
            </w:r>
            <w:r w:rsidRPr="00DC6CB3">
              <w:rPr>
                <w:i/>
                <w:iCs/>
                <w:lang w:val="en-CA" w:eastAsia="en-CA"/>
              </w:rPr>
              <w:t xml:space="preserve">see also </w:t>
            </w:r>
            <w:r w:rsidRPr="00DC6CB3">
              <w:rPr>
                <w:lang w:val="en-CA" w:eastAsia="en-CA"/>
              </w:rPr>
              <w:t xml:space="preserve">Proteinuria) </w:t>
            </w:r>
            <w:r w:rsidRPr="00DC6CB3">
              <w:rPr>
                <w:bCs/>
                <w:lang w:val="en-CA" w:eastAsia="en-CA"/>
              </w:rPr>
              <w:t>R80</w:t>
            </w:r>
          </w:p>
          <w:p w:rsidR="003B2E38" w:rsidRPr="00DC6CB3" w:rsidRDefault="003B2E38" w:rsidP="00B2259F">
            <w:pPr>
              <w:rPr>
                <w:lang w:val="en-CA" w:eastAsia="en-CA"/>
              </w:rPr>
            </w:pPr>
            <w:r w:rsidRPr="00DC6CB3">
              <w:rPr>
                <w:lang w:val="en-CA" w:eastAsia="en-CA"/>
              </w:rPr>
              <w:t>... </w:t>
            </w:r>
          </w:p>
          <w:p w:rsidR="003B2E38" w:rsidRPr="00DC6CB3" w:rsidRDefault="003B2E38" w:rsidP="00B2259F">
            <w:pPr>
              <w:rPr>
                <w:u w:val="single"/>
                <w:lang w:val="en-CA" w:eastAsia="en-CA"/>
              </w:rPr>
            </w:pPr>
            <w:r w:rsidRPr="00DC6CB3">
              <w:rPr>
                <w:lang w:val="en-CA" w:eastAsia="en-CA"/>
              </w:rPr>
              <w:t xml:space="preserve">- postural </w:t>
            </w:r>
            <w:r w:rsidRPr="00DC6CB3">
              <w:rPr>
                <w:bCs/>
                <w:lang w:val="en-CA" w:eastAsia="en-CA"/>
              </w:rPr>
              <w:t>N39.2</w:t>
            </w:r>
            <w:r w:rsidRPr="00DC6CB3">
              <w:rPr>
                <w:lang w:val="en-CA" w:eastAsia="en-CA"/>
              </w:rPr>
              <w:t xml:space="preserve"> </w:t>
            </w:r>
            <w:r w:rsidRPr="00DC6CB3">
              <w:rPr>
                <w:lang w:val="en-CA" w:eastAsia="en-CA"/>
              </w:rPr>
              <w:br/>
              <w:t>- pre-eclamptic (</w:t>
            </w:r>
            <w:r w:rsidRPr="00DC6CB3">
              <w:rPr>
                <w:i/>
                <w:iCs/>
                <w:lang w:val="en-CA" w:eastAsia="en-CA"/>
              </w:rPr>
              <w:t xml:space="preserve">see also </w:t>
            </w:r>
            <w:r w:rsidRPr="00DC6CB3">
              <w:rPr>
                <w:iCs/>
                <w:lang w:val="en-CA" w:eastAsia="en-CA"/>
              </w:rPr>
              <w:t>Pre-eclampsia</w:t>
            </w:r>
            <w:r w:rsidRPr="00DC6CB3">
              <w:rPr>
                <w:lang w:val="en-CA" w:eastAsia="en-CA"/>
              </w:rPr>
              <w:t xml:space="preserve">) </w:t>
            </w:r>
            <w:r w:rsidRPr="00DC6CB3">
              <w:rPr>
                <w:bCs/>
                <w:lang w:val="en-CA" w:eastAsia="en-CA"/>
              </w:rPr>
              <w:t>O14.9</w:t>
            </w:r>
            <w:r w:rsidRPr="00DC6CB3">
              <w:rPr>
                <w:lang w:val="en-CA" w:eastAsia="en-CA"/>
              </w:rPr>
              <w:t xml:space="preserve"> </w:t>
            </w:r>
            <w:r w:rsidRPr="00DC6CB3">
              <w:rPr>
                <w:lang w:val="en-CA" w:eastAsia="en-CA"/>
              </w:rPr>
              <w:br/>
              <w:t xml:space="preserve">- - affecting fetus or newborn </w:t>
            </w:r>
            <w:r w:rsidRPr="00DC6CB3">
              <w:rPr>
                <w:bCs/>
                <w:lang w:val="en-CA" w:eastAsia="en-CA"/>
              </w:rPr>
              <w:t>P00.0</w:t>
            </w:r>
            <w:r w:rsidRPr="00DC6CB3">
              <w:rPr>
                <w:lang w:val="en-CA" w:eastAsia="en-CA"/>
              </w:rPr>
              <w:t xml:space="preserve"> </w:t>
            </w:r>
            <w:r w:rsidRPr="00DC6CB3">
              <w:rPr>
                <w:lang w:val="en-CA" w:eastAsia="en-CA"/>
              </w:rPr>
              <w:br/>
              <w:t xml:space="preserve">- - severe </w:t>
            </w:r>
            <w:r w:rsidRPr="00DC6CB3">
              <w:rPr>
                <w:bCs/>
                <w:lang w:val="en-CA" w:eastAsia="en-CA"/>
              </w:rPr>
              <w:t>O14.1</w:t>
            </w:r>
            <w:r w:rsidRPr="00DC6CB3">
              <w:rPr>
                <w:lang w:val="en-CA" w:eastAsia="en-CA"/>
              </w:rPr>
              <w:t xml:space="preserve"> </w:t>
            </w:r>
            <w:r w:rsidRPr="00DC6CB3">
              <w:rPr>
                <w:lang w:val="en-CA" w:eastAsia="en-CA"/>
              </w:rPr>
              <w:br/>
              <w:t xml:space="preserve">- - - affecting fetus or newborn </w:t>
            </w:r>
            <w:r w:rsidRPr="00DC6CB3">
              <w:rPr>
                <w:bCs/>
                <w:lang w:val="en-CA" w:eastAsia="en-CA"/>
              </w:rPr>
              <w:t>P00.0</w:t>
            </w:r>
            <w:r w:rsidRPr="00DC6CB3">
              <w:rPr>
                <w:lang w:val="en-CA" w:eastAsia="en-CA"/>
              </w:rPr>
              <w:br/>
            </w:r>
            <w:r w:rsidRPr="00DC6CB3">
              <w:rPr>
                <w:u w:val="single"/>
                <w:lang w:val="en-CA" w:eastAsia="en-CA"/>
              </w:rPr>
              <w:t xml:space="preserve">- retinitis </w:t>
            </w:r>
            <w:r w:rsidRPr="00DC6CB3">
              <w:rPr>
                <w:bCs/>
                <w:u w:val="single"/>
                <w:lang w:val="en-CA" w:eastAsia="en-CA"/>
              </w:rPr>
              <w:t>N18.5</w:t>
            </w:r>
            <w:r w:rsidRPr="00DC6CB3">
              <w:rPr>
                <w:u w:val="single"/>
                <w:lang w:val="en-CA" w:eastAsia="en-CA"/>
              </w:rPr>
              <w:t xml:space="preserve">† </w:t>
            </w:r>
            <w:r w:rsidRPr="00DC6CB3">
              <w:rPr>
                <w:bCs/>
                <w:u w:val="single"/>
                <w:lang w:val="en-CA" w:eastAsia="en-CA"/>
              </w:rPr>
              <w:t>H32.8</w:t>
            </w:r>
            <w:r w:rsidRPr="00DC6CB3">
              <w:rPr>
                <w:u w:val="single"/>
                <w:lang w:val="en-CA" w:eastAsia="en-CA"/>
              </w:rPr>
              <w:t xml:space="preserve">* </w:t>
            </w:r>
          </w:p>
        </w:tc>
        <w:tc>
          <w:tcPr>
            <w:tcW w:w="1260" w:type="dxa"/>
          </w:tcPr>
          <w:p w:rsidR="003B2E38" w:rsidRPr="00DC6CB3" w:rsidRDefault="003B2E38" w:rsidP="00B2259F">
            <w:pPr>
              <w:jc w:val="center"/>
              <w:outlineLvl w:val="0"/>
            </w:pPr>
            <w:r w:rsidRPr="00DC6CB3">
              <w:t>1996 Australia</w:t>
            </w:r>
          </w:p>
        </w:tc>
        <w:tc>
          <w:tcPr>
            <w:tcW w:w="144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Minor</w:t>
            </w:r>
          </w:p>
        </w:tc>
        <w:tc>
          <w:tcPr>
            <w:tcW w:w="1890" w:type="dxa"/>
          </w:tcPr>
          <w:p w:rsidR="003B2E38" w:rsidRPr="00DC6CB3" w:rsidRDefault="003B2E38" w:rsidP="00B2259F">
            <w:pPr>
              <w:jc w:val="center"/>
              <w:outlineLvl w:val="0"/>
              <w:rPr>
                <w:rStyle w:val="proposalrnormal"/>
                <w:rFonts w:eastAsiaTheme="minorEastAsia"/>
              </w:rPr>
            </w:pPr>
            <w:r w:rsidRPr="00DC6CB3">
              <w:rPr>
                <w:rStyle w:val="proposalrnormal"/>
                <w:rFonts w:eastAsiaTheme="minorEastAsia"/>
              </w:rPr>
              <w:t>January 2015</w:t>
            </w:r>
          </w:p>
        </w:tc>
      </w:tr>
      <w:tr w:rsidR="0005539A" w:rsidRPr="00DC6CB3" w:rsidTr="0005539A">
        <w:tc>
          <w:tcPr>
            <w:tcW w:w="1530" w:type="dxa"/>
          </w:tcPr>
          <w:p w:rsidR="0005539A" w:rsidRPr="00DC6CB3" w:rsidRDefault="0005539A" w:rsidP="0005539A">
            <w:pPr>
              <w:tabs>
                <w:tab w:val="left" w:pos="1021"/>
              </w:tabs>
              <w:autoSpaceDE w:val="0"/>
              <w:autoSpaceDN w:val="0"/>
              <w:adjustRightInd w:val="0"/>
              <w:spacing w:before="30"/>
              <w:rPr>
                <w:bCs/>
              </w:rPr>
            </w:pPr>
            <w:r w:rsidRPr="00DC6CB3">
              <w:rPr>
                <w:bCs/>
              </w:rPr>
              <w:t>Add subterm in 5th print edition</w:t>
            </w:r>
          </w:p>
        </w:tc>
        <w:tc>
          <w:tcPr>
            <w:tcW w:w="6593" w:type="dxa"/>
            <w:gridSpan w:val="2"/>
            <w:vAlign w:val="center"/>
          </w:tcPr>
          <w:p w:rsidR="0005539A" w:rsidRPr="00DC6CB3" w:rsidRDefault="0005539A" w:rsidP="0005539A">
            <w:pPr>
              <w:pStyle w:val="NormalnyWeb"/>
              <w:spacing w:before="0" w:beforeAutospacing="0" w:after="0" w:afterAutospacing="0"/>
              <w:rPr>
                <w:sz w:val="20"/>
                <w:szCs w:val="20"/>
              </w:rPr>
            </w:pPr>
            <w:r w:rsidRPr="00DC6CB3">
              <w:rPr>
                <w:b/>
                <w:bCs/>
                <w:sz w:val="20"/>
                <w:szCs w:val="20"/>
              </w:rPr>
              <w:t>Albuminuria, albuminuric (acute) (chronic)(subacute)</w:t>
            </w:r>
            <w:r w:rsidRPr="00DC6CB3">
              <w:rPr>
                <w:sz w:val="20"/>
                <w:szCs w:val="20"/>
              </w:rPr>
              <w:t xml:space="preserve"> (</w:t>
            </w:r>
            <w:r w:rsidRPr="00DC6CB3">
              <w:rPr>
                <w:i/>
                <w:iCs/>
                <w:sz w:val="20"/>
                <w:szCs w:val="20"/>
              </w:rPr>
              <w:t>see also</w:t>
            </w:r>
            <w:r w:rsidRPr="00DC6CB3">
              <w:rPr>
                <w:sz w:val="20"/>
                <w:szCs w:val="20"/>
              </w:rPr>
              <w:t xml:space="preserve"> Proteinuria) R80 </w:t>
            </w:r>
          </w:p>
          <w:p w:rsidR="0005539A" w:rsidRPr="00DC6CB3" w:rsidRDefault="0005539A" w:rsidP="0005539A">
            <w:pPr>
              <w:pStyle w:val="NormalnyWeb"/>
              <w:spacing w:before="0" w:beforeAutospacing="0" w:after="0" w:afterAutospacing="0"/>
              <w:rPr>
                <w:sz w:val="20"/>
                <w:szCs w:val="20"/>
              </w:rPr>
            </w:pPr>
            <w:r w:rsidRPr="00DC6CB3">
              <w:rPr>
                <w:sz w:val="20"/>
                <w:szCs w:val="20"/>
                <w:u w:val="single"/>
              </w:rPr>
              <w:t>- complicating pregnancy, childbirth or puerperium O12.1</w:t>
            </w:r>
          </w:p>
          <w:p w:rsidR="0005539A" w:rsidRPr="00DC6CB3" w:rsidRDefault="0005539A" w:rsidP="0005539A">
            <w:pPr>
              <w:pStyle w:val="NormalnyWeb"/>
              <w:spacing w:before="0" w:beforeAutospacing="0" w:after="0" w:afterAutospacing="0"/>
              <w:rPr>
                <w:sz w:val="20"/>
                <w:szCs w:val="20"/>
              </w:rPr>
            </w:pPr>
            <w:r w:rsidRPr="00DC6CB3">
              <w:rPr>
                <w:sz w:val="20"/>
                <w:szCs w:val="20"/>
              </w:rPr>
              <w:t>- gestational O12.1</w:t>
            </w:r>
          </w:p>
          <w:p w:rsidR="0005539A" w:rsidRPr="00DC6CB3" w:rsidRDefault="0005539A" w:rsidP="0005539A">
            <w:pPr>
              <w:pStyle w:val="NormalnyWeb"/>
              <w:spacing w:before="0" w:beforeAutospacing="0" w:after="0" w:afterAutospacing="0"/>
              <w:rPr>
                <w:sz w:val="20"/>
                <w:szCs w:val="20"/>
              </w:rPr>
            </w:pPr>
            <w:r w:rsidRPr="00DC6CB3">
              <w:rPr>
                <w:sz w:val="20"/>
                <w:szCs w:val="20"/>
              </w:rPr>
              <w:t>...</w:t>
            </w:r>
          </w:p>
        </w:tc>
        <w:tc>
          <w:tcPr>
            <w:tcW w:w="1260" w:type="dxa"/>
          </w:tcPr>
          <w:p w:rsidR="0005539A" w:rsidRPr="00DC6CB3" w:rsidRDefault="0005539A" w:rsidP="0005539A">
            <w:pPr>
              <w:jc w:val="center"/>
              <w:outlineLvl w:val="0"/>
            </w:pPr>
            <w:r w:rsidRPr="00DC6CB3">
              <w:t>2213</w:t>
            </w:r>
          </w:p>
          <w:p w:rsidR="0005539A" w:rsidRPr="00DC6CB3" w:rsidRDefault="0005539A" w:rsidP="0005539A">
            <w:pPr>
              <w:jc w:val="center"/>
              <w:outlineLvl w:val="0"/>
            </w:pPr>
            <w:r w:rsidRPr="00DC6CB3">
              <w:t>United Kingdom</w:t>
            </w:r>
          </w:p>
        </w:tc>
        <w:tc>
          <w:tcPr>
            <w:tcW w:w="1440" w:type="dxa"/>
          </w:tcPr>
          <w:p w:rsidR="0005539A" w:rsidRPr="00DC6CB3" w:rsidRDefault="0005539A" w:rsidP="0005539A">
            <w:pPr>
              <w:pStyle w:val="Tekstprzypisudolnego"/>
              <w:widowControl w:val="0"/>
              <w:jc w:val="center"/>
              <w:outlineLvl w:val="0"/>
            </w:pPr>
            <w:r w:rsidRPr="00DC6CB3">
              <w:t xml:space="preserve">October </w:t>
            </w:r>
          </w:p>
          <w:p w:rsidR="0005539A" w:rsidRPr="00DC6CB3" w:rsidRDefault="0005539A" w:rsidP="0005539A">
            <w:pPr>
              <w:pStyle w:val="Tekstprzypisudolnego"/>
              <w:widowControl w:val="0"/>
              <w:jc w:val="center"/>
              <w:outlineLvl w:val="0"/>
            </w:pPr>
            <w:r w:rsidRPr="00DC6CB3">
              <w:t>2016</w:t>
            </w:r>
          </w:p>
        </w:tc>
        <w:tc>
          <w:tcPr>
            <w:tcW w:w="990" w:type="dxa"/>
          </w:tcPr>
          <w:p w:rsidR="0005539A" w:rsidRPr="00DC6CB3" w:rsidRDefault="0005539A" w:rsidP="0005539A">
            <w:pPr>
              <w:pStyle w:val="Tekstprzypisudolnego"/>
              <w:widowControl w:val="0"/>
              <w:jc w:val="center"/>
              <w:outlineLvl w:val="0"/>
            </w:pPr>
            <w:r w:rsidRPr="00DC6CB3">
              <w:t>Minor</w:t>
            </w:r>
          </w:p>
        </w:tc>
        <w:tc>
          <w:tcPr>
            <w:tcW w:w="1890" w:type="dxa"/>
          </w:tcPr>
          <w:p w:rsidR="0005539A" w:rsidRPr="00DC6CB3" w:rsidRDefault="0005539A" w:rsidP="0005539A">
            <w:pPr>
              <w:jc w:val="center"/>
              <w:outlineLvl w:val="0"/>
            </w:pPr>
            <w:r w:rsidRPr="00DC6CB3">
              <w:t>January 2018</w:t>
            </w:r>
          </w:p>
        </w:tc>
      </w:tr>
      <w:tr w:rsidR="003B2E38" w:rsidRPr="00DC6CB3" w:rsidTr="00464477">
        <w:tc>
          <w:tcPr>
            <w:tcW w:w="1530" w:type="dxa"/>
          </w:tcPr>
          <w:p w:rsidR="003B2E38" w:rsidRPr="00DC6CB3" w:rsidRDefault="003B2E38" w:rsidP="00877C5C">
            <w:pPr>
              <w:rPr>
                <w:bCs/>
              </w:rPr>
            </w:pPr>
          </w:p>
          <w:p w:rsidR="003B2E38" w:rsidRPr="00DC6CB3" w:rsidRDefault="003B2E38" w:rsidP="00877C5C">
            <w:pPr>
              <w:rPr>
                <w:bCs/>
              </w:rPr>
            </w:pPr>
          </w:p>
          <w:p w:rsidR="003B2E38" w:rsidRPr="00DC6CB3" w:rsidRDefault="003B2E38" w:rsidP="00877C5C">
            <w:pPr>
              <w:rPr>
                <w:bCs/>
              </w:rPr>
            </w:pPr>
          </w:p>
          <w:p w:rsidR="003B2E38" w:rsidRPr="00DC6CB3" w:rsidRDefault="003B2E38" w:rsidP="00877C5C">
            <w:pPr>
              <w:rPr>
                <w:bCs/>
              </w:rPr>
            </w:pPr>
          </w:p>
          <w:p w:rsidR="003B2E38" w:rsidRPr="00DC6CB3" w:rsidRDefault="003B2E38" w:rsidP="00877C5C">
            <w:r w:rsidRPr="00DC6CB3">
              <w:rPr>
                <w:bCs/>
              </w:rPr>
              <w:t xml:space="preserve">Delete subterm </w:t>
            </w:r>
          </w:p>
        </w:tc>
        <w:tc>
          <w:tcPr>
            <w:tcW w:w="6593" w:type="dxa"/>
            <w:gridSpan w:val="2"/>
          </w:tcPr>
          <w:p w:rsidR="003B2E38" w:rsidRPr="00DC6CB3" w:rsidRDefault="003B2E38" w:rsidP="00877C5C">
            <w:r w:rsidRPr="00DC6CB3">
              <w:rPr>
                <w:b/>
                <w:bCs/>
              </w:rPr>
              <w:t>Alcohol, alcoholic, alcohol- induced</w:t>
            </w:r>
            <w:r w:rsidRPr="00DC6CB3">
              <w:rPr>
                <w:b/>
                <w:bCs/>
              </w:rPr>
              <w:br/>
            </w:r>
            <w:r w:rsidRPr="00DC6CB3">
              <w:t xml:space="preserve">- intoxication (acute) </w:t>
            </w:r>
            <w:r w:rsidRPr="00DC6CB3">
              <w:rPr>
                <w:bCs/>
              </w:rPr>
              <w:t>F10.0</w:t>
            </w:r>
            <w:r w:rsidRPr="00DC6CB3">
              <w:br/>
              <w:t>- - with</w:t>
            </w:r>
            <w:r w:rsidRPr="00DC6CB3">
              <w:br/>
              <w:t xml:space="preserve">- - - delirium </w:t>
            </w:r>
            <w:r w:rsidRPr="00DC6CB3">
              <w:rPr>
                <w:bCs/>
              </w:rPr>
              <w:t>F10.0</w:t>
            </w:r>
            <w:r w:rsidRPr="00DC6CB3">
              <w:br/>
            </w:r>
            <w:r w:rsidRPr="00DC6CB3">
              <w:rPr>
                <w:strike/>
              </w:rPr>
              <w:t xml:space="preserve">- - - dependence </w:t>
            </w:r>
            <w:r w:rsidRPr="00DC6CB3">
              <w:rPr>
                <w:bCs/>
                <w:strike/>
              </w:rPr>
              <w:t>F10.2</w:t>
            </w:r>
          </w:p>
        </w:tc>
        <w:tc>
          <w:tcPr>
            <w:tcW w:w="1260" w:type="dxa"/>
          </w:tcPr>
          <w:p w:rsidR="003B2E38" w:rsidRPr="00DC6CB3" w:rsidRDefault="003B2E38" w:rsidP="00D8373C">
            <w:pPr>
              <w:jc w:val="center"/>
              <w:outlineLvl w:val="0"/>
              <w:rPr>
                <w:bCs/>
              </w:rPr>
            </w:pPr>
            <w:r w:rsidRPr="00DC6CB3">
              <w:rPr>
                <w:bCs/>
              </w:rPr>
              <w:t>Canada</w:t>
            </w:r>
          </w:p>
          <w:p w:rsidR="003B2E38" w:rsidRPr="00DC6CB3" w:rsidRDefault="003B2E38" w:rsidP="00D8373C">
            <w:pPr>
              <w:jc w:val="center"/>
              <w:outlineLvl w:val="0"/>
            </w:pPr>
            <w:r w:rsidRPr="00DC6CB3">
              <w:rPr>
                <w:bCs/>
              </w:rPr>
              <w:t>(URC:1133)</w:t>
            </w:r>
          </w:p>
        </w:tc>
        <w:tc>
          <w:tcPr>
            <w:tcW w:w="1440" w:type="dxa"/>
          </w:tcPr>
          <w:p w:rsidR="003B2E38" w:rsidRPr="00DC6CB3" w:rsidRDefault="003B2E38" w:rsidP="00D8373C">
            <w:pPr>
              <w:pStyle w:val="Tekstprzypisudolnego"/>
              <w:widowControl w:val="0"/>
              <w:jc w:val="center"/>
              <w:outlineLvl w:val="0"/>
            </w:pPr>
            <w:r w:rsidRPr="00DC6CB3">
              <w:t>October 2007</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2009</w:t>
            </w:r>
          </w:p>
        </w:tc>
      </w:tr>
      <w:tr w:rsidR="003B2E38" w:rsidRPr="00DC6CB3" w:rsidTr="00464477">
        <w:tc>
          <w:tcPr>
            <w:tcW w:w="1530" w:type="dxa"/>
          </w:tcPr>
          <w:p w:rsidR="003B2E38" w:rsidRPr="00DC6CB3" w:rsidRDefault="003B2E38" w:rsidP="00CF4B8E">
            <w:pPr>
              <w:tabs>
                <w:tab w:val="left" w:pos="1021"/>
              </w:tabs>
              <w:autoSpaceDE w:val="0"/>
              <w:autoSpaceDN w:val="0"/>
              <w:adjustRightInd w:val="0"/>
              <w:spacing w:before="30"/>
            </w:pPr>
          </w:p>
          <w:p w:rsidR="003B2E38" w:rsidRPr="00DC6CB3" w:rsidRDefault="003B2E38" w:rsidP="00CF4B8E">
            <w:pPr>
              <w:tabs>
                <w:tab w:val="left" w:pos="1021"/>
              </w:tabs>
              <w:autoSpaceDE w:val="0"/>
              <w:autoSpaceDN w:val="0"/>
              <w:adjustRightInd w:val="0"/>
              <w:spacing w:before="30"/>
            </w:pPr>
          </w:p>
          <w:p w:rsidR="003B2E38" w:rsidRPr="00DC6CB3" w:rsidRDefault="003B2E38" w:rsidP="00CF4B8E">
            <w:pPr>
              <w:tabs>
                <w:tab w:val="left" w:pos="1021"/>
              </w:tabs>
              <w:autoSpaceDE w:val="0"/>
              <w:autoSpaceDN w:val="0"/>
              <w:adjustRightInd w:val="0"/>
              <w:spacing w:before="30"/>
              <w:rPr>
                <w:bCs/>
              </w:rPr>
            </w:pPr>
            <w:r w:rsidRPr="00DC6CB3">
              <w:t>Revise subterms</w:t>
            </w:r>
          </w:p>
        </w:tc>
        <w:tc>
          <w:tcPr>
            <w:tcW w:w="6593" w:type="dxa"/>
            <w:gridSpan w:val="2"/>
          </w:tcPr>
          <w:p w:rsidR="003B2E38" w:rsidRPr="00DC6CB3" w:rsidRDefault="003B2E38" w:rsidP="00CF4B8E">
            <w:r w:rsidRPr="00DC6CB3">
              <w:rPr>
                <w:b/>
              </w:rPr>
              <w:t>Alcohol, alcoholic, alcohol induced</w:t>
            </w:r>
            <w:r w:rsidRPr="00DC6CB3">
              <w:br/>
              <w:t xml:space="preserve">– detoxification therapy </w:t>
            </w:r>
            <w:r w:rsidRPr="00DC6CB3">
              <w:rPr>
                <w:bCs/>
              </w:rPr>
              <w:t>Z50.2</w:t>
            </w:r>
            <w:r w:rsidRPr="00DC6CB3">
              <w:br/>
            </w:r>
            <w:r w:rsidRPr="00DC6CB3">
              <w:rPr>
                <w:u w:val="single"/>
              </w:rPr>
              <w:t xml:space="preserve">– dependence </w:t>
            </w:r>
            <w:r w:rsidRPr="00DC6CB3">
              <w:rPr>
                <w:bCs/>
                <w:u w:val="single"/>
              </w:rPr>
              <w:t>F10.2</w:t>
            </w:r>
            <w:r w:rsidRPr="00DC6CB3">
              <w:br/>
              <w:t xml:space="preserve">– intoxication (acute) </w:t>
            </w:r>
            <w:r w:rsidRPr="00DC6CB3">
              <w:rPr>
                <w:bCs/>
              </w:rPr>
              <w:t>F10.0</w:t>
            </w:r>
            <w:r w:rsidRPr="00DC6CB3">
              <w:br/>
              <w:t xml:space="preserve">– – with </w:t>
            </w:r>
            <w:r w:rsidRPr="00DC6CB3">
              <w:rPr>
                <w:u w:val="single"/>
              </w:rPr>
              <w:t xml:space="preserve">delirium </w:t>
            </w:r>
            <w:r w:rsidRPr="00DC6CB3">
              <w:rPr>
                <w:bCs/>
                <w:u w:val="single"/>
              </w:rPr>
              <w:t>F10.0</w:t>
            </w:r>
          </w:p>
          <w:p w:rsidR="003B2E38" w:rsidRPr="00DC6CB3" w:rsidRDefault="003B2E38" w:rsidP="0096329F">
            <w:r w:rsidRPr="00DC6CB3">
              <w:rPr>
                <w:strike/>
              </w:rPr>
              <w:t xml:space="preserve">– – –delirium </w:t>
            </w:r>
            <w:r w:rsidRPr="00DC6CB3">
              <w:rPr>
                <w:bCs/>
                <w:strike/>
              </w:rPr>
              <w:t>F10.0</w:t>
            </w:r>
            <w:r w:rsidRPr="00DC6CB3">
              <w:rPr>
                <w:strike/>
              </w:rPr>
              <w:br/>
            </w:r>
          </w:p>
        </w:tc>
        <w:tc>
          <w:tcPr>
            <w:tcW w:w="1260" w:type="dxa"/>
          </w:tcPr>
          <w:p w:rsidR="003B2E38" w:rsidRPr="00DC6CB3" w:rsidRDefault="003B2E38" w:rsidP="00D8373C">
            <w:pPr>
              <w:jc w:val="center"/>
              <w:outlineLvl w:val="0"/>
            </w:pPr>
            <w:r w:rsidRPr="00DC6CB3">
              <w:t>Canada 1392</w:t>
            </w:r>
          </w:p>
        </w:tc>
        <w:tc>
          <w:tcPr>
            <w:tcW w:w="1440" w:type="dxa"/>
          </w:tcPr>
          <w:p w:rsidR="003B2E38" w:rsidRPr="00DC6CB3" w:rsidRDefault="003B2E38" w:rsidP="00D8373C">
            <w:pPr>
              <w:jc w:val="center"/>
              <w:rPr>
                <w:rStyle w:val="StyleTimesNewRoman"/>
              </w:rPr>
            </w:pPr>
            <w:r w:rsidRPr="00DC6CB3">
              <w:t>October</w:t>
            </w:r>
            <w:r w:rsidRPr="00DC6CB3">
              <w:rPr>
                <w:rStyle w:val="StyleTimesNewRoman"/>
              </w:rPr>
              <w:t xml:space="preserve"> 2008</w:t>
            </w:r>
          </w:p>
        </w:tc>
        <w:tc>
          <w:tcPr>
            <w:tcW w:w="990" w:type="dxa"/>
          </w:tcPr>
          <w:p w:rsidR="003B2E38" w:rsidRPr="00DC6CB3" w:rsidRDefault="003B2E38" w:rsidP="00D8373C">
            <w:pPr>
              <w:jc w:val="center"/>
              <w:rPr>
                <w:rStyle w:val="StyleTimesNewRoman"/>
              </w:rPr>
            </w:pPr>
            <w:r w:rsidRPr="00DC6CB3">
              <w:rPr>
                <w:rStyle w:val="StyleTimesNewRoman"/>
              </w:rPr>
              <w:t>Minor</w:t>
            </w:r>
          </w:p>
        </w:tc>
        <w:tc>
          <w:tcPr>
            <w:tcW w:w="1890" w:type="dxa"/>
          </w:tcPr>
          <w:p w:rsidR="003B2E38" w:rsidRPr="00DC6CB3" w:rsidRDefault="003B2E38" w:rsidP="00D8373C">
            <w:pPr>
              <w:jc w:val="center"/>
              <w:outlineLvl w:val="0"/>
              <w:rPr>
                <w:rStyle w:val="StyleTimesNewRoman"/>
              </w:rPr>
            </w:pPr>
            <w:r w:rsidRPr="00DC6CB3">
              <w:rPr>
                <w:rStyle w:val="StyleTimesNewRoman"/>
              </w:rPr>
              <w:t>January  2010</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3B2E38">
            <w:pPr>
              <w:autoSpaceDE w:val="0"/>
              <w:autoSpaceDN w:val="0"/>
              <w:adjustRightInd w:val="0"/>
            </w:pPr>
            <w:r w:rsidRPr="00DC6CB3">
              <w:t>Add asterisk code</w:t>
            </w:r>
          </w:p>
        </w:tc>
        <w:tc>
          <w:tcPr>
            <w:tcW w:w="6593" w:type="dxa"/>
            <w:gridSpan w:val="2"/>
          </w:tcPr>
          <w:p w:rsidR="003B2E38" w:rsidRPr="00DC6CB3" w:rsidRDefault="003B2E38" w:rsidP="003B2E38">
            <w:pPr>
              <w:rPr>
                <w:lang w:val="en-CA" w:eastAsia="en-CA"/>
              </w:rPr>
            </w:pPr>
            <w:r w:rsidRPr="00DC6CB3">
              <w:rPr>
                <w:b/>
                <w:bCs/>
                <w:lang w:val="en-CA" w:eastAsia="en-CA"/>
              </w:rPr>
              <w:t>Amebiasis</w:t>
            </w:r>
          </w:p>
          <w:p w:rsidR="003B2E38" w:rsidRPr="00DC6CB3" w:rsidRDefault="003B2E38" w:rsidP="003B2E38">
            <w:pPr>
              <w:rPr>
                <w:lang w:val="en-CA" w:eastAsia="en-CA"/>
              </w:rPr>
            </w:pPr>
            <w:r w:rsidRPr="00DC6CB3">
              <w:rPr>
                <w:lang w:val="en-CA" w:eastAsia="en-CA"/>
              </w:rPr>
              <w:t>...</w:t>
            </w:r>
          </w:p>
          <w:p w:rsidR="003B2E38" w:rsidRPr="00DC6CB3" w:rsidRDefault="003B2E38" w:rsidP="003B2E38">
            <w:pPr>
              <w:rPr>
                <w:lang w:val="en-CA" w:eastAsia="en-CA"/>
              </w:rPr>
            </w:pPr>
            <w:r w:rsidRPr="00DC6CB3">
              <w:rPr>
                <w:b/>
                <w:lang w:val="en-CA" w:eastAsia="en-CA"/>
              </w:rPr>
              <w:t>-</w:t>
            </w:r>
            <w:r w:rsidRPr="00DC6CB3">
              <w:rPr>
                <w:lang w:val="en-CA" w:eastAsia="en-CA"/>
              </w:rPr>
              <w:t xml:space="preserve"> hepatic (</w:t>
            </w:r>
            <w:r w:rsidRPr="00DC6CB3">
              <w:rPr>
                <w:i/>
                <w:lang w:val="en-CA" w:eastAsia="en-CA"/>
              </w:rPr>
              <w:t>see also</w:t>
            </w:r>
            <w:r w:rsidRPr="00DC6CB3">
              <w:rPr>
                <w:lang w:val="en-CA" w:eastAsia="en-CA"/>
              </w:rPr>
              <w:t xml:space="preserve"> Abscess, liver, amebic) </w:t>
            </w:r>
            <w:r w:rsidRPr="00DC6CB3">
              <w:rPr>
                <w:bCs/>
                <w:lang w:val="en-CA" w:eastAsia="en-CA"/>
              </w:rPr>
              <w:t>A06.4</w:t>
            </w:r>
            <w:r w:rsidRPr="00DC6CB3">
              <w:rPr>
                <w:u w:val="single"/>
                <w:lang w:val="en-CA" w:eastAsia="en-CA"/>
              </w:rPr>
              <w:t xml:space="preserve">†, </w:t>
            </w:r>
            <w:r w:rsidRPr="00DC6CB3">
              <w:rPr>
                <w:bCs/>
                <w:u w:val="single"/>
                <w:lang w:val="en-CA" w:eastAsia="en-CA"/>
              </w:rPr>
              <w:t>K77.0</w:t>
            </w:r>
            <w:r w:rsidRPr="00DC6CB3">
              <w:rPr>
                <w:u w:val="single"/>
                <w:lang w:val="en-CA" w:eastAsia="en-CA"/>
              </w:rPr>
              <w:t>* </w:t>
            </w:r>
          </w:p>
        </w:tc>
        <w:tc>
          <w:tcPr>
            <w:tcW w:w="1260" w:type="dxa"/>
          </w:tcPr>
          <w:p w:rsidR="003B2E38" w:rsidRPr="00DC6CB3" w:rsidRDefault="003B2E38" w:rsidP="003B2E38">
            <w:pPr>
              <w:jc w:val="center"/>
              <w:outlineLvl w:val="0"/>
              <w:rPr>
                <w:rStyle w:val="proposalrnormal"/>
                <w:rFonts w:eastAsiaTheme="minorEastAsia"/>
                <w:iCs/>
              </w:rPr>
            </w:pPr>
            <w:r w:rsidRPr="00DC6CB3">
              <w:rPr>
                <w:rStyle w:val="proposalrnormal"/>
                <w:rFonts w:eastAsiaTheme="minorEastAsia"/>
                <w:iCs/>
              </w:rPr>
              <w:t>2071 Australia</w:t>
            </w:r>
          </w:p>
        </w:tc>
        <w:tc>
          <w:tcPr>
            <w:tcW w:w="1440" w:type="dxa"/>
          </w:tcPr>
          <w:p w:rsidR="003B2E38" w:rsidRPr="00DC6CB3" w:rsidRDefault="003B2E38" w:rsidP="003B2E38">
            <w:pPr>
              <w:jc w:val="center"/>
              <w:rPr>
                <w:rStyle w:val="StyleTimesNewRoman"/>
                <w:rFonts w:eastAsiaTheme="majorEastAsia"/>
              </w:rPr>
            </w:pPr>
            <w:r w:rsidRPr="00DC6CB3">
              <w:rPr>
                <w:rStyle w:val="StyleTimesNewRoman"/>
                <w:rFonts w:eastAsiaTheme="majorEastAsia"/>
              </w:rPr>
              <w:t>October 2014</w:t>
            </w:r>
          </w:p>
        </w:tc>
        <w:tc>
          <w:tcPr>
            <w:tcW w:w="990" w:type="dxa"/>
          </w:tcPr>
          <w:p w:rsidR="003B2E38" w:rsidRPr="00DC6CB3" w:rsidRDefault="003B2E38" w:rsidP="003B2E38">
            <w:pPr>
              <w:jc w:val="center"/>
              <w:rPr>
                <w:rStyle w:val="StyleTimesNewRoman"/>
                <w:rFonts w:eastAsiaTheme="majorEastAsia"/>
              </w:rPr>
            </w:pPr>
            <w:r w:rsidRPr="00DC6CB3">
              <w:rPr>
                <w:rStyle w:val="StyleTimesNewRoman"/>
                <w:rFonts w:eastAsiaTheme="majorEastAsia"/>
              </w:rPr>
              <w:t>Minor</w:t>
            </w:r>
          </w:p>
        </w:tc>
        <w:tc>
          <w:tcPr>
            <w:tcW w:w="1890" w:type="dxa"/>
          </w:tcPr>
          <w:p w:rsidR="003B2E38" w:rsidRPr="00DC6CB3" w:rsidRDefault="003B2E38" w:rsidP="003B2E38">
            <w:pPr>
              <w:jc w:val="center"/>
              <w:outlineLvl w:val="0"/>
              <w:rPr>
                <w:rStyle w:val="proposalrnormal"/>
                <w:rFonts w:eastAsiaTheme="minorEastAsia"/>
              </w:rPr>
            </w:pPr>
            <w:r w:rsidRPr="00DC6CB3">
              <w:rPr>
                <w:rStyle w:val="proposalrnormal"/>
                <w:rFonts w:eastAsiaTheme="minorEastAsia"/>
              </w:rPr>
              <w:t>January 2016</w:t>
            </w:r>
          </w:p>
        </w:tc>
      </w:tr>
      <w:tr w:rsidR="003B2E38" w:rsidRPr="00DC6CB3" w:rsidTr="00464477">
        <w:tc>
          <w:tcPr>
            <w:tcW w:w="1530" w:type="dxa"/>
          </w:tcPr>
          <w:p w:rsidR="003B2E38" w:rsidRPr="00DC6CB3" w:rsidRDefault="003B2E38" w:rsidP="00CF4B8E">
            <w:pPr>
              <w:tabs>
                <w:tab w:val="left" w:pos="1021"/>
              </w:tabs>
              <w:autoSpaceDE w:val="0"/>
              <w:autoSpaceDN w:val="0"/>
              <w:adjustRightInd w:val="0"/>
              <w:spacing w:before="30"/>
            </w:pPr>
            <w:r w:rsidRPr="00DC6CB3">
              <w:t>Add new lead term</w:t>
            </w:r>
          </w:p>
        </w:tc>
        <w:tc>
          <w:tcPr>
            <w:tcW w:w="6593" w:type="dxa"/>
            <w:gridSpan w:val="2"/>
          </w:tcPr>
          <w:p w:rsidR="003B2E38" w:rsidRPr="00DC6CB3" w:rsidRDefault="003B2E38" w:rsidP="00CF4B8E">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
                <w:u w:val="single"/>
              </w:rPr>
            </w:pPr>
            <w:r w:rsidRPr="00DC6CB3">
              <w:rPr>
                <w:b/>
                <w:u w:val="single"/>
              </w:rPr>
              <w:t xml:space="preserve">Amianthosis </w:t>
            </w:r>
            <w:r w:rsidRPr="00DC6CB3">
              <w:rPr>
                <w:bCs/>
                <w:u w:val="single"/>
              </w:rPr>
              <w:t>J61</w:t>
            </w:r>
          </w:p>
        </w:tc>
        <w:tc>
          <w:tcPr>
            <w:tcW w:w="1260" w:type="dxa"/>
          </w:tcPr>
          <w:p w:rsidR="003B2E38" w:rsidRPr="00DC6CB3" w:rsidRDefault="003B2E38" w:rsidP="00D8373C">
            <w:pPr>
              <w:jc w:val="center"/>
              <w:outlineLvl w:val="0"/>
            </w:pPr>
            <w:r w:rsidRPr="00DC6CB3">
              <w:t>Canada 1420</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rsidP="00877C5C"/>
          <w:p w:rsidR="003B2E38" w:rsidRPr="00DC6CB3" w:rsidRDefault="003B2E38" w:rsidP="00877C5C">
            <w:r w:rsidRPr="00DC6CB3">
              <w:t>Add lead term and add code:</w:t>
            </w:r>
          </w:p>
        </w:tc>
        <w:tc>
          <w:tcPr>
            <w:tcW w:w="6593" w:type="dxa"/>
            <w:gridSpan w:val="2"/>
          </w:tcPr>
          <w:p w:rsidR="003B2E38" w:rsidRPr="00DC6CB3" w:rsidRDefault="003B2E38" w:rsidP="00877C5C">
            <w:r w:rsidRPr="00DC6CB3">
              <w:rPr>
                <w:b/>
                <w:bCs/>
              </w:rPr>
              <w:t>Anaphylactoid shock or reaction</w:t>
            </w:r>
            <w:r w:rsidRPr="00DC6CB3">
              <w:t xml:space="preserve"> – </w:t>
            </w:r>
            <w:r w:rsidRPr="00DC6CB3">
              <w:rPr>
                <w:i/>
                <w:iCs/>
              </w:rPr>
              <w:t>see</w:t>
            </w:r>
            <w:r w:rsidRPr="00DC6CB3">
              <w:t xml:space="preserve"> Shock, anaphylactic</w:t>
            </w:r>
          </w:p>
          <w:p w:rsidR="003B2E38" w:rsidRPr="00DC6CB3" w:rsidRDefault="003B2E38" w:rsidP="00877C5C">
            <w:r w:rsidRPr="00DC6CB3">
              <w:rPr>
                <w:b/>
                <w:bCs/>
                <w:u w:val="single"/>
              </w:rPr>
              <w:t xml:space="preserve">Anaphylactoid syndrome of pregnancy </w:t>
            </w:r>
            <w:r w:rsidRPr="00DC6CB3">
              <w:rPr>
                <w:bCs/>
                <w:u w:val="single"/>
              </w:rPr>
              <w:t>O88.1</w:t>
            </w:r>
          </w:p>
          <w:p w:rsidR="003B2E38" w:rsidRPr="00DC6CB3" w:rsidRDefault="003B2E38" w:rsidP="00877C5C">
            <w:r w:rsidRPr="00DC6CB3">
              <w:rPr>
                <w:b/>
                <w:bCs/>
              </w:rPr>
              <w:t>Anaphylaxis</w:t>
            </w:r>
            <w:r w:rsidRPr="00DC6CB3">
              <w:t xml:space="preserve"> </w:t>
            </w:r>
            <w:r w:rsidRPr="00DC6CB3">
              <w:rPr>
                <w:bCs/>
              </w:rPr>
              <w:t>T78.2</w:t>
            </w:r>
          </w:p>
        </w:tc>
        <w:tc>
          <w:tcPr>
            <w:tcW w:w="1260" w:type="dxa"/>
          </w:tcPr>
          <w:p w:rsidR="003B2E38" w:rsidRPr="00DC6CB3" w:rsidRDefault="003B2E38" w:rsidP="00D8373C">
            <w:pPr>
              <w:jc w:val="center"/>
              <w:outlineLvl w:val="0"/>
            </w:pPr>
            <w:r w:rsidRPr="00DC6CB3">
              <w:t>MRG</w:t>
            </w:r>
          </w:p>
          <w:p w:rsidR="003B2E38" w:rsidRPr="00DC6CB3" w:rsidRDefault="003B2E38" w:rsidP="00D8373C">
            <w:pPr>
              <w:jc w:val="center"/>
              <w:outlineLvl w:val="0"/>
            </w:pPr>
            <w:r w:rsidRPr="00DC6CB3">
              <w:t>(URC:1120)</w:t>
            </w:r>
          </w:p>
        </w:tc>
        <w:tc>
          <w:tcPr>
            <w:tcW w:w="1440" w:type="dxa"/>
          </w:tcPr>
          <w:p w:rsidR="003B2E38" w:rsidRPr="00DC6CB3" w:rsidRDefault="003B2E38" w:rsidP="00D8373C">
            <w:pPr>
              <w:pStyle w:val="Tekstprzypisudolnego"/>
              <w:widowControl w:val="0"/>
              <w:jc w:val="center"/>
              <w:outlineLvl w:val="0"/>
            </w:pPr>
            <w:r w:rsidRPr="00DC6CB3">
              <w:t>October 2007</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rsidP="00CF4B8E">
            <w:r w:rsidRPr="00DC6CB3">
              <w:t>Revise code</w:t>
            </w:r>
          </w:p>
          <w:p w:rsidR="003B2E38" w:rsidRPr="00DC6CB3" w:rsidRDefault="003B2E38" w:rsidP="00CF4B8E">
            <w:pPr>
              <w:tabs>
                <w:tab w:val="left" w:pos="1021"/>
              </w:tabs>
              <w:autoSpaceDE w:val="0"/>
              <w:autoSpaceDN w:val="0"/>
              <w:adjustRightInd w:val="0"/>
              <w:spacing w:before="30"/>
              <w:rPr>
                <w:bCs/>
              </w:rPr>
            </w:pPr>
          </w:p>
        </w:tc>
        <w:tc>
          <w:tcPr>
            <w:tcW w:w="6593" w:type="dxa"/>
            <w:gridSpan w:val="2"/>
          </w:tcPr>
          <w:p w:rsidR="003B2E38" w:rsidRPr="00DC6CB3" w:rsidRDefault="003B2E38" w:rsidP="00CF4B8E">
            <w:r w:rsidRPr="00DC6CB3">
              <w:rPr>
                <w:b/>
                <w:bCs/>
              </w:rPr>
              <w:t>Anastomosis</w:t>
            </w:r>
            <w:r w:rsidRPr="00DC6CB3">
              <w:rPr>
                <w:b/>
                <w:bCs/>
              </w:rPr>
              <w:br/>
            </w:r>
            <w:r w:rsidRPr="00DC6CB3">
              <w:t xml:space="preserve">– intestinal </w:t>
            </w:r>
            <w:r w:rsidRPr="00DC6CB3">
              <w:rPr>
                <w:bCs/>
                <w:strike/>
              </w:rPr>
              <w:t>K63.8</w:t>
            </w:r>
            <w:r w:rsidRPr="00DC6CB3">
              <w:rPr>
                <w:bCs/>
                <w:u w:val="single"/>
              </w:rPr>
              <w:t>Z98.0</w:t>
            </w:r>
            <w:r w:rsidRPr="00DC6CB3">
              <w:br/>
              <w:t xml:space="preserve">– – complicated NEC </w:t>
            </w:r>
            <w:r w:rsidRPr="00DC6CB3">
              <w:rPr>
                <w:bCs/>
              </w:rPr>
              <w:t>K91.8</w:t>
            </w:r>
            <w:r w:rsidRPr="00DC6CB3">
              <w:br/>
              <w:t xml:space="preserve">– – – involving urinary tract </w:t>
            </w:r>
            <w:r w:rsidRPr="00DC6CB3">
              <w:rPr>
                <w:bCs/>
              </w:rPr>
              <w:t>N99.8</w:t>
            </w:r>
            <w:r w:rsidRPr="00DC6CB3">
              <w:t xml:space="preserve"> </w:t>
            </w:r>
          </w:p>
        </w:tc>
        <w:tc>
          <w:tcPr>
            <w:tcW w:w="1260" w:type="dxa"/>
          </w:tcPr>
          <w:p w:rsidR="003B2E38" w:rsidRPr="00DC6CB3" w:rsidRDefault="003B2E38" w:rsidP="00D8373C">
            <w:pPr>
              <w:jc w:val="center"/>
              <w:outlineLvl w:val="0"/>
            </w:pPr>
            <w:r w:rsidRPr="00DC6CB3">
              <w:t>Canada</w:t>
            </w:r>
          </w:p>
          <w:p w:rsidR="003B2E38" w:rsidRPr="00DC6CB3" w:rsidRDefault="003B2E38" w:rsidP="00D8373C">
            <w:pPr>
              <w:jc w:val="center"/>
              <w:outlineLvl w:val="0"/>
            </w:pPr>
            <w:r w:rsidRPr="00DC6CB3">
              <w:t>1363</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rPr>
                <w:b w:val="0"/>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877C5C"/>
          <w:p w:rsidR="003B2E38" w:rsidRPr="00DC6CB3" w:rsidRDefault="003B2E38" w:rsidP="00877C5C"/>
          <w:p w:rsidR="003B2E38" w:rsidRPr="00DC6CB3" w:rsidRDefault="003B2E38" w:rsidP="00877C5C">
            <w:pPr>
              <w:tabs>
                <w:tab w:val="left" w:pos="1021"/>
              </w:tabs>
              <w:autoSpaceDE w:val="0"/>
              <w:autoSpaceDN w:val="0"/>
              <w:adjustRightInd w:val="0"/>
              <w:spacing w:before="30"/>
              <w:rPr>
                <w:bCs/>
              </w:rPr>
            </w:pPr>
            <w:r w:rsidRPr="00DC6CB3">
              <w:rPr>
                <w:bCs/>
              </w:rPr>
              <w:t>Revise and add subterms:</w:t>
            </w:r>
          </w:p>
        </w:tc>
        <w:tc>
          <w:tcPr>
            <w:tcW w:w="6593" w:type="dxa"/>
            <w:gridSpan w:val="2"/>
          </w:tcPr>
          <w:p w:rsidR="003B2E38" w:rsidRPr="00DC6CB3" w:rsidRDefault="003B2E38" w:rsidP="00877C5C">
            <w:pPr>
              <w:tabs>
                <w:tab w:val="left" w:pos="1021"/>
              </w:tabs>
              <w:autoSpaceDE w:val="0"/>
              <w:autoSpaceDN w:val="0"/>
              <w:adjustRightInd w:val="0"/>
              <w:spacing w:before="30"/>
              <w:ind w:left="227" w:hanging="227"/>
            </w:pPr>
            <w:r w:rsidRPr="00DC6CB3">
              <w:rPr>
                <w:b/>
                <w:bCs/>
              </w:rPr>
              <w:t xml:space="preserve">Anemia </w:t>
            </w:r>
            <w:r w:rsidRPr="00DC6CB3">
              <w:t xml:space="preserve">D64.9 </w:t>
            </w:r>
          </w:p>
          <w:p w:rsidR="003B2E38" w:rsidRPr="00DC6CB3" w:rsidRDefault="003B2E3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pPr>
            <w:r w:rsidRPr="00DC6CB3">
              <w:t>…</w:t>
            </w:r>
          </w:p>
          <w:p w:rsidR="003B2E38" w:rsidRPr="00DC6CB3" w:rsidRDefault="003B2E3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strike/>
              </w:rPr>
            </w:pPr>
            <w:r w:rsidRPr="00DC6CB3">
              <w:t>-</w:t>
            </w:r>
            <w:r w:rsidRPr="00DC6CB3">
              <w:tab/>
              <w:t xml:space="preserve">in </w:t>
            </w:r>
            <w:r w:rsidRPr="00DC6CB3" w:rsidDel="003F323F">
              <w:rPr>
                <w:strike/>
              </w:rPr>
              <w:t xml:space="preserve">neoplastic disease NEC (M8000/1) </w:t>
            </w:r>
            <w:r w:rsidRPr="00DC6CB3" w:rsidDel="003F323F">
              <w:rPr>
                <w:i/>
                <w:iCs/>
                <w:strike/>
              </w:rPr>
              <w:t xml:space="preserve">(see also </w:t>
            </w:r>
            <w:r w:rsidRPr="00DC6CB3" w:rsidDel="003F323F">
              <w:rPr>
                <w:iCs/>
                <w:strike/>
              </w:rPr>
              <w:t>Neoplasm</w:t>
            </w:r>
            <w:r w:rsidRPr="00DC6CB3" w:rsidDel="003F323F">
              <w:rPr>
                <w:i/>
                <w:iCs/>
                <w:strike/>
              </w:rPr>
              <w:t xml:space="preserve">) </w:t>
            </w:r>
            <w:r w:rsidRPr="00DC6CB3" w:rsidDel="003F323F">
              <w:rPr>
                <w:strike/>
              </w:rPr>
              <w:t xml:space="preserve">D48.9† D63.0* </w:t>
            </w:r>
          </w:p>
          <w:p w:rsidR="003B2E38" w:rsidRPr="00DC6CB3" w:rsidRDefault="003B2E3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xml:space="preserve">- - chronic kidney disease </w:t>
            </w:r>
          </w:p>
          <w:p w:rsidR="003B2E38" w:rsidRPr="00DC6CB3" w:rsidRDefault="003B2E3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 - stage 3 N18.3† D63.8*</w:t>
            </w:r>
          </w:p>
          <w:p w:rsidR="003B2E38" w:rsidRPr="00DC6CB3" w:rsidRDefault="003B2E3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 - stage 4 N18.4† D63.8*</w:t>
            </w:r>
          </w:p>
          <w:p w:rsidR="003B2E38" w:rsidRPr="00DC6CB3" w:rsidRDefault="003B2E3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 - stage 5 N18.5† D63.8</w:t>
            </w:r>
          </w:p>
          <w:p w:rsidR="003B2E38" w:rsidRPr="00DC6CB3" w:rsidRDefault="003B2E3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 - unspecified N18.9† D63.8*</w:t>
            </w:r>
          </w:p>
          <w:p w:rsidR="003B2E38" w:rsidRPr="00DC6CB3" w:rsidRDefault="003B2E3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xml:space="preserve">- - </w:t>
            </w:r>
            <w:r w:rsidRPr="00DC6CB3" w:rsidDel="003F323F">
              <w:rPr>
                <w:u w:val="single"/>
              </w:rPr>
              <w:t xml:space="preserve">neoplastic disease NEC (M8000/1) </w:t>
            </w:r>
            <w:r w:rsidRPr="00DC6CB3" w:rsidDel="003F323F">
              <w:rPr>
                <w:i/>
                <w:iCs/>
                <w:u w:val="single"/>
              </w:rPr>
              <w:t xml:space="preserve">(see also </w:t>
            </w:r>
            <w:r w:rsidRPr="00DC6CB3" w:rsidDel="003F323F">
              <w:rPr>
                <w:iCs/>
                <w:u w:val="single"/>
              </w:rPr>
              <w:t>Neoplasm</w:t>
            </w:r>
            <w:r w:rsidRPr="00DC6CB3" w:rsidDel="003F323F">
              <w:rPr>
                <w:i/>
                <w:iCs/>
                <w:u w:val="single"/>
              </w:rPr>
              <w:t xml:space="preserve">) </w:t>
            </w:r>
            <w:r w:rsidRPr="00DC6CB3" w:rsidDel="003F323F">
              <w:rPr>
                <w:u w:val="single"/>
              </w:rPr>
              <w:t>D48.9† D63.0*</w:t>
            </w:r>
          </w:p>
          <w:p w:rsidR="003B2E38" w:rsidRPr="00DC6CB3" w:rsidRDefault="003B2E3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infantile D64.9</w:t>
            </w:r>
          </w:p>
        </w:tc>
        <w:tc>
          <w:tcPr>
            <w:tcW w:w="1260" w:type="dxa"/>
          </w:tcPr>
          <w:p w:rsidR="003B2E38" w:rsidRPr="00DC6CB3" w:rsidRDefault="003B2E38" w:rsidP="00D8373C">
            <w:pPr>
              <w:jc w:val="center"/>
              <w:outlineLvl w:val="0"/>
            </w:pPr>
            <w:r w:rsidRPr="00DC6CB3">
              <w:t>Australia</w:t>
            </w:r>
          </w:p>
          <w:p w:rsidR="003B2E38" w:rsidRPr="00DC6CB3" w:rsidRDefault="003B2E38" w:rsidP="00D8373C">
            <w:pPr>
              <w:jc w:val="center"/>
              <w:outlineLvl w:val="0"/>
            </w:pPr>
            <w:r w:rsidRPr="00DC6CB3">
              <w:t>(URC:</w:t>
            </w:r>
            <w:r w:rsidRPr="00DC6CB3">
              <w:rPr>
                <w:bCs/>
              </w:rPr>
              <w:t>1241</w:t>
            </w:r>
            <w:r w:rsidRPr="00DC6CB3">
              <w:t>)</w:t>
            </w:r>
          </w:p>
        </w:tc>
        <w:tc>
          <w:tcPr>
            <w:tcW w:w="1440" w:type="dxa"/>
          </w:tcPr>
          <w:p w:rsidR="003B2E38" w:rsidRPr="00DC6CB3" w:rsidRDefault="003B2E38" w:rsidP="00D8373C">
            <w:pPr>
              <w:pStyle w:val="Tekstprzypisudolnego"/>
              <w:widowControl w:val="0"/>
              <w:jc w:val="center"/>
              <w:outlineLvl w:val="0"/>
            </w:pPr>
            <w:r w:rsidRPr="00DC6CB3">
              <w:t>October 2007</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pPr>
              <w:pStyle w:val="Tytu"/>
              <w:jc w:val="left"/>
              <w:outlineLvl w:val="0"/>
              <w:rPr>
                <w:b w:val="0"/>
                <w:lang w:val="fr-CA"/>
              </w:rPr>
            </w:pPr>
          </w:p>
        </w:tc>
        <w:tc>
          <w:tcPr>
            <w:tcW w:w="6593" w:type="dxa"/>
            <w:gridSpan w:val="2"/>
          </w:tcPr>
          <w:p w:rsidR="003B2E38" w:rsidRPr="00DC6CB3" w:rsidRDefault="003B2E38">
            <w:pPr>
              <w:pStyle w:val="Tytu"/>
              <w:jc w:val="left"/>
              <w:outlineLvl w:val="0"/>
              <w:rPr>
                <w:b w:val="0"/>
                <w:lang w:val="fr-CA"/>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tc>
        <w:tc>
          <w:tcPr>
            <w:tcW w:w="6593" w:type="dxa"/>
            <w:gridSpan w:val="2"/>
          </w:tcPr>
          <w:p w:rsidR="003B2E38" w:rsidRPr="00DC6CB3" w:rsidRDefault="003B2E38"/>
        </w:tc>
        <w:tc>
          <w:tcPr>
            <w:tcW w:w="1260" w:type="dxa"/>
          </w:tcPr>
          <w:p w:rsidR="003B2E38" w:rsidRPr="00DC6CB3" w:rsidRDefault="003B2E38" w:rsidP="00D8373C">
            <w:pPr>
              <w:jc w:val="center"/>
              <w:outlineLvl w:val="0"/>
            </w:pPr>
          </w:p>
        </w:tc>
        <w:tc>
          <w:tcPr>
            <w:tcW w:w="1440" w:type="dxa"/>
          </w:tcPr>
          <w:p w:rsidR="003B2E38" w:rsidRPr="00DC6CB3" w:rsidRDefault="003B2E38" w:rsidP="00D8373C">
            <w:pPr>
              <w:pStyle w:val="Tekstprzypisudolnego"/>
              <w:widowControl w:val="0"/>
              <w:jc w:val="center"/>
              <w:outlineLvl w:val="0"/>
              <w:rPr>
                <w:lang w:val="en-CA"/>
              </w:rPr>
            </w:pPr>
          </w:p>
        </w:tc>
        <w:tc>
          <w:tcPr>
            <w:tcW w:w="990" w:type="dxa"/>
          </w:tcPr>
          <w:p w:rsidR="003B2E38" w:rsidRPr="00DC6CB3" w:rsidRDefault="003B2E38" w:rsidP="00D8373C">
            <w:pPr>
              <w:pStyle w:val="Tekstprzypisudolnego"/>
              <w:widowControl w:val="0"/>
              <w:jc w:val="center"/>
              <w:outlineLvl w:val="0"/>
              <w:rPr>
                <w:lang w:val="en-CA"/>
              </w:rPr>
            </w:pPr>
          </w:p>
        </w:tc>
        <w:tc>
          <w:tcPr>
            <w:tcW w:w="1890" w:type="dxa"/>
          </w:tcPr>
          <w:p w:rsidR="003B2E38" w:rsidRPr="00DC6CB3" w:rsidRDefault="003B2E38" w:rsidP="00D8373C">
            <w:pPr>
              <w:jc w:val="center"/>
              <w:outlineLvl w:val="0"/>
            </w:pPr>
          </w:p>
        </w:tc>
      </w:tr>
      <w:tr w:rsidR="003B2E38" w:rsidRPr="00DC6CB3" w:rsidTr="00464477">
        <w:tc>
          <w:tcPr>
            <w:tcW w:w="1530" w:type="dxa"/>
          </w:tcPr>
          <w:p w:rsidR="003B2E38" w:rsidRPr="00DC6CB3" w:rsidRDefault="003B2E38" w:rsidP="00CF4B8E">
            <w:pPr>
              <w:tabs>
                <w:tab w:val="left" w:pos="1021"/>
              </w:tabs>
              <w:autoSpaceDE w:val="0"/>
              <w:autoSpaceDN w:val="0"/>
              <w:adjustRightInd w:val="0"/>
              <w:spacing w:before="30"/>
            </w:pPr>
            <w:r w:rsidRPr="00DC6CB3">
              <w:t>Revise subterms, non–essential modifiers and delete morphology codes</w:t>
            </w:r>
          </w:p>
        </w:tc>
        <w:tc>
          <w:tcPr>
            <w:tcW w:w="6593" w:type="dxa"/>
            <w:gridSpan w:val="2"/>
          </w:tcPr>
          <w:p w:rsidR="003B2E38" w:rsidRPr="00DC6CB3" w:rsidRDefault="003B2E38" w:rsidP="00CF4B8E">
            <w:r w:rsidRPr="00DC6CB3">
              <w:rPr>
                <w:b/>
              </w:rPr>
              <w:t>Anemia</w:t>
            </w:r>
            <w:r w:rsidRPr="00DC6CB3">
              <w:t xml:space="preserve"> D64.9</w:t>
            </w:r>
          </w:p>
          <w:p w:rsidR="003B2E38" w:rsidRPr="00DC6CB3" w:rsidRDefault="003B2E38" w:rsidP="00CF4B8E">
            <w:r w:rsidRPr="00DC6CB3">
              <w:t>….</w:t>
            </w:r>
          </w:p>
          <w:p w:rsidR="003B2E38" w:rsidRPr="00DC6CB3" w:rsidRDefault="003B2E38" w:rsidP="00CF4B8E">
            <w:pPr>
              <w:pStyle w:val="Nagwek2"/>
              <w:keepLines/>
              <w:widowControl/>
              <w:numPr>
                <w:ilvl w:val="1"/>
                <w:numId w:val="0"/>
              </w:numPr>
              <w:ind w:left="127" w:hanging="127"/>
              <w:rPr>
                <w:noProof/>
                <w:u w:val="none"/>
                <w:lang w:val="en-GB"/>
              </w:rPr>
            </w:pPr>
            <w:r w:rsidRPr="00DC6CB3">
              <w:rPr>
                <w:b/>
                <w:noProof/>
                <w:u w:val="none"/>
                <w:lang w:val="en-GB"/>
              </w:rPr>
              <w:t>– </w:t>
            </w:r>
            <w:r w:rsidRPr="00DC6CB3">
              <w:rPr>
                <w:noProof/>
                <w:u w:val="none"/>
                <w:lang w:val="en-GB"/>
              </w:rPr>
              <w:t>myelodysplastic</w:t>
            </w:r>
            <w:r w:rsidRPr="00DC6CB3">
              <w:rPr>
                <w:noProof/>
                <w:lang w:val="en-GB"/>
              </w:rPr>
              <w:t xml:space="preserve"> </w:t>
            </w:r>
            <w:r w:rsidRPr="00DC6CB3">
              <w:rPr>
                <w:strike/>
                <w:noProof/>
                <w:lang w:val="en-GB"/>
              </w:rPr>
              <w:t>(M9989/1)</w:t>
            </w:r>
            <w:r w:rsidRPr="00DC6CB3">
              <w:rPr>
                <w:noProof/>
                <w:lang w:val="en-GB"/>
              </w:rPr>
              <w:t xml:space="preserve">(related to alkylating agent) (related to Epipodophyllotoxin) (related to therapy) </w:t>
            </w:r>
            <w:r w:rsidRPr="00DC6CB3">
              <w:rPr>
                <w:noProof/>
                <w:u w:val="none"/>
                <w:lang w:val="en-GB"/>
              </w:rPr>
              <w:t>D46.9</w:t>
            </w:r>
          </w:p>
          <w:p w:rsidR="003B2E38" w:rsidRPr="00DC6CB3" w:rsidRDefault="003B2E38" w:rsidP="00CF4B8E">
            <w:pPr>
              <w:rPr>
                <w:lang w:val="fr-CA"/>
              </w:rPr>
            </w:pPr>
            <w:r w:rsidRPr="00DC6CB3">
              <w:rPr>
                <w:noProof/>
                <w:lang w:val="fr-CA"/>
              </w:rPr>
              <w:t xml:space="preserve">– myelofibrosis </w:t>
            </w:r>
            <w:r w:rsidRPr="00DC6CB3">
              <w:rPr>
                <w:strike/>
                <w:noProof/>
                <w:lang w:val="fr-CA"/>
              </w:rPr>
              <w:t>(M9960/1)</w:t>
            </w:r>
            <w:r w:rsidRPr="00DC6CB3">
              <w:rPr>
                <w:noProof/>
                <w:lang w:val="fr-CA"/>
              </w:rPr>
              <w:t xml:space="preserve"> D47.1† D63.0*</w:t>
            </w:r>
          </w:p>
          <w:p w:rsidR="003B2E38" w:rsidRPr="00DC6CB3" w:rsidRDefault="003B2E38" w:rsidP="00CF4B8E">
            <w:pPr>
              <w:pStyle w:val="Nagwek2"/>
              <w:keepLines/>
              <w:widowControl/>
              <w:numPr>
                <w:ilvl w:val="1"/>
                <w:numId w:val="0"/>
              </w:numPr>
              <w:ind w:left="127" w:hanging="127"/>
              <w:rPr>
                <w:b/>
                <w:noProof/>
                <w:lang w:val="fr-CA"/>
              </w:rPr>
            </w:pPr>
            <w:r w:rsidRPr="00DC6CB3">
              <w:rPr>
                <w:b/>
                <w:noProof/>
                <w:lang w:val="fr-CA"/>
              </w:rPr>
              <w:t>……</w:t>
            </w:r>
          </w:p>
          <w:p w:rsidR="003B2E38" w:rsidRPr="00DC6CB3" w:rsidRDefault="003B2E38" w:rsidP="00CF4B8E">
            <w:pPr>
              <w:pStyle w:val="Nagwek2"/>
              <w:keepLines/>
              <w:widowControl/>
              <w:numPr>
                <w:ilvl w:val="1"/>
                <w:numId w:val="0"/>
              </w:numPr>
              <w:ind w:left="127" w:hanging="127"/>
              <w:rPr>
                <w:noProof/>
                <w:u w:val="none"/>
                <w:lang w:val="fr-CA"/>
              </w:rPr>
            </w:pPr>
            <w:r w:rsidRPr="00DC6CB3">
              <w:rPr>
                <w:noProof/>
                <w:u w:val="none"/>
                <w:lang w:val="fr-CA"/>
              </w:rPr>
              <w:t>– myeloproliferative</w:t>
            </w:r>
            <w:r w:rsidRPr="00DC6CB3">
              <w:rPr>
                <w:noProof/>
                <w:lang w:val="fr-CA"/>
              </w:rPr>
              <w:t xml:space="preserve"> </w:t>
            </w:r>
            <w:r w:rsidRPr="00DC6CB3">
              <w:rPr>
                <w:strike/>
                <w:noProof/>
                <w:lang w:val="fr-CA"/>
              </w:rPr>
              <w:t>(M9960/1)</w:t>
            </w:r>
            <w:r w:rsidRPr="00DC6CB3">
              <w:rPr>
                <w:noProof/>
                <w:lang w:val="fr-CA"/>
              </w:rPr>
              <w:t xml:space="preserve"> </w:t>
            </w:r>
            <w:r w:rsidRPr="00DC6CB3">
              <w:rPr>
                <w:noProof/>
                <w:u w:val="none"/>
                <w:lang w:val="fr-CA"/>
              </w:rPr>
              <w:t>D47.1</w:t>
            </w:r>
          </w:p>
          <w:p w:rsidR="003B2E38" w:rsidRPr="00DC6CB3" w:rsidRDefault="003B2E38" w:rsidP="00CF4B8E">
            <w:pPr>
              <w:pStyle w:val="Nagwek2"/>
              <w:keepLines/>
              <w:widowControl/>
              <w:numPr>
                <w:ilvl w:val="1"/>
                <w:numId w:val="0"/>
              </w:numPr>
              <w:ind w:left="127" w:hanging="127"/>
              <w:rPr>
                <w:b/>
                <w:noProof/>
                <w:lang w:val="en-GB"/>
              </w:rPr>
            </w:pPr>
            <w:r w:rsidRPr="00DC6CB3">
              <w:rPr>
                <w:b/>
                <w:noProof/>
                <w:lang w:val="en-GB"/>
              </w:rPr>
              <w:t>……</w:t>
            </w:r>
          </w:p>
          <w:p w:rsidR="003B2E38" w:rsidRPr="00DC6CB3" w:rsidRDefault="003B2E38" w:rsidP="00CF4B8E">
            <w:pPr>
              <w:pStyle w:val="Nagwek2"/>
              <w:keepLines/>
              <w:widowControl/>
              <w:numPr>
                <w:ilvl w:val="1"/>
                <w:numId w:val="0"/>
              </w:numPr>
              <w:ind w:left="127" w:hanging="127"/>
              <w:rPr>
                <w:noProof/>
                <w:u w:val="none"/>
                <w:lang w:val="en-GB"/>
              </w:rPr>
            </w:pPr>
            <w:r w:rsidRPr="00DC6CB3">
              <w:rPr>
                <w:noProof/>
                <w:u w:val="none"/>
                <w:lang w:val="en-GB"/>
              </w:rPr>
              <w:t>– refractory</w:t>
            </w:r>
            <w:r w:rsidRPr="00DC6CB3">
              <w:rPr>
                <w:noProof/>
                <w:lang w:val="en-GB"/>
              </w:rPr>
              <w:t xml:space="preserve">  </w:t>
            </w:r>
            <w:r w:rsidRPr="00DC6CB3">
              <w:rPr>
                <w:strike/>
                <w:noProof/>
                <w:lang w:val="en-GB"/>
              </w:rPr>
              <w:t>(M9980/1</w:t>
            </w:r>
            <w:r w:rsidRPr="00DC6CB3">
              <w:rPr>
                <w:noProof/>
                <w:lang w:val="en-GB"/>
              </w:rPr>
              <w:t xml:space="preserve">)(related to alkylating agent) (related to Epipodophyllotoxin) (related to therapy) NEC </w:t>
            </w:r>
            <w:r w:rsidRPr="00DC6CB3">
              <w:rPr>
                <w:noProof/>
                <w:u w:val="none"/>
                <w:lang w:val="en-GB"/>
              </w:rPr>
              <w:t>D46.4</w:t>
            </w:r>
          </w:p>
          <w:p w:rsidR="003B2E38" w:rsidRPr="00DC6CB3" w:rsidRDefault="003B2E38" w:rsidP="00CF4B8E">
            <w:pPr>
              <w:pStyle w:val="Nagwek3"/>
              <w:keepLines/>
              <w:numPr>
                <w:ilvl w:val="2"/>
                <w:numId w:val="0"/>
              </w:numPr>
              <w:ind w:left="254" w:hanging="254"/>
              <w:rPr>
                <w:b w:val="0"/>
                <w:noProof/>
                <w:lang w:val="en-GB"/>
              </w:rPr>
            </w:pPr>
            <w:r w:rsidRPr="00DC6CB3">
              <w:rPr>
                <w:b w:val="0"/>
                <w:noProof/>
                <w:lang w:val="en-GB"/>
              </w:rPr>
              <w:t>– – with</w:t>
            </w:r>
          </w:p>
          <w:p w:rsidR="003B2E38" w:rsidRPr="00DC6CB3" w:rsidRDefault="003B2E38" w:rsidP="00CF4B8E">
            <w:pPr>
              <w:pStyle w:val="Nagwek3"/>
              <w:keepLines/>
              <w:numPr>
                <w:ilvl w:val="2"/>
                <w:numId w:val="0"/>
              </w:numPr>
              <w:ind w:left="254" w:hanging="254"/>
              <w:rPr>
                <w:b w:val="0"/>
                <w:noProof/>
                <w:u w:val="single"/>
                <w:lang w:val="en-GB"/>
              </w:rPr>
            </w:pPr>
            <w:r w:rsidRPr="00DC6CB3">
              <w:rPr>
                <w:b w:val="0"/>
                <w:noProof/>
                <w:u w:val="single"/>
                <w:lang w:val="en-GB"/>
              </w:rPr>
              <w:t>– – – dysplasia, multi lineage D46.5</w:t>
            </w:r>
          </w:p>
          <w:p w:rsidR="003B2E38" w:rsidRPr="00DC6CB3" w:rsidRDefault="003B2E38" w:rsidP="00CF4B8E">
            <w:pPr>
              <w:pStyle w:val="Nagwek4"/>
              <w:keepLines/>
              <w:numPr>
                <w:ilvl w:val="3"/>
                <w:numId w:val="0"/>
              </w:numPr>
              <w:spacing w:before="0" w:after="0"/>
              <w:ind w:left="381" w:hanging="381"/>
              <w:rPr>
                <w:b w:val="0"/>
                <w:noProof/>
                <w:sz w:val="20"/>
                <w:szCs w:val="20"/>
                <w:lang w:val="en-GB"/>
              </w:rPr>
            </w:pPr>
            <w:r w:rsidRPr="00DC6CB3">
              <w:rPr>
                <w:noProof/>
                <w:sz w:val="20"/>
                <w:szCs w:val="20"/>
                <w:lang w:val="en-GB"/>
              </w:rPr>
              <w:t xml:space="preserve">– – – excess </w:t>
            </w:r>
            <w:r w:rsidRPr="00DC6CB3">
              <w:rPr>
                <w:b w:val="0"/>
                <w:strike/>
                <w:noProof/>
                <w:sz w:val="20"/>
                <w:szCs w:val="20"/>
                <w:lang w:val="en-GB"/>
              </w:rPr>
              <w:t>of blasts (M9983/1) D46.2</w:t>
            </w:r>
          </w:p>
          <w:p w:rsidR="003B2E38" w:rsidRPr="00DC6CB3" w:rsidRDefault="003B2E38" w:rsidP="00CF4B8E">
            <w:pPr>
              <w:pStyle w:val="Nagwek5"/>
              <w:keepNext w:val="0"/>
              <w:keepLines/>
              <w:numPr>
                <w:ilvl w:val="4"/>
                <w:numId w:val="0"/>
              </w:numPr>
              <w:tabs>
                <w:tab w:val="clear" w:pos="-1416"/>
                <w:tab w:val="clear" w:pos="-708"/>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ind w:left="508" w:hanging="508"/>
              <w:jc w:val="left"/>
              <w:rPr>
                <w:rFonts w:ascii="Times New Roman" w:hAnsi="Times New Roman"/>
                <w:b w:val="0"/>
                <w:noProof/>
                <w:u w:val="single"/>
                <w:lang w:val="en-GB"/>
              </w:rPr>
            </w:pPr>
            <w:r w:rsidRPr="00DC6CB3">
              <w:rPr>
                <w:rFonts w:ascii="Times New Roman" w:hAnsi="Times New Roman"/>
                <w:noProof/>
                <w:lang w:val="en-GB"/>
              </w:rPr>
              <w:t>– – – </w:t>
            </w:r>
            <w:r w:rsidRPr="00DC6CB3">
              <w:rPr>
                <w:rFonts w:ascii="Times New Roman" w:hAnsi="Times New Roman"/>
                <w:b w:val="0"/>
                <w:noProof/>
                <w:lang w:val="en-GB"/>
              </w:rPr>
              <w:t>– </w:t>
            </w:r>
            <w:r w:rsidRPr="00DC6CB3">
              <w:rPr>
                <w:rFonts w:ascii="Times New Roman" w:hAnsi="Times New Roman"/>
                <w:b w:val="0"/>
                <w:strike/>
                <w:noProof/>
                <w:lang w:val="en-GB"/>
              </w:rPr>
              <w:t>with</w:t>
            </w:r>
            <w:r w:rsidRPr="00DC6CB3">
              <w:rPr>
                <w:rFonts w:ascii="Times New Roman" w:hAnsi="Times New Roman"/>
                <w:b w:val="0"/>
                <w:noProof/>
                <w:lang w:val="en-GB"/>
              </w:rPr>
              <w:t xml:space="preserve"> </w:t>
            </w:r>
            <w:r w:rsidRPr="00DC6CB3">
              <w:rPr>
                <w:rFonts w:ascii="Times New Roman" w:hAnsi="Times New Roman"/>
                <w:b w:val="0"/>
                <w:noProof/>
                <w:u w:val="single"/>
                <w:lang w:val="en-GB"/>
              </w:rPr>
              <w:t>blasts in</w:t>
            </w:r>
            <w:r w:rsidRPr="00DC6CB3">
              <w:rPr>
                <w:rFonts w:ascii="Times New Roman" w:hAnsi="Times New Roman"/>
                <w:b w:val="0"/>
                <w:noProof/>
                <w:lang w:val="en-GB"/>
              </w:rPr>
              <w:t xml:space="preserve"> transformation </w:t>
            </w:r>
            <w:r w:rsidRPr="00DC6CB3">
              <w:rPr>
                <w:rFonts w:ascii="Times New Roman" w:hAnsi="Times New Roman"/>
                <w:b w:val="0"/>
                <w:strike/>
                <w:noProof/>
                <w:lang w:val="en-GB"/>
              </w:rPr>
              <w:t>(M9984/1) D46.3</w:t>
            </w:r>
            <w:r w:rsidRPr="00DC6CB3">
              <w:rPr>
                <w:rFonts w:ascii="Times New Roman" w:hAnsi="Times New Roman"/>
                <w:b w:val="0"/>
                <w:noProof/>
                <w:lang w:val="en-GB"/>
              </w:rPr>
              <w:t xml:space="preserve"> </w:t>
            </w:r>
            <w:r w:rsidRPr="00DC6CB3">
              <w:rPr>
                <w:rFonts w:ascii="Times New Roman" w:hAnsi="Times New Roman"/>
                <w:b w:val="0"/>
                <w:noProof/>
                <w:u w:val="single"/>
                <w:lang w:val="en-GB"/>
              </w:rPr>
              <w:t>C92.0</w:t>
            </w:r>
          </w:p>
          <w:p w:rsidR="003B2E38" w:rsidRPr="00DC6CB3" w:rsidRDefault="003B2E38" w:rsidP="00CF4B8E">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 – of blasts (RAEB I)(RAEB II) D46.2</w:t>
            </w:r>
          </w:p>
          <w:p w:rsidR="003B2E38" w:rsidRPr="00DC6CB3" w:rsidRDefault="003B2E38" w:rsidP="00CF4B8E">
            <w:pPr>
              <w:pStyle w:val="Nagwek4"/>
              <w:keepLines/>
              <w:numPr>
                <w:ilvl w:val="3"/>
                <w:numId w:val="0"/>
              </w:numPr>
              <w:spacing w:before="0" w:after="0"/>
              <w:ind w:left="381" w:hanging="381"/>
              <w:rPr>
                <w:b w:val="0"/>
                <w:noProof/>
                <w:sz w:val="20"/>
                <w:szCs w:val="20"/>
                <w:lang w:val="en-GB"/>
              </w:rPr>
            </w:pPr>
            <w:r w:rsidRPr="00DC6CB3">
              <w:rPr>
                <w:b w:val="0"/>
                <w:noProof/>
                <w:sz w:val="20"/>
                <w:szCs w:val="20"/>
                <w:lang w:val="en-GB"/>
              </w:rPr>
              <w:t xml:space="preserve">– – – hemochromatosis </w:t>
            </w:r>
            <w:r w:rsidRPr="00DC6CB3">
              <w:rPr>
                <w:b w:val="0"/>
                <w:strike/>
                <w:noProof/>
                <w:sz w:val="20"/>
                <w:szCs w:val="20"/>
                <w:lang w:val="en-GB"/>
              </w:rPr>
              <w:t>(M9982/1)</w:t>
            </w:r>
            <w:r w:rsidRPr="00DC6CB3">
              <w:rPr>
                <w:b w:val="0"/>
                <w:noProof/>
                <w:sz w:val="20"/>
                <w:szCs w:val="20"/>
                <w:lang w:val="en-GB"/>
              </w:rPr>
              <w:t xml:space="preserve"> D46.1</w:t>
            </w:r>
          </w:p>
          <w:p w:rsidR="003B2E38" w:rsidRPr="00DC6CB3" w:rsidRDefault="003B2E38" w:rsidP="00CF4B8E">
            <w:pPr>
              <w:pStyle w:val="Nagwek4"/>
              <w:keepLines/>
              <w:numPr>
                <w:ilvl w:val="3"/>
                <w:numId w:val="0"/>
              </w:numPr>
              <w:spacing w:before="0" w:after="0"/>
              <w:ind w:left="381" w:hanging="381"/>
              <w:rPr>
                <w:b w:val="0"/>
                <w:noProof/>
                <w:sz w:val="20"/>
                <w:szCs w:val="20"/>
                <w:lang w:val="en-GB"/>
              </w:rPr>
            </w:pPr>
            <w:r w:rsidRPr="00DC6CB3">
              <w:rPr>
                <w:b w:val="0"/>
                <w:noProof/>
                <w:sz w:val="20"/>
                <w:szCs w:val="20"/>
                <w:lang w:val="en-GB"/>
              </w:rPr>
              <w:t>– – – sideroblasts</w:t>
            </w:r>
            <w:r w:rsidRPr="00DC6CB3">
              <w:rPr>
                <w:b w:val="0"/>
                <w:noProof/>
                <w:sz w:val="20"/>
                <w:szCs w:val="20"/>
                <w:u w:val="single"/>
                <w:lang w:val="en-GB"/>
              </w:rPr>
              <w:t>, ringed</w:t>
            </w:r>
            <w:r w:rsidRPr="00DC6CB3">
              <w:rPr>
                <w:b w:val="0"/>
                <w:noProof/>
                <w:sz w:val="20"/>
                <w:szCs w:val="20"/>
                <w:lang w:val="en-GB"/>
              </w:rPr>
              <w:t xml:space="preserve"> </w:t>
            </w:r>
            <w:r w:rsidRPr="00DC6CB3">
              <w:rPr>
                <w:b w:val="0"/>
                <w:strike/>
                <w:noProof/>
                <w:sz w:val="20"/>
                <w:szCs w:val="20"/>
                <w:lang w:val="en-GB"/>
              </w:rPr>
              <w:t>(M9982/1)</w:t>
            </w:r>
            <w:r w:rsidRPr="00DC6CB3">
              <w:rPr>
                <w:b w:val="0"/>
                <w:noProof/>
                <w:sz w:val="20"/>
                <w:szCs w:val="20"/>
                <w:lang w:val="en-GB"/>
              </w:rPr>
              <w:t xml:space="preserve">  D46.1</w:t>
            </w:r>
          </w:p>
          <w:p w:rsidR="003B2E38" w:rsidRPr="00DC6CB3" w:rsidRDefault="003B2E38" w:rsidP="00CF4B8E">
            <w:pPr>
              <w:pStyle w:val="Nagwek3"/>
              <w:keepLines/>
              <w:numPr>
                <w:ilvl w:val="2"/>
                <w:numId w:val="0"/>
              </w:numPr>
              <w:ind w:left="254" w:hanging="254"/>
              <w:rPr>
                <w:b w:val="0"/>
                <w:noProof/>
                <w:lang w:val="en-GB"/>
              </w:rPr>
            </w:pPr>
            <w:r w:rsidRPr="00DC6CB3">
              <w:rPr>
                <w:b w:val="0"/>
                <w:noProof/>
                <w:lang w:val="en-GB"/>
              </w:rPr>
              <w:t xml:space="preserve">– – sideroblastic </w:t>
            </w:r>
            <w:r w:rsidRPr="00DC6CB3">
              <w:rPr>
                <w:b w:val="0"/>
                <w:strike/>
                <w:noProof/>
                <w:lang w:val="en-GB"/>
              </w:rPr>
              <w:t>(M9982/1)</w:t>
            </w:r>
            <w:r w:rsidRPr="00DC6CB3">
              <w:rPr>
                <w:b w:val="0"/>
                <w:noProof/>
                <w:lang w:val="en-GB"/>
              </w:rPr>
              <w:t xml:space="preserve"> D46.1</w:t>
            </w:r>
          </w:p>
          <w:p w:rsidR="003B2E38" w:rsidRPr="00DC6CB3" w:rsidRDefault="003B2E38" w:rsidP="00CF4B8E">
            <w:pPr>
              <w:pStyle w:val="Nagwek3"/>
              <w:keepLines/>
              <w:numPr>
                <w:ilvl w:val="2"/>
                <w:numId w:val="0"/>
              </w:numPr>
              <w:ind w:left="254" w:hanging="254"/>
              <w:rPr>
                <w:noProof/>
                <w:lang w:val="en-GB"/>
              </w:rPr>
            </w:pPr>
            <w:r w:rsidRPr="00DC6CB3">
              <w:rPr>
                <w:b w:val="0"/>
                <w:noProof/>
                <w:lang w:val="en-GB"/>
              </w:rPr>
              <w:t>– – without sideroblasts</w:t>
            </w:r>
            <w:r w:rsidRPr="00DC6CB3">
              <w:rPr>
                <w:b w:val="0"/>
                <w:noProof/>
                <w:u w:val="single"/>
                <w:lang w:val="en-GB"/>
              </w:rPr>
              <w:t>, ringed</w:t>
            </w:r>
            <w:r w:rsidRPr="00DC6CB3">
              <w:rPr>
                <w:b w:val="0"/>
                <w:noProof/>
                <w:lang w:val="en-GB"/>
              </w:rPr>
              <w:t xml:space="preserve"> </w:t>
            </w:r>
            <w:r w:rsidRPr="00DC6CB3">
              <w:rPr>
                <w:b w:val="0"/>
                <w:strike/>
                <w:noProof/>
                <w:lang w:val="en-GB"/>
              </w:rPr>
              <w:t>(M9981/1)</w:t>
            </w:r>
            <w:r w:rsidRPr="00DC6CB3">
              <w:rPr>
                <w:b w:val="0"/>
                <w:noProof/>
                <w:lang w:val="en-GB"/>
              </w:rPr>
              <w:t xml:space="preserve"> D46.0</w:t>
            </w:r>
          </w:p>
        </w:tc>
        <w:tc>
          <w:tcPr>
            <w:tcW w:w="1260" w:type="dxa"/>
          </w:tcPr>
          <w:p w:rsidR="003B2E38" w:rsidRPr="00DC6CB3" w:rsidRDefault="003B2E38" w:rsidP="00D8373C">
            <w:pPr>
              <w:jc w:val="center"/>
              <w:outlineLvl w:val="0"/>
            </w:pPr>
            <w:r w:rsidRPr="00DC6CB3">
              <w:t>Germany</w:t>
            </w:r>
          </w:p>
          <w:p w:rsidR="003B2E38" w:rsidRPr="00DC6CB3" w:rsidRDefault="003B2E38" w:rsidP="00D8373C">
            <w:pPr>
              <w:jc w:val="center"/>
              <w:outlineLvl w:val="0"/>
            </w:pPr>
            <w:r w:rsidRPr="00DC6CB3">
              <w:t>1230</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vAlign w:val="center"/>
          </w:tcPr>
          <w:p w:rsidR="003B2E38" w:rsidRPr="00DC6CB3" w:rsidRDefault="003B2E38" w:rsidP="00C864E3">
            <w:pPr>
              <w:shd w:val="clear" w:color="auto" w:fill="FFFFFF"/>
            </w:pPr>
            <w:r w:rsidRPr="00DC6CB3">
              <w:t>Revise subterms</w:t>
            </w:r>
          </w:p>
        </w:tc>
        <w:tc>
          <w:tcPr>
            <w:tcW w:w="6593" w:type="dxa"/>
            <w:gridSpan w:val="2"/>
            <w:vAlign w:val="center"/>
          </w:tcPr>
          <w:p w:rsidR="003B2E38" w:rsidRPr="00DC6CB3" w:rsidRDefault="003B2E38" w:rsidP="00C864E3">
            <w:pPr>
              <w:rPr>
                <w:lang w:val="en-CA" w:eastAsia="en-CA"/>
              </w:rPr>
            </w:pPr>
            <w:r w:rsidRPr="00DC6CB3">
              <w:rPr>
                <w:b/>
                <w:bCs/>
                <w:lang w:val="en-CA" w:eastAsia="en-CA"/>
              </w:rPr>
              <w:t xml:space="preserve">Anemia </w:t>
            </w:r>
            <w:r w:rsidRPr="00DC6CB3">
              <w:rPr>
                <w:lang w:val="en-CA" w:eastAsia="en-CA"/>
              </w:rPr>
              <w:t>D64.9</w:t>
            </w:r>
          </w:p>
          <w:p w:rsidR="003B2E38" w:rsidRPr="00DC6CB3" w:rsidRDefault="003B2E38" w:rsidP="00C864E3">
            <w:pPr>
              <w:rPr>
                <w:lang w:val="en-CA" w:eastAsia="en-CA"/>
              </w:rPr>
            </w:pPr>
            <w:r w:rsidRPr="00DC6CB3">
              <w:rPr>
                <w:lang w:val="en-CA" w:eastAsia="en-CA"/>
              </w:rPr>
              <w:t>...</w:t>
            </w:r>
          </w:p>
          <w:p w:rsidR="003B2E38" w:rsidRPr="00DC6CB3" w:rsidRDefault="003B2E38" w:rsidP="00C864E3">
            <w:pPr>
              <w:rPr>
                <w:lang w:val="en-CA" w:eastAsia="en-CA"/>
              </w:rPr>
            </w:pPr>
            <w:r w:rsidRPr="00DC6CB3">
              <w:rPr>
                <w:lang w:val="en-CA" w:eastAsia="en-CA"/>
              </w:rPr>
              <w:t> - refractory (related to alkylating agent)(related to Epipodophyllotoxin)(related to therapy) NEC D46.4</w:t>
            </w:r>
          </w:p>
          <w:p w:rsidR="003B2E38" w:rsidRPr="00DC6CB3" w:rsidRDefault="003B2E38" w:rsidP="00C864E3">
            <w:pPr>
              <w:rPr>
                <w:lang w:val="en-CA" w:eastAsia="en-CA"/>
              </w:rPr>
            </w:pPr>
            <w:r w:rsidRPr="00DC6CB3">
              <w:rPr>
                <w:lang w:val="en-CA" w:eastAsia="en-CA"/>
              </w:rPr>
              <w:t> - - with</w:t>
            </w:r>
          </w:p>
          <w:p w:rsidR="003B2E38" w:rsidRPr="00DC6CB3" w:rsidRDefault="003B2E38" w:rsidP="00C864E3">
            <w:pPr>
              <w:rPr>
                <w:lang w:val="en-CA" w:eastAsia="en-CA"/>
              </w:rPr>
            </w:pPr>
            <w:r w:rsidRPr="00DC6CB3">
              <w:rPr>
                <w:lang w:val="en-CA" w:eastAsia="en-CA"/>
              </w:rPr>
              <w:t> - - - sideroblasts, ring</w:t>
            </w:r>
            <w:r w:rsidRPr="00DC6CB3">
              <w:rPr>
                <w:strike/>
                <w:lang w:val="en-CA" w:eastAsia="en-CA"/>
              </w:rPr>
              <w:t>ed</w:t>
            </w:r>
            <w:r w:rsidRPr="00DC6CB3">
              <w:rPr>
                <w:lang w:val="en-CA" w:eastAsia="en-CA"/>
              </w:rPr>
              <w:t xml:space="preserve"> D46.1</w:t>
            </w:r>
          </w:p>
          <w:p w:rsidR="003B2E38" w:rsidRPr="00DC6CB3" w:rsidRDefault="003B2E38" w:rsidP="00C864E3">
            <w:pPr>
              <w:rPr>
                <w:lang w:val="en-CA" w:eastAsia="en-CA"/>
              </w:rPr>
            </w:pPr>
            <w:r w:rsidRPr="00DC6CB3">
              <w:rPr>
                <w:lang w:val="en-CA" w:eastAsia="en-CA"/>
              </w:rPr>
              <w:t> - - sideroblastic D46.1</w:t>
            </w:r>
          </w:p>
          <w:p w:rsidR="003B2E38" w:rsidRPr="00DC6CB3" w:rsidRDefault="003B2E38" w:rsidP="00C864E3">
            <w:pPr>
              <w:rPr>
                <w:lang w:val="en-CA" w:eastAsia="en-CA"/>
              </w:rPr>
            </w:pPr>
            <w:r w:rsidRPr="00DC6CB3">
              <w:rPr>
                <w:lang w:val="en-CA" w:eastAsia="en-CA"/>
              </w:rPr>
              <w:t> - - without sideroblasts, ring</w:t>
            </w:r>
            <w:r w:rsidRPr="00DC6CB3">
              <w:rPr>
                <w:strike/>
                <w:lang w:val="en-CA" w:eastAsia="en-CA"/>
              </w:rPr>
              <w:t>ed</w:t>
            </w:r>
            <w:r w:rsidRPr="00DC6CB3">
              <w:rPr>
                <w:lang w:val="en-CA" w:eastAsia="en-CA"/>
              </w:rPr>
              <w:t xml:space="preserve"> D46.0</w:t>
            </w:r>
          </w:p>
          <w:p w:rsidR="003B2E38" w:rsidRPr="00DC6CB3" w:rsidRDefault="003B2E38" w:rsidP="00C864E3">
            <w:pPr>
              <w:rPr>
                <w:b/>
                <w:bCs/>
                <w:lang w:val="en-CA" w:eastAsia="en-CA"/>
              </w:rPr>
            </w:pPr>
          </w:p>
        </w:tc>
        <w:tc>
          <w:tcPr>
            <w:tcW w:w="1260" w:type="dxa"/>
          </w:tcPr>
          <w:p w:rsidR="003B2E38" w:rsidRPr="00DC6CB3" w:rsidRDefault="003B2E38" w:rsidP="00D8373C">
            <w:pPr>
              <w:jc w:val="center"/>
              <w:outlineLvl w:val="0"/>
              <w:rPr>
                <w:lang w:val="fr-FR"/>
              </w:rPr>
            </w:pPr>
            <w:r w:rsidRPr="00DC6CB3">
              <w:rPr>
                <w:lang w:val="fr-FR"/>
              </w:rPr>
              <w:t xml:space="preserve">URC </w:t>
            </w:r>
          </w:p>
          <w:p w:rsidR="003B2E38" w:rsidRPr="00DC6CB3" w:rsidRDefault="003B2E38" w:rsidP="00D8373C">
            <w:pPr>
              <w:jc w:val="center"/>
              <w:outlineLvl w:val="0"/>
              <w:rPr>
                <w:lang w:val="fr-FR"/>
              </w:rPr>
            </w:pPr>
            <w:r w:rsidRPr="00DC6CB3">
              <w:rPr>
                <w:lang w:val="fr-FR"/>
              </w:rPr>
              <w:t>#1608</w:t>
            </w:r>
          </w:p>
          <w:p w:rsidR="003B2E38" w:rsidRPr="00DC6CB3" w:rsidRDefault="003B2E38" w:rsidP="00D8373C">
            <w:pPr>
              <w:jc w:val="center"/>
              <w:outlineLvl w:val="0"/>
              <w:rPr>
                <w:lang w:val="fr-FR"/>
              </w:rPr>
            </w:pPr>
            <w:r w:rsidRPr="00DC6CB3">
              <w:rPr>
                <w:lang w:val="fr-FR"/>
              </w:rPr>
              <w:t>Germany</w:t>
            </w:r>
          </w:p>
        </w:tc>
        <w:tc>
          <w:tcPr>
            <w:tcW w:w="1440" w:type="dxa"/>
          </w:tcPr>
          <w:p w:rsidR="003B2E38" w:rsidRPr="00DC6CB3" w:rsidRDefault="003B2E38" w:rsidP="00D8373C">
            <w:pPr>
              <w:pStyle w:val="Tekstprzypisudolnego"/>
              <w:widowControl w:val="0"/>
              <w:jc w:val="center"/>
              <w:outlineLvl w:val="0"/>
            </w:pPr>
            <w:r w:rsidRPr="00DC6CB3">
              <w:t>October 2009</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2010 (corrections to URC #1230</w:t>
            </w:r>
          </w:p>
        </w:tc>
      </w:tr>
      <w:tr w:rsidR="003B2E38" w:rsidRPr="00DC6CB3" w:rsidTr="00464477">
        <w:tc>
          <w:tcPr>
            <w:tcW w:w="1530" w:type="dxa"/>
          </w:tcPr>
          <w:p w:rsidR="003B2E38" w:rsidRPr="00DC6CB3" w:rsidRDefault="003B2E38" w:rsidP="00B2259F">
            <w:pPr>
              <w:autoSpaceDE w:val="0"/>
              <w:autoSpaceDN w:val="0"/>
              <w:adjustRightInd w:val="0"/>
              <w:rPr>
                <w:highlight w:val="yellow"/>
                <w:lang w:val="en-CA" w:eastAsia="en-CA"/>
              </w:rPr>
            </w:pPr>
            <w:r w:rsidRPr="00DC6CB3">
              <w:rPr>
                <w:lang w:val="en-CA" w:eastAsia="en-CA"/>
              </w:rPr>
              <w:t>Revise code</w:t>
            </w:r>
          </w:p>
        </w:tc>
        <w:tc>
          <w:tcPr>
            <w:tcW w:w="6593" w:type="dxa"/>
            <w:gridSpan w:val="2"/>
          </w:tcPr>
          <w:p w:rsidR="003B2E38" w:rsidRPr="00DC6CB3" w:rsidRDefault="003B2E38" w:rsidP="00B2259F">
            <w:pPr>
              <w:rPr>
                <w:lang w:val="en-CA" w:eastAsia="en-CA"/>
              </w:rPr>
            </w:pPr>
            <w:r w:rsidRPr="00DC6CB3">
              <w:rPr>
                <w:b/>
                <w:bCs/>
                <w:lang w:val="en-CA" w:eastAsia="en-CA"/>
              </w:rPr>
              <w:t>Anemia</w:t>
            </w:r>
            <w:r w:rsidRPr="00DC6CB3">
              <w:rPr>
                <w:lang w:val="en-CA" w:eastAsia="en-CA"/>
              </w:rPr>
              <w:t xml:space="preserve"> </w:t>
            </w:r>
            <w:r w:rsidRPr="00DC6CB3">
              <w:rPr>
                <w:bCs/>
                <w:lang w:val="en-CA" w:eastAsia="en-CA"/>
              </w:rPr>
              <w:t>D64.9</w:t>
            </w:r>
          </w:p>
          <w:p w:rsidR="003B2E38" w:rsidRPr="00DC6CB3" w:rsidRDefault="003B2E38" w:rsidP="00B2259F">
            <w:pPr>
              <w:rPr>
                <w:lang w:val="en-CA" w:eastAsia="en-CA"/>
              </w:rPr>
            </w:pPr>
            <w:r w:rsidRPr="00DC6CB3">
              <w:rPr>
                <w:lang w:val="en-CA" w:eastAsia="en-CA"/>
              </w:rPr>
              <w:t>.......</w:t>
            </w:r>
          </w:p>
          <w:p w:rsidR="003B2E38" w:rsidRPr="00DC6CB3" w:rsidRDefault="003B2E38" w:rsidP="00B2259F">
            <w:pPr>
              <w:rPr>
                <w:lang w:val="en-CA" w:eastAsia="en-CA"/>
              </w:rPr>
            </w:pPr>
            <w:r w:rsidRPr="00DC6CB3">
              <w:rPr>
                <w:lang w:val="en-CA" w:eastAsia="en-CA"/>
              </w:rPr>
              <w:t xml:space="preserve">- refractory (related to alkylating agent)(related to Epipodophyllotoxin)(related to </w:t>
            </w:r>
          </w:p>
          <w:p w:rsidR="003B2E38" w:rsidRPr="00DC6CB3" w:rsidRDefault="003B2E38" w:rsidP="00B2259F">
            <w:pPr>
              <w:rPr>
                <w:lang w:val="en-CA" w:eastAsia="en-CA"/>
              </w:rPr>
            </w:pPr>
            <w:r w:rsidRPr="00DC6CB3">
              <w:rPr>
                <w:lang w:val="en-CA" w:eastAsia="en-CA"/>
              </w:rPr>
              <w:t xml:space="preserve">  therapy)NEC  </w:t>
            </w:r>
            <w:r w:rsidRPr="00DC6CB3">
              <w:rPr>
                <w:bCs/>
                <w:lang w:val="en-CA" w:eastAsia="en-CA"/>
              </w:rPr>
              <w:t>D46.4</w:t>
            </w:r>
          </w:p>
          <w:p w:rsidR="003B2E38" w:rsidRPr="00DC6CB3" w:rsidRDefault="003B2E38" w:rsidP="00B2259F">
            <w:pPr>
              <w:rPr>
                <w:lang w:val="en-CA" w:eastAsia="en-CA"/>
              </w:rPr>
            </w:pPr>
            <w:r w:rsidRPr="00DC6CB3">
              <w:rPr>
                <w:lang w:val="en-CA" w:eastAsia="en-CA"/>
              </w:rPr>
              <w:t>.......</w:t>
            </w:r>
          </w:p>
          <w:p w:rsidR="003B2E38" w:rsidRPr="00DC6CB3" w:rsidRDefault="003B2E38" w:rsidP="00B2259F">
            <w:pPr>
              <w:rPr>
                <w:lang w:val="en-CA" w:eastAsia="en-CA"/>
              </w:rPr>
            </w:pPr>
            <w:r w:rsidRPr="00DC6CB3">
              <w:rPr>
                <w:lang w:val="en-CA" w:eastAsia="en-CA"/>
              </w:rPr>
              <w:t xml:space="preserve">- - sideropenic </w:t>
            </w:r>
            <w:r w:rsidRPr="00DC6CB3">
              <w:rPr>
                <w:bCs/>
                <w:strike/>
                <w:lang w:val="en-CA" w:eastAsia="en-CA"/>
              </w:rPr>
              <w:t>D50.8</w:t>
            </w:r>
            <w:r w:rsidRPr="00DC6CB3">
              <w:rPr>
                <w:bCs/>
                <w:u w:val="single"/>
                <w:lang w:val="en-CA" w:eastAsia="en-CA"/>
              </w:rPr>
              <w:t>D50.9</w:t>
            </w:r>
          </w:p>
        </w:tc>
        <w:tc>
          <w:tcPr>
            <w:tcW w:w="1260" w:type="dxa"/>
          </w:tcPr>
          <w:p w:rsidR="003B2E38" w:rsidRPr="00DC6CB3" w:rsidRDefault="003B2E38" w:rsidP="00B2259F">
            <w:pPr>
              <w:jc w:val="center"/>
              <w:outlineLvl w:val="0"/>
            </w:pPr>
            <w:r w:rsidRPr="00DC6CB3">
              <w:t>1966</w:t>
            </w:r>
          </w:p>
          <w:p w:rsidR="003B2E38" w:rsidRPr="00DC6CB3" w:rsidRDefault="003B2E38" w:rsidP="00B2259F">
            <w:pPr>
              <w:jc w:val="center"/>
              <w:outlineLvl w:val="0"/>
            </w:pPr>
            <w:r w:rsidRPr="00DC6CB3">
              <w:t>MRG</w:t>
            </w:r>
          </w:p>
        </w:tc>
        <w:tc>
          <w:tcPr>
            <w:tcW w:w="144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Minor</w:t>
            </w:r>
          </w:p>
        </w:tc>
        <w:tc>
          <w:tcPr>
            <w:tcW w:w="1890" w:type="dxa"/>
          </w:tcPr>
          <w:p w:rsidR="003B2E38" w:rsidRPr="00DC6CB3" w:rsidRDefault="003B2E38" w:rsidP="00B2259F">
            <w:pPr>
              <w:jc w:val="center"/>
              <w:outlineLvl w:val="0"/>
              <w:rPr>
                <w:rStyle w:val="proposalrnormal"/>
                <w:rFonts w:eastAsiaTheme="minorEastAsia"/>
              </w:rPr>
            </w:pPr>
            <w:r w:rsidRPr="00DC6CB3">
              <w:rPr>
                <w:rStyle w:val="proposalrnormal"/>
                <w:rFonts w:eastAsiaTheme="minorEastAsia"/>
              </w:rPr>
              <w:t>January 2015</w:t>
            </w:r>
          </w:p>
        </w:tc>
      </w:tr>
      <w:tr w:rsidR="003B2E38" w:rsidRPr="00DC6CB3" w:rsidTr="00464477">
        <w:tc>
          <w:tcPr>
            <w:tcW w:w="1530" w:type="dxa"/>
            <w:vAlign w:val="center"/>
          </w:tcPr>
          <w:p w:rsidR="003B2E38" w:rsidRPr="00DC6CB3" w:rsidRDefault="003B2E38" w:rsidP="00C864E3">
            <w:pPr>
              <w:shd w:val="clear" w:color="auto" w:fill="FFFFFF"/>
            </w:pPr>
            <w:r w:rsidRPr="00DC6CB3">
              <w:t>Revise codes</w:t>
            </w:r>
          </w:p>
        </w:tc>
        <w:tc>
          <w:tcPr>
            <w:tcW w:w="6593" w:type="dxa"/>
            <w:gridSpan w:val="2"/>
            <w:vAlign w:val="center"/>
          </w:tcPr>
          <w:p w:rsidR="003B2E38" w:rsidRPr="00DC6CB3" w:rsidRDefault="003B2E38" w:rsidP="00C864E3">
            <w:pPr>
              <w:rPr>
                <w:lang w:val="en-CA" w:eastAsia="en-CA"/>
              </w:rPr>
            </w:pPr>
            <w:r w:rsidRPr="00DC6CB3">
              <w:rPr>
                <w:b/>
                <w:bCs/>
                <w:lang w:val="en-CA" w:eastAsia="en-CA"/>
              </w:rPr>
              <w:t xml:space="preserve">Anesthesia, anesthetic </w:t>
            </w:r>
            <w:r w:rsidRPr="00DC6CB3">
              <w:rPr>
                <w:i/>
                <w:iCs/>
                <w:lang w:val="en-CA" w:eastAsia="en-CA"/>
              </w:rPr>
              <w:t xml:space="preserve">(see also Effect, adverse, anesthesia) </w:t>
            </w:r>
            <w:r w:rsidRPr="00DC6CB3">
              <w:rPr>
                <w:bCs/>
                <w:lang w:val="en-CA" w:eastAsia="en-CA"/>
              </w:rPr>
              <w:t>R20.0</w:t>
            </w:r>
            <w:r w:rsidRPr="00DC6CB3">
              <w:rPr>
                <w:lang w:val="en-CA" w:eastAsia="en-CA"/>
              </w:rPr>
              <w:t xml:space="preserve"> </w:t>
            </w:r>
          </w:p>
          <w:p w:rsidR="003B2E38" w:rsidRPr="00DC6CB3" w:rsidRDefault="003B2E38" w:rsidP="00C864E3">
            <w:pPr>
              <w:rPr>
                <w:lang w:val="en-CA" w:eastAsia="en-CA"/>
              </w:rPr>
            </w:pPr>
            <w:r w:rsidRPr="00DC6CB3">
              <w:rPr>
                <w:lang w:val="en-CA" w:eastAsia="en-CA"/>
              </w:rPr>
              <w:t xml:space="preserve">- death from </w:t>
            </w:r>
          </w:p>
          <w:p w:rsidR="003B2E38" w:rsidRPr="00DC6CB3" w:rsidRDefault="003B2E38" w:rsidP="00C864E3">
            <w:pPr>
              <w:rPr>
                <w:lang w:val="en-CA" w:eastAsia="en-CA"/>
              </w:rPr>
            </w:pPr>
            <w:r w:rsidRPr="00DC6CB3">
              <w:rPr>
                <w:lang w:val="en-CA" w:eastAsia="en-CA"/>
              </w:rPr>
              <w:t xml:space="preserve">- - correct substance properly administered </w:t>
            </w:r>
            <w:r w:rsidRPr="00DC6CB3">
              <w:rPr>
                <w:bCs/>
                <w:lang w:val="en-CA" w:eastAsia="en-CA"/>
              </w:rPr>
              <w:t>T88.2</w:t>
            </w:r>
            <w:r w:rsidRPr="00DC6CB3">
              <w:rPr>
                <w:lang w:val="en-CA" w:eastAsia="en-CA"/>
              </w:rPr>
              <w:t xml:space="preserve"> </w:t>
            </w:r>
          </w:p>
          <w:p w:rsidR="003B2E38" w:rsidRPr="00DC6CB3" w:rsidRDefault="003B2E38" w:rsidP="00C864E3">
            <w:pPr>
              <w:rPr>
                <w:lang w:val="en-CA" w:eastAsia="en-CA"/>
              </w:rPr>
            </w:pPr>
            <w:r w:rsidRPr="00DC6CB3">
              <w:rPr>
                <w:lang w:val="en-CA" w:eastAsia="en-CA"/>
              </w:rPr>
              <w:t xml:space="preserve">- - during delivery </w:t>
            </w:r>
            <w:hyperlink r:id="rId21" w:tgtFrame="_blank" w:tooltip="Open the ICD code in ICD-10 online. (opens a new window or a new browser tab)" w:history="1">
              <w:r w:rsidRPr="00DC6CB3">
                <w:rPr>
                  <w:bCs/>
                  <w:strike/>
                  <w:lang w:val="en-CA" w:eastAsia="en-CA"/>
                </w:rPr>
                <w:t>O74.8</w:t>
              </w:r>
            </w:hyperlink>
            <w:r w:rsidRPr="00DC6CB3">
              <w:rPr>
                <w:strike/>
                <w:lang w:val="en-CA" w:eastAsia="en-CA"/>
              </w:rPr>
              <w:t xml:space="preserve"> </w:t>
            </w:r>
            <w:hyperlink r:id="rId22" w:tgtFrame="_blank" w:tooltip="Open the ICD code in ICD-10 online. (opens a new window or a new browser tab)" w:history="1">
              <w:r w:rsidRPr="00DC6CB3">
                <w:rPr>
                  <w:bCs/>
                  <w:u w:val="single"/>
                  <w:lang w:val="en-CA" w:eastAsia="en-CA"/>
                </w:rPr>
                <w:t>O74.9</w:t>
              </w:r>
            </w:hyperlink>
          </w:p>
          <w:p w:rsidR="003B2E38" w:rsidRPr="00DC6CB3" w:rsidRDefault="003B2E38" w:rsidP="00C864E3">
            <w:pPr>
              <w:rPr>
                <w:b/>
                <w:bCs/>
              </w:rPr>
            </w:pPr>
            <w:r w:rsidRPr="00DC6CB3">
              <w:rPr>
                <w:lang w:val="en-CA" w:eastAsia="en-CA"/>
              </w:rPr>
              <w:t xml:space="preserve">- - in pregnancy </w:t>
            </w:r>
            <w:hyperlink r:id="rId23" w:tgtFrame="_blank" w:tooltip="Open the ICD code in ICD-10 online. (opens a new window or a new browser tab)" w:history="1">
              <w:r w:rsidRPr="00DC6CB3">
                <w:rPr>
                  <w:bCs/>
                  <w:lang w:val="en-CA" w:eastAsia="en-CA"/>
                </w:rPr>
                <w:t>O29.9</w:t>
              </w:r>
            </w:hyperlink>
            <w:r w:rsidRPr="00DC6CB3">
              <w:rPr>
                <w:strike/>
                <w:lang w:val="en-CA" w:eastAsia="en-CA"/>
              </w:rPr>
              <w:t xml:space="preserve"> </w:t>
            </w:r>
          </w:p>
        </w:tc>
        <w:tc>
          <w:tcPr>
            <w:tcW w:w="1260" w:type="dxa"/>
          </w:tcPr>
          <w:p w:rsidR="003B2E38" w:rsidRPr="00DC6CB3" w:rsidRDefault="003B2E38" w:rsidP="00D8373C">
            <w:pPr>
              <w:jc w:val="center"/>
              <w:outlineLvl w:val="0"/>
              <w:rPr>
                <w:lang w:val="fr-FR"/>
              </w:rPr>
            </w:pPr>
            <w:r w:rsidRPr="00DC6CB3">
              <w:rPr>
                <w:lang w:val="fr-FR"/>
              </w:rPr>
              <w:t>URC</w:t>
            </w:r>
          </w:p>
          <w:p w:rsidR="003B2E38" w:rsidRPr="00DC6CB3" w:rsidRDefault="003B2E38" w:rsidP="00D8373C">
            <w:pPr>
              <w:jc w:val="center"/>
              <w:outlineLvl w:val="0"/>
              <w:rPr>
                <w:lang w:val="fr-FR"/>
              </w:rPr>
            </w:pPr>
            <w:r w:rsidRPr="00DC6CB3">
              <w:rPr>
                <w:lang w:val="fr-FR"/>
              </w:rPr>
              <w:t xml:space="preserve"> # 1567 Australia</w:t>
            </w:r>
          </w:p>
        </w:tc>
        <w:tc>
          <w:tcPr>
            <w:tcW w:w="1440" w:type="dxa"/>
          </w:tcPr>
          <w:p w:rsidR="003B2E38" w:rsidRPr="00DC6CB3" w:rsidRDefault="003B2E38" w:rsidP="00D8373C">
            <w:pPr>
              <w:pStyle w:val="Tekstprzypisudolnego"/>
              <w:widowControl w:val="0"/>
              <w:jc w:val="center"/>
              <w:outlineLvl w:val="0"/>
            </w:pPr>
            <w:r w:rsidRPr="00DC6CB3">
              <w:t>October 2009</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2011</w:t>
            </w:r>
          </w:p>
        </w:tc>
      </w:tr>
      <w:tr w:rsidR="003B2E38" w:rsidRPr="00DC6CB3" w:rsidTr="00464477">
        <w:tc>
          <w:tcPr>
            <w:tcW w:w="1530" w:type="dxa"/>
          </w:tcPr>
          <w:p w:rsidR="003B2E38" w:rsidRPr="00DC6CB3" w:rsidRDefault="003B2E38">
            <w:pPr>
              <w:outlineLvl w:val="0"/>
            </w:pPr>
          </w:p>
        </w:tc>
        <w:tc>
          <w:tcPr>
            <w:tcW w:w="6593" w:type="dxa"/>
            <w:gridSpan w:val="2"/>
          </w:tcPr>
          <w:p w:rsidR="003B2E38" w:rsidRPr="00DC6CB3" w:rsidRDefault="003B2E38">
            <w:pPr>
              <w:rPr>
                <w:rStyle w:val="Uwydatnienie"/>
                <w:i w:val="0"/>
                <w:iCs w:val="0"/>
              </w:rPr>
            </w:pPr>
          </w:p>
        </w:tc>
        <w:tc>
          <w:tcPr>
            <w:tcW w:w="1260" w:type="dxa"/>
          </w:tcPr>
          <w:p w:rsidR="003B2E38" w:rsidRPr="00DC6CB3" w:rsidRDefault="003B2E38" w:rsidP="00D8373C">
            <w:pPr>
              <w:jc w:val="center"/>
              <w:outlineLvl w:val="0"/>
            </w:pPr>
          </w:p>
        </w:tc>
        <w:tc>
          <w:tcPr>
            <w:tcW w:w="1440" w:type="dxa"/>
          </w:tcPr>
          <w:p w:rsidR="003B2E38" w:rsidRPr="00DC6CB3" w:rsidRDefault="003B2E38" w:rsidP="00D8373C">
            <w:pPr>
              <w:pStyle w:val="Tekstprzypisudolnego"/>
              <w:widowControl w:val="0"/>
              <w:jc w:val="center"/>
              <w:outlineLvl w:val="0"/>
              <w:rPr>
                <w:lang w:val="en-CA"/>
              </w:rPr>
            </w:pPr>
          </w:p>
        </w:tc>
        <w:tc>
          <w:tcPr>
            <w:tcW w:w="990" w:type="dxa"/>
          </w:tcPr>
          <w:p w:rsidR="003B2E38" w:rsidRPr="00DC6CB3" w:rsidRDefault="003B2E38" w:rsidP="00D8373C">
            <w:pPr>
              <w:pStyle w:val="Tekstprzypisudolnego"/>
              <w:widowControl w:val="0"/>
              <w:jc w:val="center"/>
              <w:outlineLvl w:val="0"/>
              <w:rPr>
                <w:lang w:val="en-CA"/>
              </w:rPr>
            </w:pPr>
          </w:p>
        </w:tc>
        <w:tc>
          <w:tcPr>
            <w:tcW w:w="1890" w:type="dxa"/>
          </w:tcPr>
          <w:p w:rsidR="003B2E38" w:rsidRPr="00DC6CB3" w:rsidRDefault="003B2E38" w:rsidP="00D8373C">
            <w:pPr>
              <w:jc w:val="center"/>
              <w:outlineLvl w:val="0"/>
            </w:pPr>
          </w:p>
        </w:tc>
      </w:tr>
      <w:tr w:rsidR="003B2E38" w:rsidRPr="00DC6CB3" w:rsidTr="00464477">
        <w:tc>
          <w:tcPr>
            <w:tcW w:w="1530" w:type="dxa"/>
          </w:tcPr>
          <w:p w:rsidR="003B2E38" w:rsidRPr="00DC6CB3" w:rsidRDefault="003B2E38" w:rsidP="00877C5C">
            <w:pPr>
              <w:rPr>
                <w:bCs/>
              </w:rPr>
            </w:pPr>
          </w:p>
        </w:tc>
        <w:tc>
          <w:tcPr>
            <w:tcW w:w="6593" w:type="dxa"/>
            <w:gridSpan w:val="2"/>
          </w:tcPr>
          <w:p w:rsidR="003B2E38" w:rsidRPr="00DC6CB3" w:rsidRDefault="003B2E38" w:rsidP="00877C5C">
            <w:pPr>
              <w:rPr>
                <w:b/>
                <w:bCs/>
              </w:rPr>
            </w:pPr>
          </w:p>
        </w:tc>
        <w:tc>
          <w:tcPr>
            <w:tcW w:w="1260" w:type="dxa"/>
          </w:tcPr>
          <w:p w:rsidR="003B2E38" w:rsidRPr="00DC6CB3" w:rsidRDefault="003B2E38" w:rsidP="00D8373C">
            <w:pPr>
              <w:jc w:val="center"/>
              <w:outlineLvl w:val="0"/>
              <w:rPr>
                <w:bCs/>
              </w:rPr>
            </w:pPr>
          </w:p>
        </w:tc>
        <w:tc>
          <w:tcPr>
            <w:tcW w:w="1440" w:type="dxa"/>
          </w:tcPr>
          <w:p w:rsidR="003B2E38" w:rsidRPr="00DC6CB3" w:rsidRDefault="003B2E38" w:rsidP="00D8373C">
            <w:pPr>
              <w:pStyle w:val="Tekstprzypisudolnego"/>
              <w:widowControl w:val="0"/>
              <w:jc w:val="center"/>
              <w:outlineLvl w:val="0"/>
            </w:pPr>
          </w:p>
        </w:tc>
        <w:tc>
          <w:tcPr>
            <w:tcW w:w="990" w:type="dxa"/>
          </w:tcPr>
          <w:p w:rsidR="003B2E38" w:rsidRPr="00DC6CB3" w:rsidRDefault="003B2E38" w:rsidP="00D8373C">
            <w:pPr>
              <w:pStyle w:val="Tekstprzypisudolnego"/>
              <w:widowControl w:val="0"/>
              <w:jc w:val="center"/>
              <w:outlineLvl w:val="0"/>
              <w:rPr>
                <w:bCs/>
              </w:rPr>
            </w:pPr>
          </w:p>
        </w:tc>
        <w:tc>
          <w:tcPr>
            <w:tcW w:w="1890" w:type="dxa"/>
          </w:tcPr>
          <w:p w:rsidR="003B2E38" w:rsidRPr="00DC6CB3" w:rsidRDefault="003B2E38" w:rsidP="00D8373C">
            <w:pPr>
              <w:jc w:val="center"/>
              <w:outlineLvl w:val="0"/>
            </w:pPr>
          </w:p>
        </w:tc>
      </w:tr>
      <w:tr w:rsidR="003B2E38" w:rsidRPr="00DC6CB3" w:rsidTr="00464477">
        <w:tc>
          <w:tcPr>
            <w:tcW w:w="1530" w:type="dxa"/>
          </w:tcPr>
          <w:p w:rsidR="003B2E38" w:rsidRPr="00DC6CB3" w:rsidRDefault="003B2E38" w:rsidP="00CF4B8E">
            <w:pPr>
              <w:tabs>
                <w:tab w:val="left" w:pos="1021"/>
              </w:tabs>
              <w:autoSpaceDE w:val="0"/>
              <w:autoSpaceDN w:val="0"/>
              <w:adjustRightInd w:val="0"/>
              <w:spacing w:before="30"/>
            </w:pPr>
          </w:p>
          <w:p w:rsidR="003B2E38" w:rsidRPr="00DC6CB3" w:rsidRDefault="003B2E38" w:rsidP="00CF4B8E">
            <w:pPr>
              <w:tabs>
                <w:tab w:val="left" w:pos="1021"/>
              </w:tabs>
              <w:autoSpaceDE w:val="0"/>
              <w:autoSpaceDN w:val="0"/>
              <w:adjustRightInd w:val="0"/>
              <w:spacing w:before="30"/>
            </w:pPr>
          </w:p>
          <w:p w:rsidR="003B2E38" w:rsidRPr="00DC6CB3" w:rsidRDefault="003B2E38" w:rsidP="00CF4B8E">
            <w:pPr>
              <w:tabs>
                <w:tab w:val="left" w:pos="1021"/>
              </w:tabs>
              <w:autoSpaceDE w:val="0"/>
              <w:autoSpaceDN w:val="0"/>
              <w:adjustRightInd w:val="0"/>
              <w:spacing w:before="30"/>
              <w:rPr>
                <w:bCs/>
              </w:rPr>
            </w:pPr>
            <w:r w:rsidRPr="00DC6CB3">
              <w:t>Revise code and add subterms</w:t>
            </w:r>
          </w:p>
        </w:tc>
        <w:tc>
          <w:tcPr>
            <w:tcW w:w="6593" w:type="dxa"/>
            <w:gridSpan w:val="2"/>
          </w:tcPr>
          <w:p w:rsidR="003B2E38" w:rsidRPr="00DC6CB3" w:rsidRDefault="003B2E38" w:rsidP="00CF4B8E">
            <w:r w:rsidRPr="00DC6CB3">
              <w:rPr>
                <w:b/>
                <w:bCs/>
              </w:rPr>
              <w:t xml:space="preserve">Aneurysm </w:t>
            </w:r>
            <w:r w:rsidRPr="00DC6CB3">
              <w:rPr>
                <w:b/>
                <w:bCs/>
              </w:rPr>
              <w:br/>
            </w:r>
            <w:r w:rsidRPr="00DC6CB3">
              <w:t xml:space="preserve">– brain </w:t>
            </w:r>
            <w:r w:rsidRPr="00DC6CB3">
              <w:rPr>
                <w:bCs/>
              </w:rPr>
              <w:t>I67.1</w:t>
            </w:r>
            <w:r w:rsidRPr="00DC6CB3">
              <w:br/>
              <w:t xml:space="preserve">– – congenital </w:t>
            </w:r>
            <w:r w:rsidRPr="00DC6CB3">
              <w:rPr>
                <w:bCs/>
              </w:rPr>
              <w:t>Q28.3</w:t>
            </w:r>
            <w:r w:rsidRPr="00DC6CB3">
              <w:br/>
            </w:r>
            <w:r w:rsidRPr="00DC6CB3">
              <w:rPr>
                <w:u w:val="single"/>
              </w:rPr>
              <w:t xml:space="preserve">– – – berry (nonruptured) </w:t>
            </w:r>
            <w:r w:rsidRPr="00DC6CB3">
              <w:rPr>
                <w:bCs/>
                <w:u w:val="single"/>
              </w:rPr>
              <w:t>Q28.3</w:t>
            </w:r>
          </w:p>
          <w:p w:rsidR="003B2E38" w:rsidRPr="00DC6CB3" w:rsidRDefault="003B2E38" w:rsidP="00CF4B8E">
            <w:r w:rsidRPr="00DC6CB3">
              <w:rPr>
                <w:u w:val="single"/>
              </w:rPr>
              <w:t xml:space="preserve">– – – – ruptured </w:t>
            </w:r>
            <w:r w:rsidRPr="00DC6CB3">
              <w:rPr>
                <w:bCs/>
                <w:u w:val="single"/>
              </w:rPr>
              <w:t>I60.7</w:t>
            </w:r>
          </w:p>
          <w:p w:rsidR="003B2E38" w:rsidRPr="00DC6CB3" w:rsidRDefault="003B2E38" w:rsidP="00CF4B8E">
            <w:r w:rsidRPr="00DC6CB3">
              <w:t xml:space="preserve">– – – ruptured </w:t>
            </w:r>
            <w:r w:rsidRPr="00DC6CB3">
              <w:rPr>
                <w:bCs/>
                <w:strike/>
              </w:rPr>
              <w:t>I60.7</w:t>
            </w:r>
            <w:r w:rsidRPr="00DC6CB3">
              <w:rPr>
                <w:bCs/>
                <w:u w:val="single"/>
              </w:rPr>
              <w:t>I60.9</w:t>
            </w:r>
          </w:p>
          <w:p w:rsidR="003B2E38" w:rsidRPr="00DC6CB3" w:rsidRDefault="003B2E38" w:rsidP="00CF4B8E"/>
        </w:tc>
        <w:tc>
          <w:tcPr>
            <w:tcW w:w="1260" w:type="dxa"/>
          </w:tcPr>
          <w:p w:rsidR="003B2E38" w:rsidRPr="00DC6CB3" w:rsidRDefault="003B2E38" w:rsidP="00D8373C">
            <w:pPr>
              <w:jc w:val="center"/>
              <w:outlineLvl w:val="0"/>
            </w:pPr>
            <w:r w:rsidRPr="00DC6CB3">
              <w:t>Canada 1364</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vAlign w:val="center"/>
          </w:tcPr>
          <w:p w:rsidR="003B2E38" w:rsidRPr="00DC6CB3" w:rsidRDefault="003B2E38" w:rsidP="00C864E3">
            <w:pPr>
              <w:shd w:val="clear" w:color="auto" w:fill="FFFFFF"/>
              <w:rPr>
                <w:shd w:val="clear" w:color="auto" w:fill="FFFFFF"/>
              </w:rPr>
            </w:pPr>
            <w:r w:rsidRPr="00DC6CB3">
              <w:t>Revis</w:t>
            </w:r>
            <w:r w:rsidRPr="00DC6CB3">
              <w:rPr>
                <w:shd w:val="clear" w:color="auto" w:fill="FFFFFF"/>
              </w:rPr>
              <w:t>e and add subterms</w:t>
            </w:r>
          </w:p>
          <w:p w:rsidR="003B2E38" w:rsidRPr="00DC6CB3" w:rsidRDefault="003B2E38" w:rsidP="00C864E3">
            <w:pPr>
              <w:tabs>
                <w:tab w:val="left" w:pos="1021"/>
              </w:tabs>
              <w:autoSpaceDE w:val="0"/>
              <w:autoSpaceDN w:val="0"/>
              <w:adjustRightInd w:val="0"/>
              <w:spacing w:before="30"/>
              <w:rPr>
                <w:bCs/>
              </w:rPr>
            </w:pPr>
          </w:p>
        </w:tc>
        <w:tc>
          <w:tcPr>
            <w:tcW w:w="6593" w:type="dxa"/>
            <w:gridSpan w:val="2"/>
            <w:vAlign w:val="center"/>
          </w:tcPr>
          <w:p w:rsidR="003B2E38" w:rsidRPr="00DC6CB3" w:rsidRDefault="003B2E38" w:rsidP="00C864E3">
            <w:r w:rsidRPr="00DC6CB3">
              <w:rPr>
                <w:b/>
                <w:bCs/>
              </w:rPr>
              <w:t>Aneurysm (anastomotic)(artery)(cirsoid)(diffuse)(false)(fusiform)(multiple) (saccular)</w:t>
            </w:r>
            <w:r w:rsidRPr="00DC6CB3">
              <w:t xml:space="preserve"> </w:t>
            </w:r>
            <w:hyperlink r:id="rId24" w:tgtFrame="_blank" w:tooltip="Open the ICD code in ICD-10 online. (opens a new window or a new browser tab)" w:history="1">
              <w:r w:rsidRPr="00DC6CB3">
                <w:rPr>
                  <w:bCs/>
                </w:rPr>
                <w:t>I72.9</w:t>
              </w:r>
            </w:hyperlink>
          </w:p>
          <w:p w:rsidR="003B2E38" w:rsidRPr="00DC6CB3" w:rsidRDefault="003B2E38" w:rsidP="00C864E3">
            <w:pPr>
              <w:rPr>
                <w:lang w:val="it-IT"/>
              </w:rPr>
            </w:pPr>
            <w:r w:rsidRPr="00DC6CB3">
              <w:rPr>
                <w:lang w:val="it-IT"/>
              </w:rPr>
              <w:t xml:space="preserve">- arteriovenous (congenital)(peripheral) </w:t>
            </w:r>
            <w:hyperlink r:id="rId25" w:tgtFrame="_blank" w:tooltip="Open the ICD code in ICD-10 online. (opens a new window or a new browser tab)" w:history="1">
              <w:r w:rsidRPr="00DC6CB3">
                <w:rPr>
                  <w:bCs/>
                  <w:lang w:val="it-IT"/>
                </w:rPr>
                <w:t>Q27.3</w:t>
              </w:r>
            </w:hyperlink>
          </w:p>
          <w:p w:rsidR="003B2E38" w:rsidRPr="00DC6CB3" w:rsidRDefault="003B2E38" w:rsidP="00C864E3">
            <w:pPr>
              <w:rPr>
                <w:lang w:val="it-IT"/>
              </w:rPr>
            </w:pPr>
            <w:r w:rsidRPr="00DC6CB3">
              <w:rPr>
                <w:lang w:val="it-IT"/>
              </w:rPr>
              <w:t xml:space="preserve">- - acquired </w:t>
            </w:r>
            <w:hyperlink r:id="rId26" w:tgtFrame="_blank" w:tooltip="Open the ICD code in ICD-10 online. (opens a new window or a new browser tab)" w:history="1">
              <w:r w:rsidRPr="00DC6CB3">
                <w:rPr>
                  <w:bCs/>
                  <w:lang w:val="it-IT"/>
                </w:rPr>
                <w:t>I77.0</w:t>
              </w:r>
            </w:hyperlink>
          </w:p>
          <w:p w:rsidR="003B2E38" w:rsidRPr="00DC6CB3" w:rsidRDefault="003B2E38" w:rsidP="00C864E3">
            <w:r w:rsidRPr="00DC6CB3">
              <w:t>...</w:t>
            </w:r>
          </w:p>
          <w:p w:rsidR="003B2E38" w:rsidRPr="00DC6CB3" w:rsidRDefault="003B2E38" w:rsidP="00C864E3">
            <w:r w:rsidRPr="00DC6CB3">
              <w:t xml:space="preserve">- - brain </w:t>
            </w:r>
            <w:hyperlink r:id="rId27" w:tgtFrame="_blank" w:tooltip="Open the ICD code in ICD-10 online. (opens a new window or a new browser tab)" w:history="1">
              <w:r w:rsidRPr="00DC6CB3">
                <w:rPr>
                  <w:bCs/>
                </w:rPr>
                <w:t>Q28.2</w:t>
              </w:r>
            </w:hyperlink>
          </w:p>
          <w:p w:rsidR="003B2E38" w:rsidRPr="00DC6CB3" w:rsidRDefault="003B2E38" w:rsidP="00C864E3">
            <w:r w:rsidRPr="00DC6CB3">
              <w:t xml:space="preserve">- - - ruptured </w:t>
            </w:r>
            <w:hyperlink r:id="rId28" w:tgtFrame="_blank" w:tooltip="Open the ICD code in ICD-10 online. (opens a new window or a new browser tab)" w:history="1">
              <w:r w:rsidRPr="00DC6CB3">
                <w:rPr>
                  <w:bCs/>
                </w:rPr>
                <w:t>I60.8</w:t>
              </w:r>
            </w:hyperlink>
          </w:p>
          <w:p w:rsidR="003B2E38" w:rsidRPr="00DC6CB3" w:rsidRDefault="003B2E38" w:rsidP="00C864E3">
            <w:r w:rsidRPr="00DC6CB3">
              <w:t xml:space="preserve">- - precerebral vessels (nonruptured) </w:t>
            </w:r>
            <w:hyperlink r:id="rId29" w:tgtFrame="_blank" w:tooltip="Open the ICD code in ICD-10 online. (opens a new window or a new browser tab)" w:history="1">
              <w:r w:rsidRPr="00DC6CB3">
                <w:rPr>
                  <w:bCs/>
                </w:rPr>
                <w:t>Q28.0</w:t>
              </w:r>
            </w:hyperlink>
          </w:p>
          <w:p w:rsidR="003B2E38" w:rsidRPr="00DC6CB3" w:rsidRDefault="003B2E38" w:rsidP="00C864E3">
            <w:r w:rsidRPr="00DC6CB3">
              <w:t xml:space="preserve">- - - ruptured </w:t>
            </w:r>
            <w:r w:rsidRPr="00DC6CB3">
              <w:rPr>
                <w:u w:val="single"/>
              </w:rPr>
              <w:t>NEC</w:t>
            </w:r>
            <w:r w:rsidRPr="00DC6CB3">
              <w:t xml:space="preserve"> I72.5</w:t>
            </w:r>
          </w:p>
          <w:p w:rsidR="003B2E38" w:rsidRPr="00DC6CB3" w:rsidRDefault="003B2E38" w:rsidP="00C864E3">
            <w:r w:rsidRPr="00DC6CB3">
              <w:t>...</w:t>
            </w:r>
          </w:p>
          <w:p w:rsidR="003B2E38" w:rsidRPr="00DC6CB3" w:rsidRDefault="003B2E38" w:rsidP="00C864E3">
            <w:r w:rsidRPr="00DC6CB3">
              <w:t>- precerebral NEC I72.5</w:t>
            </w:r>
          </w:p>
          <w:p w:rsidR="003B2E38" w:rsidRPr="00DC6CB3" w:rsidRDefault="003B2E38" w:rsidP="00C864E3">
            <w:r w:rsidRPr="00DC6CB3">
              <w:t>- - acquired (ruptured) I72.5</w:t>
            </w:r>
          </w:p>
          <w:p w:rsidR="003B2E38" w:rsidRPr="00DC6CB3" w:rsidRDefault="003B2E38" w:rsidP="00C864E3">
            <w:r w:rsidRPr="00DC6CB3">
              <w:rPr>
                <w:u w:val="single"/>
              </w:rPr>
              <w:t>- - - basilar I72.5</w:t>
            </w:r>
          </w:p>
          <w:p w:rsidR="003B2E38" w:rsidRPr="00DC6CB3" w:rsidRDefault="003B2E38" w:rsidP="00C864E3">
            <w:pPr>
              <w:rPr>
                <w:lang w:val="it-IT"/>
              </w:rPr>
            </w:pPr>
            <w:r w:rsidRPr="00DC6CB3">
              <w:rPr>
                <w:lang w:val="it-IT"/>
              </w:rPr>
              <w:t xml:space="preserve">- - - carotid (internal) </w:t>
            </w:r>
            <w:hyperlink r:id="rId30" w:tgtFrame="_blank" w:tooltip="Open the ICD code in ICD-10 online. (opens a new window or a new browser tab)" w:history="1">
              <w:r w:rsidRPr="00DC6CB3">
                <w:rPr>
                  <w:bCs/>
                  <w:lang w:val="it-IT"/>
                </w:rPr>
                <w:t>I72.0</w:t>
              </w:r>
            </w:hyperlink>
          </w:p>
          <w:p w:rsidR="003B2E38" w:rsidRPr="00DC6CB3" w:rsidRDefault="003B2E38" w:rsidP="00C864E3">
            <w:pPr>
              <w:rPr>
                <w:rStyle w:val="Pogrubienie"/>
                <w:lang w:val="it-IT"/>
              </w:rPr>
            </w:pPr>
            <w:r w:rsidRPr="00DC6CB3">
              <w:rPr>
                <w:lang w:val="it-IT"/>
              </w:rPr>
              <w:t xml:space="preserve">- - - vertebral </w:t>
            </w:r>
            <w:r w:rsidRPr="00DC6CB3">
              <w:rPr>
                <w:strike/>
                <w:lang w:val="it-IT"/>
              </w:rPr>
              <w:t>I72.5</w:t>
            </w:r>
            <w:r w:rsidRPr="00DC6CB3">
              <w:rPr>
                <w:u w:val="single"/>
                <w:lang w:val="it-IT"/>
              </w:rPr>
              <w:t>I72.6</w:t>
            </w:r>
          </w:p>
        </w:tc>
        <w:tc>
          <w:tcPr>
            <w:tcW w:w="1260" w:type="dxa"/>
          </w:tcPr>
          <w:p w:rsidR="003B2E38" w:rsidRPr="00DC6CB3" w:rsidRDefault="003B2E38" w:rsidP="00D8373C">
            <w:pPr>
              <w:jc w:val="center"/>
              <w:outlineLvl w:val="0"/>
              <w:rPr>
                <w:lang w:val="fr-FR"/>
              </w:rPr>
            </w:pPr>
            <w:r w:rsidRPr="00DC6CB3">
              <w:rPr>
                <w:lang w:val="fr-FR"/>
              </w:rPr>
              <w:t>URC #</w:t>
            </w:r>
          </w:p>
          <w:p w:rsidR="003B2E38" w:rsidRPr="00DC6CB3" w:rsidRDefault="003B2E38" w:rsidP="00D8373C">
            <w:pPr>
              <w:jc w:val="center"/>
              <w:outlineLvl w:val="0"/>
            </w:pPr>
            <w:r w:rsidRPr="00DC6CB3">
              <w:t>1601</w:t>
            </w:r>
          </w:p>
          <w:p w:rsidR="003B2E38" w:rsidRPr="00DC6CB3" w:rsidRDefault="003B2E38" w:rsidP="00D8373C">
            <w:pPr>
              <w:jc w:val="center"/>
              <w:outlineLvl w:val="0"/>
            </w:pPr>
            <w:r w:rsidRPr="00DC6CB3">
              <w:t>Canada</w:t>
            </w:r>
          </w:p>
        </w:tc>
        <w:tc>
          <w:tcPr>
            <w:tcW w:w="1440" w:type="dxa"/>
          </w:tcPr>
          <w:p w:rsidR="003B2E38" w:rsidRPr="00DC6CB3" w:rsidRDefault="003B2E38" w:rsidP="00D8373C">
            <w:pPr>
              <w:pStyle w:val="Tekstprzypisudolnego"/>
              <w:widowControl w:val="0"/>
              <w:jc w:val="center"/>
              <w:outlineLvl w:val="0"/>
            </w:pPr>
            <w:r w:rsidRPr="00DC6CB3">
              <w:t>October 2009</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2013</w:t>
            </w:r>
          </w:p>
        </w:tc>
      </w:tr>
      <w:tr w:rsidR="003B2E38" w:rsidRPr="00DC6CB3" w:rsidTr="00464477">
        <w:tc>
          <w:tcPr>
            <w:tcW w:w="1530" w:type="dxa"/>
          </w:tcPr>
          <w:p w:rsidR="003B2E38" w:rsidRPr="00DC6CB3" w:rsidRDefault="003B2E38" w:rsidP="00B2259F">
            <w:pPr>
              <w:autoSpaceDE w:val="0"/>
              <w:autoSpaceDN w:val="0"/>
              <w:adjustRightInd w:val="0"/>
            </w:pPr>
          </w:p>
          <w:p w:rsidR="003B2E38" w:rsidRPr="00DC6CB3" w:rsidRDefault="003B2E38" w:rsidP="00B2259F">
            <w:pPr>
              <w:autoSpaceDE w:val="0"/>
              <w:autoSpaceDN w:val="0"/>
              <w:adjustRightInd w:val="0"/>
            </w:pPr>
          </w:p>
          <w:p w:rsidR="003B2E38" w:rsidRPr="00DC6CB3" w:rsidRDefault="003B2E38" w:rsidP="00B2259F">
            <w:pPr>
              <w:autoSpaceDE w:val="0"/>
              <w:autoSpaceDN w:val="0"/>
              <w:adjustRightInd w:val="0"/>
            </w:pPr>
          </w:p>
          <w:p w:rsidR="003B2E38" w:rsidRPr="00DC6CB3" w:rsidRDefault="003B2E38" w:rsidP="00B2259F">
            <w:pPr>
              <w:autoSpaceDE w:val="0"/>
              <w:autoSpaceDN w:val="0"/>
              <w:adjustRightInd w:val="0"/>
            </w:pPr>
          </w:p>
          <w:p w:rsidR="003B2E38" w:rsidRPr="00DC6CB3" w:rsidRDefault="003B2E38" w:rsidP="00B2259F">
            <w:pPr>
              <w:autoSpaceDE w:val="0"/>
              <w:autoSpaceDN w:val="0"/>
              <w:adjustRightInd w:val="0"/>
            </w:pPr>
          </w:p>
          <w:p w:rsidR="003B2E38" w:rsidRPr="00DC6CB3" w:rsidRDefault="003B2E38" w:rsidP="00B2259F">
            <w:pPr>
              <w:autoSpaceDE w:val="0"/>
              <w:autoSpaceDN w:val="0"/>
              <w:adjustRightInd w:val="0"/>
            </w:pPr>
          </w:p>
          <w:p w:rsidR="003B2E38" w:rsidRPr="00DC6CB3" w:rsidRDefault="003B2E38" w:rsidP="00B2259F">
            <w:pPr>
              <w:autoSpaceDE w:val="0"/>
              <w:autoSpaceDN w:val="0"/>
              <w:adjustRightInd w:val="0"/>
            </w:pPr>
            <w:r w:rsidRPr="00DC6CB3">
              <w:t>Revise code and subterm</w:t>
            </w:r>
          </w:p>
          <w:p w:rsidR="003B2E38" w:rsidRPr="00DC6CB3" w:rsidRDefault="003B2E38" w:rsidP="00B2259F">
            <w:pPr>
              <w:autoSpaceDE w:val="0"/>
              <w:autoSpaceDN w:val="0"/>
              <w:adjustRightInd w:val="0"/>
            </w:pPr>
          </w:p>
          <w:p w:rsidR="003B2E38" w:rsidRPr="00DC6CB3" w:rsidRDefault="003B2E38" w:rsidP="00B2259F">
            <w:pPr>
              <w:autoSpaceDE w:val="0"/>
              <w:autoSpaceDN w:val="0"/>
              <w:adjustRightInd w:val="0"/>
            </w:pPr>
          </w:p>
          <w:p w:rsidR="003B2E38" w:rsidRPr="00DC6CB3" w:rsidRDefault="003B2E38" w:rsidP="00B2259F">
            <w:pPr>
              <w:autoSpaceDE w:val="0"/>
              <w:autoSpaceDN w:val="0"/>
              <w:adjustRightInd w:val="0"/>
            </w:pPr>
          </w:p>
          <w:p w:rsidR="003B2E38" w:rsidRPr="00DC6CB3" w:rsidRDefault="003B2E38" w:rsidP="00B2259F">
            <w:pPr>
              <w:autoSpaceDE w:val="0"/>
              <w:autoSpaceDN w:val="0"/>
              <w:adjustRightInd w:val="0"/>
            </w:pPr>
          </w:p>
          <w:p w:rsidR="003B2E38" w:rsidRPr="00DC6CB3" w:rsidRDefault="003B2E38" w:rsidP="00B2259F">
            <w:pPr>
              <w:autoSpaceDE w:val="0"/>
              <w:autoSpaceDN w:val="0"/>
              <w:adjustRightInd w:val="0"/>
            </w:pPr>
          </w:p>
          <w:p w:rsidR="003B2E38" w:rsidRPr="00DC6CB3" w:rsidRDefault="003B2E38" w:rsidP="00B2259F">
            <w:pPr>
              <w:autoSpaceDE w:val="0"/>
              <w:autoSpaceDN w:val="0"/>
              <w:adjustRightInd w:val="0"/>
            </w:pPr>
          </w:p>
          <w:p w:rsidR="003B2E38" w:rsidRPr="00DC6CB3" w:rsidRDefault="003B2E38" w:rsidP="00B2259F">
            <w:pPr>
              <w:autoSpaceDE w:val="0"/>
              <w:autoSpaceDN w:val="0"/>
              <w:adjustRightInd w:val="0"/>
            </w:pPr>
          </w:p>
          <w:p w:rsidR="003B2E38" w:rsidRPr="00DC6CB3" w:rsidRDefault="003B2E38" w:rsidP="00B2259F">
            <w:pPr>
              <w:autoSpaceDE w:val="0"/>
              <w:autoSpaceDN w:val="0"/>
              <w:adjustRightInd w:val="0"/>
              <w:rPr>
                <w:lang w:val="en-CA" w:eastAsia="en-CA"/>
              </w:rPr>
            </w:pPr>
          </w:p>
        </w:tc>
        <w:tc>
          <w:tcPr>
            <w:tcW w:w="6593" w:type="dxa"/>
            <w:gridSpan w:val="2"/>
          </w:tcPr>
          <w:p w:rsidR="003B2E38" w:rsidRPr="00DC6CB3" w:rsidRDefault="003B2E38" w:rsidP="00B2259F">
            <w:pPr>
              <w:rPr>
                <w:lang w:val="en-CA" w:eastAsia="en-CA"/>
              </w:rPr>
            </w:pPr>
            <w:r w:rsidRPr="00DC6CB3">
              <w:rPr>
                <w:b/>
                <w:bCs/>
                <w:lang w:val="en-CA" w:eastAsia="en-CA"/>
              </w:rPr>
              <w:t>Aneurysm (anastomotic)(artery)(cirsoid)(diffuse)(false)(fusiform)(multiple)(saccular)</w:t>
            </w:r>
            <w:r w:rsidRPr="00DC6CB3">
              <w:rPr>
                <w:lang w:val="en-CA" w:eastAsia="en-CA"/>
              </w:rPr>
              <w:t xml:space="preserve"> </w:t>
            </w:r>
            <w:r w:rsidRPr="00DC6CB3">
              <w:rPr>
                <w:bCs/>
                <w:lang w:val="en-CA" w:eastAsia="en-CA"/>
              </w:rPr>
              <w:t>I72.9</w:t>
            </w:r>
          </w:p>
          <w:p w:rsidR="003B2E38" w:rsidRPr="00DC6CB3" w:rsidRDefault="003B2E38" w:rsidP="00B2259F">
            <w:pPr>
              <w:rPr>
                <w:lang w:val="en-CA" w:eastAsia="en-CA"/>
              </w:rPr>
            </w:pPr>
            <w:r w:rsidRPr="00DC6CB3">
              <w:rPr>
                <w:lang w:val="en-CA" w:eastAsia="en-CA"/>
              </w:rPr>
              <w:t> </w:t>
            </w:r>
          </w:p>
          <w:p w:rsidR="003B2E38" w:rsidRPr="00DC6CB3" w:rsidRDefault="003B2E38" w:rsidP="00B2259F">
            <w:pPr>
              <w:rPr>
                <w:lang w:val="en-CA" w:eastAsia="en-CA"/>
              </w:rPr>
            </w:pPr>
            <w:r w:rsidRPr="00DC6CB3">
              <w:rPr>
                <w:lang w:val="en-CA" w:eastAsia="en-CA"/>
              </w:rPr>
              <w:t xml:space="preserve">– arteriosclerotic </w:t>
            </w:r>
            <w:r w:rsidRPr="00DC6CB3">
              <w:rPr>
                <w:bCs/>
                <w:lang w:val="en-CA" w:eastAsia="en-CA"/>
              </w:rPr>
              <w:t>I72.9</w:t>
            </w:r>
          </w:p>
          <w:p w:rsidR="003B2E38" w:rsidRPr="00DC6CB3" w:rsidRDefault="003B2E38" w:rsidP="00B2259F">
            <w:pPr>
              <w:rPr>
                <w:lang w:val="en-CA" w:eastAsia="en-CA"/>
              </w:rPr>
            </w:pPr>
            <w:r w:rsidRPr="00DC6CB3">
              <w:rPr>
                <w:lang w:val="en-CA" w:eastAsia="en-CA"/>
              </w:rPr>
              <w:t xml:space="preserve">– – cerebral </w:t>
            </w:r>
            <w:r w:rsidRPr="00DC6CB3">
              <w:rPr>
                <w:bCs/>
                <w:lang w:val="en-CA" w:eastAsia="en-CA"/>
              </w:rPr>
              <w:t>I67.1</w:t>
            </w:r>
          </w:p>
          <w:p w:rsidR="003B2E38" w:rsidRPr="00DC6CB3" w:rsidRDefault="003B2E38" w:rsidP="00B2259F">
            <w:pPr>
              <w:rPr>
                <w:lang w:val="en-CA" w:eastAsia="en-CA"/>
              </w:rPr>
            </w:pPr>
            <w:r w:rsidRPr="00DC6CB3">
              <w:rPr>
                <w:lang w:val="en-CA" w:eastAsia="en-CA"/>
              </w:rPr>
              <w:t>– – – ruptured (</w:t>
            </w:r>
            <w:r w:rsidRPr="00DC6CB3">
              <w:rPr>
                <w:i/>
                <w:lang w:val="en-CA" w:eastAsia="en-CA"/>
              </w:rPr>
              <w:t>see also</w:t>
            </w:r>
            <w:r w:rsidRPr="00DC6CB3">
              <w:rPr>
                <w:lang w:val="en-CA" w:eastAsia="en-CA"/>
              </w:rPr>
              <w:t xml:space="preserve"> Hemorrhage, subarachnoid) </w:t>
            </w:r>
            <w:r w:rsidRPr="00DC6CB3">
              <w:rPr>
                <w:bCs/>
                <w:strike/>
                <w:lang w:val="en-CA" w:eastAsia="en-CA"/>
              </w:rPr>
              <w:t>I60.9</w:t>
            </w:r>
            <w:r w:rsidRPr="00DC6CB3">
              <w:rPr>
                <w:bCs/>
                <w:u w:val="single"/>
                <w:lang w:val="en-CA" w:eastAsia="en-CA"/>
              </w:rPr>
              <w:t>I60.7</w:t>
            </w:r>
          </w:p>
          <w:p w:rsidR="003B2E38" w:rsidRPr="00DC6CB3" w:rsidRDefault="003B2E38" w:rsidP="00B2259F">
            <w:pPr>
              <w:rPr>
                <w:lang w:val="it-IT" w:eastAsia="en-CA"/>
              </w:rPr>
            </w:pPr>
            <w:r w:rsidRPr="00DC6CB3">
              <w:rPr>
                <w:lang w:val="it-IT" w:eastAsia="en-CA"/>
              </w:rPr>
              <w:t xml:space="preserve">– arteriovenous (congenital) (peripheral) </w:t>
            </w:r>
            <w:r w:rsidRPr="00DC6CB3">
              <w:rPr>
                <w:bCs/>
                <w:lang w:val="it-IT" w:eastAsia="en-CA"/>
              </w:rPr>
              <w:t>Q27.3</w:t>
            </w:r>
          </w:p>
          <w:p w:rsidR="003B2E38" w:rsidRPr="00DC6CB3" w:rsidRDefault="003B2E38" w:rsidP="00B2259F">
            <w:pPr>
              <w:rPr>
                <w:lang w:val="it-IT" w:eastAsia="en-CA"/>
              </w:rPr>
            </w:pPr>
            <w:r w:rsidRPr="00DC6CB3">
              <w:rPr>
                <w:lang w:val="it-IT" w:eastAsia="en-CA"/>
              </w:rPr>
              <w:t>..........</w:t>
            </w:r>
          </w:p>
          <w:p w:rsidR="003B2E38" w:rsidRPr="00DC6CB3" w:rsidRDefault="003B2E38" w:rsidP="00B2259F">
            <w:pPr>
              <w:rPr>
                <w:lang w:val="it-IT" w:eastAsia="en-CA"/>
              </w:rPr>
            </w:pPr>
            <w:r w:rsidRPr="00DC6CB3">
              <w:rPr>
                <w:lang w:val="it-IT" w:eastAsia="en-CA"/>
              </w:rPr>
              <w:t xml:space="preserve">– – brain </w:t>
            </w:r>
            <w:r w:rsidRPr="00DC6CB3">
              <w:rPr>
                <w:bCs/>
                <w:lang w:val="it-IT" w:eastAsia="en-CA"/>
              </w:rPr>
              <w:t>Q28.2</w:t>
            </w:r>
          </w:p>
          <w:p w:rsidR="003B2E38" w:rsidRPr="00DC6CB3" w:rsidRDefault="003B2E38" w:rsidP="00B2259F">
            <w:pPr>
              <w:rPr>
                <w:lang w:val="en-CA" w:eastAsia="en-CA"/>
              </w:rPr>
            </w:pPr>
            <w:r w:rsidRPr="00DC6CB3">
              <w:rPr>
                <w:lang w:val="en-CA" w:eastAsia="en-CA"/>
              </w:rPr>
              <w:t xml:space="preserve">– – – ruptured </w:t>
            </w:r>
            <w:r w:rsidRPr="00DC6CB3">
              <w:rPr>
                <w:bCs/>
                <w:lang w:val="en-CA" w:eastAsia="en-CA"/>
              </w:rPr>
              <w:t>I60.8</w:t>
            </w:r>
            <w:r w:rsidRPr="00DC6CB3">
              <w:rPr>
                <w:lang w:val="en-CA" w:eastAsia="en-CA"/>
              </w:rPr>
              <w:t xml:space="preserve">  </w:t>
            </w:r>
          </w:p>
          <w:p w:rsidR="003B2E38" w:rsidRPr="00DC6CB3" w:rsidRDefault="003B2E38" w:rsidP="00B2259F">
            <w:pPr>
              <w:rPr>
                <w:lang w:val="en-CA" w:eastAsia="en-CA"/>
              </w:rPr>
            </w:pPr>
            <w:r w:rsidRPr="00DC6CB3">
              <w:rPr>
                <w:lang w:val="en-CA" w:eastAsia="en-CA"/>
              </w:rPr>
              <w:t>.........</w:t>
            </w:r>
            <w:r w:rsidRPr="00DC6CB3">
              <w:rPr>
                <w:lang w:val="en-CA" w:eastAsia="en-CA"/>
              </w:rPr>
              <w:br/>
              <w:t xml:space="preserve">– brain </w:t>
            </w:r>
            <w:r w:rsidRPr="00DC6CB3">
              <w:rPr>
                <w:bCs/>
                <w:lang w:val="en-CA" w:eastAsia="en-CA"/>
              </w:rPr>
              <w:t>I67.1</w:t>
            </w:r>
            <w:r w:rsidRPr="00DC6CB3">
              <w:rPr>
                <w:lang w:val="en-CA" w:eastAsia="en-CA"/>
              </w:rPr>
              <w:br/>
              <w:t xml:space="preserve">– – arteriosclerotic </w:t>
            </w:r>
            <w:r w:rsidRPr="00DC6CB3">
              <w:rPr>
                <w:bCs/>
                <w:lang w:val="en-CA" w:eastAsia="en-CA"/>
              </w:rPr>
              <w:t>I67.1</w:t>
            </w:r>
          </w:p>
          <w:p w:rsidR="003B2E38" w:rsidRPr="00DC6CB3" w:rsidRDefault="003B2E38" w:rsidP="00B2259F">
            <w:pPr>
              <w:rPr>
                <w:bCs/>
                <w:u w:val="single"/>
                <w:lang w:val="en-CA" w:eastAsia="en-CA"/>
              </w:rPr>
            </w:pPr>
            <w:r w:rsidRPr="00DC6CB3">
              <w:rPr>
                <w:lang w:val="en-CA" w:eastAsia="en-CA"/>
              </w:rPr>
              <w:t>........</w:t>
            </w:r>
            <w:r w:rsidRPr="00DC6CB3">
              <w:rPr>
                <w:lang w:val="en-CA" w:eastAsia="en-CA"/>
              </w:rPr>
              <w:br/>
              <w:t xml:space="preserve">– – – ruptured </w:t>
            </w:r>
            <w:r w:rsidRPr="00DC6CB3">
              <w:rPr>
                <w:u w:val="single"/>
                <w:lang w:val="en-CA" w:eastAsia="en-CA"/>
              </w:rPr>
              <w:t>NEC</w:t>
            </w:r>
            <w:r w:rsidRPr="00DC6CB3">
              <w:rPr>
                <w:lang w:val="en-CA" w:eastAsia="en-CA"/>
              </w:rPr>
              <w:t xml:space="preserve"> (</w:t>
            </w:r>
            <w:r w:rsidRPr="00DC6CB3">
              <w:rPr>
                <w:i/>
                <w:lang w:val="en-CA" w:eastAsia="en-CA"/>
              </w:rPr>
              <w:t>see also</w:t>
            </w:r>
            <w:r w:rsidRPr="00DC6CB3">
              <w:rPr>
                <w:lang w:val="en-CA" w:eastAsia="en-CA"/>
              </w:rPr>
              <w:t xml:space="preserve"> Hemorrhage, subarachnoid) </w:t>
            </w:r>
            <w:r w:rsidRPr="00DC6CB3">
              <w:rPr>
                <w:bCs/>
                <w:strike/>
                <w:lang w:val="en-CA" w:eastAsia="en-CA"/>
              </w:rPr>
              <w:t>I60.9</w:t>
            </w:r>
            <w:r w:rsidRPr="00DC6CB3">
              <w:rPr>
                <w:bCs/>
                <w:u w:val="single"/>
                <w:lang w:val="en-CA" w:eastAsia="en-CA"/>
              </w:rPr>
              <w:t>I60.7</w:t>
            </w:r>
          </w:p>
          <w:p w:rsidR="003B2E38" w:rsidRPr="00DC6CB3" w:rsidRDefault="003B2E38" w:rsidP="00B2259F">
            <w:pPr>
              <w:rPr>
                <w:lang w:val="en-CA" w:eastAsia="en-CA"/>
              </w:rPr>
            </w:pPr>
          </w:p>
        </w:tc>
        <w:tc>
          <w:tcPr>
            <w:tcW w:w="1260" w:type="dxa"/>
          </w:tcPr>
          <w:p w:rsidR="003B2E38" w:rsidRPr="00DC6CB3" w:rsidRDefault="003B2E38" w:rsidP="00B2259F">
            <w:pPr>
              <w:jc w:val="center"/>
              <w:outlineLvl w:val="0"/>
            </w:pPr>
            <w:r w:rsidRPr="00DC6CB3">
              <w:t>2036</w:t>
            </w:r>
          </w:p>
          <w:p w:rsidR="003B2E38" w:rsidRPr="00DC6CB3" w:rsidRDefault="003B2E38" w:rsidP="00B2259F">
            <w:pPr>
              <w:jc w:val="center"/>
              <w:outlineLvl w:val="0"/>
            </w:pPr>
            <w:r w:rsidRPr="00DC6CB3">
              <w:rPr>
                <w:rStyle w:val="proposalrnormal"/>
                <w:rFonts w:eastAsiaTheme="minorEastAsia"/>
                <w:iCs/>
              </w:rPr>
              <w:t>Germany</w:t>
            </w:r>
          </w:p>
        </w:tc>
        <w:tc>
          <w:tcPr>
            <w:tcW w:w="144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Minor</w:t>
            </w:r>
          </w:p>
        </w:tc>
        <w:tc>
          <w:tcPr>
            <w:tcW w:w="1890" w:type="dxa"/>
          </w:tcPr>
          <w:p w:rsidR="003B2E38" w:rsidRPr="00DC6CB3" w:rsidRDefault="003B2E38" w:rsidP="00B2259F">
            <w:pPr>
              <w:jc w:val="center"/>
              <w:outlineLvl w:val="0"/>
              <w:rPr>
                <w:rStyle w:val="proposalrnormal"/>
                <w:rFonts w:eastAsiaTheme="minorEastAsia"/>
              </w:rPr>
            </w:pPr>
            <w:r w:rsidRPr="00DC6CB3">
              <w:rPr>
                <w:rStyle w:val="proposalrnormal"/>
                <w:rFonts w:eastAsiaTheme="minorEastAsia"/>
              </w:rPr>
              <w:t>January 2015</w:t>
            </w:r>
          </w:p>
        </w:tc>
      </w:tr>
      <w:tr w:rsidR="00054BAF" w:rsidRPr="00DC6CB3" w:rsidTr="00464477">
        <w:tc>
          <w:tcPr>
            <w:tcW w:w="1530" w:type="dxa"/>
          </w:tcPr>
          <w:p w:rsidR="00054BAF" w:rsidRPr="00DC6CB3" w:rsidRDefault="00054BAF" w:rsidP="00054BAF">
            <w:pPr>
              <w:tabs>
                <w:tab w:val="left" w:pos="1021"/>
              </w:tabs>
              <w:autoSpaceDE w:val="0"/>
              <w:autoSpaceDN w:val="0"/>
              <w:adjustRightInd w:val="0"/>
              <w:spacing w:before="30"/>
              <w:rPr>
                <w:bCs/>
              </w:rPr>
            </w:pPr>
            <w:r w:rsidRPr="00DC6CB3">
              <w:rPr>
                <w:bCs/>
              </w:rPr>
              <w:t>Revise and add subterms</w:t>
            </w:r>
          </w:p>
        </w:tc>
        <w:tc>
          <w:tcPr>
            <w:tcW w:w="6593" w:type="dxa"/>
            <w:gridSpan w:val="2"/>
          </w:tcPr>
          <w:p w:rsidR="00054BAF" w:rsidRPr="00DC6CB3" w:rsidRDefault="00054BAF" w:rsidP="00054BAF">
            <w:pPr>
              <w:rPr>
                <w:lang w:eastAsia="it-IT"/>
              </w:rPr>
            </w:pPr>
            <w:r w:rsidRPr="00DC6CB3">
              <w:rPr>
                <w:b/>
                <w:bCs/>
                <w:lang w:eastAsia="it-IT"/>
              </w:rPr>
              <w:t>Aneurysm (anastomotic) (artery) (cirsoid) (diffuse) (false) (fusiform) (multiple) (saccular)</w:t>
            </w:r>
            <w:r w:rsidRPr="00DC6CB3">
              <w:rPr>
                <w:lang w:eastAsia="it-IT"/>
              </w:rPr>
              <w:t xml:space="preserve"> I72.9 </w:t>
            </w:r>
          </w:p>
          <w:p w:rsidR="00054BAF" w:rsidRPr="00DC6CB3" w:rsidRDefault="00054BAF" w:rsidP="00054BAF">
            <w:pPr>
              <w:rPr>
                <w:lang w:eastAsia="it-IT"/>
              </w:rPr>
            </w:pPr>
            <w:r w:rsidRPr="00DC6CB3">
              <w:rPr>
                <w:lang w:eastAsia="it-IT"/>
              </w:rPr>
              <w:t xml:space="preserve">… </w:t>
            </w:r>
          </w:p>
          <w:p w:rsidR="00054BAF" w:rsidRPr="00DC6CB3" w:rsidRDefault="00054BAF" w:rsidP="00054BAF">
            <w:pPr>
              <w:rPr>
                <w:lang w:eastAsia="it-IT"/>
              </w:rPr>
            </w:pPr>
            <w:r w:rsidRPr="00DC6CB3">
              <w:rPr>
                <w:lang w:eastAsia="it-IT"/>
              </w:rPr>
              <w:t>- carotid </w:t>
            </w:r>
            <w:r w:rsidRPr="00DC6CB3">
              <w:rPr>
                <w:strike/>
                <w:lang w:eastAsia="it-IT"/>
              </w:rPr>
              <w:t>(internal)</w:t>
            </w:r>
            <w:r w:rsidRPr="00DC6CB3">
              <w:rPr>
                <w:u w:val="single"/>
                <w:lang w:eastAsia="it-IT"/>
              </w:rPr>
              <w:t>artery</w:t>
            </w:r>
            <w:r w:rsidRPr="00DC6CB3">
              <w:rPr>
                <w:lang w:eastAsia="it-IT"/>
              </w:rPr>
              <w:t xml:space="preserve"> I72.0 </w:t>
            </w:r>
          </w:p>
          <w:p w:rsidR="00054BAF" w:rsidRPr="00DC6CB3" w:rsidRDefault="00054BAF" w:rsidP="00054BAF">
            <w:pPr>
              <w:rPr>
                <w:lang w:eastAsia="it-IT"/>
              </w:rPr>
            </w:pPr>
            <w:r w:rsidRPr="00DC6CB3">
              <w:rPr>
                <w:u w:val="single"/>
                <w:lang w:eastAsia="it-IT"/>
              </w:rPr>
              <w:t>- - external NEC I72.0</w:t>
            </w:r>
          </w:p>
          <w:p w:rsidR="00054BAF" w:rsidRPr="00DC6CB3" w:rsidRDefault="00054BAF" w:rsidP="00054BAF">
            <w:pPr>
              <w:rPr>
                <w:lang w:eastAsia="it-IT"/>
              </w:rPr>
            </w:pPr>
            <w:r w:rsidRPr="00DC6CB3">
              <w:rPr>
                <w:u w:val="single"/>
                <w:lang w:eastAsia="it-IT"/>
              </w:rPr>
              <w:t>- - internal</w:t>
            </w:r>
          </w:p>
          <w:p w:rsidR="00054BAF" w:rsidRPr="00DC6CB3" w:rsidRDefault="00054BAF" w:rsidP="00054BAF">
            <w:pPr>
              <w:rPr>
                <w:lang w:eastAsia="it-IT"/>
              </w:rPr>
            </w:pPr>
            <w:r w:rsidRPr="00DC6CB3">
              <w:rPr>
                <w:u w:val="single"/>
                <w:lang w:eastAsia="it-IT"/>
              </w:rPr>
              <w:t xml:space="preserve">- - - cavernous (segment) </w:t>
            </w:r>
            <w:r w:rsidRPr="00DC6CB3">
              <w:rPr>
                <w:i/>
                <w:iCs/>
                <w:u w:val="single"/>
                <w:lang w:eastAsia="it-IT"/>
              </w:rPr>
              <w:t>- see</w:t>
            </w:r>
            <w:r w:rsidRPr="00DC6CB3">
              <w:rPr>
                <w:u w:val="single"/>
                <w:lang w:eastAsia="it-IT"/>
              </w:rPr>
              <w:t xml:space="preserve"> Aneurysm, brain</w:t>
            </w:r>
          </w:p>
          <w:p w:rsidR="00054BAF" w:rsidRPr="00DC6CB3" w:rsidRDefault="00054BAF" w:rsidP="00054BAF">
            <w:pPr>
              <w:rPr>
                <w:lang w:eastAsia="it-IT"/>
              </w:rPr>
            </w:pPr>
            <w:r w:rsidRPr="00DC6CB3">
              <w:rPr>
                <w:u w:val="single"/>
                <w:lang w:eastAsia="it-IT"/>
              </w:rPr>
              <w:t>- - - cervical NEC I72.0</w:t>
            </w:r>
          </w:p>
          <w:p w:rsidR="00054BAF" w:rsidRPr="00DC6CB3" w:rsidRDefault="00054BAF" w:rsidP="00054BAF">
            <w:pPr>
              <w:rPr>
                <w:u w:val="single"/>
                <w:lang w:eastAsia="it-IT"/>
              </w:rPr>
            </w:pPr>
            <w:r w:rsidRPr="00DC6CB3">
              <w:rPr>
                <w:u w:val="single"/>
                <w:lang w:eastAsia="it-IT"/>
              </w:rPr>
              <w:t xml:space="preserve">- - - intracerebral - </w:t>
            </w:r>
            <w:r w:rsidRPr="00DC6CB3">
              <w:rPr>
                <w:i/>
                <w:iCs/>
                <w:u w:val="single"/>
                <w:lang w:eastAsia="it-IT"/>
              </w:rPr>
              <w:t>see</w:t>
            </w:r>
            <w:r w:rsidRPr="00DC6CB3">
              <w:rPr>
                <w:u w:val="single"/>
                <w:lang w:eastAsia="it-IT"/>
              </w:rPr>
              <w:t xml:space="preserve"> Aneurysm, brain</w:t>
            </w:r>
          </w:p>
          <w:p w:rsidR="00054BAF" w:rsidRPr="00DC6CB3" w:rsidRDefault="00054BAF" w:rsidP="00054BAF">
            <w:pPr>
              <w:rPr>
                <w:u w:val="single"/>
                <w:lang w:eastAsia="it-IT"/>
              </w:rPr>
            </w:pPr>
            <w:r w:rsidRPr="00DC6CB3">
              <w:rPr>
                <w:u w:val="single"/>
                <w:lang w:eastAsia="it-IT"/>
              </w:rPr>
              <w:t xml:space="preserve">- - - petrous (segment) </w:t>
            </w:r>
            <w:r w:rsidRPr="00DC6CB3">
              <w:rPr>
                <w:i/>
                <w:iCs/>
                <w:u w:val="single"/>
                <w:lang w:eastAsia="it-IT"/>
              </w:rPr>
              <w:t>- see</w:t>
            </w:r>
            <w:r w:rsidRPr="00DC6CB3">
              <w:rPr>
                <w:u w:val="single"/>
                <w:lang w:eastAsia="it-IT"/>
              </w:rPr>
              <w:t xml:space="preserve"> Aneurysm, brain</w:t>
            </w:r>
          </w:p>
          <w:p w:rsidR="00054BAF" w:rsidRPr="00DC6CB3" w:rsidRDefault="00054BAF" w:rsidP="00054BAF">
            <w:pPr>
              <w:rPr>
                <w:lang w:eastAsia="it-IT"/>
              </w:rPr>
            </w:pPr>
            <w:r w:rsidRPr="00DC6CB3">
              <w:rPr>
                <w:u w:val="single"/>
                <w:lang w:eastAsia="it-IT"/>
              </w:rPr>
              <w:t xml:space="preserve">- - - supraclinoid (paraclinoid) (segment) </w:t>
            </w:r>
            <w:r w:rsidRPr="00DC6CB3">
              <w:rPr>
                <w:i/>
                <w:iCs/>
                <w:u w:val="single"/>
                <w:lang w:eastAsia="it-IT"/>
              </w:rPr>
              <w:t>- see</w:t>
            </w:r>
            <w:r w:rsidRPr="00DC6CB3">
              <w:rPr>
                <w:u w:val="single"/>
                <w:lang w:eastAsia="it-IT"/>
              </w:rPr>
              <w:t xml:space="preserve"> Aneurysm, brain</w:t>
            </w:r>
          </w:p>
          <w:p w:rsidR="00054BAF" w:rsidRPr="00DC6CB3" w:rsidRDefault="00054BAF" w:rsidP="00054BAF">
            <w:pPr>
              <w:rPr>
                <w:lang w:eastAsia="it-IT"/>
              </w:rPr>
            </w:pPr>
            <w:r w:rsidRPr="00DC6CB3">
              <w:rPr>
                <w:lang w:eastAsia="it-IT"/>
              </w:rPr>
              <w:t>- - ruptured into brain I60.0</w:t>
            </w:r>
          </w:p>
          <w:p w:rsidR="00054BAF" w:rsidRPr="00DC6CB3" w:rsidRDefault="00054BAF" w:rsidP="00054BAF">
            <w:pPr>
              <w:rPr>
                <w:lang w:eastAsia="it-IT"/>
              </w:rPr>
            </w:pPr>
            <w:r w:rsidRPr="00DC6CB3">
              <w:rPr>
                <w:lang w:eastAsia="it-IT"/>
              </w:rPr>
              <w:t>- - syphilitic A52.0† I79.8*</w:t>
            </w:r>
          </w:p>
          <w:p w:rsidR="00054BAF" w:rsidRPr="00DC6CB3" w:rsidRDefault="00054BAF" w:rsidP="00054BAF">
            <w:pPr>
              <w:rPr>
                <w:lang w:eastAsia="it-IT"/>
              </w:rPr>
            </w:pPr>
            <w:r w:rsidRPr="00DC6CB3">
              <w:rPr>
                <w:lang w:eastAsia="it-IT"/>
              </w:rPr>
              <w:t>- - - intracranial A52.0† I68.8*</w:t>
            </w:r>
          </w:p>
          <w:p w:rsidR="00054BAF" w:rsidRPr="00DC6CB3" w:rsidRDefault="00054BAF" w:rsidP="00054BAF">
            <w:pPr>
              <w:rPr>
                <w:lang w:eastAsia="it-IT"/>
              </w:rPr>
            </w:pPr>
            <w:r w:rsidRPr="00DC6CB3">
              <w:rPr>
                <w:lang w:eastAsia="it-IT"/>
              </w:rPr>
              <w:t xml:space="preserve">- cavernous sinus </w:t>
            </w:r>
            <w:r w:rsidRPr="00DC6CB3">
              <w:rPr>
                <w:u w:val="single"/>
                <w:lang w:eastAsia="it-IT"/>
              </w:rPr>
              <w:t>(</w:t>
            </w:r>
            <w:r w:rsidRPr="00DC6CB3">
              <w:rPr>
                <w:i/>
                <w:iCs/>
                <w:u w:val="single"/>
                <w:lang w:eastAsia="it-IT"/>
              </w:rPr>
              <w:t>see also</w:t>
            </w:r>
            <w:r w:rsidRPr="00DC6CB3">
              <w:rPr>
                <w:u w:val="single"/>
                <w:lang w:eastAsia="it-IT"/>
              </w:rPr>
              <w:t xml:space="preserve"> Aneurysm, brain) </w:t>
            </w:r>
            <w:r w:rsidRPr="00DC6CB3">
              <w:rPr>
                <w:lang w:eastAsia="it-IT"/>
              </w:rPr>
              <w:t>I67.1</w:t>
            </w:r>
          </w:p>
          <w:p w:rsidR="00054BAF" w:rsidRPr="00DC6CB3" w:rsidRDefault="00054BAF" w:rsidP="00054BAF">
            <w:pPr>
              <w:rPr>
                <w:lang w:eastAsia="it-IT"/>
              </w:rPr>
            </w:pPr>
            <w:r w:rsidRPr="00DC6CB3">
              <w:rPr>
                <w:lang w:eastAsia="it-IT"/>
              </w:rPr>
              <w:t>- - arteriovenous (congenital) (nonruptured) Q28.3</w:t>
            </w:r>
          </w:p>
          <w:p w:rsidR="00054BAF" w:rsidRPr="00DC6CB3" w:rsidRDefault="00054BAF" w:rsidP="00054BAF">
            <w:pPr>
              <w:rPr>
                <w:lang w:eastAsia="it-IT"/>
              </w:rPr>
            </w:pPr>
            <w:r w:rsidRPr="00DC6CB3">
              <w:rPr>
                <w:lang w:eastAsia="it-IT"/>
              </w:rPr>
              <w:t>- - - ruptured I60.8</w:t>
            </w:r>
          </w:p>
          <w:p w:rsidR="00054BAF" w:rsidRPr="00DC6CB3" w:rsidRDefault="00054BAF" w:rsidP="00054BAF">
            <w:pPr>
              <w:rPr>
                <w:lang w:val="it-IT" w:eastAsia="it-IT"/>
              </w:rPr>
            </w:pPr>
            <w:r w:rsidRPr="00DC6CB3">
              <w:rPr>
                <w:lang w:val="it-IT" w:eastAsia="it-IT"/>
              </w:rPr>
              <w:t>...</w:t>
            </w:r>
          </w:p>
          <w:p w:rsidR="00054BAF" w:rsidRPr="00DC6CB3" w:rsidRDefault="00054BAF" w:rsidP="00054BAF">
            <w:pPr>
              <w:pStyle w:val="NormalnyWeb"/>
              <w:spacing w:before="0" w:beforeAutospacing="0" w:after="0" w:afterAutospacing="0"/>
              <w:rPr>
                <w:b/>
                <w:bCs/>
                <w:sz w:val="20"/>
                <w:szCs w:val="20"/>
                <w:u w:val="single"/>
              </w:rPr>
            </w:pPr>
          </w:p>
        </w:tc>
        <w:tc>
          <w:tcPr>
            <w:tcW w:w="1260" w:type="dxa"/>
          </w:tcPr>
          <w:p w:rsidR="00054BAF" w:rsidRPr="00DC6CB3" w:rsidRDefault="00054BAF" w:rsidP="00054BAF">
            <w:pPr>
              <w:jc w:val="center"/>
              <w:outlineLvl w:val="0"/>
            </w:pPr>
            <w:r w:rsidRPr="00DC6CB3">
              <w:t>2080</w:t>
            </w:r>
          </w:p>
          <w:p w:rsidR="00054BAF" w:rsidRPr="00DC6CB3" w:rsidRDefault="00054BAF" w:rsidP="00054BAF">
            <w:pPr>
              <w:jc w:val="center"/>
              <w:outlineLvl w:val="0"/>
            </w:pPr>
            <w:r w:rsidRPr="00DC6CB3">
              <w:t>Korea</w:t>
            </w:r>
          </w:p>
        </w:tc>
        <w:tc>
          <w:tcPr>
            <w:tcW w:w="1440" w:type="dxa"/>
          </w:tcPr>
          <w:p w:rsidR="00054BAF" w:rsidRPr="00DC6CB3" w:rsidRDefault="00054BAF" w:rsidP="00054BAF">
            <w:pPr>
              <w:pStyle w:val="Tekstprzypisudolnego"/>
              <w:widowControl w:val="0"/>
              <w:jc w:val="center"/>
              <w:outlineLvl w:val="0"/>
            </w:pPr>
            <w:r w:rsidRPr="00DC6CB3">
              <w:t>October 2015</w:t>
            </w:r>
          </w:p>
        </w:tc>
        <w:tc>
          <w:tcPr>
            <w:tcW w:w="990" w:type="dxa"/>
          </w:tcPr>
          <w:p w:rsidR="00054BAF" w:rsidRPr="00DC6CB3" w:rsidRDefault="00054BAF" w:rsidP="00054BAF">
            <w:pPr>
              <w:pStyle w:val="Tekstprzypisudolnego"/>
              <w:widowControl w:val="0"/>
              <w:jc w:val="center"/>
              <w:outlineLvl w:val="0"/>
            </w:pPr>
            <w:r w:rsidRPr="00DC6CB3">
              <w:t xml:space="preserve">Major </w:t>
            </w:r>
          </w:p>
        </w:tc>
        <w:tc>
          <w:tcPr>
            <w:tcW w:w="1890" w:type="dxa"/>
          </w:tcPr>
          <w:p w:rsidR="00054BAF" w:rsidRPr="00DC6CB3" w:rsidRDefault="00054BAF" w:rsidP="00054BAF">
            <w:pPr>
              <w:jc w:val="center"/>
              <w:outlineLvl w:val="0"/>
            </w:pPr>
            <w:r w:rsidRPr="00DC6CB3">
              <w:t>January 2019</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rPr>
                <w:b w:val="0"/>
                <w:u w:val="single"/>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B2259F">
            <w:pPr>
              <w:autoSpaceDE w:val="0"/>
              <w:autoSpaceDN w:val="0"/>
              <w:adjustRightInd w:val="0"/>
              <w:rPr>
                <w:lang w:val="en-CA" w:eastAsia="en-CA"/>
              </w:rPr>
            </w:pPr>
            <w:r w:rsidRPr="00DC6CB3">
              <w:rPr>
                <w:lang w:val="en-CA" w:eastAsia="en-CA"/>
              </w:rPr>
              <w:t>Add subterm</w:t>
            </w:r>
          </w:p>
        </w:tc>
        <w:tc>
          <w:tcPr>
            <w:tcW w:w="6593" w:type="dxa"/>
            <w:gridSpan w:val="2"/>
          </w:tcPr>
          <w:p w:rsidR="003B2E38" w:rsidRPr="00DC6CB3" w:rsidRDefault="003B2E38" w:rsidP="00B2259F">
            <w:pPr>
              <w:rPr>
                <w:lang w:val="en-CA" w:eastAsia="en-CA"/>
              </w:rPr>
            </w:pPr>
            <w:r w:rsidRPr="00DC6CB3">
              <w:rPr>
                <w:b/>
                <w:bCs/>
                <w:lang w:val="en-CA" w:eastAsia="en-CA"/>
              </w:rPr>
              <w:t>Angina(attack) (cardiac) (chest) (heart) (pectoris) (syndrome) (vasomotor)</w:t>
            </w:r>
            <w:r w:rsidRPr="00DC6CB3">
              <w:rPr>
                <w:lang w:val="en-CA" w:eastAsia="en-CA"/>
              </w:rPr>
              <w:t xml:space="preserve"> </w:t>
            </w:r>
            <w:r w:rsidRPr="00DC6CB3">
              <w:rPr>
                <w:bCs/>
                <w:lang w:val="en-CA" w:eastAsia="en-CA"/>
              </w:rPr>
              <w:t>I20.9</w:t>
            </w:r>
            <w:r w:rsidRPr="00DC6CB3">
              <w:rPr>
                <w:lang w:val="en-CA" w:eastAsia="en-CA"/>
              </w:rPr>
              <w:t xml:space="preserve"> </w:t>
            </w:r>
            <w:r w:rsidRPr="00DC6CB3">
              <w:rPr>
                <w:lang w:val="en-CA" w:eastAsia="en-CA"/>
              </w:rPr>
              <w:br/>
              <w:t>…</w:t>
            </w:r>
          </w:p>
          <w:p w:rsidR="003B2E38" w:rsidRPr="00DC6CB3" w:rsidRDefault="003B2E38" w:rsidP="00B2259F">
            <w:pPr>
              <w:rPr>
                <w:lang w:val="en-CA" w:eastAsia="en-CA"/>
              </w:rPr>
            </w:pPr>
            <w:r w:rsidRPr="00DC6CB3">
              <w:rPr>
                <w:lang w:val="en-CA" w:eastAsia="en-CA"/>
              </w:rPr>
              <w:t xml:space="preserve">- spasm-induced </w:t>
            </w:r>
            <w:r w:rsidRPr="00DC6CB3">
              <w:rPr>
                <w:bCs/>
                <w:lang w:val="en-CA" w:eastAsia="en-CA"/>
              </w:rPr>
              <w:t>I20.1</w:t>
            </w:r>
            <w:r w:rsidRPr="00DC6CB3">
              <w:rPr>
                <w:lang w:val="en-CA" w:eastAsia="en-CA"/>
              </w:rPr>
              <w:t xml:space="preserve"> </w:t>
            </w:r>
            <w:r w:rsidRPr="00DC6CB3">
              <w:rPr>
                <w:lang w:val="en-CA" w:eastAsia="en-CA"/>
              </w:rPr>
              <w:br/>
              <w:t xml:space="preserve">- specified NEC </w:t>
            </w:r>
            <w:r w:rsidRPr="00DC6CB3">
              <w:rPr>
                <w:bCs/>
                <w:lang w:val="en-CA" w:eastAsia="en-CA"/>
              </w:rPr>
              <w:t>I20.8</w:t>
            </w:r>
            <w:r w:rsidRPr="00DC6CB3">
              <w:rPr>
                <w:lang w:val="en-CA" w:eastAsia="en-CA"/>
              </w:rPr>
              <w:t xml:space="preserve"> </w:t>
            </w:r>
            <w:r w:rsidRPr="00DC6CB3">
              <w:rPr>
                <w:lang w:val="en-CA" w:eastAsia="en-CA"/>
              </w:rPr>
              <w:br/>
            </w:r>
            <w:r w:rsidRPr="00DC6CB3">
              <w:rPr>
                <w:u w:val="single"/>
                <w:lang w:val="en-CA" w:eastAsia="en-CA"/>
              </w:rPr>
              <w:t xml:space="preserve">- stable </w:t>
            </w:r>
            <w:r w:rsidRPr="00DC6CB3">
              <w:rPr>
                <w:bCs/>
                <w:u w:val="single"/>
                <w:lang w:val="en-CA" w:eastAsia="en-CA"/>
              </w:rPr>
              <w:t>I20.8</w:t>
            </w:r>
            <w:r w:rsidRPr="00DC6CB3">
              <w:rPr>
                <w:u w:val="single"/>
                <w:lang w:val="en-CA" w:eastAsia="en-CA"/>
              </w:rPr>
              <w:t xml:space="preserve"> </w:t>
            </w:r>
            <w:r w:rsidRPr="00DC6CB3">
              <w:rPr>
                <w:u w:val="single"/>
                <w:lang w:val="en-CA" w:eastAsia="en-CA"/>
              </w:rPr>
              <w:br/>
            </w:r>
            <w:r w:rsidRPr="00DC6CB3">
              <w:rPr>
                <w:lang w:val="en-CA" w:eastAsia="en-CA"/>
              </w:rPr>
              <w:t xml:space="preserve">- unstable </w:t>
            </w:r>
            <w:r w:rsidRPr="00DC6CB3">
              <w:rPr>
                <w:bCs/>
                <w:lang w:val="en-CA" w:eastAsia="en-CA"/>
              </w:rPr>
              <w:t>I20.0</w:t>
            </w:r>
            <w:r w:rsidRPr="00DC6CB3">
              <w:rPr>
                <w:lang w:val="en-CA" w:eastAsia="en-CA"/>
              </w:rPr>
              <w:t xml:space="preserve"> </w:t>
            </w:r>
          </w:p>
          <w:p w:rsidR="003B2E38" w:rsidRPr="00DC6CB3" w:rsidRDefault="003B2E38" w:rsidP="00B2259F">
            <w:pPr>
              <w:rPr>
                <w:lang w:val="en-CA" w:eastAsia="en-CA"/>
              </w:rPr>
            </w:pPr>
          </w:p>
        </w:tc>
        <w:tc>
          <w:tcPr>
            <w:tcW w:w="1260" w:type="dxa"/>
          </w:tcPr>
          <w:p w:rsidR="003B2E38" w:rsidRPr="00DC6CB3" w:rsidRDefault="003B2E38" w:rsidP="00B2259F">
            <w:pPr>
              <w:jc w:val="center"/>
              <w:outlineLvl w:val="0"/>
            </w:pPr>
            <w:r w:rsidRPr="00DC6CB3">
              <w:t>2005 Australia</w:t>
            </w:r>
          </w:p>
        </w:tc>
        <w:tc>
          <w:tcPr>
            <w:tcW w:w="144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Minor</w:t>
            </w:r>
          </w:p>
        </w:tc>
        <w:tc>
          <w:tcPr>
            <w:tcW w:w="1890" w:type="dxa"/>
          </w:tcPr>
          <w:p w:rsidR="003B2E38" w:rsidRPr="00DC6CB3" w:rsidRDefault="003B2E38" w:rsidP="00B2259F">
            <w:pPr>
              <w:jc w:val="center"/>
              <w:outlineLvl w:val="0"/>
              <w:rPr>
                <w:rStyle w:val="proposalrnormal"/>
                <w:rFonts w:eastAsiaTheme="minorEastAsia"/>
              </w:rPr>
            </w:pPr>
            <w:r w:rsidRPr="00DC6CB3">
              <w:rPr>
                <w:rStyle w:val="proposalrnormal"/>
                <w:rFonts w:eastAsiaTheme="minorEastAsia"/>
              </w:rPr>
              <w:t>January 2015</w:t>
            </w:r>
          </w:p>
        </w:tc>
      </w:tr>
      <w:tr w:rsidR="001B49E8" w:rsidRPr="00DC6CB3" w:rsidTr="00464477">
        <w:tc>
          <w:tcPr>
            <w:tcW w:w="1530" w:type="dxa"/>
          </w:tcPr>
          <w:p w:rsidR="001B49E8" w:rsidRPr="00DC6CB3" w:rsidRDefault="001B49E8" w:rsidP="009B71D3">
            <w:pPr>
              <w:tabs>
                <w:tab w:val="left" w:pos="1021"/>
              </w:tabs>
              <w:autoSpaceDE w:val="0"/>
              <w:autoSpaceDN w:val="0"/>
              <w:adjustRightInd w:val="0"/>
              <w:spacing w:before="30"/>
              <w:rPr>
                <w:bCs/>
              </w:rPr>
            </w:pPr>
            <w:r w:rsidRPr="00DC6CB3">
              <w:rPr>
                <w:bCs/>
              </w:rPr>
              <w:t>Revise lead term and add subterm</w:t>
            </w:r>
          </w:p>
        </w:tc>
        <w:tc>
          <w:tcPr>
            <w:tcW w:w="6593" w:type="dxa"/>
            <w:gridSpan w:val="2"/>
          </w:tcPr>
          <w:p w:rsidR="001B49E8" w:rsidRPr="00DC6CB3" w:rsidRDefault="001B49E8" w:rsidP="009B71D3">
            <w:pPr>
              <w:pStyle w:val="NormalnyWeb"/>
              <w:spacing w:before="0" w:beforeAutospacing="0" w:after="0" w:afterAutospacing="0"/>
              <w:rPr>
                <w:sz w:val="20"/>
                <w:szCs w:val="20"/>
                <w:lang w:val="it-IT"/>
              </w:rPr>
            </w:pPr>
            <w:r w:rsidRPr="00DC6CB3">
              <w:rPr>
                <w:b/>
                <w:bCs/>
                <w:sz w:val="20"/>
                <w:szCs w:val="20"/>
                <w:lang w:val="it-IT"/>
              </w:rPr>
              <w:t>Angiodysplasia (cecum) (colon)</w:t>
            </w:r>
            <w:r w:rsidRPr="00DC6CB3">
              <w:rPr>
                <w:b/>
                <w:bCs/>
                <w:sz w:val="20"/>
                <w:szCs w:val="20"/>
                <w:u w:val="single"/>
                <w:lang w:val="it-IT"/>
              </w:rPr>
              <w:t xml:space="preserve"> (intestine)</w:t>
            </w:r>
            <w:r w:rsidRPr="00DC6CB3">
              <w:rPr>
                <w:sz w:val="20"/>
                <w:szCs w:val="20"/>
                <w:lang w:val="it-IT"/>
              </w:rPr>
              <w:t xml:space="preserve"> K55.2</w:t>
            </w:r>
          </w:p>
          <w:p w:rsidR="001B49E8" w:rsidRPr="00DC6CB3" w:rsidRDefault="001B49E8" w:rsidP="009B71D3">
            <w:pPr>
              <w:pStyle w:val="NormalnyWeb"/>
              <w:spacing w:before="0" w:beforeAutospacing="0" w:after="0" w:afterAutospacing="0"/>
              <w:rPr>
                <w:sz w:val="20"/>
                <w:szCs w:val="20"/>
              </w:rPr>
            </w:pPr>
            <w:r w:rsidRPr="00DC6CB3">
              <w:rPr>
                <w:sz w:val="20"/>
                <w:szCs w:val="20"/>
                <w:u w:val="single"/>
              </w:rPr>
              <w:t>- small intestine K55.3</w:t>
            </w:r>
          </w:p>
          <w:p w:rsidR="001B49E8" w:rsidRPr="00DC6CB3" w:rsidRDefault="001B49E8" w:rsidP="009B71D3">
            <w:pPr>
              <w:pStyle w:val="NormalnyWeb"/>
              <w:spacing w:before="0" w:beforeAutospacing="0" w:after="0" w:afterAutospacing="0"/>
              <w:rPr>
                <w:b/>
                <w:bCs/>
                <w:sz w:val="20"/>
                <w:szCs w:val="20"/>
                <w:u w:val="single"/>
              </w:rPr>
            </w:pPr>
          </w:p>
        </w:tc>
        <w:tc>
          <w:tcPr>
            <w:tcW w:w="1260" w:type="dxa"/>
          </w:tcPr>
          <w:p w:rsidR="001B49E8" w:rsidRPr="00DC6CB3" w:rsidRDefault="001B49E8" w:rsidP="009B71D3">
            <w:pPr>
              <w:jc w:val="center"/>
              <w:outlineLvl w:val="0"/>
            </w:pPr>
            <w:r w:rsidRPr="00DC6CB3">
              <w:t>2169</w:t>
            </w:r>
          </w:p>
          <w:p w:rsidR="001B49E8" w:rsidRPr="00DC6CB3" w:rsidRDefault="001B49E8" w:rsidP="009B71D3">
            <w:pPr>
              <w:jc w:val="center"/>
              <w:outlineLvl w:val="0"/>
            </w:pPr>
            <w:r w:rsidRPr="00DC6CB3">
              <w:t xml:space="preserve">Japan </w:t>
            </w:r>
          </w:p>
        </w:tc>
        <w:tc>
          <w:tcPr>
            <w:tcW w:w="1440" w:type="dxa"/>
          </w:tcPr>
          <w:p w:rsidR="001B49E8" w:rsidRPr="00DC6CB3" w:rsidRDefault="001B49E8" w:rsidP="009B71D3">
            <w:pPr>
              <w:pStyle w:val="Tekstprzypisudolnego"/>
              <w:widowControl w:val="0"/>
              <w:jc w:val="center"/>
              <w:outlineLvl w:val="0"/>
            </w:pPr>
            <w:r w:rsidRPr="00DC6CB3">
              <w:rPr>
                <w:rStyle w:val="StyleTimesNewRoman"/>
                <w:rFonts w:eastAsiaTheme="minorEastAsia"/>
              </w:rPr>
              <w:t>October 2015</w:t>
            </w:r>
          </w:p>
        </w:tc>
        <w:tc>
          <w:tcPr>
            <w:tcW w:w="990" w:type="dxa"/>
          </w:tcPr>
          <w:p w:rsidR="001B49E8" w:rsidRPr="00DC6CB3" w:rsidRDefault="001B49E8" w:rsidP="009B71D3">
            <w:pPr>
              <w:pStyle w:val="Tekstprzypisudolnego"/>
              <w:widowControl w:val="0"/>
              <w:jc w:val="center"/>
              <w:outlineLvl w:val="0"/>
            </w:pPr>
            <w:r w:rsidRPr="00DC6CB3">
              <w:t xml:space="preserve">Major </w:t>
            </w:r>
          </w:p>
        </w:tc>
        <w:tc>
          <w:tcPr>
            <w:tcW w:w="1890" w:type="dxa"/>
          </w:tcPr>
          <w:p w:rsidR="001B49E8" w:rsidRPr="00DC6CB3" w:rsidRDefault="001B49E8" w:rsidP="009B71D3">
            <w:pPr>
              <w:jc w:val="center"/>
              <w:outlineLvl w:val="0"/>
            </w:pPr>
            <w:r w:rsidRPr="00DC6CB3">
              <w:t>January 2019</w:t>
            </w:r>
          </w:p>
        </w:tc>
      </w:tr>
      <w:tr w:rsidR="003B2E38" w:rsidRPr="00DC6CB3" w:rsidTr="00464477">
        <w:tc>
          <w:tcPr>
            <w:tcW w:w="1530" w:type="dxa"/>
          </w:tcPr>
          <w:p w:rsidR="003B2E38" w:rsidRPr="00DC6CB3" w:rsidRDefault="003B2E38" w:rsidP="00CF4B8E">
            <w:r w:rsidRPr="00DC6CB3">
              <w:t>Delete morphology code and revise code</w:t>
            </w:r>
          </w:p>
        </w:tc>
        <w:tc>
          <w:tcPr>
            <w:tcW w:w="6593" w:type="dxa"/>
            <w:gridSpan w:val="2"/>
          </w:tcPr>
          <w:p w:rsidR="003B2E38" w:rsidRPr="00DC6CB3" w:rsidRDefault="003B2E38" w:rsidP="00CF4B8E">
            <w:pPr>
              <w:rPr>
                <w:u w:val="single"/>
                <w:lang w:val="en-GB"/>
              </w:rPr>
            </w:pPr>
            <w:r w:rsidRPr="00DC6CB3">
              <w:rPr>
                <w:b/>
                <w:lang w:val="en-GB"/>
              </w:rPr>
              <w:t>Angioendotheliomatosis</w:t>
            </w:r>
            <w:r w:rsidRPr="00DC6CB3">
              <w:rPr>
                <w:lang w:val="en-GB"/>
              </w:rPr>
              <w:t xml:space="preserve"> </w:t>
            </w:r>
            <w:r w:rsidRPr="00DC6CB3">
              <w:rPr>
                <w:strike/>
                <w:lang w:val="en-GB"/>
              </w:rPr>
              <w:t>(M9712/3)</w:t>
            </w:r>
            <w:r w:rsidRPr="00DC6CB3">
              <w:rPr>
                <w:lang w:val="en-GB"/>
              </w:rPr>
              <w:t xml:space="preserve"> C85.</w:t>
            </w:r>
            <w:r w:rsidRPr="00DC6CB3">
              <w:rPr>
                <w:strike/>
                <w:lang w:val="en-GB"/>
              </w:rPr>
              <w:t>7</w:t>
            </w:r>
            <w:r w:rsidRPr="00DC6CB3">
              <w:rPr>
                <w:u w:val="single"/>
                <w:lang w:val="en-GB"/>
              </w:rPr>
              <w:t>9</w:t>
            </w:r>
          </w:p>
        </w:tc>
        <w:tc>
          <w:tcPr>
            <w:tcW w:w="1260" w:type="dxa"/>
          </w:tcPr>
          <w:p w:rsidR="003B2E38" w:rsidRPr="00DC6CB3" w:rsidRDefault="003B2E38" w:rsidP="00D8373C">
            <w:pPr>
              <w:jc w:val="center"/>
              <w:outlineLvl w:val="0"/>
            </w:pPr>
            <w:r w:rsidRPr="00DC6CB3">
              <w:t>Germany</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pPr>
              <w:outlineLvl w:val="0"/>
            </w:pPr>
          </w:p>
        </w:tc>
        <w:tc>
          <w:tcPr>
            <w:tcW w:w="6593" w:type="dxa"/>
            <w:gridSpan w:val="2"/>
          </w:tcPr>
          <w:p w:rsidR="003B2E38" w:rsidRPr="00DC6CB3" w:rsidRDefault="003B2E38">
            <w:pPr>
              <w:rPr>
                <w:b/>
                <w:bCs/>
              </w:rPr>
            </w:pPr>
          </w:p>
        </w:tc>
        <w:tc>
          <w:tcPr>
            <w:tcW w:w="1260" w:type="dxa"/>
          </w:tcPr>
          <w:p w:rsidR="003B2E38" w:rsidRPr="00DC6CB3" w:rsidRDefault="003B2E38" w:rsidP="00D8373C">
            <w:pPr>
              <w:jc w:val="center"/>
              <w:outlineLvl w:val="0"/>
            </w:pPr>
          </w:p>
        </w:tc>
        <w:tc>
          <w:tcPr>
            <w:tcW w:w="1440" w:type="dxa"/>
          </w:tcPr>
          <w:p w:rsidR="003B2E38" w:rsidRPr="00DC6CB3" w:rsidRDefault="003B2E38" w:rsidP="00D8373C">
            <w:pPr>
              <w:pStyle w:val="Tekstprzypisudolnego"/>
              <w:widowControl w:val="0"/>
              <w:jc w:val="center"/>
              <w:outlineLvl w:val="0"/>
              <w:rPr>
                <w:lang w:val="en-CA"/>
              </w:rPr>
            </w:pPr>
          </w:p>
        </w:tc>
        <w:tc>
          <w:tcPr>
            <w:tcW w:w="990" w:type="dxa"/>
          </w:tcPr>
          <w:p w:rsidR="003B2E38" w:rsidRPr="00DC6CB3" w:rsidRDefault="003B2E38" w:rsidP="00D8373C">
            <w:pPr>
              <w:pStyle w:val="Tekstprzypisudolnego"/>
              <w:widowControl w:val="0"/>
              <w:jc w:val="center"/>
              <w:outlineLvl w:val="0"/>
              <w:rPr>
                <w:lang w:val="en-CA"/>
              </w:rPr>
            </w:pPr>
          </w:p>
        </w:tc>
        <w:tc>
          <w:tcPr>
            <w:tcW w:w="1890" w:type="dxa"/>
          </w:tcPr>
          <w:p w:rsidR="003B2E38" w:rsidRPr="00DC6CB3" w:rsidRDefault="003B2E38" w:rsidP="00D8373C">
            <w:pPr>
              <w:jc w:val="center"/>
              <w:outlineLvl w:val="0"/>
            </w:pPr>
          </w:p>
        </w:tc>
      </w:tr>
      <w:tr w:rsidR="003B2E38" w:rsidRPr="00DC6CB3" w:rsidTr="00464477">
        <w:tc>
          <w:tcPr>
            <w:tcW w:w="1530" w:type="dxa"/>
          </w:tcPr>
          <w:p w:rsidR="003B2E38" w:rsidRPr="00DC6CB3" w:rsidRDefault="003B2E38" w:rsidP="00B2259F">
            <w:pPr>
              <w:autoSpaceDE w:val="0"/>
              <w:autoSpaceDN w:val="0"/>
              <w:adjustRightInd w:val="0"/>
              <w:rPr>
                <w:b/>
                <w:lang w:val="en-CA" w:eastAsia="en-CA"/>
              </w:rPr>
            </w:pPr>
            <w:r w:rsidRPr="00DC6CB3">
              <w:t>Revise code and non-essential modifier, add subterm</w:t>
            </w:r>
          </w:p>
        </w:tc>
        <w:tc>
          <w:tcPr>
            <w:tcW w:w="6593" w:type="dxa"/>
            <w:gridSpan w:val="2"/>
          </w:tcPr>
          <w:p w:rsidR="003B2E38" w:rsidRPr="00DC6CB3" w:rsidRDefault="003B2E38" w:rsidP="00B2259F">
            <w:pPr>
              <w:tabs>
                <w:tab w:val="left" w:pos="1021"/>
              </w:tabs>
              <w:autoSpaceDE w:val="0"/>
              <w:autoSpaceDN w:val="0"/>
              <w:adjustRightInd w:val="0"/>
              <w:spacing w:before="30"/>
              <w:rPr>
                <w:bCs/>
                <w:u w:val="single"/>
                <w:lang w:val="fr-CA"/>
              </w:rPr>
            </w:pPr>
            <w:r w:rsidRPr="00DC6CB3">
              <w:rPr>
                <w:rStyle w:val="Pogrubienie"/>
                <w:rFonts w:eastAsiaTheme="minorEastAsia"/>
                <w:lang w:val="fr-CA"/>
              </w:rPr>
              <w:t xml:space="preserve">Anhedonia </w:t>
            </w:r>
            <w:r w:rsidRPr="00DC6CB3">
              <w:rPr>
                <w:rStyle w:val="Pogrubienie"/>
                <w:rFonts w:eastAsiaTheme="minorEastAsia"/>
                <w:strike/>
                <w:lang w:val="fr-CA"/>
              </w:rPr>
              <w:t>(sexual)</w:t>
            </w:r>
            <w:r w:rsidRPr="00DC6CB3">
              <w:rPr>
                <w:strike/>
                <w:lang w:val="fr-CA"/>
              </w:rPr>
              <w:t xml:space="preserve"> </w:t>
            </w:r>
            <w:r w:rsidRPr="00DC6CB3">
              <w:rPr>
                <w:bCs/>
                <w:strike/>
                <w:lang w:val="fr-CA"/>
              </w:rPr>
              <w:t>F52.1</w:t>
            </w:r>
            <w:r w:rsidRPr="00DC6CB3">
              <w:rPr>
                <w:bCs/>
                <w:u w:val="single"/>
                <w:lang w:val="fr-CA"/>
              </w:rPr>
              <w:t>R45.8</w:t>
            </w:r>
            <w:r w:rsidRPr="00DC6CB3">
              <w:rPr>
                <w:u w:val="single"/>
                <w:lang w:val="fr-CA"/>
              </w:rPr>
              <w:br/>
              <w:t xml:space="preserve">- sexual </w:t>
            </w:r>
            <w:r w:rsidRPr="00DC6CB3">
              <w:rPr>
                <w:bCs/>
                <w:u w:val="single"/>
                <w:lang w:val="fr-CA"/>
              </w:rPr>
              <w:t>F52.1</w:t>
            </w:r>
          </w:p>
          <w:p w:rsidR="003B2E38" w:rsidRPr="00DC6CB3" w:rsidRDefault="003B2E38" w:rsidP="00B2259F">
            <w:pPr>
              <w:tabs>
                <w:tab w:val="left" w:pos="1021"/>
              </w:tabs>
              <w:autoSpaceDE w:val="0"/>
              <w:autoSpaceDN w:val="0"/>
              <w:adjustRightInd w:val="0"/>
              <w:spacing w:before="30"/>
              <w:rPr>
                <w:lang w:val="fr-CA" w:eastAsia="en-CA"/>
              </w:rPr>
            </w:pPr>
          </w:p>
        </w:tc>
        <w:tc>
          <w:tcPr>
            <w:tcW w:w="1260" w:type="dxa"/>
          </w:tcPr>
          <w:p w:rsidR="003B2E38" w:rsidRPr="00DC6CB3" w:rsidRDefault="003B2E38" w:rsidP="00B2259F">
            <w:pPr>
              <w:jc w:val="center"/>
              <w:outlineLvl w:val="0"/>
            </w:pPr>
            <w:r w:rsidRPr="00DC6CB3">
              <w:t>2007 Australia</w:t>
            </w:r>
          </w:p>
        </w:tc>
        <w:tc>
          <w:tcPr>
            <w:tcW w:w="144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Major</w:t>
            </w:r>
          </w:p>
        </w:tc>
        <w:tc>
          <w:tcPr>
            <w:tcW w:w="1890" w:type="dxa"/>
          </w:tcPr>
          <w:p w:rsidR="003B2E38" w:rsidRPr="00DC6CB3" w:rsidRDefault="003B2E38" w:rsidP="00B2259F">
            <w:pPr>
              <w:jc w:val="center"/>
              <w:outlineLvl w:val="0"/>
              <w:rPr>
                <w:rStyle w:val="proposalrnormal"/>
                <w:rFonts w:eastAsiaTheme="minorEastAsia"/>
              </w:rPr>
            </w:pPr>
            <w:r w:rsidRPr="00DC6CB3">
              <w:rPr>
                <w:rStyle w:val="proposalrnormal"/>
                <w:rFonts w:eastAsiaTheme="minorEastAsia"/>
              </w:rPr>
              <w:t>January 2016</w:t>
            </w:r>
          </w:p>
        </w:tc>
      </w:tr>
      <w:tr w:rsidR="001B49E8" w:rsidRPr="00DC6CB3" w:rsidTr="00464477">
        <w:tc>
          <w:tcPr>
            <w:tcW w:w="1530" w:type="dxa"/>
          </w:tcPr>
          <w:p w:rsidR="001B49E8" w:rsidRPr="00DC6CB3" w:rsidRDefault="001B49E8" w:rsidP="009B71D3">
            <w:pPr>
              <w:tabs>
                <w:tab w:val="left" w:pos="1021"/>
              </w:tabs>
              <w:autoSpaceDE w:val="0"/>
              <w:autoSpaceDN w:val="0"/>
              <w:adjustRightInd w:val="0"/>
              <w:spacing w:before="30"/>
              <w:rPr>
                <w:bCs/>
              </w:rPr>
            </w:pPr>
            <w:r w:rsidRPr="00DC6CB3">
              <w:rPr>
                <w:bCs/>
              </w:rPr>
              <w:t>Add lead tem and subterm</w:t>
            </w:r>
          </w:p>
        </w:tc>
        <w:tc>
          <w:tcPr>
            <w:tcW w:w="6593" w:type="dxa"/>
            <w:gridSpan w:val="2"/>
          </w:tcPr>
          <w:p w:rsidR="001B49E8" w:rsidRPr="00DC6CB3" w:rsidRDefault="001B49E8" w:rsidP="009B71D3">
            <w:pPr>
              <w:pStyle w:val="NormalnyWeb"/>
              <w:spacing w:before="0" w:beforeAutospacing="0" w:after="0" w:afterAutospacing="0"/>
              <w:rPr>
                <w:sz w:val="20"/>
                <w:szCs w:val="20"/>
              </w:rPr>
            </w:pPr>
            <w:r w:rsidRPr="00DC6CB3">
              <w:rPr>
                <w:b/>
                <w:bCs/>
                <w:sz w:val="20"/>
                <w:szCs w:val="20"/>
                <w:u w:val="single"/>
              </w:rPr>
              <w:t>Anhydramnios</w:t>
            </w:r>
            <w:r w:rsidRPr="00DC6CB3">
              <w:rPr>
                <w:sz w:val="20"/>
                <w:szCs w:val="20"/>
                <w:u w:val="single"/>
              </w:rPr>
              <w:t xml:space="preserve"> O41.0</w:t>
            </w:r>
          </w:p>
          <w:p w:rsidR="001B49E8" w:rsidRPr="00DC6CB3" w:rsidRDefault="001B49E8" w:rsidP="009B71D3">
            <w:pPr>
              <w:pStyle w:val="NormalnyWeb"/>
              <w:spacing w:before="0" w:beforeAutospacing="0" w:after="0" w:afterAutospacing="0"/>
              <w:rPr>
                <w:sz w:val="20"/>
                <w:szCs w:val="20"/>
              </w:rPr>
            </w:pPr>
            <w:r w:rsidRPr="00DC6CB3">
              <w:rPr>
                <w:sz w:val="20"/>
                <w:szCs w:val="20"/>
                <w:u w:val="single"/>
              </w:rPr>
              <w:t>- affecting fetus or newborn P01.2</w:t>
            </w:r>
          </w:p>
          <w:p w:rsidR="001B49E8" w:rsidRPr="00DC6CB3" w:rsidRDefault="001B49E8" w:rsidP="009B71D3">
            <w:pPr>
              <w:rPr>
                <w:b/>
                <w:bCs/>
                <w:lang w:eastAsia="it-IT"/>
              </w:rPr>
            </w:pPr>
          </w:p>
        </w:tc>
        <w:tc>
          <w:tcPr>
            <w:tcW w:w="1260" w:type="dxa"/>
          </w:tcPr>
          <w:p w:rsidR="001B49E8" w:rsidRPr="00DC6CB3" w:rsidRDefault="001B49E8" w:rsidP="009B71D3">
            <w:pPr>
              <w:jc w:val="center"/>
              <w:outlineLvl w:val="0"/>
            </w:pPr>
            <w:r w:rsidRPr="00DC6CB3">
              <w:t>2175</w:t>
            </w:r>
          </w:p>
          <w:p w:rsidR="001B49E8" w:rsidRPr="00DC6CB3" w:rsidRDefault="001B49E8" w:rsidP="009B71D3">
            <w:pPr>
              <w:jc w:val="center"/>
              <w:outlineLvl w:val="0"/>
            </w:pPr>
            <w:r w:rsidRPr="00DC6CB3">
              <w:t>MRG</w:t>
            </w:r>
          </w:p>
        </w:tc>
        <w:tc>
          <w:tcPr>
            <w:tcW w:w="1440" w:type="dxa"/>
          </w:tcPr>
          <w:p w:rsidR="001B49E8" w:rsidRPr="00DC6CB3" w:rsidRDefault="001B49E8" w:rsidP="001B49E8">
            <w:pPr>
              <w:pStyle w:val="Tekstprzypisudolnego"/>
              <w:widowControl w:val="0"/>
              <w:jc w:val="center"/>
              <w:outlineLvl w:val="0"/>
            </w:pPr>
            <w:r w:rsidRPr="00DC6CB3">
              <w:t>October 2015</w:t>
            </w:r>
          </w:p>
        </w:tc>
        <w:tc>
          <w:tcPr>
            <w:tcW w:w="990" w:type="dxa"/>
          </w:tcPr>
          <w:p w:rsidR="001B49E8" w:rsidRPr="00DC6CB3" w:rsidRDefault="001B49E8" w:rsidP="009B71D3">
            <w:pPr>
              <w:pStyle w:val="Tekstprzypisudolnego"/>
              <w:widowControl w:val="0"/>
              <w:jc w:val="center"/>
              <w:outlineLvl w:val="0"/>
            </w:pPr>
            <w:r w:rsidRPr="00DC6CB3">
              <w:t>Major</w:t>
            </w:r>
          </w:p>
        </w:tc>
        <w:tc>
          <w:tcPr>
            <w:tcW w:w="1890" w:type="dxa"/>
          </w:tcPr>
          <w:p w:rsidR="001B49E8" w:rsidRPr="00DC6CB3" w:rsidRDefault="001B49E8" w:rsidP="009B71D3">
            <w:pPr>
              <w:jc w:val="center"/>
              <w:outlineLvl w:val="0"/>
            </w:pPr>
            <w:r w:rsidRPr="00DC6CB3">
              <w:t>January 2019</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b/>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rPr>
                <w:b w:val="0"/>
                <w:u w:val="single"/>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ekstpodstawowy3"/>
              <w:rPr>
                <w:b/>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CF4B8E">
            <w:r w:rsidRPr="00DC6CB3">
              <w:t>Revise codes</w:t>
            </w:r>
          </w:p>
          <w:p w:rsidR="003B2E38" w:rsidRPr="00DC6CB3" w:rsidRDefault="003B2E38" w:rsidP="00CF4B8E">
            <w:pPr>
              <w:tabs>
                <w:tab w:val="left" w:pos="1021"/>
              </w:tabs>
              <w:autoSpaceDE w:val="0"/>
              <w:autoSpaceDN w:val="0"/>
              <w:adjustRightInd w:val="0"/>
              <w:spacing w:before="30"/>
            </w:pPr>
          </w:p>
        </w:tc>
        <w:tc>
          <w:tcPr>
            <w:tcW w:w="6593" w:type="dxa"/>
            <w:gridSpan w:val="2"/>
          </w:tcPr>
          <w:p w:rsidR="003B2E38" w:rsidRPr="00DC6CB3" w:rsidRDefault="003B2E38" w:rsidP="00CF4B8E">
            <w:r w:rsidRPr="00DC6CB3">
              <w:rPr>
                <w:b/>
                <w:bCs/>
              </w:rPr>
              <w:t>Anomaly, anomalous</w:t>
            </w:r>
            <w:r w:rsidRPr="00DC6CB3">
              <w:t xml:space="preserve"> </w:t>
            </w:r>
            <w:r w:rsidRPr="00DC6CB3">
              <w:rPr>
                <w:b/>
              </w:rPr>
              <w:t>(congenital)(unspecified type)</w:t>
            </w:r>
            <w:r w:rsidRPr="00DC6CB3">
              <w:t xml:space="preserve"> </w:t>
            </w:r>
            <w:r w:rsidRPr="00DC6CB3">
              <w:rPr>
                <w:bCs/>
              </w:rPr>
              <w:t>Q89.9</w:t>
            </w:r>
          </w:p>
          <w:p w:rsidR="003B2E38" w:rsidRPr="00DC6CB3" w:rsidRDefault="003B2E38" w:rsidP="00CF4B8E">
            <w:r w:rsidRPr="00DC6CB3">
              <w:t>...</w:t>
            </w:r>
          </w:p>
          <w:p w:rsidR="003B2E38" w:rsidRPr="00DC6CB3" w:rsidRDefault="003B2E38" w:rsidP="00CF4B8E">
            <w:pPr>
              <w:rPr>
                <w:bCs/>
                <w:u w:val="single"/>
              </w:rPr>
            </w:pPr>
            <w:r w:rsidRPr="00DC6CB3">
              <w:t xml:space="preserve">– eustachian tube </w:t>
            </w:r>
            <w:r w:rsidRPr="00DC6CB3">
              <w:rPr>
                <w:bCs/>
                <w:strike/>
              </w:rPr>
              <w:t>Q17.8</w:t>
            </w:r>
            <w:r w:rsidRPr="00DC6CB3">
              <w:rPr>
                <w:bCs/>
                <w:u w:val="single"/>
              </w:rPr>
              <w:t>Q16.4</w:t>
            </w:r>
          </w:p>
          <w:p w:rsidR="003B2E38" w:rsidRPr="00DC6CB3" w:rsidRDefault="003B2E38" w:rsidP="00CF4B8E">
            <w:pPr>
              <w:rPr>
                <w:b/>
                <w:bCs/>
                <w:u w:val="single"/>
              </w:rPr>
            </w:pPr>
          </w:p>
        </w:tc>
        <w:tc>
          <w:tcPr>
            <w:tcW w:w="1260" w:type="dxa"/>
          </w:tcPr>
          <w:p w:rsidR="003B2E38" w:rsidRPr="00DC6CB3" w:rsidRDefault="003B2E38" w:rsidP="00D8373C">
            <w:pPr>
              <w:jc w:val="center"/>
              <w:outlineLvl w:val="0"/>
            </w:pPr>
            <w:r w:rsidRPr="00DC6CB3">
              <w:t>Canada 1414</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734CB5" w:rsidRPr="00DC6CB3" w:rsidTr="00464477">
        <w:tc>
          <w:tcPr>
            <w:tcW w:w="1530" w:type="dxa"/>
          </w:tcPr>
          <w:p w:rsidR="00734CB5" w:rsidRPr="00DC6CB3" w:rsidRDefault="00734CB5" w:rsidP="009B71D3">
            <w:pPr>
              <w:tabs>
                <w:tab w:val="left" w:pos="1021"/>
              </w:tabs>
              <w:autoSpaceDE w:val="0"/>
              <w:autoSpaceDN w:val="0"/>
              <w:adjustRightInd w:val="0"/>
              <w:spacing w:before="30"/>
              <w:rPr>
                <w:bCs/>
              </w:rPr>
            </w:pPr>
            <w:r w:rsidRPr="00DC6CB3">
              <w:rPr>
                <w:bCs/>
              </w:rPr>
              <w:t>Revise code</w:t>
            </w:r>
          </w:p>
        </w:tc>
        <w:tc>
          <w:tcPr>
            <w:tcW w:w="6593" w:type="dxa"/>
            <w:gridSpan w:val="2"/>
          </w:tcPr>
          <w:p w:rsidR="00734CB5" w:rsidRPr="00DC6CB3" w:rsidRDefault="00734CB5" w:rsidP="009B71D3">
            <w:pPr>
              <w:pStyle w:val="NormalnyWeb"/>
              <w:spacing w:before="0" w:beforeAutospacing="0" w:after="0" w:afterAutospacing="0"/>
              <w:rPr>
                <w:sz w:val="20"/>
                <w:szCs w:val="20"/>
              </w:rPr>
            </w:pPr>
            <w:r w:rsidRPr="00DC6CB3">
              <w:rPr>
                <w:b/>
                <w:bCs/>
                <w:sz w:val="20"/>
                <w:szCs w:val="20"/>
              </w:rPr>
              <w:t>Anomaly, anomalous (congenital) (unspecified type)</w:t>
            </w:r>
            <w:r w:rsidRPr="00DC6CB3">
              <w:rPr>
                <w:sz w:val="20"/>
                <w:szCs w:val="20"/>
              </w:rPr>
              <w:t xml:space="preserve"> Q89.9</w:t>
            </w:r>
          </w:p>
          <w:p w:rsidR="00734CB5" w:rsidRPr="00DC6CB3" w:rsidRDefault="00734CB5" w:rsidP="009B71D3">
            <w:pPr>
              <w:pStyle w:val="NormalnyWeb"/>
              <w:spacing w:before="0" w:beforeAutospacing="0" w:after="0" w:afterAutospacing="0"/>
              <w:rPr>
                <w:sz w:val="20"/>
                <w:szCs w:val="20"/>
              </w:rPr>
            </w:pPr>
            <w:r w:rsidRPr="00DC6CB3">
              <w:rPr>
                <w:sz w:val="20"/>
                <w:szCs w:val="20"/>
              </w:rPr>
              <w:t>...</w:t>
            </w:r>
          </w:p>
          <w:p w:rsidR="00734CB5" w:rsidRPr="00DC6CB3" w:rsidRDefault="00734CB5" w:rsidP="009B71D3">
            <w:pPr>
              <w:pStyle w:val="NormalnyWeb"/>
              <w:spacing w:before="0" w:beforeAutospacing="0" w:after="0" w:afterAutospacing="0"/>
              <w:rPr>
                <w:sz w:val="20"/>
                <w:szCs w:val="20"/>
              </w:rPr>
            </w:pPr>
            <w:r w:rsidRPr="00DC6CB3">
              <w:rPr>
                <w:sz w:val="20"/>
                <w:szCs w:val="20"/>
              </w:rPr>
              <w:t xml:space="preserve">- Axenfeld's </w:t>
            </w:r>
            <w:r w:rsidRPr="00DC6CB3">
              <w:rPr>
                <w:strike/>
                <w:sz w:val="20"/>
                <w:szCs w:val="20"/>
              </w:rPr>
              <w:t>Q15.0</w:t>
            </w:r>
            <w:r w:rsidRPr="00DC6CB3">
              <w:rPr>
                <w:sz w:val="20"/>
                <w:szCs w:val="20"/>
                <w:u w:val="single"/>
              </w:rPr>
              <w:t>Q13.8</w:t>
            </w:r>
          </w:p>
          <w:p w:rsidR="00734CB5" w:rsidRPr="00DC6CB3" w:rsidRDefault="00734CB5" w:rsidP="009B71D3">
            <w:pPr>
              <w:pStyle w:val="NormalnyWeb"/>
              <w:spacing w:before="0" w:beforeAutospacing="0" w:after="0" w:afterAutospacing="0"/>
              <w:rPr>
                <w:sz w:val="20"/>
                <w:szCs w:val="20"/>
              </w:rPr>
            </w:pPr>
            <w:r w:rsidRPr="00DC6CB3">
              <w:rPr>
                <w:sz w:val="20"/>
                <w:szCs w:val="20"/>
              </w:rPr>
              <w:t>...</w:t>
            </w:r>
          </w:p>
          <w:p w:rsidR="00734CB5" w:rsidRPr="00DC6CB3" w:rsidRDefault="00734CB5" w:rsidP="009B71D3">
            <w:pPr>
              <w:pStyle w:val="NormalnyWeb"/>
              <w:spacing w:before="0" w:beforeAutospacing="0" w:after="0" w:afterAutospacing="0"/>
              <w:rPr>
                <w:sz w:val="20"/>
                <w:szCs w:val="20"/>
              </w:rPr>
            </w:pPr>
            <w:r w:rsidRPr="00DC6CB3">
              <w:rPr>
                <w:sz w:val="20"/>
                <w:szCs w:val="20"/>
              </w:rPr>
              <w:t>- Rieger's Q13.8</w:t>
            </w:r>
          </w:p>
          <w:p w:rsidR="00734CB5" w:rsidRPr="00DC6CB3" w:rsidRDefault="00734CB5" w:rsidP="009B71D3">
            <w:pPr>
              <w:pStyle w:val="NormalnyWeb"/>
              <w:spacing w:before="0" w:beforeAutospacing="0" w:after="0" w:afterAutospacing="0"/>
              <w:rPr>
                <w:sz w:val="20"/>
                <w:szCs w:val="20"/>
              </w:rPr>
            </w:pPr>
            <w:r w:rsidRPr="00DC6CB3">
              <w:rPr>
                <w:sz w:val="20"/>
                <w:szCs w:val="20"/>
              </w:rPr>
              <w:t>...</w:t>
            </w:r>
          </w:p>
          <w:p w:rsidR="00734CB5" w:rsidRPr="00DC6CB3" w:rsidRDefault="00734CB5" w:rsidP="009B71D3">
            <w:pPr>
              <w:pStyle w:val="NormalnyWeb"/>
              <w:spacing w:before="0" w:beforeAutospacing="0" w:after="0" w:afterAutospacing="0"/>
              <w:rPr>
                <w:b/>
                <w:bCs/>
                <w:sz w:val="20"/>
                <w:szCs w:val="20"/>
                <w:u w:val="single"/>
              </w:rPr>
            </w:pPr>
          </w:p>
        </w:tc>
        <w:tc>
          <w:tcPr>
            <w:tcW w:w="1260" w:type="dxa"/>
          </w:tcPr>
          <w:p w:rsidR="00734CB5" w:rsidRPr="00DC6CB3" w:rsidRDefault="00734CB5" w:rsidP="009B71D3">
            <w:pPr>
              <w:jc w:val="center"/>
              <w:outlineLvl w:val="0"/>
            </w:pPr>
            <w:r w:rsidRPr="00DC6CB3">
              <w:t>2151</w:t>
            </w:r>
          </w:p>
          <w:p w:rsidR="00734CB5" w:rsidRPr="00DC6CB3" w:rsidRDefault="00734CB5" w:rsidP="009B71D3">
            <w:pPr>
              <w:jc w:val="center"/>
              <w:outlineLvl w:val="0"/>
            </w:pPr>
            <w:r w:rsidRPr="00DC6CB3">
              <w:t xml:space="preserve">Canada </w:t>
            </w:r>
          </w:p>
        </w:tc>
        <w:tc>
          <w:tcPr>
            <w:tcW w:w="1440" w:type="dxa"/>
          </w:tcPr>
          <w:p w:rsidR="00734CB5" w:rsidRPr="00DC6CB3" w:rsidRDefault="00734CB5" w:rsidP="009B71D3">
            <w:pPr>
              <w:pStyle w:val="Tekstprzypisudolnego"/>
              <w:widowControl w:val="0"/>
              <w:jc w:val="center"/>
              <w:outlineLvl w:val="0"/>
            </w:pPr>
            <w:r w:rsidRPr="00DC6CB3">
              <w:t>October 2015</w:t>
            </w:r>
          </w:p>
        </w:tc>
        <w:tc>
          <w:tcPr>
            <w:tcW w:w="990" w:type="dxa"/>
          </w:tcPr>
          <w:p w:rsidR="00734CB5" w:rsidRPr="00DC6CB3" w:rsidRDefault="00734CB5" w:rsidP="009B71D3">
            <w:pPr>
              <w:pStyle w:val="Tekstprzypisudolnego"/>
              <w:widowControl w:val="0"/>
              <w:jc w:val="center"/>
              <w:outlineLvl w:val="0"/>
            </w:pPr>
            <w:r w:rsidRPr="00DC6CB3">
              <w:t xml:space="preserve">Major </w:t>
            </w:r>
          </w:p>
        </w:tc>
        <w:tc>
          <w:tcPr>
            <w:tcW w:w="1890" w:type="dxa"/>
          </w:tcPr>
          <w:p w:rsidR="00734CB5" w:rsidRPr="00DC6CB3" w:rsidRDefault="00734CB5" w:rsidP="009B71D3">
            <w:pPr>
              <w:jc w:val="center"/>
              <w:outlineLvl w:val="0"/>
            </w:pPr>
            <w:r w:rsidRPr="00DC6CB3">
              <w:t>January 2019</w:t>
            </w:r>
          </w:p>
        </w:tc>
      </w:tr>
      <w:tr w:rsidR="0005539A" w:rsidRPr="00DC6CB3" w:rsidTr="0005539A">
        <w:tc>
          <w:tcPr>
            <w:tcW w:w="1530" w:type="dxa"/>
          </w:tcPr>
          <w:p w:rsidR="0005539A" w:rsidRPr="00DC6CB3" w:rsidRDefault="0005539A" w:rsidP="0005539A">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05539A" w:rsidRPr="00DC6CB3" w:rsidRDefault="0005539A" w:rsidP="0005539A">
            <w:pPr>
              <w:pStyle w:val="NormalnyWeb"/>
              <w:spacing w:before="0" w:beforeAutospacing="0" w:after="0" w:afterAutospacing="0"/>
              <w:rPr>
                <w:sz w:val="20"/>
                <w:szCs w:val="20"/>
              </w:rPr>
            </w:pPr>
            <w:r w:rsidRPr="00DC6CB3">
              <w:rPr>
                <w:b/>
                <w:bCs/>
                <w:sz w:val="20"/>
                <w:szCs w:val="20"/>
              </w:rPr>
              <w:t>Anomaly, anomalous (congenital) (unspecified type)</w:t>
            </w:r>
            <w:r w:rsidRPr="00DC6CB3">
              <w:rPr>
                <w:sz w:val="20"/>
                <w:szCs w:val="20"/>
              </w:rPr>
              <w:t xml:space="preserve"> Q89.9</w:t>
            </w:r>
          </w:p>
          <w:p w:rsidR="0005539A" w:rsidRPr="00DC6CB3" w:rsidRDefault="0005539A" w:rsidP="0005539A">
            <w:pPr>
              <w:pStyle w:val="NormalnyWeb"/>
              <w:spacing w:before="0" w:beforeAutospacing="0" w:after="0" w:afterAutospacing="0"/>
              <w:rPr>
                <w:sz w:val="20"/>
                <w:szCs w:val="20"/>
              </w:rPr>
            </w:pPr>
            <w:r w:rsidRPr="00DC6CB3">
              <w:rPr>
                <w:sz w:val="20"/>
                <w:szCs w:val="20"/>
              </w:rPr>
              <w:t>...</w:t>
            </w:r>
          </w:p>
          <w:p w:rsidR="0005539A" w:rsidRPr="00DC6CB3" w:rsidRDefault="0005539A" w:rsidP="0005539A">
            <w:pPr>
              <w:pStyle w:val="NormalnyWeb"/>
              <w:spacing w:before="0" w:beforeAutospacing="0" w:after="0" w:afterAutospacing="0"/>
              <w:rPr>
                <w:sz w:val="20"/>
                <w:szCs w:val="20"/>
              </w:rPr>
            </w:pPr>
            <w:r w:rsidRPr="00DC6CB3">
              <w:rPr>
                <w:sz w:val="20"/>
                <w:szCs w:val="20"/>
              </w:rPr>
              <w:t>- lung (fissure) (lobe) Q33.9</w:t>
            </w:r>
          </w:p>
          <w:p w:rsidR="0005539A" w:rsidRPr="00DC6CB3" w:rsidRDefault="0005539A" w:rsidP="0005539A">
            <w:pPr>
              <w:pStyle w:val="NormalnyWeb"/>
              <w:spacing w:before="0" w:beforeAutospacing="0" w:after="0" w:afterAutospacing="0"/>
              <w:rPr>
                <w:sz w:val="20"/>
                <w:szCs w:val="20"/>
              </w:rPr>
            </w:pPr>
            <w:r w:rsidRPr="00DC6CB3">
              <w:rPr>
                <w:sz w:val="20"/>
                <w:szCs w:val="20"/>
                <w:u w:val="single"/>
              </w:rPr>
              <w:t>- Mahaim fiber conduction pathway I45.6</w:t>
            </w:r>
          </w:p>
          <w:p w:rsidR="0005539A" w:rsidRPr="00DC6CB3" w:rsidRDefault="0005539A" w:rsidP="0005539A">
            <w:pPr>
              <w:pStyle w:val="NormalnyWeb"/>
              <w:spacing w:before="0" w:beforeAutospacing="0" w:after="0" w:afterAutospacing="0"/>
              <w:rPr>
                <w:sz w:val="20"/>
                <w:szCs w:val="20"/>
              </w:rPr>
            </w:pPr>
            <w:r w:rsidRPr="00DC6CB3">
              <w:rPr>
                <w:sz w:val="20"/>
                <w:szCs w:val="20"/>
              </w:rPr>
              <w:t>- May-Hegglin D72.0</w:t>
            </w:r>
          </w:p>
          <w:p w:rsidR="0005539A" w:rsidRPr="00DC6CB3" w:rsidRDefault="0005539A" w:rsidP="0005539A">
            <w:pPr>
              <w:pStyle w:val="NormalnyWeb"/>
              <w:spacing w:before="0" w:beforeAutospacing="0" w:after="0" w:afterAutospacing="0"/>
              <w:rPr>
                <w:sz w:val="20"/>
                <w:szCs w:val="20"/>
              </w:rPr>
            </w:pPr>
            <w:r w:rsidRPr="00DC6CB3">
              <w:rPr>
                <w:sz w:val="20"/>
                <w:szCs w:val="20"/>
              </w:rPr>
              <w:t>...</w:t>
            </w:r>
          </w:p>
          <w:p w:rsidR="0005539A" w:rsidRPr="00DC6CB3" w:rsidRDefault="0005539A" w:rsidP="0005539A">
            <w:pPr>
              <w:pStyle w:val="NormalnyWeb"/>
              <w:spacing w:before="0" w:beforeAutospacing="0" w:after="0" w:afterAutospacing="0"/>
              <w:rPr>
                <w:b/>
                <w:bCs/>
                <w:sz w:val="20"/>
                <w:szCs w:val="20"/>
              </w:rPr>
            </w:pPr>
          </w:p>
        </w:tc>
        <w:tc>
          <w:tcPr>
            <w:tcW w:w="1260" w:type="dxa"/>
          </w:tcPr>
          <w:p w:rsidR="0005539A" w:rsidRPr="00DC6CB3" w:rsidRDefault="0005539A" w:rsidP="0005539A">
            <w:pPr>
              <w:jc w:val="center"/>
              <w:outlineLvl w:val="0"/>
            </w:pPr>
            <w:r w:rsidRPr="00DC6CB3">
              <w:t>2194</w:t>
            </w:r>
          </w:p>
          <w:p w:rsidR="0005539A" w:rsidRPr="00DC6CB3" w:rsidRDefault="0005539A" w:rsidP="0005539A">
            <w:pPr>
              <w:jc w:val="center"/>
              <w:outlineLvl w:val="0"/>
            </w:pPr>
            <w:r w:rsidRPr="00DC6CB3">
              <w:t>IHTSDO</w:t>
            </w:r>
          </w:p>
        </w:tc>
        <w:tc>
          <w:tcPr>
            <w:tcW w:w="1440" w:type="dxa"/>
          </w:tcPr>
          <w:p w:rsidR="0005539A" w:rsidRPr="00DC6CB3" w:rsidRDefault="0005539A" w:rsidP="0005539A">
            <w:pPr>
              <w:pStyle w:val="Tekstprzypisudolnego"/>
              <w:widowControl w:val="0"/>
              <w:jc w:val="center"/>
              <w:outlineLvl w:val="0"/>
            </w:pPr>
            <w:r w:rsidRPr="00DC6CB3">
              <w:t>October 2016</w:t>
            </w:r>
          </w:p>
        </w:tc>
        <w:tc>
          <w:tcPr>
            <w:tcW w:w="990" w:type="dxa"/>
          </w:tcPr>
          <w:p w:rsidR="0005539A" w:rsidRPr="00DC6CB3" w:rsidRDefault="0005539A" w:rsidP="0005539A">
            <w:pPr>
              <w:pStyle w:val="Tekstprzypisudolnego"/>
              <w:widowControl w:val="0"/>
              <w:jc w:val="center"/>
              <w:outlineLvl w:val="0"/>
              <w:rPr>
                <w:lang w:val="it-IT"/>
              </w:rPr>
            </w:pPr>
            <w:r w:rsidRPr="00DC6CB3">
              <w:rPr>
                <w:lang w:val="it-IT"/>
              </w:rPr>
              <w:t>Major</w:t>
            </w:r>
          </w:p>
        </w:tc>
        <w:tc>
          <w:tcPr>
            <w:tcW w:w="1890" w:type="dxa"/>
          </w:tcPr>
          <w:p w:rsidR="0005539A" w:rsidRPr="00DC6CB3" w:rsidRDefault="0005539A" w:rsidP="0005539A">
            <w:pPr>
              <w:jc w:val="center"/>
              <w:outlineLvl w:val="0"/>
              <w:rPr>
                <w:lang w:val="it-IT"/>
              </w:rPr>
            </w:pPr>
            <w:r w:rsidRPr="00DC6CB3">
              <w:rPr>
                <w:lang w:val="it-IT"/>
              </w:rPr>
              <w:t>January 2019</w:t>
            </w:r>
          </w:p>
        </w:tc>
      </w:tr>
      <w:tr w:rsidR="003B2E38" w:rsidRPr="00DC6CB3" w:rsidTr="00464477">
        <w:tc>
          <w:tcPr>
            <w:tcW w:w="1530" w:type="dxa"/>
          </w:tcPr>
          <w:p w:rsidR="003B2E38" w:rsidRPr="00DC6CB3" w:rsidRDefault="003B2E38" w:rsidP="00B2259F">
            <w:pPr>
              <w:autoSpaceDE w:val="0"/>
              <w:autoSpaceDN w:val="0"/>
              <w:adjustRightInd w:val="0"/>
              <w:rPr>
                <w:lang w:val="en-CA" w:eastAsia="en-CA"/>
              </w:rPr>
            </w:pPr>
            <w:r w:rsidRPr="00DC6CB3">
              <w:t>Modify lead term</w:t>
            </w:r>
          </w:p>
        </w:tc>
        <w:tc>
          <w:tcPr>
            <w:tcW w:w="6593" w:type="dxa"/>
            <w:gridSpan w:val="2"/>
          </w:tcPr>
          <w:p w:rsidR="003B2E38" w:rsidRPr="00DC6CB3" w:rsidRDefault="003B2E38" w:rsidP="00B2259F">
            <w:pPr>
              <w:rPr>
                <w:lang w:val="en-CA" w:eastAsia="en-CA"/>
              </w:rPr>
            </w:pPr>
            <w:r w:rsidRPr="00DC6CB3">
              <w:rPr>
                <w:b/>
                <w:bCs/>
                <w:lang w:val="en-CA" w:eastAsia="en-CA"/>
              </w:rPr>
              <w:t>Anophthalmos, anophthalmus (congenital) (globe)</w:t>
            </w:r>
            <w:r w:rsidRPr="00DC6CB3">
              <w:rPr>
                <w:lang w:val="en-CA" w:eastAsia="en-CA"/>
              </w:rPr>
              <w:t xml:space="preserve">  </w:t>
            </w:r>
            <w:r w:rsidRPr="00DC6CB3">
              <w:rPr>
                <w:bCs/>
                <w:lang w:val="en-CA" w:eastAsia="en-CA"/>
              </w:rPr>
              <w:t>Q11.1</w:t>
            </w:r>
          </w:p>
          <w:p w:rsidR="003B2E38" w:rsidRPr="00DC6CB3" w:rsidRDefault="003B2E38" w:rsidP="00B2259F">
            <w:pPr>
              <w:rPr>
                <w:lang w:val="it-IT" w:eastAsia="en-CA"/>
              </w:rPr>
            </w:pPr>
            <w:r w:rsidRPr="00DC6CB3">
              <w:rPr>
                <w:lang w:val="it-IT" w:eastAsia="en-CA"/>
              </w:rPr>
              <w:t xml:space="preserve">- acquired </w:t>
            </w:r>
            <w:r w:rsidRPr="00DC6CB3">
              <w:rPr>
                <w:bCs/>
                <w:lang w:val="it-IT" w:eastAsia="en-CA"/>
              </w:rPr>
              <w:t>Z90.0</w:t>
            </w:r>
          </w:p>
          <w:p w:rsidR="003B2E38" w:rsidRPr="00DC6CB3" w:rsidRDefault="003B2E38" w:rsidP="00B2259F">
            <w:pPr>
              <w:rPr>
                <w:bCs/>
                <w:lang w:val="it-IT" w:eastAsia="en-CA"/>
              </w:rPr>
            </w:pPr>
            <w:r w:rsidRPr="00DC6CB3">
              <w:rPr>
                <w:b/>
                <w:bCs/>
                <w:lang w:val="it-IT" w:eastAsia="en-CA"/>
              </w:rPr>
              <w:t>A</w:t>
            </w:r>
            <w:r w:rsidRPr="00DC6CB3">
              <w:rPr>
                <w:b/>
                <w:bCs/>
                <w:u w:val="single"/>
                <w:lang w:val="it-IT" w:eastAsia="en-CA"/>
              </w:rPr>
              <w:t>nopia, a</w:t>
            </w:r>
            <w:r w:rsidRPr="00DC6CB3">
              <w:rPr>
                <w:b/>
                <w:bCs/>
                <w:lang w:val="it-IT" w:eastAsia="en-CA"/>
              </w:rPr>
              <w:t>nopsia, quadrant</w:t>
            </w:r>
            <w:r w:rsidRPr="00DC6CB3">
              <w:rPr>
                <w:lang w:val="it-IT" w:eastAsia="en-CA"/>
              </w:rPr>
              <w:t xml:space="preserve"> </w:t>
            </w:r>
            <w:r w:rsidRPr="00DC6CB3">
              <w:rPr>
                <w:bCs/>
                <w:lang w:val="it-IT" w:eastAsia="en-CA"/>
              </w:rPr>
              <w:t>H53.4</w:t>
            </w:r>
            <w:r w:rsidRPr="00DC6CB3">
              <w:rPr>
                <w:lang w:val="it-IT" w:eastAsia="en-CA"/>
              </w:rPr>
              <w:t xml:space="preserve"> </w:t>
            </w:r>
            <w:r w:rsidRPr="00DC6CB3">
              <w:rPr>
                <w:lang w:val="it-IT" w:eastAsia="en-CA"/>
              </w:rPr>
              <w:br/>
            </w:r>
            <w:r w:rsidRPr="00DC6CB3">
              <w:rPr>
                <w:b/>
                <w:bCs/>
                <w:lang w:val="it-IT" w:eastAsia="en-CA"/>
              </w:rPr>
              <w:t>Anorchia, anorchism, anorchidism</w:t>
            </w:r>
            <w:r w:rsidRPr="00DC6CB3">
              <w:rPr>
                <w:lang w:val="it-IT" w:eastAsia="en-CA"/>
              </w:rPr>
              <w:t xml:space="preserve"> </w:t>
            </w:r>
            <w:r w:rsidRPr="00DC6CB3">
              <w:rPr>
                <w:bCs/>
                <w:lang w:val="it-IT" w:eastAsia="en-CA"/>
              </w:rPr>
              <w:t>Q55.0</w:t>
            </w:r>
          </w:p>
          <w:p w:rsidR="003B2E38" w:rsidRPr="00DC6CB3" w:rsidRDefault="003B2E38" w:rsidP="00B2259F">
            <w:pPr>
              <w:rPr>
                <w:lang w:val="it-IT" w:eastAsia="en-CA"/>
              </w:rPr>
            </w:pPr>
          </w:p>
        </w:tc>
        <w:tc>
          <w:tcPr>
            <w:tcW w:w="1260" w:type="dxa"/>
          </w:tcPr>
          <w:p w:rsidR="003B2E38" w:rsidRPr="00DC6CB3" w:rsidRDefault="003B2E38" w:rsidP="00B2259F">
            <w:pPr>
              <w:jc w:val="center"/>
              <w:outlineLvl w:val="0"/>
            </w:pPr>
            <w:r w:rsidRPr="00DC6CB3">
              <w:t>2022 Australia</w:t>
            </w:r>
          </w:p>
        </w:tc>
        <w:tc>
          <w:tcPr>
            <w:tcW w:w="144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Minor</w:t>
            </w:r>
          </w:p>
        </w:tc>
        <w:tc>
          <w:tcPr>
            <w:tcW w:w="1890" w:type="dxa"/>
          </w:tcPr>
          <w:p w:rsidR="003B2E38" w:rsidRPr="00DC6CB3" w:rsidRDefault="003B2E38" w:rsidP="00B2259F">
            <w:pPr>
              <w:jc w:val="center"/>
              <w:outlineLvl w:val="0"/>
              <w:rPr>
                <w:rStyle w:val="proposalrnormal"/>
                <w:rFonts w:eastAsiaTheme="minorEastAsia"/>
              </w:rPr>
            </w:pPr>
            <w:r w:rsidRPr="00DC6CB3">
              <w:rPr>
                <w:rStyle w:val="proposalrnormal"/>
                <w:rFonts w:eastAsiaTheme="minorEastAsia"/>
              </w:rPr>
              <w:t>January 2015</w:t>
            </w:r>
          </w:p>
        </w:tc>
      </w:tr>
      <w:tr w:rsidR="003B2E38" w:rsidRPr="00DC6CB3" w:rsidTr="00464477">
        <w:tc>
          <w:tcPr>
            <w:tcW w:w="1530" w:type="dxa"/>
          </w:tcPr>
          <w:p w:rsidR="003B2E38" w:rsidRPr="00DC6CB3" w:rsidRDefault="003B2E38" w:rsidP="00877C5C">
            <w:pPr>
              <w:rPr>
                <w:bCs/>
              </w:rPr>
            </w:pPr>
          </w:p>
          <w:p w:rsidR="003B2E38" w:rsidRPr="00DC6CB3" w:rsidRDefault="003B2E38" w:rsidP="00FA474E">
            <w:pPr>
              <w:jc w:val="center"/>
              <w:rPr>
                <w:bCs/>
              </w:rPr>
            </w:pPr>
          </w:p>
          <w:p w:rsidR="003B2E38" w:rsidRPr="00DC6CB3" w:rsidRDefault="003B2E38" w:rsidP="00877C5C">
            <w:pPr>
              <w:rPr>
                <w:bCs/>
              </w:rPr>
            </w:pPr>
            <w:r w:rsidRPr="00DC6CB3">
              <w:rPr>
                <w:bCs/>
              </w:rPr>
              <w:t>Revise subterm:</w:t>
            </w:r>
          </w:p>
        </w:tc>
        <w:tc>
          <w:tcPr>
            <w:tcW w:w="6593" w:type="dxa"/>
            <w:gridSpan w:val="2"/>
          </w:tcPr>
          <w:p w:rsidR="003B2E38" w:rsidRPr="00DC6CB3" w:rsidRDefault="003B2E38" w:rsidP="00877C5C">
            <w:r w:rsidRPr="00DC6CB3">
              <w:rPr>
                <w:b/>
                <w:bCs/>
              </w:rPr>
              <w:t xml:space="preserve">Anthrax </w:t>
            </w:r>
            <w:r w:rsidRPr="00DC6CB3">
              <w:rPr>
                <w:bCs/>
              </w:rPr>
              <w:t>A22.9</w:t>
            </w:r>
            <w:r w:rsidRPr="00DC6CB3">
              <w:t xml:space="preserve"> </w:t>
            </w:r>
          </w:p>
          <w:p w:rsidR="003B2E38" w:rsidRPr="00DC6CB3" w:rsidRDefault="003B2E38" w:rsidP="00877C5C">
            <w:r w:rsidRPr="00DC6CB3">
              <w:t xml:space="preserve">- respiratory </w:t>
            </w:r>
            <w:r w:rsidRPr="00DC6CB3">
              <w:rPr>
                <w:bCs/>
              </w:rPr>
              <w:t>A22.1</w:t>
            </w:r>
            <w:r w:rsidRPr="00DC6CB3">
              <w:t xml:space="preserve"> </w:t>
            </w:r>
          </w:p>
          <w:p w:rsidR="003B2E38" w:rsidRPr="00DC6CB3" w:rsidRDefault="003B2E38" w:rsidP="00877C5C">
            <w:r w:rsidRPr="00DC6CB3">
              <w:t xml:space="preserve">- </w:t>
            </w:r>
            <w:r w:rsidRPr="00DC6CB3">
              <w:rPr>
                <w:strike/>
              </w:rPr>
              <w:t xml:space="preserve">- septicaemia </w:t>
            </w:r>
            <w:r w:rsidRPr="00DC6CB3">
              <w:rPr>
                <w:u w:val="single"/>
              </w:rPr>
              <w:t xml:space="preserve">sepsis </w:t>
            </w:r>
            <w:r w:rsidRPr="00DC6CB3">
              <w:rPr>
                <w:bCs/>
                <w:u w:val="single"/>
              </w:rPr>
              <w:t>A22.7</w:t>
            </w:r>
          </w:p>
          <w:p w:rsidR="003B2E38" w:rsidRPr="00DC6CB3" w:rsidRDefault="003B2E38" w:rsidP="00877C5C">
            <w:r w:rsidRPr="00DC6CB3">
              <w:t xml:space="preserve">- specified manifestation NEC </w:t>
            </w:r>
            <w:r w:rsidRPr="00DC6CB3">
              <w:rPr>
                <w:bCs/>
              </w:rPr>
              <w:t>A22.8</w:t>
            </w:r>
            <w:r w:rsidRPr="00DC6CB3">
              <w:t xml:space="preserve"> </w:t>
            </w:r>
          </w:p>
        </w:tc>
        <w:tc>
          <w:tcPr>
            <w:tcW w:w="1260" w:type="dxa"/>
          </w:tcPr>
          <w:p w:rsidR="003B2E38" w:rsidRPr="00DC6CB3" w:rsidRDefault="003B2E38" w:rsidP="00D8373C">
            <w:pPr>
              <w:jc w:val="center"/>
              <w:outlineLvl w:val="0"/>
              <w:rPr>
                <w:bCs/>
              </w:rPr>
            </w:pPr>
            <w:r w:rsidRPr="00DC6CB3">
              <w:rPr>
                <w:bCs/>
              </w:rPr>
              <w:t>MbRG</w:t>
            </w:r>
          </w:p>
          <w:p w:rsidR="003B2E38" w:rsidRPr="00DC6CB3" w:rsidRDefault="003B2E38" w:rsidP="00D8373C">
            <w:pPr>
              <w:jc w:val="center"/>
              <w:outlineLvl w:val="0"/>
            </w:pPr>
            <w:r w:rsidRPr="00DC6CB3">
              <w:rPr>
                <w:bCs/>
              </w:rPr>
              <w:t>(URC:1238)</w:t>
            </w:r>
          </w:p>
        </w:tc>
        <w:tc>
          <w:tcPr>
            <w:tcW w:w="1440" w:type="dxa"/>
          </w:tcPr>
          <w:p w:rsidR="003B2E38" w:rsidRPr="00DC6CB3" w:rsidRDefault="003B2E38" w:rsidP="00D8373C">
            <w:pPr>
              <w:pStyle w:val="Tekstprzypisudolnego"/>
              <w:widowControl w:val="0"/>
              <w:jc w:val="center"/>
              <w:outlineLvl w:val="0"/>
            </w:pPr>
            <w:r w:rsidRPr="00DC6CB3">
              <w:t>October 2007</w:t>
            </w:r>
          </w:p>
        </w:tc>
        <w:tc>
          <w:tcPr>
            <w:tcW w:w="990" w:type="dxa"/>
          </w:tcPr>
          <w:p w:rsidR="003B2E38" w:rsidRPr="00DC6CB3" w:rsidRDefault="003B2E38" w:rsidP="00D8373C">
            <w:pPr>
              <w:pStyle w:val="Tekstprzypisudolnego"/>
              <w:widowControl w:val="0"/>
              <w:jc w:val="center"/>
              <w:outlineLvl w:val="0"/>
            </w:pPr>
            <w:r w:rsidRPr="00DC6CB3">
              <w:rPr>
                <w:bCs/>
              </w:rPr>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rsidP="00CF4B8E">
            <w:pPr>
              <w:tabs>
                <w:tab w:val="left" w:pos="1021"/>
              </w:tabs>
              <w:autoSpaceDE w:val="0"/>
              <w:autoSpaceDN w:val="0"/>
              <w:adjustRightInd w:val="0"/>
              <w:spacing w:before="30"/>
              <w:rPr>
                <w:bCs/>
              </w:rPr>
            </w:pPr>
            <w:r w:rsidRPr="00DC6CB3">
              <w:t xml:space="preserve">Add  dagger symbol and asterisk codes </w:t>
            </w:r>
          </w:p>
        </w:tc>
        <w:tc>
          <w:tcPr>
            <w:tcW w:w="6593" w:type="dxa"/>
            <w:gridSpan w:val="2"/>
          </w:tcPr>
          <w:p w:rsidR="003B2E38" w:rsidRPr="00DC6CB3" w:rsidRDefault="003B2E38" w:rsidP="00CF4B8E">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pt-BR"/>
              </w:rPr>
            </w:pPr>
            <w:r w:rsidRPr="00DC6CB3">
              <w:rPr>
                <w:b/>
                <w:lang w:val="pt-BR"/>
              </w:rPr>
              <w:t>Anthrax</w:t>
            </w:r>
            <w:r w:rsidRPr="00DC6CB3">
              <w:rPr>
                <w:lang w:val="pt-BR"/>
              </w:rPr>
              <w:t xml:space="preserve"> A22.9</w:t>
            </w:r>
          </w:p>
          <w:p w:rsidR="003B2E38" w:rsidRPr="00DC6CB3" w:rsidRDefault="003B2E38" w:rsidP="00CF4B8E">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pt-BR"/>
              </w:rPr>
            </w:pPr>
            <w:r w:rsidRPr="00DC6CB3">
              <w:rPr>
                <w:lang w:val="pt-BR"/>
              </w:rPr>
              <w:t xml:space="preserve">– cerebral </w:t>
            </w:r>
            <w:r w:rsidRPr="00DC6CB3">
              <w:rPr>
                <w:bCs/>
                <w:lang w:val="pt-BR"/>
              </w:rPr>
              <w:t>A22.8</w:t>
            </w:r>
            <w:r w:rsidRPr="00DC6CB3">
              <w:rPr>
                <w:lang w:val="pt-BR"/>
              </w:rPr>
              <w:t xml:space="preserve"> </w:t>
            </w:r>
            <w:r w:rsidRPr="00DC6CB3">
              <w:rPr>
                <w:u w:val="single"/>
                <w:lang w:val="pt-BR"/>
              </w:rPr>
              <w:t xml:space="preserve">† </w:t>
            </w:r>
            <w:r w:rsidRPr="00DC6CB3">
              <w:rPr>
                <w:bCs/>
                <w:u w:val="single"/>
                <w:lang w:val="pt-BR"/>
              </w:rPr>
              <w:t>G01</w:t>
            </w:r>
            <w:r w:rsidRPr="00DC6CB3">
              <w:rPr>
                <w:u w:val="single"/>
                <w:lang w:val="pt-BR"/>
              </w:rPr>
              <w:t>*</w:t>
            </w:r>
          </w:p>
          <w:p w:rsidR="003B2E38" w:rsidRPr="00DC6CB3" w:rsidRDefault="003B2E38" w:rsidP="00CF4B8E">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pt-BR"/>
              </w:rPr>
            </w:pPr>
            <w:r w:rsidRPr="00DC6CB3">
              <w:rPr>
                <w:lang w:val="pt-BR"/>
              </w:rPr>
              <w:t xml:space="preserve">– gastrointestinal </w:t>
            </w:r>
            <w:r w:rsidRPr="00DC6CB3">
              <w:rPr>
                <w:bCs/>
                <w:lang w:val="pt-BR"/>
              </w:rPr>
              <w:t>A22.2</w:t>
            </w:r>
            <w:r w:rsidRPr="00DC6CB3">
              <w:rPr>
                <w:lang w:val="pt-BR"/>
              </w:rPr>
              <w:t xml:space="preserve"> </w:t>
            </w:r>
            <w:r w:rsidRPr="00DC6CB3">
              <w:rPr>
                <w:u w:val="single"/>
                <w:lang w:val="pt-BR"/>
              </w:rPr>
              <w:t xml:space="preserve">† </w:t>
            </w:r>
            <w:r w:rsidRPr="00DC6CB3">
              <w:rPr>
                <w:bCs/>
                <w:u w:val="single"/>
                <w:lang w:val="pt-BR"/>
              </w:rPr>
              <w:t>K93.8</w:t>
            </w:r>
            <w:r w:rsidRPr="00DC6CB3">
              <w:rPr>
                <w:u w:val="single"/>
                <w:lang w:val="pt-BR"/>
              </w:rPr>
              <w:t>*</w:t>
            </w:r>
          </w:p>
          <w:p w:rsidR="003B2E38" w:rsidRPr="00DC6CB3" w:rsidRDefault="003B2E38" w:rsidP="00CF4B8E">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inhalation </w:t>
            </w:r>
            <w:r w:rsidRPr="00DC6CB3">
              <w:rPr>
                <w:bCs/>
              </w:rPr>
              <w:t>A22.1</w:t>
            </w:r>
            <w:r w:rsidRPr="00DC6CB3">
              <w:rPr>
                <w:u w:val="single"/>
              </w:rPr>
              <w:t>†</w:t>
            </w:r>
            <w:r w:rsidRPr="00DC6CB3">
              <w:t xml:space="preserve">  </w:t>
            </w:r>
            <w:r w:rsidRPr="00DC6CB3">
              <w:rPr>
                <w:bCs/>
                <w:u w:val="single"/>
              </w:rPr>
              <w:t>J17.0</w:t>
            </w:r>
            <w:r w:rsidRPr="00DC6CB3">
              <w:rPr>
                <w:u w:val="single"/>
              </w:rPr>
              <w:t>*</w:t>
            </w:r>
          </w:p>
          <w:p w:rsidR="003B2E38" w:rsidRPr="00DC6CB3" w:rsidRDefault="003B2E38" w:rsidP="00CF4B8E">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pulmonary </w:t>
            </w:r>
            <w:r w:rsidRPr="00DC6CB3">
              <w:rPr>
                <w:bCs/>
              </w:rPr>
              <w:t>A22.1</w:t>
            </w:r>
            <w:r w:rsidRPr="00DC6CB3">
              <w:t xml:space="preserve"> </w:t>
            </w:r>
            <w:r w:rsidRPr="00DC6CB3">
              <w:rPr>
                <w:u w:val="single"/>
              </w:rPr>
              <w:t xml:space="preserve">† </w:t>
            </w:r>
            <w:r w:rsidRPr="00DC6CB3">
              <w:rPr>
                <w:bCs/>
                <w:u w:val="single"/>
              </w:rPr>
              <w:t>J17.0</w:t>
            </w:r>
            <w:r w:rsidRPr="00DC6CB3">
              <w:rPr>
                <w:u w:val="single"/>
              </w:rPr>
              <w:t>*</w:t>
            </w:r>
          </w:p>
          <w:p w:rsidR="003B2E38" w:rsidRPr="00DC6CB3" w:rsidRDefault="003B2E38" w:rsidP="00CF4B8E">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respiratory </w:t>
            </w:r>
            <w:r w:rsidRPr="00DC6CB3">
              <w:rPr>
                <w:bCs/>
              </w:rPr>
              <w:t>A22.1</w:t>
            </w:r>
            <w:r w:rsidRPr="00DC6CB3">
              <w:rPr>
                <w:u w:val="single"/>
              </w:rPr>
              <w:t>†J 17.0*</w:t>
            </w:r>
          </w:p>
        </w:tc>
        <w:tc>
          <w:tcPr>
            <w:tcW w:w="1260" w:type="dxa"/>
          </w:tcPr>
          <w:p w:rsidR="003B2E38" w:rsidRPr="00DC6CB3" w:rsidRDefault="003B2E38" w:rsidP="00D8373C">
            <w:pPr>
              <w:jc w:val="center"/>
              <w:outlineLvl w:val="0"/>
            </w:pPr>
            <w:r w:rsidRPr="00DC6CB3">
              <w:t>Canada 1365</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pPr>
              <w:outlineLvl w:val="0"/>
            </w:pPr>
            <w:r w:rsidRPr="00DC6CB3">
              <w:t>Add lead term and code</w:t>
            </w:r>
          </w:p>
        </w:tc>
        <w:tc>
          <w:tcPr>
            <w:tcW w:w="6593" w:type="dxa"/>
            <w:gridSpan w:val="2"/>
          </w:tcPr>
          <w:p w:rsidR="003B2E38" w:rsidRPr="00DC6CB3" w:rsidRDefault="003B2E38">
            <w:pPr>
              <w:pStyle w:val="Nagwek"/>
              <w:rPr>
                <w:b/>
                <w:bCs/>
                <w:u w:val="single"/>
                <w:lang w:val="en-CA"/>
              </w:rPr>
            </w:pPr>
            <w:r w:rsidRPr="00DC6CB3">
              <w:rPr>
                <w:b/>
                <w:bCs/>
                <w:u w:val="single"/>
                <w:lang w:val="en-CA"/>
              </w:rPr>
              <w:t>Anticardiolipin syndrome D68.6</w:t>
            </w:r>
          </w:p>
        </w:tc>
        <w:tc>
          <w:tcPr>
            <w:tcW w:w="1260" w:type="dxa"/>
          </w:tcPr>
          <w:p w:rsidR="003B2E38" w:rsidRPr="00DC6CB3" w:rsidRDefault="003B2E38" w:rsidP="00D8373C">
            <w:pPr>
              <w:pStyle w:val="Tekstprzypisudolnego"/>
              <w:widowControl w:val="0"/>
              <w:jc w:val="center"/>
              <w:outlineLvl w:val="0"/>
              <w:rPr>
                <w:lang w:val="en-CA"/>
              </w:rPr>
            </w:pPr>
            <w:r w:rsidRPr="00DC6CB3">
              <w:rPr>
                <w:lang w:val="en-CA"/>
              </w:rPr>
              <w:t>Germany</w:t>
            </w:r>
          </w:p>
          <w:p w:rsidR="003B2E38" w:rsidRPr="00DC6CB3" w:rsidRDefault="003B2E38" w:rsidP="00D8373C">
            <w:pPr>
              <w:pStyle w:val="Tekstprzypisudolnego"/>
              <w:widowControl w:val="0"/>
              <w:jc w:val="center"/>
              <w:outlineLvl w:val="0"/>
              <w:rPr>
                <w:lang w:val="en-CA"/>
              </w:rPr>
            </w:pPr>
            <w:r w:rsidRPr="00DC6CB3">
              <w:rPr>
                <w:lang w:val="en-CA"/>
              </w:rPr>
              <w:t>(URC: 0219)</w:t>
            </w:r>
          </w:p>
        </w:tc>
        <w:tc>
          <w:tcPr>
            <w:tcW w:w="1440" w:type="dxa"/>
          </w:tcPr>
          <w:p w:rsidR="003B2E38" w:rsidRPr="00DC6CB3" w:rsidRDefault="003B2E38" w:rsidP="00D8373C">
            <w:pPr>
              <w:pStyle w:val="NormalTimesNew2"/>
              <w:jc w:val="center"/>
              <w:rPr>
                <w:sz w:val="20"/>
                <w:szCs w:val="20"/>
              </w:rPr>
            </w:pPr>
            <w:r w:rsidRPr="00DC6CB3">
              <w:rPr>
                <w:sz w:val="20"/>
                <w:szCs w:val="20"/>
              </w:rPr>
              <w:t>October 2005</w:t>
            </w:r>
          </w:p>
        </w:tc>
        <w:tc>
          <w:tcPr>
            <w:tcW w:w="990" w:type="dxa"/>
          </w:tcPr>
          <w:p w:rsidR="003B2E38" w:rsidRPr="00DC6CB3" w:rsidRDefault="003B2E38" w:rsidP="00D8373C">
            <w:pPr>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pPr>
              <w:outlineLvl w:val="0"/>
            </w:pPr>
            <w:r w:rsidRPr="00DC6CB3">
              <w:t>Add lead term and code</w:t>
            </w:r>
          </w:p>
        </w:tc>
        <w:tc>
          <w:tcPr>
            <w:tcW w:w="6593" w:type="dxa"/>
            <w:gridSpan w:val="2"/>
          </w:tcPr>
          <w:p w:rsidR="003B2E38" w:rsidRPr="00DC6CB3" w:rsidRDefault="003B2E38">
            <w:pPr>
              <w:pStyle w:val="Nagwek"/>
              <w:rPr>
                <w:b/>
                <w:bCs/>
                <w:u w:val="single"/>
                <w:lang w:val="fr-CA"/>
              </w:rPr>
            </w:pPr>
            <w:r w:rsidRPr="00DC6CB3">
              <w:rPr>
                <w:b/>
                <w:bCs/>
                <w:u w:val="single"/>
                <w:lang w:val="fr-CA"/>
              </w:rPr>
              <w:t>Antiphospholipid syndrome D68.6</w:t>
            </w:r>
          </w:p>
        </w:tc>
        <w:tc>
          <w:tcPr>
            <w:tcW w:w="1260" w:type="dxa"/>
          </w:tcPr>
          <w:p w:rsidR="003B2E38" w:rsidRPr="00DC6CB3" w:rsidRDefault="003B2E38" w:rsidP="00D8373C">
            <w:pPr>
              <w:pStyle w:val="Tekstprzypisudolnego"/>
              <w:widowControl w:val="0"/>
              <w:jc w:val="center"/>
              <w:outlineLvl w:val="0"/>
              <w:rPr>
                <w:lang w:val="en-CA"/>
              </w:rPr>
            </w:pPr>
            <w:r w:rsidRPr="00DC6CB3">
              <w:rPr>
                <w:lang w:val="en-CA"/>
              </w:rPr>
              <w:t>Germany</w:t>
            </w:r>
          </w:p>
          <w:p w:rsidR="003B2E38" w:rsidRPr="00DC6CB3" w:rsidRDefault="003B2E38" w:rsidP="00D8373C">
            <w:pPr>
              <w:pStyle w:val="Tekstprzypisudolnego"/>
              <w:widowControl w:val="0"/>
              <w:jc w:val="center"/>
              <w:outlineLvl w:val="0"/>
              <w:rPr>
                <w:lang w:val="en-AU"/>
              </w:rPr>
            </w:pPr>
            <w:r w:rsidRPr="00DC6CB3">
              <w:rPr>
                <w:lang w:val="en-CA"/>
              </w:rPr>
              <w:t>(URC: 0219)</w:t>
            </w:r>
          </w:p>
        </w:tc>
        <w:tc>
          <w:tcPr>
            <w:tcW w:w="1440" w:type="dxa"/>
          </w:tcPr>
          <w:p w:rsidR="003B2E38" w:rsidRPr="00DC6CB3" w:rsidRDefault="003B2E38" w:rsidP="00D8373C">
            <w:pPr>
              <w:pStyle w:val="NormalTimesNew2"/>
              <w:jc w:val="center"/>
              <w:rPr>
                <w:sz w:val="20"/>
                <w:szCs w:val="20"/>
              </w:rPr>
            </w:pPr>
            <w:r w:rsidRPr="00DC6CB3">
              <w:rPr>
                <w:sz w:val="20"/>
                <w:szCs w:val="20"/>
              </w:rPr>
              <w:t>October 2005</w:t>
            </w:r>
          </w:p>
        </w:tc>
        <w:tc>
          <w:tcPr>
            <w:tcW w:w="990" w:type="dxa"/>
          </w:tcPr>
          <w:p w:rsidR="003B2E38" w:rsidRPr="00DC6CB3" w:rsidRDefault="003B2E38" w:rsidP="00D8373C">
            <w:pPr>
              <w:jc w:val="center"/>
              <w:outlineLvl w:val="0"/>
              <w:rPr>
                <w:lang w:val="en-AU"/>
              </w:rPr>
            </w:pPr>
            <w:r w:rsidRPr="00DC6CB3">
              <w:rPr>
                <w:lang w:val="en-AU"/>
              </w:rPr>
              <w:t>Major</w:t>
            </w:r>
          </w:p>
        </w:tc>
        <w:tc>
          <w:tcPr>
            <w:tcW w:w="1890" w:type="dxa"/>
          </w:tcPr>
          <w:p w:rsidR="003B2E38" w:rsidRPr="00DC6CB3" w:rsidRDefault="003B2E38" w:rsidP="00D8373C">
            <w:pPr>
              <w:jc w:val="center"/>
              <w:outlineLvl w:val="0"/>
              <w:rPr>
                <w:lang w:val="en-AU"/>
              </w:rPr>
            </w:pPr>
            <w:r w:rsidRPr="00DC6CB3">
              <w:rPr>
                <w:lang w:val="en-AU"/>
              </w:rPr>
              <w:t>January 2010</w:t>
            </w:r>
          </w:p>
        </w:tc>
      </w:tr>
      <w:tr w:rsidR="003B2E38" w:rsidRPr="00DC6CB3" w:rsidTr="00464477">
        <w:tc>
          <w:tcPr>
            <w:tcW w:w="1530" w:type="dxa"/>
          </w:tcPr>
          <w:p w:rsidR="003B2E38" w:rsidRPr="00DC6CB3" w:rsidRDefault="003B2E38">
            <w:pPr>
              <w:outlineLvl w:val="0"/>
            </w:pPr>
            <w:r w:rsidRPr="00DC6CB3">
              <w:t>Revise code</w:t>
            </w:r>
          </w:p>
        </w:tc>
        <w:tc>
          <w:tcPr>
            <w:tcW w:w="6593" w:type="dxa"/>
            <w:gridSpan w:val="2"/>
          </w:tcPr>
          <w:p w:rsidR="003B2E38" w:rsidRPr="00DC6CB3" w:rsidRDefault="003B2E38">
            <w:pPr>
              <w:pStyle w:val="Nagwek"/>
              <w:rPr>
                <w:b/>
                <w:bCs/>
              </w:rPr>
            </w:pPr>
            <w:r w:rsidRPr="00DC6CB3">
              <w:rPr>
                <w:b/>
                <w:bCs/>
              </w:rPr>
              <w:t xml:space="preserve">Antithrombinemia </w:t>
            </w:r>
            <w:r w:rsidRPr="00DC6CB3">
              <w:t>(</w:t>
            </w:r>
            <w:r w:rsidRPr="00DC6CB3">
              <w:rPr>
                <w:i/>
                <w:iCs/>
              </w:rPr>
              <w:t>see also</w:t>
            </w:r>
            <w:r w:rsidRPr="00DC6CB3">
              <w:t xml:space="preserve"> Circulating anticoagulants) </w:t>
            </w:r>
            <w:r w:rsidRPr="00DC6CB3">
              <w:rPr>
                <w:strike/>
              </w:rPr>
              <w:t>D68.3</w:t>
            </w:r>
            <w:r w:rsidRPr="00DC6CB3">
              <w:t xml:space="preserve"> </w:t>
            </w:r>
            <w:r w:rsidRPr="00DC6CB3">
              <w:rPr>
                <w:u w:val="single"/>
              </w:rPr>
              <w:t>D68.5</w:t>
            </w:r>
          </w:p>
        </w:tc>
        <w:tc>
          <w:tcPr>
            <w:tcW w:w="1260" w:type="dxa"/>
          </w:tcPr>
          <w:p w:rsidR="003B2E38" w:rsidRPr="00DC6CB3" w:rsidRDefault="003B2E38" w:rsidP="00D8373C">
            <w:pPr>
              <w:pStyle w:val="Tekstprzypisudolnego"/>
              <w:widowControl w:val="0"/>
              <w:jc w:val="center"/>
              <w:outlineLvl w:val="0"/>
              <w:rPr>
                <w:lang w:val="en-CA"/>
              </w:rPr>
            </w:pPr>
            <w:r w:rsidRPr="00DC6CB3">
              <w:rPr>
                <w:lang w:val="en-CA"/>
              </w:rPr>
              <w:t>Germany</w:t>
            </w:r>
          </w:p>
          <w:p w:rsidR="003B2E38" w:rsidRPr="00DC6CB3" w:rsidRDefault="003B2E38" w:rsidP="00D8373C">
            <w:pPr>
              <w:jc w:val="center"/>
              <w:outlineLvl w:val="0"/>
            </w:pPr>
            <w:r w:rsidRPr="00DC6CB3">
              <w:t>(URC: 0219)</w:t>
            </w:r>
          </w:p>
        </w:tc>
        <w:tc>
          <w:tcPr>
            <w:tcW w:w="1440" w:type="dxa"/>
          </w:tcPr>
          <w:p w:rsidR="003B2E38" w:rsidRPr="00DC6CB3" w:rsidRDefault="003B2E38" w:rsidP="00D8373C">
            <w:pPr>
              <w:pStyle w:val="NormalTimesNew2"/>
              <w:jc w:val="center"/>
              <w:rPr>
                <w:sz w:val="20"/>
                <w:szCs w:val="20"/>
              </w:rPr>
            </w:pPr>
            <w:r w:rsidRPr="00DC6CB3">
              <w:rPr>
                <w:sz w:val="20"/>
                <w:szCs w:val="20"/>
              </w:rPr>
              <w:t>October 2005</w:t>
            </w:r>
          </w:p>
        </w:tc>
        <w:tc>
          <w:tcPr>
            <w:tcW w:w="990" w:type="dxa"/>
          </w:tcPr>
          <w:p w:rsidR="003B2E38" w:rsidRPr="00DC6CB3" w:rsidRDefault="003B2E38" w:rsidP="00D8373C">
            <w:pPr>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vAlign w:val="center"/>
          </w:tcPr>
          <w:p w:rsidR="003B2E38" w:rsidRPr="00DC6CB3" w:rsidRDefault="003B2E38" w:rsidP="00C864E3">
            <w:pPr>
              <w:tabs>
                <w:tab w:val="left" w:pos="1021"/>
              </w:tabs>
              <w:autoSpaceDE w:val="0"/>
              <w:autoSpaceDN w:val="0"/>
              <w:adjustRightInd w:val="0"/>
              <w:spacing w:before="30"/>
              <w:rPr>
                <w:bCs/>
              </w:rPr>
            </w:pPr>
            <w:r w:rsidRPr="00DC6CB3">
              <w:rPr>
                <w:bCs/>
              </w:rPr>
              <w:t>Add non-essential modifiers and subterm</w:t>
            </w:r>
          </w:p>
        </w:tc>
        <w:tc>
          <w:tcPr>
            <w:tcW w:w="6593" w:type="dxa"/>
            <w:gridSpan w:val="2"/>
            <w:vAlign w:val="center"/>
          </w:tcPr>
          <w:p w:rsidR="003B2E38" w:rsidRPr="00DC6CB3" w:rsidRDefault="003B2E38" w:rsidP="00C864E3">
            <w:r w:rsidRPr="00DC6CB3">
              <w:rPr>
                <w:b/>
                <w:bCs/>
              </w:rPr>
              <w:t xml:space="preserve">Apnea, apneic </w:t>
            </w:r>
            <w:r w:rsidRPr="00DC6CB3">
              <w:t>(</w:t>
            </w:r>
            <w:r w:rsidRPr="00DC6CB3">
              <w:rPr>
                <w:b/>
              </w:rPr>
              <w:t xml:space="preserve">spells) </w:t>
            </w:r>
            <w:hyperlink r:id="rId31" w:tgtFrame="_blank" w:tooltip="Open the ICD code in ICD-10 online. (opens a new window or a new browser tab)" w:history="1">
              <w:r w:rsidRPr="00DC6CB3">
                <w:rPr>
                  <w:bCs/>
                </w:rPr>
                <w:t>R06.8</w:t>
              </w:r>
            </w:hyperlink>
            <w:r w:rsidRPr="00DC6CB3">
              <w:t xml:space="preserve"> </w:t>
            </w:r>
          </w:p>
          <w:p w:rsidR="003B2E38" w:rsidRPr="00DC6CB3" w:rsidRDefault="003B2E38" w:rsidP="00C864E3">
            <w:r w:rsidRPr="00DC6CB3">
              <w:t xml:space="preserve">- newborn NEC </w:t>
            </w:r>
            <w:r w:rsidRPr="00DC6CB3">
              <w:rPr>
                <w:u w:val="single"/>
              </w:rPr>
              <w:t>(obstructive)</w:t>
            </w:r>
            <w:r w:rsidRPr="00DC6CB3">
              <w:t xml:space="preserve"> </w:t>
            </w:r>
            <w:r w:rsidRPr="00DC6CB3">
              <w:rPr>
                <w:bCs/>
              </w:rPr>
              <w:t>P28.4</w:t>
            </w:r>
            <w:r w:rsidRPr="00DC6CB3">
              <w:t xml:space="preserve"> </w:t>
            </w:r>
          </w:p>
          <w:p w:rsidR="003B2E38" w:rsidRPr="00DC6CB3" w:rsidRDefault="003B2E38" w:rsidP="00C864E3">
            <w:r w:rsidRPr="00DC6CB3">
              <w:t xml:space="preserve">- - sleep </w:t>
            </w:r>
            <w:r w:rsidRPr="00DC6CB3">
              <w:rPr>
                <w:u w:val="single"/>
              </w:rPr>
              <w:t>(central)</w:t>
            </w:r>
            <w:r w:rsidRPr="00DC6CB3">
              <w:t xml:space="preserve"> (primary)  </w:t>
            </w:r>
            <w:r w:rsidRPr="00DC6CB3">
              <w:rPr>
                <w:bCs/>
              </w:rPr>
              <w:t>P28.3</w:t>
            </w:r>
            <w:r w:rsidRPr="00DC6CB3">
              <w:t xml:space="preserve"> </w:t>
            </w:r>
          </w:p>
          <w:p w:rsidR="003B2E38" w:rsidRPr="00DC6CB3" w:rsidRDefault="003B2E38" w:rsidP="00C864E3">
            <w:r w:rsidRPr="00DC6CB3">
              <w:rPr>
                <w:u w:val="single"/>
              </w:rPr>
              <w:t xml:space="preserve">- prematurity (of) </w:t>
            </w:r>
            <w:r w:rsidRPr="00DC6CB3">
              <w:rPr>
                <w:bCs/>
                <w:u w:val="single"/>
              </w:rPr>
              <w:t>P28.4</w:t>
            </w:r>
          </w:p>
          <w:p w:rsidR="003B2E38" w:rsidRPr="00DC6CB3" w:rsidRDefault="003B2E38" w:rsidP="00C864E3">
            <w:r w:rsidRPr="00DC6CB3">
              <w:t xml:space="preserve">- sleep (central) (obstructive) </w:t>
            </w:r>
            <w:hyperlink r:id="rId32" w:tgtFrame="_blank" w:tooltip="Open the ICD code in ICD-10 online. (opens a new window or a new browser tab)" w:history="1">
              <w:r w:rsidRPr="00DC6CB3">
                <w:rPr>
                  <w:bCs/>
                </w:rPr>
                <w:t>G47.3</w:t>
              </w:r>
            </w:hyperlink>
          </w:p>
          <w:p w:rsidR="003B2E38" w:rsidRPr="00DC6CB3" w:rsidRDefault="003B2E38" w:rsidP="00C864E3">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3B2E38" w:rsidRPr="00DC6CB3" w:rsidRDefault="003B2E38" w:rsidP="00D8373C">
            <w:pPr>
              <w:jc w:val="center"/>
              <w:outlineLvl w:val="0"/>
              <w:rPr>
                <w:lang w:val="fr-FR"/>
              </w:rPr>
            </w:pPr>
            <w:r w:rsidRPr="00DC6CB3">
              <w:rPr>
                <w:lang w:val="fr-FR"/>
              </w:rPr>
              <w:t>URC #</w:t>
            </w:r>
          </w:p>
          <w:p w:rsidR="003B2E38" w:rsidRPr="00DC6CB3" w:rsidRDefault="003B2E38" w:rsidP="00D8373C">
            <w:pPr>
              <w:jc w:val="center"/>
              <w:outlineLvl w:val="0"/>
            </w:pPr>
            <w:r w:rsidRPr="00DC6CB3">
              <w:t>1576</w:t>
            </w:r>
          </w:p>
          <w:p w:rsidR="003B2E38" w:rsidRPr="00DC6CB3" w:rsidRDefault="003B2E38" w:rsidP="00D8373C">
            <w:pPr>
              <w:jc w:val="center"/>
              <w:outlineLvl w:val="0"/>
            </w:pPr>
            <w:r w:rsidRPr="00DC6CB3">
              <w:t>Australia</w:t>
            </w:r>
          </w:p>
        </w:tc>
        <w:tc>
          <w:tcPr>
            <w:tcW w:w="1440" w:type="dxa"/>
          </w:tcPr>
          <w:p w:rsidR="003B2E38" w:rsidRPr="00DC6CB3" w:rsidRDefault="003B2E38" w:rsidP="00D8373C">
            <w:pPr>
              <w:pStyle w:val="Tekstprzypisudolnego"/>
              <w:widowControl w:val="0"/>
              <w:jc w:val="center"/>
              <w:outlineLvl w:val="0"/>
            </w:pPr>
            <w:r w:rsidRPr="00DC6CB3">
              <w:t>October 2009</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2011</w:t>
            </w:r>
          </w:p>
        </w:tc>
      </w:tr>
      <w:tr w:rsidR="003B2E38" w:rsidRPr="00DC6CB3" w:rsidTr="00464477">
        <w:tc>
          <w:tcPr>
            <w:tcW w:w="1530" w:type="dxa"/>
          </w:tcPr>
          <w:p w:rsidR="003B2E38" w:rsidRPr="00DC6CB3" w:rsidRDefault="003B2E38" w:rsidP="00877C5C">
            <w:pPr>
              <w:rPr>
                <w:bCs/>
              </w:rPr>
            </w:pPr>
            <w:r w:rsidRPr="00DC6CB3">
              <w:rPr>
                <w:bCs/>
              </w:rPr>
              <w:t>Revise code:</w:t>
            </w:r>
          </w:p>
        </w:tc>
        <w:tc>
          <w:tcPr>
            <w:tcW w:w="6593" w:type="dxa"/>
            <w:gridSpan w:val="2"/>
          </w:tcPr>
          <w:p w:rsidR="003B2E38" w:rsidRPr="00DC6CB3" w:rsidRDefault="003B2E3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b/>
                <w:bCs/>
              </w:rPr>
            </w:pPr>
            <w:r w:rsidRPr="00DC6CB3">
              <w:rPr>
                <w:b/>
                <w:bCs/>
              </w:rPr>
              <w:t xml:space="preserve">Apoplexia, apoplexy, apoplectic </w:t>
            </w:r>
            <w:r w:rsidRPr="00DC6CB3">
              <w:rPr>
                <w:bCs/>
              </w:rPr>
              <w:t>I64</w:t>
            </w:r>
          </w:p>
          <w:p w:rsidR="003B2E38" w:rsidRPr="00DC6CB3" w:rsidRDefault="003B2E3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bCs/>
              </w:rPr>
            </w:pPr>
            <w:r w:rsidRPr="00DC6CB3">
              <w:rPr>
                <w:bCs/>
              </w:rPr>
              <w:t>...</w:t>
            </w:r>
          </w:p>
          <w:p w:rsidR="003B2E38" w:rsidRPr="00DC6CB3" w:rsidRDefault="003B2E3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uremic N18.</w:t>
            </w:r>
            <w:r w:rsidRPr="00DC6CB3">
              <w:rPr>
                <w:strike/>
              </w:rPr>
              <w:t>8</w:t>
            </w:r>
            <w:r w:rsidRPr="00DC6CB3">
              <w:rPr>
                <w:u w:val="single"/>
              </w:rPr>
              <w:t>5</w:t>
            </w:r>
            <w:r w:rsidRPr="00DC6CB3">
              <w:t xml:space="preserve">† I68.8* </w:t>
            </w:r>
          </w:p>
        </w:tc>
        <w:tc>
          <w:tcPr>
            <w:tcW w:w="1260" w:type="dxa"/>
          </w:tcPr>
          <w:p w:rsidR="003B2E38" w:rsidRPr="00DC6CB3" w:rsidRDefault="003B2E38" w:rsidP="00D8373C">
            <w:pPr>
              <w:jc w:val="center"/>
              <w:outlineLvl w:val="0"/>
              <w:rPr>
                <w:bCs/>
              </w:rPr>
            </w:pPr>
            <w:r w:rsidRPr="00DC6CB3">
              <w:rPr>
                <w:bCs/>
              </w:rPr>
              <w:t>Australia</w:t>
            </w:r>
          </w:p>
          <w:p w:rsidR="003B2E38" w:rsidRPr="00DC6CB3" w:rsidRDefault="003B2E38" w:rsidP="00D8373C">
            <w:pPr>
              <w:jc w:val="center"/>
              <w:outlineLvl w:val="0"/>
            </w:pPr>
            <w:r w:rsidRPr="00DC6CB3">
              <w:rPr>
                <w:bCs/>
              </w:rPr>
              <w:t>(URC:1241)</w:t>
            </w:r>
          </w:p>
        </w:tc>
        <w:tc>
          <w:tcPr>
            <w:tcW w:w="1440" w:type="dxa"/>
          </w:tcPr>
          <w:p w:rsidR="003B2E38" w:rsidRPr="00DC6CB3" w:rsidRDefault="003B2E38" w:rsidP="00D8373C">
            <w:pPr>
              <w:pStyle w:val="Tekstprzypisudolnego"/>
              <w:widowControl w:val="0"/>
              <w:jc w:val="center"/>
              <w:outlineLvl w:val="0"/>
            </w:pPr>
            <w:r w:rsidRPr="00DC6CB3">
              <w:t>October 2007</w:t>
            </w:r>
          </w:p>
        </w:tc>
        <w:tc>
          <w:tcPr>
            <w:tcW w:w="990" w:type="dxa"/>
          </w:tcPr>
          <w:p w:rsidR="003B2E38" w:rsidRPr="00DC6CB3" w:rsidRDefault="003B2E38" w:rsidP="00D8373C">
            <w:pPr>
              <w:pStyle w:val="Tekstprzypisudolnego"/>
              <w:widowControl w:val="0"/>
              <w:jc w:val="center"/>
              <w:outlineLvl w:val="0"/>
            </w:pPr>
            <w:r w:rsidRPr="00DC6CB3">
              <w:rPr>
                <w:bCs/>
              </w:rPr>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rsidP="003B2E38">
            <w:pPr>
              <w:autoSpaceDE w:val="0"/>
              <w:autoSpaceDN w:val="0"/>
              <w:adjustRightInd w:val="0"/>
            </w:pPr>
            <w:r w:rsidRPr="00DC6CB3">
              <w:t>Add subterm</w:t>
            </w:r>
          </w:p>
        </w:tc>
        <w:tc>
          <w:tcPr>
            <w:tcW w:w="6593" w:type="dxa"/>
            <w:gridSpan w:val="2"/>
          </w:tcPr>
          <w:p w:rsidR="003B2E38" w:rsidRPr="00DC6CB3" w:rsidRDefault="003B2E38" w:rsidP="003B2E38">
            <w:pPr>
              <w:rPr>
                <w:lang w:val="en-CA" w:eastAsia="en-CA"/>
              </w:rPr>
            </w:pPr>
            <w:r w:rsidRPr="00DC6CB3">
              <w:rPr>
                <w:b/>
                <w:bCs/>
                <w:lang w:val="en-CA" w:eastAsia="en-CA"/>
              </w:rPr>
              <w:t>Apoplexia, apoplexy, apoplectic</w:t>
            </w:r>
            <w:r w:rsidRPr="00DC6CB3">
              <w:rPr>
                <w:lang w:val="en-CA" w:eastAsia="en-CA"/>
              </w:rPr>
              <w:t xml:space="preserve"> </w:t>
            </w:r>
            <w:r w:rsidRPr="00DC6CB3">
              <w:rPr>
                <w:bCs/>
                <w:lang w:val="en-CA" w:eastAsia="en-CA"/>
              </w:rPr>
              <w:t>I64</w:t>
            </w:r>
          </w:p>
          <w:p w:rsidR="003B2E38" w:rsidRPr="00DC6CB3" w:rsidRDefault="003B2E38" w:rsidP="003B2E38">
            <w:pPr>
              <w:rPr>
                <w:lang w:val="en-CA" w:eastAsia="en-CA"/>
              </w:rPr>
            </w:pPr>
            <w:r w:rsidRPr="00DC6CB3">
              <w:rPr>
                <w:lang w:val="en-CA" w:eastAsia="en-CA"/>
              </w:rPr>
              <w:t>. . .</w:t>
            </w:r>
          </w:p>
          <w:p w:rsidR="003B2E38" w:rsidRPr="00DC6CB3" w:rsidRDefault="003B2E38" w:rsidP="003B2E38">
            <w:pPr>
              <w:rPr>
                <w:lang w:val="en-CA" w:eastAsia="en-CA"/>
              </w:rPr>
            </w:pPr>
            <w:r w:rsidRPr="00DC6CB3">
              <w:rPr>
                <w:u w:val="single"/>
                <w:lang w:val="en-CA" w:eastAsia="en-CA"/>
              </w:rPr>
              <w:t>– ischemic (stroke) (</w:t>
            </w:r>
            <w:r w:rsidRPr="00DC6CB3">
              <w:rPr>
                <w:i/>
                <w:iCs/>
                <w:u w:val="single"/>
                <w:lang w:val="en-CA" w:eastAsia="en-CA"/>
              </w:rPr>
              <w:t>see also</w:t>
            </w:r>
            <w:r w:rsidRPr="00DC6CB3">
              <w:rPr>
                <w:u w:val="single"/>
                <w:lang w:val="en-CA" w:eastAsia="en-CA"/>
              </w:rPr>
              <w:t xml:space="preserve"> Infarction, cerebral) </w:t>
            </w:r>
            <w:r w:rsidRPr="00DC6CB3">
              <w:rPr>
                <w:bCs/>
                <w:u w:val="single"/>
                <w:lang w:val="en-CA" w:eastAsia="en-CA"/>
              </w:rPr>
              <w:t>I63.9</w:t>
            </w:r>
          </w:p>
          <w:p w:rsidR="003B2E38" w:rsidRPr="00DC6CB3" w:rsidRDefault="003B2E38" w:rsidP="003B2E38">
            <w:pPr>
              <w:rPr>
                <w:lang w:val="en-CA" w:eastAsia="en-CA"/>
              </w:rPr>
            </w:pPr>
            <w:r w:rsidRPr="00DC6CB3">
              <w:rPr>
                <w:lang w:val="en-CA" w:eastAsia="en-CA"/>
              </w:rPr>
              <w:t xml:space="preserve">. . . </w:t>
            </w:r>
          </w:p>
          <w:p w:rsidR="003B2E38" w:rsidRPr="00DC6CB3" w:rsidRDefault="003B2E38" w:rsidP="003B2E38">
            <w:pPr>
              <w:rPr>
                <w:lang w:val="en-CA" w:eastAsia="en-CA"/>
              </w:rPr>
            </w:pPr>
            <w:r w:rsidRPr="00DC6CB3">
              <w:rPr>
                <w:lang w:val="en-CA" w:eastAsia="en-CA"/>
              </w:rPr>
              <w:t> </w:t>
            </w:r>
          </w:p>
        </w:tc>
        <w:tc>
          <w:tcPr>
            <w:tcW w:w="1260" w:type="dxa"/>
          </w:tcPr>
          <w:p w:rsidR="003B2E38" w:rsidRPr="00DC6CB3" w:rsidRDefault="003B2E38" w:rsidP="003B2E38">
            <w:pPr>
              <w:jc w:val="center"/>
              <w:outlineLvl w:val="0"/>
              <w:rPr>
                <w:rStyle w:val="proposalrnormal"/>
                <w:rFonts w:eastAsiaTheme="minorEastAsia"/>
                <w:iCs/>
              </w:rPr>
            </w:pPr>
            <w:r w:rsidRPr="00DC6CB3">
              <w:rPr>
                <w:rStyle w:val="proposalrnormal"/>
                <w:rFonts w:eastAsiaTheme="minorEastAsia"/>
                <w:iCs/>
              </w:rPr>
              <w:t>2096</w:t>
            </w:r>
          </w:p>
          <w:p w:rsidR="003B2E38" w:rsidRPr="00DC6CB3" w:rsidRDefault="003B2E38" w:rsidP="003B2E38">
            <w:pPr>
              <w:jc w:val="center"/>
              <w:outlineLvl w:val="0"/>
              <w:rPr>
                <w:rStyle w:val="proposalrnormal"/>
                <w:rFonts w:eastAsiaTheme="minorEastAsia"/>
                <w:iCs/>
              </w:rPr>
            </w:pPr>
            <w:r w:rsidRPr="00DC6CB3">
              <w:rPr>
                <w:rStyle w:val="proposalrnormal"/>
                <w:rFonts w:eastAsiaTheme="minorEastAsia"/>
                <w:iCs/>
              </w:rPr>
              <w:t>MRG</w:t>
            </w:r>
          </w:p>
        </w:tc>
        <w:tc>
          <w:tcPr>
            <w:tcW w:w="1440" w:type="dxa"/>
          </w:tcPr>
          <w:p w:rsidR="003B2E38" w:rsidRPr="00DC6CB3" w:rsidRDefault="003B2E38" w:rsidP="003B2E38">
            <w:pPr>
              <w:jc w:val="center"/>
              <w:rPr>
                <w:rStyle w:val="StyleTimesNewRoman"/>
                <w:rFonts w:eastAsiaTheme="majorEastAsia"/>
              </w:rPr>
            </w:pPr>
            <w:r w:rsidRPr="00DC6CB3">
              <w:rPr>
                <w:rStyle w:val="StyleTimesNewRoman"/>
                <w:rFonts w:eastAsiaTheme="majorEastAsia"/>
              </w:rPr>
              <w:t>October 2014</w:t>
            </w:r>
          </w:p>
        </w:tc>
        <w:tc>
          <w:tcPr>
            <w:tcW w:w="990" w:type="dxa"/>
          </w:tcPr>
          <w:p w:rsidR="003B2E38" w:rsidRPr="00DC6CB3" w:rsidRDefault="00DA5D5A" w:rsidP="003B2E38">
            <w:pPr>
              <w:jc w:val="center"/>
              <w:rPr>
                <w:rStyle w:val="StyleTimesNewRoman"/>
                <w:rFonts w:eastAsiaTheme="majorEastAsia"/>
              </w:rPr>
            </w:pPr>
            <w:r w:rsidRPr="00DC6CB3">
              <w:rPr>
                <w:rStyle w:val="StyleTimesNewRoman"/>
                <w:rFonts w:eastAsiaTheme="majorEastAsia"/>
              </w:rPr>
              <w:t>Minor</w:t>
            </w:r>
          </w:p>
        </w:tc>
        <w:tc>
          <w:tcPr>
            <w:tcW w:w="1890" w:type="dxa"/>
          </w:tcPr>
          <w:p w:rsidR="003B2E38" w:rsidRPr="00DC6CB3" w:rsidRDefault="003B2E38" w:rsidP="003B2E38">
            <w:pPr>
              <w:jc w:val="center"/>
              <w:outlineLvl w:val="0"/>
              <w:rPr>
                <w:rStyle w:val="proposalrnormal"/>
                <w:rFonts w:eastAsiaTheme="minorEastAsia"/>
              </w:rPr>
            </w:pPr>
            <w:r w:rsidRPr="00DC6CB3">
              <w:rPr>
                <w:rStyle w:val="proposalrnormal"/>
                <w:rFonts w:eastAsiaTheme="minorEastAsia"/>
              </w:rPr>
              <w:t>January 2016</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ekstpodstawowy3"/>
              <w:rPr>
                <w:b/>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ind w:left="34"/>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877C5C">
            <w:pPr>
              <w:rPr>
                <w:bCs/>
              </w:rPr>
            </w:pPr>
          </w:p>
          <w:p w:rsidR="003B2E38" w:rsidRPr="00DC6CB3" w:rsidRDefault="003B2E38" w:rsidP="00877C5C">
            <w:pPr>
              <w:rPr>
                <w:bCs/>
              </w:rPr>
            </w:pPr>
          </w:p>
          <w:p w:rsidR="003B2E38" w:rsidRPr="00DC6CB3" w:rsidRDefault="003B2E38" w:rsidP="00877C5C">
            <w:pPr>
              <w:rPr>
                <w:bCs/>
              </w:rPr>
            </w:pPr>
            <w:r w:rsidRPr="00DC6CB3">
              <w:rPr>
                <w:bCs/>
              </w:rPr>
              <w:t>Revise subterms:</w:t>
            </w:r>
          </w:p>
          <w:p w:rsidR="003B2E38" w:rsidRPr="00DC6CB3" w:rsidRDefault="003B2E38" w:rsidP="00877C5C">
            <w:pPr>
              <w:outlineLvl w:val="0"/>
            </w:pPr>
          </w:p>
        </w:tc>
        <w:tc>
          <w:tcPr>
            <w:tcW w:w="6593" w:type="dxa"/>
            <w:gridSpan w:val="2"/>
          </w:tcPr>
          <w:p w:rsidR="003B2E38" w:rsidRPr="00DC6CB3" w:rsidRDefault="003B2E38" w:rsidP="00877C5C">
            <w:r w:rsidRPr="00DC6CB3">
              <w:rPr>
                <w:b/>
                <w:bCs/>
              </w:rPr>
              <w:t xml:space="preserve">Appendicitis </w:t>
            </w:r>
            <w:r w:rsidRPr="00DC6CB3">
              <w:rPr>
                <w:bCs/>
              </w:rPr>
              <w:t>K37</w:t>
            </w:r>
            <w:r w:rsidRPr="00DC6CB3">
              <w:t xml:space="preserve"> </w:t>
            </w:r>
          </w:p>
          <w:p w:rsidR="003B2E38" w:rsidRPr="00DC6CB3" w:rsidRDefault="003B2E38" w:rsidP="00877C5C">
            <w:r w:rsidRPr="00DC6CB3">
              <w:t xml:space="preserve">- with </w:t>
            </w:r>
          </w:p>
          <w:p w:rsidR="003B2E38" w:rsidRPr="00DC6CB3" w:rsidRDefault="003B2E38" w:rsidP="00877C5C">
            <w:r w:rsidRPr="00DC6CB3">
              <w:rPr>
                <w:strike/>
              </w:rPr>
              <w:t xml:space="preserve">- -  perforation or rupture </w:t>
            </w:r>
            <w:r w:rsidRPr="00DC6CB3">
              <w:rPr>
                <w:bCs/>
                <w:strike/>
              </w:rPr>
              <w:t>K35.0</w:t>
            </w:r>
            <w:r w:rsidRPr="00DC6CB3">
              <w:rPr>
                <w:strike/>
              </w:rPr>
              <w:t xml:space="preserve">  </w:t>
            </w:r>
          </w:p>
          <w:p w:rsidR="003B2E38" w:rsidRPr="00DC6CB3" w:rsidRDefault="003B2E38" w:rsidP="00877C5C">
            <w:r w:rsidRPr="00DC6CB3">
              <w:t xml:space="preserve">- -  peritoneal abscess </w:t>
            </w:r>
            <w:hyperlink r:id="rId33" w:tgtFrame="_blank" w:tooltip="Open the ICD code in ICD-10 online. (opens a new window or a new browser tab)" w:history="1">
              <w:r w:rsidRPr="00DC6CB3">
                <w:rPr>
                  <w:bCs/>
                  <w:strike/>
                </w:rPr>
                <w:t>K35.1</w:t>
              </w:r>
            </w:hyperlink>
            <w:r w:rsidRPr="00DC6CB3">
              <w:rPr>
                <w:b/>
              </w:rPr>
              <w:t xml:space="preserve"> </w:t>
            </w:r>
            <w:r w:rsidRPr="00DC6CB3">
              <w:rPr>
                <w:u w:val="single"/>
              </w:rPr>
              <w:t>K35.3</w:t>
            </w:r>
          </w:p>
          <w:p w:rsidR="003B2E38" w:rsidRPr="00DC6CB3" w:rsidRDefault="003B2E38" w:rsidP="00877C5C">
            <w:r w:rsidRPr="00DC6CB3">
              <w:rPr>
                <w:u w:val="single"/>
              </w:rPr>
              <w:t>- - peritonitis, generalized K35.2</w:t>
            </w:r>
          </w:p>
          <w:p w:rsidR="003B2E38" w:rsidRPr="00DC6CB3" w:rsidRDefault="003B2E38" w:rsidP="00877C5C">
            <w:r w:rsidRPr="00DC6CB3">
              <w:rPr>
                <w:u w:val="single"/>
              </w:rPr>
              <w:t>- - - with mention of perforation or rupture K35.2</w:t>
            </w:r>
          </w:p>
          <w:p w:rsidR="003B2E38" w:rsidRPr="00DC6CB3" w:rsidRDefault="003B2E38" w:rsidP="00877C5C">
            <w:r w:rsidRPr="00DC6CB3">
              <w:t xml:space="preserve">- -  peritonitis, localized </w:t>
            </w:r>
            <w:r w:rsidRPr="00DC6CB3">
              <w:rPr>
                <w:bCs/>
                <w:strike/>
              </w:rPr>
              <w:t>K35.9</w:t>
            </w:r>
            <w:r w:rsidRPr="00DC6CB3">
              <w:rPr>
                <w:b/>
                <w:bCs/>
              </w:rPr>
              <w:t xml:space="preserve"> </w:t>
            </w:r>
            <w:r w:rsidRPr="00DC6CB3">
              <w:rPr>
                <w:u w:val="single"/>
              </w:rPr>
              <w:t>K35.3</w:t>
            </w:r>
          </w:p>
          <w:p w:rsidR="003B2E38" w:rsidRPr="00DC6CB3" w:rsidRDefault="003B2E38" w:rsidP="00877C5C">
            <w:r w:rsidRPr="00DC6CB3">
              <w:t xml:space="preserve">- -  -  with mention of perforation or rupture </w:t>
            </w:r>
            <w:r w:rsidRPr="00DC6CB3">
              <w:rPr>
                <w:bCs/>
                <w:strike/>
              </w:rPr>
              <w:t>K35.0</w:t>
            </w:r>
            <w:r w:rsidRPr="00DC6CB3">
              <w:rPr>
                <w:b/>
                <w:bCs/>
              </w:rPr>
              <w:t xml:space="preserve"> </w:t>
            </w:r>
            <w:r w:rsidRPr="00DC6CB3">
              <w:rPr>
                <w:u w:val="single"/>
              </w:rPr>
              <w:t>K35.3</w:t>
            </w:r>
          </w:p>
          <w:p w:rsidR="003B2E38" w:rsidRPr="00DC6CB3" w:rsidRDefault="003B2E38" w:rsidP="00877C5C">
            <w:pPr>
              <w:rPr>
                <w:strike/>
              </w:rPr>
            </w:pPr>
            <w:r w:rsidRPr="00DC6CB3">
              <w:rPr>
                <w:strike/>
              </w:rPr>
              <w:t xml:space="preserve">- -  -  generalized </w:t>
            </w:r>
            <w:r w:rsidRPr="00DC6CB3">
              <w:rPr>
                <w:bCs/>
                <w:strike/>
              </w:rPr>
              <w:t>K35.0</w:t>
            </w:r>
            <w:r w:rsidRPr="00DC6CB3">
              <w:rPr>
                <w:strike/>
              </w:rPr>
              <w:t xml:space="preserve"> </w:t>
            </w:r>
          </w:p>
          <w:p w:rsidR="003B2E38" w:rsidRPr="00DC6CB3" w:rsidRDefault="003B2E38" w:rsidP="00877C5C">
            <w:r w:rsidRPr="00DC6CB3">
              <w:t xml:space="preserve">- acute (catarrhal) (fulminating) (gangrenous) (obstructive) (retrocecal) (suppurative) </w:t>
            </w:r>
            <w:r w:rsidRPr="00DC6CB3">
              <w:rPr>
                <w:bCs/>
                <w:strike/>
              </w:rPr>
              <w:t>K35.9</w:t>
            </w:r>
            <w:r w:rsidRPr="00DC6CB3">
              <w:rPr>
                <w:bCs/>
              </w:rPr>
              <w:t xml:space="preserve"> </w:t>
            </w:r>
            <w:r w:rsidRPr="00DC6CB3">
              <w:rPr>
                <w:u w:val="single"/>
              </w:rPr>
              <w:t>K35.8</w:t>
            </w:r>
          </w:p>
          <w:p w:rsidR="003B2E38" w:rsidRPr="00DC6CB3" w:rsidRDefault="003B2E38" w:rsidP="00877C5C">
            <w:r w:rsidRPr="00DC6CB3">
              <w:t xml:space="preserve">- -  with </w:t>
            </w:r>
          </w:p>
          <w:p w:rsidR="003B2E38" w:rsidRPr="00DC6CB3" w:rsidRDefault="003B2E38" w:rsidP="00877C5C">
            <w:r w:rsidRPr="00DC6CB3">
              <w:rPr>
                <w:strike/>
              </w:rPr>
              <w:t xml:space="preserve">- -  -  perforation or rupture </w:t>
            </w:r>
            <w:r w:rsidRPr="00DC6CB3">
              <w:rPr>
                <w:bCs/>
              </w:rPr>
              <w:t>K35.0</w:t>
            </w:r>
            <w:r w:rsidRPr="00DC6CB3">
              <w:rPr>
                <w:strike/>
              </w:rPr>
              <w:t xml:space="preserve"> </w:t>
            </w:r>
          </w:p>
          <w:p w:rsidR="003B2E38" w:rsidRPr="00DC6CB3" w:rsidRDefault="003B2E38" w:rsidP="00877C5C">
            <w:r w:rsidRPr="00DC6CB3">
              <w:t xml:space="preserve">- -  -  peritoneal abscess </w:t>
            </w:r>
            <w:r w:rsidRPr="00DC6CB3">
              <w:rPr>
                <w:bCs/>
                <w:strike/>
              </w:rPr>
              <w:t>K35.1</w:t>
            </w:r>
            <w:r w:rsidRPr="00DC6CB3">
              <w:rPr>
                <w:bCs/>
              </w:rPr>
              <w:t xml:space="preserve"> </w:t>
            </w:r>
            <w:r w:rsidRPr="00DC6CB3">
              <w:rPr>
                <w:u w:val="single"/>
              </w:rPr>
              <w:t>K35.3</w:t>
            </w:r>
          </w:p>
          <w:p w:rsidR="003B2E38" w:rsidRPr="00DC6CB3" w:rsidRDefault="003B2E38" w:rsidP="00877C5C">
            <w:r w:rsidRPr="00DC6CB3">
              <w:rPr>
                <w:u w:val="single"/>
              </w:rPr>
              <w:t>- - - peritonitis, generalized K35.2</w:t>
            </w:r>
          </w:p>
          <w:p w:rsidR="003B2E38" w:rsidRPr="00DC6CB3" w:rsidRDefault="003B2E38" w:rsidP="00877C5C">
            <w:r w:rsidRPr="00DC6CB3">
              <w:rPr>
                <w:u w:val="single"/>
              </w:rPr>
              <w:t>- - - - with mention of perforation or rupture K35.2</w:t>
            </w:r>
          </w:p>
          <w:p w:rsidR="003B2E38" w:rsidRPr="00DC6CB3" w:rsidRDefault="003B2E38" w:rsidP="00877C5C">
            <w:r w:rsidRPr="00DC6CB3">
              <w:t xml:space="preserve">- -  -  peritonitis, localized </w:t>
            </w:r>
            <w:r w:rsidRPr="00DC6CB3">
              <w:rPr>
                <w:bCs/>
                <w:strike/>
              </w:rPr>
              <w:t>K35.9</w:t>
            </w:r>
            <w:r w:rsidRPr="00DC6CB3">
              <w:rPr>
                <w:bCs/>
              </w:rPr>
              <w:t xml:space="preserve"> </w:t>
            </w:r>
            <w:r w:rsidRPr="00DC6CB3">
              <w:rPr>
                <w:u w:val="single"/>
              </w:rPr>
              <w:t>K35.3</w:t>
            </w:r>
          </w:p>
          <w:p w:rsidR="003B2E38" w:rsidRPr="00DC6CB3" w:rsidRDefault="003B2E38" w:rsidP="00877C5C">
            <w:r w:rsidRPr="00DC6CB3">
              <w:t xml:space="preserve">- -  -  -  with mention of perforation or rupture </w:t>
            </w:r>
            <w:r w:rsidRPr="00DC6CB3">
              <w:rPr>
                <w:bCs/>
                <w:strike/>
              </w:rPr>
              <w:t>K35.0</w:t>
            </w:r>
            <w:r w:rsidRPr="00DC6CB3">
              <w:rPr>
                <w:bCs/>
              </w:rPr>
              <w:t xml:space="preserve"> </w:t>
            </w:r>
            <w:r w:rsidRPr="00DC6CB3">
              <w:rPr>
                <w:u w:val="single"/>
              </w:rPr>
              <w:t>K35.3</w:t>
            </w:r>
          </w:p>
          <w:p w:rsidR="003B2E38" w:rsidRPr="00DC6CB3" w:rsidRDefault="003B2E38" w:rsidP="00877C5C">
            <w:r w:rsidRPr="00DC6CB3">
              <w:rPr>
                <w:strike/>
              </w:rPr>
              <w:t xml:space="preserve">- -  -  -  generalized </w:t>
            </w:r>
            <w:hyperlink r:id="rId34" w:tgtFrame="_blank" w:tooltip="Open the ICD code in ICD-10 online. (opens a new window or a new browser tab)" w:history="1">
              <w:r w:rsidRPr="00DC6CB3">
                <w:rPr>
                  <w:bCs/>
                </w:rPr>
                <w:t>K35.0</w:t>
              </w:r>
            </w:hyperlink>
          </w:p>
          <w:p w:rsidR="003B2E38" w:rsidRPr="00DC6CB3" w:rsidRDefault="003B2E38" w:rsidP="00877C5C">
            <w:r w:rsidRPr="00DC6CB3">
              <w:t xml:space="preserve">- amebic </w:t>
            </w:r>
            <w:r w:rsidRPr="00DC6CB3">
              <w:rPr>
                <w:bCs/>
              </w:rPr>
              <w:t>A06.8</w:t>
            </w:r>
            <w:r w:rsidRPr="00DC6CB3">
              <w:t xml:space="preserve"> </w:t>
            </w:r>
          </w:p>
          <w:p w:rsidR="003B2E38" w:rsidRPr="00DC6CB3" w:rsidRDefault="003B2E38" w:rsidP="00877C5C">
            <w:pPr>
              <w:rPr>
                <w:b/>
                <w:bCs/>
              </w:rPr>
            </w:pPr>
          </w:p>
        </w:tc>
        <w:tc>
          <w:tcPr>
            <w:tcW w:w="1260" w:type="dxa"/>
          </w:tcPr>
          <w:p w:rsidR="003B2E38" w:rsidRPr="00DC6CB3" w:rsidRDefault="003B2E38" w:rsidP="00D8373C">
            <w:pPr>
              <w:jc w:val="center"/>
              <w:outlineLvl w:val="0"/>
              <w:rPr>
                <w:bCs/>
              </w:rPr>
            </w:pPr>
            <w:r w:rsidRPr="00DC6CB3">
              <w:rPr>
                <w:bCs/>
              </w:rPr>
              <w:t>France</w:t>
            </w:r>
          </w:p>
          <w:p w:rsidR="003B2E38" w:rsidRPr="00DC6CB3" w:rsidRDefault="003B2E38" w:rsidP="00D8373C">
            <w:pPr>
              <w:jc w:val="center"/>
              <w:outlineLvl w:val="0"/>
            </w:pPr>
            <w:r w:rsidRPr="00DC6CB3">
              <w:rPr>
                <w:bCs/>
              </w:rPr>
              <w:t>(URC:1108)</w:t>
            </w:r>
          </w:p>
        </w:tc>
        <w:tc>
          <w:tcPr>
            <w:tcW w:w="1440" w:type="dxa"/>
          </w:tcPr>
          <w:p w:rsidR="003B2E38" w:rsidRPr="00DC6CB3" w:rsidRDefault="003B2E38" w:rsidP="00D8373C">
            <w:pPr>
              <w:pStyle w:val="Tekstprzypisudolnego"/>
              <w:widowControl w:val="0"/>
              <w:jc w:val="center"/>
              <w:outlineLvl w:val="0"/>
            </w:pPr>
            <w:r w:rsidRPr="00DC6CB3">
              <w:t>October 2007</w:t>
            </w:r>
          </w:p>
        </w:tc>
        <w:tc>
          <w:tcPr>
            <w:tcW w:w="990" w:type="dxa"/>
          </w:tcPr>
          <w:p w:rsidR="003B2E38" w:rsidRPr="00DC6CB3" w:rsidRDefault="003B2E38" w:rsidP="00D8373C">
            <w:pPr>
              <w:pStyle w:val="Tekstprzypisudolnego"/>
              <w:widowControl w:val="0"/>
              <w:jc w:val="center"/>
              <w:outlineLvl w:val="0"/>
            </w:pPr>
            <w:r w:rsidRPr="00DC6CB3">
              <w:rPr>
                <w:bCs/>
              </w:rPr>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rsidP="00541513">
            <w:pPr>
              <w:tabs>
                <w:tab w:val="left" w:pos="1021"/>
              </w:tabs>
              <w:autoSpaceDE w:val="0"/>
              <w:autoSpaceDN w:val="0"/>
              <w:adjustRightInd w:val="0"/>
              <w:spacing w:before="30"/>
              <w:rPr>
                <w:bCs/>
              </w:rPr>
            </w:pPr>
          </w:p>
          <w:p w:rsidR="003B2E38" w:rsidRPr="00DC6CB3" w:rsidRDefault="003B2E38" w:rsidP="00541513">
            <w:pPr>
              <w:tabs>
                <w:tab w:val="left" w:pos="1021"/>
              </w:tabs>
              <w:autoSpaceDE w:val="0"/>
              <w:autoSpaceDN w:val="0"/>
              <w:adjustRightInd w:val="0"/>
              <w:spacing w:before="30"/>
              <w:rPr>
                <w:bCs/>
              </w:rPr>
            </w:pPr>
          </w:p>
          <w:p w:rsidR="003B2E38" w:rsidRPr="00DC6CB3" w:rsidRDefault="003B2E38" w:rsidP="00541513">
            <w:pPr>
              <w:tabs>
                <w:tab w:val="left" w:pos="1021"/>
              </w:tabs>
              <w:autoSpaceDE w:val="0"/>
              <w:autoSpaceDN w:val="0"/>
              <w:adjustRightInd w:val="0"/>
              <w:spacing w:before="30"/>
              <w:rPr>
                <w:bCs/>
              </w:rPr>
            </w:pPr>
          </w:p>
          <w:p w:rsidR="003B2E38" w:rsidRPr="00DC6CB3" w:rsidRDefault="003B2E38" w:rsidP="00541513">
            <w:pPr>
              <w:tabs>
                <w:tab w:val="left" w:pos="1021"/>
              </w:tabs>
              <w:autoSpaceDE w:val="0"/>
              <w:autoSpaceDN w:val="0"/>
              <w:adjustRightInd w:val="0"/>
              <w:spacing w:before="30"/>
              <w:rPr>
                <w:bCs/>
              </w:rPr>
            </w:pPr>
            <w:r w:rsidRPr="00DC6CB3">
              <w:rPr>
                <w:bCs/>
              </w:rPr>
              <w:t>Revise subterms</w:t>
            </w:r>
          </w:p>
        </w:tc>
        <w:tc>
          <w:tcPr>
            <w:tcW w:w="6593" w:type="dxa"/>
            <w:gridSpan w:val="2"/>
            <w:vAlign w:val="center"/>
          </w:tcPr>
          <w:p w:rsidR="003B2E38" w:rsidRPr="00DC6CB3" w:rsidRDefault="003B2E38" w:rsidP="00541513">
            <w:pPr>
              <w:rPr>
                <w:lang w:val="en-CA" w:eastAsia="en-CA"/>
              </w:rPr>
            </w:pPr>
            <w:r w:rsidRPr="00DC6CB3">
              <w:rPr>
                <w:b/>
                <w:bCs/>
                <w:lang w:val="en-CA" w:eastAsia="en-CA"/>
              </w:rPr>
              <w:t xml:space="preserve">Appendicitis </w:t>
            </w:r>
            <w:hyperlink r:id="rId35" w:anchor="/K37" w:tgtFrame="_blank" w:tooltip="Open the ICD code in ICD-10 online. (opens a new window or a new browser tab)" w:history="1">
              <w:r w:rsidRPr="00DC6CB3">
                <w:rPr>
                  <w:b/>
                  <w:bCs/>
                  <w:lang w:val="en-CA" w:eastAsia="en-CA"/>
                </w:rPr>
                <w:t>K37</w:t>
              </w:r>
            </w:hyperlink>
          </w:p>
          <w:p w:rsidR="003B2E38" w:rsidRPr="00DC6CB3" w:rsidRDefault="003B2E38" w:rsidP="00541513">
            <w:pPr>
              <w:rPr>
                <w:lang w:val="en-CA" w:eastAsia="en-CA"/>
              </w:rPr>
            </w:pPr>
            <w:r w:rsidRPr="00DC6CB3">
              <w:rPr>
                <w:lang w:val="en-CA" w:eastAsia="en-CA"/>
              </w:rPr>
              <w:t>- with</w:t>
            </w:r>
          </w:p>
          <w:p w:rsidR="003B2E38" w:rsidRPr="00DC6CB3" w:rsidRDefault="003B2E38" w:rsidP="00541513">
            <w:pPr>
              <w:rPr>
                <w:lang w:val="en-CA" w:eastAsia="en-CA"/>
              </w:rPr>
            </w:pPr>
            <w:r w:rsidRPr="00DC6CB3">
              <w:rPr>
                <w:lang w:val="en-CA" w:eastAsia="en-CA"/>
              </w:rPr>
              <w:t xml:space="preserve">. . . </w:t>
            </w:r>
          </w:p>
          <w:p w:rsidR="003B2E38" w:rsidRPr="00DC6CB3" w:rsidRDefault="003B2E38" w:rsidP="00541513">
            <w:pPr>
              <w:rPr>
                <w:lang w:val="en-CA" w:eastAsia="en-CA"/>
              </w:rPr>
            </w:pPr>
            <w:r w:rsidRPr="00DC6CB3">
              <w:rPr>
                <w:lang w:val="en-CA" w:eastAsia="en-CA"/>
              </w:rPr>
              <w:t>- - peritonitis</w:t>
            </w:r>
            <w:r w:rsidRPr="00DC6CB3">
              <w:rPr>
                <w:strike/>
                <w:lang w:val="en-CA" w:eastAsia="en-CA"/>
              </w:rPr>
              <w:t>,generalized</w:t>
            </w:r>
            <w:r w:rsidRPr="00DC6CB3">
              <w:rPr>
                <w:u w:val="single"/>
                <w:lang w:val="en-CA" w:eastAsia="en-CA"/>
              </w:rPr>
              <w:t>NEC</w:t>
            </w:r>
            <w:hyperlink r:id="rId36" w:anchor="/K35.2" w:tgtFrame="_blank" w:tooltip="Open the ICD code in ICD-10 online. (opens a new window or a new browser tab)" w:history="1">
              <w:r w:rsidRPr="00DC6CB3">
                <w:rPr>
                  <w:bCs/>
                  <w:strike/>
                  <w:lang w:val="en-CA" w:eastAsia="en-CA"/>
                </w:rPr>
                <w:t>K35.2</w:t>
              </w:r>
            </w:hyperlink>
            <w:r w:rsidRPr="00DC6CB3">
              <w:rPr>
                <w:bCs/>
                <w:u w:val="single"/>
                <w:lang w:val="en-CA" w:eastAsia="en-CA"/>
              </w:rPr>
              <w:t>K35.3</w:t>
            </w:r>
          </w:p>
          <w:p w:rsidR="003B2E38" w:rsidRPr="00DC6CB3" w:rsidRDefault="003B2E38" w:rsidP="00541513">
            <w:pPr>
              <w:rPr>
                <w:lang w:val="en-CA" w:eastAsia="en-CA"/>
              </w:rPr>
            </w:pPr>
            <w:r w:rsidRPr="00DC6CB3">
              <w:rPr>
                <w:lang w:val="en-CA" w:eastAsia="en-CA"/>
              </w:rPr>
              <w:t> </w:t>
            </w:r>
          </w:p>
          <w:p w:rsidR="003B2E38" w:rsidRPr="00DC6CB3" w:rsidRDefault="003B2E38" w:rsidP="00541513">
            <w:pPr>
              <w:rPr>
                <w:lang w:val="en-CA" w:eastAsia="en-CA"/>
              </w:rPr>
            </w:pPr>
            <w:r w:rsidRPr="00DC6CB3">
              <w:rPr>
                <w:u w:val="single"/>
                <w:lang w:val="en-CA" w:eastAsia="en-CA"/>
              </w:rPr>
              <w:t xml:space="preserve">- - - generalized (with perforation or rupture) </w:t>
            </w:r>
            <w:r w:rsidRPr="00DC6CB3">
              <w:rPr>
                <w:bCs/>
                <w:u w:val="single"/>
                <w:lang w:val="en-CA" w:eastAsia="en-CA"/>
              </w:rPr>
              <w:t>K35.2</w:t>
            </w:r>
          </w:p>
          <w:p w:rsidR="003B2E38" w:rsidRPr="00DC6CB3" w:rsidRDefault="003B2E38" w:rsidP="00EE0FC3">
            <w:pPr>
              <w:rPr>
                <w:strike/>
              </w:rPr>
            </w:pPr>
            <w:r w:rsidRPr="00DC6CB3">
              <w:rPr>
                <w:strike/>
              </w:rPr>
              <w:t>- - - with mention of perforation or rupture K35.2</w:t>
            </w:r>
          </w:p>
          <w:p w:rsidR="003B2E38" w:rsidRPr="00DC6CB3" w:rsidRDefault="003B2E38" w:rsidP="00541513">
            <w:pPr>
              <w:rPr>
                <w:lang w:val="en-CA" w:eastAsia="en-CA"/>
              </w:rPr>
            </w:pPr>
            <w:r w:rsidRPr="00DC6CB3">
              <w:rPr>
                <w:u w:val="single"/>
                <w:lang w:val="en-CA" w:eastAsia="en-CA"/>
              </w:rPr>
              <w:t xml:space="preserve">- - - localized (with perforation or rupture) </w:t>
            </w:r>
            <w:hyperlink r:id="rId37" w:anchor="/K35.3" w:tgtFrame="_blank" w:tooltip="Open the ICD code in ICD-10 online. (opens a new window or a new browser tab)" w:history="1">
              <w:r w:rsidRPr="00DC6CB3">
                <w:rPr>
                  <w:bCs/>
                  <w:u w:val="single"/>
                  <w:lang w:val="en-CA" w:eastAsia="en-CA"/>
                </w:rPr>
                <w:t>K35.3</w:t>
              </w:r>
            </w:hyperlink>
          </w:p>
          <w:p w:rsidR="003B2E38" w:rsidRPr="00DC6CB3" w:rsidRDefault="003B2E38" w:rsidP="00541513">
            <w:pPr>
              <w:rPr>
                <w:lang w:val="en-CA" w:eastAsia="en-CA"/>
              </w:rPr>
            </w:pPr>
            <w:r w:rsidRPr="00DC6CB3">
              <w:rPr>
                <w:strike/>
                <w:lang w:val="en-CA" w:eastAsia="en-CA"/>
              </w:rPr>
              <w:t xml:space="preserve">- - peritonitis, localized </w:t>
            </w:r>
            <w:r w:rsidRPr="00DC6CB3">
              <w:rPr>
                <w:bCs/>
                <w:strike/>
                <w:lang w:val="en-CA" w:eastAsia="en-CA"/>
              </w:rPr>
              <w:t>K35.3</w:t>
            </w:r>
          </w:p>
          <w:p w:rsidR="003B2E38" w:rsidRPr="00DC6CB3" w:rsidRDefault="003B2E38" w:rsidP="00541513">
            <w:pPr>
              <w:rPr>
                <w:lang w:val="en-CA" w:eastAsia="en-CA"/>
              </w:rPr>
            </w:pPr>
            <w:r w:rsidRPr="00DC6CB3">
              <w:rPr>
                <w:strike/>
                <w:lang w:val="en-CA" w:eastAsia="en-CA"/>
              </w:rPr>
              <w:t xml:space="preserve">- - - with mention of perforation or rupture </w:t>
            </w:r>
            <w:r w:rsidRPr="00DC6CB3">
              <w:rPr>
                <w:bCs/>
                <w:strike/>
                <w:lang w:val="en-CA" w:eastAsia="en-CA"/>
              </w:rPr>
              <w:t>K35.3</w:t>
            </w:r>
          </w:p>
          <w:p w:rsidR="003B2E38" w:rsidRPr="00DC6CB3" w:rsidRDefault="003B2E38" w:rsidP="00541513">
            <w:pPr>
              <w:rPr>
                <w:lang w:val="en-CA" w:eastAsia="en-CA"/>
              </w:rPr>
            </w:pPr>
            <w:r w:rsidRPr="00DC6CB3">
              <w:rPr>
                <w:lang w:val="en-CA" w:eastAsia="en-CA"/>
              </w:rPr>
              <w:t xml:space="preserve">- acute (catarrhal) (fulminating) (gangrenous) (obstructive) (retrocecal) (suppurative) </w:t>
            </w:r>
            <w:hyperlink r:id="rId38" w:anchor="/K35.8" w:tgtFrame="_blank" w:tooltip="Open the ICD code in ICD-10 online. (opens a new window or a new browser tab)" w:history="1">
              <w:r w:rsidRPr="00DC6CB3">
                <w:rPr>
                  <w:bCs/>
                  <w:lang w:val="en-CA" w:eastAsia="en-CA"/>
                </w:rPr>
                <w:t>K35.8</w:t>
              </w:r>
            </w:hyperlink>
          </w:p>
          <w:p w:rsidR="003B2E38" w:rsidRPr="00DC6CB3" w:rsidRDefault="003B2E38" w:rsidP="00541513">
            <w:pPr>
              <w:rPr>
                <w:lang w:val="en-CA" w:eastAsia="en-CA"/>
              </w:rPr>
            </w:pPr>
            <w:r w:rsidRPr="00DC6CB3">
              <w:rPr>
                <w:lang w:val="en-CA" w:eastAsia="en-CA"/>
              </w:rPr>
              <w:t>- - with</w:t>
            </w:r>
          </w:p>
          <w:p w:rsidR="003B2E38" w:rsidRPr="00DC6CB3" w:rsidRDefault="003B2E38" w:rsidP="00541513">
            <w:pPr>
              <w:rPr>
                <w:lang w:val="en-CA" w:eastAsia="en-CA"/>
              </w:rPr>
            </w:pPr>
            <w:r w:rsidRPr="00DC6CB3">
              <w:rPr>
                <w:lang w:val="en-CA" w:eastAsia="en-CA"/>
              </w:rPr>
              <w:t>. . .</w:t>
            </w:r>
          </w:p>
          <w:p w:rsidR="003B2E38" w:rsidRPr="00DC6CB3" w:rsidRDefault="003B2E38" w:rsidP="00541513">
            <w:pPr>
              <w:rPr>
                <w:lang w:val="en-CA" w:eastAsia="en-CA"/>
              </w:rPr>
            </w:pPr>
            <w:r w:rsidRPr="00DC6CB3">
              <w:rPr>
                <w:lang w:val="en-CA" w:eastAsia="en-CA"/>
              </w:rPr>
              <w:t>- - - peritonitis</w:t>
            </w:r>
            <w:r w:rsidRPr="00DC6CB3">
              <w:rPr>
                <w:strike/>
                <w:lang w:val="en-CA" w:eastAsia="en-CA"/>
              </w:rPr>
              <w:t>,generalized</w:t>
            </w:r>
            <w:r w:rsidRPr="00DC6CB3">
              <w:rPr>
                <w:u w:val="single"/>
                <w:lang w:val="en-CA" w:eastAsia="en-CA"/>
              </w:rPr>
              <w:t>NEC</w:t>
            </w:r>
            <w:r w:rsidRPr="00DC6CB3">
              <w:rPr>
                <w:bCs/>
                <w:strike/>
                <w:lang w:val="en-CA" w:eastAsia="en-CA"/>
              </w:rPr>
              <w:t>K35.2</w:t>
            </w:r>
            <w:r w:rsidRPr="00DC6CB3">
              <w:rPr>
                <w:bCs/>
                <w:u w:val="single"/>
                <w:lang w:val="en-CA" w:eastAsia="en-CA"/>
              </w:rPr>
              <w:t>K35.3</w:t>
            </w:r>
          </w:p>
          <w:p w:rsidR="003B2E38" w:rsidRPr="00DC6CB3" w:rsidRDefault="003B2E38" w:rsidP="00541513">
            <w:pPr>
              <w:rPr>
                <w:lang w:val="en-CA" w:eastAsia="en-CA"/>
              </w:rPr>
            </w:pPr>
            <w:r w:rsidRPr="00DC6CB3">
              <w:rPr>
                <w:strike/>
                <w:lang w:val="en-CA" w:eastAsia="en-CA"/>
              </w:rPr>
              <w:t xml:space="preserve">- - - - with mention of perforation or rupture </w:t>
            </w:r>
            <w:r w:rsidRPr="00DC6CB3">
              <w:rPr>
                <w:bCs/>
                <w:strike/>
                <w:lang w:val="en-CA" w:eastAsia="en-CA"/>
              </w:rPr>
              <w:t>K35.2</w:t>
            </w:r>
          </w:p>
          <w:p w:rsidR="003B2E38" w:rsidRPr="00DC6CB3" w:rsidRDefault="003B2E38" w:rsidP="00541513">
            <w:pPr>
              <w:rPr>
                <w:lang w:val="en-CA" w:eastAsia="en-CA"/>
              </w:rPr>
            </w:pPr>
            <w:r w:rsidRPr="00DC6CB3">
              <w:rPr>
                <w:u w:val="single"/>
                <w:lang w:val="en-CA" w:eastAsia="en-CA"/>
              </w:rPr>
              <w:t xml:space="preserve">- - - - generalized (with perforation or rupture) </w:t>
            </w:r>
            <w:r w:rsidRPr="00DC6CB3">
              <w:rPr>
                <w:bCs/>
                <w:u w:val="single"/>
                <w:lang w:val="en-CA" w:eastAsia="en-CA"/>
              </w:rPr>
              <w:t>K35.2</w:t>
            </w:r>
          </w:p>
          <w:p w:rsidR="003B2E38" w:rsidRPr="00DC6CB3" w:rsidRDefault="003B2E38" w:rsidP="00541513">
            <w:pPr>
              <w:rPr>
                <w:lang w:val="en-CA" w:eastAsia="en-CA"/>
              </w:rPr>
            </w:pPr>
            <w:r w:rsidRPr="00DC6CB3">
              <w:rPr>
                <w:u w:val="single"/>
                <w:lang w:val="en-CA" w:eastAsia="en-CA"/>
              </w:rPr>
              <w:t xml:space="preserve">- - - - localized (with perforation or rupture) </w:t>
            </w:r>
            <w:r w:rsidRPr="00DC6CB3">
              <w:rPr>
                <w:bCs/>
                <w:u w:val="single"/>
                <w:lang w:val="en-CA" w:eastAsia="en-CA"/>
              </w:rPr>
              <w:t>K35.3</w:t>
            </w:r>
          </w:p>
          <w:p w:rsidR="003B2E38" w:rsidRPr="00DC6CB3" w:rsidRDefault="003B2E38" w:rsidP="00541513">
            <w:pPr>
              <w:rPr>
                <w:strike/>
                <w:lang w:val="en-CA" w:eastAsia="en-CA"/>
              </w:rPr>
            </w:pPr>
            <w:r w:rsidRPr="00DC6CB3">
              <w:rPr>
                <w:strike/>
                <w:lang w:val="en-CA" w:eastAsia="en-CA"/>
              </w:rPr>
              <w:t xml:space="preserve">- - - peritonitis, localized </w:t>
            </w:r>
            <w:r w:rsidRPr="00DC6CB3">
              <w:rPr>
                <w:bCs/>
                <w:strike/>
                <w:lang w:val="en-CA" w:eastAsia="en-CA"/>
              </w:rPr>
              <w:t>K35.3</w:t>
            </w:r>
          </w:p>
          <w:p w:rsidR="003B2E38" w:rsidRPr="00DC6CB3" w:rsidRDefault="003B2E38" w:rsidP="00541513">
            <w:pPr>
              <w:rPr>
                <w:strike/>
                <w:lang w:val="en-CA" w:eastAsia="en-CA"/>
              </w:rPr>
            </w:pPr>
            <w:r w:rsidRPr="00DC6CB3">
              <w:rPr>
                <w:strike/>
                <w:lang w:val="en-CA" w:eastAsia="en-CA"/>
              </w:rPr>
              <w:t xml:space="preserve">- - - - with mention of perforation or rupture </w:t>
            </w:r>
            <w:r w:rsidRPr="00DC6CB3">
              <w:rPr>
                <w:bCs/>
                <w:strike/>
                <w:lang w:val="en-CA" w:eastAsia="en-CA"/>
              </w:rPr>
              <w:t>K35.3</w:t>
            </w:r>
          </w:p>
          <w:p w:rsidR="003B2E38" w:rsidRPr="00DC6CB3" w:rsidRDefault="003B2E38" w:rsidP="00541513">
            <w:pPr>
              <w:rPr>
                <w:lang w:val="en-CA" w:eastAsia="en-CA"/>
              </w:rPr>
            </w:pPr>
          </w:p>
          <w:p w:rsidR="003B2E38" w:rsidRPr="00DC6CB3" w:rsidRDefault="003B2E38" w:rsidP="00541513">
            <w:pPr>
              <w:rPr>
                <w:lang w:val="en-CA" w:eastAsia="en-CA"/>
              </w:rPr>
            </w:pPr>
          </w:p>
        </w:tc>
        <w:tc>
          <w:tcPr>
            <w:tcW w:w="1260" w:type="dxa"/>
          </w:tcPr>
          <w:p w:rsidR="003B2E38" w:rsidRPr="00DC6CB3" w:rsidRDefault="003B2E38" w:rsidP="00541513">
            <w:pPr>
              <w:jc w:val="center"/>
              <w:outlineLvl w:val="0"/>
            </w:pPr>
            <w:r w:rsidRPr="00DC6CB3">
              <w:t>MRG</w:t>
            </w:r>
          </w:p>
          <w:p w:rsidR="003B2E38" w:rsidRPr="00DC6CB3" w:rsidRDefault="003B2E38" w:rsidP="00541513">
            <w:pPr>
              <w:jc w:val="center"/>
              <w:outlineLvl w:val="0"/>
            </w:pPr>
            <w:r w:rsidRPr="00DC6CB3">
              <w:t>URC 1768</w:t>
            </w:r>
          </w:p>
        </w:tc>
        <w:tc>
          <w:tcPr>
            <w:tcW w:w="1440" w:type="dxa"/>
          </w:tcPr>
          <w:p w:rsidR="003B2E38" w:rsidRPr="00DC6CB3" w:rsidRDefault="003B2E38" w:rsidP="00541513">
            <w:pPr>
              <w:pStyle w:val="Tekstprzypisudolnego"/>
              <w:widowControl w:val="0"/>
              <w:jc w:val="center"/>
              <w:outlineLvl w:val="0"/>
            </w:pPr>
            <w:r w:rsidRPr="00DC6CB3">
              <w:t>October 2011</w:t>
            </w:r>
          </w:p>
        </w:tc>
        <w:tc>
          <w:tcPr>
            <w:tcW w:w="990" w:type="dxa"/>
          </w:tcPr>
          <w:p w:rsidR="003B2E38" w:rsidRPr="00DC6CB3" w:rsidRDefault="003B2E38" w:rsidP="00541513">
            <w:pPr>
              <w:pStyle w:val="Tekstprzypisudolnego"/>
              <w:widowControl w:val="0"/>
              <w:jc w:val="center"/>
              <w:outlineLvl w:val="0"/>
            </w:pPr>
            <w:r w:rsidRPr="00DC6CB3">
              <w:t>Minor</w:t>
            </w:r>
          </w:p>
        </w:tc>
        <w:tc>
          <w:tcPr>
            <w:tcW w:w="1890" w:type="dxa"/>
          </w:tcPr>
          <w:p w:rsidR="003B2E38" w:rsidRPr="00DC6CB3" w:rsidRDefault="003B2E38" w:rsidP="00541513">
            <w:pPr>
              <w:jc w:val="center"/>
              <w:outlineLvl w:val="0"/>
            </w:pPr>
            <w:r w:rsidRPr="00DC6CB3">
              <w:t>January 2013</w:t>
            </w:r>
          </w:p>
        </w:tc>
      </w:tr>
      <w:tr w:rsidR="003B2E38" w:rsidRPr="00DC6CB3" w:rsidTr="00464477">
        <w:tc>
          <w:tcPr>
            <w:tcW w:w="1530" w:type="dxa"/>
          </w:tcPr>
          <w:p w:rsidR="003B2E38" w:rsidRPr="00DC6CB3" w:rsidRDefault="003B2E38" w:rsidP="00B2259F">
            <w:pPr>
              <w:autoSpaceDE w:val="0"/>
              <w:autoSpaceDN w:val="0"/>
              <w:adjustRightInd w:val="0"/>
              <w:rPr>
                <w:lang w:val="en-CA" w:eastAsia="en-CA"/>
              </w:rPr>
            </w:pPr>
            <w:r w:rsidRPr="00DC6CB3">
              <w:rPr>
                <w:lang w:val="en-CA" w:eastAsia="en-CA"/>
              </w:rPr>
              <w:t>Add subterms</w:t>
            </w:r>
          </w:p>
        </w:tc>
        <w:tc>
          <w:tcPr>
            <w:tcW w:w="6593" w:type="dxa"/>
            <w:gridSpan w:val="2"/>
          </w:tcPr>
          <w:p w:rsidR="003B2E38" w:rsidRPr="00DC6CB3" w:rsidRDefault="003B2E38" w:rsidP="00B2259F">
            <w:pPr>
              <w:rPr>
                <w:lang w:val="en-CA" w:eastAsia="en-CA"/>
              </w:rPr>
            </w:pPr>
            <w:r w:rsidRPr="00DC6CB3">
              <w:rPr>
                <w:b/>
                <w:bCs/>
                <w:lang w:val="en-CA" w:eastAsia="en-CA"/>
              </w:rPr>
              <w:t xml:space="preserve">Appendicitis </w:t>
            </w:r>
            <w:r w:rsidRPr="00DC6CB3">
              <w:rPr>
                <w:bCs/>
                <w:lang w:val="en-CA" w:eastAsia="en-CA"/>
              </w:rPr>
              <w:t>K37</w:t>
            </w:r>
          </w:p>
          <w:p w:rsidR="003B2E38" w:rsidRPr="00DC6CB3" w:rsidRDefault="003B2E38" w:rsidP="00B2259F">
            <w:pPr>
              <w:rPr>
                <w:lang w:val="en-CA" w:eastAsia="en-CA"/>
              </w:rPr>
            </w:pPr>
            <w:r w:rsidRPr="00DC6CB3">
              <w:rPr>
                <w:lang w:val="en-CA" w:eastAsia="en-CA"/>
              </w:rPr>
              <w:t>- with</w:t>
            </w:r>
          </w:p>
          <w:p w:rsidR="003B2E38" w:rsidRPr="00DC6CB3" w:rsidRDefault="003B2E38" w:rsidP="00B2259F">
            <w:pPr>
              <w:rPr>
                <w:lang w:val="en-CA" w:eastAsia="en-CA"/>
              </w:rPr>
            </w:pPr>
            <w:r w:rsidRPr="00DC6CB3">
              <w:rPr>
                <w:u w:val="single"/>
                <w:lang w:val="en-CA" w:eastAsia="en-CA"/>
              </w:rPr>
              <w:t xml:space="preserve">- - perforation or rupture NEC </w:t>
            </w:r>
            <w:r w:rsidRPr="00DC6CB3">
              <w:rPr>
                <w:bCs/>
                <w:u w:val="single"/>
                <w:lang w:val="en-CA" w:eastAsia="en-CA"/>
              </w:rPr>
              <w:t>K35.3</w:t>
            </w:r>
          </w:p>
          <w:p w:rsidR="003B2E38" w:rsidRPr="00DC6CB3" w:rsidRDefault="003B2E38" w:rsidP="00B2259F">
            <w:pPr>
              <w:rPr>
                <w:lang w:val="en-CA" w:eastAsia="en-CA"/>
              </w:rPr>
            </w:pPr>
            <w:r w:rsidRPr="00DC6CB3">
              <w:rPr>
                <w:lang w:val="en-CA" w:eastAsia="en-CA"/>
              </w:rPr>
              <w:t xml:space="preserve">. . . </w:t>
            </w:r>
          </w:p>
          <w:p w:rsidR="003B2E38" w:rsidRPr="00DC6CB3" w:rsidRDefault="003B2E38" w:rsidP="00B2259F">
            <w:pPr>
              <w:rPr>
                <w:lang w:val="en-CA" w:eastAsia="en-CA"/>
              </w:rPr>
            </w:pPr>
            <w:r w:rsidRPr="00DC6CB3">
              <w:rPr>
                <w:lang w:val="en-CA" w:eastAsia="en-CA"/>
              </w:rPr>
              <w:t xml:space="preserve">- acute (catarrhal) (fulminating) (gangrenous) (obstructive) (retrocecal) </w:t>
            </w:r>
          </w:p>
          <w:p w:rsidR="003B2E38" w:rsidRPr="00DC6CB3" w:rsidRDefault="003B2E38" w:rsidP="00B2259F">
            <w:pPr>
              <w:rPr>
                <w:lang w:val="en-CA" w:eastAsia="en-CA"/>
              </w:rPr>
            </w:pPr>
            <w:r w:rsidRPr="00DC6CB3">
              <w:rPr>
                <w:lang w:val="en-CA" w:eastAsia="en-CA"/>
              </w:rPr>
              <w:t xml:space="preserve">  (suppurative) </w:t>
            </w:r>
            <w:r w:rsidRPr="00DC6CB3">
              <w:rPr>
                <w:bCs/>
                <w:lang w:val="en-CA" w:eastAsia="en-CA"/>
              </w:rPr>
              <w:t>K35.8</w:t>
            </w:r>
          </w:p>
          <w:p w:rsidR="003B2E38" w:rsidRPr="00DC6CB3" w:rsidRDefault="003B2E38" w:rsidP="00B2259F">
            <w:pPr>
              <w:rPr>
                <w:lang w:val="en-CA" w:eastAsia="en-CA"/>
              </w:rPr>
            </w:pPr>
            <w:r w:rsidRPr="00DC6CB3">
              <w:rPr>
                <w:lang w:val="en-CA" w:eastAsia="en-CA"/>
              </w:rPr>
              <w:t>- - with</w:t>
            </w:r>
          </w:p>
          <w:p w:rsidR="003B2E38" w:rsidRPr="00DC6CB3" w:rsidRDefault="003B2E38" w:rsidP="00B2259F">
            <w:pPr>
              <w:rPr>
                <w:lang w:val="en-CA" w:eastAsia="en-CA"/>
              </w:rPr>
            </w:pPr>
            <w:r w:rsidRPr="00DC6CB3">
              <w:rPr>
                <w:u w:val="single"/>
                <w:lang w:val="en-CA" w:eastAsia="en-CA"/>
              </w:rPr>
              <w:t xml:space="preserve">- - - perforation or rupture NEC </w:t>
            </w:r>
            <w:r w:rsidRPr="00DC6CB3">
              <w:rPr>
                <w:bCs/>
                <w:u w:val="single"/>
                <w:lang w:val="en-CA" w:eastAsia="en-CA"/>
              </w:rPr>
              <w:t>K35.3</w:t>
            </w:r>
          </w:p>
        </w:tc>
        <w:tc>
          <w:tcPr>
            <w:tcW w:w="1260" w:type="dxa"/>
          </w:tcPr>
          <w:p w:rsidR="003B2E38" w:rsidRPr="00DC6CB3" w:rsidRDefault="003B2E38" w:rsidP="00B2259F">
            <w:pPr>
              <w:jc w:val="center"/>
              <w:outlineLvl w:val="0"/>
            </w:pPr>
            <w:r w:rsidRPr="00DC6CB3">
              <w:t>1957</w:t>
            </w:r>
          </w:p>
          <w:p w:rsidR="003B2E38" w:rsidRPr="00DC6CB3" w:rsidRDefault="003B2E38" w:rsidP="00B2259F">
            <w:pPr>
              <w:jc w:val="center"/>
              <w:outlineLvl w:val="0"/>
            </w:pPr>
            <w:r w:rsidRPr="00DC6CB3">
              <w:t>UK</w:t>
            </w:r>
          </w:p>
        </w:tc>
        <w:tc>
          <w:tcPr>
            <w:tcW w:w="144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Minor</w:t>
            </w:r>
          </w:p>
        </w:tc>
        <w:tc>
          <w:tcPr>
            <w:tcW w:w="1890" w:type="dxa"/>
          </w:tcPr>
          <w:p w:rsidR="003B2E38" w:rsidRPr="00DC6CB3" w:rsidRDefault="003B2E38" w:rsidP="00B2259F">
            <w:pPr>
              <w:jc w:val="center"/>
              <w:outlineLvl w:val="0"/>
              <w:rPr>
                <w:rStyle w:val="proposalrnormal"/>
                <w:rFonts w:eastAsiaTheme="minorEastAsia"/>
              </w:rPr>
            </w:pPr>
            <w:r w:rsidRPr="00DC6CB3">
              <w:rPr>
                <w:rStyle w:val="proposalrnormal"/>
                <w:rFonts w:eastAsiaTheme="minorEastAsia"/>
              </w:rPr>
              <w:t>January 2015</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ekstpodstawowy3"/>
              <w:rPr>
                <w:b/>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CF4B8E">
            <w:pPr>
              <w:tabs>
                <w:tab w:val="left" w:pos="1021"/>
              </w:tabs>
              <w:autoSpaceDE w:val="0"/>
              <w:autoSpaceDN w:val="0"/>
              <w:adjustRightInd w:val="0"/>
              <w:spacing w:before="30"/>
              <w:rPr>
                <w:bCs/>
              </w:rPr>
            </w:pPr>
            <w:r w:rsidRPr="00DC6CB3">
              <w:rPr>
                <w:bCs/>
              </w:rPr>
              <w:t>Add subterm</w:t>
            </w:r>
          </w:p>
        </w:tc>
        <w:tc>
          <w:tcPr>
            <w:tcW w:w="6593" w:type="dxa"/>
            <w:gridSpan w:val="2"/>
          </w:tcPr>
          <w:p w:rsidR="003B2E38" w:rsidRPr="00DC6CB3" w:rsidRDefault="003B2E38" w:rsidP="00CF4B8E">
            <w:pPr>
              <w:autoSpaceDE w:val="0"/>
              <w:autoSpaceDN w:val="0"/>
              <w:adjustRightInd w:val="0"/>
              <w:rPr>
                <w:bCs/>
              </w:rPr>
            </w:pPr>
            <w:r w:rsidRPr="00DC6CB3">
              <w:rPr>
                <w:b/>
                <w:bCs/>
              </w:rPr>
              <w:t>ARC (AIDS–related complex)</w:t>
            </w:r>
            <w:r w:rsidRPr="00DC6CB3">
              <w:rPr>
                <w:bCs/>
              </w:rPr>
              <w:t xml:space="preserve"> </w:t>
            </w:r>
            <w:r w:rsidRPr="00DC6CB3">
              <w:t>(</w:t>
            </w:r>
            <w:r w:rsidRPr="00DC6CB3">
              <w:rPr>
                <w:i/>
                <w:iCs/>
              </w:rPr>
              <w:t xml:space="preserve">see also </w:t>
            </w:r>
            <w:r w:rsidRPr="00DC6CB3">
              <w:t xml:space="preserve">Human, immunodeficiency virus (HIV) disease) </w:t>
            </w:r>
            <w:r w:rsidRPr="00DC6CB3">
              <w:rPr>
                <w:bCs/>
              </w:rPr>
              <w:t>B24</w:t>
            </w:r>
          </w:p>
          <w:p w:rsidR="003B2E38" w:rsidRPr="00DC6CB3" w:rsidRDefault="003B2E38" w:rsidP="00CF4B8E">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w:t>
            </w:r>
            <w:r w:rsidRPr="00DC6CB3">
              <w:rPr>
                <w:u w:val="single"/>
              </w:rPr>
              <w:t>complicating pregnancy, childbirth or the puerperium O98.7</w:t>
            </w:r>
          </w:p>
        </w:tc>
        <w:tc>
          <w:tcPr>
            <w:tcW w:w="1260" w:type="dxa"/>
          </w:tcPr>
          <w:p w:rsidR="003B2E38" w:rsidRPr="00DC6CB3" w:rsidRDefault="003B2E38" w:rsidP="00D8373C">
            <w:pPr>
              <w:jc w:val="center"/>
              <w:outlineLvl w:val="0"/>
            </w:pPr>
            <w:r w:rsidRPr="00DC6CB3">
              <w:t>Canada</w:t>
            </w:r>
          </w:p>
          <w:p w:rsidR="003B2E38" w:rsidRPr="00DC6CB3" w:rsidRDefault="003B2E38" w:rsidP="00D8373C">
            <w:pPr>
              <w:jc w:val="center"/>
              <w:outlineLvl w:val="0"/>
            </w:pPr>
            <w:r w:rsidRPr="00DC6CB3">
              <w:t>1187</w:t>
            </w:r>
          </w:p>
        </w:tc>
        <w:tc>
          <w:tcPr>
            <w:tcW w:w="1440" w:type="dxa"/>
          </w:tcPr>
          <w:p w:rsidR="003B2E38" w:rsidRPr="00DC6CB3" w:rsidRDefault="003B2E38" w:rsidP="00D8373C">
            <w:pPr>
              <w:jc w:val="center"/>
              <w:rPr>
                <w:rStyle w:val="StyleTimesNewRoman"/>
              </w:rPr>
            </w:pPr>
            <w:r w:rsidRPr="00DC6CB3">
              <w:t>October</w:t>
            </w:r>
            <w:r w:rsidRPr="00DC6CB3">
              <w:rPr>
                <w:rStyle w:val="StyleTimesNewRoman"/>
              </w:rPr>
              <w:t xml:space="preserve"> 2008</w:t>
            </w:r>
          </w:p>
        </w:tc>
        <w:tc>
          <w:tcPr>
            <w:tcW w:w="990" w:type="dxa"/>
          </w:tcPr>
          <w:p w:rsidR="003B2E38" w:rsidRPr="00DC6CB3" w:rsidRDefault="003B2E38" w:rsidP="00D8373C">
            <w:pPr>
              <w:jc w:val="center"/>
              <w:rPr>
                <w:rStyle w:val="StyleTimesNewRoman"/>
              </w:rPr>
            </w:pPr>
            <w:r w:rsidRPr="00DC6CB3">
              <w:rPr>
                <w:rStyle w:val="StyleTimesNewRoman"/>
              </w:rPr>
              <w:t>Major</w:t>
            </w:r>
          </w:p>
        </w:tc>
        <w:tc>
          <w:tcPr>
            <w:tcW w:w="1890" w:type="dxa"/>
          </w:tcPr>
          <w:p w:rsidR="003B2E38" w:rsidRPr="00DC6CB3" w:rsidRDefault="003B2E38" w:rsidP="00D8373C">
            <w:pPr>
              <w:jc w:val="center"/>
              <w:outlineLvl w:val="0"/>
              <w:rPr>
                <w:rStyle w:val="StyleTimesNewRoman"/>
              </w:rPr>
            </w:pPr>
            <w:r w:rsidRPr="00DC6CB3">
              <w:rPr>
                <w:rStyle w:val="StyleTimesNewRoman"/>
              </w:rPr>
              <w:t>January 2010</w:t>
            </w:r>
          </w:p>
        </w:tc>
      </w:tr>
      <w:tr w:rsidR="003B2E38" w:rsidRPr="00DC6CB3" w:rsidTr="00464477">
        <w:tc>
          <w:tcPr>
            <w:tcW w:w="1530" w:type="dxa"/>
          </w:tcPr>
          <w:p w:rsidR="003B2E38" w:rsidRPr="00DC6CB3" w:rsidRDefault="003B2E38">
            <w:pPr>
              <w:outlineLvl w:val="0"/>
            </w:pPr>
            <w:r w:rsidRPr="00DC6CB3">
              <w:t>Add modifier at subterm</w:t>
            </w:r>
          </w:p>
        </w:tc>
        <w:tc>
          <w:tcPr>
            <w:tcW w:w="6593" w:type="dxa"/>
            <w:gridSpan w:val="2"/>
          </w:tcPr>
          <w:p w:rsidR="003B2E38" w:rsidRPr="00DC6CB3" w:rsidRDefault="003B2E38">
            <w:r w:rsidRPr="00DC6CB3">
              <w:rPr>
                <w:rStyle w:val="Pogrubienie"/>
              </w:rPr>
              <w:t>Arteriosclerosis, arteriosclerotic (diffuse) (disease) (general) (obliterans) (senile) (with calcification)</w:t>
            </w:r>
            <w:r w:rsidRPr="00DC6CB3">
              <w:t xml:space="preserve"> I70.9 </w:t>
            </w:r>
          </w:p>
          <w:p w:rsidR="003B2E38" w:rsidRPr="00DC6CB3" w:rsidRDefault="003B2E38">
            <w:r w:rsidRPr="00DC6CB3">
              <w:t xml:space="preserve">- mesenteric </w:t>
            </w:r>
            <w:r w:rsidRPr="00DC6CB3">
              <w:rPr>
                <w:u w:val="single"/>
              </w:rPr>
              <w:t>(chronic)</w:t>
            </w:r>
            <w:r w:rsidRPr="00DC6CB3">
              <w:t xml:space="preserve"> K55.1 </w:t>
            </w:r>
          </w:p>
          <w:p w:rsidR="003B2E38" w:rsidRPr="00DC6CB3" w:rsidRDefault="003B2E38"/>
        </w:tc>
        <w:tc>
          <w:tcPr>
            <w:tcW w:w="1260" w:type="dxa"/>
          </w:tcPr>
          <w:p w:rsidR="003B2E38" w:rsidRPr="00DC6CB3" w:rsidRDefault="003B2E38" w:rsidP="00D8373C">
            <w:pPr>
              <w:jc w:val="center"/>
              <w:outlineLvl w:val="0"/>
            </w:pPr>
            <w:r w:rsidRPr="00DC6CB3">
              <w:t>MRG</w:t>
            </w:r>
          </w:p>
          <w:p w:rsidR="003B2E38" w:rsidRPr="00DC6CB3" w:rsidRDefault="003B2E38" w:rsidP="00D8373C">
            <w:pPr>
              <w:jc w:val="center"/>
              <w:outlineLvl w:val="0"/>
            </w:pPr>
            <w:r w:rsidRPr="00DC6CB3">
              <w:t>(URC:1021)</w:t>
            </w:r>
          </w:p>
        </w:tc>
        <w:tc>
          <w:tcPr>
            <w:tcW w:w="1440" w:type="dxa"/>
          </w:tcPr>
          <w:p w:rsidR="003B2E38" w:rsidRPr="00DC6CB3" w:rsidRDefault="003B2E38" w:rsidP="00D8373C">
            <w:pPr>
              <w:pStyle w:val="Tekstprzypisudolnego"/>
              <w:widowControl w:val="0"/>
              <w:jc w:val="center"/>
              <w:outlineLvl w:val="0"/>
              <w:rPr>
                <w:lang w:val="en-CA"/>
              </w:rPr>
            </w:pPr>
            <w:r w:rsidRPr="00DC6CB3">
              <w:rPr>
                <w:lang w:val="en-CA"/>
              </w:rPr>
              <w:t>October 2006</w:t>
            </w:r>
          </w:p>
        </w:tc>
        <w:tc>
          <w:tcPr>
            <w:tcW w:w="990" w:type="dxa"/>
          </w:tcPr>
          <w:p w:rsidR="003B2E38" w:rsidRPr="00DC6CB3" w:rsidRDefault="003B2E38" w:rsidP="00D8373C">
            <w:pPr>
              <w:pStyle w:val="Tekstprzypisudolnego"/>
              <w:widowControl w:val="0"/>
              <w:jc w:val="center"/>
              <w:outlineLvl w:val="0"/>
              <w:rPr>
                <w:lang w:val="en-CA"/>
              </w:rPr>
            </w:pPr>
            <w:r w:rsidRPr="00DC6CB3">
              <w:rPr>
                <w:lang w:val="en-CA"/>
              </w:rPr>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rsidP="00CF4B8E">
            <w:pPr>
              <w:tabs>
                <w:tab w:val="left" w:pos="1021"/>
              </w:tabs>
              <w:autoSpaceDE w:val="0"/>
              <w:autoSpaceDN w:val="0"/>
              <w:adjustRightInd w:val="0"/>
              <w:spacing w:before="30"/>
              <w:rPr>
                <w:bCs/>
              </w:rPr>
            </w:pPr>
            <w:r w:rsidRPr="00DC6CB3">
              <w:t>Add index subterm</w:t>
            </w:r>
          </w:p>
        </w:tc>
        <w:tc>
          <w:tcPr>
            <w:tcW w:w="6593" w:type="dxa"/>
            <w:gridSpan w:val="2"/>
          </w:tcPr>
          <w:p w:rsidR="003B2E38" w:rsidRPr="00DC6CB3" w:rsidRDefault="003B2E38" w:rsidP="00CF4B8E">
            <w:r w:rsidRPr="00DC6CB3">
              <w:rPr>
                <w:b/>
                <w:bCs/>
              </w:rPr>
              <w:t>Arteriosclerosis, arteriosclerotic (diffuse) (disease) (general) (obliterans) (senile) (with calcification)</w:t>
            </w:r>
            <w:r w:rsidRPr="00DC6CB3">
              <w:t xml:space="preserve"> </w:t>
            </w:r>
            <w:r w:rsidRPr="00DC6CB3">
              <w:rPr>
                <w:bCs/>
              </w:rPr>
              <w:t>I70.9</w:t>
            </w:r>
            <w:r w:rsidRPr="00DC6CB3">
              <w:t xml:space="preserve"> </w:t>
            </w:r>
          </w:p>
          <w:p w:rsidR="003B2E38" w:rsidRPr="00DC6CB3" w:rsidRDefault="003B2E38" w:rsidP="00CF4B8E">
            <w:r w:rsidRPr="00DC6CB3">
              <w:rPr>
                <w:u w:val="single"/>
              </w:rPr>
              <w:t xml:space="preserve">– carotid artery </w:t>
            </w:r>
            <w:r w:rsidRPr="00DC6CB3">
              <w:rPr>
                <w:bCs/>
                <w:u w:val="single"/>
              </w:rPr>
              <w:t>I65.2</w:t>
            </w:r>
            <w:r w:rsidRPr="00DC6CB3">
              <w:rPr>
                <w:u w:val="single"/>
              </w:rPr>
              <w:t xml:space="preserve"> </w:t>
            </w:r>
          </w:p>
        </w:tc>
        <w:tc>
          <w:tcPr>
            <w:tcW w:w="1260" w:type="dxa"/>
          </w:tcPr>
          <w:p w:rsidR="003B2E38" w:rsidRPr="00DC6CB3" w:rsidRDefault="003B2E38" w:rsidP="00D8373C">
            <w:pPr>
              <w:jc w:val="center"/>
              <w:outlineLvl w:val="0"/>
            </w:pPr>
            <w:r w:rsidRPr="00DC6CB3">
              <w:t>Canada 1367</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pPr>
              <w:outlineLvl w:val="0"/>
            </w:pPr>
          </w:p>
        </w:tc>
        <w:tc>
          <w:tcPr>
            <w:tcW w:w="6593" w:type="dxa"/>
            <w:gridSpan w:val="2"/>
          </w:tcPr>
          <w:p w:rsidR="003B2E38" w:rsidRPr="00DC6CB3" w:rsidRDefault="003B2E38">
            <w:pPr>
              <w:tabs>
                <w:tab w:val="left" w:pos="-142"/>
              </w:tabs>
              <w:outlineLvl w:val="0"/>
              <w:rPr>
                <w:b/>
              </w:rPr>
            </w:pPr>
          </w:p>
        </w:tc>
        <w:tc>
          <w:tcPr>
            <w:tcW w:w="1260" w:type="dxa"/>
          </w:tcPr>
          <w:p w:rsidR="003B2E38" w:rsidRPr="00DC6CB3" w:rsidRDefault="003B2E38" w:rsidP="00D8373C">
            <w:pPr>
              <w:jc w:val="center"/>
              <w:outlineLvl w:val="0"/>
            </w:pPr>
          </w:p>
        </w:tc>
        <w:tc>
          <w:tcPr>
            <w:tcW w:w="1440" w:type="dxa"/>
          </w:tcPr>
          <w:p w:rsidR="003B2E38" w:rsidRPr="00DC6CB3" w:rsidRDefault="003B2E38" w:rsidP="00D8373C">
            <w:pPr>
              <w:pStyle w:val="NormalTimesNew2"/>
              <w:jc w:val="center"/>
              <w:rPr>
                <w:sz w:val="20"/>
                <w:szCs w:val="20"/>
              </w:rPr>
            </w:pPr>
          </w:p>
        </w:tc>
        <w:tc>
          <w:tcPr>
            <w:tcW w:w="990" w:type="dxa"/>
          </w:tcPr>
          <w:p w:rsidR="003B2E38" w:rsidRPr="00DC6CB3" w:rsidRDefault="003B2E38" w:rsidP="00D8373C">
            <w:pPr>
              <w:jc w:val="center"/>
              <w:outlineLvl w:val="0"/>
            </w:pPr>
          </w:p>
        </w:tc>
        <w:tc>
          <w:tcPr>
            <w:tcW w:w="1890" w:type="dxa"/>
          </w:tcPr>
          <w:p w:rsidR="003B2E38" w:rsidRPr="00DC6CB3" w:rsidRDefault="003B2E38" w:rsidP="00D8373C">
            <w:pPr>
              <w:jc w:val="center"/>
              <w:outlineLvl w:val="0"/>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rPr>
                <w:b w:val="0"/>
                <w:lang w:val="it-IT"/>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rPr>
                <w:b w:val="0"/>
                <w:u w:val="single"/>
                <w:lang w:val="fr-CA"/>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ekstprzypisudolnego"/>
              <w:widowControl w:val="0"/>
              <w:outlineLvl w:val="0"/>
            </w:pPr>
            <w:r w:rsidRPr="00DC6CB3">
              <w:t>Add subterms and revise codes</w:t>
            </w:r>
          </w:p>
          <w:p w:rsidR="003B2E38" w:rsidRPr="00DC6CB3" w:rsidRDefault="003B2E38">
            <w:pPr>
              <w:outlineLvl w:val="0"/>
            </w:pPr>
          </w:p>
          <w:p w:rsidR="003B2E38" w:rsidRPr="00DC6CB3" w:rsidRDefault="003B2E38">
            <w:pPr>
              <w:outlineLvl w:val="0"/>
            </w:pPr>
          </w:p>
          <w:p w:rsidR="003B2E38" w:rsidRPr="00DC6CB3" w:rsidRDefault="003B2E38">
            <w:pPr>
              <w:outlineLvl w:val="0"/>
              <w:rPr>
                <w:lang w:val="en-AU"/>
              </w:rPr>
            </w:pPr>
          </w:p>
        </w:tc>
        <w:tc>
          <w:tcPr>
            <w:tcW w:w="6593" w:type="dxa"/>
            <w:gridSpan w:val="2"/>
          </w:tcPr>
          <w:p w:rsidR="003B2E38" w:rsidRPr="00DC6CB3" w:rsidRDefault="003B2E38">
            <w:pPr>
              <w:autoSpaceDE w:val="0"/>
              <w:autoSpaceDN w:val="0"/>
              <w:adjustRightInd w:val="0"/>
            </w:pPr>
            <w:r w:rsidRPr="00DC6CB3">
              <w:rPr>
                <w:b/>
              </w:rPr>
              <w:t>Arthritis, arthritic (acute) (chronic) (subacute)</w:t>
            </w:r>
            <w:r w:rsidRPr="00DC6CB3">
              <w:t xml:space="preserve"> M13.9</w:t>
            </w:r>
          </w:p>
          <w:p w:rsidR="003B2E38" w:rsidRPr="00DC6CB3" w:rsidRDefault="003B2E38">
            <w:pPr>
              <w:autoSpaceDE w:val="0"/>
              <w:autoSpaceDN w:val="0"/>
              <w:adjustRightInd w:val="0"/>
            </w:pPr>
            <w:r w:rsidRPr="00DC6CB3">
              <w:t>- in (due to)</w:t>
            </w:r>
          </w:p>
          <w:p w:rsidR="003B2E38" w:rsidRPr="00DC6CB3" w:rsidRDefault="003B2E38">
            <w:pPr>
              <w:autoSpaceDE w:val="0"/>
              <w:autoSpaceDN w:val="0"/>
              <w:adjustRightInd w:val="0"/>
            </w:pPr>
            <w:r w:rsidRPr="00DC6CB3">
              <w:t xml:space="preserve">- - enteritis NEC </w:t>
            </w:r>
            <w:r w:rsidRPr="00DC6CB3">
              <w:rPr>
                <w:bCs/>
                <w:u w:val="single"/>
              </w:rPr>
              <w:t>A09.9</w:t>
            </w:r>
            <w:r w:rsidRPr="00DC6CB3">
              <w:rPr>
                <w:lang w:val="en-GB"/>
              </w:rPr>
              <w:t>†</w:t>
            </w:r>
            <w:r w:rsidRPr="00DC6CB3">
              <w:t xml:space="preserve"> </w:t>
            </w:r>
            <w:r w:rsidRPr="00DC6CB3">
              <w:rPr>
                <w:strike/>
              </w:rPr>
              <w:t>M01.8*</w:t>
            </w:r>
            <w:r w:rsidRPr="00DC6CB3">
              <w:rPr>
                <w:u w:val="single"/>
              </w:rPr>
              <w:t>M03.-*</w:t>
            </w:r>
          </w:p>
          <w:p w:rsidR="003B2E38" w:rsidRPr="00DC6CB3" w:rsidRDefault="003B2E38">
            <w:pPr>
              <w:autoSpaceDE w:val="0"/>
              <w:autoSpaceDN w:val="0"/>
              <w:adjustRightInd w:val="0"/>
              <w:rPr>
                <w:bCs/>
              </w:rPr>
            </w:pPr>
            <w:r w:rsidRPr="00DC6CB3">
              <w:rPr>
                <w:b/>
              </w:rPr>
              <w:t xml:space="preserve">- - - </w:t>
            </w:r>
            <w:r w:rsidRPr="00DC6CB3">
              <w:rPr>
                <w:bCs/>
                <w:u w:val="single"/>
              </w:rPr>
              <w:t>infectious NEC A09.0</w:t>
            </w:r>
            <w:r w:rsidRPr="00DC6CB3">
              <w:rPr>
                <w:lang w:val="en-GB"/>
              </w:rPr>
              <w:t>†</w:t>
            </w:r>
            <w:r w:rsidRPr="00DC6CB3">
              <w:rPr>
                <w:bCs/>
                <w:u w:val="single"/>
              </w:rPr>
              <w:t xml:space="preserve"> </w:t>
            </w:r>
            <w:r w:rsidRPr="00DC6CB3">
              <w:rPr>
                <w:strike/>
              </w:rPr>
              <w:t>M01.8*</w:t>
            </w:r>
            <w:r w:rsidRPr="00DC6CB3">
              <w:rPr>
                <w:bCs/>
                <w:u w:val="single"/>
              </w:rPr>
              <w:t>M03.-*</w:t>
            </w:r>
          </w:p>
          <w:p w:rsidR="003B2E38" w:rsidRPr="00DC6CB3" w:rsidRDefault="003B2E38" w:rsidP="001279F0">
            <w:pPr>
              <w:autoSpaceDE w:val="0"/>
              <w:autoSpaceDN w:val="0"/>
              <w:adjustRightInd w:val="0"/>
              <w:rPr>
                <w:b/>
              </w:rPr>
            </w:pPr>
          </w:p>
        </w:tc>
        <w:tc>
          <w:tcPr>
            <w:tcW w:w="1260" w:type="dxa"/>
          </w:tcPr>
          <w:p w:rsidR="003B2E38" w:rsidRPr="00DC6CB3" w:rsidRDefault="003B2E38" w:rsidP="00D8373C">
            <w:pPr>
              <w:pStyle w:val="Tekstprzypisudolnego"/>
              <w:widowControl w:val="0"/>
              <w:jc w:val="center"/>
              <w:outlineLvl w:val="0"/>
              <w:rPr>
                <w:lang w:val="en-CA"/>
              </w:rPr>
            </w:pPr>
            <w:r w:rsidRPr="00DC6CB3">
              <w:rPr>
                <w:lang w:val="en-CA"/>
              </w:rPr>
              <w:t>MRG</w:t>
            </w:r>
          </w:p>
          <w:p w:rsidR="003B2E38" w:rsidRPr="00DC6CB3" w:rsidRDefault="003B2E38" w:rsidP="00D8373C">
            <w:pPr>
              <w:pStyle w:val="Tekstprzypisudolnego"/>
              <w:widowControl w:val="0"/>
              <w:jc w:val="center"/>
              <w:outlineLvl w:val="0"/>
              <w:rPr>
                <w:lang w:val="en-CA"/>
              </w:rPr>
            </w:pPr>
            <w:r w:rsidRPr="00DC6CB3">
              <w:rPr>
                <w:lang w:val="en-CA"/>
              </w:rPr>
              <w:t>(URC:0317)</w:t>
            </w:r>
          </w:p>
        </w:tc>
        <w:tc>
          <w:tcPr>
            <w:tcW w:w="1440" w:type="dxa"/>
          </w:tcPr>
          <w:p w:rsidR="003B2E38" w:rsidRPr="00DC6CB3" w:rsidRDefault="003B2E38" w:rsidP="00D8373C">
            <w:pPr>
              <w:pStyle w:val="NormalTimesNew2"/>
              <w:jc w:val="center"/>
              <w:rPr>
                <w:sz w:val="20"/>
                <w:szCs w:val="20"/>
              </w:rPr>
            </w:pPr>
            <w:r w:rsidRPr="00DC6CB3">
              <w:rPr>
                <w:sz w:val="20"/>
                <w:szCs w:val="20"/>
              </w:rPr>
              <w:t>October 2005</w:t>
            </w:r>
          </w:p>
        </w:tc>
        <w:tc>
          <w:tcPr>
            <w:tcW w:w="990" w:type="dxa"/>
          </w:tcPr>
          <w:p w:rsidR="003B2E38" w:rsidRPr="00DC6CB3" w:rsidRDefault="003B2E38" w:rsidP="00D8373C">
            <w:pPr>
              <w:jc w:val="center"/>
              <w:outlineLvl w:val="0"/>
            </w:pPr>
            <w:r w:rsidRPr="00DC6CB3">
              <w:t>Major</w:t>
            </w:r>
          </w:p>
        </w:tc>
        <w:tc>
          <w:tcPr>
            <w:tcW w:w="1890" w:type="dxa"/>
          </w:tcPr>
          <w:p w:rsidR="003B2E38" w:rsidRPr="00DC6CB3" w:rsidRDefault="003B2E38" w:rsidP="00D8373C">
            <w:pPr>
              <w:pStyle w:val="Stopka"/>
              <w:jc w:val="center"/>
              <w:outlineLvl w:val="0"/>
            </w:pPr>
            <w:r w:rsidRPr="00DC6CB3">
              <w:t>January 2010</w:t>
            </w:r>
          </w:p>
        </w:tc>
      </w:tr>
      <w:tr w:rsidR="003B2E38" w:rsidRPr="00DC6CB3" w:rsidTr="00464477">
        <w:tc>
          <w:tcPr>
            <w:tcW w:w="1530" w:type="dxa"/>
          </w:tcPr>
          <w:p w:rsidR="003B2E38" w:rsidRPr="00DC6CB3" w:rsidRDefault="003B2E38" w:rsidP="00877C5C"/>
          <w:p w:rsidR="003B2E38" w:rsidRPr="00DC6CB3" w:rsidRDefault="003B2E38" w:rsidP="00877C5C"/>
          <w:p w:rsidR="003B2E38" w:rsidRPr="00DC6CB3" w:rsidRDefault="003B2E38" w:rsidP="00877C5C"/>
          <w:p w:rsidR="003B2E38" w:rsidRPr="00DC6CB3" w:rsidRDefault="003B2E38" w:rsidP="00877C5C"/>
          <w:p w:rsidR="003B2E38" w:rsidRPr="00DC6CB3" w:rsidRDefault="003B2E38" w:rsidP="00877C5C">
            <w:r w:rsidRPr="00DC6CB3">
              <w:t>Add subterms and revise modifiers:</w:t>
            </w:r>
          </w:p>
          <w:p w:rsidR="003B2E38" w:rsidRPr="00DC6CB3" w:rsidRDefault="003B2E38" w:rsidP="00877C5C"/>
        </w:tc>
        <w:tc>
          <w:tcPr>
            <w:tcW w:w="6593" w:type="dxa"/>
            <w:gridSpan w:val="2"/>
          </w:tcPr>
          <w:p w:rsidR="003B2E38" w:rsidRPr="00DC6CB3" w:rsidRDefault="003B2E38" w:rsidP="00877C5C">
            <w:r w:rsidRPr="00DC6CB3">
              <w:rPr>
                <w:b/>
                <w:bCs/>
              </w:rPr>
              <w:t>Arthritis, arthritic (acute) (chronic) (subacute)</w:t>
            </w:r>
            <w:r w:rsidRPr="00DC6CB3">
              <w:t xml:space="preserve"> </w:t>
            </w:r>
            <w:r w:rsidRPr="00DC6CB3">
              <w:rPr>
                <w:bCs/>
              </w:rPr>
              <w:t>M13.9</w:t>
            </w:r>
            <w:r w:rsidRPr="00DC6CB3">
              <w:t xml:space="preserve"> </w:t>
            </w:r>
          </w:p>
          <w:p w:rsidR="003B2E38" w:rsidRPr="00DC6CB3" w:rsidRDefault="003B2E38" w:rsidP="00877C5C">
            <w:r w:rsidRPr="00DC6CB3">
              <w:t xml:space="preserve">- in (due to) </w:t>
            </w:r>
          </w:p>
          <w:p w:rsidR="003B2E38" w:rsidRPr="00DC6CB3" w:rsidRDefault="003B2E38" w:rsidP="00877C5C">
            <w:r w:rsidRPr="00DC6CB3">
              <w:t xml:space="preserve">- - infection </w:t>
            </w:r>
            <w:r w:rsidRPr="00DC6CB3">
              <w:rPr>
                <w:bCs/>
              </w:rPr>
              <w:t>M00.9</w:t>
            </w:r>
            <w:r w:rsidRPr="00DC6CB3">
              <w:t xml:space="preserve"> </w:t>
            </w:r>
          </w:p>
          <w:p w:rsidR="003B2E38" w:rsidRPr="00DC6CB3" w:rsidRDefault="003B2E38" w:rsidP="00877C5C">
            <w:r w:rsidRPr="00DC6CB3">
              <w:rPr>
                <w:u w:val="single"/>
              </w:rPr>
              <w:t xml:space="preserve">- - - spine </w:t>
            </w:r>
            <w:r w:rsidRPr="00DC6CB3">
              <w:rPr>
                <w:bCs/>
                <w:u w:val="single"/>
              </w:rPr>
              <w:t>M46.5</w:t>
            </w:r>
          </w:p>
          <w:p w:rsidR="003B2E38" w:rsidRPr="00DC6CB3" w:rsidRDefault="003B2E38" w:rsidP="00877C5C">
            <w:r w:rsidRPr="00DC6CB3">
              <w:t> </w:t>
            </w:r>
          </w:p>
          <w:p w:rsidR="003B2E38" w:rsidRPr="00DC6CB3" w:rsidRDefault="003B2E38" w:rsidP="00877C5C">
            <w:r w:rsidRPr="00DC6CB3">
              <w:t xml:space="preserve">- infectious or infective </w:t>
            </w:r>
            <w:r w:rsidRPr="00DC6CB3">
              <w:rPr>
                <w:i/>
                <w:iCs/>
              </w:rPr>
              <w:t>(see also</w:t>
            </w:r>
            <w:r w:rsidRPr="00DC6CB3">
              <w:t xml:space="preserve"> Arthritis, in</w:t>
            </w:r>
            <w:r w:rsidRPr="00DC6CB3">
              <w:rPr>
                <w:i/>
                <w:iCs/>
              </w:rPr>
              <w:t>)</w:t>
            </w:r>
            <w:r w:rsidRPr="00DC6CB3">
              <w:t xml:space="preserve"> </w:t>
            </w:r>
            <w:r w:rsidRPr="00DC6CB3">
              <w:rPr>
                <w:bCs/>
              </w:rPr>
              <w:t>M00.9</w:t>
            </w:r>
            <w:r w:rsidRPr="00DC6CB3">
              <w:t xml:space="preserve"> </w:t>
            </w:r>
          </w:p>
          <w:p w:rsidR="003B2E38" w:rsidRPr="00DC6CB3" w:rsidRDefault="003B2E38" w:rsidP="00877C5C">
            <w:r w:rsidRPr="00DC6CB3">
              <w:t xml:space="preserve">- - spine </w:t>
            </w:r>
            <w:r w:rsidRPr="00DC6CB3">
              <w:rPr>
                <w:bCs/>
              </w:rPr>
              <w:t>M46.5</w:t>
            </w:r>
            <w:r w:rsidRPr="00DC6CB3">
              <w:t xml:space="preserve"> </w:t>
            </w:r>
          </w:p>
          <w:p w:rsidR="003B2E38" w:rsidRPr="00DC6CB3" w:rsidRDefault="003B2E38" w:rsidP="00877C5C">
            <w:r w:rsidRPr="00DC6CB3">
              <w:t> </w:t>
            </w:r>
          </w:p>
          <w:p w:rsidR="003B2E38" w:rsidRPr="00DC6CB3" w:rsidRDefault="003B2E38" w:rsidP="00877C5C">
            <w:r w:rsidRPr="00DC6CB3">
              <w:t xml:space="preserve">- purulent (any site, </w:t>
            </w:r>
            <w:r w:rsidRPr="00DC6CB3">
              <w:rPr>
                <w:u w:val="single"/>
              </w:rPr>
              <w:t>except spine</w:t>
            </w:r>
            <w:r w:rsidRPr="00DC6CB3">
              <w:t xml:space="preserve">) </w:t>
            </w:r>
            <w:r w:rsidRPr="00DC6CB3">
              <w:rPr>
                <w:bCs/>
              </w:rPr>
              <w:t>M00.9</w:t>
            </w:r>
          </w:p>
          <w:p w:rsidR="003B2E38" w:rsidRPr="00DC6CB3" w:rsidRDefault="003B2E38" w:rsidP="00877C5C">
            <w:r w:rsidRPr="00DC6CB3">
              <w:rPr>
                <w:u w:val="single"/>
              </w:rPr>
              <w:t xml:space="preserve">- - spine </w:t>
            </w:r>
            <w:r w:rsidRPr="00DC6CB3">
              <w:rPr>
                <w:bCs/>
                <w:u w:val="single"/>
              </w:rPr>
              <w:t>M46.5</w:t>
            </w:r>
          </w:p>
          <w:p w:rsidR="003B2E38" w:rsidRPr="00DC6CB3" w:rsidRDefault="003B2E38" w:rsidP="00877C5C">
            <w:r w:rsidRPr="00DC6CB3">
              <w:t> </w:t>
            </w:r>
          </w:p>
          <w:p w:rsidR="003B2E38" w:rsidRPr="00DC6CB3" w:rsidRDefault="003B2E38" w:rsidP="00877C5C">
            <w:r w:rsidRPr="00DC6CB3">
              <w:t xml:space="preserve">- pyogenic or pyemic (any site, </w:t>
            </w:r>
            <w:r w:rsidRPr="00DC6CB3">
              <w:rPr>
                <w:u w:val="single"/>
              </w:rPr>
              <w:t>except spine</w:t>
            </w:r>
            <w:r w:rsidRPr="00DC6CB3">
              <w:t xml:space="preserve">) </w:t>
            </w:r>
            <w:r w:rsidRPr="00DC6CB3">
              <w:rPr>
                <w:bCs/>
              </w:rPr>
              <w:t>M00.9</w:t>
            </w:r>
            <w:r w:rsidRPr="00DC6CB3">
              <w:t xml:space="preserve"> </w:t>
            </w:r>
          </w:p>
          <w:p w:rsidR="003B2E38" w:rsidRPr="00DC6CB3" w:rsidRDefault="003B2E38" w:rsidP="00877C5C">
            <w:r w:rsidRPr="00DC6CB3">
              <w:rPr>
                <w:u w:val="single"/>
              </w:rPr>
              <w:t xml:space="preserve">- - spine </w:t>
            </w:r>
            <w:r w:rsidRPr="00DC6CB3">
              <w:rPr>
                <w:bCs/>
                <w:u w:val="single"/>
              </w:rPr>
              <w:t>M46.5</w:t>
            </w:r>
          </w:p>
          <w:p w:rsidR="003B2E38" w:rsidRPr="00DC6CB3" w:rsidRDefault="003B2E38" w:rsidP="00877C5C">
            <w:r w:rsidRPr="00DC6CB3">
              <w:t> </w:t>
            </w:r>
          </w:p>
          <w:p w:rsidR="003B2E38" w:rsidRPr="00DC6CB3" w:rsidRDefault="003B2E38" w:rsidP="00877C5C">
            <w:r w:rsidRPr="00DC6CB3">
              <w:t xml:space="preserve">- septic (any site, </w:t>
            </w:r>
            <w:r w:rsidRPr="00DC6CB3">
              <w:rPr>
                <w:u w:val="single"/>
              </w:rPr>
              <w:t>except spine</w:t>
            </w:r>
            <w:r w:rsidRPr="00DC6CB3">
              <w:t xml:space="preserve">) </w:t>
            </w:r>
            <w:r w:rsidRPr="00DC6CB3">
              <w:rPr>
                <w:bCs/>
              </w:rPr>
              <w:t>M00.9</w:t>
            </w:r>
            <w:r w:rsidRPr="00DC6CB3">
              <w:t xml:space="preserve"> </w:t>
            </w:r>
          </w:p>
          <w:p w:rsidR="003B2E38" w:rsidRPr="00DC6CB3" w:rsidRDefault="003B2E38" w:rsidP="00877C5C">
            <w:r w:rsidRPr="00DC6CB3">
              <w:rPr>
                <w:u w:val="single"/>
              </w:rPr>
              <w:t xml:space="preserve">- - spine </w:t>
            </w:r>
            <w:r w:rsidRPr="00DC6CB3">
              <w:rPr>
                <w:bCs/>
                <w:u w:val="single"/>
              </w:rPr>
              <w:t>M46.5</w:t>
            </w:r>
          </w:p>
          <w:p w:rsidR="003B2E38" w:rsidRPr="00DC6CB3" w:rsidRDefault="003B2E38" w:rsidP="00877C5C">
            <w:pPr>
              <w:rPr>
                <w:rStyle w:val="Pogrubienie"/>
              </w:rPr>
            </w:pPr>
          </w:p>
        </w:tc>
        <w:tc>
          <w:tcPr>
            <w:tcW w:w="1260" w:type="dxa"/>
          </w:tcPr>
          <w:p w:rsidR="003B2E38" w:rsidRPr="00DC6CB3" w:rsidRDefault="003B2E38" w:rsidP="00D8373C">
            <w:pPr>
              <w:jc w:val="center"/>
              <w:outlineLvl w:val="0"/>
            </w:pPr>
            <w:r w:rsidRPr="00DC6CB3">
              <w:t>Australia</w:t>
            </w:r>
          </w:p>
          <w:p w:rsidR="003B2E38" w:rsidRPr="00DC6CB3" w:rsidRDefault="003B2E38" w:rsidP="00D8373C">
            <w:pPr>
              <w:jc w:val="center"/>
              <w:outlineLvl w:val="0"/>
            </w:pPr>
            <w:r w:rsidRPr="00DC6CB3">
              <w:t>(URC: 1208</w:t>
            </w:r>
          </w:p>
        </w:tc>
        <w:tc>
          <w:tcPr>
            <w:tcW w:w="1440" w:type="dxa"/>
          </w:tcPr>
          <w:p w:rsidR="003B2E38" w:rsidRPr="00DC6CB3" w:rsidRDefault="003B2E38" w:rsidP="00D8373C">
            <w:pPr>
              <w:pStyle w:val="Tekstprzypisudolnego"/>
              <w:widowControl w:val="0"/>
              <w:jc w:val="center"/>
              <w:outlineLvl w:val="0"/>
            </w:pPr>
            <w:r w:rsidRPr="00DC6CB3">
              <w:t>October 2007</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2009</w:t>
            </w:r>
          </w:p>
        </w:tc>
      </w:tr>
      <w:tr w:rsidR="003B2E38" w:rsidRPr="00DC6CB3" w:rsidTr="00464477">
        <w:tc>
          <w:tcPr>
            <w:tcW w:w="1530" w:type="dxa"/>
          </w:tcPr>
          <w:p w:rsidR="003B2E38" w:rsidRPr="00DC6CB3" w:rsidRDefault="003B2E38" w:rsidP="00CF4B8E">
            <w:r w:rsidRPr="00DC6CB3">
              <w:t>Delete morphology code</w:t>
            </w:r>
          </w:p>
        </w:tc>
        <w:tc>
          <w:tcPr>
            <w:tcW w:w="6593" w:type="dxa"/>
            <w:gridSpan w:val="2"/>
          </w:tcPr>
          <w:p w:rsidR="003B2E38" w:rsidRPr="00DC6CB3" w:rsidRDefault="003B2E38" w:rsidP="00CF4B8E">
            <w:pPr>
              <w:rPr>
                <w:bCs/>
              </w:rPr>
            </w:pPr>
            <w:r w:rsidRPr="00DC6CB3">
              <w:rPr>
                <w:b/>
                <w:bCs/>
              </w:rPr>
              <w:t xml:space="preserve">Arthritis, arthritic (acute)(chronic)(subacute) </w:t>
            </w:r>
            <w:r w:rsidRPr="00DC6CB3">
              <w:rPr>
                <w:bCs/>
              </w:rPr>
              <w:t>M13.9</w:t>
            </w:r>
          </w:p>
          <w:p w:rsidR="003B2E38" w:rsidRPr="00DC6CB3" w:rsidRDefault="003B2E38" w:rsidP="00CF4B8E">
            <w:pPr>
              <w:rPr>
                <w:bCs/>
                <w:lang w:val="it-IT"/>
              </w:rPr>
            </w:pPr>
            <w:r w:rsidRPr="00DC6CB3">
              <w:rPr>
                <w:bCs/>
              </w:rPr>
              <w:t xml:space="preserve"> </w:t>
            </w:r>
            <w:r w:rsidRPr="00DC6CB3">
              <w:rPr>
                <w:bCs/>
                <w:lang w:val="it-IT"/>
              </w:rPr>
              <w:t>– in (due to)</w:t>
            </w:r>
          </w:p>
          <w:p w:rsidR="003B2E38" w:rsidRPr="00DC6CB3" w:rsidRDefault="003B2E38" w:rsidP="00CF4B8E">
            <w:pPr>
              <w:rPr>
                <w:bCs/>
                <w:lang w:val="it-IT"/>
              </w:rPr>
            </w:pPr>
            <w:r w:rsidRPr="00DC6CB3">
              <w:rPr>
                <w:bCs/>
                <w:lang w:val="it-IT"/>
              </w:rPr>
              <w:t xml:space="preserve"> – – leukemia NEC </w:t>
            </w:r>
            <w:r w:rsidRPr="00DC6CB3">
              <w:rPr>
                <w:bCs/>
                <w:strike/>
                <w:lang w:val="it-IT"/>
              </w:rPr>
              <w:t>(M9800/3)</w:t>
            </w:r>
            <w:r w:rsidRPr="00DC6CB3">
              <w:rPr>
                <w:bCs/>
                <w:lang w:val="it-IT"/>
              </w:rPr>
              <w:t xml:space="preserve"> C95.9† M36.1*</w:t>
            </w:r>
          </w:p>
          <w:p w:rsidR="003B2E38" w:rsidRPr="00DC6CB3" w:rsidRDefault="003B2E38" w:rsidP="00CF4B8E">
            <w:pPr>
              <w:rPr>
                <w:bCs/>
                <w:lang w:val="fr-FR"/>
              </w:rPr>
            </w:pPr>
            <w:r w:rsidRPr="00DC6CB3">
              <w:rPr>
                <w:bCs/>
                <w:lang w:val="it-IT"/>
              </w:rPr>
              <w:t xml:space="preserve"> </w:t>
            </w:r>
            <w:r w:rsidRPr="00DC6CB3">
              <w:rPr>
                <w:bCs/>
                <w:lang w:val="fr-FR"/>
              </w:rPr>
              <w:t xml:space="preserve">– – multiple myeloma </w:t>
            </w:r>
            <w:r w:rsidRPr="00DC6CB3">
              <w:rPr>
                <w:bCs/>
                <w:strike/>
                <w:lang w:val="fr-FR"/>
              </w:rPr>
              <w:t>(M9732/3)</w:t>
            </w:r>
            <w:r w:rsidRPr="00DC6CB3">
              <w:rPr>
                <w:bCs/>
                <w:lang w:val="fr-FR"/>
              </w:rPr>
              <w:t xml:space="preserve"> C90.0† M36.1*</w:t>
            </w:r>
          </w:p>
          <w:p w:rsidR="003B2E38" w:rsidRPr="00DC6CB3" w:rsidRDefault="003B2E38" w:rsidP="00CF4B8E">
            <w:pPr>
              <w:rPr>
                <w:bCs/>
                <w:lang w:val="fr-FR"/>
              </w:rPr>
            </w:pPr>
            <w:r w:rsidRPr="00DC6CB3">
              <w:rPr>
                <w:bCs/>
                <w:lang w:val="fr-FR"/>
              </w:rPr>
              <w:t xml:space="preserve"> – – myelomatosis (multiple) </w:t>
            </w:r>
            <w:r w:rsidRPr="00DC6CB3">
              <w:rPr>
                <w:bCs/>
                <w:strike/>
                <w:lang w:val="fr-FR"/>
              </w:rPr>
              <w:t>(M9732/3)</w:t>
            </w:r>
            <w:r w:rsidRPr="00DC6CB3">
              <w:rPr>
                <w:bCs/>
                <w:lang w:val="fr-FR"/>
              </w:rPr>
              <w:t xml:space="preserve"> C90.0† M36.1*</w:t>
            </w:r>
          </w:p>
          <w:p w:rsidR="003B2E38" w:rsidRPr="00DC6CB3" w:rsidRDefault="003B2E38" w:rsidP="00CF4B8E">
            <w:pPr>
              <w:rPr>
                <w:bCs/>
                <w:lang w:val="fr-FR"/>
              </w:rPr>
            </w:pPr>
            <w:r w:rsidRPr="00DC6CB3">
              <w:rPr>
                <w:bCs/>
                <w:lang w:val="fr-FR"/>
              </w:rPr>
              <w:t xml:space="preserve"> – – reticulosis, malignant  </w:t>
            </w:r>
            <w:r w:rsidRPr="00DC6CB3">
              <w:rPr>
                <w:bCs/>
                <w:strike/>
                <w:lang w:val="fr-FR"/>
              </w:rPr>
              <w:t>(M9713/3)</w:t>
            </w:r>
            <w:r w:rsidRPr="00DC6CB3">
              <w:rPr>
                <w:bCs/>
                <w:lang w:val="fr-FR"/>
              </w:rPr>
              <w:t xml:space="preserve"> </w:t>
            </w:r>
            <w:r w:rsidRPr="00DC6CB3">
              <w:rPr>
                <w:bCs/>
                <w:strike/>
                <w:lang w:val="fr-FR"/>
              </w:rPr>
              <w:t>C85.7</w:t>
            </w:r>
            <w:r w:rsidRPr="00DC6CB3">
              <w:rPr>
                <w:bCs/>
                <w:lang w:val="fr-FR"/>
              </w:rPr>
              <w:t xml:space="preserve"> </w:t>
            </w:r>
            <w:r w:rsidRPr="00DC6CB3">
              <w:rPr>
                <w:bCs/>
                <w:u w:val="single"/>
                <w:lang w:val="fr-FR"/>
              </w:rPr>
              <w:t>C86.0</w:t>
            </w:r>
            <w:r w:rsidRPr="00DC6CB3">
              <w:rPr>
                <w:bCs/>
                <w:lang w:val="fr-FR"/>
              </w:rPr>
              <w:t>† M14.8*</w:t>
            </w:r>
          </w:p>
          <w:p w:rsidR="003B2E38" w:rsidRPr="00DC6CB3" w:rsidRDefault="003B2E38" w:rsidP="00CF4B8E">
            <w:pPr>
              <w:rPr>
                <w:bCs/>
                <w:lang w:val="fr-FR"/>
              </w:rPr>
            </w:pPr>
          </w:p>
        </w:tc>
        <w:tc>
          <w:tcPr>
            <w:tcW w:w="1260" w:type="dxa"/>
          </w:tcPr>
          <w:p w:rsidR="003B2E38" w:rsidRPr="00DC6CB3" w:rsidRDefault="003B2E38" w:rsidP="00D8373C">
            <w:pPr>
              <w:jc w:val="center"/>
              <w:outlineLvl w:val="0"/>
              <w:rPr>
                <w:lang w:val="it-IT"/>
              </w:rPr>
            </w:pPr>
            <w:r w:rsidRPr="00DC6CB3">
              <w:rPr>
                <w:lang w:val="it-IT"/>
              </w:rPr>
              <w:t>Germany</w:t>
            </w:r>
          </w:p>
          <w:p w:rsidR="003B2E38" w:rsidRPr="00DC6CB3" w:rsidRDefault="003B2E38" w:rsidP="00D8373C">
            <w:pPr>
              <w:jc w:val="center"/>
              <w:outlineLvl w:val="0"/>
              <w:rPr>
                <w:lang w:val="it-IT"/>
              </w:rPr>
            </w:pPr>
            <w:r w:rsidRPr="00DC6CB3">
              <w:rPr>
                <w:lang w:val="it-IT"/>
              </w:rPr>
              <w:t>1230</w:t>
            </w:r>
          </w:p>
        </w:tc>
        <w:tc>
          <w:tcPr>
            <w:tcW w:w="1440" w:type="dxa"/>
          </w:tcPr>
          <w:p w:rsidR="003B2E38" w:rsidRPr="00DC6CB3" w:rsidRDefault="003B2E38" w:rsidP="00D8373C">
            <w:pPr>
              <w:pStyle w:val="Tekstprzypisudolnego"/>
              <w:widowControl w:val="0"/>
              <w:jc w:val="center"/>
              <w:outlineLvl w:val="0"/>
              <w:rPr>
                <w:lang w:val="it-IT"/>
              </w:rPr>
            </w:pPr>
            <w:r w:rsidRPr="00DC6CB3">
              <w:t>October</w:t>
            </w:r>
            <w:r w:rsidRPr="00DC6CB3">
              <w:rPr>
                <w:lang w:val="it-IT"/>
              </w:rPr>
              <w:t xml:space="preserve"> 2008</w:t>
            </w:r>
          </w:p>
        </w:tc>
        <w:tc>
          <w:tcPr>
            <w:tcW w:w="990" w:type="dxa"/>
          </w:tcPr>
          <w:p w:rsidR="003B2E38" w:rsidRPr="00DC6CB3" w:rsidRDefault="003B2E38" w:rsidP="00D8373C">
            <w:pPr>
              <w:pStyle w:val="Tekstprzypisudolnego"/>
              <w:widowControl w:val="0"/>
              <w:jc w:val="center"/>
              <w:outlineLvl w:val="0"/>
              <w:rPr>
                <w:lang w:val="it-IT"/>
              </w:rPr>
            </w:pPr>
            <w:r w:rsidRPr="00DC6CB3">
              <w:rPr>
                <w:lang w:val="it-IT"/>
              </w:rPr>
              <w:t>Major</w:t>
            </w:r>
          </w:p>
        </w:tc>
        <w:tc>
          <w:tcPr>
            <w:tcW w:w="1890" w:type="dxa"/>
          </w:tcPr>
          <w:p w:rsidR="003B2E38" w:rsidRPr="00DC6CB3" w:rsidRDefault="003B2E38" w:rsidP="00D8373C">
            <w:pPr>
              <w:jc w:val="center"/>
              <w:outlineLvl w:val="0"/>
              <w:rPr>
                <w:lang w:val="it-IT"/>
              </w:rPr>
            </w:pPr>
            <w:r w:rsidRPr="00DC6CB3">
              <w:rPr>
                <w:lang w:val="it-IT"/>
              </w:rPr>
              <w:t>January 2010</w:t>
            </w:r>
          </w:p>
        </w:tc>
      </w:tr>
      <w:tr w:rsidR="003B2E38" w:rsidRPr="00DC6CB3" w:rsidTr="00464477">
        <w:tc>
          <w:tcPr>
            <w:tcW w:w="1530" w:type="dxa"/>
            <w:vAlign w:val="center"/>
          </w:tcPr>
          <w:p w:rsidR="003B2E38" w:rsidRPr="00DC6CB3" w:rsidRDefault="003B2E38" w:rsidP="000D4E8D">
            <w:pPr>
              <w:autoSpaceDE w:val="0"/>
              <w:autoSpaceDN w:val="0"/>
              <w:adjustRightInd w:val="0"/>
              <w:rPr>
                <w:lang w:val="en-CA" w:eastAsia="en-CA"/>
              </w:rPr>
            </w:pPr>
            <w:r w:rsidRPr="00DC6CB3">
              <w:rPr>
                <w:lang w:val="en-CA" w:eastAsia="en-CA"/>
              </w:rPr>
              <w:t>Revise codes and subterms</w:t>
            </w:r>
          </w:p>
        </w:tc>
        <w:tc>
          <w:tcPr>
            <w:tcW w:w="6593" w:type="dxa"/>
            <w:gridSpan w:val="2"/>
            <w:vAlign w:val="center"/>
          </w:tcPr>
          <w:p w:rsidR="003B2E38" w:rsidRPr="00DC6CB3" w:rsidRDefault="003B2E38" w:rsidP="000D4E8D">
            <w:pPr>
              <w:autoSpaceDE w:val="0"/>
              <w:autoSpaceDN w:val="0"/>
              <w:adjustRightInd w:val="0"/>
              <w:rPr>
                <w:lang w:val="en-CA" w:eastAsia="en-CA"/>
              </w:rPr>
            </w:pPr>
            <w:r w:rsidRPr="00DC6CB3">
              <w:rPr>
                <w:b/>
                <w:bCs/>
                <w:lang w:val="en-CA" w:eastAsia="en-CA"/>
              </w:rPr>
              <w:t xml:space="preserve">Arthritis, arthritic </w:t>
            </w:r>
            <w:r w:rsidRPr="00DC6CB3">
              <w:rPr>
                <w:b/>
                <w:lang w:val="en-CA" w:eastAsia="en-CA"/>
              </w:rPr>
              <w:t>(acute) (chronic) (subacute)</w:t>
            </w:r>
            <w:r w:rsidRPr="00DC6CB3">
              <w:rPr>
                <w:lang w:val="en-CA" w:eastAsia="en-CA"/>
              </w:rPr>
              <w:t xml:space="preserve"> </w:t>
            </w:r>
            <w:r w:rsidRPr="00DC6CB3">
              <w:rPr>
                <w:bCs/>
                <w:lang w:val="en-CA" w:eastAsia="en-CA"/>
              </w:rPr>
              <w:t>M13.9</w:t>
            </w:r>
          </w:p>
          <w:p w:rsidR="003B2E38" w:rsidRPr="00DC6CB3" w:rsidRDefault="003B2E38" w:rsidP="000D4E8D">
            <w:pPr>
              <w:autoSpaceDE w:val="0"/>
              <w:autoSpaceDN w:val="0"/>
              <w:adjustRightInd w:val="0"/>
              <w:rPr>
                <w:lang w:val="en-CA" w:eastAsia="en-CA"/>
              </w:rPr>
            </w:pPr>
            <w:r w:rsidRPr="00DC6CB3">
              <w:rPr>
                <w:lang w:val="en-CA" w:eastAsia="en-CA"/>
              </w:rPr>
              <w:t xml:space="preserve">- Charcot's </w:t>
            </w:r>
            <w:r w:rsidRPr="00DC6CB3">
              <w:rPr>
                <w:strike/>
                <w:lang w:val="en-CA" w:eastAsia="en-CA"/>
              </w:rPr>
              <w:t>(tabetic)</w:t>
            </w:r>
            <w:r w:rsidRPr="00DC6CB3">
              <w:rPr>
                <w:lang w:val="en-CA" w:eastAsia="en-CA"/>
              </w:rPr>
              <w:t xml:space="preserve"> </w:t>
            </w:r>
            <w:r w:rsidRPr="00DC6CB3">
              <w:rPr>
                <w:bCs/>
                <w:strike/>
                <w:lang w:val="en-CA" w:eastAsia="en-CA"/>
              </w:rPr>
              <w:t>A52.1</w:t>
            </w:r>
            <w:r w:rsidRPr="00DC6CB3">
              <w:rPr>
                <w:strike/>
                <w:lang w:val="en-CA" w:eastAsia="en-CA"/>
              </w:rPr>
              <w:t xml:space="preserve">† </w:t>
            </w:r>
            <w:r w:rsidRPr="00DC6CB3">
              <w:rPr>
                <w:bCs/>
                <w:strike/>
                <w:lang w:val="en-CA" w:eastAsia="en-CA"/>
              </w:rPr>
              <w:t>M14.6</w:t>
            </w:r>
            <w:r w:rsidRPr="00DC6CB3">
              <w:rPr>
                <w:strike/>
                <w:lang w:val="en-CA" w:eastAsia="en-CA"/>
              </w:rPr>
              <w:t>*</w:t>
            </w:r>
            <w:r w:rsidRPr="00DC6CB3">
              <w:rPr>
                <w:lang w:val="en-CA" w:eastAsia="en-CA"/>
              </w:rPr>
              <w:t xml:space="preserve"> </w:t>
            </w:r>
            <w:r w:rsidRPr="00DC6CB3">
              <w:rPr>
                <w:bCs/>
                <w:u w:val="single"/>
                <w:lang w:val="en-CA" w:eastAsia="en-CA"/>
              </w:rPr>
              <w:t>G98</w:t>
            </w:r>
            <w:r w:rsidRPr="00DC6CB3">
              <w:rPr>
                <w:u w:val="single"/>
                <w:lang w:val="en-CA" w:eastAsia="en-CA"/>
              </w:rPr>
              <w:t xml:space="preserve">† </w:t>
            </w:r>
            <w:r w:rsidRPr="00DC6CB3">
              <w:rPr>
                <w:bCs/>
                <w:u w:val="single"/>
                <w:lang w:val="en-CA" w:eastAsia="en-CA"/>
              </w:rPr>
              <w:t>M14.6</w:t>
            </w:r>
            <w:r w:rsidRPr="00DC6CB3">
              <w:rPr>
                <w:u w:val="single"/>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 diabetic (</w:t>
            </w:r>
            <w:r w:rsidRPr="00DC6CB3">
              <w:rPr>
                <w:i/>
                <w:iCs/>
                <w:lang w:val="en-CA" w:eastAsia="en-CA"/>
              </w:rPr>
              <w:t xml:space="preserve">see also </w:t>
            </w:r>
            <w:r w:rsidRPr="00DC6CB3">
              <w:rPr>
                <w:bCs/>
                <w:lang w:val="en-CA" w:eastAsia="en-CA"/>
              </w:rPr>
              <w:t>E10</w:t>
            </w:r>
            <w:r w:rsidRPr="00DC6CB3">
              <w:rPr>
                <w:lang w:val="en-CA" w:eastAsia="en-CA"/>
              </w:rPr>
              <w:t>-</w:t>
            </w:r>
            <w:r w:rsidRPr="00DC6CB3">
              <w:rPr>
                <w:bCs/>
                <w:lang w:val="en-CA" w:eastAsia="en-CA"/>
              </w:rPr>
              <w:t>E14</w:t>
            </w:r>
            <w:r w:rsidRPr="00DC6CB3">
              <w:rPr>
                <w:b/>
                <w:bCs/>
                <w:lang w:val="en-CA" w:eastAsia="en-CA"/>
              </w:rPr>
              <w:t xml:space="preserve"> </w:t>
            </w:r>
            <w:r w:rsidRPr="00DC6CB3">
              <w:rPr>
                <w:lang w:val="en-CA" w:eastAsia="en-CA"/>
              </w:rPr>
              <w:t xml:space="preserve">with fourth character .6) </w:t>
            </w:r>
            <w:r w:rsidRPr="00DC6CB3">
              <w:rPr>
                <w:bCs/>
                <w:lang w:val="en-CA" w:eastAsia="en-CA"/>
              </w:rPr>
              <w:t>E14.6</w:t>
            </w:r>
            <w:r w:rsidRPr="00DC6CB3">
              <w:rPr>
                <w:lang w:val="en-CA" w:eastAsia="en-CA"/>
              </w:rPr>
              <w:t xml:space="preserve">† </w:t>
            </w:r>
            <w:r w:rsidRPr="00DC6CB3">
              <w:rPr>
                <w:bCs/>
                <w:lang w:val="en-CA" w:eastAsia="en-CA"/>
              </w:rPr>
              <w:t>M14.6</w:t>
            </w:r>
            <w:r w:rsidRPr="00DC6CB3">
              <w:rPr>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xml:space="preserve">- - nonsyphilitic NEC </w:t>
            </w:r>
            <w:r w:rsidRPr="00DC6CB3">
              <w:rPr>
                <w:bCs/>
                <w:lang w:val="en-CA" w:eastAsia="en-CA"/>
              </w:rPr>
              <w:t>G98</w:t>
            </w:r>
            <w:r w:rsidRPr="00DC6CB3">
              <w:rPr>
                <w:lang w:val="en-CA" w:eastAsia="en-CA"/>
              </w:rPr>
              <w:t xml:space="preserve">† </w:t>
            </w:r>
            <w:r w:rsidRPr="00DC6CB3">
              <w:rPr>
                <w:bCs/>
                <w:lang w:val="en-CA" w:eastAsia="en-CA"/>
              </w:rPr>
              <w:t>M14.6</w:t>
            </w:r>
            <w:r w:rsidRPr="00DC6CB3">
              <w:rPr>
                <w:lang w:val="en-CA" w:eastAsia="en-CA"/>
              </w:rPr>
              <w:t>*</w:t>
            </w:r>
          </w:p>
          <w:p w:rsidR="003B2E38" w:rsidRPr="00DC6CB3" w:rsidRDefault="003B2E38" w:rsidP="000D4E8D">
            <w:pPr>
              <w:autoSpaceDE w:val="0"/>
              <w:autoSpaceDN w:val="0"/>
              <w:adjustRightInd w:val="0"/>
              <w:rPr>
                <w:u w:val="single"/>
                <w:lang w:val="en-CA" w:eastAsia="en-CA"/>
              </w:rPr>
            </w:pPr>
            <w:r w:rsidRPr="00DC6CB3">
              <w:rPr>
                <w:u w:val="single"/>
                <w:lang w:val="en-CA" w:eastAsia="en-CA"/>
              </w:rPr>
              <w:t xml:space="preserve">- - syphilitic (tabetic) </w:t>
            </w:r>
            <w:r w:rsidRPr="00DC6CB3">
              <w:rPr>
                <w:bCs/>
                <w:u w:val="single"/>
                <w:lang w:val="en-CA" w:eastAsia="en-CA"/>
              </w:rPr>
              <w:t>A52.1</w:t>
            </w:r>
            <w:r w:rsidRPr="00DC6CB3">
              <w:rPr>
                <w:u w:val="single"/>
                <w:lang w:val="en-CA" w:eastAsia="en-CA"/>
              </w:rPr>
              <w:t xml:space="preserve">† </w:t>
            </w:r>
            <w:r w:rsidRPr="00DC6CB3">
              <w:rPr>
                <w:bCs/>
                <w:u w:val="single"/>
                <w:lang w:val="en-CA" w:eastAsia="en-CA"/>
              </w:rPr>
              <w:t>M14.6</w:t>
            </w:r>
            <w:r w:rsidRPr="00DC6CB3">
              <w:rPr>
                <w:u w:val="single"/>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xml:space="preserve">- - syringomyelic </w:t>
            </w:r>
            <w:r w:rsidRPr="00DC6CB3">
              <w:rPr>
                <w:bCs/>
                <w:lang w:val="en-CA" w:eastAsia="en-CA"/>
              </w:rPr>
              <w:t>G95.0</w:t>
            </w:r>
            <w:r w:rsidRPr="00DC6CB3">
              <w:rPr>
                <w:lang w:val="en-CA" w:eastAsia="en-CA"/>
              </w:rPr>
              <w:t xml:space="preserve">† </w:t>
            </w:r>
            <w:r w:rsidRPr="00DC6CB3">
              <w:rPr>
                <w:bCs/>
                <w:lang w:val="en-CA" w:eastAsia="en-CA"/>
              </w:rPr>
              <w:t>M49.4</w:t>
            </w:r>
            <w:r w:rsidRPr="00DC6CB3">
              <w:rPr>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xml:space="preserve">- neuropathic (Charcot) </w:t>
            </w:r>
            <w:r w:rsidRPr="00DC6CB3">
              <w:rPr>
                <w:strike/>
                <w:lang w:val="en-CA" w:eastAsia="en-CA"/>
              </w:rPr>
              <w:t>(tabetic)</w:t>
            </w:r>
            <w:r w:rsidRPr="00DC6CB3">
              <w:rPr>
                <w:lang w:val="en-CA" w:eastAsia="en-CA"/>
              </w:rPr>
              <w:t xml:space="preserve"> </w:t>
            </w:r>
            <w:r w:rsidRPr="00DC6CB3">
              <w:rPr>
                <w:bCs/>
                <w:strike/>
                <w:lang w:val="en-CA" w:eastAsia="en-CA"/>
              </w:rPr>
              <w:t>A52.1</w:t>
            </w:r>
            <w:r w:rsidRPr="00DC6CB3">
              <w:rPr>
                <w:strike/>
                <w:lang w:val="en-CA" w:eastAsia="en-CA"/>
              </w:rPr>
              <w:t xml:space="preserve">† </w:t>
            </w:r>
            <w:r w:rsidRPr="00DC6CB3">
              <w:rPr>
                <w:bCs/>
                <w:strike/>
                <w:lang w:val="en-CA" w:eastAsia="en-CA"/>
              </w:rPr>
              <w:t>M14.6</w:t>
            </w:r>
            <w:r w:rsidRPr="00DC6CB3">
              <w:rPr>
                <w:strike/>
                <w:lang w:val="en-CA" w:eastAsia="en-CA"/>
              </w:rPr>
              <w:t xml:space="preserve">* </w:t>
            </w:r>
            <w:r w:rsidRPr="00DC6CB3">
              <w:rPr>
                <w:lang w:val="en-CA" w:eastAsia="en-CA"/>
              </w:rPr>
              <w:t xml:space="preserve"> </w:t>
            </w:r>
            <w:r w:rsidRPr="00DC6CB3">
              <w:rPr>
                <w:bCs/>
                <w:u w:val="single"/>
                <w:lang w:val="en-CA" w:eastAsia="en-CA"/>
              </w:rPr>
              <w:t>G98</w:t>
            </w:r>
            <w:r w:rsidRPr="00DC6CB3">
              <w:rPr>
                <w:u w:val="single"/>
                <w:lang w:val="en-CA" w:eastAsia="en-CA"/>
              </w:rPr>
              <w:t xml:space="preserve">† </w:t>
            </w:r>
            <w:r w:rsidRPr="00DC6CB3">
              <w:rPr>
                <w:bCs/>
                <w:u w:val="single"/>
                <w:lang w:val="en-CA" w:eastAsia="en-CA"/>
              </w:rPr>
              <w:t>M14.6</w:t>
            </w:r>
            <w:r w:rsidRPr="00DC6CB3">
              <w:rPr>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 diabetic (</w:t>
            </w:r>
            <w:r w:rsidRPr="00DC6CB3">
              <w:rPr>
                <w:i/>
                <w:iCs/>
                <w:lang w:val="en-CA" w:eastAsia="en-CA"/>
              </w:rPr>
              <w:t xml:space="preserve">see also </w:t>
            </w:r>
            <w:r w:rsidRPr="00DC6CB3">
              <w:rPr>
                <w:bCs/>
                <w:lang w:val="en-CA" w:eastAsia="en-CA"/>
              </w:rPr>
              <w:t>E10</w:t>
            </w:r>
            <w:r w:rsidRPr="00DC6CB3">
              <w:rPr>
                <w:lang w:val="en-CA" w:eastAsia="en-CA"/>
              </w:rPr>
              <w:t>-</w:t>
            </w:r>
            <w:r w:rsidRPr="00DC6CB3">
              <w:rPr>
                <w:bCs/>
                <w:lang w:val="en-CA" w:eastAsia="en-CA"/>
              </w:rPr>
              <w:t>E14</w:t>
            </w:r>
            <w:r w:rsidRPr="00DC6CB3">
              <w:rPr>
                <w:b/>
                <w:bCs/>
                <w:lang w:val="en-CA" w:eastAsia="en-CA"/>
              </w:rPr>
              <w:t xml:space="preserve"> </w:t>
            </w:r>
            <w:r w:rsidRPr="00DC6CB3">
              <w:rPr>
                <w:lang w:val="en-CA" w:eastAsia="en-CA"/>
              </w:rPr>
              <w:t xml:space="preserve">with fourth character .6) </w:t>
            </w:r>
            <w:r w:rsidRPr="00DC6CB3">
              <w:rPr>
                <w:bCs/>
                <w:lang w:val="en-CA" w:eastAsia="en-CA"/>
              </w:rPr>
              <w:t>E14.6</w:t>
            </w:r>
            <w:r w:rsidRPr="00DC6CB3">
              <w:rPr>
                <w:lang w:val="en-CA" w:eastAsia="en-CA"/>
              </w:rPr>
              <w:t xml:space="preserve">† </w:t>
            </w:r>
            <w:r w:rsidRPr="00DC6CB3">
              <w:rPr>
                <w:bCs/>
                <w:lang w:val="en-CA" w:eastAsia="en-CA"/>
              </w:rPr>
              <w:t>M14.6</w:t>
            </w:r>
            <w:r w:rsidRPr="00DC6CB3">
              <w:rPr>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xml:space="preserve">- - nonsyphilitic NEC </w:t>
            </w:r>
            <w:r w:rsidRPr="00DC6CB3">
              <w:rPr>
                <w:bCs/>
                <w:lang w:val="en-CA" w:eastAsia="en-CA"/>
              </w:rPr>
              <w:t>G98</w:t>
            </w:r>
            <w:r w:rsidRPr="00DC6CB3">
              <w:rPr>
                <w:lang w:val="en-CA" w:eastAsia="en-CA"/>
              </w:rPr>
              <w:t xml:space="preserve">† </w:t>
            </w:r>
            <w:r w:rsidRPr="00DC6CB3">
              <w:rPr>
                <w:bCs/>
                <w:lang w:val="en-CA" w:eastAsia="en-CA"/>
              </w:rPr>
              <w:t>M14.6</w:t>
            </w:r>
            <w:r w:rsidRPr="00DC6CB3">
              <w:rPr>
                <w:lang w:val="en-CA" w:eastAsia="en-CA"/>
              </w:rPr>
              <w:t>*</w:t>
            </w:r>
          </w:p>
          <w:p w:rsidR="003B2E38" w:rsidRPr="00DC6CB3" w:rsidRDefault="003B2E38" w:rsidP="000D4E8D">
            <w:pPr>
              <w:autoSpaceDE w:val="0"/>
              <w:autoSpaceDN w:val="0"/>
              <w:adjustRightInd w:val="0"/>
              <w:rPr>
                <w:u w:val="single"/>
                <w:lang w:val="en-CA" w:eastAsia="en-CA"/>
              </w:rPr>
            </w:pPr>
            <w:r w:rsidRPr="00DC6CB3">
              <w:rPr>
                <w:u w:val="single"/>
                <w:lang w:val="en-CA" w:eastAsia="en-CA"/>
              </w:rPr>
              <w:t xml:space="preserve">- - syphilitic (tabetic) </w:t>
            </w:r>
            <w:r w:rsidRPr="00DC6CB3">
              <w:rPr>
                <w:bCs/>
                <w:u w:val="single"/>
                <w:lang w:val="en-CA" w:eastAsia="en-CA"/>
              </w:rPr>
              <w:t>A52.1</w:t>
            </w:r>
            <w:r w:rsidRPr="00DC6CB3">
              <w:rPr>
                <w:u w:val="single"/>
                <w:lang w:val="en-CA" w:eastAsia="en-CA"/>
              </w:rPr>
              <w:t xml:space="preserve">† </w:t>
            </w:r>
            <w:r w:rsidRPr="00DC6CB3">
              <w:rPr>
                <w:bCs/>
                <w:u w:val="single"/>
                <w:lang w:val="en-CA" w:eastAsia="en-CA"/>
              </w:rPr>
              <w:t>M14.6</w:t>
            </w:r>
            <w:r w:rsidRPr="00DC6CB3">
              <w:rPr>
                <w:u w:val="single"/>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xml:space="preserve">- - syringomyelic </w:t>
            </w:r>
            <w:r w:rsidRPr="00DC6CB3">
              <w:rPr>
                <w:bCs/>
                <w:lang w:val="en-CA" w:eastAsia="en-CA"/>
              </w:rPr>
              <w:t>G95.0</w:t>
            </w:r>
            <w:r w:rsidRPr="00DC6CB3">
              <w:rPr>
                <w:lang w:val="en-CA" w:eastAsia="en-CA"/>
              </w:rPr>
              <w:t xml:space="preserve">† </w:t>
            </w:r>
            <w:r w:rsidRPr="00DC6CB3">
              <w:rPr>
                <w:bCs/>
                <w:lang w:val="en-CA" w:eastAsia="en-CA"/>
              </w:rPr>
              <w:t>M49.4</w:t>
            </w:r>
            <w:r w:rsidRPr="00DC6CB3">
              <w:rPr>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xml:space="preserve">- syphilitic (late) </w:t>
            </w:r>
            <w:r w:rsidRPr="00DC6CB3">
              <w:rPr>
                <w:bCs/>
                <w:lang w:val="en-CA" w:eastAsia="en-CA"/>
              </w:rPr>
              <w:t>A52.1</w:t>
            </w:r>
            <w:r w:rsidRPr="00DC6CB3">
              <w:rPr>
                <w:lang w:val="en-CA" w:eastAsia="en-CA"/>
              </w:rPr>
              <w:t xml:space="preserve">†, </w:t>
            </w:r>
            <w:r w:rsidRPr="00DC6CB3">
              <w:rPr>
                <w:bCs/>
                <w:lang w:val="en-CA" w:eastAsia="en-CA"/>
              </w:rPr>
              <w:t>M01.3</w:t>
            </w:r>
            <w:r w:rsidRPr="00DC6CB3">
              <w:rPr>
                <w:lang w:val="en-CA" w:eastAsia="en-CA"/>
              </w:rPr>
              <w:t>*</w:t>
            </w:r>
          </w:p>
          <w:p w:rsidR="003B2E38" w:rsidRPr="00DC6CB3" w:rsidRDefault="003B2E38" w:rsidP="000D4E8D">
            <w:pPr>
              <w:autoSpaceDE w:val="0"/>
              <w:autoSpaceDN w:val="0"/>
              <w:adjustRightInd w:val="0"/>
              <w:rPr>
                <w:u w:val="single"/>
                <w:lang w:val="en-CA" w:eastAsia="en-CA"/>
              </w:rPr>
            </w:pPr>
            <w:r w:rsidRPr="00DC6CB3">
              <w:rPr>
                <w:u w:val="single"/>
                <w:lang w:val="en-CA" w:eastAsia="en-CA"/>
              </w:rPr>
              <w:t xml:space="preserve">- - Charcot’s </w:t>
            </w:r>
            <w:r w:rsidRPr="00DC6CB3">
              <w:rPr>
                <w:bCs/>
                <w:u w:val="single"/>
                <w:lang w:val="en-CA" w:eastAsia="en-CA"/>
              </w:rPr>
              <w:t>A52.1</w:t>
            </w:r>
            <w:r w:rsidRPr="00DC6CB3">
              <w:rPr>
                <w:u w:val="single"/>
                <w:lang w:val="en-CA" w:eastAsia="en-CA"/>
              </w:rPr>
              <w:t xml:space="preserve">† </w:t>
            </w:r>
            <w:r w:rsidRPr="00DC6CB3">
              <w:rPr>
                <w:bCs/>
                <w:u w:val="single"/>
                <w:lang w:val="en-CA" w:eastAsia="en-CA"/>
              </w:rPr>
              <w:t>M14.6</w:t>
            </w:r>
            <w:r w:rsidRPr="00DC6CB3">
              <w:rPr>
                <w:u w:val="single"/>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xml:space="preserve">- - congenital </w:t>
            </w:r>
            <w:r w:rsidRPr="00DC6CB3">
              <w:rPr>
                <w:bCs/>
                <w:lang w:val="en-CA" w:eastAsia="en-CA"/>
              </w:rPr>
              <w:t>A50.5</w:t>
            </w:r>
            <w:r w:rsidRPr="00DC6CB3">
              <w:rPr>
                <w:lang w:val="en-CA" w:eastAsia="en-CA"/>
              </w:rPr>
              <w:t xml:space="preserve">† </w:t>
            </w:r>
            <w:r w:rsidRPr="00DC6CB3">
              <w:rPr>
                <w:bCs/>
                <w:lang w:val="en-CA" w:eastAsia="en-CA"/>
              </w:rPr>
              <w:t>M03.1</w:t>
            </w:r>
            <w:r w:rsidRPr="00DC6CB3">
              <w:rPr>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xml:space="preserve">- syphilitica deformans (Charcot) </w:t>
            </w:r>
            <w:r w:rsidRPr="00DC6CB3">
              <w:rPr>
                <w:bCs/>
                <w:lang w:val="en-CA" w:eastAsia="en-CA"/>
              </w:rPr>
              <w:t>A52.1</w:t>
            </w:r>
            <w:r w:rsidRPr="00DC6CB3">
              <w:rPr>
                <w:lang w:val="en-CA" w:eastAsia="en-CA"/>
              </w:rPr>
              <w:t xml:space="preserve">† </w:t>
            </w:r>
            <w:r w:rsidRPr="00DC6CB3">
              <w:rPr>
                <w:bCs/>
                <w:lang w:val="en-CA" w:eastAsia="en-CA"/>
              </w:rPr>
              <w:t>M14.6</w:t>
            </w:r>
            <w:r w:rsidRPr="00DC6CB3">
              <w:rPr>
                <w:lang w:val="en-CA" w:eastAsia="en-CA"/>
              </w:rPr>
              <w:t>*</w:t>
            </w:r>
          </w:p>
          <w:p w:rsidR="003B2E38" w:rsidRPr="00DC6CB3" w:rsidRDefault="003B2E38" w:rsidP="000D4E8D">
            <w:pPr>
              <w:autoSpaceDE w:val="0"/>
              <w:autoSpaceDN w:val="0"/>
              <w:adjustRightInd w:val="0"/>
              <w:rPr>
                <w:b/>
                <w:bCs/>
                <w:lang w:val="en-CA" w:eastAsia="en-CA"/>
              </w:rPr>
            </w:pPr>
          </w:p>
        </w:tc>
        <w:tc>
          <w:tcPr>
            <w:tcW w:w="1260" w:type="dxa"/>
          </w:tcPr>
          <w:p w:rsidR="003B2E38" w:rsidRPr="00DC6CB3" w:rsidRDefault="003B2E38" w:rsidP="000D4E8D">
            <w:pPr>
              <w:jc w:val="center"/>
              <w:outlineLvl w:val="0"/>
            </w:pPr>
            <w:r w:rsidRPr="00DC6CB3">
              <w:t>Australia</w:t>
            </w:r>
          </w:p>
          <w:p w:rsidR="003B2E38" w:rsidRPr="00DC6CB3" w:rsidRDefault="003B2E38" w:rsidP="000D4E8D">
            <w:pPr>
              <w:jc w:val="center"/>
              <w:outlineLvl w:val="0"/>
            </w:pPr>
            <w:r w:rsidRPr="00DC6CB3">
              <w:t>1924</w:t>
            </w:r>
          </w:p>
        </w:tc>
        <w:tc>
          <w:tcPr>
            <w:tcW w:w="1440" w:type="dxa"/>
          </w:tcPr>
          <w:p w:rsidR="003B2E38" w:rsidRPr="00DC6CB3" w:rsidRDefault="003B2E38" w:rsidP="000D4E8D">
            <w:pPr>
              <w:pStyle w:val="Tekstprzypisudolnego"/>
              <w:widowControl w:val="0"/>
              <w:jc w:val="center"/>
              <w:outlineLvl w:val="0"/>
            </w:pPr>
            <w:r w:rsidRPr="00DC6CB3">
              <w:t>October 2012</w:t>
            </w:r>
          </w:p>
        </w:tc>
        <w:tc>
          <w:tcPr>
            <w:tcW w:w="990" w:type="dxa"/>
          </w:tcPr>
          <w:p w:rsidR="003B2E38" w:rsidRPr="00DC6CB3" w:rsidRDefault="003B2E38" w:rsidP="000D4E8D">
            <w:pPr>
              <w:pStyle w:val="Tekstprzypisudolnego"/>
              <w:widowControl w:val="0"/>
              <w:jc w:val="center"/>
              <w:outlineLvl w:val="0"/>
            </w:pPr>
            <w:r w:rsidRPr="00DC6CB3">
              <w:t>Major</w:t>
            </w:r>
          </w:p>
        </w:tc>
        <w:tc>
          <w:tcPr>
            <w:tcW w:w="1890" w:type="dxa"/>
          </w:tcPr>
          <w:p w:rsidR="003B2E38" w:rsidRPr="00DC6CB3" w:rsidRDefault="003B2E38" w:rsidP="000D4E8D">
            <w:pPr>
              <w:jc w:val="center"/>
              <w:outlineLvl w:val="0"/>
            </w:pPr>
            <w:r w:rsidRPr="00DC6CB3">
              <w:t>January 2016</w:t>
            </w:r>
          </w:p>
        </w:tc>
      </w:tr>
      <w:tr w:rsidR="003B2E38" w:rsidRPr="00DC6CB3" w:rsidTr="00464477">
        <w:tc>
          <w:tcPr>
            <w:tcW w:w="1530" w:type="dxa"/>
          </w:tcPr>
          <w:p w:rsidR="003B2E38" w:rsidRPr="00DC6CB3" w:rsidRDefault="003B2E38" w:rsidP="00B2259F">
            <w:pPr>
              <w:autoSpaceDE w:val="0"/>
              <w:autoSpaceDN w:val="0"/>
              <w:adjustRightInd w:val="0"/>
              <w:rPr>
                <w:lang w:val="en-CA" w:eastAsia="en-CA"/>
              </w:rPr>
            </w:pPr>
            <w:r w:rsidRPr="00DC6CB3">
              <w:t>Revise code</w:t>
            </w:r>
          </w:p>
        </w:tc>
        <w:tc>
          <w:tcPr>
            <w:tcW w:w="6593" w:type="dxa"/>
            <w:gridSpan w:val="2"/>
          </w:tcPr>
          <w:p w:rsidR="003B2E38" w:rsidRPr="00DC6CB3" w:rsidRDefault="003B2E38" w:rsidP="00B2259F">
            <w:pPr>
              <w:rPr>
                <w:lang w:val="en-CA" w:eastAsia="en-CA"/>
              </w:rPr>
            </w:pPr>
            <w:r w:rsidRPr="00DC6CB3">
              <w:rPr>
                <w:b/>
                <w:bCs/>
                <w:lang w:val="en-CA" w:eastAsia="en-CA"/>
              </w:rPr>
              <w:t>Arthritis, arthritic (acute)(chronic)(subacute)</w:t>
            </w:r>
          </w:p>
          <w:p w:rsidR="003B2E38" w:rsidRPr="00DC6CB3" w:rsidRDefault="003B2E38" w:rsidP="00B2259F">
            <w:pPr>
              <w:rPr>
                <w:lang w:val="en-CA" w:eastAsia="en-CA"/>
              </w:rPr>
            </w:pPr>
            <w:r w:rsidRPr="00DC6CB3">
              <w:rPr>
                <w:bCs/>
                <w:lang w:val="en-CA" w:eastAsia="en-CA"/>
              </w:rPr>
              <w:t>.....</w:t>
            </w:r>
            <w:r w:rsidRPr="00DC6CB3">
              <w:rPr>
                <w:lang w:val="en-CA" w:eastAsia="en-CA"/>
              </w:rPr>
              <w:br/>
              <w:t xml:space="preserve">– syphilitic (late)  </w:t>
            </w:r>
            <w:r w:rsidRPr="00DC6CB3">
              <w:rPr>
                <w:bCs/>
                <w:lang w:val="en-CA" w:eastAsia="en-CA"/>
              </w:rPr>
              <w:t>A52.1</w:t>
            </w:r>
            <w:r w:rsidRPr="00DC6CB3">
              <w:rPr>
                <w:lang w:val="en-CA" w:eastAsia="en-CA"/>
              </w:rPr>
              <w:t xml:space="preserve">† </w:t>
            </w:r>
            <w:r w:rsidRPr="00DC6CB3">
              <w:rPr>
                <w:bCs/>
                <w:strike/>
                <w:lang w:val="en-CA" w:eastAsia="en-CA"/>
              </w:rPr>
              <w:t>M01.3</w:t>
            </w:r>
            <w:r w:rsidRPr="00DC6CB3">
              <w:rPr>
                <w:strike/>
                <w:lang w:val="en-CA" w:eastAsia="en-CA"/>
              </w:rPr>
              <w:t>*</w:t>
            </w:r>
            <w:r w:rsidRPr="00DC6CB3">
              <w:rPr>
                <w:bCs/>
                <w:u w:val="single"/>
                <w:lang w:val="en-CA" w:eastAsia="en-CA"/>
              </w:rPr>
              <w:t>M03.1</w:t>
            </w:r>
            <w:r w:rsidRPr="00DC6CB3">
              <w:rPr>
                <w:u w:val="single"/>
                <w:lang w:val="en-CA" w:eastAsia="en-CA"/>
              </w:rPr>
              <w:t>*</w:t>
            </w:r>
            <w:r w:rsidRPr="00DC6CB3">
              <w:rPr>
                <w:lang w:val="en-CA" w:eastAsia="en-CA"/>
              </w:rPr>
              <w:br/>
              <w:t xml:space="preserve">– – congenital  </w:t>
            </w:r>
            <w:r w:rsidRPr="00DC6CB3">
              <w:rPr>
                <w:bCs/>
                <w:lang w:val="en-CA" w:eastAsia="en-CA"/>
              </w:rPr>
              <w:t>A50.5</w:t>
            </w:r>
            <w:r w:rsidRPr="00DC6CB3">
              <w:rPr>
                <w:lang w:val="en-CA" w:eastAsia="en-CA"/>
              </w:rPr>
              <w:t xml:space="preserve">† </w:t>
            </w:r>
            <w:r w:rsidRPr="00DC6CB3">
              <w:rPr>
                <w:bCs/>
                <w:lang w:val="en-CA" w:eastAsia="en-CA"/>
              </w:rPr>
              <w:t>M03.1</w:t>
            </w:r>
            <w:r w:rsidRPr="00DC6CB3">
              <w:rPr>
                <w:lang w:val="en-CA" w:eastAsia="en-CA"/>
              </w:rPr>
              <w:t>*</w:t>
            </w:r>
            <w:r w:rsidRPr="00DC6CB3">
              <w:rPr>
                <w:lang w:val="en-CA" w:eastAsia="en-CA"/>
              </w:rPr>
              <w:br/>
              <w:t xml:space="preserve">– syphilitica deformans (Charcot)  </w:t>
            </w:r>
            <w:r w:rsidRPr="00DC6CB3">
              <w:rPr>
                <w:bCs/>
                <w:lang w:val="en-CA" w:eastAsia="en-CA"/>
              </w:rPr>
              <w:t>A52.1</w:t>
            </w:r>
            <w:r w:rsidRPr="00DC6CB3">
              <w:rPr>
                <w:lang w:val="en-CA" w:eastAsia="en-CA"/>
              </w:rPr>
              <w:t xml:space="preserve">† </w:t>
            </w:r>
            <w:r w:rsidRPr="00DC6CB3">
              <w:rPr>
                <w:bCs/>
                <w:lang w:val="en-CA" w:eastAsia="en-CA"/>
              </w:rPr>
              <w:t>M14.6</w:t>
            </w:r>
            <w:r w:rsidRPr="00DC6CB3">
              <w:rPr>
                <w:lang w:val="en-CA" w:eastAsia="en-CA"/>
              </w:rPr>
              <w:t>*</w:t>
            </w:r>
          </w:p>
        </w:tc>
        <w:tc>
          <w:tcPr>
            <w:tcW w:w="1260" w:type="dxa"/>
          </w:tcPr>
          <w:p w:rsidR="003B2E38" w:rsidRPr="00DC6CB3" w:rsidRDefault="003B2E38" w:rsidP="00B2259F">
            <w:pPr>
              <w:jc w:val="center"/>
              <w:outlineLvl w:val="0"/>
            </w:pPr>
            <w:r w:rsidRPr="00DC6CB3">
              <w:t>2032</w:t>
            </w:r>
          </w:p>
          <w:p w:rsidR="003B2E38" w:rsidRPr="00DC6CB3" w:rsidRDefault="003B2E38" w:rsidP="00B2259F">
            <w:pPr>
              <w:jc w:val="center"/>
              <w:outlineLvl w:val="0"/>
            </w:pPr>
            <w:r w:rsidRPr="00DC6CB3">
              <w:t>Germany</w:t>
            </w:r>
          </w:p>
        </w:tc>
        <w:tc>
          <w:tcPr>
            <w:tcW w:w="144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Minor</w:t>
            </w:r>
          </w:p>
        </w:tc>
        <w:tc>
          <w:tcPr>
            <w:tcW w:w="1890" w:type="dxa"/>
          </w:tcPr>
          <w:p w:rsidR="003B2E38" w:rsidRPr="00DC6CB3" w:rsidRDefault="003B2E38" w:rsidP="00B2259F">
            <w:pPr>
              <w:jc w:val="center"/>
              <w:outlineLvl w:val="0"/>
              <w:rPr>
                <w:rStyle w:val="proposalrnormal"/>
                <w:rFonts w:eastAsiaTheme="minorEastAsia"/>
              </w:rPr>
            </w:pPr>
            <w:r w:rsidRPr="00DC6CB3">
              <w:rPr>
                <w:rStyle w:val="proposalrnormal"/>
                <w:rFonts w:eastAsiaTheme="minorEastAsia"/>
              </w:rPr>
              <w:t>January 2015</w:t>
            </w:r>
          </w:p>
        </w:tc>
      </w:tr>
      <w:tr w:rsidR="00734CB5" w:rsidRPr="00DC6CB3" w:rsidTr="00464477">
        <w:tc>
          <w:tcPr>
            <w:tcW w:w="1530" w:type="dxa"/>
          </w:tcPr>
          <w:p w:rsidR="00734CB5" w:rsidRPr="00DC6CB3" w:rsidRDefault="00734CB5" w:rsidP="009B71D3">
            <w:pPr>
              <w:tabs>
                <w:tab w:val="left" w:pos="1021"/>
              </w:tabs>
              <w:autoSpaceDE w:val="0"/>
              <w:autoSpaceDN w:val="0"/>
              <w:adjustRightInd w:val="0"/>
              <w:spacing w:before="30"/>
              <w:rPr>
                <w:bCs/>
              </w:rPr>
            </w:pPr>
            <w:r w:rsidRPr="00DC6CB3">
              <w:rPr>
                <w:bCs/>
              </w:rPr>
              <w:t>Add subterms</w:t>
            </w:r>
          </w:p>
        </w:tc>
        <w:tc>
          <w:tcPr>
            <w:tcW w:w="6593" w:type="dxa"/>
            <w:gridSpan w:val="2"/>
          </w:tcPr>
          <w:p w:rsidR="00734CB5" w:rsidRPr="00DC6CB3" w:rsidRDefault="00734CB5" w:rsidP="009B71D3">
            <w:pPr>
              <w:rPr>
                <w:lang w:val="en-GB" w:eastAsia="it-IT"/>
              </w:rPr>
            </w:pPr>
            <w:r w:rsidRPr="00DC6CB3">
              <w:rPr>
                <w:b/>
                <w:bCs/>
                <w:lang w:val="en-GB" w:eastAsia="it-IT"/>
              </w:rPr>
              <w:t xml:space="preserve">Arthritis, arthritic (acute) (chronic) (subacute) </w:t>
            </w:r>
            <w:r w:rsidRPr="00DC6CB3">
              <w:rPr>
                <w:lang w:val="en-GB" w:eastAsia="it-IT"/>
              </w:rPr>
              <w:t>M13.9</w:t>
            </w:r>
          </w:p>
          <w:p w:rsidR="00734CB5" w:rsidRPr="00DC6CB3" w:rsidRDefault="00734CB5" w:rsidP="009B71D3">
            <w:pPr>
              <w:rPr>
                <w:lang w:val="en-GB" w:eastAsia="it-IT"/>
              </w:rPr>
            </w:pPr>
            <w:r w:rsidRPr="00DC6CB3">
              <w:rPr>
                <w:lang w:val="en-GB" w:eastAsia="it-IT"/>
              </w:rPr>
              <w:t>...</w:t>
            </w:r>
          </w:p>
          <w:p w:rsidR="00734CB5" w:rsidRPr="00DC6CB3" w:rsidRDefault="00734CB5" w:rsidP="009B71D3">
            <w:pPr>
              <w:rPr>
                <w:lang w:val="en-GB" w:eastAsia="it-IT"/>
              </w:rPr>
            </w:pPr>
            <w:r w:rsidRPr="00DC6CB3">
              <w:rPr>
                <w:lang w:val="en-GB" w:eastAsia="it-IT"/>
              </w:rPr>
              <w:t>- pyogenic or pyemic (any site except spine) M00.9</w:t>
            </w:r>
          </w:p>
          <w:p w:rsidR="00734CB5" w:rsidRPr="00DC6CB3" w:rsidRDefault="00734CB5" w:rsidP="009B71D3">
            <w:pPr>
              <w:rPr>
                <w:u w:val="single"/>
                <w:lang w:val="en-GB" w:eastAsia="it-IT"/>
              </w:rPr>
            </w:pPr>
            <w:r w:rsidRPr="00DC6CB3">
              <w:rPr>
                <w:lang w:val="en-GB" w:eastAsia="it-IT"/>
              </w:rPr>
              <w:t>- - spine M46.5</w:t>
            </w:r>
          </w:p>
          <w:p w:rsidR="00734CB5" w:rsidRPr="00DC6CB3" w:rsidRDefault="00734CB5" w:rsidP="009B71D3">
            <w:pPr>
              <w:rPr>
                <w:u w:val="single"/>
                <w:lang w:val="en-GB" w:eastAsia="it-IT"/>
              </w:rPr>
            </w:pPr>
            <w:r w:rsidRPr="00DC6CB3">
              <w:rPr>
                <w:u w:val="single"/>
                <w:lang w:val="en-GB" w:eastAsia="it-IT"/>
              </w:rPr>
              <w:t>- reactive M02.9</w:t>
            </w:r>
          </w:p>
          <w:p w:rsidR="00734CB5" w:rsidRPr="00DC6CB3" w:rsidRDefault="00734CB5" w:rsidP="009B71D3">
            <w:pPr>
              <w:rPr>
                <w:lang w:val="en-GB" w:eastAsia="it-IT"/>
              </w:rPr>
            </w:pPr>
            <w:r w:rsidRPr="00DC6CB3">
              <w:rPr>
                <w:u w:val="single"/>
                <w:lang w:val="en-GB" w:eastAsia="it-IT"/>
              </w:rPr>
              <w:t>- - specified NEC M02.8</w:t>
            </w:r>
          </w:p>
          <w:p w:rsidR="00734CB5" w:rsidRPr="00DC6CB3" w:rsidRDefault="00734CB5" w:rsidP="009B71D3">
            <w:pPr>
              <w:rPr>
                <w:lang w:val="en-GB" w:eastAsia="it-IT"/>
              </w:rPr>
            </w:pPr>
            <w:r w:rsidRPr="00DC6CB3">
              <w:rPr>
                <w:lang w:val="en-GB" w:eastAsia="it-IT"/>
              </w:rPr>
              <w:t xml:space="preserve">- rheumatic, acute or subacute - </w:t>
            </w:r>
            <w:r w:rsidRPr="00DC6CB3">
              <w:rPr>
                <w:i/>
                <w:iCs/>
                <w:lang w:val="en-GB" w:eastAsia="it-IT"/>
              </w:rPr>
              <w:t>see</w:t>
            </w:r>
            <w:r w:rsidRPr="00DC6CB3">
              <w:rPr>
                <w:lang w:val="en-GB" w:eastAsia="it-IT"/>
              </w:rPr>
              <w:t xml:space="preserve"> Fever, rheumatic</w:t>
            </w:r>
          </w:p>
          <w:p w:rsidR="00734CB5" w:rsidRPr="00DC6CB3" w:rsidRDefault="00734CB5" w:rsidP="009B71D3">
            <w:pPr>
              <w:rPr>
                <w:b/>
                <w:bCs/>
                <w:lang w:val="en-GB" w:eastAsia="it-IT"/>
              </w:rPr>
            </w:pPr>
          </w:p>
        </w:tc>
        <w:tc>
          <w:tcPr>
            <w:tcW w:w="1260" w:type="dxa"/>
          </w:tcPr>
          <w:p w:rsidR="00734CB5" w:rsidRPr="00DC6CB3" w:rsidRDefault="00734CB5" w:rsidP="009B71D3">
            <w:pPr>
              <w:jc w:val="center"/>
              <w:outlineLvl w:val="0"/>
            </w:pPr>
            <w:r w:rsidRPr="00DC6CB3">
              <w:t>2159</w:t>
            </w:r>
          </w:p>
          <w:p w:rsidR="00734CB5" w:rsidRPr="00DC6CB3" w:rsidRDefault="00734CB5" w:rsidP="009B71D3">
            <w:pPr>
              <w:jc w:val="center"/>
              <w:outlineLvl w:val="0"/>
            </w:pPr>
            <w:r w:rsidRPr="00DC6CB3">
              <w:t xml:space="preserve">Australia </w:t>
            </w:r>
          </w:p>
        </w:tc>
        <w:tc>
          <w:tcPr>
            <w:tcW w:w="1440" w:type="dxa"/>
          </w:tcPr>
          <w:p w:rsidR="00734CB5" w:rsidRPr="00DC6CB3" w:rsidRDefault="00734CB5" w:rsidP="00CD255C">
            <w:pPr>
              <w:pStyle w:val="Tekstprzypisudolnego"/>
              <w:widowControl w:val="0"/>
              <w:jc w:val="center"/>
              <w:outlineLvl w:val="0"/>
            </w:pPr>
            <w:r w:rsidRPr="00DC6CB3">
              <w:t>October 2015</w:t>
            </w:r>
          </w:p>
        </w:tc>
        <w:tc>
          <w:tcPr>
            <w:tcW w:w="990" w:type="dxa"/>
          </w:tcPr>
          <w:p w:rsidR="00734CB5" w:rsidRPr="00DC6CB3" w:rsidRDefault="00734CB5" w:rsidP="009B71D3">
            <w:pPr>
              <w:pStyle w:val="Tekstprzypisudolnego"/>
              <w:widowControl w:val="0"/>
              <w:jc w:val="center"/>
              <w:outlineLvl w:val="0"/>
            </w:pPr>
            <w:r w:rsidRPr="00DC6CB3">
              <w:t>Minor</w:t>
            </w:r>
          </w:p>
        </w:tc>
        <w:tc>
          <w:tcPr>
            <w:tcW w:w="1890" w:type="dxa"/>
          </w:tcPr>
          <w:p w:rsidR="00734CB5" w:rsidRPr="00DC6CB3" w:rsidRDefault="00734CB5" w:rsidP="009B71D3">
            <w:pPr>
              <w:jc w:val="center"/>
              <w:outlineLvl w:val="0"/>
            </w:pPr>
            <w:r w:rsidRPr="00DC6CB3">
              <w:t>January 2017</w:t>
            </w:r>
          </w:p>
        </w:tc>
      </w:tr>
      <w:tr w:rsidR="00DC6CB3" w:rsidRPr="00DC6CB3" w:rsidTr="00DC6CB3">
        <w:tc>
          <w:tcPr>
            <w:tcW w:w="1530" w:type="dxa"/>
          </w:tcPr>
          <w:p w:rsidR="00DC6CB3" w:rsidRPr="00DC6CB3" w:rsidRDefault="00DC6CB3" w:rsidP="00DC6CB3">
            <w:pPr>
              <w:tabs>
                <w:tab w:val="left" w:pos="1021"/>
              </w:tabs>
              <w:autoSpaceDE w:val="0"/>
              <w:autoSpaceDN w:val="0"/>
              <w:adjustRightInd w:val="0"/>
              <w:spacing w:before="30"/>
              <w:rPr>
                <w:bCs/>
              </w:rPr>
            </w:pPr>
            <w:r w:rsidRPr="00DC6CB3">
              <w:rPr>
                <w:bCs/>
              </w:rPr>
              <w:t>Revise subterms</w:t>
            </w:r>
          </w:p>
        </w:tc>
        <w:tc>
          <w:tcPr>
            <w:tcW w:w="6593" w:type="dxa"/>
            <w:gridSpan w:val="2"/>
            <w:vAlign w:val="center"/>
          </w:tcPr>
          <w:p w:rsidR="00DC6CB3" w:rsidRPr="00DC6CB3" w:rsidRDefault="00DC6CB3" w:rsidP="00DC6CB3">
            <w:pPr>
              <w:pStyle w:val="NormalnyWeb"/>
              <w:spacing w:before="0" w:beforeAutospacing="0" w:after="0" w:afterAutospacing="0"/>
              <w:rPr>
                <w:sz w:val="20"/>
                <w:szCs w:val="20"/>
              </w:rPr>
            </w:pPr>
            <w:r w:rsidRPr="00DC6CB3">
              <w:rPr>
                <w:b/>
                <w:bCs/>
                <w:sz w:val="20"/>
                <w:szCs w:val="20"/>
              </w:rPr>
              <w:t>Arthritis, arthritic (acute) (chronic) (subacute) M13.9</w:t>
            </w:r>
          </w:p>
          <w:p w:rsidR="00DC6CB3" w:rsidRPr="00DC6CB3" w:rsidRDefault="00DC6CB3" w:rsidP="00DC6CB3">
            <w:pPr>
              <w:pStyle w:val="NormalnyWeb"/>
              <w:spacing w:before="0" w:beforeAutospacing="0" w:after="0" w:afterAutospacing="0"/>
              <w:rPr>
                <w:sz w:val="20"/>
                <w:szCs w:val="20"/>
              </w:rPr>
            </w:pPr>
            <w:r w:rsidRPr="00DC6CB3">
              <w:rPr>
                <w:sz w:val="20"/>
                <w:szCs w:val="20"/>
              </w:rPr>
              <w:t>...</w:t>
            </w:r>
          </w:p>
          <w:p w:rsidR="00DC6CB3" w:rsidRPr="00DC6CB3" w:rsidRDefault="00DC6CB3" w:rsidP="00DC6CB3">
            <w:pPr>
              <w:pStyle w:val="NormalnyWeb"/>
              <w:spacing w:before="0" w:beforeAutospacing="0" w:after="0" w:afterAutospacing="0"/>
              <w:rPr>
                <w:sz w:val="20"/>
                <w:szCs w:val="20"/>
              </w:rPr>
            </w:pPr>
            <w:r w:rsidRPr="00DC6CB3">
              <w:rPr>
                <w:sz w:val="20"/>
                <w:szCs w:val="20"/>
              </w:rPr>
              <w:t>- in (due to)</w:t>
            </w:r>
          </w:p>
          <w:p w:rsidR="00DC6CB3" w:rsidRPr="00DC6CB3" w:rsidRDefault="00DC6CB3" w:rsidP="00DC6CB3">
            <w:pPr>
              <w:pStyle w:val="NormalnyWeb"/>
              <w:spacing w:before="0" w:beforeAutospacing="0" w:after="0" w:afterAutospacing="0"/>
              <w:rPr>
                <w:sz w:val="20"/>
                <w:szCs w:val="20"/>
              </w:rPr>
            </w:pPr>
            <w:r w:rsidRPr="00DC6CB3">
              <w:rPr>
                <w:sz w:val="20"/>
                <w:szCs w:val="20"/>
              </w:rPr>
              <w:t>…</w:t>
            </w:r>
          </w:p>
          <w:p w:rsidR="00DC6CB3" w:rsidRPr="00DC6CB3" w:rsidRDefault="00DC6CB3" w:rsidP="00DC6CB3">
            <w:pPr>
              <w:pStyle w:val="NormalnyWeb"/>
              <w:spacing w:before="0" w:beforeAutospacing="0" w:after="0" w:afterAutospacing="0"/>
              <w:rPr>
                <w:sz w:val="20"/>
                <w:szCs w:val="20"/>
              </w:rPr>
            </w:pPr>
            <w:r w:rsidRPr="00DC6CB3">
              <w:rPr>
                <w:sz w:val="20"/>
                <w:szCs w:val="20"/>
              </w:rPr>
              <w:t>- - Reiter</w:t>
            </w:r>
            <w:r w:rsidRPr="00DC6CB3">
              <w:rPr>
                <w:strike/>
                <w:color w:val="FF0000"/>
                <w:sz w:val="20"/>
                <w:szCs w:val="20"/>
              </w:rPr>
              <w:t>'s</w:t>
            </w:r>
            <w:r w:rsidRPr="00DC6CB3">
              <w:rPr>
                <w:sz w:val="20"/>
                <w:szCs w:val="20"/>
              </w:rPr>
              <w:t xml:space="preserve"> disease M02.3</w:t>
            </w:r>
          </w:p>
          <w:p w:rsidR="00DC6CB3" w:rsidRPr="00DC6CB3" w:rsidRDefault="00DC6CB3" w:rsidP="00DC6CB3">
            <w:pPr>
              <w:pStyle w:val="NormalnyWeb"/>
              <w:spacing w:before="0" w:beforeAutospacing="0" w:after="0" w:afterAutospacing="0"/>
              <w:rPr>
                <w:sz w:val="20"/>
                <w:szCs w:val="20"/>
              </w:rPr>
            </w:pPr>
            <w:r w:rsidRPr="00DC6CB3">
              <w:rPr>
                <w:sz w:val="20"/>
                <w:szCs w:val="20"/>
              </w:rPr>
              <w:t>…</w:t>
            </w:r>
          </w:p>
          <w:p w:rsidR="00DC6CB3" w:rsidRPr="00DC6CB3" w:rsidRDefault="00DC6CB3" w:rsidP="00DC6CB3">
            <w:pPr>
              <w:pStyle w:val="NormalnyWeb"/>
              <w:spacing w:before="0" w:beforeAutospacing="0" w:after="0" w:afterAutospacing="0"/>
              <w:rPr>
                <w:sz w:val="20"/>
                <w:szCs w:val="20"/>
              </w:rPr>
            </w:pPr>
            <w:r w:rsidRPr="00DC6CB3">
              <w:rPr>
                <w:sz w:val="20"/>
                <w:szCs w:val="20"/>
              </w:rPr>
              <w:t>- - urethritis, Reiter</w:t>
            </w:r>
            <w:r w:rsidRPr="00DC6CB3">
              <w:rPr>
                <w:strike/>
                <w:color w:val="FF0000"/>
                <w:sz w:val="20"/>
                <w:szCs w:val="20"/>
              </w:rPr>
              <w:t>'s</w:t>
            </w:r>
            <w:r w:rsidRPr="00DC6CB3">
              <w:rPr>
                <w:color w:val="0000FF"/>
                <w:sz w:val="20"/>
                <w:szCs w:val="20"/>
                <w:u w:val="single"/>
              </w:rPr>
              <w:t xml:space="preserve"> disease</w:t>
            </w:r>
            <w:r w:rsidRPr="00DC6CB3">
              <w:rPr>
                <w:sz w:val="20"/>
                <w:szCs w:val="20"/>
              </w:rPr>
              <w:t xml:space="preserve"> M02.3</w:t>
            </w:r>
          </w:p>
          <w:p w:rsidR="00DC6CB3" w:rsidRPr="00DC6CB3" w:rsidRDefault="00DC6CB3" w:rsidP="00DC6CB3">
            <w:pPr>
              <w:pStyle w:val="NormalnyWeb"/>
              <w:spacing w:before="0" w:beforeAutospacing="0" w:after="0" w:afterAutospacing="0"/>
              <w:rPr>
                <w:sz w:val="20"/>
                <w:szCs w:val="20"/>
              </w:rPr>
            </w:pPr>
            <w:r w:rsidRPr="00DC6CB3">
              <w:rPr>
                <w:sz w:val="20"/>
                <w:szCs w:val="20"/>
              </w:rPr>
              <w:t>…</w:t>
            </w:r>
          </w:p>
          <w:p w:rsidR="00DC6CB3" w:rsidRPr="00DC6CB3" w:rsidRDefault="00DC6CB3" w:rsidP="00DC6CB3">
            <w:pPr>
              <w:pStyle w:val="NormalnyWeb"/>
              <w:spacing w:before="0" w:beforeAutospacing="0" w:after="0" w:afterAutospacing="0"/>
              <w:rPr>
                <w:sz w:val="20"/>
                <w:szCs w:val="20"/>
              </w:rPr>
            </w:pPr>
            <w:r w:rsidRPr="00DC6CB3">
              <w:rPr>
                <w:sz w:val="20"/>
                <w:szCs w:val="20"/>
              </w:rPr>
              <w:t>- urethritica, Reiter</w:t>
            </w:r>
            <w:r w:rsidRPr="00DC6CB3">
              <w:rPr>
                <w:strike/>
                <w:color w:val="FF0000"/>
                <w:sz w:val="20"/>
                <w:szCs w:val="20"/>
              </w:rPr>
              <w:t>'s</w:t>
            </w:r>
            <w:r w:rsidRPr="00DC6CB3">
              <w:rPr>
                <w:color w:val="0000FF"/>
                <w:sz w:val="20"/>
                <w:szCs w:val="20"/>
                <w:u w:val="single"/>
              </w:rPr>
              <w:t xml:space="preserve"> disease</w:t>
            </w:r>
            <w:r w:rsidRPr="00DC6CB3">
              <w:rPr>
                <w:sz w:val="20"/>
                <w:szCs w:val="20"/>
              </w:rPr>
              <w:t xml:space="preserve"> M02.3</w:t>
            </w:r>
          </w:p>
          <w:p w:rsidR="00DC6CB3" w:rsidRPr="00DC6CB3" w:rsidRDefault="00DC6CB3" w:rsidP="00DC6CB3">
            <w:pPr>
              <w:pStyle w:val="NormalnyWeb"/>
              <w:spacing w:before="0" w:beforeAutospacing="0" w:after="0" w:afterAutospacing="0"/>
              <w:rPr>
                <w:b/>
                <w:bCs/>
                <w:sz w:val="20"/>
                <w:szCs w:val="20"/>
              </w:rPr>
            </w:pPr>
          </w:p>
        </w:tc>
        <w:tc>
          <w:tcPr>
            <w:tcW w:w="1260" w:type="dxa"/>
          </w:tcPr>
          <w:p w:rsidR="00DC6CB3" w:rsidRPr="00DC6CB3" w:rsidRDefault="00DC6CB3" w:rsidP="00DC6CB3">
            <w:pPr>
              <w:jc w:val="center"/>
              <w:outlineLvl w:val="0"/>
            </w:pPr>
            <w:r w:rsidRPr="00DC6CB3">
              <w:t>2348</w:t>
            </w:r>
          </w:p>
          <w:p w:rsidR="00DC6CB3" w:rsidRPr="00DC6CB3" w:rsidRDefault="00DC6CB3" w:rsidP="00DC6CB3">
            <w:pPr>
              <w:jc w:val="center"/>
              <w:outlineLvl w:val="0"/>
            </w:pPr>
            <w:r w:rsidRPr="00DC6CB3">
              <w:t>Italian CC</w:t>
            </w:r>
          </w:p>
        </w:tc>
        <w:tc>
          <w:tcPr>
            <w:tcW w:w="1440" w:type="dxa"/>
          </w:tcPr>
          <w:p w:rsidR="00DC6CB3" w:rsidRPr="00DC6CB3" w:rsidRDefault="00DC6CB3" w:rsidP="00DC6CB3">
            <w:pPr>
              <w:pStyle w:val="Tekstprzypisudolnego"/>
              <w:widowControl w:val="0"/>
              <w:jc w:val="center"/>
              <w:outlineLvl w:val="0"/>
            </w:pPr>
            <w:r w:rsidRPr="00DC6CB3">
              <w:t xml:space="preserve">October </w:t>
            </w:r>
          </w:p>
          <w:p w:rsidR="00DC6CB3" w:rsidRPr="00DC6CB3" w:rsidRDefault="00DC6CB3" w:rsidP="00DC6CB3">
            <w:pPr>
              <w:pStyle w:val="Tekstprzypisudolnego"/>
              <w:widowControl w:val="0"/>
              <w:jc w:val="center"/>
              <w:outlineLvl w:val="0"/>
            </w:pPr>
            <w:r w:rsidRPr="00DC6CB3">
              <w:t>2017</w:t>
            </w:r>
          </w:p>
        </w:tc>
        <w:tc>
          <w:tcPr>
            <w:tcW w:w="990" w:type="dxa"/>
          </w:tcPr>
          <w:p w:rsidR="00DC6CB3" w:rsidRPr="00DC6CB3" w:rsidRDefault="00DC6CB3" w:rsidP="00DC6CB3">
            <w:pPr>
              <w:pStyle w:val="Tekstprzypisudolnego"/>
              <w:widowControl w:val="0"/>
              <w:jc w:val="center"/>
              <w:outlineLvl w:val="0"/>
            </w:pPr>
            <w:r w:rsidRPr="00DC6CB3">
              <w:t>Minor</w:t>
            </w:r>
          </w:p>
        </w:tc>
        <w:tc>
          <w:tcPr>
            <w:tcW w:w="1890" w:type="dxa"/>
          </w:tcPr>
          <w:p w:rsidR="00DC6CB3" w:rsidRPr="00DC6CB3" w:rsidRDefault="00DC6CB3" w:rsidP="00DC6CB3">
            <w:pPr>
              <w:jc w:val="center"/>
              <w:outlineLvl w:val="0"/>
            </w:pPr>
            <w:r w:rsidRPr="00DC6CB3">
              <w:t>January 2019</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rPr>
                <w:b w:val="0"/>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outlineLvl w:val="0"/>
            </w:pPr>
            <w:r w:rsidRPr="00DC6CB3">
              <w:t>Add subterms and revised codes</w:t>
            </w:r>
          </w:p>
          <w:p w:rsidR="003B2E38" w:rsidRPr="00DC6CB3" w:rsidRDefault="003B2E38">
            <w:pPr>
              <w:outlineLvl w:val="0"/>
            </w:pPr>
          </w:p>
          <w:p w:rsidR="003B2E38" w:rsidRPr="00DC6CB3" w:rsidRDefault="003B2E38">
            <w:pPr>
              <w:outlineLvl w:val="0"/>
            </w:pPr>
          </w:p>
          <w:p w:rsidR="003B2E38" w:rsidRPr="00DC6CB3" w:rsidRDefault="003B2E38">
            <w:pPr>
              <w:outlineLvl w:val="0"/>
            </w:pPr>
          </w:p>
          <w:p w:rsidR="003B2E38" w:rsidRPr="00DC6CB3" w:rsidRDefault="003B2E38">
            <w:pPr>
              <w:outlineLvl w:val="0"/>
            </w:pPr>
          </w:p>
        </w:tc>
        <w:tc>
          <w:tcPr>
            <w:tcW w:w="6593" w:type="dxa"/>
            <w:gridSpan w:val="2"/>
          </w:tcPr>
          <w:p w:rsidR="003B2E38" w:rsidRPr="00DC6CB3" w:rsidRDefault="003B2E38">
            <w:pPr>
              <w:autoSpaceDE w:val="0"/>
              <w:autoSpaceDN w:val="0"/>
              <w:adjustRightInd w:val="0"/>
            </w:pPr>
            <w:r w:rsidRPr="00DC6CB3">
              <w:rPr>
                <w:b/>
              </w:rPr>
              <w:t>Arthropathy</w:t>
            </w:r>
            <w:r w:rsidRPr="00DC6CB3">
              <w:t xml:space="preserve"> (</w:t>
            </w:r>
            <w:r w:rsidRPr="00DC6CB3">
              <w:rPr>
                <w:i/>
              </w:rPr>
              <w:t>see also</w:t>
            </w:r>
            <w:r w:rsidRPr="00DC6CB3">
              <w:t xml:space="preserve"> Arthritis) M13.9</w:t>
            </w:r>
          </w:p>
          <w:p w:rsidR="003B2E38" w:rsidRPr="00DC6CB3" w:rsidRDefault="003B2E38">
            <w:pPr>
              <w:autoSpaceDE w:val="0"/>
              <w:autoSpaceDN w:val="0"/>
              <w:adjustRightInd w:val="0"/>
              <w:rPr>
                <w:lang w:val="it-IT"/>
              </w:rPr>
            </w:pPr>
            <w:r w:rsidRPr="00DC6CB3">
              <w:rPr>
                <w:lang w:val="it-IT"/>
              </w:rPr>
              <w:t>. ..</w:t>
            </w:r>
          </w:p>
          <w:p w:rsidR="003B2E38" w:rsidRPr="00DC6CB3" w:rsidRDefault="003B2E38">
            <w:pPr>
              <w:autoSpaceDE w:val="0"/>
              <w:autoSpaceDN w:val="0"/>
              <w:adjustRightInd w:val="0"/>
              <w:rPr>
                <w:lang w:val="it-IT"/>
              </w:rPr>
            </w:pPr>
            <w:r w:rsidRPr="00DC6CB3">
              <w:rPr>
                <w:lang w:val="it-IT"/>
              </w:rPr>
              <w:t>- in (due to)</w:t>
            </w:r>
          </w:p>
          <w:p w:rsidR="003B2E38" w:rsidRPr="00DC6CB3" w:rsidRDefault="003B2E38" w:rsidP="00A63206">
            <w:pPr>
              <w:rPr>
                <w:lang w:val="it-IT"/>
              </w:rPr>
            </w:pPr>
            <w:r w:rsidRPr="00DC6CB3">
              <w:rPr>
                <w:lang w:val="it-IT"/>
              </w:rPr>
              <w:t xml:space="preserve">- - endocrine disorder </w:t>
            </w:r>
            <w:r w:rsidRPr="00DC6CB3">
              <w:rPr>
                <w:lang w:val="it-IT" w:eastAsia="en-CA"/>
              </w:rPr>
              <w:t xml:space="preserve">NEC </w:t>
            </w:r>
            <w:r w:rsidRPr="00DC6CB3">
              <w:rPr>
                <w:bCs/>
                <w:lang w:val="it-IT" w:eastAsia="en-CA"/>
              </w:rPr>
              <w:t>E34.9</w:t>
            </w:r>
            <w:r w:rsidRPr="00DC6CB3">
              <w:rPr>
                <w:lang w:val="it-IT" w:eastAsia="en-CA"/>
              </w:rPr>
              <w:t xml:space="preserve"> </w:t>
            </w:r>
            <w:r w:rsidRPr="00DC6CB3">
              <w:rPr>
                <w:bCs/>
                <w:lang w:val="it-IT" w:eastAsia="en-CA"/>
              </w:rPr>
              <w:t>M14.5</w:t>
            </w:r>
            <w:r w:rsidRPr="00DC6CB3">
              <w:rPr>
                <w:lang w:val="it-IT" w:eastAsia="en-CA"/>
              </w:rPr>
              <w:t>*</w:t>
            </w:r>
          </w:p>
          <w:p w:rsidR="003B2E38" w:rsidRPr="00DC6CB3" w:rsidRDefault="003B2E38">
            <w:pPr>
              <w:autoSpaceDE w:val="0"/>
              <w:autoSpaceDN w:val="0"/>
              <w:adjustRightInd w:val="0"/>
              <w:rPr>
                <w:u w:val="single"/>
                <w:lang w:val="en-GB"/>
              </w:rPr>
            </w:pPr>
            <w:r w:rsidRPr="00DC6CB3">
              <w:rPr>
                <w:u w:val="single"/>
              </w:rPr>
              <w:t>- - enteritis NEC A09.9</w:t>
            </w:r>
            <w:r w:rsidRPr="00DC6CB3">
              <w:rPr>
                <w:u w:val="single"/>
                <w:lang w:val="en-GB"/>
              </w:rPr>
              <w:t>† M03.-*</w:t>
            </w:r>
          </w:p>
          <w:p w:rsidR="003B2E38" w:rsidRPr="00DC6CB3" w:rsidRDefault="003B2E38">
            <w:pPr>
              <w:autoSpaceDE w:val="0"/>
              <w:autoSpaceDN w:val="0"/>
              <w:adjustRightInd w:val="0"/>
              <w:rPr>
                <w:u w:val="single"/>
                <w:lang w:val="en-GB"/>
              </w:rPr>
            </w:pPr>
            <w:r w:rsidRPr="00DC6CB3">
              <w:rPr>
                <w:bCs/>
                <w:u w:val="single"/>
                <w:lang w:val="en-GB"/>
              </w:rPr>
              <w:t xml:space="preserve">- - -infectious NEC </w:t>
            </w:r>
            <w:r w:rsidRPr="00DC6CB3">
              <w:rPr>
                <w:u w:val="single"/>
              </w:rPr>
              <w:t>A09.0</w:t>
            </w:r>
            <w:r w:rsidRPr="00DC6CB3">
              <w:rPr>
                <w:u w:val="single"/>
                <w:lang w:val="en-GB"/>
              </w:rPr>
              <w:t>† M03.-*</w:t>
            </w:r>
          </w:p>
          <w:p w:rsidR="003B2E38" w:rsidRPr="00DC6CB3" w:rsidRDefault="003B2E38">
            <w:pPr>
              <w:autoSpaceDE w:val="0"/>
              <w:autoSpaceDN w:val="0"/>
              <w:adjustRightInd w:val="0"/>
              <w:rPr>
                <w:lang w:val="fr-CA"/>
              </w:rPr>
            </w:pPr>
            <w:r w:rsidRPr="00DC6CB3">
              <w:rPr>
                <w:lang w:val="fr-CA"/>
              </w:rPr>
              <w:t xml:space="preserve">- - enteropathic NEC </w:t>
            </w:r>
            <w:r w:rsidRPr="00DC6CB3">
              <w:rPr>
                <w:strike/>
                <w:lang w:val="fr-CA"/>
              </w:rPr>
              <w:t>K52.9+</w:t>
            </w:r>
            <w:r w:rsidRPr="00DC6CB3">
              <w:rPr>
                <w:b/>
                <w:lang w:val="fr-CA"/>
              </w:rPr>
              <w:t xml:space="preserve"> </w:t>
            </w:r>
            <w:r w:rsidRPr="00DC6CB3">
              <w:rPr>
                <w:bCs/>
                <w:u w:val="single"/>
                <w:lang w:val="fr-CA"/>
              </w:rPr>
              <w:t>A09.9</w:t>
            </w:r>
            <w:r w:rsidRPr="00DC6CB3">
              <w:rPr>
                <w:bCs/>
                <w:lang w:val="fr-CA"/>
              </w:rPr>
              <w:t>+</w:t>
            </w:r>
            <w:r w:rsidRPr="00DC6CB3">
              <w:rPr>
                <w:lang w:val="fr-CA"/>
              </w:rPr>
              <w:t xml:space="preserve"> M07.6*</w:t>
            </w:r>
          </w:p>
          <w:p w:rsidR="003B2E38" w:rsidRPr="00DC6CB3" w:rsidRDefault="003B2E38">
            <w:pPr>
              <w:autoSpaceDE w:val="0"/>
              <w:autoSpaceDN w:val="0"/>
              <w:adjustRightInd w:val="0"/>
              <w:rPr>
                <w:bCs/>
              </w:rPr>
            </w:pPr>
            <w:r w:rsidRPr="00DC6CB3">
              <w:rPr>
                <w:b/>
              </w:rPr>
              <w:t xml:space="preserve">- - - </w:t>
            </w:r>
            <w:r w:rsidRPr="00DC6CB3">
              <w:rPr>
                <w:bCs/>
                <w:u w:val="single"/>
              </w:rPr>
              <w:t xml:space="preserve">infectious A09.0+ </w:t>
            </w:r>
            <w:r w:rsidRPr="00DC6CB3">
              <w:rPr>
                <w:bCs/>
                <w:strike/>
              </w:rPr>
              <w:t>M07.6*</w:t>
            </w:r>
            <w:r w:rsidRPr="00DC6CB3">
              <w:rPr>
                <w:bCs/>
                <w:u w:val="single"/>
              </w:rPr>
              <w:t>M03.-*</w:t>
            </w:r>
          </w:p>
          <w:p w:rsidR="003B2E38" w:rsidRPr="00DC6CB3" w:rsidRDefault="003B2E38" w:rsidP="001279F0">
            <w:pPr>
              <w:autoSpaceDE w:val="0"/>
              <w:autoSpaceDN w:val="0"/>
              <w:adjustRightInd w:val="0"/>
              <w:rPr>
                <w:b/>
                <w:lang w:val="fr-CA"/>
              </w:rPr>
            </w:pPr>
          </w:p>
        </w:tc>
        <w:tc>
          <w:tcPr>
            <w:tcW w:w="1260" w:type="dxa"/>
          </w:tcPr>
          <w:p w:rsidR="003B2E38" w:rsidRPr="00DC6CB3" w:rsidRDefault="003B2E38" w:rsidP="00D8373C">
            <w:pPr>
              <w:pStyle w:val="Tekstprzypisudolnego"/>
              <w:widowControl w:val="0"/>
              <w:jc w:val="center"/>
              <w:outlineLvl w:val="0"/>
              <w:rPr>
                <w:lang w:val="en-CA"/>
              </w:rPr>
            </w:pPr>
            <w:r w:rsidRPr="00DC6CB3">
              <w:rPr>
                <w:lang w:val="en-CA"/>
              </w:rPr>
              <w:t>MRG</w:t>
            </w:r>
          </w:p>
          <w:p w:rsidR="003B2E38" w:rsidRPr="00DC6CB3" w:rsidRDefault="003B2E38" w:rsidP="00D8373C">
            <w:pPr>
              <w:pStyle w:val="Tekstprzypisudolnego"/>
              <w:widowControl w:val="0"/>
              <w:jc w:val="center"/>
              <w:outlineLvl w:val="0"/>
              <w:rPr>
                <w:lang w:val="en-CA"/>
              </w:rPr>
            </w:pPr>
            <w:r w:rsidRPr="00DC6CB3">
              <w:rPr>
                <w:lang w:val="en-CA"/>
              </w:rPr>
              <w:t>(URC:0317)</w:t>
            </w:r>
          </w:p>
        </w:tc>
        <w:tc>
          <w:tcPr>
            <w:tcW w:w="1440" w:type="dxa"/>
          </w:tcPr>
          <w:p w:rsidR="003B2E38" w:rsidRPr="00DC6CB3" w:rsidRDefault="003B2E38" w:rsidP="00D8373C">
            <w:pPr>
              <w:pStyle w:val="NormalTimesNew2"/>
              <w:jc w:val="center"/>
              <w:rPr>
                <w:sz w:val="20"/>
                <w:szCs w:val="20"/>
              </w:rPr>
            </w:pPr>
            <w:r w:rsidRPr="00DC6CB3">
              <w:rPr>
                <w:sz w:val="20"/>
                <w:szCs w:val="20"/>
              </w:rPr>
              <w:t>October 2005</w:t>
            </w:r>
          </w:p>
        </w:tc>
        <w:tc>
          <w:tcPr>
            <w:tcW w:w="990" w:type="dxa"/>
          </w:tcPr>
          <w:p w:rsidR="003B2E38" w:rsidRPr="00DC6CB3" w:rsidRDefault="003B2E38" w:rsidP="00D8373C">
            <w:pPr>
              <w:jc w:val="center"/>
              <w:outlineLvl w:val="0"/>
            </w:pPr>
            <w:r w:rsidRPr="00DC6CB3">
              <w:t>Major</w:t>
            </w:r>
          </w:p>
        </w:tc>
        <w:tc>
          <w:tcPr>
            <w:tcW w:w="1890" w:type="dxa"/>
          </w:tcPr>
          <w:p w:rsidR="003B2E38" w:rsidRPr="00DC6CB3" w:rsidRDefault="003B2E38" w:rsidP="00D8373C">
            <w:pPr>
              <w:pStyle w:val="Stopka"/>
              <w:jc w:val="center"/>
              <w:outlineLvl w:val="0"/>
            </w:pPr>
            <w:r w:rsidRPr="00DC6CB3">
              <w:t>January 2010</w:t>
            </w:r>
          </w:p>
        </w:tc>
      </w:tr>
      <w:tr w:rsidR="003B2E38" w:rsidRPr="00DC6CB3" w:rsidTr="00464477">
        <w:tc>
          <w:tcPr>
            <w:tcW w:w="1530" w:type="dxa"/>
          </w:tcPr>
          <w:p w:rsidR="003B2E38" w:rsidRPr="00DC6CB3" w:rsidRDefault="003B2E38" w:rsidP="00CF4B8E"/>
          <w:p w:rsidR="003B2E38" w:rsidRPr="00DC6CB3" w:rsidRDefault="003B2E38" w:rsidP="00CF4B8E"/>
          <w:p w:rsidR="003B2E38" w:rsidRPr="00DC6CB3" w:rsidRDefault="003B2E38" w:rsidP="00CF4B8E"/>
          <w:p w:rsidR="003B2E38" w:rsidRPr="00DC6CB3" w:rsidRDefault="003B2E38" w:rsidP="00CF4B8E"/>
          <w:p w:rsidR="003B2E38" w:rsidRPr="00DC6CB3" w:rsidRDefault="003B2E38" w:rsidP="00CF4B8E">
            <w:r w:rsidRPr="00DC6CB3">
              <w:t>Add dagger/asterisk combinations</w:t>
            </w:r>
          </w:p>
          <w:p w:rsidR="003B2E38" w:rsidRPr="00DC6CB3" w:rsidRDefault="003B2E38" w:rsidP="00CF4B8E">
            <w:pPr>
              <w:tabs>
                <w:tab w:val="left" w:pos="1021"/>
              </w:tabs>
              <w:autoSpaceDE w:val="0"/>
              <w:autoSpaceDN w:val="0"/>
              <w:adjustRightInd w:val="0"/>
              <w:spacing w:before="30"/>
              <w:rPr>
                <w:bCs/>
              </w:rPr>
            </w:pPr>
          </w:p>
          <w:p w:rsidR="003B2E38" w:rsidRPr="00DC6CB3" w:rsidRDefault="003B2E38" w:rsidP="00CF4B8E">
            <w:pPr>
              <w:tabs>
                <w:tab w:val="left" w:pos="1021"/>
              </w:tabs>
              <w:autoSpaceDE w:val="0"/>
              <w:autoSpaceDN w:val="0"/>
              <w:adjustRightInd w:val="0"/>
              <w:spacing w:before="30"/>
              <w:rPr>
                <w:bCs/>
              </w:rPr>
            </w:pPr>
          </w:p>
          <w:p w:rsidR="003B2E38" w:rsidRPr="00DC6CB3" w:rsidRDefault="003B2E38" w:rsidP="00CF4B8E">
            <w:pPr>
              <w:tabs>
                <w:tab w:val="left" w:pos="1021"/>
              </w:tabs>
              <w:autoSpaceDE w:val="0"/>
              <w:autoSpaceDN w:val="0"/>
              <w:adjustRightInd w:val="0"/>
              <w:spacing w:before="30"/>
              <w:rPr>
                <w:bCs/>
              </w:rPr>
            </w:pPr>
          </w:p>
          <w:p w:rsidR="003B2E38" w:rsidRPr="00DC6CB3" w:rsidRDefault="003B2E38" w:rsidP="00CF4B8E">
            <w:r w:rsidRPr="00DC6CB3">
              <w:t>Delete morphology codes</w:t>
            </w:r>
          </w:p>
          <w:p w:rsidR="003B2E38" w:rsidRPr="00DC6CB3" w:rsidRDefault="003B2E38" w:rsidP="00CF4B8E">
            <w:pPr>
              <w:tabs>
                <w:tab w:val="left" w:pos="1021"/>
              </w:tabs>
              <w:autoSpaceDE w:val="0"/>
              <w:autoSpaceDN w:val="0"/>
              <w:adjustRightInd w:val="0"/>
              <w:spacing w:before="30"/>
              <w:rPr>
                <w:bCs/>
              </w:rPr>
            </w:pPr>
          </w:p>
        </w:tc>
        <w:tc>
          <w:tcPr>
            <w:tcW w:w="6593" w:type="dxa"/>
            <w:gridSpan w:val="2"/>
          </w:tcPr>
          <w:p w:rsidR="003B2E38" w:rsidRPr="00DC6CB3" w:rsidRDefault="003B2E38" w:rsidP="00CF4B8E">
            <w:r w:rsidRPr="00DC6CB3">
              <w:rPr>
                <w:b/>
                <w:bCs/>
              </w:rPr>
              <w:t>Arthropathy (</w:t>
            </w:r>
            <w:r w:rsidRPr="00DC6CB3">
              <w:rPr>
                <w:bCs/>
                <w:i/>
              </w:rPr>
              <w:t>see also</w:t>
            </w:r>
            <w:r w:rsidRPr="00DC6CB3">
              <w:rPr>
                <w:bCs/>
              </w:rPr>
              <w:t xml:space="preserve"> Arthritis</w:t>
            </w:r>
            <w:r w:rsidRPr="00DC6CB3">
              <w:rPr>
                <w:b/>
                <w:bCs/>
              </w:rPr>
              <w:t>)</w:t>
            </w:r>
            <w:r w:rsidRPr="00DC6CB3">
              <w:t xml:space="preserve"> </w:t>
            </w:r>
            <w:r w:rsidRPr="00DC6CB3">
              <w:rPr>
                <w:bCs/>
              </w:rPr>
              <w:t>M13.9</w:t>
            </w:r>
            <w:r w:rsidRPr="00DC6CB3">
              <w:t xml:space="preserve"> </w:t>
            </w:r>
            <w:r w:rsidRPr="00DC6CB3">
              <w:br/>
            </w:r>
          </w:p>
          <w:p w:rsidR="003B2E38" w:rsidRPr="00DC6CB3" w:rsidRDefault="003B2E38" w:rsidP="00CF4B8E">
            <w:pPr>
              <w:rPr>
                <w:lang w:val="it-IT"/>
              </w:rPr>
            </w:pPr>
            <w:r w:rsidRPr="00DC6CB3">
              <w:rPr>
                <w:lang w:val="it-IT"/>
              </w:rPr>
              <w:t>– in (due to)</w:t>
            </w:r>
          </w:p>
          <w:p w:rsidR="003B2E38" w:rsidRPr="00DC6CB3" w:rsidRDefault="003B2E38" w:rsidP="00CF4B8E">
            <w:pPr>
              <w:rPr>
                <w:lang w:val="it-IT"/>
              </w:rPr>
            </w:pPr>
            <w:r w:rsidRPr="00DC6CB3">
              <w:rPr>
                <w:lang w:val="it-IT"/>
              </w:rPr>
              <w:t>…</w:t>
            </w:r>
          </w:p>
          <w:p w:rsidR="003B2E38" w:rsidRPr="00DC6CB3" w:rsidRDefault="003B2E38" w:rsidP="00CF4B8E">
            <w:pPr>
              <w:rPr>
                <w:lang w:val="it-IT"/>
              </w:rPr>
            </w:pPr>
            <w:r w:rsidRPr="00DC6CB3">
              <w:rPr>
                <w:lang w:val="it-IT"/>
              </w:rPr>
              <w:t>– – erythema</w:t>
            </w:r>
          </w:p>
          <w:p w:rsidR="003B2E38" w:rsidRPr="00DC6CB3" w:rsidRDefault="003B2E38" w:rsidP="00CF4B8E">
            <w:r w:rsidRPr="00DC6CB3">
              <w:rPr>
                <w:lang w:val="it-IT"/>
              </w:rPr>
              <w:t xml:space="preserve">– – – multiforme </w:t>
            </w:r>
            <w:r w:rsidRPr="00DC6CB3">
              <w:rPr>
                <w:bCs/>
                <w:lang w:val="it-IT"/>
              </w:rPr>
              <w:t>L51</w:t>
            </w:r>
            <w:r w:rsidRPr="00DC6CB3">
              <w:rPr>
                <w:lang w:val="it-IT"/>
              </w:rPr>
              <w:t xml:space="preserve">.–† </w:t>
            </w:r>
            <w:hyperlink r:id="rId39" w:tgtFrame="_blank" w:tooltip="Open the ICD code in ICD-10 online. (opens a new window or a new browser tab)" w:history="1">
              <w:r w:rsidRPr="00DC6CB3">
                <w:rPr>
                  <w:bCs/>
                </w:rPr>
                <w:t>M14.8</w:t>
              </w:r>
            </w:hyperlink>
            <w:r w:rsidRPr="00DC6CB3">
              <w:t>*</w:t>
            </w:r>
          </w:p>
          <w:p w:rsidR="003B2E38" w:rsidRPr="00DC6CB3" w:rsidRDefault="003B2E38" w:rsidP="00CF4B8E">
            <w:r w:rsidRPr="00DC6CB3">
              <w:t xml:space="preserve">– – – nodosum </w:t>
            </w:r>
            <w:r w:rsidRPr="00DC6CB3">
              <w:rPr>
                <w:bCs/>
              </w:rPr>
              <w:t>L52</w:t>
            </w:r>
            <w:r w:rsidRPr="00DC6CB3">
              <w:t xml:space="preserve">† </w:t>
            </w:r>
            <w:r w:rsidRPr="00DC6CB3">
              <w:rPr>
                <w:bCs/>
              </w:rPr>
              <w:t>M14.8</w:t>
            </w:r>
            <w:r w:rsidRPr="00DC6CB3">
              <w:br/>
            </w:r>
            <w:r w:rsidRPr="00DC6CB3">
              <w:rPr>
                <w:u w:val="single"/>
              </w:rPr>
              <w:t>– – hematologic disorders NEC (</w:t>
            </w:r>
            <w:r w:rsidRPr="00DC6CB3">
              <w:rPr>
                <w:i/>
                <w:iCs/>
                <w:u w:val="single"/>
              </w:rPr>
              <w:t xml:space="preserve">see also categories </w:t>
            </w:r>
            <w:r w:rsidRPr="00DC6CB3">
              <w:rPr>
                <w:bCs/>
                <w:u w:val="single"/>
              </w:rPr>
              <w:t>D50</w:t>
            </w:r>
            <w:r w:rsidRPr="00DC6CB3">
              <w:rPr>
                <w:u w:val="single"/>
              </w:rPr>
              <w:t>–</w:t>
            </w:r>
            <w:r w:rsidRPr="00DC6CB3">
              <w:rPr>
                <w:bCs/>
                <w:u w:val="single"/>
              </w:rPr>
              <w:t>D77</w:t>
            </w:r>
            <w:r w:rsidRPr="00DC6CB3">
              <w:rPr>
                <w:u w:val="single"/>
              </w:rPr>
              <w:t xml:space="preserve">) </w:t>
            </w:r>
            <w:r w:rsidRPr="00DC6CB3">
              <w:rPr>
                <w:bCs/>
                <w:u w:val="single"/>
              </w:rPr>
              <w:t>D75.9</w:t>
            </w:r>
            <w:r w:rsidRPr="00DC6CB3">
              <w:rPr>
                <w:u w:val="single"/>
              </w:rPr>
              <w:t>†  </w:t>
            </w:r>
            <w:r w:rsidRPr="00DC6CB3">
              <w:rPr>
                <w:bCs/>
                <w:u w:val="single"/>
              </w:rPr>
              <w:t>M36.3</w:t>
            </w:r>
            <w:r w:rsidRPr="00DC6CB3">
              <w:rPr>
                <w:u w:val="single"/>
              </w:rPr>
              <w:t>*</w:t>
            </w:r>
            <w:r w:rsidRPr="00DC6CB3">
              <w:rPr>
                <w:u w:val="single"/>
              </w:rPr>
              <w:br/>
            </w:r>
            <w:r w:rsidRPr="00DC6CB3">
              <w:t>…</w:t>
            </w:r>
          </w:p>
          <w:p w:rsidR="003B2E38" w:rsidRPr="00DC6CB3" w:rsidRDefault="003B2E38" w:rsidP="00CF4B8E">
            <w:r w:rsidRPr="00DC6CB3">
              <w:rPr>
                <w:u w:val="single"/>
              </w:rPr>
              <w:t>– – hepatitis viral (</w:t>
            </w:r>
            <w:r w:rsidRPr="00DC6CB3">
              <w:rPr>
                <w:i/>
                <w:iCs/>
                <w:u w:val="single"/>
              </w:rPr>
              <w:t>see also categorie</w:t>
            </w:r>
            <w:r w:rsidRPr="00DC6CB3">
              <w:rPr>
                <w:u w:val="single"/>
              </w:rPr>
              <w:t xml:space="preserve">s </w:t>
            </w:r>
            <w:r w:rsidRPr="00DC6CB3">
              <w:rPr>
                <w:bCs/>
                <w:u w:val="single"/>
              </w:rPr>
              <w:t>B15</w:t>
            </w:r>
            <w:r w:rsidRPr="00DC6CB3">
              <w:rPr>
                <w:u w:val="single"/>
              </w:rPr>
              <w:t xml:space="preserve">– </w:t>
            </w:r>
            <w:r w:rsidRPr="00DC6CB3">
              <w:rPr>
                <w:bCs/>
                <w:u w:val="single"/>
              </w:rPr>
              <w:t>B19</w:t>
            </w:r>
            <w:r w:rsidRPr="00DC6CB3">
              <w:rPr>
                <w:u w:val="single"/>
              </w:rPr>
              <w:t xml:space="preserve">) </w:t>
            </w:r>
            <w:r w:rsidRPr="00DC6CB3">
              <w:rPr>
                <w:bCs/>
                <w:u w:val="single"/>
              </w:rPr>
              <w:t>B19.9</w:t>
            </w:r>
            <w:r w:rsidRPr="00DC6CB3">
              <w:rPr>
                <w:u w:val="single"/>
              </w:rPr>
              <w:t>†  </w:t>
            </w:r>
            <w:r w:rsidRPr="00DC6CB3">
              <w:rPr>
                <w:bCs/>
                <w:u w:val="single"/>
              </w:rPr>
              <w:t>M03.2</w:t>
            </w:r>
            <w:r w:rsidRPr="00DC6CB3">
              <w:rPr>
                <w:u w:val="single"/>
              </w:rPr>
              <w:t>*</w:t>
            </w:r>
          </w:p>
          <w:p w:rsidR="003B2E38" w:rsidRPr="00DC6CB3" w:rsidRDefault="003B2E38" w:rsidP="00CF4B8E">
            <w:r w:rsidRPr="00DC6CB3">
              <w:t>...</w:t>
            </w:r>
            <w:r w:rsidRPr="00DC6CB3">
              <w:br/>
              <w:t xml:space="preserve">– – leukemia </w:t>
            </w:r>
            <w:r w:rsidRPr="00DC6CB3">
              <w:rPr>
                <w:u w:val="single"/>
              </w:rPr>
              <w:t xml:space="preserve">NEC </w:t>
            </w:r>
            <w:r w:rsidRPr="00DC6CB3">
              <w:rPr>
                <w:strike/>
              </w:rPr>
              <w:t>(M9800/3)</w:t>
            </w:r>
            <w:r w:rsidRPr="00DC6CB3">
              <w:rPr>
                <w:u w:val="single"/>
              </w:rPr>
              <w:t xml:space="preserve"> (</w:t>
            </w:r>
            <w:r w:rsidRPr="00DC6CB3">
              <w:rPr>
                <w:i/>
                <w:iCs/>
                <w:u w:val="single"/>
              </w:rPr>
              <w:t>see also categories</w:t>
            </w:r>
            <w:r w:rsidRPr="00DC6CB3">
              <w:rPr>
                <w:u w:val="single"/>
              </w:rPr>
              <w:t xml:space="preserve"> </w:t>
            </w:r>
            <w:r w:rsidRPr="00DC6CB3">
              <w:rPr>
                <w:bCs/>
                <w:u w:val="single"/>
              </w:rPr>
              <w:t>C91</w:t>
            </w:r>
            <w:r w:rsidRPr="00DC6CB3">
              <w:rPr>
                <w:u w:val="single"/>
              </w:rPr>
              <w:t>–</w:t>
            </w:r>
            <w:r w:rsidRPr="00DC6CB3">
              <w:rPr>
                <w:bCs/>
                <w:u w:val="single"/>
              </w:rPr>
              <w:t>C95</w:t>
            </w:r>
            <w:r w:rsidRPr="00DC6CB3">
              <w:rPr>
                <w:u w:val="single"/>
              </w:rPr>
              <w:t>)</w:t>
            </w:r>
            <w:r w:rsidRPr="00DC6CB3">
              <w:t xml:space="preserve"> </w:t>
            </w:r>
            <w:r w:rsidRPr="00DC6CB3">
              <w:rPr>
                <w:bCs/>
              </w:rPr>
              <w:t>C95.9</w:t>
            </w:r>
            <w:r w:rsidRPr="00DC6CB3">
              <w:t>†  </w:t>
            </w:r>
            <w:r w:rsidRPr="00DC6CB3">
              <w:rPr>
                <w:bCs/>
              </w:rPr>
              <w:t>M36.1</w:t>
            </w:r>
            <w:r w:rsidRPr="00DC6CB3">
              <w:t>*</w:t>
            </w:r>
          </w:p>
          <w:p w:rsidR="003B2E38" w:rsidRPr="00DC6CB3" w:rsidRDefault="003B2E38" w:rsidP="00CF4B8E">
            <w:r w:rsidRPr="00DC6CB3">
              <w:t xml:space="preserve">– – malignant histiocytosis </w:t>
            </w:r>
            <w:r w:rsidRPr="00DC6CB3">
              <w:rPr>
                <w:strike/>
              </w:rPr>
              <w:t>(M9720/3)</w:t>
            </w:r>
            <w:r w:rsidRPr="00DC6CB3">
              <w:t xml:space="preserve">  C96.</w:t>
            </w:r>
            <w:r w:rsidRPr="00DC6CB3">
              <w:rPr>
                <w:strike/>
              </w:rPr>
              <w:t>1</w:t>
            </w:r>
            <w:r w:rsidRPr="00DC6CB3">
              <w:rPr>
                <w:u w:val="single"/>
              </w:rPr>
              <w:t>8</w:t>
            </w:r>
            <w:r w:rsidRPr="00DC6CB3">
              <w:t>† M36.1*</w:t>
            </w:r>
            <w:r w:rsidRPr="00DC6CB3">
              <w:br/>
            </w:r>
            <w:r w:rsidRPr="00DC6CB3">
              <w:rPr>
                <w:u w:val="single"/>
              </w:rPr>
              <w:t>– – mycosis NEC (</w:t>
            </w:r>
            <w:r w:rsidRPr="00DC6CB3">
              <w:rPr>
                <w:i/>
                <w:iCs/>
                <w:u w:val="single"/>
              </w:rPr>
              <w:t>see also categories</w:t>
            </w:r>
            <w:r w:rsidRPr="00DC6CB3">
              <w:rPr>
                <w:u w:val="single"/>
              </w:rPr>
              <w:t xml:space="preserve"> </w:t>
            </w:r>
            <w:r w:rsidRPr="00DC6CB3">
              <w:rPr>
                <w:bCs/>
                <w:u w:val="single"/>
              </w:rPr>
              <w:t>B35</w:t>
            </w:r>
            <w:r w:rsidRPr="00DC6CB3">
              <w:rPr>
                <w:u w:val="single"/>
              </w:rPr>
              <w:t>–</w:t>
            </w:r>
            <w:r w:rsidRPr="00DC6CB3">
              <w:rPr>
                <w:bCs/>
                <w:u w:val="single"/>
              </w:rPr>
              <w:t>B49</w:t>
            </w:r>
            <w:r w:rsidRPr="00DC6CB3">
              <w:rPr>
                <w:u w:val="single"/>
              </w:rPr>
              <w:t xml:space="preserve">) </w:t>
            </w:r>
            <w:r w:rsidRPr="00DC6CB3">
              <w:rPr>
                <w:bCs/>
                <w:u w:val="single"/>
              </w:rPr>
              <w:t>B49</w:t>
            </w:r>
            <w:r w:rsidRPr="00DC6CB3">
              <w:rPr>
                <w:u w:val="single"/>
              </w:rPr>
              <w:t>†  </w:t>
            </w:r>
            <w:r w:rsidRPr="00DC6CB3">
              <w:rPr>
                <w:bCs/>
                <w:u w:val="single"/>
              </w:rPr>
              <w:t>M01.6</w:t>
            </w:r>
            <w:r w:rsidRPr="00DC6CB3">
              <w:rPr>
                <w:u w:val="single"/>
              </w:rPr>
              <w:t xml:space="preserve">*  </w:t>
            </w:r>
            <w:r w:rsidRPr="00DC6CB3">
              <w:t xml:space="preserve"> </w:t>
            </w:r>
          </w:p>
          <w:p w:rsidR="003B2E38" w:rsidRPr="00DC6CB3" w:rsidRDefault="003B2E38" w:rsidP="00CF4B8E">
            <w:r w:rsidRPr="00DC6CB3">
              <w:t xml:space="preserve">– viral hepatitis (postinfectious) NEC </w:t>
            </w:r>
            <w:r w:rsidRPr="00DC6CB3">
              <w:rPr>
                <w:u w:val="single"/>
              </w:rPr>
              <w:t>(</w:t>
            </w:r>
            <w:r w:rsidRPr="00DC6CB3">
              <w:rPr>
                <w:i/>
                <w:iCs/>
                <w:u w:val="single"/>
              </w:rPr>
              <w:t>see also</w:t>
            </w:r>
            <w:r w:rsidRPr="00DC6CB3">
              <w:rPr>
                <w:u w:val="single"/>
              </w:rPr>
              <w:t xml:space="preserve"> </w:t>
            </w:r>
            <w:r w:rsidRPr="00DC6CB3">
              <w:rPr>
                <w:i/>
                <w:u w:val="single"/>
              </w:rPr>
              <w:t>categories</w:t>
            </w:r>
            <w:r w:rsidRPr="00DC6CB3">
              <w:rPr>
                <w:u w:val="single"/>
              </w:rPr>
              <w:t xml:space="preserve"> </w:t>
            </w:r>
            <w:hyperlink r:id="rId40" w:tgtFrame="_blank" w:tooltip="Open the ICD code in ICD-10 online. (opens a new window or a new browser tab)" w:history="1">
              <w:r w:rsidRPr="00DC6CB3">
                <w:rPr>
                  <w:bCs/>
                  <w:u w:val="single"/>
                </w:rPr>
                <w:t>B15</w:t>
              </w:r>
            </w:hyperlink>
            <w:r w:rsidRPr="00DC6CB3">
              <w:rPr>
                <w:u w:val="single"/>
              </w:rPr>
              <w:t>–</w:t>
            </w:r>
            <w:hyperlink r:id="rId41" w:tgtFrame="_blank" w:tooltip="Open the ICD code in ICD-10 online. (opens a new window or a new browser tab)" w:history="1">
              <w:r w:rsidRPr="00DC6CB3">
                <w:rPr>
                  <w:bCs/>
                  <w:u w:val="single"/>
                </w:rPr>
                <w:t>B19</w:t>
              </w:r>
            </w:hyperlink>
            <w:r w:rsidRPr="00DC6CB3">
              <w:rPr>
                <w:u w:val="single"/>
              </w:rPr>
              <w:t>)</w:t>
            </w:r>
            <w:r w:rsidRPr="00DC6CB3">
              <w:t xml:space="preserve"> </w:t>
            </w:r>
            <w:hyperlink r:id="rId42" w:tgtFrame="_blank" w:tooltip="Open the ICD code in ICD-10 online. (opens a new window or a new browser tab)" w:history="1">
              <w:r w:rsidRPr="00DC6CB3">
                <w:rPr>
                  <w:bCs/>
                </w:rPr>
                <w:t>B19.9</w:t>
              </w:r>
            </w:hyperlink>
            <w:r w:rsidRPr="00DC6CB3">
              <w:t xml:space="preserve">† </w:t>
            </w:r>
            <w:hyperlink r:id="rId43" w:tgtFrame="_blank" w:tooltip="Open the ICD code in ICD-10 online. (opens a new window or a new browser tab)" w:history="1">
              <w:r w:rsidRPr="00DC6CB3">
                <w:rPr>
                  <w:bCs/>
                </w:rPr>
                <w:t>M03.2</w:t>
              </w:r>
            </w:hyperlink>
            <w:r w:rsidRPr="00DC6CB3">
              <w:t>*</w:t>
            </w:r>
          </w:p>
          <w:p w:rsidR="003B2E38" w:rsidRPr="00DC6CB3" w:rsidRDefault="003B2E38" w:rsidP="00CF4B8E"/>
        </w:tc>
        <w:tc>
          <w:tcPr>
            <w:tcW w:w="1260" w:type="dxa"/>
          </w:tcPr>
          <w:p w:rsidR="003B2E38" w:rsidRPr="00DC6CB3" w:rsidRDefault="003B2E38" w:rsidP="00D8373C">
            <w:pPr>
              <w:jc w:val="center"/>
              <w:outlineLvl w:val="0"/>
            </w:pPr>
            <w:r w:rsidRPr="00DC6CB3">
              <w:t>Germany</w:t>
            </w:r>
          </w:p>
          <w:p w:rsidR="003B2E38" w:rsidRPr="00DC6CB3" w:rsidRDefault="003B2E38" w:rsidP="00D8373C">
            <w:pPr>
              <w:jc w:val="center"/>
              <w:outlineLvl w:val="0"/>
            </w:pPr>
            <w:r w:rsidRPr="00DC6CB3">
              <w:t>1230</w:t>
            </w:r>
          </w:p>
          <w:p w:rsidR="003B2E38" w:rsidRPr="00DC6CB3" w:rsidRDefault="003B2E38" w:rsidP="00D8373C">
            <w:pPr>
              <w:jc w:val="center"/>
              <w:outlineLvl w:val="0"/>
            </w:pPr>
          </w:p>
          <w:p w:rsidR="003B2E38" w:rsidRPr="00DC6CB3" w:rsidRDefault="003B2E38" w:rsidP="00D8373C">
            <w:pPr>
              <w:jc w:val="center"/>
              <w:outlineLvl w:val="0"/>
            </w:pPr>
            <w:r w:rsidRPr="00DC6CB3">
              <w:t>Canada</w:t>
            </w:r>
          </w:p>
          <w:p w:rsidR="003B2E38" w:rsidRPr="00DC6CB3" w:rsidRDefault="003B2E38" w:rsidP="00D8373C">
            <w:pPr>
              <w:jc w:val="center"/>
              <w:outlineLvl w:val="0"/>
            </w:pPr>
            <w:r w:rsidRPr="00DC6CB3">
              <w:t>1368</w:t>
            </w:r>
          </w:p>
          <w:p w:rsidR="003B2E38" w:rsidRPr="00DC6CB3" w:rsidRDefault="003B2E38" w:rsidP="00D8373C">
            <w:pPr>
              <w:jc w:val="center"/>
              <w:outlineLvl w:val="0"/>
            </w:pP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vAlign w:val="center"/>
          </w:tcPr>
          <w:p w:rsidR="003B2E38" w:rsidRPr="00DC6CB3" w:rsidRDefault="003B2E38" w:rsidP="00C864E3">
            <w:pPr>
              <w:tabs>
                <w:tab w:val="left" w:pos="1021"/>
              </w:tabs>
              <w:autoSpaceDE w:val="0"/>
              <w:autoSpaceDN w:val="0"/>
              <w:adjustRightInd w:val="0"/>
              <w:spacing w:before="30"/>
              <w:rPr>
                <w:bCs/>
              </w:rPr>
            </w:pPr>
            <w:r w:rsidRPr="00DC6CB3">
              <w:t>Revise code ranges</w:t>
            </w:r>
          </w:p>
        </w:tc>
        <w:tc>
          <w:tcPr>
            <w:tcW w:w="6593" w:type="dxa"/>
            <w:gridSpan w:val="2"/>
            <w:vAlign w:val="center"/>
          </w:tcPr>
          <w:p w:rsidR="003B2E38" w:rsidRPr="00DC6CB3" w:rsidRDefault="003B2E38" w:rsidP="00C864E3">
            <w:pPr>
              <w:rPr>
                <w:rStyle w:val="Pogrubienie"/>
                <w:b w:val="0"/>
                <w:bCs w:val="0"/>
              </w:rPr>
            </w:pPr>
            <w:r w:rsidRPr="00DC6CB3">
              <w:rPr>
                <w:b/>
                <w:bCs/>
              </w:rPr>
              <w:t>Arthropathy</w:t>
            </w:r>
            <w:r w:rsidRPr="00DC6CB3">
              <w:t xml:space="preserve"> (</w:t>
            </w:r>
            <w:r w:rsidRPr="00DC6CB3">
              <w:rPr>
                <w:i/>
                <w:iCs/>
              </w:rPr>
              <w:t>see also</w:t>
            </w:r>
            <w:r w:rsidRPr="00DC6CB3">
              <w:t xml:space="preserve"> Arthritis) </w:t>
            </w:r>
            <w:r w:rsidRPr="00DC6CB3">
              <w:rPr>
                <w:bCs/>
              </w:rPr>
              <w:t>M13.9</w:t>
            </w:r>
            <w:r w:rsidRPr="00DC6CB3">
              <w:br/>
              <w:t>- in (due to)</w:t>
            </w:r>
            <w:r w:rsidRPr="00DC6CB3">
              <w:br/>
              <w:t>- - hematologic disorders NEC (</w:t>
            </w:r>
            <w:r w:rsidRPr="00DC6CB3">
              <w:rPr>
                <w:i/>
                <w:iCs/>
              </w:rPr>
              <w:t>see also</w:t>
            </w:r>
            <w:r w:rsidRPr="00DC6CB3">
              <w:t xml:space="preserve"> categories </w:t>
            </w:r>
            <w:r w:rsidRPr="00DC6CB3">
              <w:rPr>
                <w:bCs/>
                <w:strike/>
              </w:rPr>
              <w:t>D50</w:t>
            </w:r>
            <w:r w:rsidRPr="00DC6CB3">
              <w:rPr>
                <w:strike/>
              </w:rPr>
              <w:t>-</w:t>
            </w:r>
            <w:r w:rsidRPr="00DC6CB3">
              <w:rPr>
                <w:bCs/>
                <w:strike/>
              </w:rPr>
              <w:t>D77</w:t>
            </w:r>
            <w:r w:rsidRPr="00DC6CB3">
              <w:rPr>
                <w:bCs/>
              </w:rPr>
              <w:t xml:space="preserve"> </w:t>
            </w:r>
            <w:r w:rsidRPr="00DC6CB3">
              <w:rPr>
                <w:bCs/>
                <w:u w:val="single"/>
              </w:rPr>
              <w:t>D50</w:t>
            </w:r>
            <w:r w:rsidRPr="00DC6CB3">
              <w:rPr>
                <w:u w:val="single"/>
              </w:rPr>
              <w:t>-</w:t>
            </w:r>
            <w:r w:rsidRPr="00DC6CB3">
              <w:rPr>
                <w:bCs/>
                <w:u w:val="single"/>
              </w:rPr>
              <w:t>D62</w:t>
            </w:r>
            <w:r w:rsidRPr="00DC6CB3">
              <w:rPr>
                <w:u w:val="single"/>
              </w:rPr>
              <w:t xml:space="preserve">, </w:t>
            </w:r>
            <w:r w:rsidRPr="00DC6CB3">
              <w:rPr>
                <w:bCs/>
                <w:u w:val="single"/>
              </w:rPr>
              <w:t>D64</w:t>
            </w:r>
            <w:r w:rsidRPr="00DC6CB3">
              <w:rPr>
                <w:u w:val="single"/>
              </w:rPr>
              <w:t>-</w:t>
            </w:r>
            <w:r w:rsidRPr="00DC6CB3">
              <w:rPr>
                <w:bCs/>
                <w:u w:val="single"/>
              </w:rPr>
              <w:t>D76</w:t>
            </w:r>
            <w:r w:rsidRPr="00DC6CB3">
              <w:t xml:space="preserve">) </w:t>
            </w:r>
            <w:r w:rsidRPr="00DC6CB3">
              <w:rPr>
                <w:bCs/>
              </w:rPr>
              <w:t>D75.9</w:t>
            </w:r>
            <w:r w:rsidRPr="00DC6CB3">
              <w:t xml:space="preserve">† </w:t>
            </w:r>
            <w:r w:rsidRPr="00DC6CB3">
              <w:rPr>
                <w:bCs/>
              </w:rPr>
              <w:t>M36.3</w:t>
            </w:r>
            <w:r w:rsidRPr="00DC6CB3">
              <w:t xml:space="preserve">* </w:t>
            </w:r>
          </w:p>
        </w:tc>
        <w:tc>
          <w:tcPr>
            <w:tcW w:w="1260" w:type="dxa"/>
          </w:tcPr>
          <w:p w:rsidR="003B2E38" w:rsidRPr="00DC6CB3" w:rsidRDefault="003B2E38" w:rsidP="00D8373C">
            <w:pPr>
              <w:jc w:val="center"/>
              <w:outlineLvl w:val="0"/>
              <w:rPr>
                <w:lang w:val="fr-FR"/>
              </w:rPr>
            </w:pPr>
            <w:r w:rsidRPr="00DC6CB3">
              <w:rPr>
                <w:lang w:val="fr-FR"/>
              </w:rPr>
              <w:t>URC #</w:t>
            </w:r>
          </w:p>
          <w:p w:rsidR="003B2E38" w:rsidRPr="00DC6CB3" w:rsidRDefault="003B2E38" w:rsidP="00D8373C">
            <w:pPr>
              <w:jc w:val="center"/>
              <w:outlineLvl w:val="0"/>
            </w:pPr>
            <w:r w:rsidRPr="00DC6CB3">
              <w:t>1612</w:t>
            </w:r>
          </w:p>
          <w:p w:rsidR="003B2E38" w:rsidRPr="00DC6CB3" w:rsidRDefault="003B2E38" w:rsidP="00D8373C">
            <w:pPr>
              <w:jc w:val="center"/>
              <w:outlineLvl w:val="0"/>
            </w:pPr>
            <w:r w:rsidRPr="00DC6CB3">
              <w:t>Canada</w:t>
            </w:r>
          </w:p>
        </w:tc>
        <w:tc>
          <w:tcPr>
            <w:tcW w:w="1440" w:type="dxa"/>
          </w:tcPr>
          <w:p w:rsidR="003B2E38" w:rsidRPr="00DC6CB3" w:rsidRDefault="003B2E38" w:rsidP="00D8373C">
            <w:pPr>
              <w:jc w:val="center"/>
              <w:rPr>
                <w:rStyle w:val="StyleTimesNewRoman"/>
              </w:rPr>
            </w:pPr>
            <w:r w:rsidRPr="00DC6CB3">
              <w:rPr>
                <w:rStyle w:val="StyleTimesNewRoman"/>
              </w:rPr>
              <w:t>October 2009</w:t>
            </w:r>
          </w:p>
        </w:tc>
        <w:tc>
          <w:tcPr>
            <w:tcW w:w="990" w:type="dxa"/>
          </w:tcPr>
          <w:p w:rsidR="003B2E38" w:rsidRPr="00DC6CB3" w:rsidRDefault="003B2E38" w:rsidP="00D8373C">
            <w:pPr>
              <w:jc w:val="center"/>
              <w:rPr>
                <w:rStyle w:val="StyleTimesNewRoman"/>
              </w:rPr>
            </w:pPr>
            <w:r w:rsidRPr="00DC6CB3">
              <w:rPr>
                <w:rStyle w:val="StyleTimesNewRoman"/>
              </w:rPr>
              <w:t>Minor</w:t>
            </w:r>
          </w:p>
        </w:tc>
        <w:tc>
          <w:tcPr>
            <w:tcW w:w="1890" w:type="dxa"/>
          </w:tcPr>
          <w:p w:rsidR="003B2E38" w:rsidRPr="00DC6CB3" w:rsidRDefault="003B2E38" w:rsidP="00D8373C">
            <w:pPr>
              <w:jc w:val="center"/>
              <w:outlineLvl w:val="0"/>
              <w:rPr>
                <w:rStyle w:val="StyleTimesNewRoman"/>
              </w:rPr>
            </w:pPr>
            <w:r w:rsidRPr="00DC6CB3">
              <w:rPr>
                <w:rStyle w:val="StyleTimesNewRoman"/>
              </w:rPr>
              <w:t>January 2011</w:t>
            </w:r>
          </w:p>
        </w:tc>
      </w:tr>
      <w:tr w:rsidR="003B2E38" w:rsidRPr="00DC6CB3" w:rsidTr="00464477">
        <w:tc>
          <w:tcPr>
            <w:tcW w:w="1530" w:type="dxa"/>
          </w:tcPr>
          <w:p w:rsidR="003B2E38" w:rsidRPr="00DC6CB3" w:rsidRDefault="003B2E38" w:rsidP="004F340F">
            <w:pPr>
              <w:tabs>
                <w:tab w:val="left" w:pos="1021"/>
              </w:tabs>
              <w:autoSpaceDE w:val="0"/>
              <w:autoSpaceDN w:val="0"/>
              <w:adjustRightInd w:val="0"/>
              <w:spacing w:before="30"/>
              <w:rPr>
                <w:bCs/>
              </w:rPr>
            </w:pPr>
            <w:r w:rsidRPr="00DC6CB3">
              <w:rPr>
                <w:bCs/>
              </w:rPr>
              <w:t>Delete morphology code</w:t>
            </w:r>
          </w:p>
        </w:tc>
        <w:tc>
          <w:tcPr>
            <w:tcW w:w="6593" w:type="dxa"/>
            <w:gridSpan w:val="2"/>
            <w:vAlign w:val="center"/>
          </w:tcPr>
          <w:p w:rsidR="003B2E38" w:rsidRPr="00DC6CB3" w:rsidRDefault="003B2E38" w:rsidP="004F340F">
            <w:pPr>
              <w:rPr>
                <w:lang w:val="en-CA" w:eastAsia="en-CA"/>
              </w:rPr>
            </w:pPr>
            <w:r w:rsidRPr="00DC6CB3">
              <w:rPr>
                <w:b/>
                <w:bCs/>
                <w:lang w:val="en-CA" w:eastAsia="en-CA"/>
              </w:rPr>
              <w:t>Arthropathy</w:t>
            </w:r>
          </w:p>
          <w:p w:rsidR="003B2E38" w:rsidRPr="00DC6CB3" w:rsidRDefault="003B2E38" w:rsidP="004F340F">
            <w:pPr>
              <w:rPr>
                <w:lang w:val="en-CA" w:eastAsia="en-CA"/>
              </w:rPr>
            </w:pPr>
            <w:r w:rsidRPr="00DC6CB3">
              <w:rPr>
                <w:lang w:val="en-CA" w:eastAsia="en-CA"/>
              </w:rPr>
              <w:t>- -in (due to)</w:t>
            </w:r>
            <w:r w:rsidRPr="00DC6CB3">
              <w:rPr>
                <w:lang w:val="en-CA" w:eastAsia="en-CA"/>
              </w:rPr>
              <w:br/>
              <w:t xml:space="preserve">- - multiple myeloma </w:t>
            </w:r>
            <w:r w:rsidRPr="00DC6CB3">
              <w:rPr>
                <w:strike/>
                <w:lang w:val="en-CA" w:eastAsia="en-CA"/>
              </w:rPr>
              <w:t>(M9732/3)</w:t>
            </w:r>
            <w:r w:rsidRPr="00DC6CB3">
              <w:rPr>
                <w:lang w:val="en-CA" w:eastAsia="en-CA"/>
              </w:rPr>
              <w:t xml:space="preserve"> </w:t>
            </w:r>
            <w:r w:rsidRPr="00DC6CB3">
              <w:rPr>
                <w:bCs/>
                <w:lang w:val="en-CA" w:eastAsia="en-CA"/>
              </w:rPr>
              <w:t>C90.0†</w:t>
            </w:r>
            <w:r w:rsidRPr="00DC6CB3">
              <w:rPr>
                <w:lang w:val="en-CA" w:eastAsia="en-CA"/>
              </w:rPr>
              <w:t xml:space="preserve"> </w:t>
            </w:r>
            <w:r w:rsidRPr="00DC6CB3">
              <w:rPr>
                <w:bCs/>
                <w:lang w:val="en-CA" w:eastAsia="en-CA"/>
              </w:rPr>
              <w:t>M36.1</w:t>
            </w:r>
            <w:r w:rsidRPr="00DC6CB3">
              <w:rPr>
                <w:lang w:val="en-CA" w:eastAsia="en-CA"/>
              </w:rPr>
              <w:t>* </w:t>
            </w:r>
          </w:p>
          <w:p w:rsidR="003B2E38" w:rsidRPr="00DC6CB3" w:rsidRDefault="003B2E38" w:rsidP="004F340F">
            <w:pPr>
              <w:rPr>
                <w:b/>
                <w:bCs/>
                <w:u w:val="single"/>
                <w:lang w:val="en-CA" w:eastAsia="en-CA"/>
              </w:rPr>
            </w:pPr>
          </w:p>
        </w:tc>
        <w:tc>
          <w:tcPr>
            <w:tcW w:w="1260" w:type="dxa"/>
          </w:tcPr>
          <w:p w:rsidR="003B2E38" w:rsidRPr="00DC6CB3" w:rsidRDefault="003B2E38" w:rsidP="004F340F">
            <w:pPr>
              <w:jc w:val="center"/>
              <w:outlineLvl w:val="0"/>
            </w:pPr>
            <w:r w:rsidRPr="00DC6CB3">
              <w:t xml:space="preserve">URC </w:t>
            </w:r>
          </w:p>
          <w:p w:rsidR="003B2E38" w:rsidRPr="00DC6CB3" w:rsidRDefault="003B2E38" w:rsidP="004F340F">
            <w:pPr>
              <w:jc w:val="center"/>
              <w:outlineLvl w:val="0"/>
            </w:pPr>
            <w:r w:rsidRPr="00DC6CB3">
              <w:t>#1715</w:t>
            </w:r>
          </w:p>
          <w:p w:rsidR="003B2E38" w:rsidRPr="00DC6CB3" w:rsidRDefault="003B2E38" w:rsidP="004F340F">
            <w:pPr>
              <w:jc w:val="center"/>
              <w:outlineLvl w:val="0"/>
            </w:pPr>
            <w:r w:rsidRPr="00DC6CB3">
              <w:t>Canada</w:t>
            </w:r>
          </w:p>
        </w:tc>
        <w:tc>
          <w:tcPr>
            <w:tcW w:w="1440" w:type="dxa"/>
          </w:tcPr>
          <w:p w:rsidR="003B2E38" w:rsidRPr="00DC6CB3" w:rsidRDefault="003B2E38" w:rsidP="004F340F">
            <w:pPr>
              <w:pStyle w:val="Tekstprzypisudolnego"/>
              <w:widowControl w:val="0"/>
              <w:jc w:val="center"/>
              <w:outlineLvl w:val="0"/>
            </w:pPr>
            <w:r w:rsidRPr="00DC6CB3">
              <w:t>October 2010</w:t>
            </w:r>
          </w:p>
        </w:tc>
        <w:tc>
          <w:tcPr>
            <w:tcW w:w="990" w:type="dxa"/>
          </w:tcPr>
          <w:p w:rsidR="003B2E38" w:rsidRPr="00DC6CB3" w:rsidRDefault="003B2E38" w:rsidP="004F340F">
            <w:pPr>
              <w:pStyle w:val="Tekstprzypisudolnego"/>
              <w:widowControl w:val="0"/>
              <w:jc w:val="center"/>
              <w:outlineLvl w:val="0"/>
            </w:pPr>
            <w:r w:rsidRPr="00DC6CB3">
              <w:t>Minor</w:t>
            </w:r>
          </w:p>
        </w:tc>
        <w:tc>
          <w:tcPr>
            <w:tcW w:w="1890" w:type="dxa"/>
          </w:tcPr>
          <w:p w:rsidR="003B2E38" w:rsidRPr="00DC6CB3" w:rsidRDefault="003B2E38" w:rsidP="004F340F">
            <w:pPr>
              <w:jc w:val="center"/>
              <w:outlineLvl w:val="0"/>
            </w:pPr>
            <w:r w:rsidRPr="00DC6CB3">
              <w:t>January 2012</w:t>
            </w:r>
          </w:p>
        </w:tc>
      </w:tr>
      <w:tr w:rsidR="003B2E38" w:rsidRPr="00DC6CB3" w:rsidTr="00464477">
        <w:tc>
          <w:tcPr>
            <w:tcW w:w="1530" w:type="dxa"/>
            <w:vAlign w:val="center"/>
          </w:tcPr>
          <w:p w:rsidR="003B2E38" w:rsidRPr="00DC6CB3" w:rsidRDefault="003B2E38" w:rsidP="000D4E8D">
            <w:pPr>
              <w:autoSpaceDE w:val="0"/>
              <w:autoSpaceDN w:val="0"/>
              <w:adjustRightInd w:val="0"/>
              <w:rPr>
                <w:lang w:val="en-CA" w:eastAsia="en-CA"/>
              </w:rPr>
            </w:pPr>
            <w:r w:rsidRPr="00DC6CB3">
              <w:rPr>
                <w:lang w:val="en-CA" w:eastAsia="en-CA"/>
              </w:rPr>
              <w:t>Revise codes and subterms</w:t>
            </w:r>
          </w:p>
        </w:tc>
        <w:tc>
          <w:tcPr>
            <w:tcW w:w="6593" w:type="dxa"/>
            <w:gridSpan w:val="2"/>
            <w:vAlign w:val="center"/>
          </w:tcPr>
          <w:p w:rsidR="003B2E38" w:rsidRPr="00DC6CB3" w:rsidRDefault="003B2E38" w:rsidP="000D4E8D">
            <w:pPr>
              <w:autoSpaceDE w:val="0"/>
              <w:autoSpaceDN w:val="0"/>
              <w:adjustRightInd w:val="0"/>
              <w:rPr>
                <w:lang w:val="en-CA" w:eastAsia="en-CA"/>
              </w:rPr>
            </w:pPr>
            <w:r w:rsidRPr="00DC6CB3">
              <w:rPr>
                <w:b/>
                <w:bCs/>
                <w:lang w:val="en-CA" w:eastAsia="en-CA"/>
              </w:rPr>
              <w:t xml:space="preserve">Arthropathy </w:t>
            </w:r>
            <w:r w:rsidRPr="00DC6CB3">
              <w:rPr>
                <w:bCs/>
                <w:lang w:val="en-CA" w:eastAsia="en-CA"/>
              </w:rPr>
              <w:t>(</w:t>
            </w:r>
            <w:r w:rsidRPr="00DC6CB3">
              <w:rPr>
                <w:bCs/>
                <w:i/>
                <w:lang w:val="en-CA" w:eastAsia="en-CA"/>
              </w:rPr>
              <w:t>see also</w:t>
            </w:r>
            <w:r w:rsidRPr="00DC6CB3">
              <w:rPr>
                <w:bCs/>
                <w:lang w:val="en-CA" w:eastAsia="en-CA"/>
              </w:rPr>
              <w:t xml:space="preserve"> Arthritis) M13.9</w:t>
            </w:r>
          </w:p>
          <w:p w:rsidR="003B2E38" w:rsidRPr="00DC6CB3" w:rsidRDefault="003B2E38" w:rsidP="000D4E8D">
            <w:pPr>
              <w:autoSpaceDE w:val="0"/>
              <w:autoSpaceDN w:val="0"/>
              <w:adjustRightInd w:val="0"/>
              <w:rPr>
                <w:lang w:val="en-CA" w:eastAsia="en-CA"/>
              </w:rPr>
            </w:pPr>
            <w:r w:rsidRPr="00DC6CB3">
              <w:rPr>
                <w:lang w:val="en-CA" w:eastAsia="en-CA"/>
              </w:rPr>
              <w:t xml:space="preserve">- Charcot's </w:t>
            </w:r>
            <w:r w:rsidRPr="00DC6CB3">
              <w:rPr>
                <w:strike/>
                <w:lang w:val="en-CA" w:eastAsia="en-CA"/>
              </w:rPr>
              <w:t>(tabetic)</w:t>
            </w:r>
            <w:r w:rsidRPr="00DC6CB3">
              <w:rPr>
                <w:lang w:val="en-CA" w:eastAsia="en-CA"/>
              </w:rPr>
              <w:t xml:space="preserve"> </w:t>
            </w:r>
            <w:r w:rsidRPr="00DC6CB3">
              <w:rPr>
                <w:bCs/>
                <w:strike/>
                <w:lang w:val="en-CA" w:eastAsia="en-CA"/>
              </w:rPr>
              <w:t>A52.1</w:t>
            </w:r>
            <w:r w:rsidRPr="00DC6CB3">
              <w:rPr>
                <w:strike/>
                <w:lang w:val="en-CA" w:eastAsia="en-CA"/>
              </w:rPr>
              <w:t xml:space="preserve">† </w:t>
            </w:r>
            <w:r w:rsidRPr="00DC6CB3">
              <w:rPr>
                <w:bCs/>
                <w:strike/>
                <w:lang w:val="en-CA" w:eastAsia="en-CA"/>
              </w:rPr>
              <w:t>M14.6</w:t>
            </w:r>
            <w:r w:rsidRPr="00DC6CB3">
              <w:rPr>
                <w:strike/>
                <w:lang w:val="en-CA" w:eastAsia="en-CA"/>
              </w:rPr>
              <w:t>*</w:t>
            </w:r>
            <w:r w:rsidRPr="00DC6CB3">
              <w:rPr>
                <w:lang w:val="en-CA" w:eastAsia="en-CA"/>
              </w:rPr>
              <w:t xml:space="preserve">  </w:t>
            </w:r>
            <w:r w:rsidRPr="00DC6CB3">
              <w:rPr>
                <w:bCs/>
                <w:u w:val="single"/>
                <w:lang w:val="en-CA" w:eastAsia="en-CA"/>
              </w:rPr>
              <w:t>G98</w:t>
            </w:r>
            <w:r w:rsidRPr="00DC6CB3">
              <w:rPr>
                <w:u w:val="single"/>
                <w:lang w:val="en-CA" w:eastAsia="en-CA"/>
              </w:rPr>
              <w:t xml:space="preserve">† </w:t>
            </w:r>
            <w:r w:rsidRPr="00DC6CB3">
              <w:rPr>
                <w:bCs/>
                <w:u w:val="single"/>
                <w:lang w:val="en-CA" w:eastAsia="en-CA"/>
              </w:rPr>
              <w:t>M14.6</w:t>
            </w:r>
            <w:r w:rsidRPr="00DC6CB3">
              <w:rPr>
                <w:u w:val="single"/>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 diabetic (</w:t>
            </w:r>
            <w:r w:rsidRPr="00DC6CB3">
              <w:rPr>
                <w:i/>
                <w:iCs/>
                <w:lang w:val="en-CA" w:eastAsia="en-CA"/>
              </w:rPr>
              <w:t xml:space="preserve">see also </w:t>
            </w:r>
            <w:r w:rsidRPr="00DC6CB3">
              <w:rPr>
                <w:bCs/>
                <w:lang w:val="en-CA" w:eastAsia="en-CA"/>
              </w:rPr>
              <w:t>E10</w:t>
            </w:r>
            <w:r w:rsidRPr="00DC6CB3">
              <w:rPr>
                <w:lang w:val="en-CA" w:eastAsia="en-CA"/>
              </w:rPr>
              <w:t>-</w:t>
            </w:r>
            <w:r w:rsidRPr="00DC6CB3">
              <w:rPr>
                <w:bCs/>
                <w:lang w:val="en-CA" w:eastAsia="en-CA"/>
              </w:rPr>
              <w:t>E14</w:t>
            </w:r>
            <w:r w:rsidRPr="00DC6CB3">
              <w:rPr>
                <w:b/>
                <w:bCs/>
                <w:lang w:val="en-CA" w:eastAsia="en-CA"/>
              </w:rPr>
              <w:t xml:space="preserve"> </w:t>
            </w:r>
            <w:r w:rsidRPr="00DC6CB3">
              <w:rPr>
                <w:lang w:val="en-CA" w:eastAsia="en-CA"/>
              </w:rPr>
              <w:t xml:space="preserve">with fourth character .6) </w:t>
            </w:r>
            <w:r w:rsidRPr="00DC6CB3">
              <w:rPr>
                <w:bCs/>
                <w:lang w:val="en-CA" w:eastAsia="en-CA"/>
              </w:rPr>
              <w:t>E14.6</w:t>
            </w:r>
            <w:r w:rsidRPr="00DC6CB3">
              <w:rPr>
                <w:lang w:val="en-CA" w:eastAsia="en-CA"/>
              </w:rPr>
              <w:t xml:space="preserve">† </w:t>
            </w:r>
            <w:r w:rsidRPr="00DC6CB3">
              <w:rPr>
                <w:bCs/>
                <w:lang w:val="en-CA" w:eastAsia="en-CA"/>
              </w:rPr>
              <w:t>M14.6</w:t>
            </w:r>
            <w:r w:rsidRPr="00DC6CB3">
              <w:rPr>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xml:space="preserve">- - nonsyphilitic NEC </w:t>
            </w:r>
            <w:r w:rsidRPr="00DC6CB3">
              <w:rPr>
                <w:bCs/>
                <w:lang w:val="en-CA" w:eastAsia="en-CA"/>
              </w:rPr>
              <w:t>G98</w:t>
            </w:r>
            <w:r w:rsidRPr="00DC6CB3">
              <w:rPr>
                <w:lang w:val="en-CA" w:eastAsia="en-CA"/>
              </w:rPr>
              <w:t xml:space="preserve">† </w:t>
            </w:r>
            <w:r w:rsidRPr="00DC6CB3">
              <w:rPr>
                <w:bCs/>
                <w:lang w:val="en-CA" w:eastAsia="en-CA"/>
              </w:rPr>
              <w:t>M14.6</w:t>
            </w:r>
            <w:r w:rsidRPr="00DC6CB3">
              <w:rPr>
                <w:lang w:val="en-CA" w:eastAsia="en-CA"/>
              </w:rPr>
              <w:t>*</w:t>
            </w:r>
          </w:p>
          <w:p w:rsidR="003B2E38" w:rsidRPr="00DC6CB3" w:rsidRDefault="003B2E38" w:rsidP="000D4E8D">
            <w:pPr>
              <w:autoSpaceDE w:val="0"/>
              <w:autoSpaceDN w:val="0"/>
              <w:adjustRightInd w:val="0"/>
              <w:rPr>
                <w:lang w:val="en-CA" w:eastAsia="en-CA"/>
              </w:rPr>
            </w:pPr>
            <w:r w:rsidRPr="00DC6CB3">
              <w:rPr>
                <w:u w:val="single"/>
                <w:lang w:val="en-CA" w:eastAsia="en-CA"/>
              </w:rPr>
              <w:t xml:space="preserve">- - syphilitic (tabetic) </w:t>
            </w:r>
            <w:r w:rsidRPr="00DC6CB3">
              <w:rPr>
                <w:bCs/>
                <w:u w:val="single"/>
                <w:lang w:val="en-CA" w:eastAsia="en-CA"/>
              </w:rPr>
              <w:t>A52.1</w:t>
            </w:r>
            <w:r w:rsidRPr="00DC6CB3">
              <w:rPr>
                <w:u w:val="single"/>
                <w:lang w:val="en-CA" w:eastAsia="en-CA"/>
              </w:rPr>
              <w:t xml:space="preserve">† </w:t>
            </w:r>
            <w:r w:rsidRPr="00DC6CB3">
              <w:rPr>
                <w:bCs/>
                <w:u w:val="single"/>
                <w:lang w:val="en-CA" w:eastAsia="en-CA"/>
              </w:rPr>
              <w:t>M14.6</w:t>
            </w:r>
            <w:r w:rsidRPr="00DC6CB3">
              <w:rPr>
                <w:u w:val="single"/>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xml:space="preserve">- - syringomyelic </w:t>
            </w:r>
            <w:r w:rsidRPr="00DC6CB3">
              <w:rPr>
                <w:bCs/>
                <w:lang w:val="en-CA" w:eastAsia="en-CA"/>
              </w:rPr>
              <w:t>G95.0</w:t>
            </w:r>
            <w:r w:rsidRPr="00DC6CB3">
              <w:rPr>
                <w:lang w:val="en-CA" w:eastAsia="en-CA"/>
              </w:rPr>
              <w:t xml:space="preserve">† </w:t>
            </w:r>
            <w:r w:rsidRPr="00DC6CB3">
              <w:rPr>
                <w:bCs/>
                <w:lang w:val="en-CA" w:eastAsia="en-CA"/>
              </w:rPr>
              <w:t>M49.4</w:t>
            </w:r>
            <w:r w:rsidRPr="00DC6CB3">
              <w:rPr>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xml:space="preserve">- neurogenic, neuropathic (Charcot) </w:t>
            </w:r>
            <w:r w:rsidRPr="00DC6CB3">
              <w:rPr>
                <w:strike/>
                <w:lang w:val="en-CA" w:eastAsia="en-CA"/>
              </w:rPr>
              <w:t xml:space="preserve">(tabetic) </w:t>
            </w:r>
            <w:r w:rsidRPr="00DC6CB3">
              <w:rPr>
                <w:bCs/>
                <w:strike/>
                <w:lang w:val="en-CA" w:eastAsia="en-CA"/>
              </w:rPr>
              <w:t>A52.1</w:t>
            </w:r>
            <w:r w:rsidRPr="00DC6CB3">
              <w:rPr>
                <w:strike/>
                <w:lang w:val="en-CA" w:eastAsia="en-CA"/>
              </w:rPr>
              <w:t xml:space="preserve">† </w:t>
            </w:r>
            <w:r w:rsidRPr="00DC6CB3">
              <w:rPr>
                <w:bCs/>
                <w:strike/>
                <w:lang w:val="en-CA" w:eastAsia="en-CA"/>
              </w:rPr>
              <w:t>M14.6</w:t>
            </w:r>
            <w:r w:rsidRPr="00DC6CB3">
              <w:rPr>
                <w:strike/>
                <w:lang w:val="en-CA" w:eastAsia="en-CA"/>
              </w:rPr>
              <w:t>*</w:t>
            </w:r>
            <w:r w:rsidRPr="00DC6CB3">
              <w:rPr>
                <w:lang w:val="en-CA" w:eastAsia="en-CA"/>
              </w:rPr>
              <w:t xml:space="preserve">  </w:t>
            </w:r>
            <w:r w:rsidRPr="00DC6CB3">
              <w:rPr>
                <w:bCs/>
                <w:u w:val="single"/>
                <w:lang w:val="en-CA" w:eastAsia="en-CA"/>
              </w:rPr>
              <w:t>G98</w:t>
            </w:r>
            <w:r w:rsidRPr="00DC6CB3">
              <w:rPr>
                <w:u w:val="single"/>
                <w:lang w:val="en-CA" w:eastAsia="en-CA"/>
              </w:rPr>
              <w:t xml:space="preserve">† </w:t>
            </w:r>
            <w:r w:rsidRPr="00DC6CB3">
              <w:rPr>
                <w:bCs/>
                <w:u w:val="single"/>
                <w:lang w:val="en-CA" w:eastAsia="en-CA"/>
              </w:rPr>
              <w:t>M14.6</w:t>
            </w:r>
            <w:r w:rsidRPr="00DC6CB3">
              <w:rPr>
                <w:u w:val="single"/>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 diabetic (</w:t>
            </w:r>
            <w:r w:rsidRPr="00DC6CB3">
              <w:rPr>
                <w:i/>
                <w:iCs/>
                <w:lang w:val="en-CA" w:eastAsia="en-CA"/>
              </w:rPr>
              <w:t xml:space="preserve">see also </w:t>
            </w:r>
            <w:r w:rsidRPr="00DC6CB3">
              <w:rPr>
                <w:bCs/>
                <w:lang w:val="en-CA" w:eastAsia="en-CA"/>
              </w:rPr>
              <w:t>E10</w:t>
            </w:r>
            <w:r w:rsidRPr="00DC6CB3">
              <w:rPr>
                <w:lang w:val="en-CA" w:eastAsia="en-CA"/>
              </w:rPr>
              <w:t>-</w:t>
            </w:r>
            <w:r w:rsidRPr="00DC6CB3">
              <w:rPr>
                <w:bCs/>
                <w:lang w:val="en-CA" w:eastAsia="en-CA"/>
              </w:rPr>
              <w:t>E14</w:t>
            </w:r>
            <w:r w:rsidRPr="00DC6CB3">
              <w:rPr>
                <w:b/>
                <w:bCs/>
                <w:lang w:val="en-CA" w:eastAsia="en-CA"/>
              </w:rPr>
              <w:t xml:space="preserve"> </w:t>
            </w:r>
            <w:r w:rsidRPr="00DC6CB3">
              <w:rPr>
                <w:lang w:val="en-CA" w:eastAsia="en-CA"/>
              </w:rPr>
              <w:t xml:space="preserve">with fourth character .6) </w:t>
            </w:r>
            <w:r w:rsidRPr="00DC6CB3">
              <w:rPr>
                <w:bCs/>
                <w:lang w:val="en-CA" w:eastAsia="en-CA"/>
              </w:rPr>
              <w:t>E14.6</w:t>
            </w:r>
            <w:r w:rsidRPr="00DC6CB3">
              <w:rPr>
                <w:lang w:val="en-CA" w:eastAsia="en-CA"/>
              </w:rPr>
              <w:t xml:space="preserve">† </w:t>
            </w:r>
            <w:r w:rsidRPr="00DC6CB3">
              <w:rPr>
                <w:bCs/>
                <w:lang w:val="en-CA" w:eastAsia="en-CA"/>
              </w:rPr>
              <w:t>M14.6</w:t>
            </w:r>
            <w:r w:rsidRPr="00DC6CB3">
              <w:rPr>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xml:space="preserve">- - nonsyphilitic NEC </w:t>
            </w:r>
            <w:r w:rsidRPr="00DC6CB3">
              <w:rPr>
                <w:bCs/>
                <w:lang w:val="en-CA" w:eastAsia="en-CA"/>
              </w:rPr>
              <w:t>G98</w:t>
            </w:r>
            <w:r w:rsidRPr="00DC6CB3">
              <w:rPr>
                <w:lang w:val="en-CA" w:eastAsia="en-CA"/>
              </w:rPr>
              <w:t xml:space="preserve">† </w:t>
            </w:r>
            <w:r w:rsidRPr="00DC6CB3">
              <w:rPr>
                <w:bCs/>
                <w:lang w:val="en-CA" w:eastAsia="en-CA"/>
              </w:rPr>
              <w:t>M14.6</w:t>
            </w:r>
            <w:r w:rsidRPr="00DC6CB3">
              <w:rPr>
                <w:lang w:val="en-CA" w:eastAsia="en-CA"/>
              </w:rPr>
              <w:t>*</w:t>
            </w:r>
          </w:p>
          <w:p w:rsidR="003B2E38" w:rsidRPr="00DC6CB3" w:rsidRDefault="003B2E38" w:rsidP="000D4E8D">
            <w:pPr>
              <w:autoSpaceDE w:val="0"/>
              <w:autoSpaceDN w:val="0"/>
              <w:adjustRightInd w:val="0"/>
              <w:rPr>
                <w:u w:val="single"/>
                <w:lang w:val="en-CA" w:eastAsia="en-CA"/>
              </w:rPr>
            </w:pPr>
            <w:r w:rsidRPr="00DC6CB3">
              <w:rPr>
                <w:u w:val="single"/>
                <w:lang w:val="en-CA" w:eastAsia="en-CA"/>
              </w:rPr>
              <w:t xml:space="preserve">- - syphilitic (tabetic) </w:t>
            </w:r>
            <w:r w:rsidRPr="00DC6CB3">
              <w:rPr>
                <w:bCs/>
                <w:u w:val="single"/>
                <w:lang w:val="en-CA" w:eastAsia="en-CA"/>
              </w:rPr>
              <w:t>A52.1</w:t>
            </w:r>
            <w:r w:rsidRPr="00DC6CB3">
              <w:rPr>
                <w:u w:val="single"/>
                <w:lang w:val="en-CA" w:eastAsia="en-CA"/>
              </w:rPr>
              <w:t xml:space="preserve">† </w:t>
            </w:r>
            <w:r w:rsidRPr="00DC6CB3">
              <w:rPr>
                <w:bCs/>
                <w:u w:val="single"/>
                <w:lang w:val="en-CA" w:eastAsia="en-CA"/>
              </w:rPr>
              <w:t>M14.6</w:t>
            </w:r>
            <w:r w:rsidRPr="00DC6CB3">
              <w:rPr>
                <w:u w:val="single"/>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xml:space="preserve">- - syringomyelic </w:t>
            </w:r>
            <w:r w:rsidRPr="00DC6CB3">
              <w:rPr>
                <w:bCs/>
                <w:lang w:val="en-CA" w:eastAsia="en-CA"/>
              </w:rPr>
              <w:t>G95.0</w:t>
            </w:r>
            <w:r w:rsidRPr="00DC6CB3">
              <w:rPr>
                <w:lang w:val="en-CA" w:eastAsia="en-CA"/>
              </w:rPr>
              <w:t xml:space="preserve">† </w:t>
            </w:r>
            <w:r w:rsidRPr="00DC6CB3">
              <w:rPr>
                <w:bCs/>
                <w:lang w:val="en-CA" w:eastAsia="en-CA"/>
              </w:rPr>
              <w:t>M49.4</w:t>
            </w:r>
            <w:r w:rsidRPr="00DC6CB3">
              <w:rPr>
                <w:lang w:val="en-CA" w:eastAsia="en-CA"/>
              </w:rPr>
              <w:t>*</w:t>
            </w:r>
          </w:p>
          <w:p w:rsidR="003B2E38" w:rsidRPr="00DC6CB3" w:rsidRDefault="003B2E38" w:rsidP="000D4E8D">
            <w:pPr>
              <w:autoSpaceDE w:val="0"/>
              <w:autoSpaceDN w:val="0"/>
              <w:adjustRightInd w:val="0"/>
              <w:rPr>
                <w:b/>
                <w:bCs/>
                <w:lang w:val="en-CA" w:eastAsia="en-CA"/>
              </w:rPr>
            </w:pPr>
          </w:p>
        </w:tc>
        <w:tc>
          <w:tcPr>
            <w:tcW w:w="1260" w:type="dxa"/>
          </w:tcPr>
          <w:p w:rsidR="003B2E38" w:rsidRPr="00DC6CB3" w:rsidRDefault="003B2E38" w:rsidP="000D4E8D">
            <w:pPr>
              <w:jc w:val="center"/>
              <w:outlineLvl w:val="0"/>
            </w:pPr>
            <w:r w:rsidRPr="00DC6CB3">
              <w:t>Australia</w:t>
            </w:r>
          </w:p>
          <w:p w:rsidR="003B2E38" w:rsidRPr="00DC6CB3" w:rsidRDefault="003B2E38" w:rsidP="000D4E8D">
            <w:pPr>
              <w:jc w:val="center"/>
              <w:outlineLvl w:val="0"/>
            </w:pPr>
            <w:r w:rsidRPr="00DC6CB3">
              <w:t>1924</w:t>
            </w:r>
          </w:p>
        </w:tc>
        <w:tc>
          <w:tcPr>
            <w:tcW w:w="1440" w:type="dxa"/>
          </w:tcPr>
          <w:p w:rsidR="003B2E38" w:rsidRPr="00DC6CB3" w:rsidRDefault="003B2E38" w:rsidP="000D4E8D">
            <w:pPr>
              <w:pStyle w:val="Tekstprzypisudolnego"/>
              <w:widowControl w:val="0"/>
              <w:jc w:val="center"/>
              <w:outlineLvl w:val="0"/>
            </w:pPr>
            <w:r w:rsidRPr="00DC6CB3">
              <w:t>October 2012</w:t>
            </w:r>
          </w:p>
        </w:tc>
        <w:tc>
          <w:tcPr>
            <w:tcW w:w="990" w:type="dxa"/>
          </w:tcPr>
          <w:p w:rsidR="003B2E38" w:rsidRPr="00DC6CB3" w:rsidRDefault="003B2E38" w:rsidP="000D4E8D">
            <w:pPr>
              <w:pStyle w:val="Tekstprzypisudolnego"/>
              <w:widowControl w:val="0"/>
              <w:jc w:val="center"/>
              <w:outlineLvl w:val="0"/>
            </w:pPr>
            <w:r w:rsidRPr="00DC6CB3">
              <w:t>Major</w:t>
            </w:r>
          </w:p>
        </w:tc>
        <w:tc>
          <w:tcPr>
            <w:tcW w:w="1890" w:type="dxa"/>
          </w:tcPr>
          <w:p w:rsidR="003B2E38" w:rsidRPr="00DC6CB3" w:rsidRDefault="003B2E38" w:rsidP="000D4E8D">
            <w:pPr>
              <w:jc w:val="center"/>
              <w:outlineLvl w:val="0"/>
            </w:pPr>
            <w:r w:rsidRPr="00DC6CB3">
              <w:t>January 2016</w:t>
            </w:r>
          </w:p>
        </w:tc>
      </w:tr>
      <w:tr w:rsidR="003B2E38" w:rsidRPr="00DC6CB3" w:rsidTr="00464477">
        <w:tc>
          <w:tcPr>
            <w:tcW w:w="1530" w:type="dxa"/>
          </w:tcPr>
          <w:p w:rsidR="003B2E38" w:rsidRPr="00DC6CB3" w:rsidRDefault="003B2E38" w:rsidP="00B2259F">
            <w:pPr>
              <w:autoSpaceDE w:val="0"/>
              <w:autoSpaceDN w:val="0"/>
              <w:adjustRightInd w:val="0"/>
              <w:rPr>
                <w:lang w:val="en-CA" w:eastAsia="en-CA"/>
              </w:rPr>
            </w:pPr>
            <w:r w:rsidRPr="00DC6CB3">
              <w:rPr>
                <w:lang w:val="en-CA" w:eastAsia="en-CA"/>
              </w:rPr>
              <w:t>Correct codes at subterm in 2010 printed edition (p.64)</w:t>
            </w:r>
          </w:p>
        </w:tc>
        <w:tc>
          <w:tcPr>
            <w:tcW w:w="6593" w:type="dxa"/>
            <w:gridSpan w:val="2"/>
          </w:tcPr>
          <w:p w:rsidR="003B2E38" w:rsidRPr="00DC6CB3" w:rsidRDefault="003B2E38" w:rsidP="00B2259F">
            <w:r w:rsidRPr="00DC6CB3">
              <w:rPr>
                <w:b/>
                <w:bCs/>
              </w:rPr>
              <w:t xml:space="preserve">Arthropathy </w:t>
            </w:r>
            <w:r w:rsidRPr="00DC6CB3">
              <w:t>(</w:t>
            </w:r>
            <w:r w:rsidRPr="00DC6CB3">
              <w:rPr>
                <w:i/>
              </w:rPr>
              <w:t>see also</w:t>
            </w:r>
            <w:r w:rsidRPr="00DC6CB3">
              <w:t xml:space="preserve"> Arthritis) </w:t>
            </w:r>
            <w:r w:rsidRPr="00DC6CB3">
              <w:rPr>
                <w:bCs/>
              </w:rPr>
              <w:t>M13.9</w:t>
            </w:r>
            <w:r w:rsidRPr="00DC6CB3">
              <w:br/>
              <w:t>– in (due to)</w:t>
            </w:r>
            <w:r w:rsidRPr="00DC6CB3">
              <w:br/>
              <w:t xml:space="preserve">– – enteritis NEC </w:t>
            </w:r>
            <w:r w:rsidRPr="00DC6CB3">
              <w:rPr>
                <w:bCs/>
              </w:rPr>
              <w:t>A09.9</w:t>
            </w:r>
            <w:r w:rsidRPr="00DC6CB3">
              <w:t xml:space="preserve">† </w:t>
            </w:r>
            <w:r w:rsidRPr="00DC6CB3">
              <w:rPr>
                <w:bCs/>
              </w:rPr>
              <w:t>M03</w:t>
            </w:r>
            <w:r w:rsidRPr="00DC6CB3">
              <w:t>.-</w:t>
            </w:r>
            <w:r w:rsidRPr="00DC6CB3">
              <w:rPr>
                <w:rFonts w:ascii="Cambria Math" w:hAnsi="Cambria Math" w:cs="Cambria Math"/>
              </w:rPr>
              <w:t>∗</w:t>
            </w:r>
            <w:r w:rsidRPr="00DC6CB3">
              <w:br/>
              <w:t xml:space="preserve">– – – infectious NEC </w:t>
            </w:r>
            <w:r w:rsidRPr="00DC6CB3">
              <w:rPr>
                <w:bCs/>
              </w:rPr>
              <w:t>A09</w:t>
            </w:r>
            <w:r w:rsidRPr="00DC6CB3">
              <w:t>.</w:t>
            </w:r>
            <w:r w:rsidRPr="00DC6CB3">
              <w:rPr>
                <w:strike/>
              </w:rPr>
              <w:t>9</w:t>
            </w:r>
            <w:r w:rsidRPr="00DC6CB3">
              <w:rPr>
                <w:u w:val="single"/>
              </w:rPr>
              <w:t>0</w:t>
            </w:r>
            <w:r w:rsidRPr="00DC6CB3">
              <w:t xml:space="preserve">† </w:t>
            </w:r>
            <w:r w:rsidRPr="00DC6CB3">
              <w:rPr>
                <w:bCs/>
              </w:rPr>
              <w:t>M03</w:t>
            </w:r>
            <w:r w:rsidRPr="00DC6CB3">
              <w:t>.-</w:t>
            </w:r>
            <w:r w:rsidRPr="00DC6CB3">
              <w:rPr>
                <w:rFonts w:ascii="Cambria Math" w:hAnsi="Cambria Math" w:cs="Cambria Math"/>
              </w:rPr>
              <w:t>∗</w:t>
            </w:r>
            <w:r w:rsidRPr="00DC6CB3">
              <w:br/>
              <w:t xml:space="preserve">– – enteropathic NEC </w:t>
            </w:r>
            <w:r w:rsidRPr="00DC6CB3">
              <w:rPr>
                <w:bCs/>
              </w:rPr>
              <w:t>A09.9</w:t>
            </w:r>
            <w:r w:rsidRPr="00DC6CB3">
              <w:t xml:space="preserve">† </w:t>
            </w:r>
            <w:r w:rsidRPr="00DC6CB3">
              <w:rPr>
                <w:bCs/>
              </w:rPr>
              <w:t>M07.6</w:t>
            </w:r>
            <w:r w:rsidRPr="00DC6CB3">
              <w:rPr>
                <w:rFonts w:ascii="Cambria Math" w:hAnsi="Cambria Math" w:cs="Cambria Math"/>
              </w:rPr>
              <w:t>∗</w:t>
            </w:r>
            <w:r w:rsidRPr="00DC6CB3">
              <w:br/>
              <w:t xml:space="preserve">– – – infectious </w:t>
            </w:r>
            <w:r w:rsidRPr="00DC6CB3">
              <w:rPr>
                <w:bCs/>
              </w:rPr>
              <w:t>A09</w:t>
            </w:r>
            <w:r w:rsidRPr="00DC6CB3">
              <w:t>.</w:t>
            </w:r>
            <w:r w:rsidRPr="00DC6CB3">
              <w:rPr>
                <w:strike/>
              </w:rPr>
              <w:t>9</w:t>
            </w:r>
            <w:r w:rsidRPr="00DC6CB3">
              <w:rPr>
                <w:u w:val="single"/>
              </w:rPr>
              <w:t>0</w:t>
            </w:r>
            <w:r w:rsidRPr="00DC6CB3">
              <w:t xml:space="preserve">† </w:t>
            </w:r>
            <w:r w:rsidRPr="00DC6CB3">
              <w:rPr>
                <w:bCs/>
              </w:rPr>
              <w:t>M03</w:t>
            </w:r>
            <w:r w:rsidRPr="00DC6CB3">
              <w:t>.-</w:t>
            </w:r>
            <w:r w:rsidRPr="00DC6CB3">
              <w:rPr>
                <w:rFonts w:ascii="Cambria Math" w:hAnsi="Cambria Math" w:cs="Cambria Math"/>
              </w:rPr>
              <w:t>∗</w:t>
            </w:r>
          </w:p>
        </w:tc>
        <w:tc>
          <w:tcPr>
            <w:tcW w:w="1260" w:type="dxa"/>
          </w:tcPr>
          <w:p w:rsidR="003B2E38" w:rsidRPr="00DC6CB3" w:rsidRDefault="003B2E38" w:rsidP="00B2259F">
            <w:pPr>
              <w:jc w:val="center"/>
              <w:outlineLvl w:val="0"/>
            </w:pPr>
            <w:r w:rsidRPr="00DC6CB3">
              <w:t>1980 Canada</w:t>
            </w:r>
          </w:p>
        </w:tc>
        <w:tc>
          <w:tcPr>
            <w:tcW w:w="144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Minor</w:t>
            </w:r>
          </w:p>
        </w:tc>
        <w:tc>
          <w:tcPr>
            <w:tcW w:w="1890" w:type="dxa"/>
          </w:tcPr>
          <w:p w:rsidR="003B2E38" w:rsidRPr="00DC6CB3" w:rsidRDefault="003B2E38" w:rsidP="00B2259F">
            <w:pPr>
              <w:jc w:val="center"/>
              <w:outlineLvl w:val="0"/>
              <w:rPr>
                <w:rStyle w:val="proposalrnormal"/>
                <w:rFonts w:eastAsiaTheme="minorEastAsia"/>
              </w:rPr>
            </w:pPr>
            <w:r w:rsidRPr="00DC6CB3">
              <w:rPr>
                <w:rStyle w:val="proposalrnormal"/>
                <w:rFonts w:eastAsiaTheme="minorEastAsia"/>
              </w:rPr>
              <w:t>January 2015</w:t>
            </w:r>
          </w:p>
        </w:tc>
      </w:tr>
      <w:tr w:rsidR="003B2E38" w:rsidRPr="00DC6CB3" w:rsidTr="00464477">
        <w:tc>
          <w:tcPr>
            <w:tcW w:w="1530" w:type="dxa"/>
          </w:tcPr>
          <w:p w:rsidR="003B2E38" w:rsidRPr="00DC6CB3" w:rsidRDefault="003B2E38" w:rsidP="00B2259F">
            <w:pPr>
              <w:autoSpaceDE w:val="0"/>
              <w:autoSpaceDN w:val="0"/>
              <w:adjustRightInd w:val="0"/>
              <w:rPr>
                <w:lang w:val="en-CA" w:eastAsia="en-CA"/>
              </w:rPr>
            </w:pPr>
            <w:r w:rsidRPr="00DC6CB3">
              <w:t>Revise code</w:t>
            </w:r>
          </w:p>
        </w:tc>
        <w:tc>
          <w:tcPr>
            <w:tcW w:w="6593" w:type="dxa"/>
            <w:gridSpan w:val="2"/>
          </w:tcPr>
          <w:p w:rsidR="003B2E38" w:rsidRPr="00DC6CB3" w:rsidRDefault="003B2E38" w:rsidP="00B2259F">
            <w:pPr>
              <w:rPr>
                <w:lang w:val="en-CA" w:eastAsia="en-CA"/>
              </w:rPr>
            </w:pPr>
            <w:r w:rsidRPr="00DC6CB3">
              <w:rPr>
                <w:b/>
                <w:bCs/>
                <w:lang w:val="en-CA" w:eastAsia="en-CA"/>
              </w:rPr>
              <w:t>Arthropathy</w:t>
            </w:r>
            <w:r w:rsidRPr="00DC6CB3">
              <w:rPr>
                <w:lang w:val="en-CA" w:eastAsia="en-CA"/>
              </w:rPr>
              <w:t xml:space="preserve"> (</w:t>
            </w:r>
            <w:r w:rsidRPr="00DC6CB3">
              <w:rPr>
                <w:i/>
                <w:iCs/>
                <w:lang w:val="en-CA" w:eastAsia="en-CA"/>
              </w:rPr>
              <w:t>see also</w:t>
            </w:r>
            <w:r w:rsidRPr="00DC6CB3">
              <w:rPr>
                <w:lang w:val="en-CA" w:eastAsia="en-CA"/>
              </w:rPr>
              <w:t xml:space="preserve"> Arthritis) </w:t>
            </w:r>
            <w:r w:rsidRPr="00DC6CB3">
              <w:rPr>
                <w:bCs/>
                <w:lang w:val="en-CA" w:eastAsia="en-CA"/>
              </w:rPr>
              <w:t>M13.9</w:t>
            </w:r>
          </w:p>
          <w:p w:rsidR="003B2E38" w:rsidRPr="00DC6CB3" w:rsidRDefault="003B2E38" w:rsidP="00B2259F">
            <w:pPr>
              <w:rPr>
                <w:lang w:val="en-CA" w:eastAsia="en-CA"/>
              </w:rPr>
            </w:pPr>
            <w:r w:rsidRPr="00DC6CB3">
              <w:rPr>
                <w:lang w:val="en-CA" w:eastAsia="en-CA"/>
              </w:rPr>
              <w:t>....</w:t>
            </w:r>
            <w:r w:rsidRPr="00DC6CB3">
              <w:rPr>
                <w:lang w:val="en-CA" w:eastAsia="en-CA"/>
              </w:rPr>
              <w:br/>
              <w:t>– in</w:t>
            </w:r>
          </w:p>
          <w:p w:rsidR="003B2E38" w:rsidRPr="00DC6CB3" w:rsidRDefault="003B2E38" w:rsidP="00B2259F">
            <w:pPr>
              <w:rPr>
                <w:lang w:val="en-CA" w:eastAsia="en-CA"/>
              </w:rPr>
            </w:pPr>
            <w:r w:rsidRPr="00DC6CB3">
              <w:rPr>
                <w:lang w:val="en-CA" w:eastAsia="en-CA"/>
              </w:rPr>
              <w:t>....</w:t>
            </w:r>
            <w:r w:rsidRPr="00DC6CB3">
              <w:rPr>
                <w:lang w:val="en-CA" w:eastAsia="en-CA"/>
              </w:rPr>
              <w:br/>
              <w:t xml:space="preserve">– – syphilis (late) </w:t>
            </w:r>
            <w:r w:rsidRPr="00DC6CB3">
              <w:rPr>
                <w:bCs/>
                <w:lang w:val="en-CA" w:eastAsia="en-CA"/>
              </w:rPr>
              <w:t>A52.7</w:t>
            </w:r>
            <w:r w:rsidRPr="00DC6CB3">
              <w:rPr>
                <w:lang w:val="en-CA" w:eastAsia="en-CA"/>
              </w:rPr>
              <w:t xml:space="preserve">† </w:t>
            </w:r>
            <w:r w:rsidRPr="00DC6CB3">
              <w:rPr>
                <w:bCs/>
                <w:strike/>
                <w:lang w:val="en-CA" w:eastAsia="en-CA"/>
              </w:rPr>
              <w:t>M01.3</w:t>
            </w:r>
            <w:r w:rsidRPr="00DC6CB3">
              <w:rPr>
                <w:strike/>
                <w:lang w:val="en-CA" w:eastAsia="en-CA"/>
              </w:rPr>
              <w:t>*</w:t>
            </w:r>
            <w:r w:rsidRPr="00DC6CB3">
              <w:rPr>
                <w:bCs/>
                <w:u w:val="single"/>
                <w:lang w:val="en-CA" w:eastAsia="en-CA"/>
              </w:rPr>
              <w:t>M03.1</w:t>
            </w:r>
            <w:r w:rsidRPr="00DC6CB3">
              <w:rPr>
                <w:u w:val="single"/>
                <w:lang w:val="en-CA" w:eastAsia="en-CA"/>
              </w:rPr>
              <w:t>*</w:t>
            </w:r>
            <w:r w:rsidRPr="00DC6CB3">
              <w:rPr>
                <w:lang w:val="en-CA" w:eastAsia="en-CA"/>
              </w:rPr>
              <w:br/>
              <w:t xml:space="preserve">– – – congenital </w:t>
            </w:r>
            <w:r w:rsidRPr="00DC6CB3">
              <w:rPr>
                <w:bCs/>
                <w:lang w:val="en-CA" w:eastAsia="en-CA"/>
              </w:rPr>
              <w:t>A50.5</w:t>
            </w:r>
            <w:r w:rsidRPr="00DC6CB3">
              <w:rPr>
                <w:lang w:val="en-CA" w:eastAsia="en-CA"/>
              </w:rPr>
              <w:t xml:space="preserve">† </w:t>
            </w:r>
            <w:r w:rsidRPr="00DC6CB3">
              <w:rPr>
                <w:bCs/>
                <w:lang w:val="en-CA" w:eastAsia="en-CA"/>
              </w:rPr>
              <w:t>M03.1</w:t>
            </w:r>
            <w:r w:rsidRPr="00DC6CB3">
              <w:rPr>
                <w:lang w:val="en-CA" w:eastAsia="en-CA"/>
              </w:rPr>
              <w:t>*</w:t>
            </w:r>
          </w:p>
          <w:p w:rsidR="003B2E38" w:rsidRPr="00DC6CB3" w:rsidRDefault="003B2E38" w:rsidP="00B2259F">
            <w:pPr>
              <w:rPr>
                <w:lang w:val="en-CA" w:eastAsia="en-CA"/>
              </w:rPr>
            </w:pPr>
          </w:p>
        </w:tc>
        <w:tc>
          <w:tcPr>
            <w:tcW w:w="1260" w:type="dxa"/>
          </w:tcPr>
          <w:p w:rsidR="003B2E38" w:rsidRPr="00DC6CB3" w:rsidRDefault="003B2E38" w:rsidP="00B2259F">
            <w:pPr>
              <w:jc w:val="center"/>
              <w:outlineLvl w:val="0"/>
            </w:pPr>
            <w:r w:rsidRPr="00DC6CB3">
              <w:t>2032</w:t>
            </w:r>
          </w:p>
          <w:p w:rsidR="003B2E38" w:rsidRPr="00DC6CB3" w:rsidRDefault="003B2E38" w:rsidP="00B2259F">
            <w:pPr>
              <w:jc w:val="center"/>
              <w:outlineLvl w:val="0"/>
            </w:pPr>
            <w:r w:rsidRPr="00DC6CB3">
              <w:t>Germany</w:t>
            </w:r>
          </w:p>
        </w:tc>
        <w:tc>
          <w:tcPr>
            <w:tcW w:w="144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Minor</w:t>
            </w:r>
          </w:p>
        </w:tc>
        <w:tc>
          <w:tcPr>
            <w:tcW w:w="1890" w:type="dxa"/>
          </w:tcPr>
          <w:p w:rsidR="003B2E38" w:rsidRPr="00DC6CB3" w:rsidRDefault="003B2E38" w:rsidP="00B2259F">
            <w:pPr>
              <w:jc w:val="center"/>
              <w:outlineLvl w:val="0"/>
              <w:rPr>
                <w:rStyle w:val="proposalrnormal"/>
                <w:rFonts w:eastAsiaTheme="minorEastAsia"/>
              </w:rPr>
            </w:pPr>
            <w:r w:rsidRPr="00DC6CB3">
              <w:rPr>
                <w:rStyle w:val="proposalrnormal"/>
                <w:rFonts w:eastAsiaTheme="minorEastAsia"/>
              </w:rPr>
              <w:t>January 2015</w:t>
            </w:r>
          </w:p>
        </w:tc>
      </w:tr>
      <w:tr w:rsidR="0005539A" w:rsidRPr="00DC6CB3" w:rsidTr="0005539A">
        <w:tc>
          <w:tcPr>
            <w:tcW w:w="1530" w:type="dxa"/>
          </w:tcPr>
          <w:p w:rsidR="0005539A" w:rsidRPr="00DC6CB3" w:rsidRDefault="0005539A" w:rsidP="0005539A">
            <w:pPr>
              <w:tabs>
                <w:tab w:val="left" w:pos="1021"/>
              </w:tabs>
              <w:autoSpaceDE w:val="0"/>
              <w:autoSpaceDN w:val="0"/>
              <w:adjustRightInd w:val="0"/>
              <w:spacing w:before="30"/>
              <w:rPr>
                <w:bCs/>
              </w:rPr>
            </w:pPr>
            <w:r w:rsidRPr="00DC6CB3">
              <w:rPr>
                <w:bCs/>
              </w:rPr>
              <w:t>Revise code</w:t>
            </w:r>
          </w:p>
        </w:tc>
        <w:tc>
          <w:tcPr>
            <w:tcW w:w="6593" w:type="dxa"/>
            <w:gridSpan w:val="2"/>
            <w:vAlign w:val="center"/>
          </w:tcPr>
          <w:p w:rsidR="0005539A" w:rsidRPr="00DC6CB3" w:rsidRDefault="0005539A" w:rsidP="0005539A">
            <w:pPr>
              <w:pStyle w:val="NormalnyWeb"/>
              <w:spacing w:before="0" w:beforeAutospacing="0" w:after="0" w:afterAutospacing="0"/>
              <w:rPr>
                <w:b/>
                <w:bCs/>
                <w:sz w:val="20"/>
                <w:szCs w:val="20"/>
              </w:rPr>
            </w:pPr>
            <w:r w:rsidRPr="00DC6CB3">
              <w:rPr>
                <w:b/>
                <w:bCs/>
                <w:sz w:val="20"/>
                <w:szCs w:val="20"/>
              </w:rPr>
              <w:t>Arthropathy</w:t>
            </w:r>
            <w:r w:rsidRPr="00DC6CB3">
              <w:rPr>
                <w:sz w:val="20"/>
                <w:szCs w:val="20"/>
              </w:rPr>
              <w:t xml:space="preserve"> (</w:t>
            </w:r>
            <w:r w:rsidRPr="00DC6CB3">
              <w:rPr>
                <w:i/>
                <w:iCs/>
                <w:sz w:val="20"/>
                <w:szCs w:val="20"/>
              </w:rPr>
              <w:t>see also</w:t>
            </w:r>
            <w:r w:rsidRPr="00DC6CB3">
              <w:rPr>
                <w:sz w:val="20"/>
                <w:szCs w:val="20"/>
              </w:rPr>
              <w:t xml:space="preserve"> Arthritis) </w:t>
            </w:r>
            <w:r w:rsidRPr="00DC6CB3">
              <w:rPr>
                <w:strike/>
                <w:sz w:val="20"/>
                <w:szCs w:val="20"/>
              </w:rPr>
              <w:t>M13.9</w:t>
            </w:r>
            <w:r w:rsidRPr="00DC6CB3">
              <w:rPr>
                <w:sz w:val="20"/>
                <w:szCs w:val="20"/>
                <w:u w:val="single"/>
              </w:rPr>
              <w:t>M25.9</w:t>
            </w:r>
            <w:r w:rsidRPr="00DC6CB3">
              <w:rPr>
                <w:sz w:val="20"/>
                <w:szCs w:val="20"/>
              </w:rPr>
              <w:br/>
              <w:t>- Charcot's G98† M14.6*</w:t>
            </w:r>
          </w:p>
        </w:tc>
        <w:tc>
          <w:tcPr>
            <w:tcW w:w="1260" w:type="dxa"/>
          </w:tcPr>
          <w:p w:rsidR="0005539A" w:rsidRPr="00DC6CB3" w:rsidRDefault="0005539A" w:rsidP="0005539A">
            <w:pPr>
              <w:jc w:val="center"/>
              <w:outlineLvl w:val="0"/>
            </w:pPr>
            <w:r w:rsidRPr="00DC6CB3">
              <w:t>2265</w:t>
            </w:r>
          </w:p>
          <w:p w:rsidR="0005539A" w:rsidRPr="00DC6CB3" w:rsidRDefault="0005539A" w:rsidP="0005539A">
            <w:pPr>
              <w:jc w:val="center"/>
              <w:outlineLvl w:val="0"/>
            </w:pPr>
            <w:r w:rsidRPr="00DC6CB3">
              <w:t>Australia</w:t>
            </w:r>
          </w:p>
        </w:tc>
        <w:tc>
          <w:tcPr>
            <w:tcW w:w="1440" w:type="dxa"/>
          </w:tcPr>
          <w:p w:rsidR="0005539A" w:rsidRPr="00DC6CB3" w:rsidRDefault="0005539A" w:rsidP="0005539A">
            <w:pPr>
              <w:pStyle w:val="Tekstprzypisudolnego"/>
              <w:widowControl w:val="0"/>
              <w:jc w:val="center"/>
              <w:outlineLvl w:val="0"/>
            </w:pPr>
            <w:r w:rsidRPr="00DC6CB3">
              <w:t xml:space="preserve">October </w:t>
            </w:r>
          </w:p>
          <w:p w:rsidR="0005539A" w:rsidRPr="00DC6CB3" w:rsidRDefault="0005539A" w:rsidP="0005539A">
            <w:pPr>
              <w:pStyle w:val="Tekstprzypisudolnego"/>
              <w:widowControl w:val="0"/>
              <w:jc w:val="center"/>
              <w:outlineLvl w:val="0"/>
            </w:pPr>
            <w:r w:rsidRPr="00DC6CB3">
              <w:t>2016</w:t>
            </w:r>
          </w:p>
        </w:tc>
        <w:tc>
          <w:tcPr>
            <w:tcW w:w="990" w:type="dxa"/>
          </w:tcPr>
          <w:p w:rsidR="0005539A" w:rsidRPr="00DC6CB3" w:rsidRDefault="0005539A" w:rsidP="0005539A">
            <w:pPr>
              <w:pStyle w:val="Tekstprzypisudolnego"/>
              <w:widowControl w:val="0"/>
              <w:jc w:val="center"/>
              <w:outlineLvl w:val="0"/>
            </w:pPr>
            <w:r w:rsidRPr="00DC6CB3">
              <w:t>Major</w:t>
            </w:r>
          </w:p>
        </w:tc>
        <w:tc>
          <w:tcPr>
            <w:tcW w:w="1890" w:type="dxa"/>
          </w:tcPr>
          <w:p w:rsidR="0005539A" w:rsidRPr="00DC6CB3" w:rsidRDefault="0005539A" w:rsidP="0005539A">
            <w:pPr>
              <w:jc w:val="center"/>
              <w:outlineLvl w:val="0"/>
            </w:pPr>
            <w:r w:rsidRPr="00DC6CB3">
              <w:t>January 2019</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rPr>
                <w:lang w:val="fr-CA"/>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DC6CB3" w:rsidRPr="00DC6CB3" w:rsidTr="00DC6CB3">
        <w:tc>
          <w:tcPr>
            <w:tcW w:w="1530" w:type="dxa"/>
          </w:tcPr>
          <w:p w:rsidR="00DC6CB3" w:rsidRPr="00DC6CB3" w:rsidRDefault="00DC6CB3" w:rsidP="00DC6CB3">
            <w:pPr>
              <w:tabs>
                <w:tab w:val="left" w:pos="1021"/>
              </w:tabs>
              <w:autoSpaceDE w:val="0"/>
              <w:autoSpaceDN w:val="0"/>
              <w:adjustRightInd w:val="0"/>
              <w:spacing w:before="30"/>
              <w:rPr>
                <w:bCs/>
              </w:rPr>
            </w:pPr>
            <w:r w:rsidRPr="00DC6CB3">
              <w:rPr>
                <w:bCs/>
              </w:rPr>
              <w:t>Add lead term and subterms</w:t>
            </w:r>
          </w:p>
        </w:tc>
        <w:tc>
          <w:tcPr>
            <w:tcW w:w="6593" w:type="dxa"/>
            <w:gridSpan w:val="2"/>
            <w:vAlign w:val="center"/>
          </w:tcPr>
          <w:p w:rsidR="00DC6CB3" w:rsidRPr="00DC6CB3" w:rsidRDefault="00DC6CB3" w:rsidP="00DC6CB3">
            <w:pPr>
              <w:rPr>
                <w:color w:val="0000FF"/>
                <w:lang w:eastAsia="it-IT"/>
              </w:rPr>
            </w:pPr>
            <w:r w:rsidRPr="00DC6CB3">
              <w:rPr>
                <w:b/>
                <w:bCs/>
                <w:color w:val="0000FF"/>
                <w:u w:val="single"/>
                <w:lang w:eastAsia="it-IT"/>
              </w:rPr>
              <w:t xml:space="preserve">Assault NEC </w:t>
            </w:r>
            <w:r w:rsidRPr="00DC6CB3">
              <w:rPr>
                <w:color w:val="0000FF"/>
                <w:u w:val="single"/>
                <w:lang w:eastAsia="it-IT"/>
              </w:rPr>
              <w:t>T76</w:t>
            </w:r>
          </w:p>
          <w:p w:rsidR="00DC6CB3" w:rsidRPr="00DC6CB3" w:rsidRDefault="00DC6CB3" w:rsidP="00DC6CB3">
            <w:pPr>
              <w:rPr>
                <w:color w:val="0000FF"/>
                <w:lang w:eastAsia="it-IT"/>
              </w:rPr>
            </w:pPr>
            <w:r w:rsidRPr="00DC6CB3">
              <w:rPr>
                <w:color w:val="0000FF"/>
                <w:u w:val="single"/>
                <w:lang w:eastAsia="it-IT"/>
              </w:rPr>
              <w:t>- by poisoning (</w:t>
            </w:r>
            <w:r w:rsidRPr="00DC6CB3">
              <w:rPr>
                <w:i/>
                <w:iCs/>
                <w:color w:val="0000FF"/>
                <w:u w:val="single"/>
                <w:lang w:eastAsia="it-IT"/>
              </w:rPr>
              <w:t>see also</w:t>
            </w:r>
            <w:r w:rsidRPr="00DC6CB3">
              <w:rPr>
                <w:color w:val="0000FF"/>
                <w:u w:val="single"/>
                <w:lang w:eastAsia="it-IT"/>
              </w:rPr>
              <w:t xml:space="preserve"> Poisoning) T65.9</w:t>
            </w:r>
          </w:p>
          <w:p w:rsidR="00DC6CB3" w:rsidRPr="00DC6CB3" w:rsidRDefault="00DC6CB3" w:rsidP="00DC6CB3">
            <w:pPr>
              <w:rPr>
                <w:color w:val="0000FF"/>
                <w:lang w:eastAsia="it-IT"/>
              </w:rPr>
            </w:pPr>
            <w:r w:rsidRPr="00DC6CB3">
              <w:rPr>
                <w:color w:val="0000FF"/>
                <w:u w:val="single"/>
                <w:lang w:eastAsia="it-IT"/>
              </w:rPr>
              <w:t>- trauma NEC (</w:t>
            </w:r>
            <w:r w:rsidRPr="00DC6CB3">
              <w:rPr>
                <w:i/>
                <w:iCs/>
                <w:color w:val="0000FF"/>
                <w:u w:val="single"/>
                <w:lang w:eastAsia="it-IT"/>
              </w:rPr>
              <w:t>see also</w:t>
            </w:r>
            <w:r w:rsidRPr="00DC6CB3">
              <w:rPr>
                <w:color w:val="0000FF"/>
                <w:u w:val="single"/>
                <w:lang w:eastAsia="it-IT"/>
              </w:rPr>
              <w:t xml:space="preserve"> Nature and site of injury) T14.9</w:t>
            </w:r>
          </w:p>
          <w:p w:rsidR="00DC6CB3" w:rsidRPr="00DC6CB3" w:rsidRDefault="00DC6CB3" w:rsidP="00DC6CB3">
            <w:pPr>
              <w:pStyle w:val="NormalnyWeb"/>
              <w:spacing w:before="0" w:beforeAutospacing="0" w:after="0" w:afterAutospacing="0"/>
              <w:rPr>
                <w:b/>
                <w:bCs/>
                <w:sz w:val="20"/>
                <w:szCs w:val="20"/>
              </w:rPr>
            </w:pPr>
          </w:p>
        </w:tc>
        <w:tc>
          <w:tcPr>
            <w:tcW w:w="1260" w:type="dxa"/>
          </w:tcPr>
          <w:p w:rsidR="00DC6CB3" w:rsidRPr="00DC6CB3" w:rsidRDefault="00DC6CB3" w:rsidP="00DC6CB3">
            <w:pPr>
              <w:jc w:val="center"/>
              <w:outlineLvl w:val="0"/>
            </w:pPr>
            <w:r w:rsidRPr="00DC6CB3">
              <w:t>2188</w:t>
            </w:r>
          </w:p>
          <w:p w:rsidR="00DC6CB3" w:rsidRPr="00DC6CB3" w:rsidRDefault="00DC6CB3" w:rsidP="00DC6CB3">
            <w:pPr>
              <w:jc w:val="center"/>
              <w:outlineLvl w:val="0"/>
            </w:pPr>
            <w:r w:rsidRPr="00DC6CB3">
              <w:t>MRG</w:t>
            </w:r>
          </w:p>
        </w:tc>
        <w:tc>
          <w:tcPr>
            <w:tcW w:w="1440" w:type="dxa"/>
          </w:tcPr>
          <w:p w:rsidR="00DC6CB3" w:rsidRPr="00DC6CB3" w:rsidRDefault="00DC6CB3" w:rsidP="00DC6CB3">
            <w:pPr>
              <w:pStyle w:val="Tekstprzypisudolnego"/>
              <w:widowControl w:val="0"/>
              <w:jc w:val="center"/>
              <w:outlineLvl w:val="0"/>
            </w:pPr>
            <w:r w:rsidRPr="00DC6CB3">
              <w:t xml:space="preserve">October </w:t>
            </w:r>
          </w:p>
          <w:p w:rsidR="00DC6CB3" w:rsidRPr="00DC6CB3" w:rsidRDefault="00DC6CB3" w:rsidP="00DC6CB3">
            <w:pPr>
              <w:pStyle w:val="Tekstprzypisudolnego"/>
              <w:widowControl w:val="0"/>
              <w:jc w:val="center"/>
              <w:outlineLvl w:val="0"/>
            </w:pPr>
            <w:r w:rsidRPr="00DC6CB3">
              <w:t>2017</w:t>
            </w:r>
          </w:p>
        </w:tc>
        <w:tc>
          <w:tcPr>
            <w:tcW w:w="990" w:type="dxa"/>
          </w:tcPr>
          <w:p w:rsidR="00DC6CB3" w:rsidRPr="00DC6CB3" w:rsidRDefault="00DC6CB3" w:rsidP="00DC6CB3">
            <w:pPr>
              <w:pStyle w:val="Tekstprzypisudolnego"/>
              <w:widowControl w:val="0"/>
              <w:jc w:val="center"/>
              <w:outlineLvl w:val="0"/>
            </w:pPr>
            <w:r w:rsidRPr="00DC6CB3">
              <w:t>Major</w:t>
            </w:r>
          </w:p>
        </w:tc>
        <w:tc>
          <w:tcPr>
            <w:tcW w:w="1890" w:type="dxa"/>
          </w:tcPr>
          <w:p w:rsidR="00DC6CB3" w:rsidRPr="00DC6CB3" w:rsidRDefault="00DC6CB3" w:rsidP="00DC6CB3">
            <w:pPr>
              <w:jc w:val="center"/>
              <w:outlineLvl w:val="0"/>
            </w:pPr>
            <w:r w:rsidRPr="00DC6CB3">
              <w:t>January 2019</w:t>
            </w:r>
          </w:p>
        </w:tc>
      </w:tr>
      <w:tr w:rsidR="003B2E38" w:rsidRPr="00DC6CB3" w:rsidTr="00464477">
        <w:tc>
          <w:tcPr>
            <w:tcW w:w="1530" w:type="dxa"/>
          </w:tcPr>
          <w:p w:rsidR="003B2E38" w:rsidRPr="00DC6CB3" w:rsidRDefault="003B2E38">
            <w:pPr>
              <w:outlineLvl w:val="0"/>
            </w:pPr>
            <w:r w:rsidRPr="00DC6CB3">
              <w:t>Revise code</w:t>
            </w:r>
          </w:p>
        </w:tc>
        <w:tc>
          <w:tcPr>
            <w:tcW w:w="6593" w:type="dxa"/>
            <w:gridSpan w:val="2"/>
          </w:tcPr>
          <w:p w:rsidR="003B2E38" w:rsidRPr="00DC6CB3" w:rsidRDefault="003B2E38">
            <w:pPr>
              <w:pStyle w:val="Nagwek"/>
              <w:rPr>
                <w:lang w:val="en-CA"/>
              </w:rPr>
            </w:pPr>
            <w:r w:rsidRPr="00DC6CB3">
              <w:rPr>
                <w:b/>
                <w:bCs/>
                <w:lang w:val="en-CA"/>
              </w:rPr>
              <w:t>Astereognosis</w:t>
            </w:r>
            <w:r w:rsidRPr="00DC6CB3">
              <w:rPr>
                <w:lang w:val="en-CA"/>
              </w:rPr>
              <w:t xml:space="preserve"> </w:t>
            </w:r>
            <w:r w:rsidRPr="00DC6CB3">
              <w:rPr>
                <w:strike/>
                <w:lang w:val="en-CA"/>
              </w:rPr>
              <w:t xml:space="preserve">R41.3 </w:t>
            </w:r>
            <w:r w:rsidRPr="00DC6CB3">
              <w:rPr>
                <w:u w:val="single"/>
                <w:lang w:val="en-CA"/>
              </w:rPr>
              <w:t>R48.1</w:t>
            </w:r>
          </w:p>
          <w:p w:rsidR="003B2E38" w:rsidRPr="00DC6CB3" w:rsidRDefault="003B2E38">
            <w:pPr>
              <w:outlineLvl w:val="0"/>
              <w:rPr>
                <w:b/>
              </w:rPr>
            </w:pPr>
          </w:p>
        </w:tc>
        <w:tc>
          <w:tcPr>
            <w:tcW w:w="1260" w:type="dxa"/>
          </w:tcPr>
          <w:p w:rsidR="003B2E38" w:rsidRPr="00DC6CB3" w:rsidRDefault="003B2E38" w:rsidP="00D8373C">
            <w:pPr>
              <w:jc w:val="center"/>
              <w:outlineLvl w:val="0"/>
            </w:pPr>
            <w:r w:rsidRPr="00DC6CB3">
              <w:t>Germany</w:t>
            </w:r>
          </w:p>
          <w:p w:rsidR="003B2E38" w:rsidRPr="00DC6CB3" w:rsidRDefault="003B2E38" w:rsidP="00D8373C">
            <w:pPr>
              <w:jc w:val="center"/>
              <w:outlineLvl w:val="0"/>
            </w:pPr>
            <w:r w:rsidRPr="00DC6CB3">
              <w:t>(URC:0286)</w:t>
            </w:r>
          </w:p>
        </w:tc>
        <w:tc>
          <w:tcPr>
            <w:tcW w:w="1440" w:type="dxa"/>
          </w:tcPr>
          <w:p w:rsidR="003B2E38" w:rsidRPr="00DC6CB3" w:rsidRDefault="003B2E38" w:rsidP="00D8373C">
            <w:pPr>
              <w:pStyle w:val="NormalTimesNew2"/>
              <w:jc w:val="center"/>
              <w:rPr>
                <w:sz w:val="20"/>
                <w:szCs w:val="20"/>
              </w:rPr>
            </w:pPr>
            <w:r w:rsidRPr="00DC6CB3">
              <w:rPr>
                <w:sz w:val="20"/>
                <w:szCs w:val="20"/>
              </w:rPr>
              <w:t>October 2005</w:t>
            </w:r>
          </w:p>
        </w:tc>
        <w:tc>
          <w:tcPr>
            <w:tcW w:w="990" w:type="dxa"/>
          </w:tcPr>
          <w:p w:rsidR="003B2E38" w:rsidRPr="00DC6CB3" w:rsidRDefault="003B2E38" w:rsidP="00D8373C">
            <w:pPr>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DC6CB3" w:rsidRPr="00DC6CB3" w:rsidTr="0005539A">
        <w:tc>
          <w:tcPr>
            <w:tcW w:w="1530" w:type="dxa"/>
          </w:tcPr>
          <w:p w:rsidR="00DC6CB3" w:rsidRPr="00DC6CB3" w:rsidRDefault="00DC6CB3" w:rsidP="00DC6CB3">
            <w:pPr>
              <w:tabs>
                <w:tab w:val="left" w:pos="1021"/>
              </w:tabs>
              <w:autoSpaceDE w:val="0"/>
              <w:autoSpaceDN w:val="0"/>
              <w:adjustRightInd w:val="0"/>
              <w:spacing w:before="30"/>
              <w:rPr>
                <w:bCs/>
              </w:rPr>
            </w:pPr>
            <w:r w:rsidRPr="00DC6CB3">
              <w:rPr>
                <w:bCs/>
              </w:rPr>
              <w:t>Add subterms</w:t>
            </w:r>
          </w:p>
        </w:tc>
        <w:tc>
          <w:tcPr>
            <w:tcW w:w="6593" w:type="dxa"/>
            <w:gridSpan w:val="2"/>
            <w:vAlign w:val="center"/>
          </w:tcPr>
          <w:p w:rsidR="00DC6CB3" w:rsidRPr="00DC6CB3" w:rsidRDefault="00DC6CB3" w:rsidP="00DC6CB3">
            <w:pPr>
              <w:rPr>
                <w:lang w:eastAsia="it-IT"/>
              </w:rPr>
            </w:pPr>
            <w:r w:rsidRPr="00DC6CB3">
              <w:rPr>
                <w:b/>
                <w:bCs/>
                <w:lang w:eastAsia="it-IT"/>
              </w:rPr>
              <w:t>Ataxia, ataxy, ataxic</w:t>
            </w:r>
            <w:r w:rsidRPr="00DC6CB3">
              <w:rPr>
                <w:lang w:eastAsia="it-IT"/>
              </w:rPr>
              <w:t xml:space="preserve"> R27.0 </w:t>
            </w:r>
          </w:p>
          <w:p w:rsidR="00DC6CB3" w:rsidRPr="00DC6CB3" w:rsidRDefault="00DC6CB3" w:rsidP="00DC6CB3">
            <w:pPr>
              <w:rPr>
                <w:lang w:eastAsia="it-IT"/>
              </w:rPr>
            </w:pPr>
            <w:r w:rsidRPr="00DC6CB3">
              <w:rPr>
                <w:lang w:eastAsia="it-IT"/>
              </w:rPr>
              <w:t>- brain (hereditary) G11.9 </w:t>
            </w:r>
          </w:p>
          <w:p w:rsidR="00DC6CB3" w:rsidRPr="00DC6CB3" w:rsidRDefault="00DC6CB3" w:rsidP="00DC6CB3">
            <w:pPr>
              <w:rPr>
                <w:lang w:eastAsia="it-IT"/>
              </w:rPr>
            </w:pPr>
            <w:r w:rsidRPr="00DC6CB3">
              <w:rPr>
                <w:lang w:eastAsia="it-IT"/>
              </w:rPr>
              <w:t>- cerebellar (hereditary) G11.9</w:t>
            </w:r>
          </w:p>
          <w:p w:rsidR="00DC6CB3" w:rsidRPr="00DC6CB3" w:rsidRDefault="00DC6CB3" w:rsidP="00DC6CB3">
            <w:pPr>
              <w:rPr>
                <w:lang w:eastAsia="it-IT"/>
              </w:rPr>
            </w:pPr>
            <w:r w:rsidRPr="00DC6CB3">
              <w:rPr>
                <w:lang w:eastAsia="it-IT"/>
              </w:rPr>
              <w:t>- - with defective DNA repair G11.3 </w:t>
            </w:r>
          </w:p>
          <w:p w:rsidR="00DC6CB3" w:rsidRPr="00DC6CB3" w:rsidRDefault="00DC6CB3" w:rsidP="00DC6CB3">
            <w:pPr>
              <w:rPr>
                <w:color w:val="0000FF"/>
                <w:u w:val="single"/>
                <w:lang w:eastAsia="it-IT"/>
              </w:rPr>
            </w:pPr>
            <w:r w:rsidRPr="00DC6CB3">
              <w:rPr>
                <w:color w:val="0000FF"/>
                <w:u w:val="single"/>
                <w:lang w:eastAsia="it-IT"/>
              </w:rPr>
              <w:t>- - acquired NEC G31.9</w:t>
            </w:r>
          </w:p>
          <w:p w:rsidR="00DC6CB3" w:rsidRPr="00DC6CB3" w:rsidRDefault="00DC6CB3" w:rsidP="00DC6CB3">
            <w:pPr>
              <w:rPr>
                <w:lang w:eastAsia="it-IT"/>
              </w:rPr>
            </w:pPr>
            <w:r w:rsidRPr="00DC6CB3">
              <w:rPr>
                <w:lang w:eastAsia="it-IT"/>
              </w:rPr>
              <w:t>- - alcoholic G31.2</w:t>
            </w:r>
          </w:p>
          <w:p w:rsidR="00DC6CB3" w:rsidRPr="00DC6CB3" w:rsidRDefault="00DC6CB3" w:rsidP="00DC6CB3">
            <w:pPr>
              <w:rPr>
                <w:b/>
                <w:bCs/>
                <w:color w:val="0000FF"/>
                <w:u w:val="single"/>
                <w:lang w:eastAsia="it-IT"/>
              </w:rPr>
            </w:pPr>
          </w:p>
        </w:tc>
        <w:tc>
          <w:tcPr>
            <w:tcW w:w="1260" w:type="dxa"/>
          </w:tcPr>
          <w:p w:rsidR="00DC6CB3" w:rsidRPr="00DC6CB3" w:rsidRDefault="00DC6CB3" w:rsidP="00DC6CB3">
            <w:pPr>
              <w:jc w:val="center"/>
              <w:outlineLvl w:val="0"/>
            </w:pPr>
            <w:r w:rsidRPr="00DC6CB3">
              <w:t>2248</w:t>
            </w:r>
          </w:p>
          <w:p w:rsidR="00DC6CB3" w:rsidRPr="00DC6CB3" w:rsidRDefault="00DC6CB3" w:rsidP="00DC6CB3">
            <w:pPr>
              <w:jc w:val="center"/>
              <w:outlineLvl w:val="0"/>
            </w:pPr>
            <w:r w:rsidRPr="00DC6CB3">
              <w:t>Australia</w:t>
            </w:r>
          </w:p>
        </w:tc>
        <w:tc>
          <w:tcPr>
            <w:tcW w:w="1440" w:type="dxa"/>
          </w:tcPr>
          <w:p w:rsidR="00DC6CB3" w:rsidRPr="00DC6CB3" w:rsidRDefault="00DC6CB3" w:rsidP="00DC6CB3">
            <w:pPr>
              <w:pStyle w:val="Tekstprzypisudolnego"/>
              <w:widowControl w:val="0"/>
              <w:jc w:val="center"/>
              <w:outlineLvl w:val="0"/>
            </w:pPr>
            <w:r w:rsidRPr="00DC6CB3">
              <w:t xml:space="preserve">October </w:t>
            </w:r>
          </w:p>
          <w:p w:rsidR="00DC6CB3" w:rsidRPr="00DC6CB3" w:rsidRDefault="00DC6CB3" w:rsidP="00DC6CB3">
            <w:pPr>
              <w:pStyle w:val="Tekstprzypisudolnego"/>
              <w:widowControl w:val="0"/>
              <w:jc w:val="center"/>
              <w:outlineLvl w:val="0"/>
            </w:pPr>
            <w:r w:rsidRPr="00DC6CB3">
              <w:t>2017</w:t>
            </w:r>
          </w:p>
        </w:tc>
        <w:tc>
          <w:tcPr>
            <w:tcW w:w="990" w:type="dxa"/>
          </w:tcPr>
          <w:p w:rsidR="00DC6CB3" w:rsidRPr="00DC6CB3" w:rsidRDefault="00DC6CB3" w:rsidP="00DC6CB3">
            <w:pPr>
              <w:pStyle w:val="Tekstprzypisudolnego"/>
              <w:widowControl w:val="0"/>
              <w:jc w:val="center"/>
              <w:outlineLvl w:val="0"/>
            </w:pPr>
            <w:r w:rsidRPr="00DC6CB3">
              <w:t>Minor</w:t>
            </w:r>
          </w:p>
        </w:tc>
        <w:tc>
          <w:tcPr>
            <w:tcW w:w="1890" w:type="dxa"/>
          </w:tcPr>
          <w:p w:rsidR="00DC6CB3" w:rsidRPr="00DC6CB3" w:rsidRDefault="00DC6CB3" w:rsidP="00DC6CB3">
            <w:pPr>
              <w:jc w:val="center"/>
              <w:outlineLvl w:val="0"/>
            </w:pPr>
            <w:r w:rsidRPr="00DC6CB3">
              <w:t>January 2019</w:t>
            </w:r>
          </w:p>
        </w:tc>
      </w:tr>
      <w:tr w:rsidR="0005539A" w:rsidRPr="00DC6CB3" w:rsidTr="0005539A">
        <w:tc>
          <w:tcPr>
            <w:tcW w:w="1530" w:type="dxa"/>
          </w:tcPr>
          <w:p w:rsidR="0005539A" w:rsidRPr="00DC6CB3" w:rsidRDefault="0005539A" w:rsidP="0005539A">
            <w:pPr>
              <w:tabs>
                <w:tab w:val="left" w:pos="1021"/>
              </w:tabs>
              <w:autoSpaceDE w:val="0"/>
              <w:autoSpaceDN w:val="0"/>
              <w:adjustRightInd w:val="0"/>
              <w:spacing w:before="30"/>
              <w:rPr>
                <w:bCs/>
              </w:rPr>
            </w:pPr>
            <w:r w:rsidRPr="00DC6CB3">
              <w:rPr>
                <w:bCs/>
              </w:rPr>
              <w:t>Revise and add subterms</w:t>
            </w:r>
          </w:p>
        </w:tc>
        <w:tc>
          <w:tcPr>
            <w:tcW w:w="6593" w:type="dxa"/>
            <w:gridSpan w:val="2"/>
            <w:vAlign w:val="center"/>
          </w:tcPr>
          <w:p w:rsidR="0005539A" w:rsidRPr="00DC6CB3" w:rsidRDefault="0005539A" w:rsidP="0005539A">
            <w:pPr>
              <w:rPr>
                <w:lang w:eastAsia="it-IT"/>
              </w:rPr>
            </w:pPr>
            <w:r w:rsidRPr="00DC6CB3">
              <w:rPr>
                <w:b/>
                <w:bCs/>
                <w:lang w:eastAsia="it-IT"/>
              </w:rPr>
              <w:t>Atonia, atony, atonic</w:t>
            </w:r>
          </w:p>
          <w:p w:rsidR="0005539A" w:rsidRPr="00DC6CB3" w:rsidRDefault="0005539A" w:rsidP="0005539A">
            <w:pPr>
              <w:rPr>
                <w:lang w:eastAsia="it-IT"/>
              </w:rPr>
            </w:pPr>
            <w:r w:rsidRPr="00DC6CB3">
              <w:rPr>
                <w:lang w:eastAsia="it-IT"/>
              </w:rPr>
              <w:t>...</w:t>
            </w:r>
          </w:p>
          <w:p w:rsidR="0005539A" w:rsidRPr="00DC6CB3" w:rsidRDefault="0005539A" w:rsidP="0005539A">
            <w:pPr>
              <w:rPr>
                <w:lang w:eastAsia="it-IT"/>
              </w:rPr>
            </w:pPr>
            <w:r w:rsidRPr="00DC6CB3">
              <w:rPr>
                <w:lang w:eastAsia="it-IT"/>
              </w:rPr>
              <w:t>- uterus</w:t>
            </w:r>
            <w:r w:rsidRPr="00DC6CB3">
              <w:rPr>
                <w:strike/>
                <w:lang w:eastAsia="it-IT"/>
              </w:rPr>
              <w:t>, during labor</w:t>
            </w:r>
            <w:r w:rsidRPr="00DC6CB3">
              <w:rPr>
                <w:u w:val="single"/>
                <w:lang w:eastAsia="it-IT"/>
              </w:rPr>
              <w:t> (postpartum)</w:t>
            </w:r>
            <w:r w:rsidRPr="00DC6CB3">
              <w:rPr>
                <w:lang w:eastAsia="it-IT"/>
              </w:rPr>
              <w:t xml:space="preserve"> </w:t>
            </w:r>
            <w:r w:rsidRPr="00DC6CB3">
              <w:rPr>
                <w:strike/>
                <w:lang w:eastAsia="it-IT"/>
              </w:rPr>
              <w:t>O62.2</w:t>
            </w:r>
            <w:r w:rsidRPr="00DC6CB3">
              <w:rPr>
                <w:u w:val="single"/>
                <w:lang w:eastAsia="it-IT"/>
              </w:rPr>
              <w:t>O72.1</w:t>
            </w:r>
          </w:p>
          <w:p w:rsidR="0005539A" w:rsidRPr="00DC6CB3" w:rsidRDefault="0005539A" w:rsidP="0005539A">
            <w:pPr>
              <w:rPr>
                <w:lang w:eastAsia="it-IT"/>
              </w:rPr>
            </w:pPr>
            <w:r w:rsidRPr="00DC6CB3">
              <w:rPr>
                <w:lang w:eastAsia="it-IT"/>
              </w:rPr>
              <w:t>- - affecting fetus or newborn P03.6</w:t>
            </w:r>
          </w:p>
          <w:p w:rsidR="0005539A" w:rsidRPr="00DC6CB3" w:rsidRDefault="0005539A" w:rsidP="0005539A">
            <w:pPr>
              <w:rPr>
                <w:u w:val="single"/>
                <w:lang w:val="it-IT" w:eastAsia="it-IT"/>
              </w:rPr>
            </w:pPr>
            <w:r w:rsidRPr="00DC6CB3">
              <w:rPr>
                <w:u w:val="single"/>
                <w:lang w:val="it-IT" w:eastAsia="it-IT"/>
              </w:rPr>
              <w:t>- - during labor O62.2</w:t>
            </w:r>
          </w:p>
          <w:p w:rsidR="0005539A" w:rsidRPr="00DC6CB3" w:rsidRDefault="0005539A" w:rsidP="0005539A">
            <w:pPr>
              <w:rPr>
                <w:b/>
                <w:bCs/>
                <w:lang w:val="en-CA" w:eastAsia="en-CA"/>
              </w:rPr>
            </w:pPr>
          </w:p>
        </w:tc>
        <w:tc>
          <w:tcPr>
            <w:tcW w:w="1260" w:type="dxa"/>
          </w:tcPr>
          <w:p w:rsidR="0005539A" w:rsidRPr="00DC6CB3" w:rsidRDefault="0005539A" w:rsidP="0005539A">
            <w:pPr>
              <w:jc w:val="center"/>
              <w:outlineLvl w:val="0"/>
            </w:pPr>
            <w:r w:rsidRPr="00DC6CB3">
              <w:t>2003</w:t>
            </w:r>
          </w:p>
          <w:p w:rsidR="0005539A" w:rsidRPr="00DC6CB3" w:rsidRDefault="0005539A" w:rsidP="0005539A">
            <w:pPr>
              <w:jc w:val="center"/>
              <w:outlineLvl w:val="0"/>
            </w:pPr>
            <w:r w:rsidRPr="00DC6CB3">
              <w:t>Canada</w:t>
            </w:r>
          </w:p>
        </w:tc>
        <w:tc>
          <w:tcPr>
            <w:tcW w:w="1440" w:type="dxa"/>
          </w:tcPr>
          <w:p w:rsidR="0005539A" w:rsidRPr="00DC6CB3" w:rsidRDefault="0005539A" w:rsidP="0005539A">
            <w:pPr>
              <w:pStyle w:val="Tekstprzypisudolnego"/>
              <w:widowControl w:val="0"/>
              <w:jc w:val="center"/>
              <w:outlineLvl w:val="0"/>
            </w:pPr>
            <w:r w:rsidRPr="00DC6CB3">
              <w:t xml:space="preserve">October </w:t>
            </w:r>
          </w:p>
          <w:p w:rsidR="0005539A" w:rsidRPr="00DC6CB3" w:rsidRDefault="0005539A" w:rsidP="0005539A">
            <w:pPr>
              <w:pStyle w:val="Tekstprzypisudolnego"/>
              <w:widowControl w:val="0"/>
              <w:jc w:val="center"/>
              <w:outlineLvl w:val="0"/>
            </w:pPr>
            <w:r w:rsidRPr="00DC6CB3">
              <w:t>2016</w:t>
            </w:r>
          </w:p>
        </w:tc>
        <w:tc>
          <w:tcPr>
            <w:tcW w:w="990" w:type="dxa"/>
          </w:tcPr>
          <w:p w:rsidR="0005539A" w:rsidRPr="00DC6CB3" w:rsidRDefault="0005539A" w:rsidP="0005539A">
            <w:pPr>
              <w:pStyle w:val="Tekstprzypisudolnego"/>
              <w:widowControl w:val="0"/>
              <w:jc w:val="center"/>
              <w:outlineLvl w:val="0"/>
            </w:pPr>
            <w:r w:rsidRPr="00DC6CB3">
              <w:t>Major</w:t>
            </w:r>
          </w:p>
        </w:tc>
        <w:tc>
          <w:tcPr>
            <w:tcW w:w="1890" w:type="dxa"/>
          </w:tcPr>
          <w:p w:rsidR="0005539A" w:rsidRPr="00DC6CB3" w:rsidRDefault="0005539A" w:rsidP="0005539A">
            <w:pPr>
              <w:jc w:val="center"/>
              <w:outlineLvl w:val="0"/>
            </w:pPr>
            <w:r w:rsidRPr="00DC6CB3">
              <w:t>January 2019</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CF4B8E">
            <w:r w:rsidRPr="00DC6CB3">
              <w:t>Revise codes</w:t>
            </w:r>
          </w:p>
          <w:p w:rsidR="003B2E38" w:rsidRPr="00DC6CB3" w:rsidRDefault="003B2E38" w:rsidP="00CF4B8E">
            <w:pPr>
              <w:tabs>
                <w:tab w:val="left" w:pos="1021"/>
              </w:tabs>
              <w:autoSpaceDE w:val="0"/>
              <w:autoSpaceDN w:val="0"/>
              <w:adjustRightInd w:val="0"/>
              <w:spacing w:before="30"/>
            </w:pPr>
          </w:p>
        </w:tc>
        <w:tc>
          <w:tcPr>
            <w:tcW w:w="6593" w:type="dxa"/>
            <w:gridSpan w:val="2"/>
          </w:tcPr>
          <w:p w:rsidR="003B2E38" w:rsidRPr="00DC6CB3" w:rsidRDefault="003B2E38" w:rsidP="00CF4B8E">
            <w:r w:rsidRPr="00DC6CB3">
              <w:rPr>
                <w:b/>
                <w:bCs/>
              </w:rPr>
              <w:t>Atresia, atretic</w:t>
            </w:r>
          </w:p>
          <w:p w:rsidR="003B2E38" w:rsidRPr="00DC6CB3" w:rsidRDefault="003B2E38" w:rsidP="00CF4B8E">
            <w:r w:rsidRPr="00DC6CB3">
              <w:t>...</w:t>
            </w:r>
          </w:p>
          <w:p w:rsidR="003B2E38" w:rsidRPr="00DC6CB3" w:rsidRDefault="003B2E38" w:rsidP="00CF4B8E">
            <w:r w:rsidRPr="00DC6CB3">
              <w:t xml:space="preserve">– eustachian tube </w:t>
            </w:r>
            <w:r w:rsidRPr="00DC6CB3">
              <w:rPr>
                <w:bCs/>
                <w:strike/>
              </w:rPr>
              <w:t xml:space="preserve">Q17.8 </w:t>
            </w:r>
            <w:r w:rsidRPr="00DC6CB3">
              <w:rPr>
                <w:bCs/>
                <w:u w:val="single"/>
              </w:rPr>
              <w:t>Q16.4</w:t>
            </w:r>
          </w:p>
        </w:tc>
        <w:tc>
          <w:tcPr>
            <w:tcW w:w="1260" w:type="dxa"/>
          </w:tcPr>
          <w:p w:rsidR="003B2E38" w:rsidRPr="00DC6CB3" w:rsidRDefault="003B2E38" w:rsidP="00D8373C">
            <w:pPr>
              <w:jc w:val="center"/>
              <w:outlineLvl w:val="0"/>
            </w:pPr>
            <w:r w:rsidRPr="00DC6CB3">
              <w:t>Canada 1414</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pPr>
              <w:outlineLvl w:val="0"/>
            </w:pPr>
            <w:r w:rsidRPr="00DC6CB3">
              <w:t>Add note</w:t>
            </w:r>
          </w:p>
        </w:tc>
        <w:tc>
          <w:tcPr>
            <w:tcW w:w="6593" w:type="dxa"/>
            <w:gridSpan w:val="2"/>
          </w:tcPr>
          <w:p w:rsidR="003B2E38" w:rsidRPr="00DC6CB3" w:rsidRDefault="003B2E38">
            <w:r w:rsidRPr="00DC6CB3">
              <w:rPr>
                <w:b/>
                <w:bCs/>
              </w:rPr>
              <w:t xml:space="preserve">Atrophy, atrophic </w:t>
            </w:r>
          </w:p>
          <w:p w:rsidR="003B2E38" w:rsidRPr="00DC6CB3" w:rsidRDefault="003B2E38">
            <w:r w:rsidRPr="00DC6CB3">
              <w:t xml:space="preserve">- brain (cortex) (progressive) </w:t>
            </w:r>
            <w:r w:rsidRPr="00DC6CB3">
              <w:rPr>
                <w:u w:val="single"/>
              </w:rPr>
              <w:t>(</w:t>
            </w:r>
            <w:r w:rsidRPr="00DC6CB3">
              <w:rPr>
                <w:rStyle w:val="Uwydatnienie"/>
                <w:u w:val="single"/>
              </w:rPr>
              <w:t>see also Degeneration, brain</w:t>
            </w:r>
            <w:r w:rsidRPr="00DC6CB3">
              <w:rPr>
                <w:u w:val="single"/>
              </w:rPr>
              <w:t xml:space="preserve">) </w:t>
            </w:r>
            <w:r w:rsidRPr="00DC6CB3">
              <w:t xml:space="preserve">G31.9 </w:t>
            </w:r>
          </w:p>
          <w:p w:rsidR="003B2E38" w:rsidRPr="00DC6CB3" w:rsidRDefault="003B2E38">
            <w:r w:rsidRPr="00DC6CB3">
              <w:t>- - circumscribed G31.0</w:t>
            </w:r>
          </w:p>
          <w:p w:rsidR="003B2E38" w:rsidRPr="00DC6CB3" w:rsidRDefault="003B2E38">
            <w:r w:rsidRPr="00DC6CB3">
              <w:t>- - - dementia in G31.0†F02.0*</w:t>
            </w:r>
          </w:p>
          <w:p w:rsidR="003B2E38" w:rsidRPr="00DC6CB3" w:rsidRDefault="003B2E38">
            <w:pPr>
              <w:rPr>
                <w:lang w:val="it-IT"/>
              </w:rPr>
            </w:pPr>
            <w:r w:rsidRPr="00DC6CB3">
              <w:rPr>
                <w:lang w:val="it-IT"/>
              </w:rPr>
              <w:t>- - presenile NEC G31.8</w:t>
            </w:r>
          </w:p>
          <w:p w:rsidR="003B2E38" w:rsidRPr="00DC6CB3" w:rsidRDefault="003B2E38">
            <w:pPr>
              <w:rPr>
                <w:lang w:val="it-IT"/>
              </w:rPr>
            </w:pPr>
            <w:r w:rsidRPr="00DC6CB3">
              <w:rPr>
                <w:lang w:val="it-IT"/>
              </w:rPr>
              <w:t>- - - dementia in G31.8†F02.8*</w:t>
            </w:r>
          </w:p>
          <w:p w:rsidR="003B2E38" w:rsidRPr="00DC6CB3" w:rsidRDefault="003B2E38">
            <w:r w:rsidRPr="00DC6CB3">
              <w:t>- - senile NEC G31.1</w:t>
            </w:r>
          </w:p>
          <w:p w:rsidR="003B2E38" w:rsidRPr="00DC6CB3" w:rsidRDefault="003B2E38"/>
        </w:tc>
        <w:tc>
          <w:tcPr>
            <w:tcW w:w="1260" w:type="dxa"/>
          </w:tcPr>
          <w:p w:rsidR="003B2E38" w:rsidRPr="00DC6CB3" w:rsidRDefault="003B2E38" w:rsidP="00D8373C">
            <w:pPr>
              <w:jc w:val="center"/>
              <w:outlineLvl w:val="0"/>
            </w:pPr>
            <w:r w:rsidRPr="00DC6CB3">
              <w:t>Australia</w:t>
            </w:r>
          </w:p>
          <w:p w:rsidR="003B2E38" w:rsidRPr="00DC6CB3" w:rsidRDefault="003B2E38" w:rsidP="00D8373C">
            <w:pPr>
              <w:jc w:val="center"/>
              <w:outlineLvl w:val="0"/>
            </w:pPr>
            <w:r w:rsidRPr="00DC6CB3">
              <w:t>(URC:1040)</w:t>
            </w:r>
          </w:p>
        </w:tc>
        <w:tc>
          <w:tcPr>
            <w:tcW w:w="1440" w:type="dxa"/>
          </w:tcPr>
          <w:p w:rsidR="003B2E38" w:rsidRPr="00DC6CB3" w:rsidRDefault="003B2E38" w:rsidP="00D8373C">
            <w:pPr>
              <w:pStyle w:val="Tekstprzypisudolnego"/>
              <w:widowControl w:val="0"/>
              <w:jc w:val="center"/>
              <w:outlineLvl w:val="0"/>
              <w:rPr>
                <w:lang w:val="en-CA"/>
              </w:rPr>
            </w:pPr>
            <w:r w:rsidRPr="00DC6CB3">
              <w:rPr>
                <w:lang w:val="en-CA"/>
              </w:rPr>
              <w:t>October 2006</w:t>
            </w:r>
          </w:p>
        </w:tc>
        <w:tc>
          <w:tcPr>
            <w:tcW w:w="990" w:type="dxa"/>
          </w:tcPr>
          <w:p w:rsidR="003B2E38" w:rsidRPr="00DC6CB3" w:rsidRDefault="003B2E38" w:rsidP="00D8373C">
            <w:pPr>
              <w:pStyle w:val="Tekstprzypisudolnego"/>
              <w:widowControl w:val="0"/>
              <w:jc w:val="center"/>
              <w:outlineLvl w:val="0"/>
              <w:rPr>
                <w:lang w:val="en-CA"/>
              </w:rPr>
            </w:pPr>
            <w:r w:rsidRPr="00DC6CB3">
              <w:rPr>
                <w:lang w:val="en-CA"/>
              </w:rPr>
              <w:t>Minor</w:t>
            </w:r>
          </w:p>
        </w:tc>
        <w:tc>
          <w:tcPr>
            <w:tcW w:w="1890" w:type="dxa"/>
          </w:tcPr>
          <w:p w:rsidR="003B2E38" w:rsidRPr="00DC6CB3" w:rsidRDefault="003B2E38" w:rsidP="00D8373C">
            <w:pPr>
              <w:jc w:val="center"/>
              <w:outlineLvl w:val="0"/>
            </w:pPr>
            <w:r w:rsidRPr="00DC6CB3">
              <w:t>January 2008</w:t>
            </w:r>
          </w:p>
        </w:tc>
      </w:tr>
      <w:tr w:rsidR="003B2E38" w:rsidRPr="00DC6CB3" w:rsidTr="00464477">
        <w:trPr>
          <w:trHeight w:val="1713"/>
        </w:trPr>
        <w:tc>
          <w:tcPr>
            <w:tcW w:w="1530" w:type="dxa"/>
          </w:tcPr>
          <w:p w:rsidR="003B2E38" w:rsidRPr="00DC6CB3" w:rsidRDefault="003B2E38">
            <w:pPr>
              <w:outlineLvl w:val="0"/>
            </w:pPr>
            <w:r w:rsidRPr="00DC6CB3">
              <w:t>Add subterms and codes</w:t>
            </w:r>
          </w:p>
        </w:tc>
        <w:tc>
          <w:tcPr>
            <w:tcW w:w="6593" w:type="dxa"/>
            <w:gridSpan w:val="2"/>
          </w:tcPr>
          <w:p w:rsidR="003B2E38" w:rsidRPr="00DC6CB3" w:rsidRDefault="003B2E38">
            <w:r w:rsidRPr="00DC6CB3">
              <w:rPr>
                <w:b/>
                <w:bCs/>
              </w:rPr>
              <w:t>Atrophy, atrophic</w:t>
            </w:r>
            <w:r w:rsidRPr="00DC6CB3">
              <w:t xml:space="preserve"> – </w:t>
            </w:r>
            <w:r w:rsidRPr="00DC6CB3">
              <w:rPr>
                <w:i/>
                <w:iCs/>
              </w:rPr>
              <w:t>continued</w:t>
            </w:r>
          </w:p>
          <w:p w:rsidR="003B2E38" w:rsidRPr="00DC6CB3" w:rsidRDefault="003B2E38">
            <w:r w:rsidRPr="00DC6CB3">
              <w:t>…</w:t>
            </w:r>
          </w:p>
          <w:p w:rsidR="003B2E38" w:rsidRPr="00DC6CB3" w:rsidRDefault="003B2E38">
            <w:r w:rsidRPr="00DC6CB3">
              <w:t>- macular (dermatological) L90.8</w:t>
            </w:r>
          </w:p>
          <w:p w:rsidR="003B2E38" w:rsidRPr="00DC6CB3" w:rsidRDefault="003B2E38">
            <w:r w:rsidRPr="00DC6CB3">
              <w:t>…</w:t>
            </w:r>
          </w:p>
          <w:p w:rsidR="003B2E38" w:rsidRPr="00DC6CB3" w:rsidRDefault="003B2E38">
            <w:r w:rsidRPr="00DC6CB3">
              <w:rPr>
                <w:u w:val="single"/>
              </w:rPr>
              <w:t>- multiple system (brain)(CNS) G90.3</w:t>
            </w:r>
          </w:p>
          <w:p w:rsidR="003B2E38" w:rsidRPr="00DC6CB3" w:rsidRDefault="003B2E38">
            <w:r w:rsidRPr="00DC6CB3">
              <w:t>- muscle, muscular M62.5</w:t>
            </w:r>
          </w:p>
          <w:p w:rsidR="003B2E38" w:rsidRPr="00DC6CB3" w:rsidRDefault="003B2E38"/>
        </w:tc>
        <w:tc>
          <w:tcPr>
            <w:tcW w:w="1260" w:type="dxa"/>
          </w:tcPr>
          <w:p w:rsidR="003B2E38" w:rsidRPr="00DC6CB3" w:rsidRDefault="003B2E38" w:rsidP="00D8373C">
            <w:pPr>
              <w:jc w:val="center"/>
              <w:outlineLvl w:val="0"/>
            </w:pPr>
            <w:r w:rsidRPr="00DC6CB3">
              <w:t>MRG</w:t>
            </w:r>
          </w:p>
          <w:p w:rsidR="003B2E38" w:rsidRPr="00DC6CB3" w:rsidRDefault="003B2E38" w:rsidP="00D8373C">
            <w:pPr>
              <w:jc w:val="center"/>
              <w:outlineLvl w:val="0"/>
            </w:pPr>
            <w:r w:rsidRPr="00DC6CB3">
              <w:t>(URC:1020)</w:t>
            </w:r>
          </w:p>
        </w:tc>
        <w:tc>
          <w:tcPr>
            <w:tcW w:w="1440" w:type="dxa"/>
          </w:tcPr>
          <w:p w:rsidR="003B2E38" w:rsidRPr="00DC6CB3" w:rsidRDefault="003B2E38" w:rsidP="00D8373C">
            <w:pPr>
              <w:pStyle w:val="Tekstprzypisudolnego"/>
              <w:widowControl w:val="0"/>
              <w:jc w:val="center"/>
              <w:outlineLvl w:val="0"/>
              <w:rPr>
                <w:lang w:val="en-CA"/>
              </w:rPr>
            </w:pPr>
            <w:r w:rsidRPr="00DC6CB3">
              <w:rPr>
                <w:lang w:val="en-CA"/>
              </w:rPr>
              <w:t>October 2006</w:t>
            </w:r>
          </w:p>
        </w:tc>
        <w:tc>
          <w:tcPr>
            <w:tcW w:w="990" w:type="dxa"/>
          </w:tcPr>
          <w:p w:rsidR="003B2E38" w:rsidRPr="00DC6CB3" w:rsidRDefault="003B2E38" w:rsidP="00D8373C">
            <w:pPr>
              <w:pStyle w:val="Tekstprzypisudolnego"/>
              <w:widowControl w:val="0"/>
              <w:jc w:val="center"/>
              <w:outlineLvl w:val="0"/>
              <w:rPr>
                <w:lang w:val="en-CA"/>
              </w:rPr>
            </w:pPr>
            <w:r w:rsidRPr="00DC6CB3">
              <w:rPr>
                <w:lang w:val="en-CA"/>
              </w:rPr>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vAlign w:val="center"/>
          </w:tcPr>
          <w:p w:rsidR="003B2E38" w:rsidRPr="00DC6CB3" w:rsidRDefault="003B2E38" w:rsidP="001220F3">
            <w:pPr>
              <w:tabs>
                <w:tab w:val="left" w:pos="1021"/>
              </w:tabs>
              <w:autoSpaceDE w:val="0"/>
              <w:autoSpaceDN w:val="0"/>
              <w:adjustRightInd w:val="0"/>
              <w:spacing w:before="30"/>
              <w:rPr>
                <w:bCs/>
              </w:rPr>
            </w:pPr>
            <w:r w:rsidRPr="00DC6CB3">
              <w:t>Delete subterm</w:t>
            </w:r>
          </w:p>
        </w:tc>
        <w:tc>
          <w:tcPr>
            <w:tcW w:w="6593" w:type="dxa"/>
            <w:gridSpan w:val="2"/>
            <w:vAlign w:val="center"/>
          </w:tcPr>
          <w:p w:rsidR="003B2E38" w:rsidRPr="00DC6CB3" w:rsidRDefault="003B2E38" w:rsidP="001220F3">
            <w:pPr>
              <w:rPr>
                <w:bCs/>
                <w:strike/>
              </w:rPr>
            </w:pPr>
            <w:r w:rsidRPr="00DC6CB3">
              <w:rPr>
                <w:rStyle w:val="Pogrubienie"/>
              </w:rPr>
              <w:t>Atrophy, atrophic</w:t>
            </w:r>
            <w:r w:rsidRPr="00DC6CB3">
              <w:br/>
              <w:t>.....</w:t>
            </w:r>
            <w:r w:rsidRPr="00DC6CB3">
              <w:br/>
              <w:t xml:space="preserve">- kidney (senile) (terminal) (see also Sclerosis, renal) </w:t>
            </w:r>
            <w:hyperlink r:id="rId44" w:tgtFrame="_blank" w:tooltip="Open the ICD code in ICD-10 online. (opens a new window or a new browser tab)" w:history="1">
              <w:r w:rsidRPr="00DC6CB3">
                <w:rPr>
                  <w:bCs/>
                </w:rPr>
                <w:t>N26</w:t>
              </w:r>
            </w:hyperlink>
            <w:r w:rsidRPr="00DC6CB3">
              <w:br/>
              <w:t xml:space="preserve">- - hydronephrotic </w:t>
            </w:r>
            <w:hyperlink r:id="rId45" w:tgtFrame="_blank" w:tooltip="Open the ICD code in ICD-10 online. (opens a new window or a new browser tab)" w:history="1">
              <w:r w:rsidRPr="00DC6CB3">
                <w:rPr>
                  <w:bCs/>
                </w:rPr>
                <w:t>N13.3</w:t>
              </w:r>
            </w:hyperlink>
            <w:r w:rsidRPr="00DC6CB3">
              <w:br/>
              <w:t xml:space="preserve">- - - with infection </w:t>
            </w:r>
            <w:hyperlink r:id="rId46" w:tgtFrame="_blank" w:tooltip="Open the ICD code in ICD-10 online. (opens a new window or a new browser tab)" w:history="1">
              <w:r w:rsidRPr="00DC6CB3">
                <w:rPr>
                  <w:bCs/>
                </w:rPr>
                <w:t>N13.6</w:t>
              </w:r>
            </w:hyperlink>
            <w:r w:rsidRPr="00DC6CB3">
              <w:br/>
            </w:r>
            <w:r w:rsidRPr="00DC6CB3">
              <w:rPr>
                <w:strike/>
              </w:rPr>
              <w:t>- - with hypertension (see also Hypertension, kidney)</w:t>
            </w:r>
            <w:r w:rsidRPr="00DC6CB3">
              <w:rPr>
                <w:bCs/>
                <w:strike/>
              </w:rPr>
              <w:t>I12</w:t>
            </w:r>
          </w:p>
          <w:p w:rsidR="00ED4499" w:rsidRPr="00DC6CB3" w:rsidRDefault="00ED4499" w:rsidP="001220F3">
            <w:pPr>
              <w:rPr>
                <w:strike/>
              </w:rPr>
            </w:pPr>
          </w:p>
        </w:tc>
        <w:tc>
          <w:tcPr>
            <w:tcW w:w="1260" w:type="dxa"/>
          </w:tcPr>
          <w:p w:rsidR="003B2E38" w:rsidRPr="00DC6CB3" w:rsidRDefault="003B2E38" w:rsidP="00D8373C">
            <w:pPr>
              <w:jc w:val="center"/>
              <w:outlineLvl w:val="0"/>
              <w:rPr>
                <w:lang w:val="fr-FR"/>
              </w:rPr>
            </w:pPr>
            <w:r w:rsidRPr="00DC6CB3">
              <w:rPr>
                <w:lang w:val="fr-FR"/>
              </w:rPr>
              <w:t>URC #</w:t>
            </w:r>
          </w:p>
          <w:p w:rsidR="003B2E38" w:rsidRPr="00DC6CB3" w:rsidRDefault="003B2E38" w:rsidP="00D8373C">
            <w:pPr>
              <w:jc w:val="center"/>
              <w:outlineLvl w:val="0"/>
            </w:pPr>
            <w:r w:rsidRPr="00DC6CB3">
              <w:t>1610</w:t>
            </w:r>
          </w:p>
          <w:p w:rsidR="003B2E38" w:rsidRPr="00DC6CB3" w:rsidRDefault="003B2E38" w:rsidP="00D8373C">
            <w:pPr>
              <w:jc w:val="center"/>
              <w:outlineLvl w:val="0"/>
            </w:pPr>
            <w:r w:rsidRPr="00DC6CB3">
              <w:t>Canada</w:t>
            </w:r>
          </w:p>
        </w:tc>
        <w:tc>
          <w:tcPr>
            <w:tcW w:w="1440" w:type="dxa"/>
          </w:tcPr>
          <w:p w:rsidR="003B2E38" w:rsidRPr="00DC6CB3" w:rsidRDefault="003B2E38" w:rsidP="00D8373C">
            <w:pPr>
              <w:jc w:val="center"/>
              <w:rPr>
                <w:rStyle w:val="StyleTimesNewRoman"/>
              </w:rPr>
            </w:pPr>
            <w:r w:rsidRPr="00DC6CB3">
              <w:rPr>
                <w:rStyle w:val="StyleTimesNewRoman"/>
              </w:rPr>
              <w:t>October 2009</w:t>
            </w:r>
          </w:p>
        </w:tc>
        <w:tc>
          <w:tcPr>
            <w:tcW w:w="990" w:type="dxa"/>
          </w:tcPr>
          <w:p w:rsidR="003B2E38" w:rsidRPr="00DC6CB3" w:rsidRDefault="003B2E38" w:rsidP="00D8373C">
            <w:pPr>
              <w:jc w:val="center"/>
              <w:rPr>
                <w:rStyle w:val="StyleTimesNewRoman"/>
              </w:rPr>
            </w:pPr>
            <w:r w:rsidRPr="00DC6CB3">
              <w:rPr>
                <w:rStyle w:val="StyleTimesNewRoman"/>
              </w:rPr>
              <w:t>Minor</w:t>
            </w:r>
          </w:p>
        </w:tc>
        <w:tc>
          <w:tcPr>
            <w:tcW w:w="1890" w:type="dxa"/>
          </w:tcPr>
          <w:p w:rsidR="003B2E38" w:rsidRPr="00DC6CB3" w:rsidRDefault="003B2E38" w:rsidP="00D8373C">
            <w:pPr>
              <w:jc w:val="center"/>
              <w:outlineLvl w:val="0"/>
              <w:rPr>
                <w:rStyle w:val="StyleTimesNewRoman"/>
              </w:rPr>
            </w:pPr>
            <w:r w:rsidRPr="00DC6CB3">
              <w:rPr>
                <w:rStyle w:val="StyleTimesNewRoman"/>
              </w:rPr>
              <w:t>January 2011</w:t>
            </w:r>
          </w:p>
        </w:tc>
      </w:tr>
      <w:tr w:rsidR="003B2E38" w:rsidRPr="00DC6CB3" w:rsidTr="00464477">
        <w:tc>
          <w:tcPr>
            <w:tcW w:w="1530" w:type="dxa"/>
          </w:tcPr>
          <w:p w:rsidR="003B2E38" w:rsidRPr="00DC6CB3" w:rsidRDefault="003B2E38" w:rsidP="003B2E38">
            <w:pPr>
              <w:autoSpaceDE w:val="0"/>
              <w:autoSpaceDN w:val="0"/>
              <w:adjustRightInd w:val="0"/>
            </w:pPr>
          </w:p>
          <w:p w:rsidR="003B2E38" w:rsidRPr="00DC6CB3" w:rsidRDefault="003B2E38" w:rsidP="003B2E38">
            <w:pPr>
              <w:autoSpaceDE w:val="0"/>
              <w:autoSpaceDN w:val="0"/>
              <w:adjustRightInd w:val="0"/>
            </w:pPr>
            <w:r w:rsidRPr="00DC6CB3">
              <w:t>Revise code and add subterms</w:t>
            </w:r>
          </w:p>
        </w:tc>
        <w:tc>
          <w:tcPr>
            <w:tcW w:w="6593" w:type="dxa"/>
            <w:gridSpan w:val="2"/>
          </w:tcPr>
          <w:p w:rsidR="00C16C7A" w:rsidRPr="00DC6CB3" w:rsidRDefault="00C16C7A" w:rsidP="00C16C7A">
            <w:pPr>
              <w:rPr>
                <w:b/>
                <w:bCs/>
                <w:lang w:val="en-CA" w:eastAsia="en-CA"/>
              </w:rPr>
            </w:pPr>
            <w:r w:rsidRPr="00DC6CB3">
              <w:rPr>
                <w:b/>
                <w:bCs/>
                <w:lang w:val="en-CA" w:eastAsia="en-CA"/>
              </w:rPr>
              <w:t>Atrophy, atrophic</w:t>
            </w:r>
          </w:p>
          <w:p w:rsidR="00C16C7A" w:rsidRPr="00DC6CB3" w:rsidRDefault="00C16C7A" w:rsidP="00C16C7A">
            <w:pPr>
              <w:rPr>
                <w:lang w:val="en-CA" w:eastAsia="en-CA"/>
              </w:rPr>
            </w:pPr>
            <w:r w:rsidRPr="00DC6CB3">
              <w:rPr>
                <w:lang w:val="en-CA" w:eastAsia="en-CA"/>
              </w:rPr>
              <w:t>...</w:t>
            </w:r>
          </w:p>
          <w:p w:rsidR="00C16C7A" w:rsidRPr="00DC6CB3" w:rsidRDefault="00C16C7A" w:rsidP="00C16C7A">
            <w:pPr>
              <w:rPr>
                <w:lang w:val="en-CA" w:eastAsia="en-CA"/>
              </w:rPr>
            </w:pPr>
            <w:r w:rsidRPr="00DC6CB3">
              <w:rPr>
                <w:lang w:val="en-CA" w:eastAsia="en-CA"/>
              </w:rPr>
              <w:t xml:space="preserve">–  multiple </w:t>
            </w:r>
            <w:r w:rsidRPr="00DC6CB3">
              <w:rPr>
                <w:u w:val="single"/>
                <w:lang w:val="en-CA" w:eastAsia="en-CA"/>
              </w:rPr>
              <w:t>(multi-)</w:t>
            </w:r>
            <w:r w:rsidRPr="00DC6CB3">
              <w:rPr>
                <w:lang w:val="en-CA" w:eastAsia="en-CA"/>
              </w:rPr>
              <w:t xml:space="preserve"> system (brain)(CNS)</w:t>
            </w:r>
            <w:r w:rsidRPr="00DC6CB3">
              <w:rPr>
                <w:u w:val="single"/>
                <w:lang w:val="en-CA" w:eastAsia="en-CA"/>
              </w:rPr>
              <w:t>(parkinsonian type)[MSA-P]</w:t>
            </w:r>
            <w:r w:rsidRPr="00DC6CB3">
              <w:rPr>
                <w:lang w:val="en-CA" w:eastAsia="en-CA"/>
              </w:rPr>
              <w:t xml:space="preserve">    </w:t>
            </w:r>
          </w:p>
          <w:p w:rsidR="00C16C7A" w:rsidRPr="00DC6CB3" w:rsidRDefault="00C16C7A" w:rsidP="00C16C7A">
            <w:pPr>
              <w:rPr>
                <w:lang w:val="en-CA" w:eastAsia="en-CA"/>
              </w:rPr>
            </w:pPr>
            <w:r w:rsidRPr="00DC6CB3">
              <w:rPr>
                <w:lang w:val="en-CA" w:eastAsia="en-CA"/>
              </w:rPr>
              <w:t xml:space="preserve">    </w:t>
            </w:r>
            <w:r w:rsidRPr="00DC6CB3">
              <w:rPr>
                <w:bCs/>
                <w:strike/>
                <w:lang w:val="en-CA" w:eastAsia="en-CA"/>
              </w:rPr>
              <w:t>G90.3</w:t>
            </w:r>
            <w:r w:rsidRPr="00DC6CB3">
              <w:rPr>
                <w:bCs/>
                <w:u w:val="single"/>
                <w:lang w:val="en-CA" w:eastAsia="en-CA"/>
              </w:rPr>
              <w:t>G23.2</w:t>
            </w:r>
          </w:p>
          <w:p w:rsidR="00C16C7A" w:rsidRPr="00DC6CB3" w:rsidRDefault="00C16C7A" w:rsidP="00C16C7A">
            <w:pPr>
              <w:tabs>
                <w:tab w:val="left" w:pos="2871"/>
              </w:tabs>
              <w:rPr>
                <w:lang w:val="en-CA" w:eastAsia="en-CA"/>
              </w:rPr>
            </w:pPr>
            <w:r w:rsidRPr="00DC6CB3">
              <w:rPr>
                <w:u w:val="single"/>
                <w:lang w:val="en-CA" w:eastAsia="en-CA"/>
              </w:rPr>
              <w:t>- - cerebellar type [MSA-C] G23.3</w:t>
            </w:r>
            <w:r w:rsidRPr="00DC6CB3">
              <w:rPr>
                <w:lang w:val="en-CA" w:eastAsia="en-CA"/>
              </w:rPr>
              <w:br/>
              <w:t>...</w:t>
            </w:r>
            <w:r w:rsidRPr="00DC6CB3">
              <w:rPr>
                <w:lang w:val="en-CA" w:eastAsia="en-CA"/>
              </w:rPr>
              <w:br/>
              <w:t xml:space="preserve">–  olivopontocerebellar </w:t>
            </w:r>
            <w:r w:rsidRPr="00DC6CB3">
              <w:rPr>
                <w:bCs/>
                <w:strike/>
                <w:lang w:val="en-CA" w:eastAsia="en-CA"/>
              </w:rPr>
              <w:t>G23.8</w:t>
            </w:r>
            <w:r w:rsidRPr="00DC6CB3">
              <w:rPr>
                <w:bCs/>
                <w:lang w:val="en-CA" w:eastAsia="en-CA"/>
              </w:rPr>
              <w:t xml:space="preserve"> </w:t>
            </w:r>
            <w:r w:rsidRPr="00DC6CB3">
              <w:rPr>
                <w:u w:val="single"/>
                <w:lang w:val="en-CA" w:eastAsia="en-CA"/>
              </w:rPr>
              <w:t>G23.3</w:t>
            </w:r>
          </w:p>
          <w:p w:rsidR="003B2E38" w:rsidRPr="00DC6CB3" w:rsidRDefault="003B2E38" w:rsidP="003B2E38">
            <w:pPr>
              <w:rPr>
                <w:b/>
                <w:bCs/>
                <w:lang w:val="en-CA" w:eastAsia="en-CA"/>
              </w:rPr>
            </w:pPr>
          </w:p>
        </w:tc>
        <w:tc>
          <w:tcPr>
            <w:tcW w:w="1260" w:type="dxa"/>
          </w:tcPr>
          <w:p w:rsidR="003B2E38" w:rsidRPr="00DC6CB3" w:rsidRDefault="003B2E38" w:rsidP="003B2E38">
            <w:pPr>
              <w:jc w:val="center"/>
              <w:outlineLvl w:val="0"/>
              <w:rPr>
                <w:rStyle w:val="proposalrnormal"/>
                <w:rFonts w:eastAsiaTheme="minorEastAsia"/>
                <w:iCs/>
              </w:rPr>
            </w:pPr>
            <w:r w:rsidRPr="00DC6CB3">
              <w:rPr>
                <w:rStyle w:val="proposalrnormal"/>
                <w:rFonts w:eastAsiaTheme="minorEastAsia"/>
                <w:iCs/>
              </w:rPr>
              <w:t>2035</w:t>
            </w:r>
          </w:p>
          <w:p w:rsidR="003B2E38" w:rsidRPr="00DC6CB3" w:rsidRDefault="003B2E38" w:rsidP="003B2E38">
            <w:pPr>
              <w:jc w:val="center"/>
              <w:outlineLvl w:val="0"/>
              <w:rPr>
                <w:rStyle w:val="proposalrnormal"/>
                <w:rFonts w:eastAsiaTheme="minorEastAsia"/>
                <w:iCs/>
              </w:rPr>
            </w:pPr>
            <w:r w:rsidRPr="00DC6CB3">
              <w:rPr>
                <w:rStyle w:val="proposalrnormal"/>
                <w:rFonts w:eastAsiaTheme="minorEastAsia"/>
                <w:iCs/>
              </w:rPr>
              <w:t>Germany</w:t>
            </w:r>
          </w:p>
        </w:tc>
        <w:tc>
          <w:tcPr>
            <w:tcW w:w="1440" w:type="dxa"/>
          </w:tcPr>
          <w:p w:rsidR="003B2E38" w:rsidRPr="00DC6CB3" w:rsidRDefault="003B2E38" w:rsidP="003B2E38">
            <w:pPr>
              <w:jc w:val="center"/>
              <w:rPr>
                <w:rStyle w:val="StyleTimesNewRoman"/>
                <w:rFonts w:eastAsiaTheme="majorEastAsia"/>
              </w:rPr>
            </w:pPr>
            <w:r w:rsidRPr="00DC6CB3">
              <w:rPr>
                <w:rStyle w:val="StyleTimesNewRoman"/>
                <w:rFonts w:eastAsiaTheme="majorEastAsia"/>
              </w:rPr>
              <w:t>October 2014</w:t>
            </w:r>
          </w:p>
        </w:tc>
        <w:tc>
          <w:tcPr>
            <w:tcW w:w="990" w:type="dxa"/>
          </w:tcPr>
          <w:p w:rsidR="003B2E38" w:rsidRPr="00DC6CB3" w:rsidRDefault="003B2E38" w:rsidP="003B2E38">
            <w:pPr>
              <w:jc w:val="center"/>
              <w:rPr>
                <w:rStyle w:val="StyleTimesNewRoman"/>
                <w:rFonts w:eastAsiaTheme="majorEastAsia"/>
              </w:rPr>
            </w:pPr>
            <w:r w:rsidRPr="00DC6CB3">
              <w:rPr>
                <w:rStyle w:val="StyleTimesNewRoman"/>
                <w:rFonts w:eastAsiaTheme="majorEastAsia"/>
              </w:rPr>
              <w:t>Major</w:t>
            </w:r>
          </w:p>
        </w:tc>
        <w:tc>
          <w:tcPr>
            <w:tcW w:w="1890" w:type="dxa"/>
          </w:tcPr>
          <w:p w:rsidR="003B2E38" w:rsidRPr="00DC6CB3" w:rsidRDefault="003B2E38" w:rsidP="003B2E38">
            <w:pPr>
              <w:jc w:val="center"/>
              <w:outlineLvl w:val="0"/>
              <w:rPr>
                <w:rStyle w:val="proposalrnormal"/>
                <w:rFonts w:eastAsiaTheme="minorEastAsia"/>
              </w:rPr>
            </w:pPr>
            <w:r w:rsidRPr="00DC6CB3">
              <w:rPr>
                <w:rStyle w:val="proposalrnormal"/>
                <w:rFonts w:eastAsiaTheme="minorEastAsia"/>
              </w:rPr>
              <w:t>January 2016</w:t>
            </w:r>
          </w:p>
        </w:tc>
      </w:tr>
      <w:tr w:rsidR="0005539A" w:rsidRPr="00DC6CB3" w:rsidTr="0005539A">
        <w:tc>
          <w:tcPr>
            <w:tcW w:w="1530" w:type="dxa"/>
          </w:tcPr>
          <w:p w:rsidR="0005539A" w:rsidRPr="00DC6CB3" w:rsidRDefault="0005539A" w:rsidP="0005539A">
            <w:pPr>
              <w:tabs>
                <w:tab w:val="left" w:pos="1021"/>
              </w:tabs>
              <w:autoSpaceDE w:val="0"/>
              <w:autoSpaceDN w:val="0"/>
              <w:adjustRightInd w:val="0"/>
              <w:spacing w:before="30"/>
              <w:rPr>
                <w:bCs/>
              </w:rPr>
            </w:pPr>
            <w:r w:rsidRPr="00DC6CB3">
              <w:rPr>
                <w:bCs/>
              </w:rPr>
              <w:t>Revise code</w:t>
            </w:r>
          </w:p>
        </w:tc>
        <w:tc>
          <w:tcPr>
            <w:tcW w:w="6593" w:type="dxa"/>
            <w:gridSpan w:val="2"/>
            <w:vAlign w:val="center"/>
          </w:tcPr>
          <w:p w:rsidR="0005539A" w:rsidRPr="00DC6CB3" w:rsidRDefault="0005539A" w:rsidP="0005539A">
            <w:pPr>
              <w:pStyle w:val="NormalnyWeb"/>
              <w:spacing w:before="0" w:beforeAutospacing="0" w:after="0" w:afterAutospacing="0"/>
              <w:rPr>
                <w:sz w:val="20"/>
                <w:szCs w:val="20"/>
              </w:rPr>
            </w:pPr>
            <w:r w:rsidRPr="00DC6CB3">
              <w:rPr>
                <w:b/>
                <w:bCs/>
                <w:sz w:val="20"/>
                <w:szCs w:val="20"/>
              </w:rPr>
              <w:t>Atrophy, atrophic</w:t>
            </w:r>
          </w:p>
          <w:p w:rsidR="0005539A" w:rsidRPr="00DC6CB3" w:rsidRDefault="0005539A" w:rsidP="0005539A">
            <w:pPr>
              <w:pStyle w:val="NormalnyWeb"/>
              <w:spacing w:before="0" w:beforeAutospacing="0" w:after="0" w:afterAutospacing="0"/>
              <w:rPr>
                <w:sz w:val="20"/>
                <w:szCs w:val="20"/>
              </w:rPr>
            </w:pPr>
            <w:r w:rsidRPr="00DC6CB3">
              <w:rPr>
                <w:sz w:val="20"/>
                <w:szCs w:val="20"/>
              </w:rPr>
              <w:t>...</w:t>
            </w:r>
            <w:r w:rsidRPr="00DC6CB3">
              <w:rPr>
                <w:sz w:val="20"/>
                <w:szCs w:val="20"/>
              </w:rPr>
              <w:br/>
              <w:t xml:space="preserve">- Déjerine-Thomas </w:t>
            </w:r>
            <w:r w:rsidRPr="00DC6CB3">
              <w:rPr>
                <w:strike/>
                <w:sz w:val="20"/>
                <w:szCs w:val="20"/>
              </w:rPr>
              <w:t>G23.8</w:t>
            </w:r>
            <w:r w:rsidRPr="00DC6CB3">
              <w:rPr>
                <w:sz w:val="20"/>
                <w:szCs w:val="20"/>
                <w:u w:val="single"/>
              </w:rPr>
              <w:t>G23.3</w:t>
            </w:r>
          </w:p>
          <w:p w:rsidR="0005539A" w:rsidRPr="00DC6CB3" w:rsidRDefault="0005539A" w:rsidP="0005539A">
            <w:pPr>
              <w:pStyle w:val="NormalnyWeb"/>
              <w:spacing w:before="0" w:beforeAutospacing="0" w:after="0" w:afterAutospacing="0"/>
              <w:rPr>
                <w:sz w:val="20"/>
                <w:szCs w:val="20"/>
              </w:rPr>
            </w:pPr>
            <w:r w:rsidRPr="00DC6CB3">
              <w:rPr>
                <w:sz w:val="20"/>
                <w:szCs w:val="20"/>
              </w:rPr>
              <w:t>...</w:t>
            </w:r>
          </w:p>
          <w:p w:rsidR="0005539A" w:rsidRPr="00DC6CB3" w:rsidRDefault="0005539A" w:rsidP="0005539A">
            <w:pPr>
              <w:rPr>
                <w:b/>
                <w:bCs/>
                <w:lang w:eastAsia="it-IT"/>
              </w:rPr>
            </w:pPr>
          </w:p>
        </w:tc>
        <w:tc>
          <w:tcPr>
            <w:tcW w:w="1260" w:type="dxa"/>
          </w:tcPr>
          <w:p w:rsidR="0005539A" w:rsidRPr="00DC6CB3" w:rsidRDefault="0005539A" w:rsidP="0005539A">
            <w:pPr>
              <w:jc w:val="center"/>
              <w:outlineLvl w:val="0"/>
            </w:pPr>
            <w:r w:rsidRPr="00DC6CB3">
              <w:t>2208</w:t>
            </w:r>
          </w:p>
          <w:p w:rsidR="0005539A" w:rsidRPr="00DC6CB3" w:rsidRDefault="0005539A" w:rsidP="0005539A">
            <w:pPr>
              <w:jc w:val="center"/>
              <w:outlineLvl w:val="0"/>
            </w:pPr>
            <w:r w:rsidRPr="00DC6CB3">
              <w:t>Canada</w:t>
            </w:r>
          </w:p>
        </w:tc>
        <w:tc>
          <w:tcPr>
            <w:tcW w:w="1440" w:type="dxa"/>
          </w:tcPr>
          <w:p w:rsidR="0005539A" w:rsidRPr="00DC6CB3" w:rsidRDefault="0005539A" w:rsidP="0005539A">
            <w:pPr>
              <w:pStyle w:val="Tekstprzypisudolnego"/>
              <w:widowControl w:val="0"/>
              <w:jc w:val="center"/>
              <w:outlineLvl w:val="0"/>
            </w:pPr>
            <w:r w:rsidRPr="00DC6CB3">
              <w:t>October</w:t>
            </w:r>
          </w:p>
          <w:p w:rsidR="0005539A" w:rsidRPr="00DC6CB3" w:rsidRDefault="0005539A" w:rsidP="0005539A">
            <w:pPr>
              <w:pStyle w:val="Tekstprzypisudolnego"/>
              <w:widowControl w:val="0"/>
              <w:jc w:val="center"/>
              <w:outlineLvl w:val="0"/>
            </w:pPr>
            <w:r w:rsidRPr="00DC6CB3">
              <w:t>2016</w:t>
            </w:r>
          </w:p>
        </w:tc>
        <w:tc>
          <w:tcPr>
            <w:tcW w:w="990" w:type="dxa"/>
          </w:tcPr>
          <w:p w:rsidR="0005539A" w:rsidRPr="00DC6CB3" w:rsidRDefault="0005539A" w:rsidP="0005539A">
            <w:pPr>
              <w:pStyle w:val="Tekstprzypisudolnego"/>
              <w:widowControl w:val="0"/>
              <w:jc w:val="center"/>
              <w:outlineLvl w:val="0"/>
            </w:pPr>
            <w:r w:rsidRPr="00DC6CB3">
              <w:t>Minor</w:t>
            </w:r>
          </w:p>
        </w:tc>
        <w:tc>
          <w:tcPr>
            <w:tcW w:w="1890" w:type="dxa"/>
          </w:tcPr>
          <w:p w:rsidR="0005539A" w:rsidRPr="00DC6CB3" w:rsidRDefault="0005539A" w:rsidP="0005539A">
            <w:pPr>
              <w:jc w:val="center"/>
              <w:outlineLvl w:val="0"/>
            </w:pPr>
            <w:r w:rsidRPr="00DC6CB3">
              <w:t>January 2018</w:t>
            </w:r>
          </w:p>
        </w:tc>
      </w:tr>
      <w:tr w:rsidR="003B2E38" w:rsidRPr="00DC6CB3" w:rsidTr="00464477">
        <w:tc>
          <w:tcPr>
            <w:tcW w:w="1530" w:type="dxa"/>
          </w:tcPr>
          <w:p w:rsidR="003B2E38" w:rsidRPr="00DC6CB3" w:rsidRDefault="003B2E38" w:rsidP="00CF4B8E">
            <w:r w:rsidRPr="00DC6CB3">
              <w:t>Revise code</w:t>
            </w:r>
          </w:p>
        </w:tc>
        <w:tc>
          <w:tcPr>
            <w:tcW w:w="6593" w:type="dxa"/>
            <w:gridSpan w:val="2"/>
          </w:tcPr>
          <w:p w:rsidR="003B2E38" w:rsidRPr="00DC6CB3" w:rsidRDefault="003B2E38" w:rsidP="00CF4B8E">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
                <w:bCs/>
              </w:rPr>
            </w:pPr>
            <w:r w:rsidRPr="00DC6CB3">
              <w:rPr>
                <w:rStyle w:val="Pogrubienie"/>
              </w:rPr>
              <w:t>Attack</w:t>
            </w:r>
          </w:p>
          <w:p w:rsidR="003B2E38" w:rsidRPr="00DC6CB3" w:rsidRDefault="003B2E38" w:rsidP="00CF4B8E">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Cs/>
                <w:u w:val="single"/>
              </w:rPr>
            </w:pPr>
            <w:r w:rsidRPr="00DC6CB3">
              <w:t xml:space="preserve">– vasomotor </w:t>
            </w:r>
            <w:r w:rsidRPr="00DC6CB3">
              <w:rPr>
                <w:bCs/>
                <w:strike/>
              </w:rPr>
              <w:t xml:space="preserve">R57.9 </w:t>
            </w:r>
            <w:r w:rsidRPr="00DC6CB3">
              <w:rPr>
                <w:bCs/>
                <w:u w:val="single"/>
              </w:rPr>
              <w:t>R55</w:t>
            </w:r>
          </w:p>
          <w:p w:rsidR="00ED4499" w:rsidRPr="00DC6CB3" w:rsidRDefault="00ED4499" w:rsidP="00CF4B8E">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3B2E38" w:rsidRPr="00DC6CB3" w:rsidRDefault="003B2E38" w:rsidP="00D8373C">
            <w:pPr>
              <w:jc w:val="center"/>
              <w:outlineLvl w:val="0"/>
            </w:pPr>
            <w:r w:rsidRPr="00DC6CB3">
              <w:t>Canada</w:t>
            </w:r>
          </w:p>
          <w:p w:rsidR="003B2E38" w:rsidRPr="00DC6CB3" w:rsidRDefault="003B2E38" w:rsidP="00D8373C">
            <w:pPr>
              <w:jc w:val="center"/>
              <w:outlineLvl w:val="0"/>
            </w:pPr>
            <w:r w:rsidRPr="00DC6CB3">
              <w:t>1371</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rsidP="004F340F">
            <w:pPr>
              <w:tabs>
                <w:tab w:val="left" w:pos="1021"/>
              </w:tabs>
              <w:autoSpaceDE w:val="0"/>
              <w:autoSpaceDN w:val="0"/>
              <w:adjustRightInd w:val="0"/>
              <w:spacing w:before="30"/>
              <w:rPr>
                <w:bCs/>
              </w:rPr>
            </w:pPr>
            <w:r w:rsidRPr="00DC6CB3">
              <w:rPr>
                <w:bCs/>
              </w:rPr>
              <w:t>Add lead terms</w:t>
            </w:r>
          </w:p>
        </w:tc>
        <w:tc>
          <w:tcPr>
            <w:tcW w:w="6593" w:type="dxa"/>
            <w:gridSpan w:val="2"/>
            <w:vAlign w:val="center"/>
          </w:tcPr>
          <w:p w:rsidR="003B2E38" w:rsidRPr="00DC6CB3" w:rsidRDefault="003B2E38" w:rsidP="004F340F">
            <w:pPr>
              <w:rPr>
                <w:lang w:val="en-CA" w:eastAsia="en-CA"/>
              </w:rPr>
            </w:pPr>
            <w:r w:rsidRPr="00DC6CB3">
              <w:rPr>
                <w:b/>
                <w:bCs/>
                <w:u w:val="single"/>
                <w:lang w:val="en-CA" w:eastAsia="en-CA"/>
              </w:rPr>
              <w:t>AVNRT (atrioventricular nodal re-entrant tachycardia) I47.1</w:t>
            </w:r>
          </w:p>
          <w:p w:rsidR="003B2E38" w:rsidRPr="00DC6CB3" w:rsidRDefault="003B2E38" w:rsidP="004F340F">
            <w:pPr>
              <w:rPr>
                <w:lang w:val="en-CA" w:eastAsia="en-CA"/>
              </w:rPr>
            </w:pPr>
            <w:r w:rsidRPr="00DC6CB3">
              <w:rPr>
                <w:b/>
                <w:bCs/>
                <w:u w:val="single"/>
                <w:lang w:val="en-CA" w:eastAsia="en-CA"/>
              </w:rPr>
              <w:t>AVRT (atrioventricular nodal re-entrant tachycardia) I47.1</w:t>
            </w:r>
            <w:r w:rsidRPr="00DC6CB3">
              <w:rPr>
                <w:lang w:val="en-CA" w:eastAsia="en-CA"/>
              </w:rPr>
              <w:t xml:space="preserve">   </w:t>
            </w:r>
          </w:p>
          <w:p w:rsidR="003B2E38" w:rsidRPr="00DC6CB3" w:rsidRDefault="003B2E38" w:rsidP="004F340F">
            <w:pPr>
              <w:rPr>
                <w:b/>
                <w:bCs/>
                <w:lang w:val="en-CA" w:eastAsia="en-CA"/>
              </w:rPr>
            </w:pPr>
          </w:p>
        </w:tc>
        <w:tc>
          <w:tcPr>
            <w:tcW w:w="1260" w:type="dxa"/>
          </w:tcPr>
          <w:p w:rsidR="003B2E38" w:rsidRPr="00DC6CB3" w:rsidRDefault="003B2E38" w:rsidP="004F340F">
            <w:pPr>
              <w:jc w:val="center"/>
              <w:outlineLvl w:val="0"/>
            </w:pPr>
            <w:r w:rsidRPr="00DC6CB3">
              <w:t>URC</w:t>
            </w:r>
          </w:p>
          <w:p w:rsidR="003B2E38" w:rsidRPr="00DC6CB3" w:rsidRDefault="003B2E38" w:rsidP="004F340F">
            <w:pPr>
              <w:jc w:val="center"/>
              <w:outlineLvl w:val="0"/>
            </w:pPr>
            <w:r w:rsidRPr="00DC6CB3">
              <w:t>#1714</w:t>
            </w:r>
          </w:p>
          <w:p w:rsidR="003B2E38" w:rsidRPr="00DC6CB3" w:rsidRDefault="003B2E38" w:rsidP="004F340F">
            <w:pPr>
              <w:jc w:val="center"/>
              <w:outlineLvl w:val="0"/>
            </w:pPr>
            <w:r w:rsidRPr="00DC6CB3">
              <w:t>Australia</w:t>
            </w:r>
          </w:p>
        </w:tc>
        <w:tc>
          <w:tcPr>
            <w:tcW w:w="1440" w:type="dxa"/>
          </w:tcPr>
          <w:p w:rsidR="003B2E38" w:rsidRPr="00DC6CB3" w:rsidRDefault="003B2E38" w:rsidP="004F340F">
            <w:pPr>
              <w:pStyle w:val="Tekstprzypisudolnego"/>
              <w:widowControl w:val="0"/>
              <w:jc w:val="center"/>
              <w:outlineLvl w:val="0"/>
            </w:pPr>
            <w:r w:rsidRPr="00DC6CB3">
              <w:t>October 2010</w:t>
            </w:r>
          </w:p>
        </w:tc>
        <w:tc>
          <w:tcPr>
            <w:tcW w:w="990" w:type="dxa"/>
          </w:tcPr>
          <w:p w:rsidR="003B2E38" w:rsidRPr="00DC6CB3" w:rsidRDefault="003B2E38" w:rsidP="004F340F">
            <w:pPr>
              <w:pStyle w:val="Tekstprzypisudolnego"/>
              <w:widowControl w:val="0"/>
              <w:jc w:val="center"/>
              <w:outlineLvl w:val="0"/>
            </w:pPr>
            <w:r w:rsidRPr="00DC6CB3">
              <w:t>Minor</w:t>
            </w:r>
          </w:p>
        </w:tc>
        <w:tc>
          <w:tcPr>
            <w:tcW w:w="1890" w:type="dxa"/>
          </w:tcPr>
          <w:p w:rsidR="003B2E38" w:rsidRPr="00DC6CB3" w:rsidRDefault="003B2E38" w:rsidP="004F340F">
            <w:pPr>
              <w:jc w:val="center"/>
              <w:outlineLvl w:val="0"/>
            </w:pPr>
            <w:r w:rsidRPr="00DC6CB3">
              <w:t>January 2012</w:t>
            </w:r>
          </w:p>
        </w:tc>
      </w:tr>
      <w:tr w:rsidR="00AA2744" w:rsidRPr="00DC6CB3" w:rsidTr="00464477">
        <w:tc>
          <w:tcPr>
            <w:tcW w:w="1530" w:type="dxa"/>
          </w:tcPr>
          <w:p w:rsidR="00AA2744" w:rsidRPr="00DC6CB3" w:rsidRDefault="00AA2744" w:rsidP="009B71D3">
            <w:pPr>
              <w:tabs>
                <w:tab w:val="left" w:pos="1021"/>
              </w:tabs>
              <w:autoSpaceDE w:val="0"/>
              <w:autoSpaceDN w:val="0"/>
              <w:adjustRightInd w:val="0"/>
              <w:spacing w:before="30"/>
              <w:rPr>
                <w:bCs/>
              </w:rPr>
            </w:pPr>
            <w:r w:rsidRPr="00DC6CB3">
              <w:rPr>
                <w:bCs/>
              </w:rPr>
              <w:t>Revise code</w:t>
            </w:r>
          </w:p>
        </w:tc>
        <w:tc>
          <w:tcPr>
            <w:tcW w:w="6593" w:type="dxa"/>
            <w:gridSpan w:val="2"/>
          </w:tcPr>
          <w:p w:rsidR="00AA2744" w:rsidRPr="00DC6CB3" w:rsidRDefault="00AA2744" w:rsidP="009B71D3">
            <w:pPr>
              <w:pStyle w:val="NormalnyWeb"/>
              <w:spacing w:before="0" w:beforeAutospacing="0" w:after="0" w:afterAutospacing="0"/>
              <w:rPr>
                <w:b/>
                <w:bCs/>
                <w:sz w:val="20"/>
                <w:szCs w:val="20"/>
              </w:rPr>
            </w:pPr>
            <w:r w:rsidRPr="00DC6CB3">
              <w:rPr>
                <w:b/>
                <w:bCs/>
                <w:sz w:val="20"/>
                <w:szCs w:val="20"/>
              </w:rPr>
              <w:t>Axenfeld's</w:t>
            </w:r>
          </w:p>
          <w:p w:rsidR="00AA2744" w:rsidRPr="00DC6CB3" w:rsidRDefault="00AA2744" w:rsidP="009B71D3">
            <w:pPr>
              <w:pStyle w:val="NormalnyWeb"/>
              <w:spacing w:before="0" w:beforeAutospacing="0" w:after="0" w:afterAutospacing="0"/>
              <w:rPr>
                <w:sz w:val="20"/>
                <w:szCs w:val="20"/>
              </w:rPr>
            </w:pPr>
            <w:r w:rsidRPr="00DC6CB3">
              <w:rPr>
                <w:sz w:val="20"/>
                <w:szCs w:val="20"/>
              </w:rPr>
              <w:t xml:space="preserve">- anomaly or syndrome </w:t>
            </w:r>
            <w:r w:rsidRPr="00DC6CB3">
              <w:rPr>
                <w:strike/>
                <w:sz w:val="20"/>
                <w:szCs w:val="20"/>
              </w:rPr>
              <w:t>Q15.0</w:t>
            </w:r>
            <w:r w:rsidRPr="00DC6CB3">
              <w:rPr>
                <w:sz w:val="20"/>
                <w:szCs w:val="20"/>
                <w:u w:val="single"/>
              </w:rPr>
              <w:t>Q13.8</w:t>
            </w:r>
          </w:p>
          <w:p w:rsidR="00AA2744" w:rsidRPr="00DC6CB3" w:rsidRDefault="00AA2744" w:rsidP="009B71D3">
            <w:pPr>
              <w:pStyle w:val="NormalnyWeb"/>
              <w:spacing w:before="0" w:beforeAutospacing="0" w:after="0" w:afterAutospacing="0"/>
              <w:rPr>
                <w:sz w:val="20"/>
                <w:szCs w:val="20"/>
              </w:rPr>
            </w:pPr>
            <w:r w:rsidRPr="00DC6CB3">
              <w:rPr>
                <w:sz w:val="20"/>
                <w:szCs w:val="20"/>
              </w:rPr>
              <w:t>...</w:t>
            </w:r>
          </w:p>
          <w:p w:rsidR="00AA2744" w:rsidRPr="00DC6CB3" w:rsidRDefault="00AA2744" w:rsidP="009B71D3">
            <w:pPr>
              <w:pStyle w:val="NormalnyWeb"/>
              <w:spacing w:before="0" w:beforeAutospacing="0" w:after="0" w:afterAutospacing="0"/>
              <w:rPr>
                <w:b/>
                <w:bCs/>
                <w:sz w:val="20"/>
                <w:szCs w:val="20"/>
              </w:rPr>
            </w:pPr>
          </w:p>
        </w:tc>
        <w:tc>
          <w:tcPr>
            <w:tcW w:w="1260" w:type="dxa"/>
          </w:tcPr>
          <w:p w:rsidR="00AA2744" w:rsidRPr="00DC6CB3" w:rsidRDefault="00AA2744" w:rsidP="009B71D3">
            <w:pPr>
              <w:jc w:val="center"/>
              <w:outlineLvl w:val="0"/>
            </w:pPr>
            <w:r w:rsidRPr="00DC6CB3">
              <w:t>2151</w:t>
            </w:r>
          </w:p>
          <w:p w:rsidR="00AA2744" w:rsidRPr="00DC6CB3" w:rsidRDefault="00AA2744" w:rsidP="009B71D3">
            <w:pPr>
              <w:jc w:val="center"/>
              <w:outlineLvl w:val="0"/>
            </w:pPr>
            <w:r w:rsidRPr="00DC6CB3">
              <w:t xml:space="preserve">Canada </w:t>
            </w:r>
          </w:p>
        </w:tc>
        <w:tc>
          <w:tcPr>
            <w:tcW w:w="1440" w:type="dxa"/>
          </w:tcPr>
          <w:p w:rsidR="00AA2744" w:rsidRPr="00DC6CB3" w:rsidRDefault="00AA2744" w:rsidP="009B71D3">
            <w:pPr>
              <w:pStyle w:val="Tekstprzypisudolnego"/>
              <w:widowControl w:val="0"/>
              <w:jc w:val="center"/>
              <w:outlineLvl w:val="0"/>
            </w:pPr>
            <w:r w:rsidRPr="00DC6CB3">
              <w:t>October 2015</w:t>
            </w:r>
          </w:p>
        </w:tc>
        <w:tc>
          <w:tcPr>
            <w:tcW w:w="990" w:type="dxa"/>
          </w:tcPr>
          <w:p w:rsidR="00AA2744" w:rsidRPr="00DC6CB3" w:rsidRDefault="00AA2744" w:rsidP="009B71D3">
            <w:pPr>
              <w:pStyle w:val="Tekstprzypisudolnego"/>
              <w:widowControl w:val="0"/>
              <w:jc w:val="center"/>
              <w:outlineLvl w:val="0"/>
            </w:pPr>
            <w:r w:rsidRPr="00DC6CB3">
              <w:t xml:space="preserve">Major </w:t>
            </w:r>
          </w:p>
        </w:tc>
        <w:tc>
          <w:tcPr>
            <w:tcW w:w="1890" w:type="dxa"/>
          </w:tcPr>
          <w:p w:rsidR="00AA2744" w:rsidRPr="00DC6CB3" w:rsidRDefault="00AA2744" w:rsidP="009B71D3">
            <w:pPr>
              <w:jc w:val="center"/>
              <w:outlineLvl w:val="0"/>
            </w:pPr>
            <w:r w:rsidRPr="00DC6CB3">
              <w:t>January 2019</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rPr>
          <w:trHeight w:val="869"/>
        </w:trPr>
        <w:tc>
          <w:tcPr>
            <w:tcW w:w="1530" w:type="dxa"/>
          </w:tcPr>
          <w:p w:rsidR="003B2E38" w:rsidRPr="00DC6CB3" w:rsidRDefault="003B2E38" w:rsidP="00877C5C">
            <w:pPr>
              <w:rPr>
                <w:bCs/>
              </w:rPr>
            </w:pPr>
          </w:p>
          <w:p w:rsidR="003B2E38" w:rsidRPr="00DC6CB3" w:rsidRDefault="003B2E38" w:rsidP="00877C5C">
            <w:pPr>
              <w:rPr>
                <w:bCs/>
              </w:rPr>
            </w:pPr>
            <w:r w:rsidRPr="00DC6CB3">
              <w:rPr>
                <w:bCs/>
              </w:rPr>
              <w:t>Revise subterm:</w:t>
            </w:r>
          </w:p>
        </w:tc>
        <w:tc>
          <w:tcPr>
            <w:tcW w:w="6593" w:type="dxa"/>
            <w:gridSpan w:val="2"/>
          </w:tcPr>
          <w:p w:rsidR="003B2E38" w:rsidRPr="00DC6CB3" w:rsidRDefault="003B2E38" w:rsidP="00877C5C">
            <w:r w:rsidRPr="00DC6CB3">
              <w:rPr>
                <w:b/>
                <w:bCs/>
              </w:rPr>
              <w:t xml:space="preserve">Bacteremia </w:t>
            </w:r>
            <w:r w:rsidRPr="00DC6CB3">
              <w:rPr>
                <w:bCs/>
              </w:rPr>
              <w:t>A49.9</w:t>
            </w:r>
            <w:r w:rsidRPr="00DC6CB3">
              <w:t xml:space="preserve"> </w:t>
            </w:r>
          </w:p>
          <w:p w:rsidR="003B2E38" w:rsidRPr="00DC6CB3" w:rsidRDefault="003B2E38" w:rsidP="00877C5C">
            <w:r w:rsidRPr="00DC6CB3">
              <w:t xml:space="preserve">-with sepsis </w:t>
            </w:r>
            <w:r w:rsidRPr="00DC6CB3">
              <w:rPr>
                <w:i/>
                <w:iCs/>
              </w:rPr>
              <w:t xml:space="preserve">— see </w:t>
            </w:r>
            <w:r w:rsidRPr="00DC6CB3">
              <w:rPr>
                <w:iCs/>
                <w:strike/>
              </w:rPr>
              <w:t>Septicaemia</w:t>
            </w:r>
            <w:r w:rsidRPr="00DC6CB3">
              <w:rPr>
                <w:iCs/>
              </w:rPr>
              <w:t xml:space="preserve">  </w:t>
            </w:r>
            <w:r w:rsidRPr="00DC6CB3">
              <w:rPr>
                <w:iCs/>
                <w:u w:val="single"/>
              </w:rPr>
              <w:t>Sepsis</w:t>
            </w:r>
          </w:p>
          <w:p w:rsidR="003B2E38" w:rsidRPr="00DC6CB3" w:rsidRDefault="003B2E38" w:rsidP="00877C5C">
            <w:pPr>
              <w:rPr>
                <w:rStyle w:val="Pogrubienie"/>
                <w:b w:val="0"/>
                <w:bCs w:val="0"/>
              </w:rPr>
            </w:pPr>
          </w:p>
        </w:tc>
        <w:tc>
          <w:tcPr>
            <w:tcW w:w="1260" w:type="dxa"/>
          </w:tcPr>
          <w:p w:rsidR="003B2E38" w:rsidRPr="00DC6CB3" w:rsidRDefault="003B2E38" w:rsidP="00D8373C">
            <w:pPr>
              <w:jc w:val="center"/>
              <w:outlineLvl w:val="0"/>
              <w:rPr>
                <w:bCs/>
              </w:rPr>
            </w:pPr>
            <w:r w:rsidRPr="00DC6CB3">
              <w:rPr>
                <w:bCs/>
              </w:rPr>
              <w:t>MbRg</w:t>
            </w:r>
          </w:p>
          <w:p w:rsidR="003B2E38" w:rsidRPr="00DC6CB3" w:rsidRDefault="003B2E38" w:rsidP="00D8373C">
            <w:pPr>
              <w:jc w:val="center"/>
              <w:outlineLvl w:val="0"/>
              <w:rPr>
                <w:bCs/>
              </w:rPr>
            </w:pPr>
            <w:r w:rsidRPr="00DC6CB3">
              <w:rPr>
                <w:bCs/>
              </w:rPr>
              <w:t>(URC:1238)</w:t>
            </w:r>
          </w:p>
        </w:tc>
        <w:tc>
          <w:tcPr>
            <w:tcW w:w="1440" w:type="dxa"/>
          </w:tcPr>
          <w:p w:rsidR="003B2E38" w:rsidRPr="00DC6CB3" w:rsidRDefault="003B2E38" w:rsidP="00D8373C">
            <w:pPr>
              <w:pStyle w:val="Tekstprzypisudolnego"/>
              <w:widowControl w:val="0"/>
              <w:jc w:val="center"/>
              <w:outlineLvl w:val="0"/>
            </w:pPr>
            <w:r w:rsidRPr="00DC6CB3">
              <w:t>October 2007</w:t>
            </w:r>
          </w:p>
        </w:tc>
        <w:tc>
          <w:tcPr>
            <w:tcW w:w="990" w:type="dxa"/>
          </w:tcPr>
          <w:p w:rsidR="003B2E38" w:rsidRPr="00DC6CB3" w:rsidRDefault="003B2E38" w:rsidP="00D8373C">
            <w:pPr>
              <w:pStyle w:val="Tekstprzypisudolnego"/>
              <w:widowControl w:val="0"/>
              <w:jc w:val="center"/>
              <w:outlineLvl w:val="0"/>
            </w:pPr>
            <w:r w:rsidRPr="00DC6CB3">
              <w:rPr>
                <w:bCs/>
              </w:rPr>
              <w:t>Major</w:t>
            </w:r>
          </w:p>
        </w:tc>
        <w:tc>
          <w:tcPr>
            <w:tcW w:w="1890" w:type="dxa"/>
          </w:tcPr>
          <w:p w:rsidR="003B2E38" w:rsidRPr="00DC6CB3" w:rsidRDefault="003B2E38" w:rsidP="00D8373C">
            <w:pPr>
              <w:jc w:val="center"/>
              <w:outlineLvl w:val="0"/>
            </w:pPr>
            <w:r w:rsidRPr="00DC6CB3">
              <w:t xml:space="preserve">January </w:t>
            </w:r>
            <w:r w:rsidRPr="00DC6CB3">
              <w:rPr>
                <w:bCs/>
              </w:rPr>
              <w:t>2010</w:t>
            </w:r>
          </w:p>
        </w:tc>
      </w:tr>
      <w:tr w:rsidR="003B2E38" w:rsidRPr="00DC6CB3" w:rsidTr="00464477">
        <w:trPr>
          <w:trHeight w:val="396"/>
        </w:trPr>
        <w:tc>
          <w:tcPr>
            <w:tcW w:w="1530" w:type="dxa"/>
          </w:tcPr>
          <w:p w:rsidR="003B2E38" w:rsidRPr="00DC6CB3" w:rsidRDefault="003B2E38">
            <w:pPr>
              <w:rPr>
                <w:b/>
              </w:rPr>
            </w:pPr>
          </w:p>
        </w:tc>
        <w:tc>
          <w:tcPr>
            <w:tcW w:w="6593" w:type="dxa"/>
            <w:gridSpan w:val="2"/>
          </w:tcPr>
          <w:p w:rsidR="00ED4499" w:rsidRPr="00DC6CB3" w:rsidRDefault="00ED4499"/>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1E68B7">
        <w:trPr>
          <w:trHeight w:val="276"/>
        </w:trPr>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rPr>
                <w:b w:val="0"/>
                <w:lang w:val="pt-BR"/>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ED4499" w:rsidRPr="00DC6CB3" w:rsidRDefault="00ED4499">
            <w:pPr>
              <w:pStyle w:val="Tytu"/>
              <w:jc w:val="left"/>
              <w:outlineLvl w:val="0"/>
              <w:rPr>
                <w:b w:val="0"/>
                <w:lang w:val="sv-SE"/>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877C5C"/>
          <w:p w:rsidR="003B2E38" w:rsidRPr="00DC6CB3" w:rsidRDefault="003B2E38" w:rsidP="00877C5C"/>
          <w:p w:rsidR="003B2E38" w:rsidRPr="00DC6CB3" w:rsidRDefault="003B2E38" w:rsidP="00877C5C"/>
          <w:p w:rsidR="003B2E38" w:rsidRPr="00DC6CB3" w:rsidRDefault="003B2E38" w:rsidP="00877C5C">
            <w:pPr>
              <w:rPr>
                <w:b/>
              </w:rPr>
            </w:pPr>
            <w:r w:rsidRPr="00DC6CB3">
              <w:t>Add subterm:</w:t>
            </w:r>
          </w:p>
        </w:tc>
        <w:tc>
          <w:tcPr>
            <w:tcW w:w="6593" w:type="dxa"/>
            <w:gridSpan w:val="2"/>
          </w:tcPr>
          <w:p w:rsidR="003B2E38" w:rsidRPr="00DC6CB3" w:rsidRDefault="003B2E38" w:rsidP="00877C5C">
            <w:r w:rsidRPr="00DC6CB3">
              <w:rPr>
                <w:b/>
                <w:bCs/>
              </w:rPr>
              <w:t xml:space="preserve">Barrett’s </w:t>
            </w:r>
          </w:p>
          <w:p w:rsidR="003B2E38" w:rsidRPr="00DC6CB3" w:rsidRDefault="003B2E38" w:rsidP="00877C5C">
            <w:r w:rsidRPr="00DC6CB3">
              <w:t xml:space="preserve">- disease </w:t>
            </w:r>
            <w:r w:rsidRPr="00DC6CB3">
              <w:rPr>
                <w:bCs/>
              </w:rPr>
              <w:t>K22.7</w:t>
            </w:r>
            <w:r w:rsidRPr="00DC6CB3">
              <w:t xml:space="preserve"> </w:t>
            </w:r>
          </w:p>
          <w:p w:rsidR="003B2E38" w:rsidRPr="00DC6CB3" w:rsidRDefault="003B2E38" w:rsidP="00877C5C">
            <w:r w:rsidRPr="00DC6CB3">
              <w:t xml:space="preserve">- esophagus </w:t>
            </w:r>
            <w:r w:rsidRPr="00DC6CB3">
              <w:rPr>
                <w:bCs/>
              </w:rPr>
              <w:t>K22.7</w:t>
            </w:r>
            <w:r w:rsidRPr="00DC6CB3">
              <w:t xml:space="preserve"> </w:t>
            </w:r>
          </w:p>
          <w:p w:rsidR="003B2E38" w:rsidRPr="00DC6CB3" w:rsidRDefault="003B2E38" w:rsidP="00877C5C">
            <w:pPr>
              <w:rPr>
                <w:lang w:val="fr-CA"/>
              </w:rPr>
            </w:pPr>
            <w:r w:rsidRPr="00DC6CB3">
              <w:rPr>
                <w:lang w:val="fr-CA"/>
              </w:rPr>
              <w:t>- - </w:t>
            </w:r>
            <w:r w:rsidRPr="00DC6CB3">
              <w:rPr>
                <w:u w:val="single"/>
                <w:lang w:val="fr-CA"/>
              </w:rPr>
              <w:t xml:space="preserve"> malignant - </w:t>
            </w:r>
            <w:r w:rsidRPr="00DC6CB3">
              <w:rPr>
                <w:i/>
                <w:iCs/>
                <w:u w:val="single"/>
                <w:lang w:val="fr-CA"/>
              </w:rPr>
              <w:t xml:space="preserve">see </w:t>
            </w:r>
            <w:r w:rsidRPr="00DC6CB3">
              <w:rPr>
                <w:u w:val="single"/>
                <w:lang w:val="fr-CA"/>
              </w:rPr>
              <w:t>Neoplasm, esophagus, malignant</w:t>
            </w:r>
          </w:p>
          <w:p w:rsidR="003B2E38" w:rsidRPr="00DC6CB3" w:rsidRDefault="003B2E38" w:rsidP="00877C5C">
            <w:pPr>
              <w:rPr>
                <w:lang w:val="fr-CA"/>
              </w:rPr>
            </w:pPr>
            <w:r w:rsidRPr="00DC6CB3">
              <w:rPr>
                <w:lang w:val="fr-CA"/>
              </w:rPr>
              <w:t xml:space="preserve">- syndrome </w:t>
            </w:r>
            <w:r w:rsidRPr="00DC6CB3">
              <w:rPr>
                <w:bCs/>
                <w:lang w:val="fr-CA"/>
              </w:rPr>
              <w:t>K22.7</w:t>
            </w:r>
            <w:r w:rsidRPr="00DC6CB3">
              <w:rPr>
                <w:lang w:val="fr-CA"/>
              </w:rPr>
              <w:t xml:space="preserve"> </w:t>
            </w:r>
          </w:p>
          <w:p w:rsidR="003B2E38" w:rsidRPr="00DC6CB3" w:rsidRDefault="003B2E38" w:rsidP="00877C5C">
            <w:r w:rsidRPr="00DC6CB3">
              <w:t xml:space="preserve">-  ulcer </w:t>
            </w:r>
            <w:r w:rsidRPr="00DC6CB3">
              <w:rPr>
                <w:bCs/>
              </w:rPr>
              <w:t>K22.1</w:t>
            </w:r>
            <w:r w:rsidRPr="00DC6CB3">
              <w:t xml:space="preserve"> </w:t>
            </w:r>
          </w:p>
          <w:p w:rsidR="002228A6" w:rsidRPr="00DC6CB3" w:rsidRDefault="002228A6" w:rsidP="00877C5C">
            <w:pPr>
              <w:rPr>
                <w:rStyle w:val="Pogrubienie"/>
                <w:b w:val="0"/>
                <w:bCs w:val="0"/>
              </w:rPr>
            </w:pPr>
          </w:p>
        </w:tc>
        <w:tc>
          <w:tcPr>
            <w:tcW w:w="1260" w:type="dxa"/>
          </w:tcPr>
          <w:p w:rsidR="003B2E38" w:rsidRPr="00DC6CB3" w:rsidRDefault="003B2E38" w:rsidP="00D8373C">
            <w:pPr>
              <w:jc w:val="center"/>
              <w:outlineLvl w:val="0"/>
              <w:rPr>
                <w:bCs/>
              </w:rPr>
            </w:pPr>
            <w:r w:rsidRPr="00DC6CB3">
              <w:rPr>
                <w:bCs/>
              </w:rPr>
              <w:t>MRG</w:t>
            </w:r>
          </w:p>
          <w:p w:rsidR="003B2E38" w:rsidRPr="00DC6CB3" w:rsidRDefault="003B2E38" w:rsidP="00D8373C">
            <w:pPr>
              <w:jc w:val="center"/>
              <w:outlineLvl w:val="0"/>
            </w:pPr>
            <w:r w:rsidRPr="00DC6CB3">
              <w:rPr>
                <w:bCs/>
              </w:rPr>
              <w:t>(URC:1124)</w:t>
            </w:r>
          </w:p>
        </w:tc>
        <w:tc>
          <w:tcPr>
            <w:tcW w:w="1440" w:type="dxa"/>
          </w:tcPr>
          <w:p w:rsidR="003B2E38" w:rsidRPr="00DC6CB3" w:rsidRDefault="003B2E38" w:rsidP="00D8373C">
            <w:pPr>
              <w:pStyle w:val="Tekstprzypisudolnego"/>
              <w:widowControl w:val="0"/>
              <w:jc w:val="center"/>
              <w:outlineLvl w:val="0"/>
            </w:pPr>
            <w:r w:rsidRPr="00DC6CB3">
              <w:t>October 2007</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rsidP="00B2259F">
            <w:pPr>
              <w:autoSpaceDE w:val="0"/>
              <w:autoSpaceDN w:val="0"/>
              <w:adjustRightInd w:val="0"/>
              <w:rPr>
                <w:lang w:val="en-CA" w:eastAsia="en-CA"/>
              </w:rPr>
            </w:pPr>
            <w:r w:rsidRPr="00DC6CB3">
              <w:rPr>
                <w:lang w:val="en-CA" w:eastAsia="en-CA"/>
              </w:rPr>
              <w:t>Add lead term</w:t>
            </w:r>
          </w:p>
        </w:tc>
        <w:tc>
          <w:tcPr>
            <w:tcW w:w="6593" w:type="dxa"/>
            <w:gridSpan w:val="2"/>
          </w:tcPr>
          <w:p w:rsidR="003B2E38" w:rsidRPr="00DC6CB3" w:rsidRDefault="003B2E38" w:rsidP="00B2259F">
            <w:pPr>
              <w:rPr>
                <w:lang w:val="en-CA" w:eastAsia="en-CA"/>
              </w:rPr>
            </w:pPr>
            <w:r w:rsidRPr="00DC6CB3">
              <w:rPr>
                <w:b/>
                <w:bCs/>
                <w:lang w:val="en-CA" w:eastAsia="en-CA"/>
              </w:rPr>
              <w:t>Béal conjunctivitis or syndrome</w:t>
            </w:r>
            <w:r w:rsidRPr="00DC6CB3">
              <w:rPr>
                <w:lang w:val="en-CA" w:eastAsia="en-CA"/>
              </w:rPr>
              <w:t xml:space="preserve">  </w:t>
            </w:r>
            <w:r w:rsidRPr="00DC6CB3">
              <w:rPr>
                <w:bCs/>
                <w:lang w:val="en-CA" w:eastAsia="en-CA"/>
              </w:rPr>
              <w:t>B30.2</w:t>
            </w:r>
            <w:r w:rsidRPr="00DC6CB3">
              <w:rPr>
                <w:lang w:val="en-CA" w:eastAsia="en-CA"/>
              </w:rPr>
              <w:t xml:space="preserve">† </w:t>
            </w:r>
            <w:r w:rsidRPr="00DC6CB3">
              <w:rPr>
                <w:bCs/>
                <w:lang w:val="en-CA" w:eastAsia="en-CA"/>
              </w:rPr>
              <w:t>H13.1</w:t>
            </w:r>
            <w:r w:rsidRPr="00DC6CB3">
              <w:rPr>
                <w:lang w:val="en-CA" w:eastAsia="en-CA"/>
              </w:rPr>
              <w:t>*</w:t>
            </w:r>
            <w:r w:rsidRPr="00DC6CB3">
              <w:rPr>
                <w:lang w:val="en-CA" w:eastAsia="en-CA"/>
              </w:rPr>
              <w:br/>
            </w:r>
            <w:r w:rsidRPr="00DC6CB3">
              <w:rPr>
                <w:b/>
                <w:u w:val="single"/>
                <w:lang w:val="en-CA" w:eastAsia="en-CA"/>
              </w:rPr>
              <w:t xml:space="preserve">Bean syndrome </w:t>
            </w:r>
            <w:r w:rsidRPr="00DC6CB3">
              <w:rPr>
                <w:bCs/>
                <w:u w:val="single"/>
                <w:lang w:val="en-CA" w:eastAsia="en-CA"/>
              </w:rPr>
              <w:t>Q27.8</w:t>
            </w:r>
            <w:r w:rsidRPr="00DC6CB3">
              <w:rPr>
                <w:b/>
                <w:u w:val="single"/>
                <w:lang w:val="en-CA" w:eastAsia="en-CA"/>
              </w:rPr>
              <w:t xml:space="preserve"> </w:t>
            </w:r>
            <w:r w:rsidRPr="00DC6CB3">
              <w:rPr>
                <w:u w:val="single"/>
                <w:lang w:val="en-CA" w:eastAsia="en-CA"/>
              </w:rPr>
              <w:br/>
            </w:r>
            <w:r w:rsidRPr="00DC6CB3">
              <w:rPr>
                <w:b/>
                <w:bCs/>
                <w:lang w:val="en-CA" w:eastAsia="en-CA"/>
              </w:rPr>
              <w:t>Beard's disease</w:t>
            </w:r>
            <w:r w:rsidRPr="00DC6CB3">
              <w:rPr>
                <w:lang w:val="en-CA" w:eastAsia="en-CA"/>
              </w:rPr>
              <w:t xml:space="preserve"> </w:t>
            </w:r>
            <w:r w:rsidRPr="00DC6CB3">
              <w:rPr>
                <w:bCs/>
                <w:lang w:val="en-CA" w:eastAsia="en-CA"/>
              </w:rPr>
              <w:t>F48.0</w:t>
            </w:r>
            <w:r w:rsidRPr="00DC6CB3">
              <w:rPr>
                <w:lang w:val="en-CA" w:eastAsia="en-CA"/>
              </w:rPr>
              <w:t xml:space="preserve"> </w:t>
            </w:r>
          </w:p>
          <w:p w:rsidR="003B2E38" w:rsidRPr="00DC6CB3" w:rsidRDefault="003B2E38" w:rsidP="00B2259F">
            <w:pPr>
              <w:rPr>
                <w:lang w:val="en-CA" w:eastAsia="en-CA"/>
              </w:rPr>
            </w:pPr>
          </w:p>
        </w:tc>
        <w:tc>
          <w:tcPr>
            <w:tcW w:w="1260" w:type="dxa"/>
          </w:tcPr>
          <w:p w:rsidR="003B2E38" w:rsidRPr="00DC6CB3" w:rsidRDefault="003B2E38" w:rsidP="00B2259F">
            <w:pPr>
              <w:jc w:val="center"/>
              <w:outlineLvl w:val="0"/>
            </w:pPr>
            <w:r w:rsidRPr="00DC6CB3">
              <w:t>2008  Australia</w:t>
            </w:r>
          </w:p>
        </w:tc>
        <w:tc>
          <w:tcPr>
            <w:tcW w:w="144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Major</w:t>
            </w:r>
          </w:p>
        </w:tc>
        <w:tc>
          <w:tcPr>
            <w:tcW w:w="1890" w:type="dxa"/>
          </w:tcPr>
          <w:p w:rsidR="003B2E38" w:rsidRPr="00DC6CB3" w:rsidRDefault="003B2E38" w:rsidP="00B2259F">
            <w:pPr>
              <w:jc w:val="center"/>
              <w:outlineLvl w:val="0"/>
              <w:rPr>
                <w:rStyle w:val="proposalrnormal"/>
                <w:rFonts w:eastAsiaTheme="minorEastAsia"/>
              </w:rPr>
            </w:pPr>
            <w:r w:rsidRPr="00DC6CB3">
              <w:rPr>
                <w:rStyle w:val="proposalrnormal"/>
                <w:rFonts w:eastAsiaTheme="minorEastAsia"/>
              </w:rPr>
              <w:t>January 2016</w:t>
            </w:r>
          </w:p>
        </w:tc>
      </w:tr>
      <w:tr w:rsidR="003B2E38" w:rsidRPr="00DC6CB3" w:rsidTr="00464477">
        <w:tc>
          <w:tcPr>
            <w:tcW w:w="1530" w:type="dxa"/>
          </w:tcPr>
          <w:p w:rsidR="003B2E38" w:rsidRPr="00DC6CB3" w:rsidRDefault="003B2E38">
            <w:pPr>
              <w:outlineLvl w:val="0"/>
            </w:pPr>
            <w:r w:rsidRPr="00DC6CB3">
              <w:t>Add lead term and code, revise subterm</w:t>
            </w:r>
          </w:p>
          <w:p w:rsidR="003B2E38" w:rsidRPr="00DC6CB3" w:rsidRDefault="003B2E38">
            <w:pPr>
              <w:outlineLvl w:val="0"/>
            </w:pPr>
          </w:p>
        </w:tc>
        <w:tc>
          <w:tcPr>
            <w:tcW w:w="6593" w:type="dxa"/>
            <w:gridSpan w:val="2"/>
          </w:tcPr>
          <w:p w:rsidR="003B2E38" w:rsidRPr="00DC6CB3" w:rsidRDefault="003B2E38">
            <w:r w:rsidRPr="00DC6CB3">
              <w:rPr>
                <w:b/>
                <w:bCs/>
              </w:rPr>
              <w:t>Bedfast</w:t>
            </w:r>
            <w:r w:rsidRPr="00DC6CB3">
              <w:rPr>
                <w:b/>
                <w:bCs/>
                <w:strike/>
              </w:rPr>
              <w:t>,</w:t>
            </w:r>
            <w:r w:rsidRPr="00DC6CB3">
              <w:t xml:space="preserve"> </w:t>
            </w:r>
            <w:r w:rsidRPr="00DC6CB3">
              <w:rPr>
                <w:u w:val="single"/>
              </w:rPr>
              <w:t>NEC R26.3</w:t>
            </w:r>
          </w:p>
          <w:p w:rsidR="003B2E38" w:rsidRPr="00DC6CB3" w:rsidRDefault="003B2E38">
            <w:r w:rsidRPr="00DC6CB3">
              <w:rPr>
                <w:u w:val="single"/>
              </w:rPr>
              <w:t>-</w:t>
            </w:r>
            <w:r w:rsidRPr="00DC6CB3">
              <w:t xml:space="preserve"> requiring health care provider Z74.0</w:t>
            </w:r>
          </w:p>
          <w:p w:rsidR="003B2E38" w:rsidRPr="00DC6CB3" w:rsidRDefault="003B2E38"/>
        </w:tc>
        <w:tc>
          <w:tcPr>
            <w:tcW w:w="1260" w:type="dxa"/>
          </w:tcPr>
          <w:p w:rsidR="003B2E38" w:rsidRPr="00DC6CB3" w:rsidRDefault="003B2E38" w:rsidP="00D8373C">
            <w:pPr>
              <w:jc w:val="center"/>
              <w:outlineLvl w:val="0"/>
            </w:pPr>
            <w:r w:rsidRPr="00DC6CB3">
              <w:t>MRG</w:t>
            </w:r>
          </w:p>
          <w:p w:rsidR="003B2E38" w:rsidRPr="00DC6CB3" w:rsidRDefault="003B2E38" w:rsidP="00D8373C">
            <w:pPr>
              <w:jc w:val="center"/>
              <w:outlineLvl w:val="0"/>
            </w:pPr>
            <w:r w:rsidRPr="00DC6CB3">
              <w:t>(URC:1037)</w:t>
            </w:r>
          </w:p>
        </w:tc>
        <w:tc>
          <w:tcPr>
            <w:tcW w:w="1440" w:type="dxa"/>
          </w:tcPr>
          <w:p w:rsidR="003B2E38" w:rsidRPr="00DC6CB3" w:rsidRDefault="003B2E38" w:rsidP="00D8373C">
            <w:pPr>
              <w:pStyle w:val="Tekstprzypisudolnego"/>
              <w:widowControl w:val="0"/>
              <w:jc w:val="center"/>
              <w:outlineLvl w:val="0"/>
              <w:rPr>
                <w:lang w:val="en-CA"/>
              </w:rPr>
            </w:pPr>
            <w:r w:rsidRPr="00DC6CB3">
              <w:rPr>
                <w:lang w:val="en-CA"/>
              </w:rPr>
              <w:t>October 2006</w:t>
            </w:r>
          </w:p>
        </w:tc>
        <w:tc>
          <w:tcPr>
            <w:tcW w:w="990" w:type="dxa"/>
          </w:tcPr>
          <w:p w:rsidR="003B2E38" w:rsidRPr="00DC6CB3" w:rsidRDefault="003B2E38" w:rsidP="00D8373C">
            <w:pPr>
              <w:pStyle w:val="Tekstprzypisudolnego"/>
              <w:widowControl w:val="0"/>
              <w:jc w:val="center"/>
              <w:outlineLvl w:val="0"/>
              <w:rPr>
                <w:lang w:val="en-CA"/>
              </w:rPr>
            </w:pPr>
            <w:r w:rsidRPr="00DC6CB3">
              <w:rPr>
                <w:lang w:val="en-CA"/>
              </w:rPr>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rsidP="009E244F">
            <w:pPr>
              <w:tabs>
                <w:tab w:val="left" w:pos="1021"/>
              </w:tabs>
              <w:autoSpaceDE w:val="0"/>
              <w:autoSpaceDN w:val="0"/>
              <w:adjustRightInd w:val="0"/>
              <w:spacing w:before="30"/>
              <w:rPr>
                <w:bCs/>
              </w:rPr>
            </w:pPr>
            <w:r w:rsidRPr="00DC6CB3">
              <w:t xml:space="preserve">Add parentheses and revise cross reference </w:t>
            </w:r>
          </w:p>
        </w:tc>
        <w:tc>
          <w:tcPr>
            <w:tcW w:w="6593" w:type="dxa"/>
            <w:gridSpan w:val="2"/>
          </w:tcPr>
          <w:p w:rsidR="003B2E38" w:rsidRPr="00DC6CB3" w:rsidRDefault="003B2E38" w:rsidP="002228A6">
            <w:pPr>
              <w:pStyle w:val="NormalnyWeb"/>
              <w:spacing w:before="0" w:beforeAutospacing="0" w:after="0" w:afterAutospacing="0"/>
              <w:rPr>
                <w:b/>
                <w:sz w:val="20"/>
                <w:szCs w:val="20"/>
              </w:rPr>
            </w:pPr>
            <w:r w:rsidRPr="00DC6CB3">
              <w:rPr>
                <w:b/>
                <w:bCs/>
                <w:sz w:val="20"/>
                <w:szCs w:val="20"/>
              </w:rPr>
              <w:t>Bednar</w:t>
            </w:r>
            <w:r w:rsidRPr="00DC6CB3">
              <w:rPr>
                <w:b/>
                <w:bCs/>
                <w:sz w:val="20"/>
                <w:szCs w:val="20"/>
                <w:u w:val="single"/>
              </w:rPr>
              <w:t>(</w:t>
            </w:r>
            <w:r w:rsidRPr="00DC6CB3">
              <w:rPr>
                <w:b/>
                <w:bCs/>
                <w:sz w:val="20"/>
                <w:szCs w:val="20"/>
              </w:rPr>
              <w:t>'s</w:t>
            </w:r>
            <w:r w:rsidRPr="00DC6CB3">
              <w:rPr>
                <w:b/>
                <w:bCs/>
                <w:sz w:val="20"/>
                <w:szCs w:val="20"/>
                <w:u w:val="single"/>
              </w:rPr>
              <w:t xml:space="preserve">) </w:t>
            </w:r>
          </w:p>
          <w:p w:rsidR="003B2E38" w:rsidRPr="00DC6CB3" w:rsidRDefault="003B2E38" w:rsidP="002228A6">
            <w:pPr>
              <w:pStyle w:val="NormalnyWeb"/>
              <w:spacing w:before="0" w:beforeAutospacing="0" w:after="0" w:afterAutospacing="0"/>
              <w:rPr>
                <w:sz w:val="20"/>
                <w:szCs w:val="20"/>
              </w:rPr>
            </w:pPr>
            <w:r w:rsidRPr="00DC6CB3">
              <w:rPr>
                <w:sz w:val="20"/>
                <w:szCs w:val="20"/>
              </w:rPr>
              <w:t xml:space="preserve">– aphthae K12.0 </w:t>
            </w:r>
          </w:p>
          <w:p w:rsidR="003B2E38" w:rsidRPr="00DC6CB3" w:rsidRDefault="003B2E38" w:rsidP="002228A6">
            <w:pPr>
              <w:pStyle w:val="NormalnyWeb"/>
              <w:spacing w:before="0" w:beforeAutospacing="0" w:after="0" w:afterAutospacing="0"/>
              <w:rPr>
                <w:sz w:val="20"/>
                <w:szCs w:val="20"/>
              </w:rPr>
            </w:pPr>
            <w:r w:rsidRPr="00DC6CB3">
              <w:rPr>
                <w:sz w:val="20"/>
                <w:szCs w:val="20"/>
              </w:rPr>
              <w:t xml:space="preserve">– tumor (M8833/3) </w:t>
            </w:r>
            <w:r w:rsidRPr="00DC6CB3">
              <w:rPr>
                <w:i/>
                <w:iCs/>
                <w:sz w:val="20"/>
                <w:szCs w:val="20"/>
              </w:rPr>
              <w:t xml:space="preserve">— see Neoplasm, </w:t>
            </w:r>
            <w:r w:rsidRPr="00DC6CB3">
              <w:rPr>
                <w:i/>
                <w:iCs/>
                <w:sz w:val="20"/>
                <w:szCs w:val="20"/>
                <w:u w:val="single"/>
              </w:rPr>
              <w:t>skin,</w:t>
            </w:r>
            <w:r w:rsidRPr="00DC6CB3">
              <w:rPr>
                <w:i/>
                <w:iCs/>
                <w:sz w:val="20"/>
                <w:szCs w:val="20"/>
              </w:rPr>
              <w:t xml:space="preserve"> malignant </w:t>
            </w:r>
          </w:p>
        </w:tc>
        <w:tc>
          <w:tcPr>
            <w:tcW w:w="1260" w:type="dxa"/>
          </w:tcPr>
          <w:p w:rsidR="003B2E38" w:rsidRPr="00DC6CB3" w:rsidRDefault="003B2E38" w:rsidP="00D8373C">
            <w:pPr>
              <w:jc w:val="center"/>
              <w:outlineLvl w:val="0"/>
            </w:pPr>
            <w:r w:rsidRPr="00DC6CB3">
              <w:t>Australia</w:t>
            </w:r>
          </w:p>
          <w:p w:rsidR="003B2E38" w:rsidRPr="00DC6CB3" w:rsidRDefault="003B2E38" w:rsidP="00D8373C">
            <w:pPr>
              <w:jc w:val="center"/>
              <w:outlineLvl w:val="0"/>
            </w:pPr>
            <w:r w:rsidRPr="00DC6CB3">
              <w:t>1339</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pPr>
              <w:pStyle w:val="NormalTimesNew2"/>
              <w:rPr>
                <w:sz w:val="20"/>
                <w:szCs w:val="20"/>
                <w:lang w:val="en-CA"/>
              </w:rPr>
            </w:pPr>
            <w:r w:rsidRPr="00DC6CB3">
              <w:rPr>
                <w:sz w:val="20"/>
                <w:szCs w:val="20"/>
                <w:lang w:val="en-CA"/>
              </w:rPr>
              <w:t>Revise</w:t>
            </w:r>
          </w:p>
          <w:p w:rsidR="003B2E38" w:rsidRPr="00DC6CB3" w:rsidRDefault="003B2E38">
            <w:pPr>
              <w:pStyle w:val="NormalTimesNew2"/>
              <w:rPr>
                <w:sz w:val="20"/>
                <w:szCs w:val="20"/>
                <w:lang w:val="en-CA"/>
              </w:rPr>
            </w:pPr>
            <w:r w:rsidRPr="00DC6CB3">
              <w:rPr>
                <w:sz w:val="20"/>
                <w:szCs w:val="20"/>
                <w:lang w:val="en-CA"/>
              </w:rPr>
              <w:t>Add subterms</w:t>
            </w:r>
          </w:p>
          <w:p w:rsidR="003B2E38" w:rsidRPr="00DC6CB3" w:rsidRDefault="003B2E38">
            <w:pPr>
              <w:pStyle w:val="NormalTimesNew2"/>
              <w:rPr>
                <w:sz w:val="20"/>
                <w:szCs w:val="20"/>
                <w:lang w:val="en-CA"/>
              </w:rPr>
            </w:pPr>
          </w:p>
          <w:p w:rsidR="003B2E38" w:rsidRPr="00DC6CB3" w:rsidRDefault="003B2E38">
            <w:pPr>
              <w:pStyle w:val="NormalTimesNew2"/>
              <w:rPr>
                <w:sz w:val="20"/>
                <w:szCs w:val="20"/>
                <w:lang w:val="en-CA"/>
              </w:rPr>
            </w:pPr>
          </w:p>
          <w:p w:rsidR="003B2E38" w:rsidRPr="00DC6CB3" w:rsidRDefault="003B2E38">
            <w:pPr>
              <w:pStyle w:val="NormalTimesNew2"/>
              <w:rPr>
                <w:sz w:val="20"/>
                <w:szCs w:val="20"/>
                <w:lang w:val="en-CA"/>
              </w:rPr>
            </w:pPr>
          </w:p>
          <w:p w:rsidR="003B2E38" w:rsidRPr="00DC6CB3" w:rsidRDefault="003B2E38">
            <w:pPr>
              <w:pStyle w:val="NormalTimesNew2"/>
              <w:rPr>
                <w:sz w:val="20"/>
                <w:szCs w:val="20"/>
                <w:lang w:val="en-CA"/>
              </w:rPr>
            </w:pPr>
          </w:p>
        </w:tc>
        <w:tc>
          <w:tcPr>
            <w:tcW w:w="6593" w:type="dxa"/>
            <w:gridSpan w:val="2"/>
          </w:tcPr>
          <w:p w:rsidR="003B2E38" w:rsidRPr="00DC6CB3" w:rsidRDefault="003B2E38">
            <w:pPr>
              <w:tabs>
                <w:tab w:val="left" w:pos="1021"/>
              </w:tabs>
              <w:spacing w:before="30"/>
              <w:ind w:left="227" w:hanging="227"/>
            </w:pPr>
            <w:r w:rsidRPr="00DC6CB3">
              <w:rPr>
                <w:b/>
              </w:rPr>
              <w:t xml:space="preserve">Bedsore </w:t>
            </w:r>
            <w:r w:rsidRPr="00DC6CB3">
              <w:t xml:space="preserve">L89.- </w:t>
            </w:r>
          </w:p>
          <w:p w:rsidR="003B2E38" w:rsidRPr="00DC6CB3" w:rsidRDefault="003B2E38">
            <w:pPr>
              <w:tabs>
                <w:tab w:val="left" w:pos="1021"/>
              </w:tabs>
              <w:spacing w:before="30"/>
              <w:ind w:left="227" w:hanging="227"/>
              <w:rPr>
                <w:u w:val="single"/>
              </w:rPr>
            </w:pPr>
            <w:r w:rsidRPr="00DC6CB3">
              <w:rPr>
                <w:u w:val="single"/>
              </w:rPr>
              <w:t>- stage</w:t>
            </w:r>
          </w:p>
          <w:p w:rsidR="003B2E38" w:rsidRPr="00DC6CB3" w:rsidRDefault="003B2E38">
            <w:pPr>
              <w:tabs>
                <w:tab w:val="left" w:pos="1021"/>
              </w:tabs>
              <w:spacing w:before="30"/>
              <w:ind w:left="227" w:hanging="227"/>
              <w:rPr>
                <w:u w:val="single"/>
              </w:rPr>
            </w:pPr>
            <w:r w:rsidRPr="00DC6CB3">
              <w:rPr>
                <w:u w:val="single"/>
              </w:rPr>
              <w:t>- - I L89.0</w:t>
            </w:r>
          </w:p>
          <w:p w:rsidR="003B2E38" w:rsidRPr="00DC6CB3" w:rsidRDefault="003B2E38">
            <w:pPr>
              <w:tabs>
                <w:tab w:val="left" w:pos="1021"/>
              </w:tabs>
              <w:spacing w:before="30"/>
              <w:ind w:left="227" w:hanging="227"/>
              <w:rPr>
                <w:u w:val="single"/>
              </w:rPr>
            </w:pPr>
            <w:r w:rsidRPr="00DC6CB3">
              <w:rPr>
                <w:u w:val="single"/>
              </w:rPr>
              <w:t>- - II L89.1</w:t>
            </w:r>
          </w:p>
          <w:p w:rsidR="003B2E38" w:rsidRPr="00DC6CB3" w:rsidRDefault="003B2E38">
            <w:pPr>
              <w:tabs>
                <w:tab w:val="left" w:pos="1021"/>
              </w:tabs>
              <w:spacing w:before="30"/>
              <w:ind w:left="227" w:hanging="227"/>
              <w:rPr>
                <w:u w:val="single"/>
              </w:rPr>
            </w:pPr>
            <w:r w:rsidRPr="00DC6CB3">
              <w:rPr>
                <w:u w:val="single"/>
              </w:rPr>
              <w:t>- - III L89.2</w:t>
            </w:r>
          </w:p>
          <w:p w:rsidR="003B2E38" w:rsidRPr="00DC6CB3" w:rsidRDefault="003B2E38">
            <w:pPr>
              <w:tabs>
                <w:tab w:val="left" w:pos="1021"/>
              </w:tabs>
              <w:spacing w:before="30"/>
              <w:ind w:left="227" w:hanging="227"/>
              <w:rPr>
                <w:u w:val="single"/>
              </w:rPr>
            </w:pPr>
            <w:r w:rsidRPr="00DC6CB3">
              <w:rPr>
                <w:u w:val="single"/>
              </w:rPr>
              <w:t>- - IV L89.3</w:t>
            </w:r>
          </w:p>
          <w:p w:rsidR="003B2E38" w:rsidRPr="00DC6CB3" w:rsidRDefault="003B2E3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pPr>
          </w:p>
        </w:tc>
        <w:tc>
          <w:tcPr>
            <w:tcW w:w="1260" w:type="dxa"/>
          </w:tcPr>
          <w:p w:rsidR="003B2E38" w:rsidRPr="00DC6CB3" w:rsidRDefault="003B2E38" w:rsidP="00D8373C">
            <w:pPr>
              <w:pStyle w:val="Tytu"/>
              <w:outlineLvl w:val="0"/>
              <w:rPr>
                <w:b w:val="0"/>
                <w:lang w:val="en-CA"/>
              </w:rPr>
            </w:pPr>
            <w:r w:rsidRPr="00DC6CB3">
              <w:rPr>
                <w:b w:val="0"/>
                <w:lang w:val="en-CA"/>
              </w:rPr>
              <w:t>Australia</w:t>
            </w:r>
          </w:p>
          <w:p w:rsidR="003B2E38" w:rsidRPr="00DC6CB3" w:rsidRDefault="003B2E38" w:rsidP="00D8373C">
            <w:pPr>
              <w:pStyle w:val="Tytu"/>
              <w:outlineLvl w:val="0"/>
              <w:rPr>
                <w:b w:val="0"/>
                <w:lang w:val="en-CA"/>
              </w:rPr>
            </w:pPr>
            <w:r w:rsidRPr="00DC6CB3">
              <w:rPr>
                <w:b w:val="0"/>
                <w:lang w:val="en-CA"/>
              </w:rPr>
              <w:t>(URC:0308)</w:t>
            </w:r>
          </w:p>
        </w:tc>
        <w:tc>
          <w:tcPr>
            <w:tcW w:w="1440" w:type="dxa"/>
          </w:tcPr>
          <w:p w:rsidR="003B2E38" w:rsidRPr="00DC6CB3" w:rsidRDefault="003B2E38" w:rsidP="00D8373C">
            <w:pPr>
              <w:pStyle w:val="NormalTimesNew2"/>
              <w:jc w:val="center"/>
              <w:rPr>
                <w:sz w:val="20"/>
                <w:szCs w:val="20"/>
              </w:rPr>
            </w:pPr>
            <w:r w:rsidRPr="00DC6CB3">
              <w:rPr>
                <w:sz w:val="20"/>
                <w:szCs w:val="20"/>
              </w:rPr>
              <w:t>October 2005</w:t>
            </w:r>
          </w:p>
        </w:tc>
        <w:tc>
          <w:tcPr>
            <w:tcW w:w="990" w:type="dxa"/>
          </w:tcPr>
          <w:p w:rsidR="003B2E38" w:rsidRPr="00DC6CB3" w:rsidRDefault="003B2E38" w:rsidP="00D8373C">
            <w:pPr>
              <w:pStyle w:val="Tytu"/>
              <w:outlineLvl w:val="0"/>
              <w:rPr>
                <w:b w:val="0"/>
                <w:lang w:val="en-CA"/>
              </w:rPr>
            </w:pPr>
            <w:r w:rsidRPr="00DC6CB3">
              <w:rPr>
                <w:b w:val="0"/>
                <w:lang w:val="en-CA"/>
              </w:rPr>
              <w:t>Major</w:t>
            </w:r>
          </w:p>
        </w:tc>
        <w:tc>
          <w:tcPr>
            <w:tcW w:w="1890" w:type="dxa"/>
          </w:tcPr>
          <w:p w:rsidR="003B2E38" w:rsidRPr="00DC6CB3" w:rsidRDefault="003B2E38" w:rsidP="00D8373C">
            <w:pPr>
              <w:pStyle w:val="Tytu"/>
              <w:outlineLvl w:val="0"/>
              <w:rPr>
                <w:b w:val="0"/>
                <w:lang w:val="en-CA"/>
              </w:rPr>
            </w:pPr>
            <w:r w:rsidRPr="00DC6CB3">
              <w:rPr>
                <w:b w:val="0"/>
                <w:lang w:val="en-CA"/>
              </w:rPr>
              <w:t>January 2010</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pPr>
          </w:p>
        </w:tc>
        <w:tc>
          <w:tcPr>
            <w:tcW w:w="1260" w:type="dxa"/>
          </w:tcPr>
          <w:p w:rsidR="003B2E38" w:rsidRPr="00DC6CB3" w:rsidRDefault="003B2E38" w:rsidP="00D8373C">
            <w:pPr>
              <w:pStyle w:val="Tekstprzypisudolnego"/>
              <w:jc w:val="center"/>
              <w:outlineLvl w:val="0"/>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9E244F">
            <w:pPr>
              <w:tabs>
                <w:tab w:val="left" w:pos="1021"/>
              </w:tabs>
              <w:autoSpaceDE w:val="0"/>
              <w:autoSpaceDN w:val="0"/>
              <w:adjustRightInd w:val="0"/>
              <w:spacing w:before="30"/>
            </w:pPr>
            <w:r w:rsidRPr="00DC6CB3">
              <w:t>Add  lead term and subterms</w:t>
            </w:r>
          </w:p>
        </w:tc>
        <w:tc>
          <w:tcPr>
            <w:tcW w:w="6593" w:type="dxa"/>
            <w:gridSpan w:val="2"/>
          </w:tcPr>
          <w:p w:rsidR="003B2E38" w:rsidRPr="00DC6CB3" w:rsidRDefault="003B2E3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bCs/>
                <w:u w:val="single"/>
              </w:rPr>
            </w:pPr>
            <w:r w:rsidRPr="00DC6CB3">
              <w:rPr>
                <w:rStyle w:val="Pogrubienie"/>
              </w:rPr>
              <w:t>Bleb(s)</w:t>
            </w:r>
            <w:r w:rsidRPr="00DC6CB3">
              <w:t xml:space="preserve"> </w:t>
            </w:r>
            <w:r w:rsidRPr="00DC6CB3">
              <w:rPr>
                <w:bCs/>
              </w:rPr>
              <w:t>R23.8</w:t>
            </w:r>
            <w:r w:rsidRPr="00DC6CB3">
              <w:t xml:space="preserve"> </w:t>
            </w:r>
            <w:r w:rsidRPr="00DC6CB3">
              <w:br/>
              <w:t xml:space="preserve">– emphysematous (lung) (solitary) </w:t>
            </w:r>
            <w:r w:rsidRPr="00DC6CB3">
              <w:rPr>
                <w:bCs/>
              </w:rPr>
              <w:t>J43.9</w:t>
            </w:r>
            <w:r w:rsidRPr="00DC6CB3">
              <w:t xml:space="preserve"> </w:t>
            </w:r>
            <w:r w:rsidRPr="00DC6CB3">
              <w:br/>
            </w:r>
            <w:r w:rsidRPr="00DC6CB3">
              <w:rPr>
                <w:u w:val="single"/>
              </w:rPr>
              <w:t xml:space="preserve">– endophthalmitis </w:t>
            </w:r>
            <w:r w:rsidRPr="00DC6CB3">
              <w:rPr>
                <w:bCs/>
                <w:u w:val="single"/>
              </w:rPr>
              <w:t>H59.8</w:t>
            </w:r>
            <w:r w:rsidRPr="00DC6CB3">
              <w:br/>
            </w:r>
            <w:r w:rsidRPr="00DC6CB3">
              <w:rPr>
                <w:u w:val="single"/>
              </w:rPr>
              <w:t xml:space="preserve">– inflamed (infected), postprocedural </w:t>
            </w:r>
            <w:r w:rsidRPr="00DC6CB3">
              <w:rPr>
                <w:bCs/>
                <w:u w:val="single"/>
              </w:rPr>
              <w:t xml:space="preserve">H59.8   </w:t>
            </w:r>
          </w:p>
          <w:p w:rsidR="003B2E38" w:rsidRPr="00DC6CB3" w:rsidRDefault="003B2E3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b/>
                <w:bCs/>
                <w:u w:val="single"/>
              </w:rPr>
            </w:pPr>
          </w:p>
        </w:tc>
        <w:tc>
          <w:tcPr>
            <w:tcW w:w="1260" w:type="dxa"/>
          </w:tcPr>
          <w:p w:rsidR="003B2E38" w:rsidRPr="00DC6CB3" w:rsidRDefault="003B2E38" w:rsidP="00D8373C">
            <w:pPr>
              <w:jc w:val="center"/>
              <w:outlineLvl w:val="0"/>
            </w:pPr>
            <w:r w:rsidRPr="00DC6CB3">
              <w:t>Canada 1400</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rsidP="009E244F">
            <w:pPr>
              <w:tabs>
                <w:tab w:val="left" w:pos="1021"/>
              </w:tabs>
              <w:autoSpaceDE w:val="0"/>
              <w:autoSpaceDN w:val="0"/>
              <w:adjustRightInd w:val="0"/>
              <w:spacing w:before="30"/>
            </w:pPr>
            <w:r w:rsidRPr="00DC6CB3">
              <w:t>Add  lead term and subterms</w:t>
            </w:r>
          </w:p>
        </w:tc>
        <w:tc>
          <w:tcPr>
            <w:tcW w:w="6593" w:type="dxa"/>
            <w:gridSpan w:val="2"/>
          </w:tcPr>
          <w:p w:rsidR="003B2E38" w:rsidRPr="00DC6CB3" w:rsidRDefault="003B2E3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rStyle w:val="Pogrubienie"/>
                <w:u w:val="single"/>
              </w:rPr>
              <w:t>Blebitis, postprocedural</w:t>
            </w:r>
            <w:r w:rsidRPr="00DC6CB3">
              <w:rPr>
                <w:u w:val="single"/>
              </w:rPr>
              <w:t xml:space="preserve"> </w:t>
            </w:r>
            <w:r w:rsidRPr="00DC6CB3">
              <w:rPr>
                <w:bCs/>
                <w:u w:val="single"/>
              </w:rPr>
              <w:t>H59.8</w:t>
            </w:r>
          </w:p>
        </w:tc>
        <w:tc>
          <w:tcPr>
            <w:tcW w:w="1260" w:type="dxa"/>
          </w:tcPr>
          <w:p w:rsidR="003B2E38" w:rsidRPr="00DC6CB3" w:rsidRDefault="003B2E38" w:rsidP="00D8373C">
            <w:pPr>
              <w:jc w:val="center"/>
              <w:outlineLvl w:val="0"/>
            </w:pPr>
            <w:r w:rsidRPr="00DC6CB3">
              <w:t>Canada 1400</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pPr>
              <w:pStyle w:val="Tytu"/>
              <w:jc w:val="left"/>
              <w:outlineLvl w:val="0"/>
              <w:rPr>
                <w:b w:val="0"/>
              </w:rPr>
            </w:pPr>
          </w:p>
          <w:p w:rsidR="003B2E38" w:rsidRPr="00DC6CB3" w:rsidRDefault="003B2E38">
            <w:pPr>
              <w:pStyle w:val="Tytu"/>
              <w:jc w:val="left"/>
              <w:outlineLvl w:val="0"/>
              <w:rPr>
                <w:b w:val="0"/>
              </w:rPr>
            </w:pPr>
            <w:r w:rsidRPr="00DC6CB3">
              <w:rPr>
                <w:b w:val="0"/>
              </w:rPr>
              <w:t>Revise code</w:t>
            </w:r>
          </w:p>
        </w:tc>
        <w:tc>
          <w:tcPr>
            <w:tcW w:w="6593" w:type="dxa"/>
            <w:gridSpan w:val="2"/>
          </w:tcPr>
          <w:p w:rsidR="003B2E38" w:rsidRPr="00DC6CB3" w:rsidRDefault="003B2E38">
            <w:pPr>
              <w:rPr>
                <w:b/>
                <w:snapToGrid w:val="0"/>
                <w:lang w:val="sv-SE"/>
              </w:rPr>
            </w:pPr>
            <w:r w:rsidRPr="00DC6CB3">
              <w:rPr>
                <w:b/>
                <w:snapToGrid w:val="0"/>
                <w:lang w:val="sv-SE"/>
              </w:rPr>
              <w:t>Bleeding</w:t>
            </w:r>
          </w:p>
          <w:p w:rsidR="003B2E38" w:rsidRPr="00DC6CB3" w:rsidRDefault="003B2E38">
            <w:pPr>
              <w:rPr>
                <w:snapToGrid w:val="0"/>
                <w:lang w:val="sv-SE"/>
              </w:rPr>
            </w:pPr>
            <w:r w:rsidRPr="00DC6CB3">
              <w:rPr>
                <w:lang w:val="sv-SE"/>
              </w:rPr>
              <w:t>– </w:t>
            </w:r>
            <w:r w:rsidRPr="00DC6CB3">
              <w:rPr>
                <w:snapToGrid w:val="0"/>
                <w:lang w:val="sv-SE"/>
              </w:rPr>
              <w:t xml:space="preserve"> uterus, uterine NEC </w:t>
            </w:r>
            <w:r w:rsidRPr="00DC6CB3">
              <w:rPr>
                <w:strike/>
                <w:snapToGrid w:val="0"/>
                <w:lang w:val="sv-SE"/>
              </w:rPr>
              <w:t>N92.6</w:t>
            </w:r>
            <w:r w:rsidRPr="00DC6CB3">
              <w:rPr>
                <w:snapToGrid w:val="0"/>
                <w:lang w:val="sv-SE"/>
              </w:rPr>
              <w:t xml:space="preserve">  </w:t>
            </w:r>
            <w:r w:rsidRPr="00DC6CB3">
              <w:rPr>
                <w:snapToGrid w:val="0"/>
                <w:u w:val="single"/>
                <w:lang w:val="sv-SE"/>
              </w:rPr>
              <w:t>N93.9</w:t>
            </w:r>
            <w:r w:rsidRPr="00DC6CB3">
              <w:rPr>
                <w:snapToGrid w:val="0"/>
                <w:lang w:val="sv-SE"/>
              </w:rPr>
              <w:t xml:space="preserve"> </w:t>
            </w:r>
          </w:p>
          <w:p w:rsidR="003B2E38" w:rsidRPr="00DC6CB3" w:rsidRDefault="003B2E38">
            <w:pPr>
              <w:pStyle w:val="Tytu"/>
              <w:jc w:val="left"/>
              <w:outlineLvl w:val="0"/>
              <w:rPr>
                <w:lang w:val="sv-SE"/>
              </w:rPr>
            </w:pPr>
          </w:p>
        </w:tc>
        <w:tc>
          <w:tcPr>
            <w:tcW w:w="1260" w:type="dxa"/>
          </w:tcPr>
          <w:p w:rsidR="003B2E38" w:rsidRPr="00DC6CB3" w:rsidRDefault="003B2E38" w:rsidP="00D8373C">
            <w:pPr>
              <w:pStyle w:val="Tytu"/>
              <w:outlineLvl w:val="0"/>
              <w:rPr>
                <w:b w:val="0"/>
              </w:rPr>
            </w:pPr>
            <w:r w:rsidRPr="00DC6CB3">
              <w:rPr>
                <w:b w:val="0"/>
              </w:rPr>
              <w:t>Germany</w:t>
            </w:r>
          </w:p>
          <w:p w:rsidR="003B2E38" w:rsidRPr="00DC6CB3" w:rsidRDefault="003B2E38" w:rsidP="00D8373C">
            <w:pPr>
              <w:pStyle w:val="Tytu"/>
              <w:outlineLvl w:val="0"/>
              <w:rPr>
                <w:b w:val="0"/>
              </w:rPr>
            </w:pPr>
            <w:r w:rsidRPr="00DC6CB3">
              <w:rPr>
                <w:b w:val="0"/>
              </w:rPr>
              <w:t>(URC:0230)</w:t>
            </w:r>
          </w:p>
        </w:tc>
        <w:tc>
          <w:tcPr>
            <w:tcW w:w="1440" w:type="dxa"/>
          </w:tcPr>
          <w:p w:rsidR="003B2E38" w:rsidRPr="00DC6CB3" w:rsidRDefault="003B2E38" w:rsidP="00D8373C">
            <w:pPr>
              <w:pStyle w:val="Tytu"/>
              <w:outlineLvl w:val="0"/>
              <w:rPr>
                <w:b w:val="0"/>
              </w:rPr>
            </w:pPr>
            <w:r w:rsidRPr="00DC6CB3">
              <w:rPr>
                <w:b w:val="0"/>
              </w:rPr>
              <w:t>October 2004</w:t>
            </w:r>
          </w:p>
        </w:tc>
        <w:tc>
          <w:tcPr>
            <w:tcW w:w="990" w:type="dxa"/>
          </w:tcPr>
          <w:p w:rsidR="003B2E38" w:rsidRPr="00DC6CB3" w:rsidRDefault="003B2E38" w:rsidP="00D8373C">
            <w:pPr>
              <w:pStyle w:val="Tytu"/>
              <w:outlineLvl w:val="0"/>
              <w:rPr>
                <w:b w:val="0"/>
              </w:rPr>
            </w:pPr>
            <w:r w:rsidRPr="00DC6CB3">
              <w:rPr>
                <w:b w:val="0"/>
              </w:rPr>
              <w:t>Major</w:t>
            </w:r>
          </w:p>
        </w:tc>
        <w:tc>
          <w:tcPr>
            <w:tcW w:w="1890" w:type="dxa"/>
          </w:tcPr>
          <w:p w:rsidR="003B2E38" w:rsidRPr="00DC6CB3" w:rsidRDefault="003B2E38" w:rsidP="00D8373C">
            <w:pPr>
              <w:pStyle w:val="Tytu"/>
              <w:outlineLvl w:val="0"/>
              <w:rPr>
                <w:b w:val="0"/>
              </w:rPr>
            </w:pPr>
            <w:r w:rsidRPr="00DC6CB3">
              <w:rPr>
                <w:b w:val="0"/>
              </w:rPr>
              <w:t>January 2006</w:t>
            </w:r>
          </w:p>
        </w:tc>
      </w:tr>
      <w:tr w:rsidR="003B2E38" w:rsidRPr="00DC6CB3" w:rsidTr="00464477">
        <w:tc>
          <w:tcPr>
            <w:tcW w:w="1530" w:type="dxa"/>
          </w:tcPr>
          <w:p w:rsidR="003B2E38" w:rsidRPr="00DC6CB3" w:rsidRDefault="003B2E38" w:rsidP="004F340F">
            <w:pPr>
              <w:tabs>
                <w:tab w:val="left" w:pos="1021"/>
              </w:tabs>
              <w:autoSpaceDE w:val="0"/>
              <w:autoSpaceDN w:val="0"/>
              <w:adjustRightInd w:val="0"/>
              <w:spacing w:before="30"/>
              <w:rPr>
                <w:bCs/>
              </w:rPr>
            </w:pPr>
            <w:r w:rsidRPr="00DC6CB3">
              <w:rPr>
                <w:bCs/>
              </w:rPr>
              <w:t>Revise subterm</w:t>
            </w:r>
          </w:p>
        </w:tc>
        <w:tc>
          <w:tcPr>
            <w:tcW w:w="6593" w:type="dxa"/>
            <w:gridSpan w:val="2"/>
            <w:vAlign w:val="center"/>
          </w:tcPr>
          <w:p w:rsidR="003B2E38" w:rsidRPr="00DC6CB3" w:rsidRDefault="003B2E38" w:rsidP="004F340F">
            <w:pPr>
              <w:rPr>
                <w:lang w:val="en-CA" w:eastAsia="en-CA"/>
              </w:rPr>
            </w:pPr>
            <w:r w:rsidRPr="00DC6CB3">
              <w:rPr>
                <w:b/>
                <w:bCs/>
                <w:lang w:val="en-CA" w:eastAsia="en-CA"/>
              </w:rPr>
              <w:t xml:space="preserve">Bleeding </w:t>
            </w:r>
            <w:r w:rsidRPr="00DC6CB3">
              <w:rPr>
                <w:i/>
                <w:iCs/>
                <w:lang w:val="en-CA" w:eastAsia="en-CA"/>
              </w:rPr>
              <w:t xml:space="preserve">(see also Hemorrhage) </w:t>
            </w:r>
            <w:r w:rsidRPr="00DC6CB3">
              <w:rPr>
                <w:bCs/>
                <w:lang w:val="en-CA" w:eastAsia="en-CA"/>
              </w:rPr>
              <w:t>R58</w:t>
            </w:r>
            <w:r w:rsidRPr="00DC6CB3">
              <w:rPr>
                <w:lang w:val="en-CA" w:eastAsia="en-CA"/>
              </w:rPr>
              <w:t xml:space="preserve"> </w:t>
            </w:r>
          </w:p>
          <w:p w:rsidR="003B2E38" w:rsidRPr="00DC6CB3" w:rsidRDefault="003B2E38" w:rsidP="004F340F">
            <w:pPr>
              <w:rPr>
                <w:lang w:val="en-CA" w:eastAsia="en-CA"/>
              </w:rPr>
            </w:pPr>
            <w:r w:rsidRPr="00DC6CB3">
              <w:rPr>
                <w:lang w:val="en-CA" w:eastAsia="en-CA"/>
              </w:rPr>
              <w:t>…</w:t>
            </w:r>
          </w:p>
          <w:p w:rsidR="003B2E38" w:rsidRPr="00DC6CB3" w:rsidRDefault="003B2E38" w:rsidP="004F340F">
            <w:pPr>
              <w:rPr>
                <w:iCs/>
                <w:u w:val="single"/>
                <w:lang w:val="en-CA" w:eastAsia="en-CA"/>
              </w:rPr>
            </w:pPr>
            <w:r w:rsidRPr="00DC6CB3">
              <w:rPr>
                <w:lang w:val="en-CA" w:eastAsia="en-CA"/>
              </w:rPr>
              <w:t xml:space="preserve">- hemorrhoids </w:t>
            </w:r>
            <w:r w:rsidRPr="00DC6CB3">
              <w:rPr>
                <w:strike/>
                <w:lang w:val="en-CA" w:eastAsia="en-CA"/>
              </w:rPr>
              <w:t xml:space="preserve">NEC </w:t>
            </w:r>
            <w:r w:rsidRPr="00DC6CB3">
              <w:rPr>
                <w:bCs/>
                <w:strike/>
                <w:lang w:val="en-CA" w:eastAsia="en-CA"/>
              </w:rPr>
              <w:t>I84.8</w:t>
            </w:r>
            <w:r w:rsidRPr="00DC6CB3">
              <w:rPr>
                <w:iCs/>
                <w:strike/>
                <w:u w:val="single"/>
                <w:lang w:val="en-CA" w:eastAsia="en-CA"/>
              </w:rPr>
              <w:t>(</w:t>
            </w:r>
            <w:r w:rsidRPr="00DC6CB3">
              <w:rPr>
                <w:i/>
                <w:iCs/>
                <w:lang w:val="en-CA" w:eastAsia="en-CA"/>
              </w:rPr>
              <w:t>—</w:t>
            </w:r>
            <w:r w:rsidRPr="00DC6CB3">
              <w:rPr>
                <w:i/>
                <w:iCs/>
                <w:u w:val="single"/>
                <w:lang w:val="en-CA" w:eastAsia="en-CA"/>
              </w:rPr>
              <w:t xml:space="preserve">see </w:t>
            </w:r>
            <w:r w:rsidRPr="00DC6CB3">
              <w:rPr>
                <w:u w:val="single"/>
                <w:lang w:val="en-CA" w:eastAsia="en-CA"/>
              </w:rPr>
              <w:t>Hemorrhoids</w:t>
            </w:r>
            <w:r w:rsidRPr="00DC6CB3">
              <w:rPr>
                <w:iCs/>
                <w:strike/>
                <w:u w:val="single"/>
                <w:lang w:val="en-CA" w:eastAsia="en-CA"/>
              </w:rPr>
              <w:t>)</w:t>
            </w:r>
          </w:p>
          <w:p w:rsidR="003B2E38" w:rsidRPr="00DC6CB3" w:rsidRDefault="003B2E38" w:rsidP="004F340F">
            <w:pPr>
              <w:rPr>
                <w:b/>
                <w:bCs/>
                <w:lang w:val="en-CA" w:eastAsia="en-CA"/>
              </w:rPr>
            </w:pPr>
          </w:p>
        </w:tc>
        <w:tc>
          <w:tcPr>
            <w:tcW w:w="1260" w:type="dxa"/>
          </w:tcPr>
          <w:p w:rsidR="003B2E38" w:rsidRPr="00DC6CB3" w:rsidRDefault="003B2E38" w:rsidP="004F340F">
            <w:pPr>
              <w:jc w:val="center"/>
              <w:outlineLvl w:val="0"/>
            </w:pPr>
            <w:r w:rsidRPr="00DC6CB3">
              <w:t>URC</w:t>
            </w:r>
          </w:p>
          <w:p w:rsidR="003B2E38" w:rsidRPr="00DC6CB3" w:rsidRDefault="003B2E38" w:rsidP="004F340F">
            <w:pPr>
              <w:jc w:val="center"/>
              <w:outlineLvl w:val="0"/>
            </w:pPr>
            <w:r w:rsidRPr="00DC6CB3">
              <w:t>#1731</w:t>
            </w:r>
          </w:p>
          <w:p w:rsidR="003B2E38" w:rsidRPr="00DC6CB3" w:rsidRDefault="003B2E38" w:rsidP="004F340F">
            <w:pPr>
              <w:jc w:val="center"/>
              <w:outlineLvl w:val="0"/>
            </w:pPr>
            <w:r w:rsidRPr="00DC6CB3">
              <w:t>Sweden</w:t>
            </w:r>
          </w:p>
        </w:tc>
        <w:tc>
          <w:tcPr>
            <w:tcW w:w="1440" w:type="dxa"/>
          </w:tcPr>
          <w:p w:rsidR="003B2E38" w:rsidRPr="00DC6CB3" w:rsidRDefault="003B2E38" w:rsidP="004F340F">
            <w:pPr>
              <w:pStyle w:val="Tekstprzypisudolnego"/>
              <w:widowControl w:val="0"/>
              <w:jc w:val="center"/>
              <w:outlineLvl w:val="0"/>
            </w:pPr>
            <w:r w:rsidRPr="00DC6CB3">
              <w:t>October 2010</w:t>
            </w:r>
          </w:p>
        </w:tc>
        <w:tc>
          <w:tcPr>
            <w:tcW w:w="990" w:type="dxa"/>
          </w:tcPr>
          <w:p w:rsidR="003B2E38" w:rsidRPr="00DC6CB3" w:rsidRDefault="003B2E38" w:rsidP="004F340F">
            <w:pPr>
              <w:pStyle w:val="Tekstprzypisudolnego"/>
              <w:widowControl w:val="0"/>
              <w:jc w:val="center"/>
              <w:outlineLvl w:val="0"/>
            </w:pPr>
            <w:r w:rsidRPr="00DC6CB3">
              <w:t>Major</w:t>
            </w:r>
          </w:p>
        </w:tc>
        <w:tc>
          <w:tcPr>
            <w:tcW w:w="1890" w:type="dxa"/>
          </w:tcPr>
          <w:p w:rsidR="003B2E38" w:rsidRPr="00DC6CB3" w:rsidRDefault="003B2E38" w:rsidP="004F340F">
            <w:pPr>
              <w:jc w:val="center"/>
              <w:outlineLvl w:val="0"/>
            </w:pPr>
            <w:r w:rsidRPr="00DC6CB3">
              <w:t>January 2013</w:t>
            </w:r>
          </w:p>
        </w:tc>
      </w:tr>
      <w:tr w:rsidR="003B2E38" w:rsidRPr="00DC6CB3" w:rsidTr="00464477">
        <w:tc>
          <w:tcPr>
            <w:tcW w:w="1530" w:type="dxa"/>
          </w:tcPr>
          <w:p w:rsidR="003B2E38" w:rsidRPr="00DC6CB3" w:rsidRDefault="003B2E38">
            <w:pPr>
              <w:outlineLvl w:val="0"/>
            </w:pPr>
            <w:r w:rsidRPr="00DC6CB3">
              <w:t xml:space="preserve">Revise codes </w:t>
            </w:r>
          </w:p>
          <w:p w:rsidR="003B2E38" w:rsidRPr="00DC6CB3" w:rsidRDefault="003B2E38">
            <w:pPr>
              <w:outlineLvl w:val="0"/>
            </w:pPr>
            <w:r w:rsidRPr="00DC6CB3">
              <w:t>add subterms</w:t>
            </w:r>
          </w:p>
        </w:tc>
        <w:tc>
          <w:tcPr>
            <w:tcW w:w="6593" w:type="dxa"/>
            <w:gridSpan w:val="2"/>
          </w:tcPr>
          <w:p w:rsidR="003B2E38" w:rsidRPr="00DC6CB3" w:rsidRDefault="003B2E38">
            <w:r w:rsidRPr="00DC6CB3">
              <w:rPr>
                <w:rStyle w:val="Pogrubienie"/>
              </w:rPr>
              <w:t>Blindness</w:t>
            </w:r>
            <w:r w:rsidRPr="00DC6CB3">
              <w:t xml:space="preserve"> (acquired)</w:t>
            </w:r>
            <w:r w:rsidRPr="00DC6CB3">
              <w:rPr>
                <w:strike/>
              </w:rPr>
              <w:t>(congenital)</w:t>
            </w:r>
            <w:r w:rsidRPr="00DC6CB3">
              <w:t>(</w:t>
            </w:r>
            <w:r w:rsidRPr="00DC6CB3">
              <w:rPr>
                <w:u w:val="single"/>
              </w:rPr>
              <w:t>binocular</w:t>
            </w:r>
            <w:r w:rsidRPr="00DC6CB3">
              <w:t>)(both eyes)</w:t>
            </w:r>
            <w:r w:rsidRPr="00DC6CB3">
              <w:rPr>
                <w:u w:val="single"/>
              </w:rPr>
              <w:t>(congenital)</w:t>
            </w:r>
            <w:r w:rsidRPr="00DC6CB3">
              <w:t xml:space="preserve"> H54.0</w:t>
            </w:r>
          </w:p>
          <w:p w:rsidR="003B2E38" w:rsidRPr="00DC6CB3" w:rsidRDefault="003B2E38">
            <w:r w:rsidRPr="00DC6CB3">
              <w:t>....</w:t>
            </w:r>
          </w:p>
          <w:p w:rsidR="003B2E38" w:rsidRPr="00DC6CB3" w:rsidRDefault="003B2E38">
            <w:r w:rsidRPr="00DC6CB3">
              <w:t>- hysterical F44.6</w:t>
            </w:r>
          </w:p>
          <w:p w:rsidR="003B2E38" w:rsidRPr="00DC6CB3" w:rsidRDefault="003B2E38">
            <w:r w:rsidRPr="00DC6CB3">
              <w:t>- mind R48.8</w:t>
            </w:r>
          </w:p>
          <w:p w:rsidR="003B2E38" w:rsidRPr="00DC6CB3" w:rsidRDefault="003B2E38">
            <w:r w:rsidRPr="00DC6CB3">
              <w:rPr>
                <w:u w:val="single"/>
              </w:rPr>
              <w:t>- monocular H54.4</w:t>
            </w:r>
          </w:p>
          <w:p w:rsidR="003B2E38" w:rsidRPr="00DC6CB3" w:rsidRDefault="003B2E38">
            <w:r w:rsidRPr="00DC6CB3">
              <w:t>- night H53.6</w:t>
            </w:r>
          </w:p>
          <w:p w:rsidR="003B2E38" w:rsidRPr="00DC6CB3" w:rsidRDefault="003B2E38">
            <w:r w:rsidRPr="00DC6CB3">
              <w:t>- - vitamin A deficiency E50.5</w:t>
            </w:r>
          </w:p>
          <w:p w:rsidR="003B2E38" w:rsidRPr="00DC6CB3" w:rsidRDefault="003B2E38">
            <w:r w:rsidRPr="00DC6CB3">
              <w:t>- one eye (other eye normal) H54.4</w:t>
            </w:r>
          </w:p>
          <w:p w:rsidR="003B2E38" w:rsidRPr="00DC6CB3" w:rsidRDefault="003B2E38">
            <w:r w:rsidRPr="00DC6CB3">
              <w:t xml:space="preserve">- - low vision, other eye </w:t>
            </w:r>
            <w:r w:rsidRPr="00DC6CB3">
              <w:rPr>
                <w:strike/>
              </w:rPr>
              <w:t>H54.1</w:t>
            </w:r>
            <w:r w:rsidRPr="00DC6CB3">
              <w:rPr>
                <w:u w:val="single"/>
              </w:rPr>
              <w:t>H54.4</w:t>
            </w:r>
          </w:p>
          <w:p w:rsidR="003B2E38" w:rsidRPr="00DC6CB3" w:rsidRDefault="003B2E38"/>
        </w:tc>
        <w:tc>
          <w:tcPr>
            <w:tcW w:w="1260" w:type="dxa"/>
          </w:tcPr>
          <w:p w:rsidR="003B2E38" w:rsidRPr="00DC6CB3" w:rsidRDefault="003B2E38" w:rsidP="00D8373C">
            <w:pPr>
              <w:jc w:val="center"/>
              <w:outlineLvl w:val="0"/>
            </w:pPr>
            <w:r w:rsidRPr="00DC6CB3">
              <w:t>WHO</w:t>
            </w:r>
            <w:r w:rsidRPr="00DC6CB3">
              <w:br/>
              <w:t>(URC:1018)</w:t>
            </w:r>
          </w:p>
        </w:tc>
        <w:tc>
          <w:tcPr>
            <w:tcW w:w="1440" w:type="dxa"/>
          </w:tcPr>
          <w:p w:rsidR="003B2E38" w:rsidRPr="00DC6CB3" w:rsidRDefault="003B2E38" w:rsidP="00D8373C">
            <w:pPr>
              <w:pStyle w:val="Tekstprzypisudolnego"/>
              <w:widowControl w:val="0"/>
              <w:jc w:val="center"/>
              <w:outlineLvl w:val="0"/>
              <w:rPr>
                <w:lang w:val="en-CA"/>
              </w:rPr>
            </w:pPr>
            <w:r w:rsidRPr="00DC6CB3">
              <w:rPr>
                <w:lang w:val="en-CA"/>
              </w:rPr>
              <w:t>October 2006</w:t>
            </w:r>
          </w:p>
        </w:tc>
        <w:tc>
          <w:tcPr>
            <w:tcW w:w="990" w:type="dxa"/>
          </w:tcPr>
          <w:p w:rsidR="003B2E38" w:rsidRPr="00DC6CB3" w:rsidRDefault="003B2E38" w:rsidP="00D8373C">
            <w:pPr>
              <w:pStyle w:val="Tekstprzypisudolnego"/>
              <w:widowControl w:val="0"/>
              <w:jc w:val="center"/>
              <w:outlineLvl w:val="0"/>
              <w:rPr>
                <w:lang w:val="en-CA"/>
              </w:rPr>
            </w:pPr>
            <w:r w:rsidRPr="00DC6CB3">
              <w:rPr>
                <w:lang w:val="en-CA"/>
              </w:rPr>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rsidP="009E244F">
            <w:pPr>
              <w:tabs>
                <w:tab w:val="left" w:pos="1021"/>
              </w:tabs>
              <w:autoSpaceDE w:val="0"/>
              <w:autoSpaceDN w:val="0"/>
              <w:adjustRightInd w:val="0"/>
              <w:spacing w:before="30"/>
              <w:rPr>
                <w:bCs/>
              </w:rPr>
            </w:pPr>
            <w:r w:rsidRPr="00DC6CB3">
              <w:rPr>
                <w:bCs/>
              </w:rPr>
              <w:t>Modify subterm</w:t>
            </w:r>
          </w:p>
        </w:tc>
        <w:tc>
          <w:tcPr>
            <w:tcW w:w="6593" w:type="dxa"/>
            <w:gridSpan w:val="2"/>
          </w:tcPr>
          <w:p w:rsidR="003B2E38" w:rsidRPr="00DC6CB3" w:rsidRDefault="003B2E38" w:rsidP="009E244F">
            <w:pPr>
              <w:tabs>
                <w:tab w:val="left" w:pos="794"/>
              </w:tabs>
              <w:rPr>
                <w:bCs/>
              </w:rPr>
            </w:pPr>
            <w:r w:rsidRPr="00DC6CB3">
              <w:rPr>
                <w:rStyle w:val="Pogrubienie"/>
              </w:rPr>
              <w:t>Block</w:t>
            </w:r>
            <w:r w:rsidRPr="00DC6CB3">
              <w:br/>
              <w:t>– kidney (</w:t>
            </w:r>
            <w:r w:rsidRPr="00DC6CB3">
              <w:rPr>
                <w:i/>
              </w:rPr>
              <w:t>see also</w:t>
            </w:r>
            <w:r w:rsidRPr="00DC6CB3">
              <w:t xml:space="preserve"> Failure, </w:t>
            </w:r>
            <w:r w:rsidRPr="00DC6CB3">
              <w:rPr>
                <w:strike/>
              </w:rPr>
              <w:t xml:space="preserve">renal </w:t>
            </w:r>
            <w:r w:rsidRPr="00DC6CB3">
              <w:rPr>
                <w:u w:val="single"/>
              </w:rPr>
              <w:t xml:space="preserve">kidney </w:t>
            </w:r>
            <w:r w:rsidRPr="00DC6CB3">
              <w:rPr>
                <w:bCs/>
              </w:rPr>
              <w:t>N19)</w:t>
            </w:r>
          </w:p>
          <w:p w:rsidR="002228A6" w:rsidRPr="00DC6CB3" w:rsidRDefault="002228A6" w:rsidP="009E244F">
            <w:pPr>
              <w:tabs>
                <w:tab w:val="left" w:pos="794"/>
              </w:tabs>
              <w:rPr>
                <w:b/>
                <w:bCs/>
              </w:rPr>
            </w:pPr>
          </w:p>
        </w:tc>
        <w:tc>
          <w:tcPr>
            <w:tcW w:w="1260" w:type="dxa"/>
          </w:tcPr>
          <w:p w:rsidR="003B2E38" w:rsidRPr="00DC6CB3" w:rsidRDefault="003B2E38" w:rsidP="00D8373C">
            <w:pPr>
              <w:jc w:val="center"/>
              <w:outlineLvl w:val="0"/>
            </w:pPr>
            <w:r w:rsidRPr="00DC6CB3">
              <w:t>Canada 1372</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pPr>
              <w:pStyle w:val="Tytu"/>
              <w:jc w:val="left"/>
              <w:outlineLvl w:val="0"/>
              <w:rPr>
                <w:b w:val="0"/>
                <w:lang w:val="en-CA"/>
              </w:rPr>
            </w:pPr>
          </w:p>
        </w:tc>
        <w:tc>
          <w:tcPr>
            <w:tcW w:w="6593" w:type="dxa"/>
            <w:gridSpan w:val="2"/>
          </w:tcPr>
          <w:p w:rsidR="003B2E38" w:rsidRPr="00DC6CB3" w:rsidRDefault="003B2E3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pPr>
          </w:p>
        </w:tc>
        <w:tc>
          <w:tcPr>
            <w:tcW w:w="1260" w:type="dxa"/>
          </w:tcPr>
          <w:p w:rsidR="003B2E38" w:rsidRPr="00DC6CB3" w:rsidRDefault="003B2E38" w:rsidP="00D8373C">
            <w:pPr>
              <w:pStyle w:val="Tytu"/>
              <w:outlineLvl w:val="0"/>
              <w:rPr>
                <w:b w:val="0"/>
                <w:lang w:val="en-CA"/>
              </w:rPr>
            </w:pPr>
          </w:p>
        </w:tc>
        <w:tc>
          <w:tcPr>
            <w:tcW w:w="1440" w:type="dxa"/>
          </w:tcPr>
          <w:p w:rsidR="003B2E38" w:rsidRPr="00DC6CB3" w:rsidRDefault="003B2E38" w:rsidP="00D8373C">
            <w:pPr>
              <w:pStyle w:val="NormalTimesNew2"/>
              <w:jc w:val="center"/>
              <w:rPr>
                <w:sz w:val="20"/>
                <w:szCs w:val="20"/>
              </w:rPr>
            </w:pPr>
          </w:p>
        </w:tc>
        <w:tc>
          <w:tcPr>
            <w:tcW w:w="990" w:type="dxa"/>
          </w:tcPr>
          <w:p w:rsidR="003B2E38" w:rsidRPr="00DC6CB3" w:rsidRDefault="003B2E38" w:rsidP="00D8373C">
            <w:pPr>
              <w:pStyle w:val="Tytu"/>
              <w:outlineLvl w:val="0"/>
              <w:rPr>
                <w:b w:val="0"/>
                <w:lang w:val="en-CA"/>
              </w:rPr>
            </w:pPr>
          </w:p>
        </w:tc>
        <w:tc>
          <w:tcPr>
            <w:tcW w:w="1890" w:type="dxa"/>
          </w:tcPr>
          <w:p w:rsidR="003B2E38" w:rsidRPr="00DC6CB3" w:rsidRDefault="003B2E38" w:rsidP="00D8373C">
            <w:pPr>
              <w:pStyle w:val="Tytu"/>
              <w:outlineLvl w:val="0"/>
              <w:rPr>
                <w:b w:val="0"/>
                <w:lang w:val="en-CA"/>
              </w:rPr>
            </w:pPr>
          </w:p>
        </w:tc>
      </w:tr>
      <w:tr w:rsidR="003B2E38" w:rsidRPr="00DC6CB3" w:rsidTr="00464477">
        <w:tc>
          <w:tcPr>
            <w:tcW w:w="1530" w:type="dxa"/>
          </w:tcPr>
          <w:p w:rsidR="003B2E38" w:rsidRPr="00DC6CB3" w:rsidRDefault="003B2E38" w:rsidP="00877C5C">
            <w:pPr>
              <w:rPr>
                <w:lang w:val="fr-CA"/>
              </w:rPr>
            </w:pPr>
          </w:p>
          <w:p w:rsidR="003B2E38" w:rsidRPr="00DC6CB3" w:rsidRDefault="003B2E38" w:rsidP="00877C5C">
            <w:pPr>
              <w:rPr>
                <w:lang w:val="fr-CA"/>
              </w:rPr>
            </w:pPr>
            <w:r w:rsidRPr="00DC6CB3">
              <w:rPr>
                <w:lang w:val="fr-CA"/>
              </w:rPr>
              <w:t>Add non-essential modifier and code:</w:t>
            </w:r>
          </w:p>
        </w:tc>
        <w:tc>
          <w:tcPr>
            <w:tcW w:w="6593" w:type="dxa"/>
            <w:gridSpan w:val="2"/>
          </w:tcPr>
          <w:p w:rsidR="003B2E38" w:rsidRPr="00DC6CB3" w:rsidRDefault="003B2E38" w:rsidP="00877C5C">
            <w:pPr>
              <w:rPr>
                <w:b/>
                <w:bCs/>
              </w:rPr>
            </w:pPr>
            <w:r w:rsidRPr="00DC6CB3">
              <w:rPr>
                <w:b/>
                <w:bCs/>
              </w:rPr>
              <w:t xml:space="preserve">Blood </w:t>
            </w:r>
          </w:p>
          <w:p w:rsidR="003B2E38" w:rsidRPr="00DC6CB3" w:rsidRDefault="003B2E38" w:rsidP="00877C5C">
            <w:pPr>
              <w:rPr>
                <w:u w:val="single"/>
              </w:rPr>
            </w:pPr>
            <w:r w:rsidRPr="00DC6CB3">
              <w:t xml:space="preserve">- transfusion </w:t>
            </w:r>
            <w:r w:rsidRPr="00DC6CB3">
              <w:rPr>
                <w:u w:val="single"/>
              </w:rPr>
              <w:t xml:space="preserve">(session) </w:t>
            </w:r>
            <w:r w:rsidRPr="00DC6CB3">
              <w:rPr>
                <w:bCs/>
                <w:u w:val="single"/>
              </w:rPr>
              <w:t>Z51.3</w:t>
            </w:r>
            <w:r w:rsidRPr="00DC6CB3">
              <w:rPr>
                <w:u w:val="single"/>
              </w:rPr>
              <w:t xml:space="preserve"> </w:t>
            </w:r>
          </w:p>
          <w:p w:rsidR="003B2E38" w:rsidRPr="00DC6CB3" w:rsidRDefault="003B2E38" w:rsidP="00877C5C">
            <w:r w:rsidRPr="00DC6CB3">
              <w:t xml:space="preserve">- - reaction or complication -see Complications, transfusion </w:t>
            </w:r>
          </w:p>
          <w:p w:rsidR="003B2E38" w:rsidRPr="00DC6CB3" w:rsidRDefault="003B2E38" w:rsidP="00877C5C">
            <w:pPr>
              <w:rPr>
                <w:rStyle w:val="Pogrubienie"/>
                <w:b w:val="0"/>
                <w:bCs w:val="0"/>
              </w:rPr>
            </w:pPr>
            <w:r w:rsidRPr="00DC6CB3">
              <w:t xml:space="preserve">- - without reported diagnosis </w:t>
            </w:r>
            <w:r w:rsidRPr="00DC6CB3">
              <w:rPr>
                <w:bCs/>
              </w:rPr>
              <w:t>Z51.3</w:t>
            </w:r>
            <w:r w:rsidRPr="00DC6CB3">
              <w:t xml:space="preserve"> </w:t>
            </w:r>
          </w:p>
        </w:tc>
        <w:tc>
          <w:tcPr>
            <w:tcW w:w="1260" w:type="dxa"/>
          </w:tcPr>
          <w:p w:rsidR="003B2E38" w:rsidRPr="00DC6CB3" w:rsidRDefault="003B2E38" w:rsidP="00D8373C">
            <w:pPr>
              <w:jc w:val="center"/>
              <w:outlineLvl w:val="0"/>
            </w:pPr>
            <w:r w:rsidRPr="00DC6CB3">
              <w:t>France</w:t>
            </w:r>
          </w:p>
          <w:p w:rsidR="003B2E38" w:rsidRPr="00DC6CB3" w:rsidRDefault="003B2E38" w:rsidP="00D8373C">
            <w:pPr>
              <w:jc w:val="center"/>
              <w:outlineLvl w:val="0"/>
            </w:pPr>
            <w:r w:rsidRPr="00DC6CB3">
              <w:t>(URC:1115)</w:t>
            </w:r>
          </w:p>
        </w:tc>
        <w:tc>
          <w:tcPr>
            <w:tcW w:w="1440" w:type="dxa"/>
          </w:tcPr>
          <w:p w:rsidR="003B2E38" w:rsidRPr="00DC6CB3" w:rsidRDefault="003B2E38" w:rsidP="00D8373C">
            <w:pPr>
              <w:pStyle w:val="Tekstprzypisudolnego"/>
              <w:widowControl w:val="0"/>
              <w:jc w:val="center"/>
              <w:outlineLvl w:val="0"/>
            </w:pPr>
            <w:r w:rsidRPr="00DC6CB3">
              <w:t>October 2007</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2009</w:t>
            </w:r>
          </w:p>
        </w:tc>
      </w:tr>
      <w:tr w:rsidR="003B2E38" w:rsidRPr="00DC6CB3" w:rsidTr="00464477">
        <w:tc>
          <w:tcPr>
            <w:tcW w:w="1530" w:type="dxa"/>
          </w:tcPr>
          <w:p w:rsidR="003B2E38" w:rsidRPr="00DC6CB3" w:rsidRDefault="003B2E38" w:rsidP="00B2259F">
            <w:pPr>
              <w:autoSpaceDE w:val="0"/>
              <w:autoSpaceDN w:val="0"/>
              <w:adjustRightInd w:val="0"/>
              <w:rPr>
                <w:lang w:val="en-CA" w:eastAsia="en-CA"/>
              </w:rPr>
            </w:pPr>
            <w:r w:rsidRPr="00DC6CB3">
              <w:rPr>
                <w:lang w:val="en-CA" w:eastAsia="en-CA"/>
              </w:rPr>
              <w:t>Add subterm</w:t>
            </w:r>
          </w:p>
        </w:tc>
        <w:tc>
          <w:tcPr>
            <w:tcW w:w="6593" w:type="dxa"/>
            <w:gridSpan w:val="2"/>
          </w:tcPr>
          <w:p w:rsidR="003B2E38" w:rsidRPr="00DC6CB3" w:rsidRDefault="003B2E38" w:rsidP="00B2259F">
            <w:pPr>
              <w:rPr>
                <w:bCs/>
              </w:rPr>
            </w:pPr>
            <w:r w:rsidRPr="00DC6CB3">
              <w:rPr>
                <w:rStyle w:val="Pogrubienie"/>
                <w:rFonts w:eastAsiaTheme="minorEastAsia"/>
              </w:rPr>
              <w:t>Blue</w:t>
            </w:r>
            <w:r w:rsidRPr="00DC6CB3">
              <w:rPr>
                <w:b/>
                <w:bCs/>
              </w:rPr>
              <w:br/>
            </w:r>
            <w:r w:rsidRPr="00DC6CB3">
              <w:t xml:space="preserve">– baby </w:t>
            </w:r>
            <w:r w:rsidRPr="00DC6CB3">
              <w:rPr>
                <w:bCs/>
              </w:rPr>
              <w:t>Q24.9</w:t>
            </w:r>
            <w:r w:rsidRPr="00DC6CB3">
              <w:br/>
              <w:t xml:space="preserve">– dome cyst (breast) </w:t>
            </w:r>
            <w:r w:rsidRPr="00DC6CB3">
              <w:rPr>
                <w:bCs/>
              </w:rPr>
              <w:t>N60.0</w:t>
            </w:r>
            <w:r w:rsidRPr="00DC6CB3">
              <w:br/>
              <w:t xml:space="preserve">– dot cataract </w:t>
            </w:r>
            <w:r w:rsidRPr="00DC6CB3">
              <w:rPr>
                <w:bCs/>
              </w:rPr>
              <w:t>Q12.0</w:t>
            </w:r>
            <w:r w:rsidRPr="00DC6CB3">
              <w:br/>
              <w:t xml:space="preserve">– nevus (M8780/0) </w:t>
            </w:r>
            <w:r w:rsidRPr="00DC6CB3">
              <w:rPr>
                <w:bCs/>
              </w:rPr>
              <w:t>D22.9</w:t>
            </w:r>
            <w:r w:rsidRPr="00DC6CB3">
              <w:br/>
              <w:t xml:space="preserve">– </w:t>
            </w:r>
            <w:r w:rsidRPr="00DC6CB3">
              <w:rPr>
                <w:u w:val="single"/>
              </w:rPr>
              <w:t xml:space="preserve">rubber bleb nevus syndrome </w:t>
            </w:r>
            <w:r w:rsidRPr="00DC6CB3">
              <w:rPr>
                <w:bCs/>
                <w:u w:val="single"/>
              </w:rPr>
              <w:t>Q27.8</w:t>
            </w:r>
            <w:r w:rsidRPr="00DC6CB3">
              <w:rPr>
                <w:u w:val="single"/>
              </w:rPr>
              <w:br/>
            </w:r>
            <w:r w:rsidRPr="00DC6CB3">
              <w:t xml:space="preserve">– sclera </w:t>
            </w:r>
            <w:r w:rsidRPr="00DC6CB3">
              <w:rPr>
                <w:bCs/>
              </w:rPr>
              <w:t>Q13.5</w:t>
            </w:r>
          </w:p>
          <w:p w:rsidR="002228A6" w:rsidRPr="00DC6CB3" w:rsidRDefault="002228A6" w:rsidP="00B2259F">
            <w:pPr>
              <w:rPr>
                <w:b/>
                <w:bCs/>
              </w:rPr>
            </w:pPr>
          </w:p>
        </w:tc>
        <w:tc>
          <w:tcPr>
            <w:tcW w:w="1260" w:type="dxa"/>
          </w:tcPr>
          <w:p w:rsidR="003B2E38" w:rsidRPr="00DC6CB3" w:rsidRDefault="003B2E38" w:rsidP="00B2259F">
            <w:pPr>
              <w:jc w:val="center"/>
              <w:outlineLvl w:val="0"/>
            </w:pPr>
            <w:r w:rsidRPr="00DC6CB3">
              <w:t>2008 Australia</w:t>
            </w:r>
          </w:p>
        </w:tc>
        <w:tc>
          <w:tcPr>
            <w:tcW w:w="144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Major</w:t>
            </w:r>
          </w:p>
        </w:tc>
        <w:tc>
          <w:tcPr>
            <w:tcW w:w="1890" w:type="dxa"/>
          </w:tcPr>
          <w:p w:rsidR="003B2E38" w:rsidRPr="00DC6CB3" w:rsidRDefault="003B2E38" w:rsidP="00B2259F">
            <w:pPr>
              <w:jc w:val="center"/>
              <w:outlineLvl w:val="0"/>
              <w:rPr>
                <w:rStyle w:val="proposalrnormal"/>
                <w:rFonts w:eastAsiaTheme="minorEastAsia"/>
              </w:rPr>
            </w:pPr>
            <w:r w:rsidRPr="00DC6CB3">
              <w:rPr>
                <w:rStyle w:val="proposalrnormal"/>
                <w:rFonts w:eastAsiaTheme="minorEastAsia"/>
              </w:rPr>
              <w:t>January 2016</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tabs>
                <w:tab w:val="left" w:pos="-142"/>
              </w:tabs>
              <w:jc w:val="left"/>
              <w:outlineLvl w:val="0"/>
              <w:rPr>
                <w:b w:val="0"/>
              </w:rPr>
            </w:pPr>
          </w:p>
        </w:tc>
        <w:tc>
          <w:tcPr>
            <w:tcW w:w="1260" w:type="dxa"/>
          </w:tcPr>
          <w:p w:rsidR="003B2E38" w:rsidRPr="00DC6CB3" w:rsidRDefault="003B2E38" w:rsidP="00D8373C">
            <w:pPr>
              <w:pStyle w:val="Tekstprzypisudolnego"/>
              <w:jc w:val="center"/>
              <w:outlineLvl w:val="0"/>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9E244F">
            <w:pPr>
              <w:tabs>
                <w:tab w:val="left" w:pos="1021"/>
              </w:tabs>
              <w:autoSpaceDE w:val="0"/>
              <w:autoSpaceDN w:val="0"/>
              <w:adjustRightInd w:val="0"/>
              <w:spacing w:before="30"/>
            </w:pPr>
          </w:p>
        </w:tc>
        <w:tc>
          <w:tcPr>
            <w:tcW w:w="6593" w:type="dxa"/>
            <w:gridSpan w:val="2"/>
          </w:tcPr>
          <w:p w:rsidR="003B2E38" w:rsidRPr="00DC6CB3" w:rsidRDefault="003B2E38" w:rsidP="009E244F">
            <w:pPr>
              <w:rPr>
                <w:rStyle w:val="Pogrubienie"/>
                <w:b w:val="0"/>
                <w:bCs w:val="0"/>
                <w:lang w:val="en-GB"/>
              </w:rPr>
            </w:pPr>
            <w:r w:rsidRPr="00DC6CB3">
              <w:rPr>
                <w:b/>
                <w:lang w:val="en-GB"/>
              </w:rPr>
              <w:t>Brill–Symmers’ disease</w:t>
            </w:r>
            <w:r w:rsidRPr="00DC6CB3">
              <w:rPr>
                <w:lang w:val="en-GB"/>
              </w:rPr>
              <w:t xml:space="preserve"> </w:t>
            </w:r>
            <w:r w:rsidRPr="00DC6CB3">
              <w:rPr>
                <w:strike/>
                <w:lang w:val="en-GB"/>
              </w:rPr>
              <w:t>(M9690/3)</w:t>
            </w:r>
            <w:r w:rsidRPr="00DC6CB3">
              <w:rPr>
                <w:lang w:val="en-GB"/>
              </w:rPr>
              <w:t xml:space="preserve"> C82.9</w:t>
            </w:r>
          </w:p>
        </w:tc>
        <w:tc>
          <w:tcPr>
            <w:tcW w:w="1260" w:type="dxa"/>
          </w:tcPr>
          <w:p w:rsidR="003B2E38" w:rsidRPr="00DC6CB3" w:rsidRDefault="003B2E38" w:rsidP="00D8373C">
            <w:pPr>
              <w:jc w:val="center"/>
              <w:outlineLvl w:val="0"/>
            </w:pPr>
            <w:r w:rsidRPr="00DC6CB3">
              <w:t>Germany</w:t>
            </w:r>
          </w:p>
          <w:p w:rsidR="003B2E38" w:rsidRPr="00DC6CB3" w:rsidRDefault="003B2E38" w:rsidP="00D8373C">
            <w:pPr>
              <w:jc w:val="center"/>
              <w:outlineLvl w:val="0"/>
            </w:pPr>
            <w:r w:rsidRPr="00DC6CB3">
              <w:t>1230</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rPr>
                <w:lang w:val="sv-SE"/>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9E244F">
            <w:pPr>
              <w:tabs>
                <w:tab w:val="left" w:pos="1021"/>
              </w:tabs>
              <w:autoSpaceDE w:val="0"/>
              <w:autoSpaceDN w:val="0"/>
              <w:adjustRightInd w:val="0"/>
              <w:spacing w:before="30"/>
            </w:pPr>
            <w:r w:rsidRPr="00DC6CB3">
              <w:t>Add subterms</w:t>
            </w:r>
          </w:p>
        </w:tc>
        <w:tc>
          <w:tcPr>
            <w:tcW w:w="6593" w:type="dxa"/>
            <w:gridSpan w:val="2"/>
          </w:tcPr>
          <w:p w:rsidR="003B2E38" w:rsidRPr="00DC6CB3" w:rsidRDefault="003B2E3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bCs/>
              </w:rPr>
            </w:pPr>
            <w:r w:rsidRPr="00DC6CB3">
              <w:rPr>
                <w:rStyle w:val="Pogrubienie"/>
              </w:rPr>
              <w:t>Bronchiolitis (acute) (infective) (subacute)</w:t>
            </w:r>
            <w:r w:rsidRPr="00DC6CB3">
              <w:t xml:space="preserve"> </w:t>
            </w:r>
            <w:r w:rsidRPr="00DC6CB3">
              <w:rPr>
                <w:bCs/>
              </w:rPr>
              <w:t>J21.9</w:t>
            </w:r>
            <w:r w:rsidRPr="00DC6CB3">
              <w:br/>
              <w:t>– due to</w:t>
            </w:r>
            <w:r w:rsidRPr="00DC6CB3">
              <w:br/>
              <w:t>– – external agent (see Bronchitis, acute or subacute, due to)</w:t>
            </w:r>
            <w:r w:rsidRPr="00DC6CB3">
              <w:br/>
            </w:r>
            <w:r w:rsidRPr="00DC6CB3">
              <w:rPr>
                <w:u w:val="single"/>
              </w:rPr>
              <w:t>– – human metapneumovirus J21.1</w:t>
            </w:r>
            <w:r w:rsidRPr="00DC6CB3">
              <w:br/>
              <w:t xml:space="preserve">– – respiratory syncytial virus </w:t>
            </w:r>
            <w:r w:rsidRPr="00DC6CB3">
              <w:rPr>
                <w:bCs/>
              </w:rPr>
              <w:t>J21.0</w:t>
            </w:r>
          </w:p>
          <w:p w:rsidR="002228A6" w:rsidRPr="00DC6CB3" w:rsidRDefault="002228A6"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b/>
                <w:bCs/>
              </w:rPr>
            </w:pPr>
          </w:p>
        </w:tc>
        <w:tc>
          <w:tcPr>
            <w:tcW w:w="1260" w:type="dxa"/>
          </w:tcPr>
          <w:p w:rsidR="003B2E38" w:rsidRPr="00DC6CB3" w:rsidRDefault="003B2E38" w:rsidP="00D8373C">
            <w:pPr>
              <w:jc w:val="center"/>
              <w:outlineLvl w:val="0"/>
            </w:pPr>
            <w:r w:rsidRPr="00DC6CB3">
              <w:t>Canada 1408</w:t>
            </w:r>
          </w:p>
        </w:tc>
        <w:tc>
          <w:tcPr>
            <w:tcW w:w="1440" w:type="dxa"/>
          </w:tcPr>
          <w:p w:rsidR="003B2E38" w:rsidRPr="00DC6CB3" w:rsidRDefault="003B2E38" w:rsidP="00D8373C">
            <w:pPr>
              <w:jc w:val="center"/>
              <w:rPr>
                <w:rStyle w:val="StyleTimesNewRoman"/>
              </w:rPr>
            </w:pPr>
            <w:r w:rsidRPr="00DC6CB3">
              <w:t>October</w:t>
            </w:r>
            <w:r w:rsidRPr="00DC6CB3">
              <w:rPr>
                <w:rStyle w:val="StyleTimesNewRoman"/>
              </w:rPr>
              <w:t xml:space="preserve"> 2008</w:t>
            </w:r>
          </w:p>
        </w:tc>
        <w:tc>
          <w:tcPr>
            <w:tcW w:w="990" w:type="dxa"/>
          </w:tcPr>
          <w:p w:rsidR="003B2E38" w:rsidRPr="00DC6CB3" w:rsidRDefault="003B2E38" w:rsidP="00D8373C">
            <w:pPr>
              <w:jc w:val="center"/>
              <w:rPr>
                <w:rStyle w:val="StyleTimesNewRoman"/>
              </w:rPr>
            </w:pPr>
            <w:r w:rsidRPr="00DC6CB3">
              <w:rPr>
                <w:rStyle w:val="StyleTimesNewRoman"/>
              </w:rPr>
              <w:t>Major</w:t>
            </w:r>
          </w:p>
        </w:tc>
        <w:tc>
          <w:tcPr>
            <w:tcW w:w="1890" w:type="dxa"/>
          </w:tcPr>
          <w:p w:rsidR="003B2E38" w:rsidRPr="00DC6CB3" w:rsidRDefault="003B2E38" w:rsidP="00D8373C">
            <w:pPr>
              <w:jc w:val="center"/>
              <w:outlineLvl w:val="0"/>
              <w:rPr>
                <w:rStyle w:val="StyleTimesNewRoman"/>
              </w:rPr>
            </w:pPr>
            <w:r w:rsidRPr="00DC6CB3">
              <w:rPr>
                <w:rStyle w:val="StyleTimesNewRoman"/>
              </w:rPr>
              <w:t>January 2010</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9E244F">
            <w:pPr>
              <w:tabs>
                <w:tab w:val="left" w:pos="1021"/>
              </w:tabs>
              <w:autoSpaceDE w:val="0"/>
              <w:autoSpaceDN w:val="0"/>
              <w:adjustRightInd w:val="0"/>
              <w:spacing w:before="30"/>
            </w:pPr>
            <w:r w:rsidRPr="00DC6CB3">
              <w:br/>
              <w:t>Add subterms</w:t>
            </w:r>
          </w:p>
        </w:tc>
        <w:tc>
          <w:tcPr>
            <w:tcW w:w="6593" w:type="dxa"/>
            <w:gridSpan w:val="2"/>
          </w:tcPr>
          <w:p w:rsidR="003B2E38" w:rsidRPr="00DC6CB3" w:rsidRDefault="003B2E3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bCs/>
                <w:u w:val="single"/>
              </w:rPr>
            </w:pPr>
            <w:r w:rsidRPr="00DC6CB3">
              <w:rPr>
                <w:rStyle w:val="Pogrubienie"/>
              </w:rPr>
              <w:t>Bronchitis (diffuse) (fibrinous) (hypostatic) (infective) (membranous) (with tracheitis)(15 years of age and above)</w:t>
            </w:r>
            <w:r w:rsidRPr="00DC6CB3">
              <w:t xml:space="preserve"> </w:t>
            </w:r>
            <w:r w:rsidRPr="00DC6CB3">
              <w:rPr>
                <w:bCs/>
              </w:rPr>
              <w:t>J40</w:t>
            </w:r>
            <w:r w:rsidRPr="00DC6CB3">
              <w:br/>
              <w:t xml:space="preserve">– acute or subacute (with bronchospasm or obstruction) </w:t>
            </w:r>
            <w:r w:rsidRPr="00DC6CB3">
              <w:rPr>
                <w:bCs/>
              </w:rPr>
              <w:t>J20.9</w:t>
            </w:r>
            <w:r w:rsidRPr="00DC6CB3">
              <w:br/>
              <w:t>– – due to</w:t>
            </w:r>
            <w:r w:rsidRPr="00DC6CB3">
              <w:br/>
              <w:t xml:space="preserve">– – – Haemophilus influenzae </w:t>
            </w:r>
            <w:r w:rsidRPr="00DC6CB3">
              <w:rPr>
                <w:bCs/>
              </w:rPr>
              <w:t>J20.1</w:t>
            </w:r>
            <w:r w:rsidRPr="00DC6CB3">
              <w:br/>
            </w:r>
            <w:r w:rsidRPr="00DC6CB3">
              <w:rPr>
                <w:u w:val="single"/>
              </w:rPr>
              <w:t xml:space="preserve">– – – human metapneumovirus </w:t>
            </w:r>
            <w:r w:rsidRPr="00DC6CB3">
              <w:rPr>
                <w:bCs/>
                <w:u w:val="single"/>
              </w:rPr>
              <w:t>J20.8</w:t>
            </w:r>
          </w:p>
          <w:p w:rsidR="002228A6" w:rsidRPr="00DC6CB3" w:rsidRDefault="002228A6"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b/>
                <w:bCs/>
                <w:u w:val="single"/>
              </w:rPr>
            </w:pPr>
          </w:p>
        </w:tc>
        <w:tc>
          <w:tcPr>
            <w:tcW w:w="1260" w:type="dxa"/>
          </w:tcPr>
          <w:p w:rsidR="003B2E38" w:rsidRPr="00DC6CB3" w:rsidRDefault="003B2E38" w:rsidP="00D8373C">
            <w:pPr>
              <w:jc w:val="center"/>
              <w:outlineLvl w:val="0"/>
            </w:pPr>
            <w:r w:rsidRPr="00DC6CB3">
              <w:t>Canada 1408</w:t>
            </w:r>
          </w:p>
        </w:tc>
        <w:tc>
          <w:tcPr>
            <w:tcW w:w="1440" w:type="dxa"/>
          </w:tcPr>
          <w:p w:rsidR="003B2E38" w:rsidRPr="00DC6CB3" w:rsidRDefault="003B2E38" w:rsidP="00D8373C">
            <w:pPr>
              <w:jc w:val="center"/>
              <w:rPr>
                <w:rStyle w:val="StyleTimesNewRoman"/>
              </w:rPr>
            </w:pPr>
            <w:r w:rsidRPr="00DC6CB3">
              <w:t>October</w:t>
            </w:r>
            <w:r w:rsidRPr="00DC6CB3">
              <w:rPr>
                <w:rStyle w:val="StyleTimesNewRoman"/>
              </w:rPr>
              <w:t xml:space="preserve"> 2008</w:t>
            </w:r>
          </w:p>
        </w:tc>
        <w:tc>
          <w:tcPr>
            <w:tcW w:w="990" w:type="dxa"/>
          </w:tcPr>
          <w:p w:rsidR="003B2E38" w:rsidRPr="00DC6CB3" w:rsidRDefault="003B2E38" w:rsidP="00D8373C">
            <w:pPr>
              <w:jc w:val="center"/>
              <w:rPr>
                <w:rStyle w:val="StyleTimesNewRoman"/>
              </w:rPr>
            </w:pPr>
            <w:r w:rsidRPr="00DC6CB3">
              <w:rPr>
                <w:rStyle w:val="StyleTimesNewRoman"/>
              </w:rPr>
              <w:t>Major</w:t>
            </w:r>
          </w:p>
        </w:tc>
        <w:tc>
          <w:tcPr>
            <w:tcW w:w="1890" w:type="dxa"/>
          </w:tcPr>
          <w:p w:rsidR="003B2E38" w:rsidRPr="00DC6CB3" w:rsidRDefault="003B2E38" w:rsidP="00D8373C">
            <w:pPr>
              <w:jc w:val="center"/>
              <w:outlineLvl w:val="0"/>
              <w:rPr>
                <w:rStyle w:val="StyleTimesNewRoman"/>
              </w:rPr>
            </w:pPr>
            <w:r w:rsidRPr="00DC6CB3">
              <w:rPr>
                <w:rStyle w:val="StyleTimesNewRoman"/>
              </w:rPr>
              <w:t>January 2010</w:t>
            </w:r>
          </w:p>
        </w:tc>
      </w:tr>
      <w:tr w:rsidR="003B2E38" w:rsidRPr="00DC6CB3" w:rsidTr="00464477">
        <w:tc>
          <w:tcPr>
            <w:tcW w:w="1530" w:type="dxa"/>
          </w:tcPr>
          <w:p w:rsidR="003B2E38" w:rsidRPr="00DC6CB3" w:rsidRDefault="003B2E38">
            <w:pPr>
              <w:outlineLvl w:val="0"/>
            </w:pPr>
          </w:p>
          <w:p w:rsidR="003B2E38" w:rsidRPr="00DC6CB3" w:rsidRDefault="003B2E38">
            <w:pPr>
              <w:outlineLvl w:val="0"/>
            </w:pPr>
          </w:p>
          <w:p w:rsidR="003B2E38" w:rsidRPr="00DC6CB3" w:rsidRDefault="003B2E38">
            <w:pPr>
              <w:outlineLvl w:val="0"/>
            </w:pPr>
            <w:r w:rsidRPr="00DC6CB3">
              <w:t>Add code</w:t>
            </w:r>
          </w:p>
        </w:tc>
        <w:tc>
          <w:tcPr>
            <w:tcW w:w="6593" w:type="dxa"/>
            <w:gridSpan w:val="2"/>
          </w:tcPr>
          <w:p w:rsidR="003B2E38" w:rsidRPr="00DC6CB3" w:rsidRDefault="003B2E38">
            <w:pPr>
              <w:pStyle w:val="Nagwek2"/>
              <w:widowControl/>
              <w:rPr>
                <w:b/>
                <w:u w:val="none"/>
              </w:rPr>
            </w:pPr>
            <w:r w:rsidRPr="00DC6CB3">
              <w:rPr>
                <w:b/>
                <w:u w:val="none"/>
              </w:rPr>
              <w:t>Bronchitis</w:t>
            </w:r>
          </w:p>
          <w:p w:rsidR="003B2E38" w:rsidRPr="00DC6CB3" w:rsidRDefault="003B2E38">
            <w:r w:rsidRPr="00DC6CB3">
              <w:t xml:space="preserve">- suppurative (chronic) J41.1 </w:t>
            </w:r>
          </w:p>
          <w:p w:rsidR="003B2E38" w:rsidRPr="00DC6CB3" w:rsidRDefault="003B2E38">
            <w:r w:rsidRPr="00DC6CB3">
              <w:t xml:space="preserve">- - acute or subacute </w:t>
            </w:r>
            <w:r w:rsidRPr="00DC6CB3">
              <w:rPr>
                <w:rStyle w:val="Uwydatnienie"/>
              </w:rPr>
              <w:t>(see also</w:t>
            </w:r>
            <w:r w:rsidRPr="00DC6CB3">
              <w:t xml:space="preserve"> Bronchitis, acute or subacute</w:t>
            </w:r>
            <w:r w:rsidRPr="00DC6CB3">
              <w:rPr>
                <w:rStyle w:val="Uwydatnienie"/>
              </w:rPr>
              <w:t>)</w:t>
            </w:r>
            <w:r w:rsidRPr="00DC6CB3">
              <w:rPr>
                <w:u w:val="single"/>
              </w:rPr>
              <w:t xml:space="preserve"> J20.-</w:t>
            </w:r>
          </w:p>
          <w:p w:rsidR="003B2E38" w:rsidRPr="00DC6CB3" w:rsidRDefault="003B2E38">
            <w:pPr>
              <w:rPr>
                <w:b/>
                <w:bCs/>
              </w:rPr>
            </w:pPr>
          </w:p>
        </w:tc>
        <w:tc>
          <w:tcPr>
            <w:tcW w:w="1260" w:type="dxa"/>
          </w:tcPr>
          <w:p w:rsidR="003B2E38" w:rsidRPr="00DC6CB3" w:rsidRDefault="003B2E38" w:rsidP="00D8373C">
            <w:pPr>
              <w:jc w:val="center"/>
              <w:outlineLvl w:val="0"/>
            </w:pPr>
            <w:r w:rsidRPr="00DC6CB3">
              <w:t>Germany</w:t>
            </w:r>
          </w:p>
          <w:p w:rsidR="003B2E38" w:rsidRPr="00DC6CB3" w:rsidRDefault="003B2E38" w:rsidP="00D8373C">
            <w:pPr>
              <w:jc w:val="center"/>
              <w:outlineLvl w:val="0"/>
            </w:pPr>
            <w:r w:rsidRPr="00DC6CB3">
              <w:t>(URC:1055)</w:t>
            </w:r>
          </w:p>
        </w:tc>
        <w:tc>
          <w:tcPr>
            <w:tcW w:w="1440" w:type="dxa"/>
          </w:tcPr>
          <w:p w:rsidR="003B2E38" w:rsidRPr="00DC6CB3" w:rsidRDefault="003B2E38" w:rsidP="00D8373C">
            <w:pPr>
              <w:pStyle w:val="Tekstprzypisudolnego"/>
              <w:widowControl w:val="0"/>
              <w:jc w:val="center"/>
              <w:outlineLvl w:val="0"/>
              <w:rPr>
                <w:lang w:val="en-CA"/>
              </w:rPr>
            </w:pPr>
            <w:r w:rsidRPr="00DC6CB3">
              <w:rPr>
                <w:lang w:val="en-CA"/>
              </w:rPr>
              <w:t>October 2006</w:t>
            </w:r>
          </w:p>
        </w:tc>
        <w:tc>
          <w:tcPr>
            <w:tcW w:w="990" w:type="dxa"/>
          </w:tcPr>
          <w:p w:rsidR="003B2E38" w:rsidRPr="00DC6CB3" w:rsidRDefault="003B2E38" w:rsidP="00D8373C">
            <w:pPr>
              <w:pStyle w:val="Tekstprzypisudolnego"/>
              <w:widowControl w:val="0"/>
              <w:jc w:val="center"/>
              <w:outlineLvl w:val="0"/>
              <w:rPr>
                <w:lang w:val="en-CA"/>
              </w:rPr>
            </w:pPr>
            <w:r w:rsidRPr="00DC6CB3">
              <w:rPr>
                <w:lang w:val="en-CA"/>
              </w:rPr>
              <w:t>Minor</w:t>
            </w:r>
          </w:p>
        </w:tc>
        <w:tc>
          <w:tcPr>
            <w:tcW w:w="1890" w:type="dxa"/>
          </w:tcPr>
          <w:p w:rsidR="003B2E38" w:rsidRPr="00DC6CB3" w:rsidRDefault="003B2E38" w:rsidP="00D8373C">
            <w:pPr>
              <w:jc w:val="center"/>
              <w:outlineLvl w:val="0"/>
            </w:pPr>
            <w:r w:rsidRPr="00DC6CB3">
              <w:t>January 2008</w:t>
            </w:r>
          </w:p>
        </w:tc>
      </w:tr>
      <w:tr w:rsidR="003B2E38" w:rsidRPr="00DC6CB3" w:rsidTr="00464477">
        <w:tc>
          <w:tcPr>
            <w:tcW w:w="1530" w:type="dxa"/>
          </w:tcPr>
          <w:p w:rsidR="003B2E38" w:rsidRPr="00DC6CB3" w:rsidRDefault="003B2E38" w:rsidP="009E244F">
            <w:pPr>
              <w:tabs>
                <w:tab w:val="left" w:pos="1021"/>
              </w:tabs>
              <w:autoSpaceDE w:val="0"/>
              <w:autoSpaceDN w:val="0"/>
              <w:adjustRightInd w:val="0"/>
              <w:spacing w:before="30"/>
              <w:rPr>
                <w:bCs/>
              </w:rPr>
            </w:pPr>
            <w:r w:rsidRPr="00DC6CB3">
              <w:t>Revise code</w:t>
            </w:r>
          </w:p>
        </w:tc>
        <w:tc>
          <w:tcPr>
            <w:tcW w:w="6593" w:type="dxa"/>
            <w:gridSpan w:val="2"/>
          </w:tcPr>
          <w:p w:rsidR="002228A6" w:rsidRPr="00DC6CB3" w:rsidRDefault="003B2E38" w:rsidP="000E7C87">
            <w:pPr>
              <w:tabs>
                <w:tab w:val="left" w:pos="720"/>
              </w:tabs>
              <w:autoSpaceDE w:val="0"/>
              <w:autoSpaceDN w:val="0"/>
              <w:adjustRightInd w:val="0"/>
              <w:jc w:val="both"/>
              <w:rPr>
                <w:bCs/>
                <w:u w:val="single"/>
              </w:rPr>
            </w:pPr>
            <w:r w:rsidRPr="00DC6CB3">
              <w:rPr>
                <w:rStyle w:val="Pogrubienie"/>
              </w:rPr>
              <w:t>Bronchitis</w:t>
            </w:r>
            <w:r w:rsidRPr="00DC6CB3">
              <w:rPr>
                <w:b/>
                <w:bCs/>
              </w:rPr>
              <w:br/>
            </w:r>
            <w:r w:rsidRPr="00DC6CB3">
              <w:t>– capillary  (</w:t>
            </w:r>
            <w:r w:rsidRPr="00DC6CB3">
              <w:rPr>
                <w:i/>
              </w:rPr>
              <w:t>see also</w:t>
            </w:r>
            <w:r w:rsidRPr="00DC6CB3">
              <w:t xml:space="preserve">  Pneumonia, broncho) </w:t>
            </w:r>
            <w:r w:rsidRPr="00DC6CB3">
              <w:rPr>
                <w:bCs/>
                <w:strike/>
              </w:rPr>
              <w:t xml:space="preserve">J18.0 </w:t>
            </w:r>
            <w:r w:rsidRPr="00DC6CB3">
              <w:rPr>
                <w:bCs/>
                <w:u w:val="single"/>
              </w:rPr>
              <w:t>J21.9</w:t>
            </w:r>
          </w:p>
          <w:p w:rsidR="003B2E38" w:rsidRPr="00DC6CB3" w:rsidRDefault="003B2E38" w:rsidP="000E7C87">
            <w:pPr>
              <w:tabs>
                <w:tab w:val="left" w:pos="720"/>
              </w:tabs>
              <w:autoSpaceDE w:val="0"/>
              <w:autoSpaceDN w:val="0"/>
              <w:adjustRightInd w:val="0"/>
              <w:jc w:val="both"/>
            </w:pPr>
            <w:r w:rsidRPr="00DC6CB3">
              <w:tab/>
            </w:r>
          </w:p>
        </w:tc>
        <w:tc>
          <w:tcPr>
            <w:tcW w:w="1260" w:type="dxa"/>
          </w:tcPr>
          <w:p w:rsidR="003B2E38" w:rsidRPr="00DC6CB3" w:rsidRDefault="003B2E38" w:rsidP="00D8373C">
            <w:pPr>
              <w:jc w:val="center"/>
              <w:outlineLvl w:val="0"/>
            </w:pPr>
            <w:r w:rsidRPr="00DC6CB3">
              <w:t>Canada 1373</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AA2744" w:rsidRPr="00DC6CB3" w:rsidTr="00464477">
        <w:tc>
          <w:tcPr>
            <w:tcW w:w="1530" w:type="dxa"/>
          </w:tcPr>
          <w:p w:rsidR="00AA2744" w:rsidRPr="00DC6CB3" w:rsidRDefault="00AA2744" w:rsidP="009B71D3">
            <w:pPr>
              <w:tabs>
                <w:tab w:val="left" w:pos="1021"/>
              </w:tabs>
              <w:autoSpaceDE w:val="0"/>
              <w:autoSpaceDN w:val="0"/>
              <w:adjustRightInd w:val="0"/>
              <w:spacing w:before="30"/>
              <w:rPr>
                <w:bCs/>
              </w:rPr>
            </w:pPr>
            <w:r w:rsidRPr="00DC6CB3">
              <w:rPr>
                <w:bCs/>
              </w:rPr>
              <w:t>Delete subterm</w:t>
            </w:r>
          </w:p>
        </w:tc>
        <w:tc>
          <w:tcPr>
            <w:tcW w:w="6593" w:type="dxa"/>
            <w:gridSpan w:val="2"/>
          </w:tcPr>
          <w:p w:rsidR="00AA2744" w:rsidRPr="00DC6CB3" w:rsidRDefault="00AA2744" w:rsidP="009B71D3">
            <w:pPr>
              <w:pStyle w:val="NormalnyWeb"/>
              <w:spacing w:before="0" w:beforeAutospacing="0" w:after="0" w:afterAutospacing="0"/>
              <w:rPr>
                <w:sz w:val="20"/>
                <w:szCs w:val="20"/>
              </w:rPr>
            </w:pPr>
            <w:r w:rsidRPr="00DC6CB3">
              <w:rPr>
                <w:b/>
                <w:bCs/>
                <w:sz w:val="20"/>
                <w:szCs w:val="20"/>
              </w:rPr>
              <w:t>Bronchitis (diffuse) (fibrinous) (hypostatic) (infective) (membranous) (with tracheitis) (15 years of age and above)</w:t>
            </w:r>
            <w:r w:rsidRPr="00DC6CB3">
              <w:rPr>
                <w:sz w:val="20"/>
                <w:szCs w:val="20"/>
              </w:rPr>
              <w:t xml:space="preserve"> J40</w:t>
            </w:r>
          </w:p>
          <w:p w:rsidR="00AA2744" w:rsidRPr="00DC6CB3" w:rsidRDefault="00AA2744" w:rsidP="009B71D3">
            <w:pPr>
              <w:pStyle w:val="NormalnyWeb"/>
              <w:spacing w:before="0" w:beforeAutospacing="0" w:after="0" w:afterAutospacing="0"/>
              <w:rPr>
                <w:sz w:val="20"/>
                <w:szCs w:val="20"/>
              </w:rPr>
            </w:pPr>
            <w:r w:rsidRPr="00DC6CB3">
              <w:rPr>
                <w:sz w:val="20"/>
                <w:szCs w:val="20"/>
              </w:rPr>
              <w:t>…</w:t>
            </w:r>
          </w:p>
          <w:p w:rsidR="00AA2744" w:rsidRPr="00DC6CB3" w:rsidRDefault="00AA2744" w:rsidP="009B71D3">
            <w:pPr>
              <w:pStyle w:val="NormalnyWeb"/>
              <w:spacing w:before="0" w:beforeAutospacing="0" w:after="0" w:afterAutospacing="0"/>
              <w:rPr>
                <w:sz w:val="20"/>
                <w:szCs w:val="20"/>
              </w:rPr>
            </w:pPr>
            <w:r w:rsidRPr="00DC6CB3">
              <w:rPr>
                <w:sz w:val="20"/>
                <w:szCs w:val="20"/>
              </w:rPr>
              <w:t>- purulent (chronic) (recurrent) J41.1</w:t>
            </w:r>
          </w:p>
          <w:p w:rsidR="00AA2744" w:rsidRPr="00DC6CB3" w:rsidRDefault="00AA2744" w:rsidP="009B71D3">
            <w:pPr>
              <w:pStyle w:val="NormalnyWeb"/>
              <w:spacing w:before="0" w:beforeAutospacing="0" w:after="0" w:afterAutospacing="0"/>
              <w:rPr>
                <w:sz w:val="20"/>
                <w:szCs w:val="20"/>
              </w:rPr>
            </w:pPr>
            <w:r w:rsidRPr="00DC6CB3">
              <w:rPr>
                <w:sz w:val="20"/>
                <w:szCs w:val="20"/>
              </w:rPr>
              <w:t>- - acute or subacute (</w:t>
            </w:r>
            <w:r w:rsidRPr="00DC6CB3">
              <w:rPr>
                <w:i/>
                <w:iCs/>
                <w:sz w:val="20"/>
                <w:szCs w:val="20"/>
              </w:rPr>
              <w:t>see also</w:t>
            </w:r>
            <w:r w:rsidRPr="00DC6CB3">
              <w:rPr>
                <w:sz w:val="20"/>
                <w:szCs w:val="20"/>
              </w:rPr>
              <w:t xml:space="preserve"> Bronchitis, acute or subacute) J20.9</w:t>
            </w:r>
          </w:p>
          <w:p w:rsidR="00AA2744" w:rsidRPr="00DC6CB3" w:rsidRDefault="00AA2744" w:rsidP="009B71D3">
            <w:pPr>
              <w:pStyle w:val="NormalnyWeb"/>
              <w:spacing w:before="0" w:beforeAutospacing="0" w:after="0" w:afterAutospacing="0"/>
              <w:rPr>
                <w:sz w:val="20"/>
                <w:szCs w:val="20"/>
              </w:rPr>
            </w:pPr>
            <w:r w:rsidRPr="00DC6CB3">
              <w:rPr>
                <w:strike/>
                <w:sz w:val="20"/>
                <w:szCs w:val="20"/>
              </w:rPr>
              <w:t>- senile (chronic) J42</w:t>
            </w:r>
          </w:p>
          <w:p w:rsidR="00AA2744" w:rsidRPr="00DC6CB3" w:rsidRDefault="00AA2744" w:rsidP="009B71D3">
            <w:pPr>
              <w:pStyle w:val="NormalnyWeb"/>
              <w:spacing w:before="0" w:beforeAutospacing="0" w:after="0" w:afterAutospacing="0"/>
              <w:rPr>
                <w:sz w:val="20"/>
                <w:szCs w:val="20"/>
              </w:rPr>
            </w:pPr>
            <w:r w:rsidRPr="00DC6CB3">
              <w:rPr>
                <w:sz w:val="20"/>
                <w:szCs w:val="20"/>
              </w:rPr>
              <w:t>- septic, acute or subacute (</w:t>
            </w:r>
            <w:r w:rsidRPr="00DC6CB3">
              <w:rPr>
                <w:i/>
                <w:iCs/>
                <w:sz w:val="20"/>
                <w:szCs w:val="20"/>
              </w:rPr>
              <w:t>see also</w:t>
            </w:r>
            <w:r w:rsidRPr="00DC6CB3">
              <w:rPr>
                <w:sz w:val="20"/>
                <w:szCs w:val="20"/>
              </w:rPr>
              <w:t xml:space="preserve"> Bronchitis, acute or subacute) J20.9</w:t>
            </w:r>
          </w:p>
          <w:p w:rsidR="00AA2744" w:rsidRPr="00DC6CB3" w:rsidRDefault="00AA2744" w:rsidP="009B71D3">
            <w:pPr>
              <w:rPr>
                <w:b/>
                <w:bCs/>
                <w:lang w:eastAsia="it-IT"/>
              </w:rPr>
            </w:pPr>
          </w:p>
        </w:tc>
        <w:tc>
          <w:tcPr>
            <w:tcW w:w="1260" w:type="dxa"/>
          </w:tcPr>
          <w:p w:rsidR="00AA2744" w:rsidRPr="00DC6CB3" w:rsidRDefault="00AA2744" w:rsidP="009B71D3">
            <w:pPr>
              <w:jc w:val="center"/>
              <w:outlineLvl w:val="0"/>
            </w:pPr>
            <w:r w:rsidRPr="00DC6CB3">
              <w:t>2183</w:t>
            </w:r>
          </w:p>
          <w:p w:rsidR="00AA2744" w:rsidRPr="00DC6CB3" w:rsidRDefault="00AA2744" w:rsidP="009B71D3">
            <w:pPr>
              <w:jc w:val="center"/>
              <w:outlineLvl w:val="0"/>
            </w:pPr>
            <w:r w:rsidRPr="00DC6CB3">
              <w:t>MRG</w:t>
            </w:r>
          </w:p>
        </w:tc>
        <w:tc>
          <w:tcPr>
            <w:tcW w:w="1440" w:type="dxa"/>
          </w:tcPr>
          <w:p w:rsidR="00AA2744" w:rsidRPr="00DC6CB3" w:rsidRDefault="00AA2744" w:rsidP="00AA2744">
            <w:pPr>
              <w:pStyle w:val="Tekstprzypisudolnego"/>
              <w:widowControl w:val="0"/>
              <w:jc w:val="center"/>
              <w:outlineLvl w:val="0"/>
            </w:pPr>
            <w:r w:rsidRPr="00DC6CB3">
              <w:t>October 2015</w:t>
            </w:r>
          </w:p>
        </w:tc>
        <w:tc>
          <w:tcPr>
            <w:tcW w:w="990" w:type="dxa"/>
          </w:tcPr>
          <w:p w:rsidR="00AA2744" w:rsidRPr="00DC6CB3" w:rsidRDefault="00AA2744" w:rsidP="009B71D3">
            <w:pPr>
              <w:pStyle w:val="Tekstprzypisudolnego"/>
              <w:widowControl w:val="0"/>
              <w:jc w:val="center"/>
              <w:outlineLvl w:val="0"/>
            </w:pPr>
            <w:r w:rsidRPr="00DC6CB3">
              <w:t>Major</w:t>
            </w:r>
          </w:p>
        </w:tc>
        <w:tc>
          <w:tcPr>
            <w:tcW w:w="1890" w:type="dxa"/>
          </w:tcPr>
          <w:p w:rsidR="00AA2744" w:rsidRPr="00DC6CB3" w:rsidRDefault="00AA2744" w:rsidP="009B71D3">
            <w:pPr>
              <w:jc w:val="center"/>
              <w:outlineLvl w:val="0"/>
            </w:pPr>
            <w:r w:rsidRPr="00DC6CB3">
              <w:t>January 2019</w:t>
            </w:r>
          </w:p>
        </w:tc>
      </w:tr>
      <w:tr w:rsidR="003B2E38" w:rsidRPr="00DC6CB3" w:rsidTr="00464477">
        <w:tc>
          <w:tcPr>
            <w:tcW w:w="1530" w:type="dxa"/>
          </w:tcPr>
          <w:p w:rsidR="003B2E38" w:rsidRPr="00DC6CB3" w:rsidRDefault="003B2E38" w:rsidP="00877C5C"/>
          <w:p w:rsidR="003B2E38" w:rsidRPr="00DC6CB3" w:rsidRDefault="003B2E38" w:rsidP="00877C5C"/>
          <w:p w:rsidR="003B2E38" w:rsidRPr="00DC6CB3" w:rsidRDefault="003B2E38" w:rsidP="00877C5C">
            <w:pPr>
              <w:rPr>
                <w:b/>
              </w:rPr>
            </w:pPr>
            <w:r w:rsidRPr="00DC6CB3">
              <w:t>Revise subterms:</w:t>
            </w:r>
          </w:p>
          <w:p w:rsidR="003B2E38" w:rsidRPr="00DC6CB3" w:rsidRDefault="003B2E38" w:rsidP="00877C5C"/>
        </w:tc>
        <w:tc>
          <w:tcPr>
            <w:tcW w:w="6593" w:type="dxa"/>
            <w:gridSpan w:val="2"/>
          </w:tcPr>
          <w:p w:rsidR="003B2E38" w:rsidRPr="00DC6CB3" w:rsidRDefault="003B2E38" w:rsidP="00877C5C">
            <w:r w:rsidRPr="00DC6CB3">
              <w:rPr>
                <w:b/>
                <w:bCs/>
              </w:rPr>
              <w:t xml:space="preserve">Brucella, brucellosis </w:t>
            </w:r>
            <w:r w:rsidRPr="00DC6CB3">
              <w:t xml:space="preserve">(infection) </w:t>
            </w:r>
            <w:r w:rsidRPr="00DC6CB3">
              <w:rPr>
                <w:bCs/>
              </w:rPr>
              <w:t>A23.9</w:t>
            </w:r>
            <w:r w:rsidRPr="00DC6CB3">
              <w:t xml:space="preserve"> </w:t>
            </w:r>
          </w:p>
          <w:p w:rsidR="003B2E38" w:rsidRPr="00DC6CB3" w:rsidRDefault="003B2E38" w:rsidP="00877C5C">
            <w:r w:rsidRPr="00DC6CB3">
              <w:t xml:space="preserve">- mixed </w:t>
            </w:r>
            <w:r w:rsidRPr="00DC6CB3">
              <w:rPr>
                <w:bCs/>
              </w:rPr>
              <w:t>A23.8</w:t>
            </w:r>
            <w:r w:rsidRPr="00DC6CB3">
              <w:t xml:space="preserve"> </w:t>
            </w:r>
          </w:p>
          <w:p w:rsidR="003B2E38" w:rsidRPr="00DC6CB3" w:rsidRDefault="003B2E38" w:rsidP="00877C5C">
            <w:r w:rsidRPr="00DC6CB3">
              <w:t>- </w:t>
            </w:r>
            <w:r w:rsidRPr="00DC6CB3">
              <w:rPr>
                <w:strike/>
              </w:rPr>
              <w:t>septicaemia</w:t>
            </w:r>
            <w:r w:rsidRPr="00DC6CB3">
              <w:rPr>
                <w:u w:val="single"/>
              </w:rPr>
              <w:t xml:space="preserve"> sepsis</w:t>
            </w:r>
            <w:r w:rsidRPr="00DC6CB3">
              <w:t xml:space="preserve"> </w:t>
            </w:r>
            <w:r w:rsidRPr="00DC6CB3">
              <w:rPr>
                <w:bCs/>
              </w:rPr>
              <w:t>A23.9</w:t>
            </w:r>
          </w:p>
          <w:p w:rsidR="003B2E38" w:rsidRPr="00DC6CB3" w:rsidRDefault="003B2E38" w:rsidP="00877C5C">
            <w:r w:rsidRPr="00DC6CB3">
              <w:t xml:space="preserve">- - melitensis </w:t>
            </w:r>
            <w:r w:rsidRPr="00DC6CB3">
              <w:rPr>
                <w:bCs/>
              </w:rPr>
              <w:t>A23.0</w:t>
            </w:r>
            <w:r w:rsidRPr="00DC6CB3">
              <w:t xml:space="preserve"> </w:t>
            </w:r>
          </w:p>
          <w:p w:rsidR="003B2E38" w:rsidRPr="00DC6CB3" w:rsidRDefault="003B2E38" w:rsidP="00877C5C">
            <w:r w:rsidRPr="00DC6CB3">
              <w:t xml:space="preserve">- - specified NEC </w:t>
            </w:r>
            <w:r w:rsidRPr="00DC6CB3">
              <w:rPr>
                <w:bCs/>
              </w:rPr>
              <w:t>A23.8</w:t>
            </w:r>
          </w:p>
          <w:p w:rsidR="003B2E38" w:rsidRPr="00DC6CB3" w:rsidRDefault="003B2E38" w:rsidP="00877C5C">
            <w:r w:rsidRPr="00DC6CB3">
              <w:rPr>
                <w:strike/>
              </w:rPr>
              <w:t xml:space="preserve"> </w:t>
            </w:r>
          </w:p>
        </w:tc>
        <w:tc>
          <w:tcPr>
            <w:tcW w:w="1260" w:type="dxa"/>
          </w:tcPr>
          <w:p w:rsidR="003B2E38" w:rsidRPr="00DC6CB3" w:rsidRDefault="003B2E38" w:rsidP="00D8373C">
            <w:pPr>
              <w:jc w:val="center"/>
              <w:outlineLvl w:val="0"/>
              <w:rPr>
                <w:bCs/>
              </w:rPr>
            </w:pPr>
            <w:r w:rsidRPr="00DC6CB3">
              <w:rPr>
                <w:bCs/>
              </w:rPr>
              <w:t>MbRG</w:t>
            </w:r>
          </w:p>
          <w:p w:rsidR="003B2E38" w:rsidRPr="00DC6CB3" w:rsidRDefault="003B2E38" w:rsidP="00D8373C">
            <w:pPr>
              <w:jc w:val="center"/>
              <w:outlineLvl w:val="0"/>
            </w:pPr>
            <w:r w:rsidRPr="00DC6CB3">
              <w:rPr>
                <w:bCs/>
              </w:rPr>
              <w:t>(URC:1238)</w:t>
            </w:r>
          </w:p>
        </w:tc>
        <w:tc>
          <w:tcPr>
            <w:tcW w:w="1440" w:type="dxa"/>
          </w:tcPr>
          <w:p w:rsidR="003B2E38" w:rsidRPr="00DC6CB3" w:rsidRDefault="003B2E38" w:rsidP="00D8373C">
            <w:pPr>
              <w:pStyle w:val="Tekstprzypisudolnego"/>
              <w:widowControl w:val="0"/>
              <w:jc w:val="center"/>
              <w:outlineLvl w:val="0"/>
            </w:pPr>
            <w:r w:rsidRPr="00DC6CB3">
              <w:t>October 2007</w:t>
            </w:r>
          </w:p>
        </w:tc>
        <w:tc>
          <w:tcPr>
            <w:tcW w:w="990" w:type="dxa"/>
          </w:tcPr>
          <w:p w:rsidR="003B2E38" w:rsidRPr="00DC6CB3" w:rsidRDefault="003B2E38" w:rsidP="00D8373C">
            <w:pPr>
              <w:pStyle w:val="Tekstprzypisudolnego"/>
              <w:widowControl w:val="0"/>
              <w:jc w:val="center"/>
              <w:outlineLvl w:val="0"/>
            </w:pPr>
            <w:r w:rsidRPr="00DC6CB3">
              <w:rPr>
                <w:bCs/>
              </w:rPr>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rsidP="00B2259F">
            <w:pPr>
              <w:autoSpaceDE w:val="0"/>
              <w:autoSpaceDN w:val="0"/>
              <w:adjustRightInd w:val="0"/>
              <w:rPr>
                <w:lang w:val="en-CA" w:eastAsia="en-CA"/>
              </w:rPr>
            </w:pPr>
            <w:r w:rsidRPr="00DC6CB3">
              <w:rPr>
                <w:lang w:val="en-CA" w:eastAsia="en-CA"/>
              </w:rPr>
              <w:t>Add lead term</w:t>
            </w:r>
          </w:p>
        </w:tc>
        <w:tc>
          <w:tcPr>
            <w:tcW w:w="6593" w:type="dxa"/>
            <w:gridSpan w:val="2"/>
          </w:tcPr>
          <w:p w:rsidR="003B2E38" w:rsidRPr="00DC6CB3" w:rsidRDefault="003B2E38" w:rsidP="00B2259F">
            <w:pPr>
              <w:rPr>
                <w:b/>
                <w:bCs/>
                <w:lang w:val="it-IT" w:eastAsia="en-CA"/>
              </w:rPr>
            </w:pPr>
            <w:r w:rsidRPr="00DC6CB3">
              <w:rPr>
                <w:b/>
                <w:bCs/>
                <w:lang w:val="it-IT" w:eastAsia="en-CA"/>
              </w:rPr>
              <w:t xml:space="preserve">Bruck’s disease </w:t>
            </w:r>
            <w:r w:rsidRPr="00DC6CB3">
              <w:rPr>
                <w:bCs/>
                <w:lang w:val="it-IT" w:eastAsia="en-CA"/>
              </w:rPr>
              <w:t>M21.8</w:t>
            </w:r>
          </w:p>
          <w:p w:rsidR="003B2E38" w:rsidRPr="00DC6CB3" w:rsidRDefault="003B2E38" w:rsidP="00B2259F">
            <w:pPr>
              <w:rPr>
                <w:lang w:val="it-IT" w:eastAsia="en-CA"/>
              </w:rPr>
            </w:pPr>
            <w:r w:rsidRPr="00DC6CB3">
              <w:rPr>
                <w:b/>
                <w:bCs/>
                <w:u w:val="single"/>
                <w:lang w:val="it-IT" w:eastAsia="en-CA"/>
              </w:rPr>
              <w:t>Brugada syndrome</w:t>
            </w:r>
            <w:r w:rsidRPr="00DC6CB3">
              <w:rPr>
                <w:u w:val="single"/>
                <w:lang w:val="it-IT" w:eastAsia="en-CA"/>
              </w:rPr>
              <w:t xml:space="preserve"> </w:t>
            </w:r>
            <w:r w:rsidRPr="00DC6CB3">
              <w:rPr>
                <w:bCs/>
                <w:u w:val="single"/>
                <w:lang w:val="it-IT" w:eastAsia="en-CA"/>
              </w:rPr>
              <w:t>I49.8</w:t>
            </w:r>
          </w:p>
          <w:p w:rsidR="003B2E38" w:rsidRPr="00DC6CB3" w:rsidRDefault="003B2E38" w:rsidP="00B2259F">
            <w:pPr>
              <w:rPr>
                <w:lang w:val="it-IT" w:eastAsia="en-CA"/>
              </w:rPr>
            </w:pPr>
            <w:r w:rsidRPr="00DC6CB3">
              <w:rPr>
                <w:b/>
                <w:lang w:val="it-IT" w:eastAsia="en-CA"/>
              </w:rPr>
              <w:t>Brugsch’s syndrome</w:t>
            </w:r>
            <w:r w:rsidRPr="00DC6CB3">
              <w:rPr>
                <w:lang w:val="it-IT" w:eastAsia="en-CA"/>
              </w:rPr>
              <w:t xml:space="preserve"> Q82.8</w:t>
            </w:r>
          </w:p>
          <w:p w:rsidR="002228A6" w:rsidRPr="00DC6CB3" w:rsidRDefault="002228A6" w:rsidP="00B2259F">
            <w:pPr>
              <w:rPr>
                <w:lang w:val="it-IT" w:eastAsia="en-CA"/>
              </w:rPr>
            </w:pPr>
          </w:p>
        </w:tc>
        <w:tc>
          <w:tcPr>
            <w:tcW w:w="1260" w:type="dxa"/>
          </w:tcPr>
          <w:p w:rsidR="003B2E38" w:rsidRPr="00DC6CB3" w:rsidRDefault="003B2E38" w:rsidP="00B2259F">
            <w:pPr>
              <w:jc w:val="center"/>
              <w:outlineLvl w:val="0"/>
            </w:pPr>
            <w:r w:rsidRPr="00DC6CB3">
              <w:t>1925</w:t>
            </w:r>
          </w:p>
          <w:p w:rsidR="003B2E38" w:rsidRPr="00DC6CB3" w:rsidRDefault="003B2E38" w:rsidP="00B2259F">
            <w:pPr>
              <w:jc w:val="center"/>
              <w:outlineLvl w:val="0"/>
            </w:pPr>
            <w:r w:rsidRPr="00DC6CB3">
              <w:rPr>
                <w:rStyle w:val="proposalrnormal"/>
                <w:rFonts w:eastAsiaTheme="minorEastAsia"/>
                <w:iCs/>
              </w:rPr>
              <w:t>Korea</w:t>
            </w:r>
          </w:p>
        </w:tc>
        <w:tc>
          <w:tcPr>
            <w:tcW w:w="144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Major</w:t>
            </w:r>
          </w:p>
        </w:tc>
        <w:tc>
          <w:tcPr>
            <w:tcW w:w="1890" w:type="dxa"/>
          </w:tcPr>
          <w:p w:rsidR="003B2E38" w:rsidRPr="00DC6CB3" w:rsidRDefault="003B2E38" w:rsidP="00B2259F">
            <w:pPr>
              <w:jc w:val="center"/>
              <w:outlineLvl w:val="0"/>
              <w:rPr>
                <w:rStyle w:val="proposalrnormal"/>
                <w:rFonts w:eastAsiaTheme="minorEastAsia"/>
              </w:rPr>
            </w:pPr>
            <w:r w:rsidRPr="00DC6CB3">
              <w:rPr>
                <w:rStyle w:val="proposalrnormal"/>
                <w:rFonts w:eastAsiaTheme="minorEastAsia"/>
              </w:rPr>
              <w:t>January 2016</w:t>
            </w:r>
          </w:p>
        </w:tc>
      </w:tr>
      <w:tr w:rsidR="003B2E38" w:rsidRPr="00DC6CB3" w:rsidTr="00464477">
        <w:tc>
          <w:tcPr>
            <w:tcW w:w="1530" w:type="dxa"/>
          </w:tcPr>
          <w:p w:rsidR="003B2E38" w:rsidRPr="00DC6CB3" w:rsidRDefault="003B2E38">
            <w:pPr>
              <w:outlineLvl w:val="0"/>
            </w:pPr>
            <w:r w:rsidRPr="00DC6CB3">
              <w:t>Add lead term and subterms</w:t>
            </w:r>
          </w:p>
        </w:tc>
        <w:tc>
          <w:tcPr>
            <w:tcW w:w="6593" w:type="dxa"/>
            <w:gridSpan w:val="2"/>
          </w:tcPr>
          <w:p w:rsidR="003B2E38" w:rsidRPr="00DC6CB3" w:rsidRDefault="003B2E38">
            <w:r w:rsidRPr="00DC6CB3">
              <w:rPr>
                <w:b/>
                <w:bCs/>
                <w:i/>
                <w:iCs/>
                <w:u w:val="single"/>
              </w:rPr>
              <w:t xml:space="preserve">Burkholderia </w:t>
            </w:r>
            <w:r w:rsidRPr="00DC6CB3">
              <w:rPr>
                <w:b/>
                <w:bCs/>
                <w:u w:val="single"/>
              </w:rPr>
              <w:t xml:space="preserve">NEC </w:t>
            </w:r>
            <w:r w:rsidRPr="00DC6CB3">
              <w:rPr>
                <w:u w:val="single"/>
              </w:rPr>
              <w:t>A49.8</w:t>
            </w:r>
          </w:p>
          <w:p w:rsidR="003B2E38" w:rsidRPr="00DC6CB3" w:rsidRDefault="003B2E38">
            <w:r w:rsidRPr="00DC6CB3">
              <w:rPr>
                <w:u w:val="single"/>
              </w:rPr>
              <w:t xml:space="preserve">- </w:t>
            </w:r>
            <w:r w:rsidRPr="00DC6CB3">
              <w:rPr>
                <w:i/>
                <w:iCs/>
                <w:u w:val="single"/>
              </w:rPr>
              <w:t>mallei</w:t>
            </w:r>
            <w:r w:rsidRPr="00DC6CB3">
              <w:rPr>
                <w:u w:val="single"/>
              </w:rPr>
              <w:t xml:space="preserve"> A24.0</w:t>
            </w:r>
          </w:p>
          <w:p w:rsidR="003B2E38" w:rsidRPr="00DC6CB3" w:rsidRDefault="003B2E38">
            <w:r w:rsidRPr="00DC6CB3">
              <w:rPr>
                <w:u w:val="single"/>
              </w:rPr>
              <w:t>- - as the cause of disease classified elsewhere B96.8</w:t>
            </w:r>
          </w:p>
          <w:p w:rsidR="003B2E38" w:rsidRPr="00DC6CB3" w:rsidRDefault="003B2E38">
            <w:r w:rsidRPr="00DC6CB3">
              <w:rPr>
                <w:u w:val="single"/>
              </w:rPr>
              <w:t xml:space="preserve">- </w:t>
            </w:r>
            <w:r w:rsidRPr="00DC6CB3">
              <w:rPr>
                <w:i/>
                <w:iCs/>
                <w:u w:val="single"/>
              </w:rPr>
              <w:t xml:space="preserve">pseudomallei (see also </w:t>
            </w:r>
            <w:r w:rsidRPr="00DC6CB3">
              <w:rPr>
                <w:iCs/>
                <w:u w:val="single"/>
              </w:rPr>
              <w:t>Melioidosis</w:t>
            </w:r>
            <w:r w:rsidRPr="00DC6CB3">
              <w:rPr>
                <w:i/>
                <w:iCs/>
                <w:u w:val="single"/>
              </w:rPr>
              <w:t xml:space="preserve">) </w:t>
            </w:r>
            <w:r w:rsidRPr="00DC6CB3">
              <w:rPr>
                <w:u w:val="single"/>
              </w:rPr>
              <w:t>A24.4</w:t>
            </w:r>
          </w:p>
          <w:p w:rsidR="003B2E38" w:rsidRPr="00DC6CB3" w:rsidRDefault="003B2E38">
            <w:r w:rsidRPr="00DC6CB3">
              <w:rPr>
                <w:u w:val="single"/>
              </w:rPr>
              <w:t>- - as the cause of disease classified elsewhere B96.8</w:t>
            </w:r>
          </w:p>
          <w:p w:rsidR="003B2E38" w:rsidRPr="00DC6CB3" w:rsidRDefault="003B2E38">
            <w:pPr>
              <w:rPr>
                <w:rStyle w:val="Pogrubienie"/>
              </w:rPr>
            </w:pPr>
          </w:p>
        </w:tc>
        <w:tc>
          <w:tcPr>
            <w:tcW w:w="1260" w:type="dxa"/>
          </w:tcPr>
          <w:p w:rsidR="003B2E38" w:rsidRPr="00DC6CB3" w:rsidRDefault="003B2E38" w:rsidP="00D8373C">
            <w:pPr>
              <w:jc w:val="center"/>
              <w:outlineLvl w:val="0"/>
            </w:pPr>
            <w:r w:rsidRPr="00DC6CB3">
              <w:t>Australia</w:t>
            </w:r>
          </w:p>
          <w:p w:rsidR="003B2E38" w:rsidRPr="00DC6CB3" w:rsidRDefault="003B2E38" w:rsidP="00D8373C">
            <w:pPr>
              <w:jc w:val="center"/>
              <w:outlineLvl w:val="0"/>
            </w:pPr>
            <w:r w:rsidRPr="00DC6CB3">
              <w:t>(URC:1073)</w:t>
            </w:r>
          </w:p>
        </w:tc>
        <w:tc>
          <w:tcPr>
            <w:tcW w:w="1440" w:type="dxa"/>
          </w:tcPr>
          <w:p w:rsidR="003B2E38" w:rsidRPr="00DC6CB3" w:rsidRDefault="003B2E38" w:rsidP="00D8373C">
            <w:pPr>
              <w:pStyle w:val="Tekstprzypisudolnego"/>
              <w:widowControl w:val="0"/>
              <w:jc w:val="center"/>
              <w:outlineLvl w:val="0"/>
              <w:rPr>
                <w:lang w:val="en-CA"/>
              </w:rPr>
            </w:pPr>
            <w:r w:rsidRPr="00DC6CB3">
              <w:rPr>
                <w:lang w:val="en-CA"/>
              </w:rPr>
              <w:t>October 2006</w:t>
            </w:r>
          </w:p>
        </w:tc>
        <w:tc>
          <w:tcPr>
            <w:tcW w:w="990" w:type="dxa"/>
          </w:tcPr>
          <w:p w:rsidR="003B2E38" w:rsidRPr="00DC6CB3" w:rsidRDefault="003B2E38" w:rsidP="00D8373C">
            <w:pPr>
              <w:pStyle w:val="Tekstprzypisudolnego"/>
              <w:widowControl w:val="0"/>
              <w:jc w:val="center"/>
              <w:outlineLvl w:val="0"/>
              <w:rPr>
                <w:lang w:val="en-CA"/>
              </w:rPr>
            </w:pPr>
            <w:r w:rsidRPr="00DC6CB3">
              <w:rPr>
                <w:lang w:val="en-CA"/>
              </w:rPr>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rsidP="009E244F">
            <w:pPr>
              <w:tabs>
                <w:tab w:val="left" w:pos="1021"/>
              </w:tabs>
              <w:autoSpaceDE w:val="0"/>
              <w:autoSpaceDN w:val="0"/>
              <w:adjustRightInd w:val="0"/>
              <w:spacing w:before="30"/>
            </w:pPr>
            <w:r w:rsidRPr="00DC6CB3">
              <w:t>Revise lead term, and codes in subterms.  Delete morphology code</w:t>
            </w:r>
          </w:p>
        </w:tc>
        <w:tc>
          <w:tcPr>
            <w:tcW w:w="6593" w:type="dxa"/>
            <w:gridSpan w:val="2"/>
          </w:tcPr>
          <w:p w:rsidR="003B2E38" w:rsidRPr="00DC6CB3" w:rsidRDefault="003B2E38" w:rsidP="00615666">
            <w:pPr>
              <w:pStyle w:val="Nagwek2"/>
              <w:keepLines/>
              <w:widowControl/>
              <w:numPr>
                <w:ilvl w:val="1"/>
                <w:numId w:val="0"/>
              </w:numPr>
              <w:ind w:left="127" w:hanging="127"/>
              <w:rPr>
                <w:b/>
                <w:noProof/>
                <w:lang w:val="en-GB"/>
              </w:rPr>
            </w:pPr>
            <w:r w:rsidRPr="00DC6CB3">
              <w:rPr>
                <w:b/>
                <w:noProof/>
                <w:lang w:val="en-GB"/>
              </w:rPr>
              <w:t>Burkitt</w:t>
            </w:r>
            <w:r w:rsidRPr="00DC6CB3">
              <w:rPr>
                <w:b/>
                <w:strike/>
                <w:noProof/>
                <w:lang w:val="en-GB"/>
              </w:rPr>
              <w:t xml:space="preserve">’s </w:t>
            </w:r>
          </w:p>
          <w:p w:rsidR="003B2E38" w:rsidRPr="00DC6CB3" w:rsidRDefault="003B2E38" w:rsidP="00615666">
            <w:pPr>
              <w:pStyle w:val="Nagwek2"/>
              <w:keepLines/>
              <w:widowControl/>
              <w:numPr>
                <w:ilvl w:val="1"/>
                <w:numId w:val="0"/>
              </w:numPr>
              <w:ind w:left="127" w:hanging="127"/>
              <w:rPr>
                <w:noProof/>
                <w:u w:val="none"/>
                <w:lang w:val="en-GB"/>
              </w:rPr>
            </w:pPr>
            <w:r w:rsidRPr="00DC6CB3">
              <w:rPr>
                <w:noProof/>
                <w:u w:val="none"/>
                <w:lang w:val="en-GB"/>
              </w:rPr>
              <w:t xml:space="preserve">– cell leukemia </w:t>
            </w:r>
            <w:r w:rsidRPr="00DC6CB3">
              <w:rPr>
                <w:strike/>
                <w:noProof/>
                <w:u w:val="none"/>
                <w:lang w:val="en-GB"/>
              </w:rPr>
              <w:t>(M9826/3)</w:t>
            </w:r>
            <w:r w:rsidRPr="00DC6CB3">
              <w:rPr>
                <w:noProof/>
                <w:u w:val="none"/>
                <w:lang w:val="en-GB"/>
              </w:rPr>
              <w:t xml:space="preserve"> C91.</w:t>
            </w:r>
            <w:r w:rsidRPr="00DC6CB3">
              <w:rPr>
                <w:strike/>
                <w:noProof/>
                <w:u w:val="none"/>
                <w:lang w:val="en-GB"/>
              </w:rPr>
              <w:t>0</w:t>
            </w:r>
            <w:r w:rsidRPr="00DC6CB3">
              <w:rPr>
                <w:noProof/>
                <w:u w:val="none"/>
                <w:lang w:val="en-GB"/>
              </w:rPr>
              <w:t>8</w:t>
            </w:r>
          </w:p>
          <w:p w:rsidR="003B2E38" w:rsidRPr="00DC6CB3" w:rsidRDefault="003B2E38" w:rsidP="00615666">
            <w:pPr>
              <w:pStyle w:val="Nagwek2"/>
              <w:keepLines/>
              <w:widowControl/>
              <w:numPr>
                <w:ilvl w:val="1"/>
                <w:numId w:val="0"/>
              </w:numPr>
              <w:ind w:left="127" w:hanging="127"/>
              <w:rPr>
                <w:noProof/>
                <w:u w:val="none"/>
              </w:rPr>
            </w:pPr>
            <w:r w:rsidRPr="00DC6CB3">
              <w:rPr>
                <w:noProof/>
                <w:u w:val="none"/>
              </w:rPr>
              <w:t xml:space="preserve">– lymphoma (malignant) </w:t>
            </w:r>
            <w:r w:rsidRPr="00DC6CB3">
              <w:rPr>
                <w:strike/>
                <w:noProof/>
                <w:u w:val="none"/>
              </w:rPr>
              <w:t>(M9687/3)</w:t>
            </w:r>
            <w:r w:rsidRPr="00DC6CB3">
              <w:rPr>
                <w:noProof/>
                <w:u w:val="none"/>
              </w:rPr>
              <w:t xml:space="preserve"> C83.7</w:t>
            </w:r>
          </w:p>
          <w:p w:rsidR="003B2E38" w:rsidRPr="00DC6CB3" w:rsidRDefault="003B2E38" w:rsidP="00615666">
            <w:pPr>
              <w:pStyle w:val="Nagwek3"/>
              <w:keepLines/>
              <w:numPr>
                <w:ilvl w:val="2"/>
                <w:numId w:val="0"/>
              </w:numPr>
              <w:ind w:left="254" w:hanging="254"/>
              <w:rPr>
                <w:b w:val="0"/>
                <w:noProof/>
                <w:lang w:val="en-GB"/>
              </w:rPr>
            </w:pPr>
            <w:r w:rsidRPr="00DC6CB3">
              <w:rPr>
                <w:b w:val="0"/>
                <w:noProof/>
                <w:lang w:val="en-GB"/>
              </w:rPr>
              <w:t xml:space="preserve">– – small noncleaved, diffuse </w:t>
            </w:r>
            <w:r w:rsidRPr="00DC6CB3">
              <w:rPr>
                <w:b w:val="0"/>
                <w:strike/>
                <w:noProof/>
                <w:lang w:val="en-GB"/>
              </w:rPr>
              <w:t>(M9687/3)</w:t>
            </w:r>
            <w:r w:rsidRPr="00DC6CB3">
              <w:rPr>
                <w:b w:val="0"/>
                <w:noProof/>
                <w:lang w:val="en-GB"/>
              </w:rPr>
              <w:t xml:space="preserve">  C83.7</w:t>
            </w:r>
          </w:p>
          <w:p w:rsidR="003B2E38" w:rsidRPr="00DC6CB3" w:rsidRDefault="003B2E38" w:rsidP="00615666">
            <w:pPr>
              <w:pStyle w:val="Nagwek3"/>
              <w:keepLines/>
              <w:numPr>
                <w:ilvl w:val="2"/>
                <w:numId w:val="0"/>
              </w:numPr>
              <w:ind w:left="254" w:hanging="254"/>
              <w:rPr>
                <w:b w:val="0"/>
                <w:noProof/>
                <w:lang w:val="en-GB"/>
              </w:rPr>
            </w:pPr>
            <w:r w:rsidRPr="00DC6CB3">
              <w:rPr>
                <w:b w:val="0"/>
                <w:noProof/>
                <w:lang w:val="en-GB"/>
              </w:rPr>
              <w:t xml:space="preserve">– – undifferentiated </w:t>
            </w:r>
            <w:r w:rsidRPr="00DC6CB3">
              <w:rPr>
                <w:b w:val="0"/>
                <w:strike/>
                <w:noProof/>
                <w:lang w:val="en-GB"/>
              </w:rPr>
              <w:t>(M9687/3)</w:t>
            </w:r>
            <w:r w:rsidRPr="00DC6CB3">
              <w:rPr>
                <w:b w:val="0"/>
                <w:noProof/>
                <w:lang w:val="en-GB"/>
              </w:rPr>
              <w:t xml:space="preserve"> C83.7</w:t>
            </w:r>
          </w:p>
          <w:p w:rsidR="003B2E38" w:rsidRPr="00DC6CB3" w:rsidRDefault="003B2E38" w:rsidP="00615666">
            <w:pPr>
              <w:pStyle w:val="Nagwek2"/>
              <w:keepLines/>
              <w:widowControl/>
              <w:numPr>
                <w:ilvl w:val="1"/>
                <w:numId w:val="0"/>
              </w:numPr>
              <w:ind w:left="127" w:hanging="127"/>
              <w:rPr>
                <w:noProof/>
                <w:u w:val="none"/>
                <w:lang w:val="en-GB"/>
              </w:rPr>
            </w:pPr>
            <w:r w:rsidRPr="00DC6CB3">
              <w:rPr>
                <w:noProof/>
                <w:u w:val="none"/>
                <w:lang w:val="en-GB"/>
              </w:rPr>
              <w:t>– tumor  (</w:t>
            </w:r>
            <w:r w:rsidRPr="00DC6CB3">
              <w:rPr>
                <w:strike/>
                <w:noProof/>
                <w:u w:val="none"/>
                <w:lang w:val="en-GB"/>
              </w:rPr>
              <w:t>M9687/3)</w:t>
            </w:r>
            <w:r w:rsidRPr="00DC6CB3">
              <w:rPr>
                <w:noProof/>
                <w:u w:val="none"/>
                <w:lang w:val="en-GB"/>
              </w:rPr>
              <w:t xml:space="preserve"> C83.7</w:t>
            </w:r>
          </w:p>
          <w:p w:rsidR="003B2E38" w:rsidRPr="00DC6CB3" w:rsidRDefault="003B2E38" w:rsidP="00615666">
            <w:pPr>
              <w:pStyle w:val="Nagwek2"/>
              <w:keepLines/>
              <w:widowControl/>
              <w:numPr>
                <w:ilvl w:val="1"/>
                <w:numId w:val="0"/>
              </w:numPr>
              <w:ind w:left="127" w:hanging="127"/>
              <w:rPr>
                <w:noProof/>
                <w:u w:val="none"/>
                <w:lang w:val="en-GB"/>
              </w:rPr>
            </w:pPr>
            <w:r w:rsidRPr="00DC6CB3">
              <w:rPr>
                <w:noProof/>
                <w:u w:val="none"/>
                <w:lang w:val="en-GB"/>
              </w:rPr>
              <w:t>– type</w:t>
            </w:r>
          </w:p>
          <w:p w:rsidR="003B2E38" w:rsidRPr="00DC6CB3" w:rsidRDefault="003B2E38" w:rsidP="00615666">
            <w:pPr>
              <w:pStyle w:val="Nagwek3"/>
              <w:keepLines/>
              <w:numPr>
                <w:ilvl w:val="2"/>
                <w:numId w:val="0"/>
              </w:numPr>
              <w:ind w:left="254" w:hanging="254"/>
              <w:rPr>
                <w:b w:val="0"/>
                <w:noProof/>
                <w:lang w:val="en-GB"/>
              </w:rPr>
            </w:pPr>
            <w:r w:rsidRPr="00DC6CB3">
              <w:rPr>
                <w:b w:val="0"/>
                <w:noProof/>
                <w:lang w:val="en-GB"/>
              </w:rPr>
              <w:t xml:space="preserve">– – acute lymphoblastic leukemia  </w:t>
            </w:r>
            <w:r w:rsidRPr="00DC6CB3">
              <w:rPr>
                <w:b w:val="0"/>
                <w:strike/>
                <w:noProof/>
                <w:lang w:val="en-GB"/>
              </w:rPr>
              <w:t>(M9826/3)</w:t>
            </w:r>
            <w:r w:rsidRPr="00DC6CB3">
              <w:rPr>
                <w:b w:val="0"/>
                <w:noProof/>
                <w:lang w:val="en-GB"/>
              </w:rPr>
              <w:t xml:space="preserve"> C91.</w:t>
            </w:r>
            <w:r w:rsidRPr="00DC6CB3">
              <w:rPr>
                <w:b w:val="0"/>
                <w:strike/>
                <w:noProof/>
                <w:lang w:val="en-GB"/>
              </w:rPr>
              <w:t>0</w:t>
            </w:r>
            <w:r w:rsidRPr="00DC6CB3">
              <w:rPr>
                <w:b w:val="0"/>
                <w:noProof/>
                <w:u w:val="single"/>
                <w:lang w:val="en-GB"/>
              </w:rPr>
              <w:t>8</w:t>
            </w:r>
          </w:p>
          <w:p w:rsidR="003B2E38" w:rsidRPr="00DC6CB3" w:rsidRDefault="003B2E38" w:rsidP="00615666">
            <w:pPr>
              <w:pStyle w:val="Nagwek3"/>
              <w:keepLines/>
              <w:numPr>
                <w:ilvl w:val="2"/>
                <w:numId w:val="0"/>
              </w:numPr>
              <w:ind w:left="254" w:hanging="254"/>
              <w:rPr>
                <w:b w:val="0"/>
                <w:noProof/>
                <w:lang w:val="en-GB"/>
              </w:rPr>
            </w:pPr>
            <w:r w:rsidRPr="00DC6CB3">
              <w:rPr>
                <w:b w:val="0"/>
                <w:noProof/>
                <w:lang w:val="en-GB"/>
              </w:rPr>
              <w:t xml:space="preserve">– – undifferentiated  </w:t>
            </w:r>
            <w:r w:rsidRPr="00DC6CB3">
              <w:rPr>
                <w:b w:val="0"/>
                <w:strike/>
                <w:noProof/>
                <w:lang w:val="en-GB"/>
              </w:rPr>
              <w:t>(M9687/3)</w:t>
            </w:r>
            <w:r w:rsidRPr="00DC6CB3">
              <w:rPr>
                <w:b w:val="0"/>
                <w:noProof/>
                <w:lang w:val="en-GB"/>
              </w:rPr>
              <w:t xml:space="preserve"> C83.7</w:t>
            </w:r>
          </w:p>
          <w:p w:rsidR="002228A6" w:rsidRPr="00DC6CB3" w:rsidRDefault="002228A6" w:rsidP="002228A6">
            <w:pPr>
              <w:rPr>
                <w:lang w:val="en-GB"/>
              </w:rPr>
            </w:pPr>
          </w:p>
        </w:tc>
        <w:tc>
          <w:tcPr>
            <w:tcW w:w="1260" w:type="dxa"/>
          </w:tcPr>
          <w:p w:rsidR="003B2E38" w:rsidRPr="00DC6CB3" w:rsidRDefault="003B2E38" w:rsidP="00D8373C">
            <w:pPr>
              <w:jc w:val="center"/>
              <w:outlineLvl w:val="0"/>
            </w:pPr>
            <w:r w:rsidRPr="00DC6CB3">
              <w:t>Germany</w:t>
            </w:r>
          </w:p>
          <w:p w:rsidR="003B2E38" w:rsidRPr="00DC6CB3" w:rsidRDefault="003B2E38" w:rsidP="00D8373C">
            <w:pPr>
              <w:jc w:val="center"/>
              <w:outlineLvl w:val="0"/>
            </w:pPr>
            <w:r w:rsidRPr="00DC6CB3">
              <w:t>1230</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877C5C"/>
          <w:p w:rsidR="003B2E38" w:rsidRPr="00DC6CB3" w:rsidRDefault="003B2E38" w:rsidP="00877C5C">
            <w:r w:rsidRPr="00DC6CB3">
              <w:t>Revise codes :</w:t>
            </w:r>
          </w:p>
          <w:p w:rsidR="003B2E38" w:rsidRPr="00DC6CB3" w:rsidRDefault="003B2E38" w:rsidP="00877C5C"/>
        </w:tc>
        <w:tc>
          <w:tcPr>
            <w:tcW w:w="6593" w:type="dxa"/>
            <w:gridSpan w:val="2"/>
          </w:tcPr>
          <w:p w:rsidR="003B2E38" w:rsidRPr="00DC6CB3" w:rsidRDefault="003B2E38" w:rsidP="00877C5C">
            <w:pPr>
              <w:rPr>
                <w:lang w:val="pt-BR"/>
              </w:rPr>
            </w:pPr>
            <w:r w:rsidRPr="00DC6CB3">
              <w:rPr>
                <w:b/>
                <w:bCs/>
                <w:lang w:val="pt-BR"/>
              </w:rPr>
              <w:t>Cachexia</w:t>
            </w:r>
            <w:r w:rsidRPr="00DC6CB3">
              <w:rPr>
                <w:lang w:val="pt-BR"/>
              </w:rPr>
              <w:t xml:space="preserve">  </w:t>
            </w:r>
            <w:r w:rsidRPr="00DC6CB3">
              <w:rPr>
                <w:bCs/>
                <w:lang w:val="pt-BR"/>
              </w:rPr>
              <w:t>R64</w:t>
            </w:r>
          </w:p>
          <w:p w:rsidR="003B2E38" w:rsidRPr="00DC6CB3" w:rsidRDefault="003B2E38" w:rsidP="00877C5C">
            <w:pPr>
              <w:rPr>
                <w:lang w:val="pt-BR"/>
              </w:rPr>
            </w:pPr>
            <w:r w:rsidRPr="00DC6CB3">
              <w:rPr>
                <w:lang w:val="pt-BR"/>
              </w:rPr>
              <w:t xml:space="preserve">–  cancerous (M8000/3)  </w:t>
            </w:r>
            <w:r w:rsidRPr="00DC6CB3">
              <w:rPr>
                <w:bCs/>
                <w:strike/>
                <w:lang w:val="pt-BR"/>
              </w:rPr>
              <w:t>C80</w:t>
            </w:r>
            <w:r w:rsidRPr="00DC6CB3">
              <w:rPr>
                <w:u w:val="single"/>
                <w:lang w:val="pt-BR"/>
              </w:rPr>
              <w:t>C80.-</w:t>
            </w:r>
          </w:p>
          <w:p w:rsidR="003B2E38" w:rsidRPr="00DC6CB3" w:rsidRDefault="003B2E38" w:rsidP="00877C5C">
            <w:pPr>
              <w:rPr>
                <w:lang w:val="fr-CA"/>
              </w:rPr>
            </w:pPr>
            <w:r w:rsidRPr="00DC6CB3">
              <w:rPr>
                <w:lang w:val="fr-CA"/>
              </w:rPr>
              <w:t>. . .</w:t>
            </w:r>
          </w:p>
          <w:p w:rsidR="003B2E38" w:rsidRPr="00DC6CB3" w:rsidRDefault="003B2E38" w:rsidP="00877C5C">
            <w:pPr>
              <w:rPr>
                <w:u w:val="single"/>
                <w:lang w:val="fr-CA"/>
              </w:rPr>
            </w:pPr>
            <w:r w:rsidRPr="00DC6CB3">
              <w:rPr>
                <w:lang w:val="fr-CA"/>
              </w:rPr>
              <w:t xml:space="preserve">–  malignant (M8000/3)  </w:t>
            </w:r>
            <w:r w:rsidRPr="00DC6CB3">
              <w:rPr>
                <w:bCs/>
                <w:strike/>
                <w:lang w:val="fr-CA"/>
              </w:rPr>
              <w:t>C80</w:t>
            </w:r>
            <w:r w:rsidRPr="00DC6CB3">
              <w:rPr>
                <w:u w:val="single"/>
                <w:lang w:val="fr-CA"/>
              </w:rPr>
              <w:t>C80.-</w:t>
            </w:r>
          </w:p>
          <w:p w:rsidR="002228A6" w:rsidRPr="00DC6CB3" w:rsidRDefault="002228A6" w:rsidP="00877C5C">
            <w:pPr>
              <w:rPr>
                <w:lang w:val="fr-CA"/>
              </w:rPr>
            </w:pPr>
          </w:p>
        </w:tc>
        <w:tc>
          <w:tcPr>
            <w:tcW w:w="1260" w:type="dxa"/>
          </w:tcPr>
          <w:p w:rsidR="003B2E38" w:rsidRPr="00DC6CB3" w:rsidRDefault="003B2E38" w:rsidP="00D8373C">
            <w:pPr>
              <w:jc w:val="center"/>
              <w:outlineLvl w:val="0"/>
              <w:rPr>
                <w:bCs/>
              </w:rPr>
            </w:pPr>
            <w:r w:rsidRPr="00DC6CB3">
              <w:rPr>
                <w:bCs/>
              </w:rPr>
              <w:t>MRG</w:t>
            </w:r>
          </w:p>
          <w:p w:rsidR="003B2E38" w:rsidRPr="00DC6CB3" w:rsidRDefault="003B2E38" w:rsidP="00D8373C">
            <w:pPr>
              <w:jc w:val="center"/>
              <w:outlineLvl w:val="0"/>
            </w:pPr>
            <w:r w:rsidRPr="00DC6CB3">
              <w:rPr>
                <w:bCs/>
              </w:rPr>
              <w:t>(URC:1066)</w:t>
            </w:r>
          </w:p>
        </w:tc>
        <w:tc>
          <w:tcPr>
            <w:tcW w:w="1440" w:type="dxa"/>
          </w:tcPr>
          <w:p w:rsidR="003B2E38" w:rsidRPr="00DC6CB3" w:rsidRDefault="003B2E38" w:rsidP="00D8373C">
            <w:pPr>
              <w:pStyle w:val="Tekstprzypisudolnego"/>
              <w:widowControl w:val="0"/>
              <w:jc w:val="center"/>
              <w:outlineLvl w:val="0"/>
            </w:pPr>
            <w:r w:rsidRPr="00DC6CB3">
              <w:t>October 2007</w:t>
            </w:r>
          </w:p>
        </w:tc>
        <w:tc>
          <w:tcPr>
            <w:tcW w:w="990" w:type="dxa"/>
          </w:tcPr>
          <w:p w:rsidR="003B2E38" w:rsidRPr="00DC6CB3" w:rsidRDefault="003B2E38" w:rsidP="00D8373C">
            <w:pPr>
              <w:pStyle w:val="Tekstprzypisudolnego"/>
              <w:widowControl w:val="0"/>
              <w:jc w:val="center"/>
              <w:outlineLvl w:val="0"/>
            </w:pPr>
            <w:r w:rsidRPr="00DC6CB3">
              <w:rPr>
                <w:bCs/>
              </w:rPr>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rPr>
                <w:lang w:val="pt-BR"/>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4F340F">
            <w:pPr>
              <w:tabs>
                <w:tab w:val="left" w:pos="1021"/>
              </w:tabs>
              <w:autoSpaceDE w:val="0"/>
              <w:autoSpaceDN w:val="0"/>
              <w:adjustRightInd w:val="0"/>
              <w:spacing w:before="30"/>
              <w:rPr>
                <w:bCs/>
              </w:rPr>
            </w:pPr>
          </w:p>
          <w:p w:rsidR="003B2E38" w:rsidRPr="00DC6CB3" w:rsidRDefault="003B2E38" w:rsidP="004F340F">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3B2E38" w:rsidRPr="00DC6CB3" w:rsidRDefault="003B2E38" w:rsidP="004F340F">
            <w:pPr>
              <w:rPr>
                <w:lang w:val="en-CA" w:eastAsia="en-CA"/>
              </w:rPr>
            </w:pPr>
            <w:r w:rsidRPr="00DC6CB3">
              <w:rPr>
                <w:b/>
                <w:bCs/>
                <w:lang w:val="en-CA" w:eastAsia="en-CA"/>
              </w:rPr>
              <w:t xml:space="preserve">Calcification </w:t>
            </w:r>
          </w:p>
          <w:p w:rsidR="003B2E38" w:rsidRPr="00DC6CB3" w:rsidRDefault="003B2E38" w:rsidP="004F340F">
            <w:pPr>
              <w:rPr>
                <w:lang w:val="en-CA" w:eastAsia="en-CA"/>
              </w:rPr>
            </w:pPr>
            <w:r w:rsidRPr="00DC6CB3">
              <w:rPr>
                <w:b/>
                <w:bCs/>
                <w:lang w:val="en-CA" w:eastAsia="en-CA"/>
              </w:rPr>
              <w:t>…</w:t>
            </w:r>
          </w:p>
          <w:p w:rsidR="003B2E38" w:rsidRPr="00DC6CB3" w:rsidRDefault="003B2E38" w:rsidP="004F340F">
            <w:pPr>
              <w:rPr>
                <w:lang w:val="en-CA" w:eastAsia="en-CA"/>
              </w:rPr>
            </w:pPr>
            <w:r w:rsidRPr="00DC6CB3">
              <w:rPr>
                <w:lang w:val="en-CA" w:eastAsia="en-CA"/>
              </w:rPr>
              <w:t xml:space="preserve">- heart </w:t>
            </w:r>
            <w:r w:rsidRPr="00DC6CB3">
              <w:rPr>
                <w:i/>
                <w:iCs/>
                <w:lang w:val="en-CA" w:eastAsia="en-CA"/>
              </w:rPr>
              <w:t>(see also</w:t>
            </w:r>
            <w:r w:rsidRPr="00DC6CB3">
              <w:rPr>
                <w:lang w:val="en-CA" w:eastAsia="en-CA"/>
              </w:rPr>
              <w:t xml:space="preserve"> Degeneration, myocardial</w:t>
            </w:r>
            <w:r w:rsidRPr="00DC6CB3">
              <w:rPr>
                <w:i/>
                <w:iCs/>
                <w:lang w:val="en-CA" w:eastAsia="en-CA"/>
              </w:rPr>
              <w:t>)</w:t>
            </w:r>
            <w:r w:rsidRPr="00DC6CB3">
              <w:rPr>
                <w:lang w:val="en-CA" w:eastAsia="en-CA"/>
              </w:rPr>
              <w:t xml:space="preserve"> </w:t>
            </w:r>
            <w:r w:rsidRPr="00DC6CB3">
              <w:rPr>
                <w:bCs/>
                <w:lang w:val="en-CA" w:eastAsia="en-CA"/>
              </w:rPr>
              <w:t>I51.5</w:t>
            </w:r>
            <w:r w:rsidRPr="00DC6CB3">
              <w:rPr>
                <w:lang w:val="en-CA" w:eastAsia="en-CA"/>
              </w:rPr>
              <w:t xml:space="preserve"> </w:t>
            </w:r>
          </w:p>
          <w:p w:rsidR="003B2E38" w:rsidRPr="00DC6CB3" w:rsidRDefault="003B2E38" w:rsidP="004F340F">
            <w:pPr>
              <w:rPr>
                <w:lang w:val="en-CA" w:eastAsia="en-CA"/>
              </w:rPr>
            </w:pPr>
            <w:r w:rsidRPr="00DC6CB3">
              <w:rPr>
                <w:lang w:val="en-CA" w:eastAsia="en-CA"/>
              </w:rPr>
              <w:t xml:space="preserve">- - valve </w:t>
            </w:r>
            <w:r w:rsidRPr="00DC6CB3">
              <w:rPr>
                <w:i/>
                <w:iCs/>
                <w:lang w:val="en-CA" w:eastAsia="en-CA"/>
              </w:rPr>
              <w:t xml:space="preserve">— see </w:t>
            </w:r>
            <w:r w:rsidRPr="00DC6CB3">
              <w:rPr>
                <w:lang w:val="en-CA" w:eastAsia="en-CA"/>
              </w:rPr>
              <w:t xml:space="preserve">Endocarditis </w:t>
            </w:r>
          </w:p>
          <w:p w:rsidR="003B2E38" w:rsidRPr="00DC6CB3" w:rsidRDefault="003B2E38" w:rsidP="004F340F">
            <w:pPr>
              <w:rPr>
                <w:lang w:val="en-CA" w:eastAsia="en-CA"/>
              </w:rPr>
            </w:pPr>
            <w:r w:rsidRPr="00DC6CB3">
              <w:rPr>
                <w:u w:val="single"/>
                <w:lang w:val="en-CA" w:eastAsia="en-CA"/>
              </w:rPr>
              <w:t xml:space="preserve">- idiopathic infantile arterial </w:t>
            </w:r>
            <w:r w:rsidRPr="00DC6CB3">
              <w:rPr>
                <w:bCs/>
                <w:u w:val="single"/>
                <w:lang w:val="en-CA" w:eastAsia="en-CA"/>
              </w:rPr>
              <w:t>Q28.8</w:t>
            </w:r>
          </w:p>
          <w:p w:rsidR="003B2E38" w:rsidRPr="00DC6CB3" w:rsidRDefault="003B2E38" w:rsidP="004F340F">
            <w:pPr>
              <w:rPr>
                <w:lang w:val="en-CA" w:eastAsia="en-CA"/>
              </w:rPr>
            </w:pPr>
            <w:r w:rsidRPr="00DC6CB3">
              <w:rPr>
                <w:lang w:val="en-CA" w:eastAsia="en-CA"/>
              </w:rPr>
              <w:t xml:space="preserve">- intervertebral cartilage or disk (postinfective) </w:t>
            </w:r>
            <w:r w:rsidRPr="00DC6CB3">
              <w:rPr>
                <w:bCs/>
                <w:lang w:val="en-CA" w:eastAsia="en-CA"/>
              </w:rPr>
              <w:t>M51.8</w:t>
            </w:r>
            <w:r w:rsidRPr="00DC6CB3">
              <w:rPr>
                <w:lang w:val="en-CA" w:eastAsia="en-CA"/>
              </w:rPr>
              <w:t xml:space="preserve"> </w:t>
            </w:r>
          </w:p>
          <w:p w:rsidR="003B2E38" w:rsidRPr="00DC6CB3" w:rsidRDefault="003B2E38" w:rsidP="004F340F">
            <w:pPr>
              <w:rPr>
                <w:lang w:val="en-CA" w:eastAsia="en-CA"/>
              </w:rPr>
            </w:pPr>
          </w:p>
        </w:tc>
        <w:tc>
          <w:tcPr>
            <w:tcW w:w="1260" w:type="dxa"/>
          </w:tcPr>
          <w:p w:rsidR="003B2E38" w:rsidRPr="00DC6CB3" w:rsidRDefault="003B2E38" w:rsidP="004F340F">
            <w:pPr>
              <w:jc w:val="center"/>
              <w:outlineLvl w:val="0"/>
            </w:pPr>
            <w:r w:rsidRPr="00DC6CB3">
              <w:t>URC</w:t>
            </w:r>
          </w:p>
          <w:p w:rsidR="003B2E38" w:rsidRPr="00DC6CB3" w:rsidRDefault="003B2E38" w:rsidP="004F340F">
            <w:pPr>
              <w:jc w:val="center"/>
              <w:outlineLvl w:val="0"/>
            </w:pPr>
            <w:r w:rsidRPr="00DC6CB3">
              <w:t>#1732</w:t>
            </w:r>
          </w:p>
          <w:p w:rsidR="003B2E38" w:rsidRPr="00DC6CB3" w:rsidRDefault="003B2E38" w:rsidP="004F340F">
            <w:pPr>
              <w:jc w:val="center"/>
              <w:outlineLvl w:val="0"/>
            </w:pPr>
            <w:r w:rsidRPr="00DC6CB3">
              <w:t>Australia</w:t>
            </w:r>
          </w:p>
        </w:tc>
        <w:tc>
          <w:tcPr>
            <w:tcW w:w="1440" w:type="dxa"/>
          </w:tcPr>
          <w:p w:rsidR="003B2E38" w:rsidRPr="00DC6CB3" w:rsidRDefault="003B2E38" w:rsidP="004F340F">
            <w:pPr>
              <w:pStyle w:val="Tekstprzypisudolnego"/>
              <w:widowControl w:val="0"/>
              <w:jc w:val="center"/>
              <w:outlineLvl w:val="0"/>
            </w:pPr>
            <w:r w:rsidRPr="00DC6CB3">
              <w:t>October 2010</w:t>
            </w:r>
          </w:p>
        </w:tc>
        <w:tc>
          <w:tcPr>
            <w:tcW w:w="990" w:type="dxa"/>
          </w:tcPr>
          <w:p w:rsidR="003B2E38" w:rsidRPr="00DC6CB3" w:rsidRDefault="003B2E38" w:rsidP="004F340F">
            <w:pPr>
              <w:pStyle w:val="Tekstprzypisudolnego"/>
              <w:widowControl w:val="0"/>
              <w:jc w:val="center"/>
              <w:outlineLvl w:val="0"/>
            </w:pPr>
            <w:r w:rsidRPr="00DC6CB3">
              <w:t>Major</w:t>
            </w:r>
          </w:p>
        </w:tc>
        <w:tc>
          <w:tcPr>
            <w:tcW w:w="1890" w:type="dxa"/>
          </w:tcPr>
          <w:p w:rsidR="003B2E38" w:rsidRPr="00DC6CB3" w:rsidRDefault="003B2E38" w:rsidP="004F340F">
            <w:pPr>
              <w:jc w:val="center"/>
              <w:outlineLvl w:val="0"/>
            </w:pPr>
            <w:r w:rsidRPr="00DC6CB3">
              <w:t>January 2013</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rPr>
                <w:lang w:val="pt-BR"/>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541513">
            <w:pPr>
              <w:pStyle w:val="proposalrp"/>
              <w:shd w:val="clear" w:color="auto" w:fill="FFFFFF"/>
              <w:rPr>
                <w:sz w:val="20"/>
                <w:szCs w:val="20"/>
              </w:rPr>
            </w:pPr>
            <w:r w:rsidRPr="00DC6CB3">
              <w:rPr>
                <w:rStyle w:val="proposalrnormal"/>
                <w:sz w:val="20"/>
                <w:szCs w:val="20"/>
              </w:rPr>
              <w:t>Add subterm</w:t>
            </w:r>
          </w:p>
          <w:p w:rsidR="003B2E38" w:rsidRPr="00DC6CB3" w:rsidRDefault="003B2E38" w:rsidP="00541513">
            <w:pPr>
              <w:tabs>
                <w:tab w:val="left" w:pos="1021"/>
              </w:tabs>
              <w:autoSpaceDE w:val="0"/>
              <w:autoSpaceDN w:val="0"/>
              <w:adjustRightInd w:val="0"/>
              <w:spacing w:before="30"/>
              <w:rPr>
                <w:rStyle w:val="proposalrnormal"/>
                <w:lang w:val="en-CA"/>
              </w:rPr>
            </w:pPr>
          </w:p>
        </w:tc>
        <w:tc>
          <w:tcPr>
            <w:tcW w:w="6593" w:type="dxa"/>
            <w:gridSpan w:val="2"/>
          </w:tcPr>
          <w:p w:rsidR="003B2E38" w:rsidRPr="00DC6CB3" w:rsidRDefault="003B2E38" w:rsidP="00541513">
            <w:pPr>
              <w:rPr>
                <w:lang w:val="en-CA" w:eastAsia="en-CA"/>
              </w:rPr>
            </w:pPr>
            <w:r w:rsidRPr="00DC6CB3">
              <w:rPr>
                <w:b/>
                <w:bCs/>
                <w:lang w:val="en-CA" w:eastAsia="en-CA"/>
              </w:rPr>
              <w:t>Calculus</w:t>
            </w:r>
          </w:p>
          <w:p w:rsidR="003B2E38" w:rsidRPr="00DC6CB3" w:rsidRDefault="003B2E38" w:rsidP="00541513">
            <w:pPr>
              <w:rPr>
                <w:lang w:val="en-CA" w:eastAsia="en-CA"/>
              </w:rPr>
            </w:pPr>
            <w:r w:rsidRPr="00DC6CB3">
              <w:rPr>
                <w:b/>
                <w:bCs/>
                <w:lang w:val="en-CA" w:eastAsia="en-CA"/>
              </w:rPr>
              <w:t xml:space="preserve"> . . . </w:t>
            </w:r>
          </w:p>
          <w:p w:rsidR="003B2E38" w:rsidRPr="00DC6CB3" w:rsidRDefault="003B2E38" w:rsidP="00541513">
            <w:pPr>
              <w:rPr>
                <w:lang w:val="en-CA" w:eastAsia="en-CA"/>
              </w:rPr>
            </w:pPr>
            <w:r w:rsidRPr="00DC6CB3">
              <w:rPr>
                <w:b/>
                <w:bCs/>
                <w:lang w:val="en-CA" w:eastAsia="en-CA"/>
              </w:rPr>
              <w:t> </w:t>
            </w:r>
            <w:r w:rsidRPr="00DC6CB3">
              <w:rPr>
                <w:b/>
                <w:bCs/>
                <w:u w:val="single"/>
                <w:lang w:val="en-CA" w:eastAsia="en-CA"/>
              </w:rPr>
              <w:t xml:space="preserve">- </w:t>
            </w:r>
            <w:r w:rsidRPr="00DC6CB3">
              <w:rPr>
                <w:u w:val="single"/>
                <w:lang w:val="en-CA" w:eastAsia="en-CA"/>
              </w:rPr>
              <w:t xml:space="preserve">hepatobiliary </w:t>
            </w:r>
            <w:r w:rsidRPr="00DC6CB3">
              <w:rPr>
                <w:bCs/>
                <w:u w:val="single"/>
                <w:lang w:val="en-CA" w:eastAsia="en-CA"/>
              </w:rPr>
              <w:t>K80.8</w:t>
            </w:r>
            <w:r w:rsidRPr="00DC6CB3">
              <w:rPr>
                <w:u w:val="single"/>
                <w:lang w:val="en-CA" w:eastAsia="en-CA"/>
              </w:rPr>
              <w:t xml:space="preserve"> </w:t>
            </w:r>
          </w:p>
          <w:p w:rsidR="003B2E38" w:rsidRPr="00DC6CB3" w:rsidRDefault="003B2E38" w:rsidP="00541513">
            <w:pPr>
              <w:rPr>
                <w:b/>
                <w:bCs/>
                <w:lang w:val="en-CA" w:eastAsia="en-CA"/>
              </w:rPr>
            </w:pPr>
          </w:p>
        </w:tc>
        <w:tc>
          <w:tcPr>
            <w:tcW w:w="1260" w:type="dxa"/>
          </w:tcPr>
          <w:p w:rsidR="003B2E38" w:rsidRPr="00DC6CB3" w:rsidRDefault="003B2E38" w:rsidP="00541513">
            <w:pPr>
              <w:jc w:val="center"/>
              <w:outlineLvl w:val="0"/>
            </w:pPr>
            <w:r w:rsidRPr="00DC6CB3">
              <w:t>MRG</w:t>
            </w:r>
          </w:p>
          <w:p w:rsidR="003B2E38" w:rsidRPr="00DC6CB3" w:rsidRDefault="003B2E38" w:rsidP="00541513">
            <w:pPr>
              <w:jc w:val="center"/>
              <w:outlineLvl w:val="0"/>
            </w:pPr>
            <w:r w:rsidRPr="00DC6CB3">
              <w:t>URC 1804</w:t>
            </w:r>
          </w:p>
        </w:tc>
        <w:tc>
          <w:tcPr>
            <w:tcW w:w="1440" w:type="dxa"/>
          </w:tcPr>
          <w:p w:rsidR="003B2E38" w:rsidRPr="00DC6CB3" w:rsidRDefault="003B2E38" w:rsidP="00541513">
            <w:pPr>
              <w:pStyle w:val="Tekstprzypisudolnego"/>
              <w:widowControl w:val="0"/>
              <w:jc w:val="center"/>
              <w:outlineLvl w:val="0"/>
            </w:pPr>
            <w:r w:rsidRPr="00DC6CB3">
              <w:t>October 2011</w:t>
            </w:r>
          </w:p>
        </w:tc>
        <w:tc>
          <w:tcPr>
            <w:tcW w:w="990" w:type="dxa"/>
          </w:tcPr>
          <w:p w:rsidR="003B2E38" w:rsidRPr="00DC6CB3" w:rsidRDefault="003B2E38" w:rsidP="00541513">
            <w:pPr>
              <w:pStyle w:val="Tekstprzypisudolnego"/>
              <w:widowControl w:val="0"/>
              <w:jc w:val="center"/>
              <w:outlineLvl w:val="0"/>
            </w:pPr>
            <w:r w:rsidRPr="00DC6CB3">
              <w:t>Major</w:t>
            </w:r>
          </w:p>
        </w:tc>
        <w:tc>
          <w:tcPr>
            <w:tcW w:w="1890" w:type="dxa"/>
          </w:tcPr>
          <w:p w:rsidR="003B2E38" w:rsidRPr="00DC6CB3" w:rsidRDefault="003B2E38" w:rsidP="00541513">
            <w:pPr>
              <w:jc w:val="center"/>
              <w:outlineLvl w:val="0"/>
            </w:pPr>
            <w:r w:rsidRPr="00DC6CB3">
              <w:t>January 2013</w:t>
            </w:r>
          </w:p>
        </w:tc>
      </w:tr>
      <w:tr w:rsidR="003B2E38" w:rsidRPr="00DC6CB3" w:rsidTr="00464477">
        <w:tc>
          <w:tcPr>
            <w:tcW w:w="1530" w:type="dxa"/>
          </w:tcPr>
          <w:p w:rsidR="003B2E38" w:rsidRPr="00DC6CB3" w:rsidRDefault="003B2E38" w:rsidP="00B2259F">
            <w:pPr>
              <w:autoSpaceDE w:val="0"/>
              <w:autoSpaceDN w:val="0"/>
              <w:adjustRightInd w:val="0"/>
              <w:rPr>
                <w:lang w:val="en-CA" w:eastAsia="en-CA"/>
              </w:rPr>
            </w:pPr>
            <w:r w:rsidRPr="00DC6CB3">
              <w:t>Revise subterms</w:t>
            </w:r>
          </w:p>
        </w:tc>
        <w:tc>
          <w:tcPr>
            <w:tcW w:w="6593" w:type="dxa"/>
            <w:gridSpan w:val="2"/>
          </w:tcPr>
          <w:p w:rsidR="003B2E38" w:rsidRPr="00DC6CB3" w:rsidRDefault="003B2E38" w:rsidP="00B2259F">
            <w:pPr>
              <w:rPr>
                <w:lang w:val="en-CA" w:eastAsia="en-CA"/>
              </w:rPr>
            </w:pPr>
            <w:r w:rsidRPr="00DC6CB3">
              <w:rPr>
                <w:b/>
                <w:bCs/>
                <w:lang w:val="en-CA" w:eastAsia="en-CA"/>
              </w:rPr>
              <w:t>Calculus, calculi, calculous</w:t>
            </w:r>
            <w:r w:rsidRPr="00DC6CB3">
              <w:rPr>
                <w:b/>
                <w:bCs/>
                <w:lang w:val="en-CA" w:eastAsia="en-CA"/>
              </w:rPr>
              <w:br/>
            </w:r>
            <w:r w:rsidRPr="00DC6CB3">
              <w:rPr>
                <w:lang w:val="en-CA" w:eastAsia="en-CA"/>
              </w:rPr>
              <w:t xml:space="preserve">- urethra (impacted) </w:t>
            </w:r>
            <w:r w:rsidRPr="00DC6CB3">
              <w:rPr>
                <w:bCs/>
                <w:lang w:val="en-CA" w:eastAsia="en-CA"/>
              </w:rPr>
              <w:t>N21.1</w:t>
            </w:r>
            <w:r w:rsidRPr="00DC6CB3">
              <w:rPr>
                <w:lang w:val="en-CA" w:eastAsia="en-CA"/>
              </w:rPr>
              <w:br/>
              <w:t xml:space="preserve">- urinary (duct) (impacted) (passage) (tract) </w:t>
            </w:r>
            <w:r w:rsidRPr="00DC6CB3">
              <w:rPr>
                <w:bCs/>
                <w:lang w:val="en-CA" w:eastAsia="en-CA"/>
              </w:rPr>
              <w:t>N20.9</w:t>
            </w:r>
          </w:p>
          <w:p w:rsidR="003B2E38" w:rsidRPr="00DC6CB3" w:rsidRDefault="003B2E38" w:rsidP="00B2259F">
            <w:pPr>
              <w:rPr>
                <w:strike/>
                <w:lang w:val="en-CA" w:eastAsia="en-CA"/>
              </w:rPr>
            </w:pPr>
            <w:r w:rsidRPr="00DC6CB3">
              <w:rPr>
                <w:strike/>
                <w:lang w:val="en-CA" w:eastAsia="en-CA"/>
              </w:rPr>
              <w:t xml:space="preserve">- - with hydronephrosis </w:t>
            </w:r>
            <w:r w:rsidRPr="00DC6CB3">
              <w:rPr>
                <w:bCs/>
                <w:strike/>
                <w:lang w:val="en-CA" w:eastAsia="en-CA"/>
              </w:rPr>
              <w:t>N13.2</w:t>
            </w:r>
          </w:p>
          <w:p w:rsidR="003B2E38" w:rsidRPr="00DC6CB3" w:rsidRDefault="003B2E38" w:rsidP="00B2259F">
            <w:pPr>
              <w:rPr>
                <w:rStyle w:val="Pogrubienie"/>
                <w:rFonts w:eastAsiaTheme="minorEastAsia"/>
                <w:b w:val="0"/>
                <w:lang w:val="en-CA" w:eastAsia="en-CA"/>
              </w:rPr>
            </w:pPr>
            <w:r w:rsidRPr="00DC6CB3">
              <w:rPr>
                <w:strike/>
                <w:lang w:val="en-CA" w:eastAsia="en-CA"/>
              </w:rPr>
              <w:t xml:space="preserve">- - - with infection </w:t>
            </w:r>
            <w:r w:rsidRPr="00DC6CB3">
              <w:rPr>
                <w:bCs/>
                <w:strike/>
                <w:lang w:val="en-CA" w:eastAsia="en-CA"/>
              </w:rPr>
              <w:t>N13.6</w:t>
            </w:r>
            <w:r w:rsidRPr="00DC6CB3">
              <w:rPr>
                <w:strike/>
                <w:lang w:val="en-CA" w:eastAsia="en-CA"/>
              </w:rPr>
              <w:br/>
            </w:r>
            <w:r w:rsidRPr="00DC6CB3">
              <w:rPr>
                <w:u w:val="single"/>
                <w:lang w:val="en-CA" w:eastAsia="en-CA"/>
              </w:rPr>
              <w:t>- - with</w:t>
            </w:r>
            <w:r w:rsidRPr="00DC6CB3">
              <w:rPr>
                <w:u w:val="single"/>
                <w:lang w:val="en-CA" w:eastAsia="en-CA"/>
              </w:rPr>
              <w:br/>
              <w:t xml:space="preserve">- - - cystitis (acute) </w:t>
            </w:r>
            <w:r w:rsidRPr="00DC6CB3">
              <w:rPr>
                <w:bCs/>
                <w:u w:val="single"/>
                <w:lang w:val="en-CA" w:eastAsia="en-CA"/>
              </w:rPr>
              <w:t>N21.0</w:t>
            </w:r>
            <w:r w:rsidRPr="00DC6CB3">
              <w:rPr>
                <w:u w:val="single"/>
                <w:lang w:val="en-CA" w:eastAsia="en-CA"/>
              </w:rPr>
              <w:br/>
              <w:t xml:space="preserve">- - - hydronephrosis </w:t>
            </w:r>
            <w:r w:rsidRPr="00DC6CB3">
              <w:rPr>
                <w:bCs/>
                <w:u w:val="single"/>
                <w:lang w:val="en-CA" w:eastAsia="en-CA"/>
              </w:rPr>
              <w:t>N13.2</w:t>
            </w:r>
            <w:r w:rsidRPr="00DC6CB3">
              <w:rPr>
                <w:u w:val="single"/>
                <w:lang w:val="en-CA" w:eastAsia="en-CA"/>
              </w:rPr>
              <w:br/>
              <w:t xml:space="preserve">- - - - with infection </w:t>
            </w:r>
            <w:r w:rsidRPr="00DC6CB3">
              <w:rPr>
                <w:bCs/>
                <w:u w:val="single"/>
                <w:lang w:val="en-CA" w:eastAsia="en-CA"/>
              </w:rPr>
              <w:t>N13.6</w:t>
            </w:r>
            <w:r w:rsidRPr="00DC6CB3">
              <w:rPr>
                <w:u w:val="single"/>
                <w:lang w:val="en-CA" w:eastAsia="en-CA"/>
              </w:rPr>
              <w:br/>
            </w:r>
            <w:r w:rsidRPr="00DC6CB3">
              <w:rPr>
                <w:lang w:val="en-CA" w:eastAsia="en-CA"/>
              </w:rPr>
              <w:t xml:space="preserve">- - lower NEC </w:t>
            </w:r>
            <w:r w:rsidRPr="00DC6CB3">
              <w:rPr>
                <w:bCs/>
                <w:lang w:val="en-CA" w:eastAsia="en-CA"/>
              </w:rPr>
              <w:t>N21.9</w:t>
            </w:r>
            <w:r w:rsidRPr="00DC6CB3">
              <w:rPr>
                <w:lang w:val="en-CA" w:eastAsia="en-CA"/>
              </w:rPr>
              <w:br/>
              <w:t xml:space="preserve">- - - specified NEC </w:t>
            </w:r>
            <w:r w:rsidRPr="00DC6CB3">
              <w:rPr>
                <w:bCs/>
                <w:lang w:val="en-CA" w:eastAsia="en-CA"/>
              </w:rPr>
              <w:t>N21.8</w:t>
            </w:r>
            <w:r w:rsidRPr="00DC6CB3">
              <w:rPr>
                <w:lang w:val="en-CA" w:eastAsia="en-CA"/>
              </w:rPr>
              <w:br/>
              <w:t xml:space="preserve">- vagina </w:t>
            </w:r>
            <w:r w:rsidRPr="00DC6CB3">
              <w:rPr>
                <w:bCs/>
                <w:lang w:val="en-CA" w:eastAsia="en-CA"/>
              </w:rPr>
              <w:t>N89.8</w:t>
            </w:r>
          </w:p>
        </w:tc>
        <w:tc>
          <w:tcPr>
            <w:tcW w:w="1260" w:type="dxa"/>
          </w:tcPr>
          <w:p w:rsidR="003B2E38" w:rsidRPr="00DC6CB3" w:rsidRDefault="003B2E38" w:rsidP="00B2259F">
            <w:pPr>
              <w:jc w:val="center"/>
              <w:outlineLvl w:val="0"/>
            </w:pPr>
            <w:r w:rsidRPr="00DC6CB3">
              <w:t>2027</w:t>
            </w:r>
          </w:p>
          <w:p w:rsidR="003B2E38" w:rsidRPr="00DC6CB3" w:rsidRDefault="003B2E38" w:rsidP="00B2259F">
            <w:pPr>
              <w:jc w:val="center"/>
              <w:outlineLvl w:val="0"/>
            </w:pPr>
            <w:r w:rsidRPr="00DC6CB3">
              <w:t>Australia</w:t>
            </w:r>
          </w:p>
        </w:tc>
        <w:tc>
          <w:tcPr>
            <w:tcW w:w="144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Major</w:t>
            </w:r>
          </w:p>
        </w:tc>
        <w:tc>
          <w:tcPr>
            <w:tcW w:w="1890" w:type="dxa"/>
          </w:tcPr>
          <w:p w:rsidR="003B2E38" w:rsidRPr="00DC6CB3" w:rsidRDefault="003B2E38" w:rsidP="00B2259F">
            <w:pPr>
              <w:jc w:val="center"/>
              <w:outlineLvl w:val="0"/>
              <w:rPr>
                <w:rStyle w:val="proposalrnormal"/>
                <w:rFonts w:eastAsiaTheme="minorEastAsia"/>
              </w:rPr>
            </w:pPr>
            <w:r w:rsidRPr="00DC6CB3">
              <w:rPr>
                <w:rStyle w:val="proposalrnormal"/>
                <w:rFonts w:eastAsiaTheme="minorEastAsia"/>
              </w:rPr>
              <w:t>January 2016</w:t>
            </w:r>
          </w:p>
        </w:tc>
      </w:tr>
      <w:tr w:rsidR="0005539A" w:rsidRPr="00DC6CB3" w:rsidTr="0005539A">
        <w:tc>
          <w:tcPr>
            <w:tcW w:w="1530" w:type="dxa"/>
          </w:tcPr>
          <w:p w:rsidR="0005539A" w:rsidRPr="00DC6CB3" w:rsidRDefault="0005539A" w:rsidP="0005539A">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05539A" w:rsidRPr="00DC6CB3" w:rsidRDefault="0005539A" w:rsidP="0005539A">
            <w:pPr>
              <w:rPr>
                <w:lang w:eastAsia="it-IT"/>
              </w:rPr>
            </w:pPr>
            <w:r w:rsidRPr="00DC6CB3">
              <w:rPr>
                <w:b/>
                <w:bCs/>
                <w:lang w:eastAsia="it-IT"/>
              </w:rPr>
              <w:t>Calculus, calculi, calculous </w:t>
            </w:r>
          </w:p>
          <w:p w:rsidR="0005539A" w:rsidRPr="00DC6CB3" w:rsidRDefault="0005539A" w:rsidP="0005539A">
            <w:pPr>
              <w:rPr>
                <w:lang w:eastAsia="it-IT"/>
              </w:rPr>
            </w:pPr>
            <w:r w:rsidRPr="00DC6CB3">
              <w:rPr>
                <w:lang w:eastAsia="it-IT"/>
              </w:rPr>
              <w:t>...</w:t>
            </w:r>
          </w:p>
          <w:p w:rsidR="0005539A" w:rsidRPr="00DC6CB3" w:rsidRDefault="0005539A" w:rsidP="0005539A">
            <w:pPr>
              <w:rPr>
                <w:lang w:eastAsia="it-IT"/>
              </w:rPr>
            </w:pPr>
            <w:r w:rsidRPr="00DC6CB3">
              <w:rPr>
                <w:lang w:eastAsia="it-IT"/>
              </w:rPr>
              <w:t>- urinary (duct) (impacted) (passage) (tract) N20.9 </w:t>
            </w:r>
          </w:p>
          <w:p w:rsidR="0005539A" w:rsidRPr="00DC6CB3" w:rsidRDefault="0005539A" w:rsidP="0005539A">
            <w:pPr>
              <w:rPr>
                <w:lang w:eastAsia="it-IT"/>
              </w:rPr>
            </w:pPr>
            <w:r w:rsidRPr="00DC6CB3">
              <w:rPr>
                <w:lang w:eastAsia="it-IT"/>
              </w:rPr>
              <w:t>- - with</w:t>
            </w:r>
          </w:p>
          <w:p w:rsidR="0005539A" w:rsidRPr="00DC6CB3" w:rsidRDefault="0005539A" w:rsidP="0005539A">
            <w:pPr>
              <w:rPr>
                <w:lang w:eastAsia="it-IT"/>
              </w:rPr>
            </w:pPr>
            <w:r w:rsidRPr="00DC6CB3">
              <w:rPr>
                <w:lang w:eastAsia="it-IT"/>
              </w:rPr>
              <w:t>- - - cystitis (acute) N21.0</w:t>
            </w:r>
          </w:p>
          <w:p w:rsidR="0005539A" w:rsidRPr="00DC6CB3" w:rsidRDefault="0005539A" w:rsidP="0005539A">
            <w:pPr>
              <w:rPr>
                <w:lang w:eastAsia="it-IT"/>
              </w:rPr>
            </w:pPr>
            <w:r w:rsidRPr="00DC6CB3">
              <w:rPr>
                <w:lang w:eastAsia="it-IT"/>
              </w:rPr>
              <w:t>- - - hydronephrosis N13.2 </w:t>
            </w:r>
          </w:p>
          <w:p w:rsidR="0005539A" w:rsidRPr="00DC6CB3" w:rsidRDefault="0005539A" w:rsidP="0005539A">
            <w:pPr>
              <w:rPr>
                <w:lang w:eastAsia="it-IT"/>
              </w:rPr>
            </w:pPr>
            <w:r w:rsidRPr="00DC6CB3">
              <w:rPr>
                <w:lang w:eastAsia="it-IT"/>
              </w:rPr>
              <w:t>- - - - with infection N13.6 </w:t>
            </w:r>
          </w:p>
          <w:p w:rsidR="0005539A" w:rsidRPr="00DC6CB3" w:rsidRDefault="0005539A" w:rsidP="0005539A">
            <w:pPr>
              <w:rPr>
                <w:u w:val="single"/>
                <w:lang w:eastAsia="it-IT"/>
              </w:rPr>
            </w:pPr>
            <w:r w:rsidRPr="00DC6CB3">
              <w:rPr>
                <w:u w:val="single"/>
                <w:lang w:eastAsia="it-IT"/>
              </w:rPr>
              <w:t>- - due to schistosomiasis (bilharziasis) B65.0† N22.0*</w:t>
            </w:r>
          </w:p>
          <w:p w:rsidR="0005539A" w:rsidRPr="00DC6CB3" w:rsidRDefault="0005539A" w:rsidP="0005539A">
            <w:pPr>
              <w:rPr>
                <w:lang w:eastAsia="it-IT"/>
              </w:rPr>
            </w:pPr>
            <w:r w:rsidRPr="00DC6CB3">
              <w:rPr>
                <w:lang w:eastAsia="it-IT"/>
              </w:rPr>
              <w:t>- - lower NEC N21.9 </w:t>
            </w:r>
          </w:p>
          <w:p w:rsidR="0005539A" w:rsidRPr="00DC6CB3" w:rsidRDefault="0005539A" w:rsidP="0005539A">
            <w:pPr>
              <w:rPr>
                <w:lang w:eastAsia="it-IT"/>
              </w:rPr>
            </w:pPr>
            <w:r w:rsidRPr="00DC6CB3">
              <w:rPr>
                <w:lang w:eastAsia="it-IT"/>
              </w:rPr>
              <w:t>- - - specified NEC N21.8</w:t>
            </w:r>
            <w:r w:rsidRPr="00DC6CB3">
              <w:rPr>
                <w:lang w:eastAsia="it-IT"/>
              </w:rPr>
              <w:br/>
              <w:t xml:space="preserve">... </w:t>
            </w:r>
          </w:p>
        </w:tc>
        <w:tc>
          <w:tcPr>
            <w:tcW w:w="1260" w:type="dxa"/>
          </w:tcPr>
          <w:p w:rsidR="0005539A" w:rsidRPr="00DC6CB3" w:rsidRDefault="0005539A" w:rsidP="0005539A">
            <w:pPr>
              <w:jc w:val="center"/>
              <w:outlineLvl w:val="0"/>
            </w:pPr>
            <w:r w:rsidRPr="00DC6CB3">
              <w:t>2247</w:t>
            </w:r>
          </w:p>
          <w:p w:rsidR="0005539A" w:rsidRPr="00DC6CB3" w:rsidRDefault="0005539A" w:rsidP="0005539A">
            <w:pPr>
              <w:jc w:val="center"/>
              <w:outlineLvl w:val="0"/>
            </w:pPr>
            <w:r w:rsidRPr="00DC6CB3">
              <w:t>Australia</w:t>
            </w:r>
          </w:p>
        </w:tc>
        <w:tc>
          <w:tcPr>
            <w:tcW w:w="1440" w:type="dxa"/>
          </w:tcPr>
          <w:p w:rsidR="0005539A" w:rsidRPr="00DC6CB3" w:rsidRDefault="0005539A" w:rsidP="0005539A">
            <w:pPr>
              <w:pStyle w:val="Tekstprzypisudolnego"/>
              <w:widowControl w:val="0"/>
              <w:jc w:val="center"/>
              <w:outlineLvl w:val="0"/>
            </w:pPr>
            <w:r w:rsidRPr="00DC6CB3">
              <w:t>October</w:t>
            </w:r>
          </w:p>
          <w:p w:rsidR="0005539A" w:rsidRPr="00DC6CB3" w:rsidRDefault="0005539A" w:rsidP="0005539A">
            <w:pPr>
              <w:pStyle w:val="Tekstprzypisudolnego"/>
              <w:widowControl w:val="0"/>
              <w:jc w:val="center"/>
              <w:outlineLvl w:val="0"/>
            </w:pPr>
            <w:r w:rsidRPr="00DC6CB3">
              <w:t>2016</w:t>
            </w:r>
          </w:p>
        </w:tc>
        <w:tc>
          <w:tcPr>
            <w:tcW w:w="990" w:type="dxa"/>
          </w:tcPr>
          <w:p w:rsidR="0005539A" w:rsidRPr="00DC6CB3" w:rsidRDefault="0005539A" w:rsidP="0005539A">
            <w:pPr>
              <w:pStyle w:val="Tekstprzypisudolnego"/>
              <w:widowControl w:val="0"/>
              <w:jc w:val="center"/>
              <w:outlineLvl w:val="0"/>
            </w:pPr>
            <w:r w:rsidRPr="00DC6CB3">
              <w:t>Minor</w:t>
            </w:r>
          </w:p>
        </w:tc>
        <w:tc>
          <w:tcPr>
            <w:tcW w:w="1890" w:type="dxa"/>
          </w:tcPr>
          <w:p w:rsidR="0005539A" w:rsidRPr="00DC6CB3" w:rsidRDefault="0005539A" w:rsidP="0005539A">
            <w:pPr>
              <w:jc w:val="center"/>
              <w:outlineLvl w:val="0"/>
            </w:pPr>
            <w:r w:rsidRPr="00DC6CB3">
              <w:t>January 2018</w:t>
            </w:r>
          </w:p>
        </w:tc>
      </w:tr>
      <w:tr w:rsidR="003B2E38" w:rsidRPr="00DC6CB3" w:rsidTr="00464477">
        <w:tc>
          <w:tcPr>
            <w:tcW w:w="1530" w:type="dxa"/>
          </w:tcPr>
          <w:p w:rsidR="003B2E38" w:rsidRPr="00DC6CB3" w:rsidRDefault="003B2E38" w:rsidP="004F340F">
            <w:pPr>
              <w:tabs>
                <w:tab w:val="left" w:pos="1021"/>
              </w:tabs>
              <w:autoSpaceDE w:val="0"/>
              <w:autoSpaceDN w:val="0"/>
              <w:adjustRightInd w:val="0"/>
              <w:spacing w:before="30"/>
              <w:rPr>
                <w:bCs/>
              </w:rPr>
            </w:pPr>
            <w:r w:rsidRPr="00DC6CB3">
              <w:rPr>
                <w:bCs/>
              </w:rPr>
              <w:t>Add subterms</w:t>
            </w:r>
          </w:p>
        </w:tc>
        <w:tc>
          <w:tcPr>
            <w:tcW w:w="6593" w:type="dxa"/>
            <w:gridSpan w:val="2"/>
            <w:vAlign w:val="center"/>
          </w:tcPr>
          <w:p w:rsidR="003B2E38" w:rsidRPr="00DC6CB3" w:rsidRDefault="003B2E38" w:rsidP="004F340F">
            <w:pPr>
              <w:rPr>
                <w:lang w:val="en-CA" w:eastAsia="en-CA"/>
              </w:rPr>
            </w:pPr>
            <w:r w:rsidRPr="00DC6CB3">
              <w:rPr>
                <w:b/>
                <w:bCs/>
                <w:lang w:val="en-CA" w:eastAsia="en-CA"/>
              </w:rPr>
              <w:t>Cancer</w:t>
            </w:r>
            <w:r w:rsidRPr="00DC6CB3">
              <w:rPr>
                <w:lang w:val="en-CA" w:eastAsia="en-CA"/>
              </w:rPr>
              <w:t xml:space="preserve"> (M8000/3)</w:t>
            </w:r>
            <w:r w:rsidRPr="00DC6CB3">
              <w:rPr>
                <w:i/>
                <w:iCs/>
                <w:lang w:val="en-CA" w:eastAsia="en-CA"/>
              </w:rPr>
              <w:t xml:space="preserve"> — </w:t>
            </w:r>
            <w:r w:rsidRPr="00DC6CB3">
              <w:rPr>
                <w:strike/>
                <w:lang w:val="en-CA" w:eastAsia="en-CA"/>
              </w:rPr>
              <w:t>(</w:t>
            </w:r>
            <w:r w:rsidRPr="00DC6CB3">
              <w:rPr>
                <w:i/>
                <w:lang w:val="en-CA" w:eastAsia="en-CA"/>
              </w:rPr>
              <w:t>see also</w:t>
            </w:r>
            <w:r w:rsidRPr="00DC6CB3">
              <w:rPr>
                <w:lang w:val="en-CA" w:eastAsia="en-CA"/>
              </w:rPr>
              <w:t xml:space="preserve"> Neoplasm, malignant</w:t>
            </w:r>
            <w:r w:rsidRPr="00DC6CB3">
              <w:rPr>
                <w:strike/>
                <w:lang w:val="en-CA" w:eastAsia="en-CA"/>
              </w:rPr>
              <w:t>)</w:t>
            </w:r>
          </w:p>
          <w:p w:rsidR="003B2E38" w:rsidRPr="00DC6CB3" w:rsidRDefault="003B2E38" w:rsidP="004F340F">
            <w:pPr>
              <w:rPr>
                <w:lang w:val="en-CA" w:eastAsia="en-CA"/>
              </w:rPr>
            </w:pPr>
            <w:r w:rsidRPr="00DC6CB3">
              <w:rPr>
                <w:i/>
                <w:iCs/>
                <w:lang w:val="en-CA" w:eastAsia="en-CA"/>
              </w:rPr>
              <w:t>Note</w:t>
            </w:r>
            <w:r w:rsidRPr="00DC6CB3">
              <w:rPr>
                <w:lang w:val="en-CA" w:eastAsia="en-CA"/>
              </w:rPr>
              <w:t>: The term.....</w:t>
            </w:r>
          </w:p>
          <w:p w:rsidR="003B2E38" w:rsidRPr="00DC6CB3" w:rsidRDefault="003B2E38" w:rsidP="004F340F">
            <w:pPr>
              <w:rPr>
                <w:lang w:val="en-CA" w:eastAsia="en-CA"/>
              </w:rPr>
            </w:pPr>
            <w:r w:rsidRPr="00DC6CB3">
              <w:rPr>
                <w:lang w:val="en-CA" w:eastAsia="en-CA"/>
              </w:rPr>
              <w:t> </w:t>
            </w:r>
            <w:r w:rsidRPr="00DC6CB3">
              <w:rPr>
                <w:u w:val="single"/>
                <w:lang w:val="en-CA" w:eastAsia="en-CA"/>
              </w:rPr>
              <w:t>- non-responsive to antineoplastic drugs U85</w:t>
            </w:r>
          </w:p>
          <w:p w:rsidR="003B2E38" w:rsidRPr="00DC6CB3" w:rsidRDefault="003B2E38" w:rsidP="004F340F">
            <w:pPr>
              <w:rPr>
                <w:lang w:val="en-CA" w:eastAsia="en-CA"/>
              </w:rPr>
            </w:pPr>
            <w:r w:rsidRPr="00DC6CB3">
              <w:rPr>
                <w:u w:val="single"/>
                <w:lang w:val="en-CA" w:eastAsia="en-CA"/>
              </w:rPr>
              <w:t> - refractory U85</w:t>
            </w:r>
          </w:p>
          <w:p w:rsidR="003B2E38" w:rsidRPr="00DC6CB3" w:rsidRDefault="003B2E38" w:rsidP="004F340F">
            <w:pPr>
              <w:rPr>
                <w:b/>
                <w:bCs/>
                <w:lang w:val="en-CA" w:eastAsia="en-CA"/>
              </w:rPr>
            </w:pPr>
            <w:r w:rsidRPr="00DC6CB3">
              <w:rPr>
                <w:lang w:val="en-CA" w:eastAsia="en-CA"/>
              </w:rPr>
              <w:t> </w:t>
            </w:r>
          </w:p>
        </w:tc>
        <w:tc>
          <w:tcPr>
            <w:tcW w:w="1260" w:type="dxa"/>
          </w:tcPr>
          <w:p w:rsidR="003B2E38" w:rsidRPr="00DC6CB3" w:rsidRDefault="003B2E38" w:rsidP="004F340F">
            <w:pPr>
              <w:jc w:val="center"/>
              <w:outlineLvl w:val="0"/>
            </w:pPr>
            <w:r w:rsidRPr="00DC6CB3">
              <w:t>URC</w:t>
            </w:r>
          </w:p>
          <w:p w:rsidR="003B2E38" w:rsidRPr="00DC6CB3" w:rsidRDefault="003B2E38" w:rsidP="004F340F">
            <w:pPr>
              <w:jc w:val="center"/>
              <w:outlineLvl w:val="0"/>
            </w:pPr>
            <w:r w:rsidRPr="00DC6CB3">
              <w:t>#1729</w:t>
            </w:r>
          </w:p>
          <w:p w:rsidR="003B2E38" w:rsidRPr="00DC6CB3" w:rsidRDefault="003B2E38" w:rsidP="004F340F">
            <w:pPr>
              <w:jc w:val="center"/>
              <w:outlineLvl w:val="0"/>
            </w:pPr>
            <w:r w:rsidRPr="00DC6CB3">
              <w:t>Canada</w:t>
            </w:r>
          </w:p>
        </w:tc>
        <w:tc>
          <w:tcPr>
            <w:tcW w:w="1440" w:type="dxa"/>
          </w:tcPr>
          <w:p w:rsidR="003B2E38" w:rsidRPr="00DC6CB3" w:rsidRDefault="003B2E38" w:rsidP="004F340F">
            <w:pPr>
              <w:pStyle w:val="Tekstprzypisudolnego"/>
              <w:widowControl w:val="0"/>
              <w:jc w:val="center"/>
              <w:outlineLvl w:val="0"/>
            </w:pPr>
            <w:r w:rsidRPr="00DC6CB3">
              <w:t>October 2010</w:t>
            </w:r>
          </w:p>
        </w:tc>
        <w:tc>
          <w:tcPr>
            <w:tcW w:w="990" w:type="dxa"/>
          </w:tcPr>
          <w:p w:rsidR="003B2E38" w:rsidRPr="00DC6CB3" w:rsidRDefault="003B2E38" w:rsidP="004F340F">
            <w:pPr>
              <w:pStyle w:val="Tekstprzypisudolnego"/>
              <w:widowControl w:val="0"/>
              <w:jc w:val="center"/>
              <w:outlineLvl w:val="0"/>
            </w:pPr>
            <w:r w:rsidRPr="00DC6CB3">
              <w:t>Minor</w:t>
            </w:r>
          </w:p>
        </w:tc>
        <w:tc>
          <w:tcPr>
            <w:tcW w:w="1890" w:type="dxa"/>
          </w:tcPr>
          <w:p w:rsidR="003B2E38" w:rsidRPr="00DC6CB3" w:rsidRDefault="003B2E38" w:rsidP="004F340F">
            <w:pPr>
              <w:jc w:val="center"/>
              <w:outlineLvl w:val="0"/>
            </w:pPr>
            <w:r w:rsidRPr="00DC6CB3">
              <w:t>January 2012</w:t>
            </w:r>
          </w:p>
        </w:tc>
      </w:tr>
      <w:tr w:rsidR="003B2E38" w:rsidRPr="00DC6CB3" w:rsidTr="00464477">
        <w:tc>
          <w:tcPr>
            <w:tcW w:w="1530" w:type="dxa"/>
          </w:tcPr>
          <w:p w:rsidR="003B2E38" w:rsidRPr="00DC6CB3" w:rsidRDefault="003B2E38" w:rsidP="00877C5C"/>
          <w:p w:rsidR="003B2E38" w:rsidRPr="00DC6CB3" w:rsidRDefault="003B2E38" w:rsidP="00877C5C"/>
          <w:p w:rsidR="003B2E38" w:rsidRPr="00DC6CB3" w:rsidRDefault="003B2E38" w:rsidP="00877C5C">
            <w:pPr>
              <w:rPr>
                <w:b/>
              </w:rPr>
            </w:pPr>
            <w:r w:rsidRPr="00DC6CB3">
              <w:t>Revise subterm:</w:t>
            </w:r>
          </w:p>
        </w:tc>
        <w:tc>
          <w:tcPr>
            <w:tcW w:w="6593" w:type="dxa"/>
            <w:gridSpan w:val="2"/>
          </w:tcPr>
          <w:p w:rsidR="003B2E38" w:rsidRPr="00DC6CB3" w:rsidRDefault="003B2E38" w:rsidP="00877C5C">
            <w:r w:rsidRPr="00DC6CB3">
              <w:rPr>
                <w:b/>
                <w:bCs/>
              </w:rPr>
              <w:t xml:space="preserve">Candidiasis, candidal </w:t>
            </w:r>
            <w:r w:rsidRPr="00DC6CB3">
              <w:rPr>
                <w:bCs/>
              </w:rPr>
              <w:t>B37.9</w:t>
            </w:r>
            <w:r w:rsidRPr="00DC6CB3">
              <w:t xml:space="preserve"> </w:t>
            </w:r>
          </w:p>
          <w:p w:rsidR="003B2E38" w:rsidRPr="00DC6CB3" w:rsidRDefault="003B2E38" w:rsidP="00877C5C">
            <w:r w:rsidRPr="00DC6CB3">
              <w:t xml:space="preserve">-  resulting from HIV disease </w:t>
            </w:r>
            <w:r w:rsidRPr="00DC6CB3">
              <w:rPr>
                <w:bCs/>
              </w:rPr>
              <w:t>B20</w:t>
            </w:r>
            <w:r w:rsidRPr="00DC6CB3">
              <w:t xml:space="preserve"> </w:t>
            </w:r>
          </w:p>
          <w:p w:rsidR="003B2E38" w:rsidRPr="00DC6CB3" w:rsidRDefault="003B2E38" w:rsidP="00877C5C">
            <w:r w:rsidRPr="00DC6CB3">
              <w:t xml:space="preserve">-  </w:t>
            </w:r>
            <w:r w:rsidRPr="00DC6CB3">
              <w:rPr>
                <w:strike/>
              </w:rPr>
              <w:t>septicemia</w:t>
            </w:r>
            <w:r w:rsidRPr="00DC6CB3">
              <w:rPr>
                <w:u w:val="single"/>
              </w:rPr>
              <w:t xml:space="preserve"> sepsis</w:t>
            </w:r>
            <w:r w:rsidRPr="00DC6CB3">
              <w:t xml:space="preserve"> </w:t>
            </w:r>
            <w:r w:rsidRPr="00DC6CB3">
              <w:rPr>
                <w:bCs/>
              </w:rPr>
              <w:t>B37.7</w:t>
            </w:r>
          </w:p>
          <w:p w:rsidR="003B2E38" w:rsidRPr="00DC6CB3" w:rsidRDefault="003B2E38" w:rsidP="00877C5C"/>
        </w:tc>
        <w:tc>
          <w:tcPr>
            <w:tcW w:w="1260" w:type="dxa"/>
          </w:tcPr>
          <w:p w:rsidR="003B2E38" w:rsidRPr="00DC6CB3" w:rsidRDefault="003B2E38" w:rsidP="00D8373C">
            <w:pPr>
              <w:jc w:val="center"/>
              <w:outlineLvl w:val="0"/>
              <w:rPr>
                <w:bCs/>
              </w:rPr>
            </w:pPr>
            <w:r w:rsidRPr="00DC6CB3">
              <w:rPr>
                <w:bCs/>
              </w:rPr>
              <w:t>MbRG</w:t>
            </w:r>
          </w:p>
          <w:p w:rsidR="003B2E38" w:rsidRPr="00DC6CB3" w:rsidRDefault="003B2E38" w:rsidP="00D8373C">
            <w:pPr>
              <w:jc w:val="center"/>
              <w:outlineLvl w:val="0"/>
            </w:pPr>
            <w:r w:rsidRPr="00DC6CB3">
              <w:rPr>
                <w:bCs/>
              </w:rPr>
              <w:t>(URC:1238)</w:t>
            </w:r>
          </w:p>
        </w:tc>
        <w:tc>
          <w:tcPr>
            <w:tcW w:w="1440" w:type="dxa"/>
          </w:tcPr>
          <w:p w:rsidR="003B2E38" w:rsidRPr="00DC6CB3" w:rsidRDefault="003B2E38" w:rsidP="00D8373C">
            <w:pPr>
              <w:pStyle w:val="Tekstprzypisudolnego"/>
              <w:widowControl w:val="0"/>
              <w:jc w:val="center"/>
              <w:outlineLvl w:val="0"/>
            </w:pPr>
            <w:r w:rsidRPr="00DC6CB3">
              <w:t>October 2007</w:t>
            </w:r>
          </w:p>
        </w:tc>
        <w:tc>
          <w:tcPr>
            <w:tcW w:w="990" w:type="dxa"/>
          </w:tcPr>
          <w:p w:rsidR="003B2E38" w:rsidRPr="00DC6CB3" w:rsidRDefault="003B2E38" w:rsidP="00D8373C">
            <w:pPr>
              <w:pStyle w:val="Tekstprzypisudolnego"/>
              <w:widowControl w:val="0"/>
              <w:jc w:val="center"/>
              <w:outlineLvl w:val="0"/>
            </w:pPr>
            <w:r w:rsidRPr="00DC6CB3">
              <w:rPr>
                <w:bCs/>
              </w:rPr>
              <w:t>Major</w:t>
            </w:r>
          </w:p>
        </w:tc>
        <w:tc>
          <w:tcPr>
            <w:tcW w:w="1890" w:type="dxa"/>
          </w:tcPr>
          <w:p w:rsidR="003B2E38" w:rsidRPr="00DC6CB3" w:rsidRDefault="003B2E38" w:rsidP="00D8373C">
            <w:pPr>
              <w:jc w:val="center"/>
              <w:outlineLvl w:val="0"/>
            </w:pPr>
            <w:r w:rsidRPr="00DC6CB3">
              <w:rPr>
                <w:bCs/>
              </w:rPr>
              <w:t>January 2010</w:t>
            </w:r>
          </w:p>
        </w:tc>
      </w:tr>
      <w:tr w:rsidR="003B2E38" w:rsidRPr="00DC6CB3" w:rsidTr="00464477">
        <w:tc>
          <w:tcPr>
            <w:tcW w:w="1530" w:type="dxa"/>
          </w:tcPr>
          <w:p w:rsidR="003B2E38" w:rsidRPr="00DC6CB3" w:rsidRDefault="003B2E38" w:rsidP="00877C5C"/>
          <w:p w:rsidR="003B2E38" w:rsidRPr="00DC6CB3" w:rsidRDefault="003B2E38" w:rsidP="00877C5C"/>
          <w:p w:rsidR="003B2E38" w:rsidRPr="00DC6CB3" w:rsidRDefault="003B2E38" w:rsidP="00877C5C">
            <w:r w:rsidRPr="00DC6CB3">
              <w:t>Revise code:</w:t>
            </w:r>
          </w:p>
        </w:tc>
        <w:tc>
          <w:tcPr>
            <w:tcW w:w="6593" w:type="dxa"/>
            <w:gridSpan w:val="2"/>
          </w:tcPr>
          <w:p w:rsidR="003B2E38" w:rsidRPr="00DC6CB3" w:rsidRDefault="003B2E38" w:rsidP="00877C5C">
            <w:r w:rsidRPr="00DC6CB3">
              <w:rPr>
                <w:b/>
                <w:bCs/>
              </w:rPr>
              <w:t>Carcinoid (tumor)</w:t>
            </w:r>
            <w:r w:rsidRPr="00DC6CB3">
              <w:t xml:space="preserve"> (M8240/3) – </w:t>
            </w:r>
            <w:r w:rsidRPr="00DC6CB3">
              <w:rPr>
                <w:i/>
                <w:iCs/>
              </w:rPr>
              <w:t xml:space="preserve">see also </w:t>
            </w:r>
            <w:r w:rsidRPr="00DC6CB3">
              <w:t>Neoplasm, malignant</w:t>
            </w:r>
          </w:p>
          <w:p w:rsidR="003B2E38" w:rsidRPr="00DC6CB3" w:rsidRDefault="003B2E38" w:rsidP="00877C5C">
            <w:r w:rsidRPr="00DC6CB3">
              <w:t>. . .</w:t>
            </w:r>
          </w:p>
          <w:p w:rsidR="003B2E38" w:rsidRPr="00DC6CB3" w:rsidRDefault="003B2E38" w:rsidP="00877C5C">
            <w:r w:rsidRPr="00DC6CB3">
              <w:t>–  goblet cell (M8243/3)  </w:t>
            </w:r>
            <w:r w:rsidRPr="00DC6CB3">
              <w:rPr>
                <w:bCs/>
                <w:strike/>
              </w:rPr>
              <w:t>C80</w:t>
            </w:r>
            <w:r w:rsidRPr="00DC6CB3">
              <w:rPr>
                <w:u w:val="single"/>
              </w:rPr>
              <w:t>C80.-</w:t>
            </w:r>
          </w:p>
        </w:tc>
        <w:tc>
          <w:tcPr>
            <w:tcW w:w="1260" w:type="dxa"/>
          </w:tcPr>
          <w:p w:rsidR="003B2E38" w:rsidRPr="00DC6CB3" w:rsidRDefault="003B2E38" w:rsidP="00D8373C">
            <w:pPr>
              <w:jc w:val="center"/>
              <w:outlineLvl w:val="0"/>
              <w:rPr>
                <w:bCs/>
              </w:rPr>
            </w:pPr>
            <w:r w:rsidRPr="00DC6CB3">
              <w:rPr>
                <w:bCs/>
              </w:rPr>
              <w:t>MRG</w:t>
            </w:r>
          </w:p>
          <w:p w:rsidR="003B2E38" w:rsidRPr="00DC6CB3" w:rsidRDefault="003B2E38" w:rsidP="00D8373C">
            <w:pPr>
              <w:jc w:val="center"/>
              <w:outlineLvl w:val="0"/>
            </w:pPr>
            <w:r w:rsidRPr="00DC6CB3">
              <w:rPr>
                <w:bCs/>
              </w:rPr>
              <w:t>(URC:1066)</w:t>
            </w:r>
          </w:p>
        </w:tc>
        <w:tc>
          <w:tcPr>
            <w:tcW w:w="1440" w:type="dxa"/>
          </w:tcPr>
          <w:p w:rsidR="003B2E38" w:rsidRPr="00DC6CB3" w:rsidRDefault="003B2E38" w:rsidP="00D8373C">
            <w:pPr>
              <w:pStyle w:val="Tekstprzypisudolnego"/>
              <w:widowControl w:val="0"/>
              <w:jc w:val="center"/>
              <w:outlineLvl w:val="0"/>
            </w:pPr>
            <w:r w:rsidRPr="00DC6CB3">
              <w:t>October 2007</w:t>
            </w:r>
          </w:p>
        </w:tc>
        <w:tc>
          <w:tcPr>
            <w:tcW w:w="990" w:type="dxa"/>
          </w:tcPr>
          <w:p w:rsidR="003B2E38" w:rsidRPr="00DC6CB3" w:rsidRDefault="003B2E38" w:rsidP="00D8373C">
            <w:pPr>
              <w:pStyle w:val="Tekstprzypisudolnego"/>
              <w:widowControl w:val="0"/>
              <w:jc w:val="center"/>
              <w:outlineLvl w:val="0"/>
            </w:pPr>
            <w:r w:rsidRPr="00DC6CB3">
              <w:rPr>
                <w:bCs/>
              </w:rPr>
              <w:t>Major</w:t>
            </w:r>
          </w:p>
        </w:tc>
        <w:tc>
          <w:tcPr>
            <w:tcW w:w="1890" w:type="dxa"/>
          </w:tcPr>
          <w:p w:rsidR="003B2E38" w:rsidRPr="00DC6CB3" w:rsidRDefault="003B2E38" w:rsidP="00D8373C">
            <w:pPr>
              <w:jc w:val="center"/>
              <w:outlineLvl w:val="0"/>
            </w:pPr>
            <w:r w:rsidRPr="00DC6CB3">
              <w:rPr>
                <w:bCs/>
              </w:rPr>
              <w:t>January 2010</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rPr>
                <w:u w:val="single"/>
              </w:rPr>
            </w:pPr>
          </w:p>
        </w:tc>
        <w:tc>
          <w:tcPr>
            <w:tcW w:w="1260" w:type="dxa"/>
          </w:tcPr>
          <w:p w:rsidR="003B2E38" w:rsidRPr="00DC6CB3" w:rsidRDefault="003B2E38" w:rsidP="00D8373C">
            <w:pPr>
              <w:pStyle w:val="Tekstprzypisudolnego"/>
              <w:jc w:val="center"/>
              <w:outlineLvl w:val="0"/>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3B2E38">
            <w:pPr>
              <w:autoSpaceDE w:val="0"/>
              <w:autoSpaceDN w:val="0"/>
              <w:adjustRightInd w:val="0"/>
            </w:pPr>
          </w:p>
          <w:p w:rsidR="003B2E38" w:rsidRPr="00DC6CB3" w:rsidRDefault="003B2E38" w:rsidP="003B2E38">
            <w:pPr>
              <w:autoSpaceDE w:val="0"/>
              <w:autoSpaceDN w:val="0"/>
              <w:adjustRightInd w:val="0"/>
            </w:pPr>
            <w:r w:rsidRPr="00DC6CB3">
              <w:t>Add subterm</w:t>
            </w:r>
          </w:p>
        </w:tc>
        <w:tc>
          <w:tcPr>
            <w:tcW w:w="6593" w:type="dxa"/>
            <w:gridSpan w:val="2"/>
          </w:tcPr>
          <w:p w:rsidR="003B2E38" w:rsidRPr="00DC6CB3" w:rsidRDefault="003B2E38" w:rsidP="003B2E38">
            <w:pPr>
              <w:rPr>
                <w:lang w:val="en-CA" w:eastAsia="en-CA"/>
              </w:rPr>
            </w:pPr>
            <w:r w:rsidRPr="00DC6CB3">
              <w:rPr>
                <w:b/>
                <w:bCs/>
                <w:lang w:val="en-CA" w:eastAsia="en-CA"/>
              </w:rPr>
              <w:t>Carcinoma</w:t>
            </w:r>
            <w:r w:rsidRPr="00DC6CB3">
              <w:rPr>
                <w:lang w:val="en-CA" w:eastAsia="en-CA"/>
              </w:rPr>
              <w:t xml:space="preserve"> – </w:t>
            </w:r>
            <w:r w:rsidRPr="00DC6CB3">
              <w:rPr>
                <w:i/>
                <w:iCs/>
                <w:lang w:val="en-CA" w:eastAsia="en-CA"/>
              </w:rPr>
              <w:t>see also</w:t>
            </w:r>
            <w:r w:rsidRPr="00DC6CB3">
              <w:rPr>
                <w:lang w:val="en-CA" w:eastAsia="en-CA"/>
              </w:rPr>
              <w:t xml:space="preserve"> Neoplasm, malignant</w:t>
            </w:r>
          </w:p>
          <w:p w:rsidR="003B2E38" w:rsidRPr="00DC6CB3" w:rsidRDefault="003B2E38" w:rsidP="003B2E38">
            <w:pPr>
              <w:rPr>
                <w:lang w:val="en-CA" w:eastAsia="en-CA"/>
              </w:rPr>
            </w:pPr>
            <w:r w:rsidRPr="00DC6CB3">
              <w:rPr>
                <w:lang w:val="en-CA" w:eastAsia="en-CA"/>
              </w:rPr>
              <w:t xml:space="preserve">. . . </w:t>
            </w:r>
          </w:p>
          <w:p w:rsidR="003B2E38" w:rsidRPr="00DC6CB3" w:rsidRDefault="003B2E38" w:rsidP="003B2E38">
            <w:pPr>
              <w:rPr>
                <w:lang w:val="en-CA" w:eastAsia="en-CA"/>
              </w:rPr>
            </w:pPr>
            <w:r w:rsidRPr="00DC6CB3">
              <w:rPr>
                <w:lang w:val="en-CA" w:eastAsia="en-CA"/>
              </w:rPr>
              <w:t xml:space="preserve">- neuroendocrine (M8246/3) </w:t>
            </w:r>
            <w:r w:rsidRPr="00DC6CB3">
              <w:rPr>
                <w:strike/>
                <w:lang w:val="en-CA" w:eastAsia="en-CA"/>
              </w:rPr>
              <w:t>C80</w:t>
            </w:r>
          </w:p>
          <w:p w:rsidR="003B2E38" w:rsidRPr="00DC6CB3" w:rsidRDefault="003B2E38" w:rsidP="003B2E38">
            <w:pPr>
              <w:rPr>
                <w:lang w:val="en-CA" w:eastAsia="en-CA"/>
              </w:rPr>
            </w:pPr>
            <w:r w:rsidRPr="00DC6CB3">
              <w:rPr>
                <w:lang w:val="en-CA" w:eastAsia="en-CA"/>
              </w:rPr>
              <w:t xml:space="preserve">- - specified site – </w:t>
            </w:r>
            <w:r w:rsidRPr="00DC6CB3">
              <w:rPr>
                <w:i/>
                <w:lang w:val="en-CA" w:eastAsia="en-CA"/>
              </w:rPr>
              <w:t>see</w:t>
            </w:r>
            <w:r w:rsidRPr="00DC6CB3">
              <w:rPr>
                <w:lang w:val="en-CA" w:eastAsia="en-CA"/>
              </w:rPr>
              <w:t xml:space="preserve"> Neoplasm, malignant</w:t>
            </w:r>
          </w:p>
          <w:p w:rsidR="003B2E38" w:rsidRPr="00DC6CB3" w:rsidRDefault="003B2E38" w:rsidP="003B2E38">
            <w:pPr>
              <w:rPr>
                <w:lang w:val="en-CA" w:eastAsia="en-CA"/>
              </w:rPr>
            </w:pPr>
            <w:r w:rsidRPr="00DC6CB3">
              <w:rPr>
                <w:u w:val="single"/>
                <w:lang w:val="en-CA" w:eastAsia="en-CA"/>
              </w:rPr>
              <w:t xml:space="preserve">- - unspecified site </w:t>
            </w:r>
            <w:r w:rsidRPr="00DC6CB3">
              <w:rPr>
                <w:bCs/>
                <w:u w:val="single"/>
                <w:lang w:val="en-CA" w:eastAsia="en-CA"/>
              </w:rPr>
              <w:t>C80.</w:t>
            </w:r>
            <w:r w:rsidR="00942107" w:rsidRPr="00DC6CB3">
              <w:rPr>
                <w:bCs/>
                <w:u w:val="single"/>
                <w:lang w:val="en-CA" w:eastAsia="en-CA"/>
              </w:rPr>
              <w:t>-</w:t>
            </w:r>
          </w:p>
          <w:p w:rsidR="003B2E38" w:rsidRPr="00DC6CB3" w:rsidRDefault="003B2E38" w:rsidP="003B2E38">
            <w:pPr>
              <w:tabs>
                <w:tab w:val="left" w:pos="4527"/>
              </w:tabs>
              <w:rPr>
                <w:rStyle w:val="Pogrubienie"/>
                <w:rFonts w:eastAsiaTheme="minorEastAsia"/>
              </w:rPr>
            </w:pPr>
          </w:p>
        </w:tc>
        <w:tc>
          <w:tcPr>
            <w:tcW w:w="1260" w:type="dxa"/>
          </w:tcPr>
          <w:p w:rsidR="003B2E38" w:rsidRPr="00DC6CB3" w:rsidRDefault="003B2E38" w:rsidP="003B2E38">
            <w:pPr>
              <w:jc w:val="center"/>
              <w:outlineLvl w:val="0"/>
            </w:pPr>
            <w:r w:rsidRPr="00DC6CB3">
              <w:t>2114</w:t>
            </w:r>
          </w:p>
          <w:p w:rsidR="003B2E38" w:rsidRPr="00DC6CB3" w:rsidRDefault="003B2E38" w:rsidP="003B2E38">
            <w:pPr>
              <w:jc w:val="center"/>
              <w:outlineLvl w:val="0"/>
            </w:pPr>
            <w:r w:rsidRPr="00DC6CB3">
              <w:t>MRG</w:t>
            </w:r>
          </w:p>
        </w:tc>
        <w:tc>
          <w:tcPr>
            <w:tcW w:w="1440" w:type="dxa"/>
          </w:tcPr>
          <w:p w:rsidR="003B2E38" w:rsidRPr="00DC6CB3" w:rsidRDefault="003B2E38" w:rsidP="003B2E38">
            <w:pPr>
              <w:jc w:val="center"/>
              <w:rPr>
                <w:rStyle w:val="StyleTimesNewRoman"/>
                <w:rFonts w:eastAsiaTheme="majorEastAsia"/>
              </w:rPr>
            </w:pPr>
            <w:r w:rsidRPr="00DC6CB3">
              <w:rPr>
                <w:rStyle w:val="StyleTimesNewRoman"/>
                <w:rFonts w:eastAsiaTheme="majorEastAsia"/>
              </w:rPr>
              <w:t>October 2014</w:t>
            </w:r>
          </w:p>
        </w:tc>
        <w:tc>
          <w:tcPr>
            <w:tcW w:w="990" w:type="dxa"/>
          </w:tcPr>
          <w:p w:rsidR="003B2E38" w:rsidRPr="00DC6CB3" w:rsidRDefault="003B2E38" w:rsidP="003B2E38">
            <w:pPr>
              <w:jc w:val="center"/>
              <w:rPr>
                <w:rStyle w:val="StyleTimesNewRoman"/>
                <w:rFonts w:eastAsiaTheme="majorEastAsia"/>
              </w:rPr>
            </w:pPr>
            <w:r w:rsidRPr="00DC6CB3">
              <w:rPr>
                <w:rStyle w:val="StyleTimesNewRoman"/>
                <w:rFonts w:eastAsiaTheme="majorEastAsia"/>
              </w:rPr>
              <w:t>Major</w:t>
            </w:r>
          </w:p>
        </w:tc>
        <w:tc>
          <w:tcPr>
            <w:tcW w:w="1890" w:type="dxa"/>
          </w:tcPr>
          <w:p w:rsidR="003B2E38" w:rsidRPr="00DC6CB3" w:rsidRDefault="003B2E38" w:rsidP="003B2E38">
            <w:pPr>
              <w:jc w:val="center"/>
              <w:outlineLvl w:val="0"/>
              <w:rPr>
                <w:rStyle w:val="proposalrnormal"/>
                <w:rFonts w:eastAsiaTheme="minorEastAsia"/>
              </w:rPr>
            </w:pPr>
            <w:r w:rsidRPr="00DC6CB3">
              <w:rPr>
                <w:rStyle w:val="proposalrnormal"/>
                <w:rFonts w:eastAsiaTheme="minorEastAsia"/>
              </w:rPr>
              <w:t>January 2016</w:t>
            </w:r>
          </w:p>
        </w:tc>
      </w:tr>
      <w:tr w:rsidR="00AA2744" w:rsidRPr="00DC6CB3" w:rsidTr="00464477">
        <w:tc>
          <w:tcPr>
            <w:tcW w:w="1530" w:type="dxa"/>
          </w:tcPr>
          <w:p w:rsidR="00AA2744" w:rsidRPr="00DC6CB3" w:rsidRDefault="00AA2744" w:rsidP="009B71D3">
            <w:pPr>
              <w:tabs>
                <w:tab w:val="left" w:pos="1021"/>
              </w:tabs>
              <w:autoSpaceDE w:val="0"/>
              <w:autoSpaceDN w:val="0"/>
              <w:adjustRightInd w:val="0"/>
              <w:spacing w:before="30"/>
              <w:rPr>
                <w:bCs/>
              </w:rPr>
            </w:pPr>
            <w:r w:rsidRPr="00DC6CB3">
              <w:rPr>
                <w:bCs/>
              </w:rPr>
              <w:t>Add subterms</w:t>
            </w:r>
          </w:p>
        </w:tc>
        <w:tc>
          <w:tcPr>
            <w:tcW w:w="6593" w:type="dxa"/>
            <w:gridSpan w:val="2"/>
          </w:tcPr>
          <w:p w:rsidR="00AA2744" w:rsidRPr="00DC6CB3" w:rsidRDefault="00AA2744" w:rsidP="009B71D3">
            <w:pPr>
              <w:pStyle w:val="NormalnyWeb"/>
              <w:spacing w:before="0" w:beforeAutospacing="0" w:after="0" w:afterAutospacing="0"/>
              <w:rPr>
                <w:sz w:val="20"/>
                <w:szCs w:val="20"/>
              </w:rPr>
            </w:pPr>
            <w:r w:rsidRPr="00DC6CB3">
              <w:rPr>
                <w:b/>
                <w:bCs/>
                <w:sz w:val="20"/>
                <w:szCs w:val="20"/>
              </w:rPr>
              <w:t>Carcinoma</w:t>
            </w:r>
            <w:r w:rsidRPr="00DC6CB3">
              <w:rPr>
                <w:sz w:val="20"/>
                <w:szCs w:val="20"/>
              </w:rPr>
              <w:t xml:space="preserve"> - </w:t>
            </w:r>
            <w:r w:rsidRPr="00DC6CB3">
              <w:rPr>
                <w:i/>
                <w:iCs/>
                <w:sz w:val="20"/>
                <w:szCs w:val="20"/>
              </w:rPr>
              <w:t>see also</w:t>
            </w:r>
            <w:r w:rsidRPr="00DC6CB3">
              <w:rPr>
                <w:sz w:val="20"/>
                <w:szCs w:val="20"/>
              </w:rPr>
              <w:t xml:space="preserve"> Neoplasm, malignant</w:t>
            </w:r>
          </w:p>
          <w:p w:rsidR="00AA2744" w:rsidRPr="00DC6CB3" w:rsidRDefault="00AA2744" w:rsidP="009B71D3">
            <w:pPr>
              <w:pStyle w:val="NormalnyWeb"/>
              <w:spacing w:before="0" w:beforeAutospacing="0" w:after="0" w:afterAutospacing="0"/>
              <w:rPr>
                <w:sz w:val="20"/>
                <w:szCs w:val="20"/>
              </w:rPr>
            </w:pPr>
            <w:r w:rsidRPr="00DC6CB3">
              <w:rPr>
                <w:sz w:val="20"/>
                <w:szCs w:val="20"/>
              </w:rPr>
              <w:t>...</w:t>
            </w:r>
          </w:p>
          <w:p w:rsidR="00AA2744" w:rsidRPr="00DC6CB3" w:rsidRDefault="00AA2744" w:rsidP="009B71D3">
            <w:pPr>
              <w:pStyle w:val="NormalnyWeb"/>
              <w:spacing w:before="0" w:beforeAutospacing="0" w:after="0" w:afterAutospacing="0"/>
              <w:rPr>
                <w:sz w:val="20"/>
                <w:szCs w:val="20"/>
              </w:rPr>
            </w:pPr>
            <w:r w:rsidRPr="00DC6CB3">
              <w:rPr>
                <w:sz w:val="20"/>
                <w:szCs w:val="20"/>
              </w:rPr>
              <w:t>- thymic C37</w:t>
            </w:r>
          </w:p>
          <w:p w:rsidR="00AA2744" w:rsidRPr="00DC6CB3" w:rsidRDefault="00AA2744" w:rsidP="009B71D3">
            <w:pPr>
              <w:pStyle w:val="NormalnyWeb"/>
              <w:spacing w:before="0" w:beforeAutospacing="0" w:after="0" w:afterAutospacing="0"/>
              <w:rPr>
                <w:sz w:val="20"/>
                <w:szCs w:val="20"/>
                <w:u w:val="single"/>
              </w:rPr>
            </w:pPr>
            <w:r w:rsidRPr="00DC6CB3">
              <w:rPr>
                <w:sz w:val="20"/>
                <w:szCs w:val="20"/>
                <w:u w:val="single"/>
              </w:rPr>
              <w:t>- transitional (cell)</w:t>
            </w:r>
          </w:p>
          <w:p w:rsidR="00AA2744" w:rsidRPr="00DC6CB3" w:rsidRDefault="00AA2744" w:rsidP="009B71D3">
            <w:pPr>
              <w:pStyle w:val="NormalnyWeb"/>
              <w:spacing w:before="0" w:beforeAutospacing="0" w:after="0" w:afterAutospacing="0"/>
              <w:rPr>
                <w:sz w:val="20"/>
                <w:szCs w:val="20"/>
                <w:u w:val="single"/>
              </w:rPr>
            </w:pPr>
            <w:r w:rsidRPr="00DC6CB3">
              <w:rPr>
                <w:sz w:val="20"/>
                <w:szCs w:val="20"/>
                <w:u w:val="single"/>
              </w:rPr>
              <w:t xml:space="preserve">- - specified site - </w:t>
            </w:r>
            <w:r w:rsidRPr="00DC6CB3">
              <w:rPr>
                <w:i/>
                <w:iCs/>
                <w:sz w:val="20"/>
                <w:szCs w:val="20"/>
                <w:u w:val="single"/>
              </w:rPr>
              <w:t>see</w:t>
            </w:r>
            <w:r w:rsidRPr="00DC6CB3">
              <w:rPr>
                <w:sz w:val="20"/>
                <w:szCs w:val="20"/>
                <w:u w:val="single"/>
              </w:rPr>
              <w:t xml:space="preserve"> Neoplasm, malignant</w:t>
            </w:r>
          </w:p>
          <w:p w:rsidR="00AA2744" w:rsidRPr="00DC6CB3" w:rsidRDefault="00AA2744" w:rsidP="009B71D3">
            <w:pPr>
              <w:pStyle w:val="NormalnyWeb"/>
              <w:spacing w:before="0" w:beforeAutospacing="0" w:after="0" w:afterAutospacing="0"/>
              <w:rPr>
                <w:sz w:val="20"/>
                <w:szCs w:val="20"/>
                <w:u w:val="single"/>
              </w:rPr>
            </w:pPr>
            <w:r w:rsidRPr="00DC6CB3">
              <w:rPr>
                <w:sz w:val="20"/>
                <w:szCs w:val="20"/>
                <w:u w:val="single"/>
              </w:rPr>
              <w:t>- - unspecified site C68.9</w:t>
            </w:r>
          </w:p>
          <w:p w:rsidR="00AA2744" w:rsidRPr="00DC6CB3" w:rsidRDefault="00AA2744" w:rsidP="009B71D3">
            <w:pPr>
              <w:pStyle w:val="NormalnyWeb"/>
              <w:spacing w:before="0" w:beforeAutospacing="0" w:after="0" w:afterAutospacing="0"/>
              <w:rPr>
                <w:sz w:val="20"/>
                <w:szCs w:val="20"/>
                <w:u w:val="single"/>
              </w:rPr>
            </w:pPr>
            <w:r w:rsidRPr="00DC6CB3">
              <w:rPr>
                <w:sz w:val="20"/>
                <w:szCs w:val="20"/>
                <w:u w:val="single"/>
              </w:rPr>
              <w:t>- urothelial</w:t>
            </w:r>
          </w:p>
          <w:p w:rsidR="00AA2744" w:rsidRPr="00DC6CB3" w:rsidRDefault="00AA2744" w:rsidP="009B71D3">
            <w:pPr>
              <w:pStyle w:val="NormalnyWeb"/>
              <w:spacing w:before="0" w:beforeAutospacing="0" w:after="0" w:afterAutospacing="0"/>
              <w:rPr>
                <w:sz w:val="20"/>
                <w:szCs w:val="20"/>
                <w:u w:val="single"/>
              </w:rPr>
            </w:pPr>
            <w:r w:rsidRPr="00DC6CB3">
              <w:rPr>
                <w:sz w:val="20"/>
                <w:szCs w:val="20"/>
                <w:u w:val="single"/>
              </w:rPr>
              <w:t xml:space="preserve">- - specified site - </w:t>
            </w:r>
            <w:r w:rsidRPr="00DC6CB3">
              <w:rPr>
                <w:i/>
                <w:iCs/>
                <w:sz w:val="20"/>
                <w:szCs w:val="20"/>
                <w:u w:val="single"/>
              </w:rPr>
              <w:t>see</w:t>
            </w:r>
            <w:r w:rsidRPr="00DC6CB3">
              <w:rPr>
                <w:sz w:val="20"/>
                <w:szCs w:val="20"/>
                <w:u w:val="single"/>
              </w:rPr>
              <w:t xml:space="preserve"> Neoplasm, malignant</w:t>
            </w:r>
          </w:p>
          <w:p w:rsidR="00AA2744" w:rsidRPr="00DC6CB3" w:rsidRDefault="00AA2744" w:rsidP="009B71D3">
            <w:pPr>
              <w:pStyle w:val="NormalnyWeb"/>
              <w:spacing w:before="0" w:beforeAutospacing="0" w:after="0" w:afterAutospacing="0"/>
              <w:rPr>
                <w:sz w:val="20"/>
                <w:szCs w:val="20"/>
              </w:rPr>
            </w:pPr>
            <w:r w:rsidRPr="00DC6CB3">
              <w:rPr>
                <w:sz w:val="20"/>
                <w:szCs w:val="20"/>
                <w:u w:val="single"/>
              </w:rPr>
              <w:t>- - unspecified site C68.9</w:t>
            </w:r>
          </w:p>
          <w:p w:rsidR="00AA2744" w:rsidRPr="00DC6CB3" w:rsidRDefault="00AA2744" w:rsidP="009B71D3">
            <w:pPr>
              <w:pStyle w:val="NormalnyWeb"/>
              <w:spacing w:before="0" w:beforeAutospacing="0" w:after="0" w:afterAutospacing="0"/>
              <w:rPr>
                <w:sz w:val="20"/>
                <w:szCs w:val="20"/>
              </w:rPr>
            </w:pPr>
            <w:r w:rsidRPr="00DC6CB3">
              <w:rPr>
                <w:sz w:val="20"/>
                <w:szCs w:val="20"/>
              </w:rPr>
              <w:t>- water-clear cell C75.0</w:t>
            </w:r>
          </w:p>
          <w:p w:rsidR="00AA2744" w:rsidRPr="00DC6CB3" w:rsidRDefault="00AA2744" w:rsidP="009B71D3">
            <w:pPr>
              <w:pStyle w:val="NormalnyWeb"/>
              <w:spacing w:before="0" w:beforeAutospacing="0" w:after="0" w:afterAutospacing="0"/>
              <w:rPr>
                <w:b/>
                <w:bCs/>
                <w:sz w:val="20"/>
                <w:szCs w:val="20"/>
              </w:rPr>
            </w:pPr>
          </w:p>
        </w:tc>
        <w:tc>
          <w:tcPr>
            <w:tcW w:w="1260" w:type="dxa"/>
          </w:tcPr>
          <w:p w:rsidR="00AA2744" w:rsidRPr="00DC6CB3" w:rsidRDefault="00AA2744" w:rsidP="009B71D3">
            <w:pPr>
              <w:jc w:val="center"/>
              <w:outlineLvl w:val="0"/>
            </w:pPr>
            <w:r w:rsidRPr="00DC6CB3">
              <w:t>2186</w:t>
            </w:r>
          </w:p>
          <w:p w:rsidR="00AA2744" w:rsidRPr="00DC6CB3" w:rsidRDefault="00AA2744" w:rsidP="009B71D3">
            <w:pPr>
              <w:jc w:val="center"/>
              <w:outlineLvl w:val="0"/>
            </w:pPr>
            <w:r w:rsidRPr="00DC6CB3">
              <w:t>MRG</w:t>
            </w:r>
          </w:p>
        </w:tc>
        <w:tc>
          <w:tcPr>
            <w:tcW w:w="1440" w:type="dxa"/>
          </w:tcPr>
          <w:p w:rsidR="00AA2744" w:rsidRPr="00DC6CB3" w:rsidRDefault="00AA2744" w:rsidP="00AA2744">
            <w:pPr>
              <w:pStyle w:val="Tekstprzypisudolnego"/>
              <w:widowControl w:val="0"/>
              <w:jc w:val="center"/>
              <w:outlineLvl w:val="0"/>
            </w:pPr>
            <w:r w:rsidRPr="00DC6CB3">
              <w:t>October 2015</w:t>
            </w:r>
          </w:p>
        </w:tc>
        <w:tc>
          <w:tcPr>
            <w:tcW w:w="990" w:type="dxa"/>
          </w:tcPr>
          <w:p w:rsidR="00AA2744" w:rsidRPr="00DC6CB3" w:rsidRDefault="00AA2744" w:rsidP="009B71D3">
            <w:pPr>
              <w:pStyle w:val="Tekstprzypisudolnego"/>
              <w:widowControl w:val="0"/>
              <w:jc w:val="center"/>
              <w:outlineLvl w:val="0"/>
            </w:pPr>
            <w:r w:rsidRPr="00DC6CB3">
              <w:t>Minor</w:t>
            </w:r>
          </w:p>
        </w:tc>
        <w:tc>
          <w:tcPr>
            <w:tcW w:w="1890" w:type="dxa"/>
          </w:tcPr>
          <w:p w:rsidR="00AA2744" w:rsidRPr="00DC6CB3" w:rsidRDefault="00AA2744" w:rsidP="009B71D3">
            <w:pPr>
              <w:jc w:val="center"/>
              <w:outlineLvl w:val="0"/>
            </w:pPr>
            <w:r w:rsidRPr="00DC6CB3">
              <w:t>January 2017</w:t>
            </w:r>
          </w:p>
        </w:tc>
      </w:tr>
      <w:tr w:rsidR="0005539A" w:rsidRPr="00DC6CB3" w:rsidTr="0005539A">
        <w:tc>
          <w:tcPr>
            <w:tcW w:w="1530" w:type="dxa"/>
          </w:tcPr>
          <w:p w:rsidR="0005539A" w:rsidRPr="00DC6CB3" w:rsidRDefault="0005539A" w:rsidP="0005539A">
            <w:pPr>
              <w:tabs>
                <w:tab w:val="left" w:pos="1021"/>
              </w:tabs>
              <w:autoSpaceDE w:val="0"/>
              <w:autoSpaceDN w:val="0"/>
              <w:adjustRightInd w:val="0"/>
              <w:spacing w:before="30"/>
              <w:rPr>
                <w:bCs/>
              </w:rPr>
            </w:pPr>
            <w:r w:rsidRPr="00DC6CB3">
              <w:rPr>
                <w:bCs/>
              </w:rPr>
              <w:t>Add subterms</w:t>
            </w:r>
          </w:p>
        </w:tc>
        <w:tc>
          <w:tcPr>
            <w:tcW w:w="6593" w:type="dxa"/>
            <w:gridSpan w:val="2"/>
            <w:vAlign w:val="center"/>
          </w:tcPr>
          <w:p w:rsidR="0005539A" w:rsidRPr="00DC6CB3" w:rsidRDefault="0005539A" w:rsidP="0005539A">
            <w:pPr>
              <w:pStyle w:val="NormalnyWeb"/>
              <w:spacing w:before="0" w:beforeAutospacing="0" w:after="0" w:afterAutospacing="0"/>
              <w:rPr>
                <w:sz w:val="20"/>
                <w:szCs w:val="20"/>
              </w:rPr>
            </w:pPr>
            <w:r w:rsidRPr="00DC6CB3">
              <w:rPr>
                <w:b/>
                <w:bCs/>
                <w:sz w:val="20"/>
                <w:szCs w:val="20"/>
              </w:rPr>
              <w:t>Carcinoma</w:t>
            </w:r>
            <w:r w:rsidRPr="00DC6CB3">
              <w:rPr>
                <w:sz w:val="20"/>
                <w:szCs w:val="20"/>
              </w:rPr>
              <w:t xml:space="preserve"> – </w:t>
            </w:r>
            <w:r w:rsidRPr="00DC6CB3">
              <w:rPr>
                <w:i/>
                <w:iCs/>
                <w:sz w:val="20"/>
                <w:szCs w:val="20"/>
              </w:rPr>
              <w:t>see also</w:t>
            </w:r>
            <w:r w:rsidRPr="00DC6CB3">
              <w:rPr>
                <w:sz w:val="20"/>
                <w:szCs w:val="20"/>
              </w:rPr>
              <w:t xml:space="preserve"> Neoplasm, malignant  </w:t>
            </w:r>
          </w:p>
          <w:p w:rsidR="0005539A" w:rsidRPr="00DC6CB3" w:rsidRDefault="0005539A" w:rsidP="0005539A">
            <w:pPr>
              <w:pStyle w:val="NormalnyWeb"/>
              <w:spacing w:before="0" w:beforeAutospacing="0" w:after="0" w:afterAutospacing="0"/>
              <w:rPr>
                <w:sz w:val="20"/>
                <w:szCs w:val="20"/>
              </w:rPr>
            </w:pPr>
            <w:r w:rsidRPr="00DC6CB3">
              <w:rPr>
                <w:sz w:val="20"/>
                <w:szCs w:val="20"/>
              </w:rPr>
              <w:t>...</w:t>
            </w:r>
          </w:p>
          <w:p w:rsidR="0005539A" w:rsidRPr="00DC6CB3" w:rsidRDefault="0005539A" w:rsidP="0005539A">
            <w:pPr>
              <w:pStyle w:val="NormalnyWeb"/>
              <w:spacing w:before="0" w:beforeAutospacing="0" w:after="0" w:afterAutospacing="0"/>
              <w:rPr>
                <w:sz w:val="20"/>
                <w:szCs w:val="20"/>
              </w:rPr>
            </w:pPr>
            <w:r w:rsidRPr="00DC6CB3">
              <w:rPr>
                <w:sz w:val="20"/>
                <w:szCs w:val="20"/>
              </w:rPr>
              <w:t>- ameloblastic C41.1</w:t>
            </w:r>
          </w:p>
          <w:p w:rsidR="0005539A" w:rsidRPr="00DC6CB3" w:rsidRDefault="0005539A" w:rsidP="0005539A">
            <w:pPr>
              <w:pStyle w:val="NormalnyWeb"/>
              <w:spacing w:before="0" w:beforeAutospacing="0" w:after="0" w:afterAutospacing="0"/>
              <w:rPr>
                <w:sz w:val="20"/>
                <w:szCs w:val="20"/>
              </w:rPr>
            </w:pPr>
            <w:r w:rsidRPr="00DC6CB3">
              <w:rPr>
                <w:sz w:val="20"/>
                <w:szCs w:val="20"/>
              </w:rPr>
              <w:t>- - upper jaw (bone) C41.0</w:t>
            </w:r>
          </w:p>
          <w:p w:rsidR="0005539A" w:rsidRPr="00DC6CB3" w:rsidRDefault="0005539A" w:rsidP="0005539A">
            <w:pPr>
              <w:pStyle w:val="NormalnyWeb"/>
              <w:spacing w:before="0" w:beforeAutospacing="0" w:after="0" w:afterAutospacing="0"/>
              <w:rPr>
                <w:sz w:val="20"/>
                <w:szCs w:val="20"/>
              </w:rPr>
            </w:pPr>
            <w:r w:rsidRPr="00DC6CB3">
              <w:rPr>
                <w:sz w:val="20"/>
                <w:szCs w:val="20"/>
                <w:u w:val="single"/>
              </w:rPr>
              <w:t>- ampullary</w:t>
            </w:r>
          </w:p>
          <w:p w:rsidR="0005539A" w:rsidRPr="00DC6CB3" w:rsidRDefault="0005539A" w:rsidP="0005539A">
            <w:pPr>
              <w:pStyle w:val="NormalnyWeb"/>
              <w:spacing w:before="0" w:beforeAutospacing="0" w:after="0" w:afterAutospacing="0"/>
              <w:rPr>
                <w:sz w:val="20"/>
                <w:szCs w:val="20"/>
              </w:rPr>
            </w:pPr>
            <w:r w:rsidRPr="00DC6CB3">
              <w:rPr>
                <w:sz w:val="20"/>
                <w:szCs w:val="20"/>
                <w:u w:val="single"/>
              </w:rPr>
              <w:t xml:space="preserve">- - specified site – </w:t>
            </w:r>
            <w:r w:rsidRPr="00DC6CB3">
              <w:rPr>
                <w:i/>
                <w:iCs/>
                <w:sz w:val="20"/>
                <w:szCs w:val="20"/>
                <w:u w:val="single"/>
              </w:rPr>
              <w:t>see</w:t>
            </w:r>
            <w:r w:rsidRPr="00DC6CB3">
              <w:rPr>
                <w:sz w:val="20"/>
                <w:szCs w:val="20"/>
                <w:u w:val="single"/>
              </w:rPr>
              <w:t xml:space="preserve"> Neoplasm, malignant</w:t>
            </w:r>
          </w:p>
          <w:p w:rsidR="0005539A" w:rsidRPr="00DC6CB3" w:rsidRDefault="0005539A" w:rsidP="0005539A">
            <w:pPr>
              <w:pStyle w:val="NormalnyWeb"/>
              <w:spacing w:before="0" w:beforeAutospacing="0" w:after="0" w:afterAutospacing="0"/>
              <w:rPr>
                <w:sz w:val="20"/>
                <w:szCs w:val="20"/>
              </w:rPr>
            </w:pPr>
            <w:r w:rsidRPr="00DC6CB3">
              <w:rPr>
                <w:sz w:val="20"/>
                <w:szCs w:val="20"/>
                <w:u w:val="single"/>
              </w:rPr>
              <w:t>- - unspecified site C24.1</w:t>
            </w:r>
          </w:p>
          <w:p w:rsidR="0005539A" w:rsidRPr="00DC6CB3" w:rsidRDefault="0005539A" w:rsidP="0005539A">
            <w:pPr>
              <w:pStyle w:val="NormalnyWeb"/>
              <w:spacing w:before="0" w:beforeAutospacing="0" w:after="0" w:afterAutospacing="0"/>
              <w:rPr>
                <w:sz w:val="20"/>
                <w:szCs w:val="20"/>
              </w:rPr>
            </w:pPr>
            <w:r w:rsidRPr="00DC6CB3">
              <w:rPr>
                <w:sz w:val="20"/>
                <w:szCs w:val="20"/>
              </w:rPr>
              <w:t>- apocrine</w:t>
            </w:r>
          </w:p>
          <w:p w:rsidR="0005539A" w:rsidRPr="00DC6CB3" w:rsidRDefault="0005539A" w:rsidP="0005539A">
            <w:pPr>
              <w:pStyle w:val="NormalnyWeb"/>
              <w:spacing w:before="0" w:beforeAutospacing="0" w:after="0" w:afterAutospacing="0"/>
              <w:rPr>
                <w:sz w:val="20"/>
                <w:szCs w:val="20"/>
              </w:rPr>
            </w:pPr>
            <w:r w:rsidRPr="00DC6CB3">
              <w:rPr>
                <w:sz w:val="20"/>
                <w:szCs w:val="20"/>
              </w:rPr>
              <w:t>...</w:t>
            </w:r>
          </w:p>
        </w:tc>
        <w:tc>
          <w:tcPr>
            <w:tcW w:w="1260" w:type="dxa"/>
          </w:tcPr>
          <w:p w:rsidR="0005539A" w:rsidRPr="00DC6CB3" w:rsidRDefault="0005539A" w:rsidP="0005539A">
            <w:pPr>
              <w:jc w:val="center"/>
              <w:outlineLvl w:val="0"/>
            </w:pPr>
            <w:r w:rsidRPr="00DC6CB3">
              <w:t>2243</w:t>
            </w:r>
          </w:p>
          <w:p w:rsidR="0005539A" w:rsidRPr="00DC6CB3" w:rsidRDefault="0005539A" w:rsidP="0005539A">
            <w:pPr>
              <w:jc w:val="center"/>
              <w:outlineLvl w:val="0"/>
            </w:pPr>
            <w:r w:rsidRPr="00DC6CB3">
              <w:t>MRG</w:t>
            </w:r>
          </w:p>
        </w:tc>
        <w:tc>
          <w:tcPr>
            <w:tcW w:w="1440" w:type="dxa"/>
          </w:tcPr>
          <w:p w:rsidR="0005539A" w:rsidRPr="00DC6CB3" w:rsidRDefault="0005539A" w:rsidP="0005539A">
            <w:pPr>
              <w:pStyle w:val="Tekstprzypisudolnego"/>
              <w:widowControl w:val="0"/>
              <w:jc w:val="center"/>
              <w:outlineLvl w:val="0"/>
            </w:pPr>
            <w:r w:rsidRPr="00DC6CB3">
              <w:t xml:space="preserve">October </w:t>
            </w:r>
          </w:p>
          <w:p w:rsidR="0005539A" w:rsidRPr="00DC6CB3" w:rsidRDefault="0005539A" w:rsidP="0005539A">
            <w:pPr>
              <w:pStyle w:val="Tekstprzypisudolnego"/>
              <w:widowControl w:val="0"/>
              <w:jc w:val="center"/>
              <w:outlineLvl w:val="0"/>
            </w:pPr>
            <w:r w:rsidRPr="00DC6CB3">
              <w:t>2016</w:t>
            </w:r>
          </w:p>
        </w:tc>
        <w:tc>
          <w:tcPr>
            <w:tcW w:w="990" w:type="dxa"/>
          </w:tcPr>
          <w:p w:rsidR="0005539A" w:rsidRPr="00DC6CB3" w:rsidRDefault="0005539A" w:rsidP="0005539A">
            <w:pPr>
              <w:pStyle w:val="Tekstprzypisudolnego"/>
              <w:widowControl w:val="0"/>
              <w:jc w:val="center"/>
              <w:outlineLvl w:val="0"/>
            </w:pPr>
            <w:r w:rsidRPr="00DC6CB3">
              <w:t>Major</w:t>
            </w:r>
          </w:p>
        </w:tc>
        <w:tc>
          <w:tcPr>
            <w:tcW w:w="1890" w:type="dxa"/>
          </w:tcPr>
          <w:p w:rsidR="0005539A" w:rsidRPr="00DC6CB3" w:rsidRDefault="0005539A" w:rsidP="0005539A">
            <w:pPr>
              <w:jc w:val="center"/>
              <w:outlineLvl w:val="0"/>
            </w:pPr>
            <w:r w:rsidRPr="00DC6CB3">
              <w:t>January 2019</w:t>
            </w:r>
          </w:p>
        </w:tc>
      </w:tr>
      <w:tr w:rsidR="00DC6CB3" w:rsidRPr="00DC6CB3" w:rsidTr="00DC6CB3">
        <w:tc>
          <w:tcPr>
            <w:tcW w:w="1530" w:type="dxa"/>
          </w:tcPr>
          <w:p w:rsidR="00DC6CB3" w:rsidRPr="00DC6CB3" w:rsidRDefault="00DC6CB3" w:rsidP="00DC6CB3">
            <w:pPr>
              <w:tabs>
                <w:tab w:val="left" w:pos="1021"/>
              </w:tabs>
              <w:autoSpaceDE w:val="0"/>
              <w:autoSpaceDN w:val="0"/>
              <w:adjustRightInd w:val="0"/>
              <w:spacing w:before="30"/>
              <w:rPr>
                <w:bCs/>
              </w:rPr>
            </w:pPr>
            <w:r w:rsidRPr="00DC6CB3">
              <w:rPr>
                <w:bCs/>
              </w:rPr>
              <w:t>Add notes</w:t>
            </w:r>
          </w:p>
        </w:tc>
        <w:tc>
          <w:tcPr>
            <w:tcW w:w="6593" w:type="dxa"/>
            <w:gridSpan w:val="2"/>
            <w:vAlign w:val="center"/>
          </w:tcPr>
          <w:p w:rsidR="00DC6CB3" w:rsidRPr="00DC6CB3" w:rsidRDefault="00DC6CB3" w:rsidP="00DC6CB3">
            <w:pPr>
              <w:pStyle w:val="NormalnyWeb"/>
              <w:spacing w:before="0" w:beforeAutospacing="0" w:after="0" w:afterAutospacing="0"/>
              <w:rPr>
                <w:sz w:val="20"/>
                <w:szCs w:val="20"/>
              </w:rPr>
            </w:pPr>
            <w:r w:rsidRPr="00DC6CB3">
              <w:rPr>
                <w:b/>
                <w:bCs/>
                <w:sz w:val="20"/>
                <w:szCs w:val="20"/>
              </w:rPr>
              <w:t xml:space="preserve">Carcinoma </w:t>
            </w:r>
            <w:r w:rsidRPr="00DC6CB3">
              <w:rPr>
                <w:sz w:val="20"/>
                <w:szCs w:val="20"/>
              </w:rPr>
              <w:t xml:space="preserve">- </w:t>
            </w:r>
            <w:r w:rsidRPr="00DC6CB3">
              <w:rPr>
                <w:i/>
                <w:iCs/>
                <w:sz w:val="20"/>
                <w:szCs w:val="20"/>
              </w:rPr>
              <w:t>see also</w:t>
            </w:r>
            <w:r w:rsidRPr="00DC6CB3">
              <w:rPr>
                <w:sz w:val="20"/>
                <w:szCs w:val="20"/>
              </w:rPr>
              <w:t xml:space="preserve"> Neoplasm, malignant</w:t>
            </w:r>
          </w:p>
          <w:p w:rsidR="00DC6CB3" w:rsidRPr="00DC6CB3" w:rsidRDefault="00DC6CB3" w:rsidP="00DC6CB3">
            <w:pPr>
              <w:pStyle w:val="NormalnyWeb"/>
              <w:spacing w:before="0" w:beforeAutospacing="0" w:after="0" w:afterAutospacing="0"/>
              <w:rPr>
                <w:sz w:val="20"/>
                <w:szCs w:val="20"/>
              </w:rPr>
            </w:pPr>
            <w:r w:rsidRPr="00DC6CB3">
              <w:rPr>
                <w:sz w:val="20"/>
                <w:szCs w:val="20"/>
              </w:rPr>
              <w:t>...</w:t>
            </w:r>
          </w:p>
          <w:p w:rsidR="00DC6CB3" w:rsidRPr="00DC6CB3" w:rsidRDefault="00DC6CB3" w:rsidP="00DC6CB3">
            <w:pPr>
              <w:pStyle w:val="NormalnyWeb"/>
              <w:spacing w:before="0" w:beforeAutospacing="0" w:after="0" w:afterAutospacing="0"/>
              <w:rPr>
                <w:color w:val="0000FF"/>
                <w:sz w:val="20"/>
                <w:szCs w:val="20"/>
              </w:rPr>
            </w:pPr>
            <w:r w:rsidRPr="00DC6CB3">
              <w:rPr>
                <w:sz w:val="20"/>
                <w:szCs w:val="20"/>
              </w:rPr>
              <w:t xml:space="preserve">- metastatic - </w:t>
            </w:r>
            <w:r w:rsidRPr="00DC6CB3">
              <w:rPr>
                <w:i/>
                <w:iCs/>
                <w:sz w:val="20"/>
                <w:szCs w:val="20"/>
              </w:rPr>
              <w:t xml:space="preserve">see </w:t>
            </w:r>
            <w:r w:rsidRPr="00DC6CB3">
              <w:rPr>
                <w:sz w:val="20"/>
                <w:szCs w:val="20"/>
              </w:rPr>
              <w:t>Neoplasm, secondary</w:t>
            </w:r>
            <w:r w:rsidRPr="00DC6CB3">
              <w:rPr>
                <w:color w:val="0000FF"/>
                <w:sz w:val="20"/>
                <w:szCs w:val="20"/>
                <w:u w:val="single"/>
              </w:rPr>
              <w:t xml:space="preserve">. </w:t>
            </w:r>
            <w:r w:rsidRPr="00DC6CB3">
              <w:rPr>
                <w:i/>
                <w:color w:val="0000FF"/>
                <w:sz w:val="20"/>
                <w:szCs w:val="20"/>
                <w:u w:val="single"/>
              </w:rPr>
              <w:t>Note:</w:t>
            </w:r>
            <w:r w:rsidRPr="00DC6CB3">
              <w:rPr>
                <w:color w:val="0000FF"/>
                <w:sz w:val="20"/>
                <w:szCs w:val="20"/>
                <w:u w:val="single"/>
              </w:rPr>
              <w:t xml:space="preserve"> For mortality </w:t>
            </w:r>
            <w:r w:rsidRPr="00DC6CB3">
              <w:rPr>
                <w:i/>
                <w:iCs/>
                <w:color w:val="0000FF"/>
                <w:sz w:val="20"/>
                <w:szCs w:val="20"/>
                <w:u w:val="single"/>
              </w:rPr>
              <w:t>see</w:t>
            </w:r>
            <w:r w:rsidRPr="00DC6CB3">
              <w:rPr>
                <w:color w:val="0000FF"/>
                <w:sz w:val="20"/>
                <w:szCs w:val="20"/>
                <w:u w:val="single"/>
              </w:rPr>
              <w:t xml:space="preserve"> Volume 2, section 4.3.5G (‘Metastatic’ cancer)</w:t>
            </w:r>
          </w:p>
          <w:p w:rsidR="00DC6CB3" w:rsidRPr="00DC6CB3" w:rsidRDefault="00DC6CB3" w:rsidP="00DC6CB3">
            <w:pPr>
              <w:pStyle w:val="NormalnyWeb"/>
              <w:spacing w:before="0" w:beforeAutospacing="0" w:after="0" w:afterAutospacing="0"/>
              <w:rPr>
                <w:sz w:val="20"/>
                <w:szCs w:val="20"/>
              </w:rPr>
            </w:pPr>
            <w:r w:rsidRPr="00DC6CB3">
              <w:rPr>
                <w:sz w:val="20"/>
                <w:szCs w:val="20"/>
              </w:rPr>
              <w:t>...</w:t>
            </w:r>
          </w:p>
          <w:p w:rsidR="00DC6CB3" w:rsidRPr="00DC6CB3" w:rsidRDefault="00DC6CB3" w:rsidP="00DC6CB3">
            <w:pPr>
              <w:pStyle w:val="NormalnyWeb"/>
              <w:spacing w:before="0" w:beforeAutospacing="0" w:after="0" w:afterAutospacing="0"/>
              <w:rPr>
                <w:sz w:val="20"/>
                <w:szCs w:val="20"/>
              </w:rPr>
            </w:pPr>
            <w:r w:rsidRPr="00DC6CB3">
              <w:rPr>
                <w:sz w:val="20"/>
                <w:szCs w:val="20"/>
              </w:rPr>
              <w:t>- signet ring cell</w:t>
            </w:r>
          </w:p>
          <w:p w:rsidR="00DC6CB3" w:rsidRPr="00DC6CB3" w:rsidRDefault="00DC6CB3" w:rsidP="00DC6CB3">
            <w:pPr>
              <w:pStyle w:val="NormalnyWeb"/>
              <w:spacing w:before="0" w:beforeAutospacing="0" w:after="0" w:afterAutospacing="0"/>
              <w:rPr>
                <w:color w:val="0000FF"/>
                <w:sz w:val="20"/>
                <w:szCs w:val="20"/>
              </w:rPr>
            </w:pPr>
            <w:r w:rsidRPr="00DC6CB3">
              <w:rPr>
                <w:sz w:val="20"/>
                <w:szCs w:val="20"/>
              </w:rPr>
              <w:t xml:space="preserve">- - metastatic - </w:t>
            </w:r>
            <w:r w:rsidRPr="00DC6CB3">
              <w:rPr>
                <w:i/>
                <w:iCs/>
                <w:sz w:val="20"/>
                <w:szCs w:val="20"/>
              </w:rPr>
              <w:t xml:space="preserve">see </w:t>
            </w:r>
            <w:r w:rsidRPr="00DC6CB3">
              <w:rPr>
                <w:sz w:val="20"/>
                <w:szCs w:val="20"/>
              </w:rPr>
              <w:t>Neoplasm, secondary</w:t>
            </w:r>
            <w:r w:rsidRPr="00DC6CB3">
              <w:rPr>
                <w:color w:val="0000FF"/>
                <w:sz w:val="20"/>
                <w:szCs w:val="20"/>
                <w:u w:val="single"/>
              </w:rPr>
              <w:t xml:space="preserve">. </w:t>
            </w:r>
            <w:r w:rsidRPr="00DC6CB3">
              <w:rPr>
                <w:i/>
                <w:color w:val="0000FF"/>
                <w:sz w:val="20"/>
                <w:szCs w:val="20"/>
                <w:u w:val="single"/>
              </w:rPr>
              <w:t>Note:</w:t>
            </w:r>
            <w:r w:rsidRPr="00DC6CB3">
              <w:rPr>
                <w:color w:val="0000FF"/>
                <w:sz w:val="20"/>
                <w:szCs w:val="20"/>
                <w:u w:val="single"/>
              </w:rPr>
              <w:t xml:space="preserve"> For mortality </w:t>
            </w:r>
            <w:r w:rsidRPr="00DC6CB3">
              <w:rPr>
                <w:i/>
                <w:iCs/>
                <w:color w:val="0000FF"/>
                <w:sz w:val="20"/>
                <w:szCs w:val="20"/>
                <w:u w:val="single"/>
              </w:rPr>
              <w:t>see</w:t>
            </w:r>
            <w:r w:rsidRPr="00DC6CB3">
              <w:rPr>
                <w:color w:val="0000FF"/>
                <w:sz w:val="20"/>
                <w:szCs w:val="20"/>
                <w:u w:val="single"/>
              </w:rPr>
              <w:t xml:space="preserve"> Volume 2, section 4.3.5G (‘Metastatic’ cancer)</w:t>
            </w:r>
          </w:p>
          <w:p w:rsidR="00DC6CB3" w:rsidRPr="00DC6CB3" w:rsidRDefault="00DC6CB3" w:rsidP="00DC6CB3">
            <w:pPr>
              <w:pStyle w:val="NormalnyWeb"/>
              <w:spacing w:before="0" w:beforeAutospacing="0" w:after="0" w:afterAutospacing="0"/>
              <w:rPr>
                <w:sz w:val="20"/>
                <w:szCs w:val="20"/>
              </w:rPr>
            </w:pPr>
            <w:r w:rsidRPr="00DC6CB3">
              <w:rPr>
                <w:sz w:val="20"/>
                <w:szCs w:val="20"/>
              </w:rPr>
              <w:t>...</w:t>
            </w:r>
          </w:p>
          <w:p w:rsidR="00DC6CB3" w:rsidRPr="00DC6CB3" w:rsidRDefault="00DC6CB3" w:rsidP="00DC6CB3">
            <w:pPr>
              <w:pStyle w:val="NormalnyWeb"/>
              <w:spacing w:before="0" w:beforeAutospacing="0" w:after="0" w:afterAutospacing="0"/>
              <w:rPr>
                <w:sz w:val="20"/>
                <w:szCs w:val="20"/>
              </w:rPr>
            </w:pPr>
            <w:r w:rsidRPr="00DC6CB3">
              <w:rPr>
                <w:sz w:val="20"/>
                <w:szCs w:val="20"/>
              </w:rPr>
              <w:t>- squamous(cell)</w:t>
            </w:r>
          </w:p>
          <w:p w:rsidR="00DC6CB3" w:rsidRPr="00DC6CB3" w:rsidRDefault="00DC6CB3" w:rsidP="00DC6CB3">
            <w:pPr>
              <w:pStyle w:val="NormalnyWeb"/>
              <w:spacing w:before="0" w:beforeAutospacing="0" w:after="0" w:afterAutospacing="0"/>
              <w:rPr>
                <w:color w:val="0000FF"/>
                <w:sz w:val="20"/>
                <w:szCs w:val="20"/>
              </w:rPr>
            </w:pPr>
            <w:r w:rsidRPr="00DC6CB3">
              <w:rPr>
                <w:sz w:val="20"/>
                <w:szCs w:val="20"/>
              </w:rPr>
              <w:t xml:space="preserve">- - metastatic - </w:t>
            </w:r>
            <w:r w:rsidRPr="00DC6CB3">
              <w:rPr>
                <w:i/>
                <w:iCs/>
                <w:sz w:val="20"/>
                <w:szCs w:val="20"/>
              </w:rPr>
              <w:t xml:space="preserve">see </w:t>
            </w:r>
            <w:r w:rsidRPr="00DC6CB3">
              <w:rPr>
                <w:sz w:val="20"/>
                <w:szCs w:val="20"/>
              </w:rPr>
              <w:t>Neoplasm, secondary</w:t>
            </w:r>
            <w:r w:rsidRPr="00DC6CB3">
              <w:rPr>
                <w:color w:val="0000FF"/>
                <w:sz w:val="20"/>
                <w:szCs w:val="20"/>
                <w:u w:val="single"/>
              </w:rPr>
              <w:t xml:space="preserve">. </w:t>
            </w:r>
            <w:r w:rsidRPr="00DC6CB3">
              <w:rPr>
                <w:i/>
                <w:color w:val="0000FF"/>
                <w:sz w:val="20"/>
                <w:szCs w:val="20"/>
                <w:u w:val="single"/>
              </w:rPr>
              <w:t>Note:</w:t>
            </w:r>
            <w:r w:rsidRPr="00DC6CB3">
              <w:rPr>
                <w:color w:val="0000FF"/>
                <w:sz w:val="20"/>
                <w:szCs w:val="20"/>
                <w:u w:val="single"/>
              </w:rPr>
              <w:t xml:space="preserve"> For mortality </w:t>
            </w:r>
            <w:r w:rsidRPr="00DC6CB3">
              <w:rPr>
                <w:i/>
                <w:iCs/>
                <w:color w:val="0000FF"/>
                <w:sz w:val="20"/>
                <w:szCs w:val="20"/>
                <w:u w:val="single"/>
              </w:rPr>
              <w:t xml:space="preserve">see </w:t>
            </w:r>
            <w:r w:rsidRPr="00DC6CB3">
              <w:rPr>
                <w:color w:val="0000FF"/>
                <w:sz w:val="20"/>
                <w:szCs w:val="20"/>
                <w:u w:val="single"/>
              </w:rPr>
              <w:t>Volume 2, section 4.3.5G (‘Metastatic’ cancer)</w:t>
            </w:r>
          </w:p>
          <w:p w:rsidR="00DC6CB3" w:rsidRPr="00DC6CB3" w:rsidRDefault="00DC6CB3" w:rsidP="00DC6CB3">
            <w:pPr>
              <w:pStyle w:val="NormalnyWeb"/>
              <w:spacing w:before="0" w:beforeAutospacing="0" w:after="0" w:afterAutospacing="0"/>
              <w:rPr>
                <w:sz w:val="20"/>
                <w:szCs w:val="20"/>
              </w:rPr>
            </w:pPr>
            <w:r w:rsidRPr="00DC6CB3">
              <w:rPr>
                <w:sz w:val="20"/>
                <w:szCs w:val="20"/>
              </w:rPr>
              <w:t> </w:t>
            </w:r>
          </w:p>
          <w:p w:rsidR="00DC6CB3" w:rsidRPr="00DC6CB3" w:rsidRDefault="00DC6CB3" w:rsidP="00DC6CB3">
            <w:pPr>
              <w:pStyle w:val="NormalnyWeb"/>
              <w:spacing w:before="0" w:beforeAutospacing="0" w:after="0" w:afterAutospacing="0"/>
              <w:rPr>
                <w:b/>
                <w:bCs/>
                <w:sz w:val="20"/>
                <w:szCs w:val="20"/>
              </w:rPr>
            </w:pPr>
          </w:p>
        </w:tc>
        <w:tc>
          <w:tcPr>
            <w:tcW w:w="1260" w:type="dxa"/>
          </w:tcPr>
          <w:p w:rsidR="00DC6CB3" w:rsidRPr="00DC6CB3" w:rsidRDefault="00DC6CB3" w:rsidP="00DC6CB3">
            <w:pPr>
              <w:jc w:val="center"/>
              <w:outlineLvl w:val="0"/>
            </w:pPr>
            <w:r w:rsidRPr="00DC6CB3">
              <w:t>2312</w:t>
            </w:r>
          </w:p>
          <w:p w:rsidR="00DC6CB3" w:rsidRPr="00DC6CB3" w:rsidRDefault="00DC6CB3" w:rsidP="00DC6CB3">
            <w:pPr>
              <w:jc w:val="center"/>
              <w:outlineLvl w:val="0"/>
            </w:pPr>
            <w:r w:rsidRPr="00DC6CB3">
              <w:t>MRG</w:t>
            </w:r>
          </w:p>
        </w:tc>
        <w:tc>
          <w:tcPr>
            <w:tcW w:w="1440" w:type="dxa"/>
          </w:tcPr>
          <w:p w:rsidR="00DC6CB3" w:rsidRPr="00DC6CB3" w:rsidRDefault="00DC6CB3" w:rsidP="00DC6CB3">
            <w:pPr>
              <w:pStyle w:val="Tekstprzypisudolnego"/>
              <w:widowControl w:val="0"/>
              <w:jc w:val="center"/>
              <w:outlineLvl w:val="0"/>
            </w:pPr>
            <w:r w:rsidRPr="00DC6CB3">
              <w:t xml:space="preserve">October </w:t>
            </w:r>
          </w:p>
          <w:p w:rsidR="00DC6CB3" w:rsidRPr="00DC6CB3" w:rsidRDefault="00DC6CB3" w:rsidP="00DC6CB3">
            <w:pPr>
              <w:pStyle w:val="Tekstprzypisudolnego"/>
              <w:widowControl w:val="0"/>
              <w:jc w:val="center"/>
              <w:outlineLvl w:val="0"/>
            </w:pPr>
            <w:r w:rsidRPr="00DC6CB3">
              <w:t>2017</w:t>
            </w:r>
          </w:p>
        </w:tc>
        <w:tc>
          <w:tcPr>
            <w:tcW w:w="990" w:type="dxa"/>
          </w:tcPr>
          <w:p w:rsidR="00DC6CB3" w:rsidRPr="00DC6CB3" w:rsidRDefault="00DC6CB3" w:rsidP="00DC6CB3">
            <w:pPr>
              <w:pStyle w:val="Tekstprzypisudolnego"/>
              <w:widowControl w:val="0"/>
              <w:jc w:val="center"/>
              <w:outlineLvl w:val="0"/>
            </w:pPr>
            <w:r w:rsidRPr="00DC6CB3">
              <w:t>Major</w:t>
            </w:r>
          </w:p>
        </w:tc>
        <w:tc>
          <w:tcPr>
            <w:tcW w:w="1890" w:type="dxa"/>
          </w:tcPr>
          <w:p w:rsidR="00DC6CB3" w:rsidRPr="00DC6CB3" w:rsidRDefault="00DC6CB3" w:rsidP="00DC6CB3">
            <w:pPr>
              <w:jc w:val="center"/>
              <w:outlineLvl w:val="0"/>
            </w:pPr>
            <w:r w:rsidRPr="00DC6CB3">
              <w:t>January 2019</w:t>
            </w:r>
          </w:p>
        </w:tc>
      </w:tr>
      <w:tr w:rsidR="003B2E38" w:rsidRPr="00DC6CB3" w:rsidTr="00464477">
        <w:tc>
          <w:tcPr>
            <w:tcW w:w="1530" w:type="dxa"/>
          </w:tcPr>
          <w:p w:rsidR="003B2E38" w:rsidRPr="00DC6CB3" w:rsidRDefault="003B2E38" w:rsidP="00877C5C"/>
          <w:p w:rsidR="003B2E38" w:rsidRPr="00DC6CB3" w:rsidRDefault="003B2E38" w:rsidP="00877C5C"/>
          <w:p w:rsidR="003B2E38" w:rsidRPr="00DC6CB3" w:rsidRDefault="003B2E38" w:rsidP="00877C5C">
            <w:r w:rsidRPr="00DC6CB3">
              <w:t>Revise code and add subterms:</w:t>
            </w:r>
          </w:p>
        </w:tc>
        <w:tc>
          <w:tcPr>
            <w:tcW w:w="6593" w:type="dxa"/>
            <w:gridSpan w:val="2"/>
          </w:tcPr>
          <w:p w:rsidR="003B2E38" w:rsidRPr="00DC6CB3" w:rsidRDefault="003B2E38" w:rsidP="00877C5C">
            <w:r w:rsidRPr="00DC6CB3">
              <w:rPr>
                <w:b/>
                <w:bCs/>
              </w:rPr>
              <w:t>Carcinomatosis</w:t>
            </w:r>
          </w:p>
          <w:p w:rsidR="003B2E38" w:rsidRPr="00DC6CB3" w:rsidRDefault="003B2E38" w:rsidP="00877C5C">
            <w:r w:rsidRPr="00DC6CB3">
              <w:t>. . .</w:t>
            </w:r>
          </w:p>
          <w:p w:rsidR="003B2E38" w:rsidRPr="00DC6CB3" w:rsidRDefault="003B2E38" w:rsidP="00877C5C">
            <w:r w:rsidRPr="00DC6CB3">
              <w:t xml:space="preserve">–  unspecified site (M8010/6)  </w:t>
            </w:r>
            <w:r w:rsidRPr="00DC6CB3">
              <w:rPr>
                <w:bCs/>
                <w:strike/>
              </w:rPr>
              <w:t>C80</w:t>
            </w:r>
            <w:r w:rsidRPr="00DC6CB3">
              <w:rPr>
                <w:u w:val="single"/>
              </w:rPr>
              <w:t>C79.9</w:t>
            </w:r>
          </w:p>
          <w:p w:rsidR="003B2E38" w:rsidRPr="00DC6CB3" w:rsidRDefault="003B2E38" w:rsidP="00877C5C">
            <w:r w:rsidRPr="00DC6CB3">
              <w:t>– – </w:t>
            </w:r>
            <w:r w:rsidRPr="00DC6CB3">
              <w:rPr>
                <w:u w:val="single"/>
              </w:rPr>
              <w:t>primary site not indicated C80.9</w:t>
            </w:r>
          </w:p>
          <w:p w:rsidR="003B2E38" w:rsidRPr="00DC6CB3" w:rsidRDefault="003B2E38" w:rsidP="00877C5C">
            <w:pPr>
              <w:rPr>
                <w:u w:val="single"/>
              </w:rPr>
            </w:pPr>
            <w:r w:rsidRPr="00DC6CB3">
              <w:t>– – </w:t>
            </w:r>
            <w:r w:rsidRPr="00DC6CB3">
              <w:rPr>
                <w:u w:val="single"/>
              </w:rPr>
              <w:t>primary site unknown, so stated C80.0</w:t>
            </w:r>
          </w:p>
          <w:p w:rsidR="003B2E38" w:rsidRPr="00DC6CB3" w:rsidRDefault="003B2E38" w:rsidP="00877C5C"/>
        </w:tc>
        <w:tc>
          <w:tcPr>
            <w:tcW w:w="1260" w:type="dxa"/>
          </w:tcPr>
          <w:p w:rsidR="003B2E38" w:rsidRPr="00DC6CB3" w:rsidRDefault="003B2E38" w:rsidP="00D8373C">
            <w:pPr>
              <w:jc w:val="center"/>
              <w:outlineLvl w:val="0"/>
              <w:rPr>
                <w:bCs/>
              </w:rPr>
            </w:pPr>
            <w:r w:rsidRPr="00DC6CB3">
              <w:rPr>
                <w:bCs/>
              </w:rPr>
              <w:t>MRG</w:t>
            </w:r>
          </w:p>
          <w:p w:rsidR="003B2E38" w:rsidRPr="00DC6CB3" w:rsidRDefault="003B2E38" w:rsidP="00D8373C">
            <w:pPr>
              <w:jc w:val="center"/>
              <w:outlineLvl w:val="0"/>
            </w:pPr>
            <w:r w:rsidRPr="00DC6CB3">
              <w:rPr>
                <w:bCs/>
              </w:rPr>
              <w:t>(URC:1066)</w:t>
            </w:r>
          </w:p>
        </w:tc>
        <w:tc>
          <w:tcPr>
            <w:tcW w:w="1440" w:type="dxa"/>
          </w:tcPr>
          <w:p w:rsidR="003B2E38" w:rsidRPr="00DC6CB3" w:rsidRDefault="003B2E38" w:rsidP="00D8373C">
            <w:pPr>
              <w:pStyle w:val="Tekstprzypisudolnego"/>
              <w:widowControl w:val="0"/>
              <w:jc w:val="center"/>
              <w:outlineLvl w:val="0"/>
            </w:pPr>
            <w:r w:rsidRPr="00DC6CB3">
              <w:t>October 2007</w:t>
            </w:r>
          </w:p>
        </w:tc>
        <w:tc>
          <w:tcPr>
            <w:tcW w:w="990" w:type="dxa"/>
          </w:tcPr>
          <w:p w:rsidR="003B2E38" w:rsidRPr="00DC6CB3" w:rsidRDefault="003B2E38" w:rsidP="00D8373C">
            <w:pPr>
              <w:pStyle w:val="Tekstprzypisudolnego"/>
              <w:widowControl w:val="0"/>
              <w:jc w:val="center"/>
              <w:outlineLvl w:val="0"/>
            </w:pPr>
            <w:r w:rsidRPr="00DC6CB3">
              <w:rPr>
                <w:bCs/>
              </w:rPr>
              <w:t>Major</w:t>
            </w:r>
          </w:p>
        </w:tc>
        <w:tc>
          <w:tcPr>
            <w:tcW w:w="1890" w:type="dxa"/>
          </w:tcPr>
          <w:p w:rsidR="003B2E38" w:rsidRPr="00DC6CB3" w:rsidRDefault="003B2E38" w:rsidP="00D8373C">
            <w:pPr>
              <w:jc w:val="center"/>
              <w:outlineLvl w:val="0"/>
            </w:pPr>
            <w:r w:rsidRPr="00DC6CB3">
              <w:rPr>
                <w:bCs/>
              </w:rPr>
              <w:t>January 2010</w:t>
            </w:r>
          </w:p>
        </w:tc>
      </w:tr>
      <w:tr w:rsidR="003B2E38" w:rsidRPr="00DC6CB3" w:rsidTr="00464477">
        <w:tc>
          <w:tcPr>
            <w:tcW w:w="1530" w:type="dxa"/>
            <w:vAlign w:val="center"/>
          </w:tcPr>
          <w:p w:rsidR="003B2E38" w:rsidRPr="00DC6CB3" w:rsidRDefault="003B2E38" w:rsidP="00781428">
            <w:pPr>
              <w:tabs>
                <w:tab w:val="left" w:pos="1021"/>
              </w:tabs>
              <w:autoSpaceDE w:val="0"/>
              <w:autoSpaceDN w:val="0"/>
              <w:adjustRightInd w:val="0"/>
              <w:spacing w:before="30"/>
              <w:rPr>
                <w:bCs/>
              </w:rPr>
            </w:pPr>
            <w:r w:rsidRPr="00DC6CB3">
              <w:t>Delete subterms</w:t>
            </w:r>
          </w:p>
        </w:tc>
        <w:tc>
          <w:tcPr>
            <w:tcW w:w="6593" w:type="dxa"/>
            <w:gridSpan w:val="2"/>
            <w:vAlign w:val="center"/>
          </w:tcPr>
          <w:p w:rsidR="003B2E38" w:rsidRPr="00DC6CB3" w:rsidRDefault="003B2E38" w:rsidP="00781428">
            <w:r w:rsidRPr="00DC6CB3">
              <w:rPr>
                <w:b/>
                <w:bCs/>
              </w:rPr>
              <w:t>Carcinomatosis</w:t>
            </w:r>
          </w:p>
          <w:p w:rsidR="003B2E38" w:rsidRPr="00DC6CB3" w:rsidRDefault="003B2E38" w:rsidP="00781428">
            <w:r w:rsidRPr="00DC6CB3">
              <w:t>. . .</w:t>
            </w:r>
          </w:p>
          <w:p w:rsidR="003B2E38" w:rsidRPr="00DC6CB3" w:rsidRDefault="003B2E38" w:rsidP="00781428">
            <w:r w:rsidRPr="00DC6CB3">
              <w:t>– unspecified site (M8010/6)  C79.9</w:t>
            </w:r>
          </w:p>
          <w:p w:rsidR="003B2E38" w:rsidRPr="00DC6CB3" w:rsidRDefault="003B2E38" w:rsidP="00781428">
            <w:r w:rsidRPr="00DC6CB3">
              <w:rPr>
                <w:strike/>
              </w:rPr>
              <w:t>- - primary site not indicated  C80.9</w:t>
            </w:r>
          </w:p>
          <w:p w:rsidR="003B2E38" w:rsidRPr="00DC6CB3" w:rsidRDefault="003B2E38" w:rsidP="00781428">
            <w:r w:rsidRPr="00DC6CB3">
              <w:rPr>
                <w:strike/>
              </w:rPr>
              <w:t>- - primary site unknown, so stated  C80.0</w:t>
            </w:r>
          </w:p>
          <w:p w:rsidR="003B2E38" w:rsidRPr="00DC6CB3" w:rsidRDefault="003B2E38" w:rsidP="00781428">
            <w:r w:rsidRPr="00DC6CB3">
              <w:t> </w:t>
            </w:r>
          </w:p>
        </w:tc>
        <w:tc>
          <w:tcPr>
            <w:tcW w:w="1260" w:type="dxa"/>
          </w:tcPr>
          <w:p w:rsidR="003B2E38" w:rsidRPr="00DC6CB3" w:rsidRDefault="003B2E38" w:rsidP="00D8373C">
            <w:pPr>
              <w:jc w:val="center"/>
              <w:outlineLvl w:val="0"/>
              <w:rPr>
                <w:lang w:val="fr-FR"/>
              </w:rPr>
            </w:pPr>
            <w:r w:rsidRPr="00DC6CB3">
              <w:rPr>
                <w:lang w:val="fr-FR"/>
              </w:rPr>
              <w:t>URC #</w:t>
            </w:r>
          </w:p>
          <w:p w:rsidR="003B2E38" w:rsidRPr="00DC6CB3" w:rsidRDefault="003B2E38" w:rsidP="00D8373C">
            <w:pPr>
              <w:jc w:val="center"/>
              <w:outlineLvl w:val="0"/>
            </w:pPr>
            <w:r w:rsidRPr="00DC6CB3">
              <w:t>1603</w:t>
            </w:r>
          </w:p>
          <w:p w:rsidR="003B2E38" w:rsidRPr="00DC6CB3" w:rsidRDefault="003B2E38" w:rsidP="00D8373C">
            <w:pPr>
              <w:jc w:val="center"/>
              <w:outlineLvl w:val="0"/>
            </w:pPr>
            <w:r w:rsidRPr="00DC6CB3">
              <w:t>Canada</w:t>
            </w:r>
          </w:p>
        </w:tc>
        <w:tc>
          <w:tcPr>
            <w:tcW w:w="1440" w:type="dxa"/>
          </w:tcPr>
          <w:p w:rsidR="003B2E38" w:rsidRPr="00DC6CB3" w:rsidRDefault="003B2E38" w:rsidP="00D8373C">
            <w:pPr>
              <w:pStyle w:val="Tekstprzypisudolnego"/>
              <w:widowControl w:val="0"/>
              <w:jc w:val="center"/>
              <w:outlineLvl w:val="0"/>
            </w:pPr>
            <w:r w:rsidRPr="00DC6CB3">
              <w:t>October 2009</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2011</w:t>
            </w:r>
          </w:p>
        </w:tc>
      </w:tr>
      <w:tr w:rsidR="00F73068" w:rsidRPr="00DC6CB3" w:rsidTr="00DE35A9">
        <w:tc>
          <w:tcPr>
            <w:tcW w:w="1530" w:type="dxa"/>
          </w:tcPr>
          <w:p w:rsidR="00F73068" w:rsidRPr="00DC6CB3" w:rsidRDefault="00F73068" w:rsidP="00DE35A9">
            <w:pPr>
              <w:tabs>
                <w:tab w:val="left" w:pos="1021"/>
              </w:tabs>
              <w:autoSpaceDE w:val="0"/>
              <w:autoSpaceDN w:val="0"/>
              <w:adjustRightInd w:val="0"/>
              <w:spacing w:before="30"/>
              <w:rPr>
                <w:bCs/>
              </w:rPr>
            </w:pPr>
            <w:r w:rsidRPr="00DC6CB3">
              <w:rPr>
                <w:bCs/>
              </w:rPr>
              <w:t>Add and revise subterms</w:t>
            </w:r>
          </w:p>
        </w:tc>
        <w:tc>
          <w:tcPr>
            <w:tcW w:w="6593" w:type="dxa"/>
            <w:gridSpan w:val="2"/>
            <w:vAlign w:val="center"/>
          </w:tcPr>
          <w:p w:rsidR="00F73068" w:rsidRPr="00DC6CB3" w:rsidRDefault="00F73068" w:rsidP="00DE35A9">
            <w:pPr>
              <w:pStyle w:val="NormalnyWeb"/>
              <w:spacing w:before="0" w:beforeAutospacing="0" w:after="0" w:afterAutospacing="0"/>
              <w:rPr>
                <w:sz w:val="20"/>
                <w:szCs w:val="20"/>
              </w:rPr>
            </w:pPr>
            <w:r w:rsidRPr="00DC6CB3">
              <w:rPr>
                <w:b/>
                <w:bCs/>
                <w:sz w:val="20"/>
                <w:szCs w:val="20"/>
              </w:rPr>
              <w:t>Carcinomatosis</w:t>
            </w:r>
          </w:p>
          <w:p w:rsidR="00F73068" w:rsidRPr="00DC6CB3" w:rsidRDefault="00F73068" w:rsidP="00DE35A9">
            <w:pPr>
              <w:pStyle w:val="NormalnyWeb"/>
              <w:spacing w:before="0" w:beforeAutospacing="0" w:after="0" w:afterAutospacing="0"/>
              <w:rPr>
                <w:sz w:val="20"/>
                <w:szCs w:val="20"/>
              </w:rPr>
            </w:pPr>
            <w:r w:rsidRPr="00DC6CB3">
              <w:rPr>
                <w:sz w:val="20"/>
                <w:szCs w:val="20"/>
                <w:u w:val="single"/>
              </w:rPr>
              <w:t>- abdominal C79.8</w:t>
            </w:r>
          </w:p>
          <w:p w:rsidR="00F73068" w:rsidRPr="00DC6CB3" w:rsidRDefault="00F73068" w:rsidP="00DE35A9">
            <w:pPr>
              <w:pStyle w:val="NormalnyWeb"/>
              <w:spacing w:before="0" w:beforeAutospacing="0" w:after="0" w:afterAutospacing="0"/>
              <w:rPr>
                <w:sz w:val="20"/>
                <w:szCs w:val="20"/>
              </w:rPr>
            </w:pPr>
            <w:r w:rsidRPr="00DC6CB3">
              <w:rPr>
                <w:sz w:val="20"/>
                <w:szCs w:val="20"/>
                <w:u w:val="single"/>
              </w:rPr>
              <w:t>- meninges C79.3</w:t>
            </w:r>
            <w:r w:rsidRPr="00DC6CB3">
              <w:rPr>
                <w:sz w:val="20"/>
                <w:szCs w:val="20"/>
              </w:rPr>
              <w:br/>
              <w:t>- peritonei</w:t>
            </w:r>
            <w:r w:rsidRPr="00DC6CB3">
              <w:rPr>
                <w:sz w:val="20"/>
                <w:szCs w:val="20"/>
                <w:u w:val="single"/>
              </w:rPr>
              <w:t>, peritoneum</w:t>
            </w:r>
            <w:r w:rsidRPr="00DC6CB3">
              <w:rPr>
                <w:sz w:val="20"/>
                <w:szCs w:val="20"/>
              </w:rPr>
              <w:t xml:space="preserve"> C78.6</w:t>
            </w:r>
          </w:p>
          <w:p w:rsidR="00F73068" w:rsidRPr="00DC6CB3" w:rsidRDefault="00F73068" w:rsidP="00DE35A9">
            <w:pPr>
              <w:pStyle w:val="NormalnyWeb"/>
              <w:spacing w:before="0" w:beforeAutospacing="0" w:after="0" w:afterAutospacing="0"/>
              <w:rPr>
                <w:sz w:val="20"/>
                <w:szCs w:val="20"/>
              </w:rPr>
            </w:pPr>
            <w:r w:rsidRPr="00DC6CB3">
              <w:rPr>
                <w:sz w:val="20"/>
                <w:szCs w:val="20"/>
                <w:u w:val="single"/>
              </w:rPr>
              <w:t>- pleura C78.2</w:t>
            </w:r>
          </w:p>
          <w:p w:rsidR="00F73068" w:rsidRPr="00DC6CB3" w:rsidRDefault="00F73068" w:rsidP="00DE35A9">
            <w:pPr>
              <w:pStyle w:val="NormalnyWeb"/>
              <w:spacing w:before="0" w:beforeAutospacing="0" w:after="0" w:afterAutospacing="0"/>
              <w:rPr>
                <w:sz w:val="20"/>
                <w:szCs w:val="20"/>
              </w:rPr>
            </w:pPr>
            <w:r w:rsidRPr="00DC6CB3">
              <w:rPr>
                <w:sz w:val="20"/>
                <w:szCs w:val="20"/>
              </w:rPr>
              <w:t xml:space="preserve">- specified site NEC – </w:t>
            </w:r>
            <w:r w:rsidRPr="00DC6CB3">
              <w:rPr>
                <w:i/>
                <w:iCs/>
                <w:sz w:val="20"/>
                <w:szCs w:val="20"/>
              </w:rPr>
              <w:t>see</w:t>
            </w:r>
            <w:r w:rsidRPr="00DC6CB3">
              <w:rPr>
                <w:sz w:val="20"/>
                <w:szCs w:val="20"/>
              </w:rPr>
              <w:t xml:space="preserve"> Neoplasm, malignant</w:t>
            </w:r>
            <w:r w:rsidRPr="00DC6CB3">
              <w:rPr>
                <w:sz w:val="20"/>
                <w:szCs w:val="20"/>
              </w:rPr>
              <w:br/>
              <w:t>- unspecified site C79.9</w:t>
            </w:r>
          </w:p>
          <w:p w:rsidR="00F73068" w:rsidRPr="00DC6CB3" w:rsidRDefault="00F73068" w:rsidP="00DE35A9">
            <w:pPr>
              <w:pStyle w:val="NormalnyWeb"/>
              <w:spacing w:before="0" w:beforeAutospacing="0" w:after="0" w:afterAutospacing="0"/>
              <w:rPr>
                <w:b/>
                <w:bCs/>
                <w:sz w:val="20"/>
                <w:szCs w:val="20"/>
              </w:rPr>
            </w:pPr>
          </w:p>
        </w:tc>
        <w:tc>
          <w:tcPr>
            <w:tcW w:w="1260" w:type="dxa"/>
          </w:tcPr>
          <w:p w:rsidR="00F73068" w:rsidRPr="00DC6CB3" w:rsidRDefault="00F73068" w:rsidP="00DE35A9">
            <w:pPr>
              <w:jc w:val="center"/>
              <w:outlineLvl w:val="0"/>
            </w:pPr>
            <w:r w:rsidRPr="00DC6CB3">
              <w:t>2237</w:t>
            </w:r>
          </w:p>
          <w:p w:rsidR="00F73068" w:rsidRPr="00DC6CB3" w:rsidRDefault="00F73068" w:rsidP="00DE35A9">
            <w:pPr>
              <w:jc w:val="center"/>
              <w:outlineLvl w:val="0"/>
            </w:pPr>
            <w:r w:rsidRPr="00DC6CB3">
              <w:t>MRG</w:t>
            </w:r>
          </w:p>
        </w:tc>
        <w:tc>
          <w:tcPr>
            <w:tcW w:w="1440" w:type="dxa"/>
          </w:tcPr>
          <w:p w:rsidR="00F73068" w:rsidRPr="00DC6CB3" w:rsidRDefault="00F73068" w:rsidP="00DE35A9">
            <w:pPr>
              <w:pStyle w:val="Tekstprzypisudolnego"/>
              <w:widowControl w:val="0"/>
              <w:jc w:val="center"/>
              <w:outlineLvl w:val="0"/>
            </w:pPr>
            <w:r w:rsidRPr="00DC6CB3">
              <w:t xml:space="preserve">October </w:t>
            </w:r>
          </w:p>
          <w:p w:rsidR="00F73068" w:rsidRPr="00DC6CB3" w:rsidRDefault="00F73068" w:rsidP="00DE35A9">
            <w:pPr>
              <w:pStyle w:val="Tekstprzypisudolnego"/>
              <w:widowControl w:val="0"/>
              <w:jc w:val="center"/>
              <w:outlineLvl w:val="0"/>
            </w:pPr>
            <w:r w:rsidRPr="00DC6CB3">
              <w:t>2016</w:t>
            </w:r>
          </w:p>
        </w:tc>
        <w:tc>
          <w:tcPr>
            <w:tcW w:w="990" w:type="dxa"/>
          </w:tcPr>
          <w:p w:rsidR="00F73068" w:rsidRPr="00DC6CB3" w:rsidRDefault="00F73068" w:rsidP="00DE35A9">
            <w:pPr>
              <w:pStyle w:val="Tekstprzypisudolnego"/>
              <w:widowControl w:val="0"/>
              <w:jc w:val="center"/>
              <w:outlineLvl w:val="0"/>
            </w:pPr>
            <w:r w:rsidRPr="00DC6CB3">
              <w:t>Major</w:t>
            </w:r>
          </w:p>
        </w:tc>
        <w:tc>
          <w:tcPr>
            <w:tcW w:w="1890" w:type="dxa"/>
          </w:tcPr>
          <w:p w:rsidR="00F73068" w:rsidRPr="00DC6CB3" w:rsidRDefault="00F73068" w:rsidP="00DE35A9">
            <w:pPr>
              <w:jc w:val="center"/>
              <w:outlineLvl w:val="0"/>
            </w:pPr>
            <w:r w:rsidRPr="00DC6CB3">
              <w:t>January 2019</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F73068" w:rsidRPr="00DC6CB3" w:rsidTr="00DE35A9">
        <w:tc>
          <w:tcPr>
            <w:tcW w:w="1530" w:type="dxa"/>
          </w:tcPr>
          <w:p w:rsidR="00F73068" w:rsidRPr="00DC6CB3" w:rsidRDefault="00F73068"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F73068" w:rsidRPr="00DC6CB3" w:rsidRDefault="00F73068" w:rsidP="00DE35A9">
            <w:pPr>
              <w:pStyle w:val="NormalnyWeb"/>
              <w:spacing w:before="0" w:beforeAutospacing="0" w:after="0" w:afterAutospacing="0"/>
              <w:rPr>
                <w:sz w:val="20"/>
                <w:szCs w:val="20"/>
              </w:rPr>
            </w:pPr>
            <w:r w:rsidRPr="00DC6CB3">
              <w:rPr>
                <w:b/>
                <w:bCs/>
                <w:sz w:val="20"/>
                <w:szCs w:val="20"/>
              </w:rPr>
              <w:t xml:space="preserve">Cardiomyopathy (familial) (idiopathic) </w:t>
            </w:r>
            <w:r w:rsidRPr="00DC6CB3">
              <w:rPr>
                <w:bCs/>
                <w:sz w:val="20"/>
                <w:szCs w:val="20"/>
              </w:rPr>
              <w:t>I42.9</w:t>
            </w:r>
            <w:r w:rsidRPr="00DC6CB3">
              <w:rPr>
                <w:sz w:val="20"/>
                <w:szCs w:val="20"/>
              </w:rPr>
              <w:br/>
              <w:t xml:space="preserve">... </w:t>
            </w:r>
            <w:r w:rsidRPr="00DC6CB3">
              <w:rPr>
                <w:sz w:val="20"/>
                <w:szCs w:val="20"/>
              </w:rPr>
              <w:br/>
              <w:t>- secondary I42.9</w:t>
            </w:r>
            <w:r w:rsidRPr="00DC6CB3">
              <w:rPr>
                <w:sz w:val="20"/>
                <w:szCs w:val="20"/>
              </w:rPr>
              <w:br/>
            </w:r>
            <w:r w:rsidRPr="00DC6CB3">
              <w:rPr>
                <w:sz w:val="20"/>
                <w:szCs w:val="20"/>
                <w:u w:val="single"/>
              </w:rPr>
              <w:t>- Takotsubo I42.8</w:t>
            </w:r>
            <w:r w:rsidRPr="00DC6CB3">
              <w:rPr>
                <w:sz w:val="20"/>
                <w:szCs w:val="20"/>
                <w:u w:val="single"/>
              </w:rPr>
              <w:br/>
            </w:r>
            <w:r w:rsidRPr="00DC6CB3">
              <w:rPr>
                <w:sz w:val="20"/>
                <w:szCs w:val="20"/>
              </w:rPr>
              <w:t>- thyrotoxic E05.9† I43.8*</w:t>
            </w:r>
          </w:p>
          <w:p w:rsidR="00F73068" w:rsidRPr="00DC6CB3" w:rsidRDefault="00F73068" w:rsidP="00DE35A9">
            <w:pPr>
              <w:pStyle w:val="NormalnyWeb"/>
              <w:spacing w:before="0" w:beforeAutospacing="0" w:after="0" w:afterAutospacing="0"/>
              <w:rPr>
                <w:b/>
                <w:bCs/>
                <w:sz w:val="20"/>
                <w:szCs w:val="20"/>
              </w:rPr>
            </w:pPr>
          </w:p>
        </w:tc>
        <w:tc>
          <w:tcPr>
            <w:tcW w:w="1260" w:type="dxa"/>
          </w:tcPr>
          <w:p w:rsidR="00F73068" w:rsidRPr="00DC6CB3" w:rsidRDefault="00F73068" w:rsidP="00DE35A9">
            <w:pPr>
              <w:jc w:val="center"/>
              <w:outlineLvl w:val="0"/>
            </w:pPr>
            <w:r w:rsidRPr="00DC6CB3">
              <w:t>2233</w:t>
            </w:r>
          </w:p>
          <w:p w:rsidR="00F73068" w:rsidRPr="00DC6CB3" w:rsidRDefault="00F73068" w:rsidP="00DE35A9">
            <w:pPr>
              <w:jc w:val="center"/>
              <w:outlineLvl w:val="0"/>
            </w:pPr>
            <w:r w:rsidRPr="00DC6CB3">
              <w:t>France</w:t>
            </w:r>
          </w:p>
        </w:tc>
        <w:tc>
          <w:tcPr>
            <w:tcW w:w="1440" w:type="dxa"/>
          </w:tcPr>
          <w:p w:rsidR="00F73068" w:rsidRPr="00DC6CB3" w:rsidRDefault="00F73068" w:rsidP="00DE35A9">
            <w:pPr>
              <w:pStyle w:val="Tekstprzypisudolnego"/>
              <w:widowControl w:val="0"/>
              <w:jc w:val="center"/>
              <w:outlineLvl w:val="0"/>
            </w:pPr>
            <w:r w:rsidRPr="00DC6CB3">
              <w:t xml:space="preserve">October </w:t>
            </w:r>
          </w:p>
          <w:p w:rsidR="00F73068" w:rsidRPr="00DC6CB3" w:rsidRDefault="00F73068" w:rsidP="00DE35A9">
            <w:pPr>
              <w:pStyle w:val="Tekstprzypisudolnego"/>
              <w:widowControl w:val="0"/>
              <w:jc w:val="center"/>
              <w:outlineLvl w:val="0"/>
            </w:pPr>
            <w:r w:rsidRPr="00DC6CB3">
              <w:t>2016</w:t>
            </w:r>
          </w:p>
        </w:tc>
        <w:tc>
          <w:tcPr>
            <w:tcW w:w="990" w:type="dxa"/>
          </w:tcPr>
          <w:p w:rsidR="00F73068" w:rsidRPr="00DC6CB3" w:rsidRDefault="00F73068" w:rsidP="00DE35A9">
            <w:pPr>
              <w:pStyle w:val="Tekstprzypisudolnego"/>
              <w:widowControl w:val="0"/>
              <w:jc w:val="center"/>
              <w:outlineLvl w:val="0"/>
            </w:pPr>
            <w:r w:rsidRPr="00DC6CB3">
              <w:t>Major</w:t>
            </w:r>
          </w:p>
        </w:tc>
        <w:tc>
          <w:tcPr>
            <w:tcW w:w="1890" w:type="dxa"/>
          </w:tcPr>
          <w:p w:rsidR="00F73068" w:rsidRPr="00DC6CB3" w:rsidRDefault="00F73068" w:rsidP="00DE35A9">
            <w:pPr>
              <w:jc w:val="center"/>
              <w:outlineLvl w:val="0"/>
            </w:pPr>
            <w:r w:rsidRPr="00DC6CB3">
              <w:t>January 2019</w:t>
            </w:r>
          </w:p>
        </w:tc>
      </w:tr>
      <w:tr w:rsidR="00596CEC" w:rsidRPr="00DC6CB3" w:rsidTr="00DE35A9">
        <w:tc>
          <w:tcPr>
            <w:tcW w:w="1530" w:type="dxa"/>
          </w:tcPr>
          <w:p w:rsidR="00596CEC" w:rsidRPr="00DC6CB3" w:rsidRDefault="00596CEC" w:rsidP="00DE35A9">
            <w:pPr>
              <w:tabs>
                <w:tab w:val="left" w:pos="1021"/>
              </w:tabs>
              <w:autoSpaceDE w:val="0"/>
              <w:autoSpaceDN w:val="0"/>
              <w:adjustRightInd w:val="0"/>
              <w:spacing w:before="30"/>
              <w:rPr>
                <w:bCs/>
              </w:rPr>
            </w:pPr>
            <w:r w:rsidRPr="00DC6CB3">
              <w:rPr>
                <w:bCs/>
              </w:rPr>
              <w:t xml:space="preserve">Add and revise subterms </w:t>
            </w:r>
          </w:p>
        </w:tc>
        <w:tc>
          <w:tcPr>
            <w:tcW w:w="6593" w:type="dxa"/>
            <w:gridSpan w:val="2"/>
            <w:vAlign w:val="center"/>
          </w:tcPr>
          <w:p w:rsidR="00596CEC" w:rsidRPr="00DC6CB3" w:rsidRDefault="00596CEC" w:rsidP="00DE35A9">
            <w:pPr>
              <w:pStyle w:val="NormalnyWeb"/>
              <w:spacing w:before="0" w:beforeAutospacing="0" w:after="0" w:afterAutospacing="0"/>
              <w:rPr>
                <w:sz w:val="20"/>
                <w:szCs w:val="20"/>
              </w:rPr>
            </w:pPr>
            <w:r w:rsidRPr="00DC6CB3">
              <w:rPr>
                <w:b/>
                <w:bCs/>
                <w:sz w:val="20"/>
                <w:szCs w:val="20"/>
              </w:rPr>
              <w:t>Cardiomyopathy (familial) (idiopathic)</w:t>
            </w:r>
            <w:r w:rsidRPr="00DC6CB3">
              <w:rPr>
                <w:sz w:val="20"/>
                <w:szCs w:val="20"/>
              </w:rPr>
              <w:t xml:space="preserve"> I42.9</w:t>
            </w:r>
            <w:r w:rsidRPr="00DC6CB3">
              <w:rPr>
                <w:sz w:val="20"/>
                <w:szCs w:val="20"/>
              </w:rPr>
              <w:br/>
              <w:t>...</w:t>
            </w:r>
            <w:r w:rsidRPr="00DC6CB3">
              <w:rPr>
                <w:sz w:val="20"/>
                <w:szCs w:val="20"/>
              </w:rPr>
              <w:br/>
              <w:t>- due to</w:t>
            </w:r>
            <w:r w:rsidRPr="00DC6CB3">
              <w:rPr>
                <w:sz w:val="20"/>
                <w:szCs w:val="20"/>
              </w:rPr>
              <w:br/>
              <w:t>- - alcohol I42.6</w:t>
            </w:r>
            <w:r w:rsidRPr="00DC6CB3">
              <w:rPr>
                <w:sz w:val="20"/>
                <w:szCs w:val="20"/>
              </w:rPr>
              <w:br/>
              <w:t>- - drugs I42.7</w:t>
            </w:r>
            <w:r w:rsidRPr="00DC6CB3">
              <w:rPr>
                <w:sz w:val="20"/>
                <w:szCs w:val="20"/>
              </w:rPr>
              <w:br/>
              <w:t>- - external agents NEC I42.7</w:t>
            </w:r>
            <w:r w:rsidRPr="00DC6CB3">
              <w:rPr>
                <w:sz w:val="20"/>
                <w:szCs w:val="20"/>
              </w:rPr>
              <w:br/>
            </w:r>
            <w:r w:rsidRPr="00DC6CB3">
              <w:rPr>
                <w:sz w:val="20"/>
                <w:szCs w:val="20"/>
                <w:u w:val="single"/>
              </w:rPr>
              <w:t>- - thyrotoxicosis (Graves disease) (hyperthyroidism) E05.-† I43.8*</w:t>
            </w:r>
            <w:r w:rsidRPr="00DC6CB3">
              <w:rPr>
                <w:sz w:val="20"/>
                <w:szCs w:val="20"/>
              </w:rPr>
              <w:br/>
              <w:t>- hypertensive (</w:t>
            </w:r>
            <w:r w:rsidRPr="00DC6CB3">
              <w:rPr>
                <w:i/>
                <w:iCs/>
                <w:sz w:val="20"/>
                <w:szCs w:val="20"/>
              </w:rPr>
              <w:t>see also</w:t>
            </w:r>
            <w:r w:rsidRPr="00DC6CB3">
              <w:rPr>
                <w:sz w:val="20"/>
                <w:szCs w:val="20"/>
              </w:rPr>
              <w:t xml:space="preserve"> Hypertension, heart) I11.9</w:t>
            </w:r>
            <w:r w:rsidRPr="00DC6CB3">
              <w:rPr>
                <w:sz w:val="20"/>
                <w:szCs w:val="20"/>
              </w:rPr>
              <w:br/>
              <w:t>- hypertrophic (nonobstructive) I42.2</w:t>
            </w:r>
            <w:r w:rsidRPr="00DC6CB3">
              <w:rPr>
                <w:sz w:val="20"/>
                <w:szCs w:val="20"/>
              </w:rPr>
              <w:br/>
              <w:t>- - obstructive I42.1</w:t>
            </w:r>
            <w:r w:rsidRPr="00DC6CB3">
              <w:rPr>
                <w:sz w:val="20"/>
                <w:szCs w:val="20"/>
              </w:rPr>
              <w:br/>
              <w:t>- - - congenital Q24.8</w:t>
            </w:r>
            <w:r w:rsidRPr="00DC6CB3">
              <w:rPr>
                <w:sz w:val="20"/>
                <w:szCs w:val="20"/>
              </w:rPr>
              <w:br/>
              <w:t>...</w:t>
            </w:r>
            <w:r w:rsidRPr="00DC6CB3">
              <w:rPr>
                <w:sz w:val="20"/>
                <w:szCs w:val="20"/>
              </w:rPr>
              <w:br/>
              <w:t>- thyrotoxic</w:t>
            </w:r>
            <w:r w:rsidRPr="00DC6CB3">
              <w:rPr>
                <w:sz w:val="20"/>
                <w:szCs w:val="20"/>
                <w:u w:val="single"/>
              </w:rPr>
              <w:t xml:space="preserve"> (</w:t>
            </w:r>
            <w:r w:rsidRPr="00DC6CB3">
              <w:rPr>
                <w:i/>
                <w:sz w:val="20"/>
                <w:szCs w:val="20"/>
                <w:u w:val="single"/>
              </w:rPr>
              <w:t>see also</w:t>
            </w:r>
            <w:r w:rsidRPr="00DC6CB3">
              <w:rPr>
                <w:sz w:val="20"/>
                <w:szCs w:val="20"/>
                <w:u w:val="single"/>
              </w:rPr>
              <w:t xml:space="preserve"> Hyperthyroidism)</w:t>
            </w:r>
            <w:r w:rsidRPr="00DC6CB3">
              <w:rPr>
                <w:sz w:val="20"/>
                <w:szCs w:val="20"/>
              </w:rPr>
              <w:t xml:space="preserve"> E05.</w:t>
            </w:r>
            <w:r w:rsidRPr="00DC6CB3">
              <w:rPr>
                <w:strike/>
                <w:sz w:val="20"/>
                <w:szCs w:val="20"/>
              </w:rPr>
              <w:t>9</w:t>
            </w:r>
            <w:r w:rsidRPr="00DC6CB3">
              <w:rPr>
                <w:sz w:val="20"/>
                <w:szCs w:val="20"/>
                <w:u w:val="single"/>
              </w:rPr>
              <w:t>-</w:t>
            </w:r>
            <w:r w:rsidRPr="00DC6CB3">
              <w:rPr>
                <w:sz w:val="20"/>
                <w:szCs w:val="20"/>
              </w:rPr>
              <w:t>† I43.8*</w:t>
            </w:r>
          </w:p>
          <w:p w:rsidR="00596CEC" w:rsidRPr="00DC6CB3" w:rsidRDefault="00596CEC" w:rsidP="00DE35A9">
            <w:pPr>
              <w:pStyle w:val="NormalnyWeb"/>
              <w:spacing w:before="0" w:beforeAutospacing="0" w:after="0" w:afterAutospacing="0"/>
              <w:rPr>
                <w:b/>
                <w:bCs/>
                <w:sz w:val="20"/>
                <w:szCs w:val="20"/>
              </w:rPr>
            </w:pPr>
          </w:p>
        </w:tc>
        <w:tc>
          <w:tcPr>
            <w:tcW w:w="1260" w:type="dxa"/>
          </w:tcPr>
          <w:p w:rsidR="00596CEC" w:rsidRPr="00DC6CB3" w:rsidRDefault="00596CEC" w:rsidP="00DE35A9">
            <w:pPr>
              <w:jc w:val="center"/>
              <w:outlineLvl w:val="0"/>
            </w:pPr>
            <w:r w:rsidRPr="00DC6CB3">
              <w:t>2268</w:t>
            </w:r>
          </w:p>
          <w:p w:rsidR="00596CEC" w:rsidRPr="00DC6CB3" w:rsidRDefault="00596CEC" w:rsidP="00DE35A9">
            <w:pPr>
              <w:jc w:val="center"/>
              <w:outlineLvl w:val="0"/>
            </w:pPr>
            <w:r w:rsidRPr="00DC6CB3">
              <w:t>Australia</w:t>
            </w:r>
          </w:p>
        </w:tc>
        <w:tc>
          <w:tcPr>
            <w:tcW w:w="1440" w:type="dxa"/>
          </w:tcPr>
          <w:p w:rsidR="00596CEC" w:rsidRPr="00DC6CB3" w:rsidRDefault="00596CEC" w:rsidP="00DE35A9">
            <w:pPr>
              <w:pStyle w:val="Tekstprzypisudolnego"/>
              <w:widowControl w:val="0"/>
              <w:jc w:val="center"/>
              <w:outlineLvl w:val="0"/>
            </w:pPr>
            <w:r w:rsidRPr="00DC6CB3">
              <w:t xml:space="preserve">October </w:t>
            </w:r>
          </w:p>
          <w:p w:rsidR="00596CEC" w:rsidRPr="00DC6CB3" w:rsidRDefault="00596CEC" w:rsidP="00DE35A9">
            <w:pPr>
              <w:pStyle w:val="Tekstprzypisudolnego"/>
              <w:widowControl w:val="0"/>
              <w:jc w:val="center"/>
              <w:outlineLvl w:val="0"/>
            </w:pPr>
            <w:r w:rsidRPr="00DC6CB3">
              <w:t>2016</w:t>
            </w:r>
          </w:p>
        </w:tc>
        <w:tc>
          <w:tcPr>
            <w:tcW w:w="990" w:type="dxa"/>
          </w:tcPr>
          <w:p w:rsidR="00596CEC" w:rsidRPr="00DC6CB3" w:rsidRDefault="00596CEC" w:rsidP="00DE35A9">
            <w:pPr>
              <w:pStyle w:val="Tekstprzypisudolnego"/>
              <w:widowControl w:val="0"/>
              <w:jc w:val="center"/>
              <w:outlineLvl w:val="0"/>
            </w:pPr>
            <w:r w:rsidRPr="00DC6CB3">
              <w:t>Major</w:t>
            </w:r>
          </w:p>
        </w:tc>
        <w:tc>
          <w:tcPr>
            <w:tcW w:w="1890" w:type="dxa"/>
          </w:tcPr>
          <w:p w:rsidR="00596CEC" w:rsidRPr="00DC6CB3" w:rsidRDefault="00596CEC" w:rsidP="00DE35A9">
            <w:pPr>
              <w:jc w:val="center"/>
              <w:outlineLvl w:val="0"/>
            </w:pPr>
            <w:r w:rsidRPr="00DC6CB3">
              <w:t>January 2019</w:t>
            </w:r>
          </w:p>
        </w:tc>
      </w:tr>
      <w:tr w:rsidR="003B2E38" w:rsidRPr="00DC6CB3" w:rsidTr="00464477">
        <w:tc>
          <w:tcPr>
            <w:tcW w:w="1530" w:type="dxa"/>
            <w:vAlign w:val="center"/>
          </w:tcPr>
          <w:p w:rsidR="003B2E38" w:rsidRPr="00DC6CB3" w:rsidRDefault="003B2E38" w:rsidP="00781428">
            <w:pPr>
              <w:tabs>
                <w:tab w:val="left" w:pos="1021"/>
              </w:tabs>
              <w:autoSpaceDE w:val="0"/>
              <w:autoSpaceDN w:val="0"/>
              <w:adjustRightInd w:val="0"/>
              <w:spacing w:before="30"/>
              <w:rPr>
                <w:bCs/>
              </w:rPr>
            </w:pPr>
            <w:r w:rsidRPr="00DC6CB3">
              <w:rPr>
                <w:bCs/>
              </w:rPr>
              <w:t xml:space="preserve">Add subterms </w:t>
            </w:r>
          </w:p>
        </w:tc>
        <w:tc>
          <w:tcPr>
            <w:tcW w:w="6593" w:type="dxa"/>
            <w:gridSpan w:val="2"/>
            <w:vAlign w:val="center"/>
          </w:tcPr>
          <w:p w:rsidR="003B2E38" w:rsidRPr="00DC6CB3" w:rsidRDefault="003B2E38" w:rsidP="00781428">
            <w:pPr>
              <w:rPr>
                <w:b/>
              </w:rPr>
            </w:pPr>
            <w:r w:rsidRPr="00DC6CB3">
              <w:rPr>
                <w:b/>
              </w:rPr>
              <w:t>Caries</w:t>
            </w:r>
          </w:p>
          <w:p w:rsidR="003B2E38" w:rsidRPr="00DC6CB3" w:rsidRDefault="003B2E38" w:rsidP="00781428">
            <w:r w:rsidRPr="00DC6CB3">
              <w:t xml:space="preserve"> - bone NEC A18.0† M90.0*</w:t>
            </w:r>
          </w:p>
          <w:p w:rsidR="003B2E38" w:rsidRPr="00DC6CB3" w:rsidRDefault="003B2E38" w:rsidP="00781428">
            <w:pPr>
              <w:rPr>
                <w:bCs/>
              </w:rPr>
            </w:pPr>
            <w:r w:rsidRPr="00DC6CB3">
              <w:t xml:space="preserve">- cementum </w:t>
            </w:r>
            <w:r w:rsidRPr="00DC6CB3">
              <w:rPr>
                <w:bCs/>
              </w:rPr>
              <w:t>K02.2</w:t>
            </w:r>
          </w:p>
          <w:p w:rsidR="003B2E38" w:rsidRPr="00DC6CB3" w:rsidRDefault="003B2E38" w:rsidP="00781428">
            <w:r w:rsidRPr="00DC6CB3">
              <w:t xml:space="preserve">- - arrested </w:t>
            </w:r>
            <w:r w:rsidRPr="00DC6CB3">
              <w:rPr>
                <w:bCs/>
              </w:rPr>
              <w:t>K02.3</w:t>
            </w:r>
          </w:p>
          <w:p w:rsidR="003B2E38" w:rsidRPr="00DC6CB3" w:rsidRDefault="003B2E38" w:rsidP="00781428">
            <w:pPr>
              <w:rPr>
                <w:bCs/>
              </w:rPr>
            </w:pPr>
            <w:r w:rsidRPr="00DC6CB3">
              <w:t xml:space="preserve">- - specified NEC </w:t>
            </w:r>
            <w:r w:rsidRPr="00DC6CB3">
              <w:rPr>
                <w:bCs/>
              </w:rPr>
              <w:t>K02.8</w:t>
            </w:r>
          </w:p>
          <w:p w:rsidR="003B2E38" w:rsidRPr="00DC6CB3" w:rsidRDefault="003B2E38" w:rsidP="00781428">
            <w:r w:rsidRPr="00DC6CB3">
              <w:t>- dental K02.9</w:t>
            </w:r>
          </w:p>
          <w:p w:rsidR="003B2E38" w:rsidRPr="00DC6CB3" w:rsidRDefault="003B2E38" w:rsidP="00781428">
            <w:r w:rsidRPr="00DC6CB3">
              <w:rPr>
                <w:u w:val="single"/>
              </w:rPr>
              <w:t>- - with pulp exposure K02.5</w:t>
            </w:r>
          </w:p>
          <w:p w:rsidR="003B2E38" w:rsidRPr="00DC6CB3" w:rsidRDefault="003B2E38" w:rsidP="00781428">
            <w:r w:rsidRPr="00DC6CB3">
              <w:t>……………</w:t>
            </w:r>
          </w:p>
          <w:p w:rsidR="003B2E38" w:rsidRPr="00DC6CB3" w:rsidRDefault="003B2E38" w:rsidP="00781428">
            <w:r w:rsidRPr="00DC6CB3">
              <w:t>- tooth, teeth K02.9</w:t>
            </w:r>
          </w:p>
          <w:p w:rsidR="003B2E38" w:rsidRPr="00DC6CB3" w:rsidRDefault="003B2E38" w:rsidP="00781428">
            <w:pPr>
              <w:rPr>
                <w:u w:val="single"/>
              </w:rPr>
            </w:pPr>
            <w:r w:rsidRPr="00DC6CB3">
              <w:rPr>
                <w:u w:val="single"/>
              </w:rPr>
              <w:t>- - with pulp exposure K02.5</w:t>
            </w:r>
          </w:p>
          <w:p w:rsidR="00C16C7A" w:rsidRPr="00DC6CB3" w:rsidRDefault="00C16C7A" w:rsidP="00781428"/>
        </w:tc>
        <w:tc>
          <w:tcPr>
            <w:tcW w:w="1260" w:type="dxa"/>
          </w:tcPr>
          <w:p w:rsidR="003B2E38" w:rsidRPr="00DC6CB3" w:rsidRDefault="003B2E38" w:rsidP="00D8373C">
            <w:pPr>
              <w:jc w:val="center"/>
              <w:outlineLvl w:val="0"/>
              <w:rPr>
                <w:lang w:val="fr-FR"/>
              </w:rPr>
            </w:pPr>
            <w:r w:rsidRPr="00DC6CB3">
              <w:rPr>
                <w:lang w:val="fr-FR"/>
              </w:rPr>
              <w:t>URC #</w:t>
            </w:r>
          </w:p>
          <w:p w:rsidR="003B2E38" w:rsidRPr="00DC6CB3" w:rsidRDefault="003B2E38" w:rsidP="00D8373C">
            <w:pPr>
              <w:jc w:val="center"/>
              <w:outlineLvl w:val="0"/>
            </w:pPr>
            <w:r w:rsidRPr="00DC6CB3">
              <w:t>1559</w:t>
            </w:r>
          </w:p>
          <w:p w:rsidR="003B2E38" w:rsidRPr="00DC6CB3" w:rsidRDefault="003B2E38" w:rsidP="00D8373C">
            <w:pPr>
              <w:jc w:val="center"/>
              <w:outlineLvl w:val="0"/>
            </w:pPr>
            <w:r w:rsidRPr="00DC6CB3">
              <w:rPr>
                <w:rStyle w:val="proposalrnormal"/>
                <w:iCs/>
              </w:rPr>
              <w:t>Japan</w:t>
            </w:r>
          </w:p>
        </w:tc>
        <w:tc>
          <w:tcPr>
            <w:tcW w:w="1440" w:type="dxa"/>
          </w:tcPr>
          <w:p w:rsidR="003B2E38" w:rsidRPr="00DC6CB3" w:rsidRDefault="003B2E38" w:rsidP="00D8373C">
            <w:pPr>
              <w:pStyle w:val="Tekstprzypisudolnego"/>
              <w:widowControl w:val="0"/>
              <w:jc w:val="center"/>
              <w:outlineLvl w:val="0"/>
            </w:pPr>
            <w:r w:rsidRPr="00DC6CB3">
              <w:t>October 2009</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2013</w:t>
            </w:r>
          </w:p>
        </w:tc>
      </w:tr>
      <w:tr w:rsidR="003B2E38" w:rsidRPr="00DC6CB3" w:rsidTr="00464477">
        <w:tc>
          <w:tcPr>
            <w:tcW w:w="1530" w:type="dxa"/>
          </w:tcPr>
          <w:p w:rsidR="003B2E38" w:rsidRPr="00DC6CB3" w:rsidRDefault="003B2E38" w:rsidP="003B2E38">
            <w:pPr>
              <w:autoSpaceDE w:val="0"/>
              <w:autoSpaceDN w:val="0"/>
              <w:adjustRightInd w:val="0"/>
            </w:pPr>
          </w:p>
          <w:p w:rsidR="003B2E38" w:rsidRPr="00DC6CB3" w:rsidRDefault="003B2E38" w:rsidP="003B2E38">
            <w:pPr>
              <w:autoSpaceDE w:val="0"/>
              <w:autoSpaceDN w:val="0"/>
              <w:adjustRightInd w:val="0"/>
            </w:pPr>
            <w:r w:rsidRPr="00DC6CB3">
              <w:t>Delete subterms</w:t>
            </w:r>
          </w:p>
        </w:tc>
        <w:tc>
          <w:tcPr>
            <w:tcW w:w="6593" w:type="dxa"/>
            <w:gridSpan w:val="2"/>
          </w:tcPr>
          <w:p w:rsidR="003B2E38" w:rsidRPr="00DC6CB3" w:rsidRDefault="003B2E38" w:rsidP="003B2E38">
            <w:pPr>
              <w:rPr>
                <w:bCs/>
              </w:rPr>
            </w:pPr>
            <w:r w:rsidRPr="00DC6CB3">
              <w:rPr>
                <w:rStyle w:val="Pogrubienie"/>
                <w:rFonts w:eastAsiaTheme="minorEastAsia"/>
              </w:rPr>
              <w:t>Carrier (suspected) of</w:t>
            </w:r>
            <w:r w:rsidRPr="00DC6CB3">
              <w:rPr>
                <w:b/>
                <w:bCs/>
              </w:rPr>
              <w:br/>
            </w:r>
            <w:r w:rsidRPr="00DC6CB3">
              <w:t>…</w:t>
            </w:r>
            <w:r w:rsidRPr="00DC6CB3">
              <w:br/>
              <w:t xml:space="preserve">- gonorrhea </w:t>
            </w:r>
            <w:r w:rsidRPr="00DC6CB3">
              <w:rPr>
                <w:bCs/>
              </w:rPr>
              <w:t>Z22.4</w:t>
            </w:r>
            <w:r w:rsidRPr="00DC6CB3">
              <w:br/>
            </w:r>
            <w:r w:rsidRPr="00DC6CB3">
              <w:rPr>
                <w:strike/>
              </w:rPr>
              <w:t xml:space="preserve">- HB(c)(s)Ag </w:t>
            </w:r>
            <w:r w:rsidRPr="00DC6CB3">
              <w:rPr>
                <w:bCs/>
                <w:strike/>
              </w:rPr>
              <w:t>Z22.5</w:t>
            </w:r>
            <w:r w:rsidRPr="00DC6CB3">
              <w:rPr>
                <w:strike/>
              </w:rPr>
              <w:br/>
              <w:t>- hepatitis</w:t>
            </w:r>
            <w:r w:rsidRPr="00DC6CB3">
              <w:rPr>
                <w:strike/>
              </w:rPr>
              <w:br/>
              <w:t xml:space="preserve">- - Australia antigen (HAA) </w:t>
            </w:r>
            <w:r w:rsidRPr="00DC6CB3">
              <w:rPr>
                <w:bCs/>
                <w:strike/>
              </w:rPr>
              <w:t>Z22.5</w:t>
            </w:r>
            <w:r w:rsidRPr="00DC6CB3">
              <w:rPr>
                <w:strike/>
              </w:rPr>
              <w:br/>
              <w:t xml:space="preserve">- - B surface antigen (HBAg) </w:t>
            </w:r>
            <w:r w:rsidRPr="00DC6CB3">
              <w:rPr>
                <w:bCs/>
                <w:strike/>
              </w:rPr>
              <w:t>Z22.5</w:t>
            </w:r>
            <w:r w:rsidRPr="00DC6CB3">
              <w:rPr>
                <w:strike/>
              </w:rPr>
              <w:br/>
              <w:t xml:space="preserve">- - - with acute delta-(super)infection </w:t>
            </w:r>
            <w:r w:rsidRPr="00DC6CB3">
              <w:rPr>
                <w:bCs/>
                <w:strike/>
              </w:rPr>
              <w:t>B17.0</w:t>
            </w:r>
            <w:r w:rsidRPr="00DC6CB3">
              <w:rPr>
                <w:strike/>
              </w:rPr>
              <w:br/>
              <w:t xml:space="preserve">- - viral NEC </w:t>
            </w:r>
            <w:r w:rsidRPr="00DC6CB3">
              <w:rPr>
                <w:bCs/>
                <w:strike/>
              </w:rPr>
              <w:t>Z22.5</w:t>
            </w:r>
            <w:r w:rsidRPr="00DC6CB3">
              <w:rPr>
                <w:strike/>
              </w:rPr>
              <w:br/>
            </w:r>
            <w:r w:rsidRPr="00DC6CB3">
              <w:t xml:space="preserve">- human T-cell lymphotropic virus type 1 (HTLV-1) infection </w:t>
            </w:r>
            <w:r w:rsidRPr="00DC6CB3">
              <w:rPr>
                <w:bCs/>
              </w:rPr>
              <w:t>Z22.6</w:t>
            </w:r>
          </w:p>
          <w:p w:rsidR="00C16C7A" w:rsidRPr="00DC6CB3" w:rsidRDefault="00C16C7A" w:rsidP="003B2E38">
            <w:pPr>
              <w:rPr>
                <w:b/>
                <w:bCs/>
                <w:lang w:val="en-CA" w:eastAsia="en-CA"/>
              </w:rPr>
            </w:pPr>
          </w:p>
        </w:tc>
        <w:tc>
          <w:tcPr>
            <w:tcW w:w="1260" w:type="dxa"/>
          </w:tcPr>
          <w:p w:rsidR="003B2E38" w:rsidRPr="00DC6CB3" w:rsidRDefault="003B2E38" w:rsidP="003B2E38">
            <w:pPr>
              <w:jc w:val="center"/>
              <w:outlineLvl w:val="0"/>
            </w:pPr>
            <w:r w:rsidRPr="00DC6CB3">
              <w:t>2042 Australia</w:t>
            </w:r>
          </w:p>
        </w:tc>
        <w:tc>
          <w:tcPr>
            <w:tcW w:w="1440" w:type="dxa"/>
          </w:tcPr>
          <w:p w:rsidR="003B2E38" w:rsidRPr="00DC6CB3" w:rsidRDefault="003B2E38" w:rsidP="003B2E38">
            <w:pPr>
              <w:jc w:val="center"/>
              <w:rPr>
                <w:rStyle w:val="StyleTimesNewRoman"/>
                <w:rFonts w:eastAsiaTheme="majorEastAsia"/>
              </w:rPr>
            </w:pPr>
            <w:r w:rsidRPr="00DC6CB3">
              <w:rPr>
                <w:rStyle w:val="StyleTimesNewRoman"/>
                <w:rFonts w:eastAsiaTheme="majorEastAsia"/>
              </w:rPr>
              <w:t>October 2014</w:t>
            </w:r>
          </w:p>
        </w:tc>
        <w:tc>
          <w:tcPr>
            <w:tcW w:w="990" w:type="dxa"/>
          </w:tcPr>
          <w:p w:rsidR="003B2E38" w:rsidRPr="00DC6CB3" w:rsidRDefault="003B2E38" w:rsidP="003B2E38">
            <w:pPr>
              <w:jc w:val="center"/>
              <w:rPr>
                <w:rStyle w:val="StyleTimesNewRoman"/>
                <w:rFonts w:eastAsiaTheme="majorEastAsia"/>
              </w:rPr>
            </w:pPr>
            <w:r w:rsidRPr="00DC6CB3">
              <w:rPr>
                <w:rStyle w:val="StyleTimesNewRoman"/>
                <w:rFonts w:eastAsiaTheme="majorEastAsia"/>
              </w:rPr>
              <w:t>Major</w:t>
            </w:r>
          </w:p>
        </w:tc>
        <w:tc>
          <w:tcPr>
            <w:tcW w:w="1890" w:type="dxa"/>
          </w:tcPr>
          <w:p w:rsidR="003B2E38" w:rsidRPr="00DC6CB3" w:rsidRDefault="003B2E38" w:rsidP="003B2E38">
            <w:pPr>
              <w:jc w:val="center"/>
              <w:outlineLvl w:val="0"/>
              <w:rPr>
                <w:rStyle w:val="proposalrnormal"/>
                <w:rFonts w:eastAsiaTheme="minorEastAsia"/>
              </w:rPr>
            </w:pPr>
            <w:r w:rsidRPr="00DC6CB3">
              <w:rPr>
                <w:rStyle w:val="proposalrnormal"/>
                <w:rFonts w:eastAsiaTheme="minorEastAsia"/>
              </w:rPr>
              <w:t>January 2016</w:t>
            </w:r>
          </w:p>
        </w:tc>
      </w:tr>
      <w:tr w:rsidR="00F73068" w:rsidRPr="00DC6CB3" w:rsidTr="00DE35A9">
        <w:tc>
          <w:tcPr>
            <w:tcW w:w="1530" w:type="dxa"/>
          </w:tcPr>
          <w:p w:rsidR="00F73068" w:rsidRPr="00DC6CB3" w:rsidRDefault="00F73068"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F73068" w:rsidRPr="00DC6CB3" w:rsidRDefault="00F73068" w:rsidP="00DE35A9">
            <w:pPr>
              <w:rPr>
                <w:lang w:eastAsia="it-IT"/>
              </w:rPr>
            </w:pPr>
            <w:r w:rsidRPr="00DC6CB3">
              <w:rPr>
                <w:b/>
                <w:bCs/>
                <w:lang w:eastAsia="it-IT"/>
              </w:rPr>
              <w:t>Carrier (suspected) of </w:t>
            </w:r>
          </w:p>
          <w:p w:rsidR="00F73068" w:rsidRPr="00DC6CB3" w:rsidRDefault="00F73068" w:rsidP="00DE35A9">
            <w:pPr>
              <w:rPr>
                <w:lang w:eastAsia="it-IT"/>
              </w:rPr>
            </w:pPr>
            <w:r w:rsidRPr="00DC6CB3">
              <w:rPr>
                <w:lang w:eastAsia="it-IT"/>
              </w:rPr>
              <w:t>…</w:t>
            </w:r>
          </w:p>
          <w:p w:rsidR="00F73068" w:rsidRPr="00DC6CB3" w:rsidRDefault="00F73068" w:rsidP="00DE35A9">
            <w:pPr>
              <w:rPr>
                <w:lang w:eastAsia="it-IT"/>
              </w:rPr>
            </w:pPr>
            <w:r w:rsidRPr="00DC6CB3">
              <w:rPr>
                <w:lang w:eastAsia="it-IT"/>
              </w:rPr>
              <w:t>- syphilis Z22.4</w:t>
            </w:r>
          </w:p>
          <w:p w:rsidR="00F73068" w:rsidRPr="00DC6CB3" w:rsidRDefault="00F73068" w:rsidP="00DE35A9">
            <w:pPr>
              <w:rPr>
                <w:lang w:eastAsia="it-IT"/>
              </w:rPr>
            </w:pPr>
            <w:r w:rsidRPr="00DC6CB3">
              <w:rPr>
                <w:u w:val="single"/>
                <w:lang w:eastAsia="it-IT"/>
              </w:rPr>
              <w:t>- tuberculosis Z22.7</w:t>
            </w:r>
          </w:p>
          <w:p w:rsidR="00F73068" w:rsidRPr="00DC6CB3" w:rsidRDefault="00F73068" w:rsidP="00DE35A9">
            <w:pPr>
              <w:rPr>
                <w:lang w:eastAsia="it-IT"/>
              </w:rPr>
            </w:pPr>
            <w:r w:rsidRPr="00DC6CB3">
              <w:rPr>
                <w:lang w:eastAsia="it-IT"/>
              </w:rPr>
              <w:t>- typhoid Z22.0 </w:t>
            </w:r>
          </w:p>
          <w:p w:rsidR="00F73068" w:rsidRPr="00DC6CB3" w:rsidRDefault="00F73068" w:rsidP="00DE35A9">
            <w:pPr>
              <w:rPr>
                <w:lang w:eastAsia="it-IT"/>
              </w:rPr>
            </w:pPr>
            <w:r w:rsidRPr="00DC6CB3">
              <w:rPr>
                <w:lang w:eastAsia="it-IT"/>
              </w:rPr>
              <w:t>- venereal disease NEC Z22.4 </w:t>
            </w:r>
          </w:p>
          <w:p w:rsidR="00F73068" w:rsidRPr="00DC6CB3" w:rsidRDefault="00F73068" w:rsidP="00DE35A9">
            <w:pPr>
              <w:pStyle w:val="NormalnyWeb"/>
              <w:spacing w:before="0" w:beforeAutospacing="0" w:after="0" w:afterAutospacing="0"/>
              <w:rPr>
                <w:b/>
                <w:bCs/>
                <w:sz w:val="20"/>
                <w:szCs w:val="20"/>
              </w:rPr>
            </w:pPr>
          </w:p>
        </w:tc>
        <w:tc>
          <w:tcPr>
            <w:tcW w:w="1260" w:type="dxa"/>
          </w:tcPr>
          <w:p w:rsidR="00F73068" w:rsidRPr="00DC6CB3" w:rsidRDefault="00F73068" w:rsidP="00DE35A9">
            <w:pPr>
              <w:jc w:val="center"/>
              <w:outlineLvl w:val="0"/>
            </w:pPr>
            <w:r w:rsidRPr="00DC6CB3">
              <w:t>2245</w:t>
            </w:r>
          </w:p>
          <w:p w:rsidR="00F73068" w:rsidRPr="00DC6CB3" w:rsidRDefault="00F73068" w:rsidP="00DE35A9">
            <w:pPr>
              <w:jc w:val="center"/>
              <w:outlineLvl w:val="0"/>
            </w:pPr>
            <w:r w:rsidRPr="00DC6CB3">
              <w:t>Australia</w:t>
            </w:r>
          </w:p>
        </w:tc>
        <w:tc>
          <w:tcPr>
            <w:tcW w:w="1440" w:type="dxa"/>
          </w:tcPr>
          <w:p w:rsidR="00F73068" w:rsidRPr="00DC6CB3" w:rsidRDefault="00F73068" w:rsidP="00DE35A9">
            <w:pPr>
              <w:pStyle w:val="Tekstprzypisudolnego"/>
              <w:widowControl w:val="0"/>
              <w:jc w:val="center"/>
              <w:outlineLvl w:val="0"/>
            </w:pPr>
            <w:r w:rsidRPr="00DC6CB3">
              <w:t xml:space="preserve">October </w:t>
            </w:r>
          </w:p>
          <w:p w:rsidR="00F73068" w:rsidRPr="00DC6CB3" w:rsidRDefault="00F73068" w:rsidP="00DE35A9">
            <w:pPr>
              <w:pStyle w:val="Tekstprzypisudolnego"/>
              <w:widowControl w:val="0"/>
              <w:jc w:val="center"/>
              <w:outlineLvl w:val="0"/>
            </w:pPr>
            <w:r w:rsidRPr="00DC6CB3">
              <w:t>2016</w:t>
            </w:r>
          </w:p>
        </w:tc>
        <w:tc>
          <w:tcPr>
            <w:tcW w:w="990" w:type="dxa"/>
          </w:tcPr>
          <w:p w:rsidR="00F73068" w:rsidRPr="00DC6CB3" w:rsidRDefault="00F73068" w:rsidP="00DE35A9">
            <w:pPr>
              <w:pStyle w:val="Tekstprzypisudolnego"/>
              <w:widowControl w:val="0"/>
              <w:jc w:val="center"/>
              <w:outlineLvl w:val="0"/>
            </w:pPr>
            <w:r w:rsidRPr="00DC6CB3">
              <w:t>Major</w:t>
            </w:r>
          </w:p>
        </w:tc>
        <w:tc>
          <w:tcPr>
            <w:tcW w:w="1890" w:type="dxa"/>
          </w:tcPr>
          <w:p w:rsidR="00F73068" w:rsidRPr="00DC6CB3" w:rsidRDefault="00F73068" w:rsidP="00DE35A9">
            <w:pPr>
              <w:jc w:val="center"/>
              <w:outlineLvl w:val="0"/>
            </w:pPr>
            <w:r w:rsidRPr="00DC6CB3">
              <w:t>January 2019</w:t>
            </w:r>
          </w:p>
        </w:tc>
      </w:tr>
      <w:tr w:rsidR="003B2E38" w:rsidRPr="00DC6CB3" w:rsidTr="00464477">
        <w:tc>
          <w:tcPr>
            <w:tcW w:w="1530" w:type="dxa"/>
          </w:tcPr>
          <w:p w:rsidR="003B2E38" w:rsidRPr="00DC6CB3" w:rsidRDefault="003B2E38" w:rsidP="00B2259F">
            <w:pPr>
              <w:autoSpaceDE w:val="0"/>
              <w:autoSpaceDN w:val="0"/>
              <w:adjustRightInd w:val="0"/>
              <w:rPr>
                <w:lang w:val="en-CA" w:eastAsia="en-CA"/>
              </w:rPr>
            </w:pPr>
            <w:r w:rsidRPr="00DC6CB3">
              <w:rPr>
                <w:lang w:val="en-CA" w:eastAsia="en-CA"/>
              </w:rPr>
              <w:t>Add lead term</w:t>
            </w:r>
          </w:p>
        </w:tc>
        <w:tc>
          <w:tcPr>
            <w:tcW w:w="6593" w:type="dxa"/>
            <w:gridSpan w:val="2"/>
          </w:tcPr>
          <w:p w:rsidR="003B2E38" w:rsidRPr="00DC6CB3" w:rsidRDefault="003B2E38" w:rsidP="00B2259F">
            <w:pPr>
              <w:rPr>
                <w:bCs/>
              </w:rPr>
            </w:pPr>
            <w:r w:rsidRPr="00DC6CB3">
              <w:rPr>
                <w:rStyle w:val="Pogrubienie"/>
                <w:rFonts w:eastAsiaTheme="minorEastAsia"/>
              </w:rPr>
              <w:t>Castellani's disease</w:t>
            </w:r>
            <w:r w:rsidRPr="00DC6CB3">
              <w:t xml:space="preserve"> </w:t>
            </w:r>
            <w:r w:rsidRPr="00DC6CB3">
              <w:rPr>
                <w:bCs/>
              </w:rPr>
              <w:t>A69.8</w:t>
            </w:r>
            <w:r w:rsidRPr="00DC6CB3">
              <w:br/>
            </w:r>
            <w:r w:rsidRPr="00DC6CB3">
              <w:rPr>
                <w:rStyle w:val="Pogrubienie"/>
                <w:rFonts w:eastAsiaTheme="minorEastAsia"/>
                <w:u w:val="single"/>
              </w:rPr>
              <w:t>Castleman's disease</w:t>
            </w:r>
            <w:r w:rsidRPr="00DC6CB3">
              <w:rPr>
                <w:u w:val="single"/>
              </w:rPr>
              <w:t xml:space="preserve"> </w:t>
            </w:r>
            <w:r w:rsidRPr="00DC6CB3">
              <w:rPr>
                <w:bCs/>
                <w:u w:val="single"/>
              </w:rPr>
              <w:t>D47.7</w:t>
            </w:r>
            <w:r w:rsidRPr="00DC6CB3">
              <w:rPr>
                <w:u w:val="single"/>
              </w:rPr>
              <w:br/>
            </w:r>
            <w:r w:rsidRPr="00DC6CB3">
              <w:rPr>
                <w:rStyle w:val="Pogrubienie"/>
                <w:rFonts w:eastAsiaTheme="minorEastAsia"/>
              </w:rPr>
              <w:t>Castration, traumatic, male</w:t>
            </w:r>
            <w:r w:rsidRPr="00DC6CB3">
              <w:t xml:space="preserve"> </w:t>
            </w:r>
            <w:r w:rsidRPr="00DC6CB3">
              <w:rPr>
                <w:bCs/>
              </w:rPr>
              <w:t>S83.2</w:t>
            </w:r>
          </w:p>
          <w:p w:rsidR="00C16C7A" w:rsidRPr="00DC6CB3" w:rsidRDefault="00C16C7A" w:rsidP="00B2259F">
            <w:pPr>
              <w:rPr>
                <w:b/>
                <w:bCs/>
              </w:rPr>
            </w:pPr>
          </w:p>
        </w:tc>
        <w:tc>
          <w:tcPr>
            <w:tcW w:w="1260" w:type="dxa"/>
          </w:tcPr>
          <w:p w:rsidR="003B2E38" w:rsidRPr="00DC6CB3" w:rsidRDefault="003B2E38" w:rsidP="00B2259F">
            <w:pPr>
              <w:jc w:val="center"/>
              <w:outlineLvl w:val="0"/>
            </w:pPr>
            <w:r w:rsidRPr="00DC6CB3">
              <w:t>1926</w:t>
            </w:r>
          </w:p>
          <w:p w:rsidR="003B2E38" w:rsidRPr="00DC6CB3" w:rsidRDefault="003B2E38" w:rsidP="00B2259F">
            <w:pPr>
              <w:jc w:val="center"/>
              <w:outlineLvl w:val="0"/>
            </w:pPr>
            <w:r w:rsidRPr="00DC6CB3">
              <w:rPr>
                <w:rStyle w:val="proposalrnormal"/>
                <w:rFonts w:eastAsiaTheme="minorEastAsia"/>
                <w:iCs/>
              </w:rPr>
              <w:t>Korea</w:t>
            </w:r>
          </w:p>
          <w:p w:rsidR="003B2E38" w:rsidRPr="00DC6CB3" w:rsidRDefault="003B2E38" w:rsidP="00B2259F">
            <w:pPr>
              <w:jc w:val="center"/>
              <w:outlineLvl w:val="0"/>
            </w:pPr>
          </w:p>
        </w:tc>
        <w:tc>
          <w:tcPr>
            <w:tcW w:w="144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3B2E38" w:rsidRPr="00DC6CB3" w:rsidRDefault="003B2E38" w:rsidP="00B2259F">
            <w:pPr>
              <w:jc w:val="center"/>
              <w:rPr>
                <w:rStyle w:val="StyleTimesNewRoman"/>
                <w:rFonts w:eastAsiaTheme="majorEastAsia"/>
              </w:rPr>
            </w:pPr>
            <w:r w:rsidRPr="00DC6CB3">
              <w:rPr>
                <w:rStyle w:val="StyleTimesNewRoman"/>
                <w:rFonts w:eastAsiaTheme="majorEastAsia"/>
              </w:rPr>
              <w:t>Major</w:t>
            </w:r>
          </w:p>
        </w:tc>
        <w:tc>
          <w:tcPr>
            <w:tcW w:w="1890" w:type="dxa"/>
          </w:tcPr>
          <w:p w:rsidR="003B2E38" w:rsidRPr="00DC6CB3" w:rsidRDefault="003B2E38" w:rsidP="00B2259F">
            <w:pPr>
              <w:jc w:val="center"/>
              <w:outlineLvl w:val="0"/>
              <w:rPr>
                <w:rStyle w:val="proposalrnormal"/>
                <w:rFonts w:eastAsiaTheme="minorEastAsia"/>
              </w:rPr>
            </w:pPr>
            <w:r w:rsidRPr="00DC6CB3">
              <w:rPr>
                <w:rStyle w:val="proposalrnormal"/>
                <w:rFonts w:eastAsiaTheme="minorEastAsia"/>
              </w:rPr>
              <w:t>January 2016</w:t>
            </w:r>
          </w:p>
        </w:tc>
      </w:tr>
      <w:tr w:rsidR="00F73068" w:rsidRPr="00DC6CB3" w:rsidTr="00DE35A9">
        <w:tc>
          <w:tcPr>
            <w:tcW w:w="1530" w:type="dxa"/>
          </w:tcPr>
          <w:p w:rsidR="00F73068" w:rsidRPr="00DC6CB3" w:rsidRDefault="00F73068" w:rsidP="00DE35A9">
            <w:pPr>
              <w:tabs>
                <w:tab w:val="left" w:pos="1021"/>
              </w:tabs>
              <w:autoSpaceDE w:val="0"/>
              <w:autoSpaceDN w:val="0"/>
              <w:adjustRightInd w:val="0"/>
              <w:spacing w:before="30"/>
              <w:rPr>
                <w:bCs/>
              </w:rPr>
            </w:pPr>
            <w:r w:rsidRPr="00DC6CB3">
              <w:rPr>
                <w:bCs/>
              </w:rPr>
              <w:t>Revise code and delete ‘s in 5th print edition</w:t>
            </w:r>
          </w:p>
        </w:tc>
        <w:tc>
          <w:tcPr>
            <w:tcW w:w="6593" w:type="dxa"/>
            <w:gridSpan w:val="2"/>
            <w:vAlign w:val="center"/>
          </w:tcPr>
          <w:p w:rsidR="00F73068" w:rsidRPr="00DC6CB3" w:rsidRDefault="00F73068" w:rsidP="00DE35A9">
            <w:pPr>
              <w:pStyle w:val="NormalnyWeb"/>
              <w:spacing w:before="0" w:beforeAutospacing="0" w:after="0" w:afterAutospacing="0"/>
              <w:rPr>
                <w:sz w:val="20"/>
                <w:szCs w:val="20"/>
              </w:rPr>
            </w:pPr>
            <w:r w:rsidRPr="00DC6CB3">
              <w:rPr>
                <w:b/>
                <w:bCs/>
                <w:sz w:val="20"/>
                <w:szCs w:val="20"/>
              </w:rPr>
              <w:t>Castleman</w:t>
            </w:r>
            <w:r w:rsidRPr="00DC6CB3">
              <w:rPr>
                <w:b/>
                <w:bCs/>
                <w:strike/>
                <w:sz w:val="20"/>
                <w:szCs w:val="20"/>
              </w:rPr>
              <w:t>'s</w:t>
            </w:r>
            <w:r w:rsidRPr="00DC6CB3">
              <w:rPr>
                <w:b/>
                <w:bCs/>
                <w:sz w:val="20"/>
                <w:szCs w:val="20"/>
              </w:rPr>
              <w:t xml:space="preserve"> disease</w:t>
            </w:r>
            <w:r w:rsidRPr="00DC6CB3">
              <w:rPr>
                <w:sz w:val="20"/>
                <w:szCs w:val="20"/>
              </w:rPr>
              <w:t xml:space="preserve"> D47.</w:t>
            </w:r>
            <w:r w:rsidRPr="00DC6CB3">
              <w:rPr>
                <w:strike/>
                <w:sz w:val="20"/>
                <w:szCs w:val="20"/>
              </w:rPr>
              <w:t>4</w:t>
            </w:r>
            <w:r w:rsidRPr="00DC6CB3">
              <w:rPr>
                <w:sz w:val="20"/>
                <w:szCs w:val="20"/>
                <w:u w:val="single"/>
              </w:rPr>
              <w:t>7</w:t>
            </w:r>
          </w:p>
          <w:p w:rsidR="00F73068" w:rsidRPr="00DC6CB3" w:rsidRDefault="00F73068" w:rsidP="00DE35A9">
            <w:pPr>
              <w:rPr>
                <w:b/>
                <w:bCs/>
                <w:lang w:eastAsia="it-IT"/>
              </w:rPr>
            </w:pPr>
          </w:p>
        </w:tc>
        <w:tc>
          <w:tcPr>
            <w:tcW w:w="1260" w:type="dxa"/>
          </w:tcPr>
          <w:p w:rsidR="00F73068" w:rsidRPr="00DC6CB3" w:rsidRDefault="00F73068" w:rsidP="00DE35A9">
            <w:pPr>
              <w:jc w:val="center"/>
              <w:outlineLvl w:val="0"/>
            </w:pPr>
            <w:r w:rsidRPr="00DC6CB3">
              <w:t>2213</w:t>
            </w:r>
          </w:p>
          <w:p w:rsidR="00F73068" w:rsidRPr="00DC6CB3" w:rsidRDefault="00F73068" w:rsidP="00DE35A9">
            <w:pPr>
              <w:jc w:val="center"/>
              <w:outlineLvl w:val="0"/>
            </w:pPr>
            <w:r w:rsidRPr="00DC6CB3">
              <w:t>United Kingdom</w:t>
            </w:r>
          </w:p>
        </w:tc>
        <w:tc>
          <w:tcPr>
            <w:tcW w:w="1440" w:type="dxa"/>
          </w:tcPr>
          <w:p w:rsidR="00F73068" w:rsidRPr="00DC6CB3" w:rsidRDefault="00F73068" w:rsidP="00DE35A9">
            <w:pPr>
              <w:pStyle w:val="Tekstprzypisudolnego"/>
              <w:widowControl w:val="0"/>
              <w:jc w:val="center"/>
              <w:outlineLvl w:val="0"/>
            </w:pPr>
            <w:r w:rsidRPr="00DC6CB3">
              <w:t xml:space="preserve">October </w:t>
            </w:r>
          </w:p>
          <w:p w:rsidR="00F73068" w:rsidRPr="00DC6CB3" w:rsidRDefault="00F73068" w:rsidP="00DE35A9">
            <w:pPr>
              <w:pStyle w:val="Tekstprzypisudolnego"/>
              <w:widowControl w:val="0"/>
              <w:jc w:val="center"/>
              <w:outlineLvl w:val="0"/>
            </w:pPr>
            <w:r w:rsidRPr="00DC6CB3">
              <w:t>2016</w:t>
            </w:r>
          </w:p>
        </w:tc>
        <w:tc>
          <w:tcPr>
            <w:tcW w:w="990" w:type="dxa"/>
          </w:tcPr>
          <w:p w:rsidR="00F73068" w:rsidRPr="00DC6CB3" w:rsidRDefault="00F73068" w:rsidP="00DE35A9">
            <w:pPr>
              <w:pStyle w:val="Tekstprzypisudolnego"/>
              <w:widowControl w:val="0"/>
              <w:jc w:val="center"/>
              <w:outlineLvl w:val="0"/>
            </w:pPr>
            <w:r w:rsidRPr="00DC6CB3">
              <w:t>Minor</w:t>
            </w:r>
          </w:p>
        </w:tc>
        <w:tc>
          <w:tcPr>
            <w:tcW w:w="1890" w:type="dxa"/>
          </w:tcPr>
          <w:p w:rsidR="00F73068" w:rsidRPr="00DC6CB3" w:rsidRDefault="00F73068" w:rsidP="00DE35A9">
            <w:pPr>
              <w:jc w:val="center"/>
              <w:outlineLvl w:val="0"/>
            </w:pPr>
            <w:r w:rsidRPr="00DC6CB3">
              <w:t>January 2018</w:t>
            </w:r>
          </w:p>
        </w:tc>
      </w:tr>
      <w:tr w:rsidR="003B2E38" w:rsidRPr="00DC6CB3" w:rsidTr="00464477">
        <w:tc>
          <w:tcPr>
            <w:tcW w:w="1530" w:type="dxa"/>
            <w:vAlign w:val="center"/>
          </w:tcPr>
          <w:p w:rsidR="003B2E38" w:rsidRPr="00DC6CB3" w:rsidRDefault="003B2E38" w:rsidP="00781428">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3B2E38" w:rsidRPr="00DC6CB3" w:rsidRDefault="003B2E38" w:rsidP="00781428">
            <w:r w:rsidRPr="00DC6CB3">
              <w:rPr>
                <w:b/>
                <w:bCs/>
              </w:rPr>
              <w:t>Cat</w:t>
            </w:r>
          </w:p>
          <w:p w:rsidR="003B2E38" w:rsidRPr="00DC6CB3" w:rsidRDefault="003B2E38" w:rsidP="00781428">
            <w:r w:rsidRPr="00DC6CB3">
              <w:t>...</w:t>
            </w:r>
          </w:p>
          <w:p w:rsidR="003B2E38" w:rsidRPr="00DC6CB3" w:rsidRDefault="003B2E38" w:rsidP="00781428">
            <w:pPr>
              <w:rPr>
                <w:bCs/>
                <w:u w:val="single"/>
              </w:rPr>
            </w:pPr>
            <w:r w:rsidRPr="00DC6CB3">
              <w:rPr>
                <w:u w:val="single"/>
              </w:rPr>
              <w:t xml:space="preserve"> - eye syndrome </w:t>
            </w:r>
            <w:r w:rsidRPr="00DC6CB3">
              <w:rPr>
                <w:bCs/>
                <w:u w:val="single"/>
              </w:rPr>
              <w:t>Q92.8</w:t>
            </w:r>
          </w:p>
          <w:p w:rsidR="00AE679D" w:rsidRPr="00DC6CB3" w:rsidRDefault="00AE679D" w:rsidP="00781428"/>
        </w:tc>
        <w:tc>
          <w:tcPr>
            <w:tcW w:w="1260" w:type="dxa"/>
          </w:tcPr>
          <w:p w:rsidR="003B2E38" w:rsidRPr="00DC6CB3" w:rsidRDefault="003B2E38" w:rsidP="00D8373C">
            <w:pPr>
              <w:jc w:val="center"/>
              <w:outlineLvl w:val="0"/>
              <w:rPr>
                <w:lang w:val="fr-FR"/>
              </w:rPr>
            </w:pPr>
            <w:r w:rsidRPr="00DC6CB3">
              <w:rPr>
                <w:lang w:val="fr-FR"/>
              </w:rPr>
              <w:t>URC #</w:t>
            </w:r>
          </w:p>
          <w:p w:rsidR="003B2E38" w:rsidRPr="00DC6CB3" w:rsidRDefault="003B2E38" w:rsidP="00D8373C">
            <w:pPr>
              <w:jc w:val="center"/>
              <w:outlineLvl w:val="0"/>
            </w:pPr>
            <w:r w:rsidRPr="00DC6CB3">
              <w:t>1580</w:t>
            </w:r>
          </w:p>
          <w:p w:rsidR="003B2E38" w:rsidRPr="00DC6CB3" w:rsidRDefault="003B2E38" w:rsidP="00D8373C">
            <w:pPr>
              <w:jc w:val="center"/>
              <w:outlineLvl w:val="0"/>
            </w:pPr>
            <w:r w:rsidRPr="00DC6CB3">
              <w:t>MRG</w:t>
            </w:r>
          </w:p>
        </w:tc>
        <w:tc>
          <w:tcPr>
            <w:tcW w:w="1440" w:type="dxa"/>
          </w:tcPr>
          <w:p w:rsidR="003B2E38" w:rsidRPr="00DC6CB3" w:rsidRDefault="003B2E38" w:rsidP="00D8373C">
            <w:pPr>
              <w:pStyle w:val="Tekstprzypisudolnego"/>
              <w:widowControl w:val="0"/>
              <w:jc w:val="center"/>
              <w:outlineLvl w:val="0"/>
            </w:pPr>
            <w:r w:rsidRPr="00DC6CB3">
              <w:t>October 2009</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2013</w:t>
            </w:r>
          </w:p>
        </w:tc>
      </w:tr>
      <w:tr w:rsidR="00DC6CB3" w:rsidRPr="00DC6CB3" w:rsidTr="00DC6CB3">
        <w:tc>
          <w:tcPr>
            <w:tcW w:w="1530" w:type="dxa"/>
          </w:tcPr>
          <w:p w:rsidR="00DC6CB3" w:rsidRPr="00DC6CB3" w:rsidRDefault="00DC6CB3" w:rsidP="00DC6CB3">
            <w:pPr>
              <w:tabs>
                <w:tab w:val="left" w:pos="1021"/>
              </w:tabs>
              <w:autoSpaceDE w:val="0"/>
              <w:autoSpaceDN w:val="0"/>
              <w:adjustRightInd w:val="0"/>
              <w:spacing w:before="30"/>
              <w:rPr>
                <w:bCs/>
              </w:rPr>
            </w:pPr>
            <w:r w:rsidRPr="00DC6CB3">
              <w:rPr>
                <w:bCs/>
              </w:rPr>
              <w:t>Revise lead term and add subterms</w:t>
            </w:r>
          </w:p>
        </w:tc>
        <w:tc>
          <w:tcPr>
            <w:tcW w:w="6593" w:type="dxa"/>
            <w:gridSpan w:val="2"/>
            <w:vAlign w:val="center"/>
          </w:tcPr>
          <w:p w:rsidR="00DC6CB3" w:rsidRPr="00DC6CB3" w:rsidRDefault="00DC6CB3" w:rsidP="00DC6CB3">
            <w:pPr>
              <w:pStyle w:val="NormalnyWeb"/>
              <w:spacing w:before="0" w:beforeAutospacing="0" w:after="0" w:afterAutospacing="0"/>
              <w:rPr>
                <w:sz w:val="20"/>
                <w:szCs w:val="20"/>
              </w:rPr>
            </w:pPr>
            <w:r w:rsidRPr="00DC6CB3">
              <w:rPr>
                <w:b/>
                <w:bCs/>
                <w:sz w:val="20"/>
                <w:szCs w:val="20"/>
              </w:rPr>
              <w:t xml:space="preserve">Cataract (cortical) (immature) (incipient) </w:t>
            </w:r>
            <w:r w:rsidRPr="00DC6CB3">
              <w:rPr>
                <w:b/>
                <w:bCs/>
                <w:color w:val="0000FF"/>
                <w:sz w:val="20"/>
                <w:szCs w:val="20"/>
                <w:u w:val="single"/>
              </w:rPr>
              <w:t>(white)</w:t>
            </w:r>
            <w:r w:rsidRPr="00DC6CB3">
              <w:rPr>
                <w:b/>
                <w:bCs/>
                <w:sz w:val="20"/>
                <w:szCs w:val="20"/>
                <w:u w:val="single"/>
              </w:rPr>
              <w:t xml:space="preserve"> </w:t>
            </w:r>
            <w:r w:rsidRPr="00DC6CB3">
              <w:rPr>
                <w:sz w:val="20"/>
                <w:szCs w:val="20"/>
              </w:rPr>
              <w:t>(</w:t>
            </w:r>
            <w:r w:rsidRPr="00DC6CB3">
              <w:rPr>
                <w:i/>
                <w:iCs/>
                <w:sz w:val="20"/>
                <w:szCs w:val="20"/>
              </w:rPr>
              <w:t>see also</w:t>
            </w:r>
            <w:r w:rsidRPr="00DC6CB3">
              <w:rPr>
                <w:sz w:val="20"/>
                <w:szCs w:val="20"/>
              </w:rPr>
              <w:t xml:space="preserve"> Cataracta) H26.9</w:t>
            </w:r>
          </w:p>
          <w:p w:rsidR="00DC6CB3" w:rsidRPr="00DC6CB3" w:rsidRDefault="00DC6CB3" w:rsidP="00DC6CB3">
            <w:pPr>
              <w:pStyle w:val="NormalnyWeb"/>
              <w:spacing w:before="0" w:beforeAutospacing="0" w:after="0" w:afterAutospacing="0"/>
              <w:rPr>
                <w:color w:val="0000FF"/>
                <w:sz w:val="20"/>
                <w:szCs w:val="20"/>
              </w:rPr>
            </w:pPr>
            <w:r w:rsidRPr="00DC6CB3">
              <w:rPr>
                <w:color w:val="0000FF"/>
                <w:sz w:val="20"/>
                <w:szCs w:val="20"/>
                <w:u w:val="single"/>
              </w:rPr>
              <w:t xml:space="preserve">-  advanced -  </w:t>
            </w:r>
            <w:r w:rsidRPr="00DC6CB3">
              <w:rPr>
                <w:i/>
                <w:iCs/>
                <w:color w:val="0000FF"/>
                <w:sz w:val="20"/>
                <w:szCs w:val="20"/>
                <w:u w:val="single"/>
              </w:rPr>
              <w:t>see</w:t>
            </w:r>
            <w:r w:rsidRPr="00DC6CB3">
              <w:rPr>
                <w:color w:val="0000FF"/>
                <w:sz w:val="20"/>
                <w:szCs w:val="20"/>
                <w:u w:val="single"/>
              </w:rPr>
              <w:t xml:space="preserve"> Cataract, senile</w:t>
            </w:r>
          </w:p>
          <w:p w:rsidR="00DC6CB3" w:rsidRPr="00DC6CB3" w:rsidRDefault="00DC6CB3" w:rsidP="00DC6CB3">
            <w:pPr>
              <w:pStyle w:val="NormalnyWeb"/>
              <w:spacing w:before="0" w:beforeAutospacing="0" w:after="0" w:afterAutospacing="0"/>
              <w:rPr>
                <w:color w:val="0000FF"/>
                <w:sz w:val="20"/>
                <w:szCs w:val="20"/>
              </w:rPr>
            </w:pPr>
            <w:r w:rsidRPr="00DC6CB3">
              <w:rPr>
                <w:color w:val="0000FF"/>
                <w:sz w:val="20"/>
                <w:szCs w:val="20"/>
              </w:rPr>
              <w:t xml:space="preserve">-  </w:t>
            </w:r>
            <w:r w:rsidRPr="00DC6CB3">
              <w:rPr>
                <w:color w:val="0000FF"/>
                <w:sz w:val="20"/>
                <w:szCs w:val="20"/>
                <w:u w:val="single"/>
              </w:rPr>
              <w:t xml:space="preserve">age-related - </w:t>
            </w:r>
            <w:r w:rsidRPr="00DC6CB3">
              <w:rPr>
                <w:i/>
                <w:iCs/>
                <w:color w:val="0000FF"/>
                <w:sz w:val="20"/>
                <w:szCs w:val="20"/>
                <w:u w:val="single"/>
              </w:rPr>
              <w:t>see</w:t>
            </w:r>
            <w:r w:rsidRPr="00DC6CB3">
              <w:rPr>
                <w:color w:val="0000FF"/>
                <w:sz w:val="20"/>
                <w:szCs w:val="20"/>
                <w:u w:val="single"/>
              </w:rPr>
              <w:t xml:space="preserve"> Cataract, senile</w:t>
            </w:r>
          </w:p>
          <w:p w:rsidR="00DC6CB3" w:rsidRPr="00DC6CB3" w:rsidRDefault="00DC6CB3" w:rsidP="00DC6CB3">
            <w:pPr>
              <w:pStyle w:val="NormalnyWeb"/>
              <w:spacing w:before="0" w:beforeAutospacing="0" w:after="0" w:afterAutospacing="0"/>
              <w:rPr>
                <w:sz w:val="20"/>
                <w:szCs w:val="20"/>
              </w:rPr>
            </w:pPr>
            <w:r w:rsidRPr="00DC6CB3">
              <w:rPr>
                <w:sz w:val="20"/>
                <w:szCs w:val="20"/>
              </w:rPr>
              <w:t>- anterior</w:t>
            </w:r>
          </w:p>
          <w:p w:rsidR="00DC6CB3" w:rsidRPr="00DC6CB3" w:rsidRDefault="00DC6CB3" w:rsidP="00DC6CB3">
            <w:pPr>
              <w:pStyle w:val="NormalnyWeb"/>
              <w:spacing w:before="0" w:beforeAutospacing="0" w:after="0" w:afterAutospacing="0"/>
              <w:rPr>
                <w:sz w:val="20"/>
                <w:szCs w:val="20"/>
              </w:rPr>
            </w:pPr>
            <w:r w:rsidRPr="00DC6CB3">
              <w:rPr>
                <w:sz w:val="20"/>
                <w:szCs w:val="20"/>
              </w:rPr>
              <w:t>...</w:t>
            </w:r>
          </w:p>
          <w:p w:rsidR="00DC6CB3" w:rsidRPr="00DC6CB3" w:rsidRDefault="00DC6CB3" w:rsidP="00DC6CB3">
            <w:pPr>
              <w:pStyle w:val="NormalnyWeb"/>
              <w:spacing w:before="0" w:beforeAutospacing="0" w:after="0" w:afterAutospacing="0"/>
              <w:rPr>
                <w:color w:val="0000FF"/>
                <w:sz w:val="20"/>
                <w:szCs w:val="20"/>
              </w:rPr>
            </w:pPr>
            <w:r w:rsidRPr="00DC6CB3">
              <w:rPr>
                <w:color w:val="0000FF"/>
                <w:sz w:val="20"/>
                <w:szCs w:val="20"/>
                <w:u w:val="single"/>
              </w:rPr>
              <w:t xml:space="preserve">-  mature - </w:t>
            </w:r>
            <w:r w:rsidRPr="00DC6CB3">
              <w:rPr>
                <w:i/>
                <w:iCs/>
                <w:color w:val="0000FF"/>
                <w:sz w:val="20"/>
                <w:szCs w:val="20"/>
                <w:u w:val="single"/>
              </w:rPr>
              <w:t>see</w:t>
            </w:r>
            <w:r w:rsidRPr="00DC6CB3">
              <w:rPr>
                <w:color w:val="0000FF"/>
                <w:sz w:val="20"/>
                <w:szCs w:val="20"/>
                <w:u w:val="single"/>
              </w:rPr>
              <w:t xml:space="preserve"> Cataract, senile</w:t>
            </w:r>
          </w:p>
          <w:p w:rsidR="00DC6CB3" w:rsidRPr="00DC6CB3" w:rsidRDefault="00DC6CB3" w:rsidP="00DC6CB3">
            <w:pPr>
              <w:pStyle w:val="NormalnyWeb"/>
              <w:spacing w:before="0" w:beforeAutospacing="0" w:after="0" w:afterAutospacing="0"/>
              <w:rPr>
                <w:sz w:val="20"/>
                <w:szCs w:val="20"/>
              </w:rPr>
            </w:pPr>
          </w:p>
          <w:p w:rsidR="00DC6CB3" w:rsidRPr="00DC6CB3" w:rsidRDefault="00DC6CB3" w:rsidP="00DC6CB3">
            <w:pPr>
              <w:pStyle w:val="NormalnyWeb"/>
              <w:spacing w:before="0" w:beforeAutospacing="0" w:after="0" w:afterAutospacing="0"/>
              <w:rPr>
                <w:sz w:val="20"/>
                <w:szCs w:val="20"/>
              </w:rPr>
            </w:pPr>
          </w:p>
        </w:tc>
        <w:tc>
          <w:tcPr>
            <w:tcW w:w="1260" w:type="dxa"/>
          </w:tcPr>
          <w:p w:rsidR="00DC6CB3" w:rsidRPr="00DC6CB3" w:rsidRDefault="00DC6CB3" w:rsidP="00DC6CB3">
            <w:pPr>
              <w:jc w:val="center"/>
              <w:outlineLvl w:val="0"/>
            </w:pPr>
            <w:r w:rsidRPr="00DC6CB3">
              <w:t>2302</w:t>
            </w:r>
          </w:p>
          <w:p w:rsidR="00DC6CB3" w:rsidRPr="00DC6CB3" w:rsidRDefault="00DC6CB3" w:rsidP="00DC6CB3">
            <w:pPr>
              <w:jc w:val="center"/>
              <w:outlineLvl w:val="0"/>
            </w:pPr>
            <w:r w:rsidRPr="00DC6CB3">
              <w:t>United Kingdom</w:t>
            </w:r>
          </w:p>
        </w:tc>
        <w:tc>
          <w:tcPr>
            <w:tcW w:w="1440" w:type="dxa"/>
          </w:tcPr>
          <w:p w:rsidR="00DC6CB3" w:rsidRPr="00DC6CB3" w:rsidRDefault="00DC6CB3" w:rsidP="00DC6CB3">
            <w:pPr>
              <w:pStyle w:val="Tekstprzypisudolnego"/>
              <w:widowControl w:val="0"/>
              <w:jc w:val="center"/>
              <w:outlineLvl w:val="0"/>
            </w:pPr>
            <w:r w:rsidRPr="00DC6CB3">
              <w:t xml:space="preserve">October </w:t>
            </w:r>
          </w:p>
          <w:p w:rsidR="00DC6CB3" w:rsidRPr="00DC6CB3" w:rsidRDefault="00DC6CB3" w:rsidP="00DC6CB3">
            <w:pPr>
              <w:pStyle w:val="Tekstprzypisudolnego"/>
              <w:widowControl w:val="0"/>
              <w:jc w:val="center"/>
              <w:outlineLvl w:val="0"/>
            </w:pPr>
            <w:r w:rsidRPr="00DC6CB3">
              <w:t>2017</w:t>
            </w:r>
          </w:p>
        </w:tc>
        <w:tc>
          <w:tcPr>
            <w:tcW w:w="990" w:type="dxa"/>
          </w:tcPr>
          <w:p w:rsidR="00DC6CB3" w:rsidRPr="00DC6CB3" w:rsidRDefault="00DC6CB3" w:rsidP="00DC6CB3">
            <w:pPr>
              <w:pStyle w:val="Tekstprzypisudolnego"/>
              <w:widowControl w:val="0"/>
              <w:jc w:val="center"/>
              <w:outlineLvl w:val="0"/>
              <w:rPr>
                <w:lang w:val="it-IT"/>
              </w:rPr>
            </w:pPr>
            <w:r w:rsidRPr="00DC6CB3">
              <w:rPr>
                <w:lang w:val="it-IT"/>
              </w:rPr>
              <w:t>Major</w:t>
            </w:r>
          </w:p>
        </w:tc>
        <w:tc>
          <w:tcPr>
            <w:tcW w:w="1890" w:type="dxa"/>
          </w:tcPr>
          <w:p w:rsidR="00DC6CB3" w:rsidRPr="00DC6CB3" w:rsidRDefault="00DC6CB3" w:rsidP="00DC6CB3">
            <w:pPr>
              <w:jc w:val="center"/>
              <w:outlineLvl w:val="0"/>
              <w:rPr>
                <w:lang w:val="it-IT"/>
              </w:rPr>
            </w:pPr>
            <w:r w:rsidRPr="00DC6CB3">
              <w:rPr>
                <w:lang w:val="it-IT"/>
              </w:rPr>
              <w:t>January 2019</w:t>
            </w:r>
          </w:p>
        </w:tc>
      </w:tr>
      <w:tr w:rsidR="00C7342D" w:rsidRPr="00C7342D" w:rsidTr="007E1843">
        <w:tc>
          <w:tcPr>
            <w:tcW w:w="1530" w:type="dxa"/>
          </w:tcPr>
          <w:p w:rsidR="00C7342D" w:rsidRPr="00C7342D" w:rsidRDefault="00C7342D" w:rsidP="007E1843">
            <w:pPr>
              <w:tabs>
                <w:tab w:val="left" w:pos="1021"/>
              </w:tabs>
              <w:autoSpaceDE w:val="0"/>
              <w:autoSpaceDN w:val="0"/>
              <w:adjustRightInd w:val="0"/>
              <w:rPr>
                <w:bCs/>
              </w:rPr>
            </w:pPr>
            <w:r w:rsidRPr="00C7342D">
              <w:rPr>
                <w:bCs/>
              </w:rPr>
              <w:t>Revise code</w:t>
            </w:r>
          </w:p>
        </w:tc>
        <w:tc>
          <w:tcPr>
            <w:tcW w:w="6593" w:type="dxa"/>
            <w:gridSpan w:val="2"/>
            <w:vAlign w:val="center"/>
          </w:tcPr>
          <w:p w:rsidR="00C7342D" w:rsidRPr="00C7342D" w:rsidRDefault="00C7342D" w:rsidP="007E1843">
            <w:pPr>
              <w:pStyle w:val="NormalnyWeb"/>
              <w:spacing w:before="0" w:beforeAutospacing="0" w:after="0" w:afterAutospacing="0"/>
              <w:rPr>
                <w:b/>
                <w:bCs/>
                <w:sz w:val="20"/>
                <w:szCs w:val="20"/>
              </w:rPr>
            </w:pPr>
            <w:r w:rsidRPr="00C7342D">
              <w:rPr>
                <w:b/>
                <w:bCs/>
                <w:sz w:val="20"/>
                <w:szCs w:val="20"/>
              </w:rPr>
              <w:t xml:space="preserve">Causalgia </w:t>
            </w:r>
            <w:r w:rsidRPr="00C7342D">
              <w:rPr>
                <w:strike/>
                <w:color w:val="FF0000"/>
                <w:sz w:val="20"/>
                <w:szCs w:val="20"/>
              </w:rPr>
              <w:t>G56.4</w:t>
            </w:r>
            <w:r w:rsidRPr="00C7342D">
              <w:rPr>
                <w:color w:val="0000FF"/>
                <w:sz w:val="20"/>
                <w:szCs w:val="20"/>
                <w:u w:val="single"/>
              </w:rPr>
              <w:t>G90.6</w:t>
            </w:r>
          </w:p>
        </w:tc>
        <w:tc>
          <w:tcPr>
            <w:tcW w:w="1260" w:type="dxa"/>
          </w:tcPr>
          <w:p w:rsidR="00C7342D" w:rsidRPr="00C7342D" w:rsidRDefault="00C7342D" w:rsidP="007E1843">
            <w:pPr>
              <w:jc w:val="center"/>
              <w:outlineLvl w:val="0"/>
            </w:pPr>
            <w:r w:rsidRPr="00C7342D">
              <w:t>2166</w:t>
            </w:r>
          </w:p>
          <w:p w:rsidR="00C7342D" w:rsidRDefault="00C7342D" w:rsidP="007E1843">
            <w:pPr>
              <w:jc w:val="center"/>
              <w:outlineLvl w:val="0"/>
            </w:pPr>
            <w:r w:rsidRPr="00C7342D">
              <w:t>Korea</w:t>
            </w:r>
          </w:p>
          <w:p w:rsidR="00C7342D" w:rsidRPr="00C7342D" w:rsidRDefault="00C7342D" w:rsidP="007E1843">
            <w:pPr>
              <w:jc w:val="center"/>
              <w:outlineLvl w:val="0"/>
            </w:pPr>
          </w:p>
        </w:tc>
        <w:tc>
          <w:tcPr>
            <w:tcW w:w="1440" w:type="dxa"/>
          </w:tcPr>
          <w:p w:rsidR="00C7342D" w:rsidRPr="00C7342D" w:rsidRDefault="00C7342D" w:rsidP="007E1843">
            <w:pPr>
              <w:pStyle w:val="Tekstprzypisudolnego"/>
              <w:widowControl w:val="0"/>
              <w:jc w:val="center"/>
              <w:outlineLvl w:val="0"/>
            </w:pPr>
            <w:r w:rsidRPr="00C7342D">
              <w:t xml:space="preserve">October </w:t>
            </w:r>
          </w:p>
          <w:p w:rsidR="00C7342D" w:rsidRPr="00C7342D" w:rsidRDefault="00C7342D" w:rsidP="007E1843">
            <w:pPr>
              <w:pStyle w:val="Tekstprzypisudolnego"/>
              <w:widowControl w:val="0"/>
              <w:jc w:val="center"/>
              <w:outlineLvl w:val="0"/>
            </w:pPr>
            <w:r w:rsidRPr="00C7342D">
              <w:t>2017</w:t>
            </w:r>
          </w:p>
        </w:tc>
        <w:tc>
          <w:tcPr>
            <w:tcW w:w="990" w:type="dxa"/>
          </w:tcPr>
          <w:p w:rsidR="00C7342D" w:rsidRPr="00C7342D" w:rsidRDefault="00C7342D" w:rsidP="007E1843">
            <w:pPr>
              <w:pStyle w:val="Tekstprzypisudolnego"/>
              <w:widowControl w:val="0"/>
              <w:jc w:val="center"/>
              <w:outlineLvl w:val="0"/>
            </w:pPr>
            <w:r w:rsidRPr="00C7342D">
              <w:t>Major</w:t>
            </w:r>
          </w:p>
        </w:tc>
        <w:tc>
          <w:tcPr>
            <w:tcW w:w="1890" w:type="dxa"/>
          </w:tcPr>
          <w:p w:rsidR="00C7342D" w:rsidRPr="00C7342D" w:rsidRDefault="00C7342D" w:rsidP="007E1843">
            <w:pPr>
              <w:jc w:val="center"/>
              <w:outlineLvl w:val="0"/>
            </w:pPr>
            <w:r w:rsidRPr="00C7342D">
              <w:t>January 2019</w:t>
            </w:r>
          </w:p>
        </w:tc>
      </w:tr>
      <w:tr w:rsidR="003B2E38" w:rsidRPr="00DC6CB3" w:rsidTr="00464477">
        <w:tc>
          <w:tcPr>
            <w:tcW w:w="1530" w:type="dxa"/>
          </w:tcPr>
          <w:p w:rsidR="003B2E38" w:rsidRPr="00DC6CB3" w:rsidRDefault="003B2E38" w:rsidP="00781428">
            <w:pPr>
              <w:pStyle w:val="Tytu"/>
              <w:outlineLvl w:val="0"/>
              <w:rPr>
                <w:b w:val="0"/>
              </w:rPr>
            </w:pPr>
          </w:p>
        </w:tc>
        <w:tc>
          <w:tcPr>
            <w:tcW w:w="6593" w:type="dxa"/>
            <w:gridSpan w:val="2"/>
          </w:tcPr>
          <w:p w:rsidR="003B2E38" w:rsidRPr="00DC6CB3" w:rsidRDefault="003B2E38">
            <w:pPr>
              <w:ind w:left="34"/>
              <w:rPr>
                <w:b/>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ekstpodstawowy2"/>
              <w:jc w:val="center"/>
              <w:outlineLvl w:val="0"/>
              <w:rPr>
                <w:i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 w:rsidR="003B2E38" w:rsidRPr="00DC6CB3" w:rsidRDefault="003B2E38"/>
          <w:p w:rsidR="003B2E38" w:rsidRPr="00DC6CB3" w:rsidRDefault="003B2E38"/>
          <w:p w:rsidR="003B2E38" w:rsidRPr="00DC6CB3" w:rsidRDefault="003B2E38"/>
          <w:p w:rsidR="003B2E38" w:rsidRPr="00DC6CB3" w:rsidRDefault="003B2E38"/>
          <w:p w:rsidR="003B2E38" w:rsidRPr="00DC6CB3" w:rsidRDefault="003B2E38"/>
          <w:p w:rsidR="003B2E38" w:rsidRPr="00DC6CB3" w:rsidRDefault="003B2E38"/>
          <w:p w:rsidR="003B2E38" w:rsidRPr="00DC6CB3" w:rsidRDefault="003B2E38">
            <w:r w:rsidRPr="00DC6CB3">
              <w:t>Add subterms</w:t>
            </w:r>
          </w:p>
        </w:tc>
        <w:tc>
          <w:tcPr>
            <w:tcW w:w="6593" w:type="dxa"/>
            <w:gridSpan w:val="2"/>
          </w:tcPr>
          <w:p w:rsidR="003B2E38" w:rsidRPr="00DC6CB3" w:rsidRDefault="003B2E38">
            <w:r w:rsidRPr="00DC6CB3">
              <w:rPr>
                <w:b/>
                <w:bCs/>
              </w:rPr>
              <w:t xml:space="preserve">Cesarean </w:t>
            </w:r>
          </w:p>
          <w:p w:rsidR="003B2E38" w:rsidRPr="00DC6CB3" w:rsidRDefault="003B2E38">
            <w:r w:rsidRPr="00DC6CB3">
              <w:t xml:space="preserve">- emergency O82.1 </w:t>
            </w:r>
          </w:p>
          <w:p w:rsidR="003B2E38" w:rsidRPr="00DC6CB3" w:rsidRDefault="003B2E38">
            <w:r w:rsidRPr="00DC6CB3">
              <w:t xml:space="preserve">- operation or section NEC </w:t>
            </w:r>
            <w:r w:rsidRPr="00DC6CB3">
              <w:rPr>
                <w:i/>
                <w:iCs/>
              </w:rPr>
              <w:t xml:space="preserve">(see also Delivery, cesarean) </w:t>
            </w:r>
            <w:r w:rsidRPr="00DC6CB3">
              <w:t xml:space="preserve">O82.9 </w:t>
            </w:r>
          </w:p>
          <w:p w:rsidR="003B2E38" w:rsidRPr="00DC6CB3" w:rsidRDefault="003B2E38">
            <w:r w:rsidRPr="00DC6CB3">
              <w:t xml:space="preserve">- - with hysterectomy O82.2 </w:t>
            </w:r>
          </w:p>
          <w:p w:rsidR="003B2E38" w:rsidRPr="00DC6CB3" w:rsidRDefault="003B2E38">
            <w:r w:rsidRPr="00DC6CB3">
              <w:t xml:space="preserve">- - affecting fetus or newborn P03.4 </w:t>
            </w:r>
          </w:p>
          <w:p w:rsidR="003B2E38" w:rsidRPr="00DC6CB3" w:rsidRDefault="003B2E38">
            <w:r w:rsidRPr="00DC6CB3">
              <w:t xml:space="preserve">- - post mortem, affecting fetus or newborn P01.6 </w:t>
            </w:r>
          </w:p>
          <w:p w:rsidR="003B2E38" w:rsidRPr="00DC6CB3" w:rsidRDefault="003B2E38">
            <w:r w:rsidRPr="00DC6CB3">
              <w:rPr>
                <w:u w:val="single"/>
              </w:rPr>
              <w:t>- - preterm NEC O60.1</w:t>
            </w:r>
          </w:p>
          <w:p w:rsidR="003B2E38" w:rsidRPr="00DC6CB3" w:rsidRDefault="003B2E38">
            <w:r w:rsidRPr="00DC6CB3">
              <w:rPr>
                <w:u w:val="single"/>
              </w:rPr>
              <w:t>- - - with spontaneous labor O60.1</w:t>
            </w:r>
          </w:p>
          <w:p w:rsidR="003B2E38" w:rsidRPr="00DC6CB3" w:rsidRDefault="003B2E38">
            <w:r w:rsidRPr="00DC6CB3">
              <w:rPr>
                <w:u w:val="single"/>
              </w:rPr>
              <w:t>- - - without spontaneous labor O60.3</w:t>
            </w:r>
          </w:p>
          <w:p w:rsidR="003B2E38" w:rsidRPr="00DC6CB3" w:rsidRDefault="003B2E38">
            <w:r w:rsidRPr="00DC6CB3">
              <w:t xml:space="preserve">- - previous, affecting management of pregnancy O34.2 </w:t>
            </w:r>
          </w:p>
          <w:p w:rsidR="003B2E38" w:rsidRPr="00DC6CB3" w:rsidRDefault="003B2E38"/>
        </w:tc>
        <w:tc>
          <w:tcPr>
            <w:tcW w:w="1260" w:type="dxa"/>
          </w:tcPr>
          <w:p w:rsidR="003B2E38" w:rsidRPr="00DC6CB3" w:rsidRDefault="003B2E38" w:rsidP="00D8373C">
            <w:pPr>
              <w:jc w:val="center"/>
              <w:outlineLvl w:val="0"/>
            </w:pPr>
            <w:r w:rsidRPr="00DC6CB3">
              <w:t>Australia</w:t>
            </w:r>
          </w:p>
          <w:p w:rsidR="003B2E38" w:rsidRPr="00DC6CB3" w:rsidRDefault="003B2E38" w:rsidP="00D8373C">
            <w:pPr>
              <w:jc w:val="center"/>
              <w:outlineLvl w:val="0"/>
            </w:pPr>
            <w:r w:rsidRPr="00DC6CB3">
              <w:t>(URC:1072)</w:t>
            </w:r>
          </w:p>
        </w:tc>
        <w:tc>
          <w:tcPr>
            <w:tcW w:w="1440" w:type="dxa"/>
          </w:tcPr>
          <w:p w:rsidR="003B2E38" w:rsidRPr="00DC6CB3" w:rsidRDefault="003B2E38" w:rsidP="00D8373C">
            <w:pPr>
              <w:pStyle w:val="Tekstprzypisudolnego"/>
              <w:widowControl w:val="0"/>
              <w:jc w:val="center"/>
              <w:outlineLvl w:val="0"/>
              <w:rPr>
                <w:lang w:val="en-CA"/>
              </w:rPr>
            </w:pPr>
            <w:r w:rsidRPr="00DC6CB3">
              <w:rPr>
                <w:lang w:val="en-CA"/>
              </w:rPr>
              <w:t>October 2006</w:t>
            </w:r>
          </w:p>
        </w:tc>
        <w:tc>
          <w:tcPr>
            <w:tcW w:w="990" w:type="dxa"/>
          </w:tcPr>
          <w:p w:rsidR="003B2E38" w:rsidRPr="00DC6CB3" w:rsidRDefault="003B2E38" w:rsidP="00D8373C">
            <w:pPr>
              <w:pStyle w:val="Tekstprzypisudolnego"/>
              <w:widowControl w:val="0"/>
              <w:jc w:val="center"/>
              <w:outlineLvl w:val="0"/>
              <w:rPr>
                <w:lang w:val="en-CA"/>
              </w:rPr>
            </w:pPr>
            <w:r w:rsidRPr="00DC6CB3">
              <w:rPr>
                <w:lang w:val="en-CA"/>
              </w:rPr>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rsidP="009E244F">
            <w:pPr>
              <w:tabs>
                <w:tab w:val="left" w:pos="1021"/>
              </w:tabs>
              <w:autoSpaceDE w:val="0"/>
              <w:autoSpaceDN w:val="0"/>
              <w:adjustRightInd w:val="0"/>
              <w:spacing w:before="30"/>
              <w:rPr>
                <w:bCs/>
              </w:rPr>
            </w:pPr>
            <w:r w:rsidRPr="00DC6CB3">
              <w:t>Add dagger symbol and asterisk code</w:t>
            </w:r>
          </w:p>
        </w:tc>
        <w:tc>
          <w:tcPr>
            <w:tcW w:w="6593" w:type="dxa"/>
            <w:gridSpan w:val="2"/>
          </w:tcPr>
          <w:p w:rsidR="003B2E38" w:rsidRPr="00DC6CB3" w:rsidRDefault="003B2E3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rPr>
                <w:rStyle w:val="Pogrubienie"/>
              </w:rPr>
              <w:t>Chagas'(Mazza) disease (chronic)</w:t>
            </w:r>
            <w:r w:rsidRPr="00DC6CB3">
              <w:t xml:space="preserve"> </w:t>
            </w:r>
            <w:r w:rsidRPr="00DC6CB3">
              <w:rPr>
                <w:bCs/>
              </w:rPr>
              <w:t>B57.2</w:t>
            </w:r>
          </w:p>
          <w:p w:rsidR="003B2E38" w:rsidRPr="00DC6CB3" w:rsidRDefault="003B2E3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with</w:t>
            </w:r>
          </w:p>
          <w:p w:rsidR="003B2E38" w:rsidRPr="00DC6CB3" w:rsidRDefault="003B2E3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t xml:space="preserve">– – nervous system involvement </w:t>
            </w:r>
            <w:r w:rsidRPr="00DC6CB3">
              <w:rPr>
                <w:bCs/>
              </w:rPr>
              <w:t>B57.4</w:t>
            </w:r>
            <w:r w:rsidRPr="00DC6CB3">
              <w:rPr>
                <w:u w:val="single"/>
              </w:rPr>
              <w:t xml:space="preserve">† </w:t>
            </w:r>
            <w:r w:rsidRPr="00DC6CB3">
              <w:t> </w:t>
            </w:r>
            <w:r w:rsidRPr="00DC6CB3">
              <w:rPr>
                <w:bCs/>
                <w:u w:val="single"/>
              </w:rPr>
              <w:t>G99.8</w:t>
            </w:r>
            <w:r w:rsidRPr="00DC6CB3">
              <w:rPr>
                <w:u w:val="single"/>
              </w:rPr>
              <w:t>*</w:t>
            </w:r>
          </w:p>
          <w:p w:rsidR="00AE679D" w:rsidRPr="00DC6CB3" w:rsidRDefault="00AE679D"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p>
        </w:tc>
        <w:tc>
          <w:tcPr>
            <w:tcW w:w="1260" w:type="dxa"/>
          </w:tcPr>
          <w:p w:rsidR="003B2E38" w:rsidRPr="00DC6CB3" w:rsidRDefault="003B2E38" w:rsidP="00D8373C">
            <w:pPr>
              <w:jc w:val="center"/>
              <w:outlineLvl w:val="0"/>
            </w:pPr>
            <w:r w:rsidRPr="00DC6CB3">
              <w:t>Canada 1374</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r w:rsidRPr="00DC6CB3">
              <w:t>Add lead term and code; revise subterm</w:t>
            </w:r>
          </w:p>
          <w:p w:rsidR="003B2E38" w:rsidRPr="00DC6CB3" w:rsidRDefault="003B2E38"/>
        </w:tc>
        <w:tc>
          <w:tcPr>
            <w:tcW w:w="6593" w:type="dxa"/>
            <w:gridSpan w:val="2"/>
          </w:tcPr>
          <w:p w:rsidR="003B2E38" w:rsidRPr="00DC6CB3" w:rsidRDefault="003B2E38">
            <w:r w:rsidRPr="00DC6CB3">
              <w:rPr>
                <w:b/>
                <w:bCs/>
              </w:rPr>
              <w:t>Chairfast</w:t>
            </w:r>
            <w:r w:rsidRPr="00DC6CB3">
              <w:rPr>
                <w:b/>
                <w:bCs/>
                <w:strike/>
              </w:rPr>
              <w:t>,</w:t>
            </w:r>
            <w:r w:rsidRPr="00DC6CB3">
              <w:rPr>
                <w:b/>
                <w:bCs/>
                <w:u w:val="single"/>
              </w:rPr>
              <w:t xml:space="preserve"> </w:t>
            </w:r>
            <w:r w:rsidRPr="00DC6CB3">
              <w:rPr>
                <w:u w:val="single"/>
              </w:rPr>
              <w:t>NEC R26.3</w:t>
            </w:r>
          </w:p>
          <w:p w:rsidR="003B2E38" w:rsidRPr="00DC6CB3" w:rsidRDefault="003B2E38">
            <w:r w:rsidRPr="00DC6CB3">
              <w:rPr>
                <w:bCs/>
                <w:u w:val="single"/>
              </w:rPr>
              <w:t>-</w:t>
            </w:r>
            <w:r w:rsidR="00626AEC" w:rsidRPr="00DC6CB3">
              <w:rPr>
                <w:bCs/>
                <w:u w:val="single"/>
              </w:rPr>
              <w:t xml:space="preserve"> </w:t>
            </w:r>
            <w:r w:rsidRPr="00DC6CB3">
              <w:t xml:space="preserve">requiring health care provider Z74.0 </w:t>
            </w:r>
          </w:p>
          <w:p w:rsidR="003B2E38" w:rsidRPr="00DC6CB3" w:rsidRDefault="003B2E38">
            <w:pPr>
              <w:rPr>
                <w:b/>
                <w:bCs/>
              </w:rPr>
            </w:pPr>
          </w:p>
        </w:tc>
        <w:tc>
          <w:tcPr>
            <w:tcW w:w="1260" w:type="dxa"/>
          </w:tcPr>
          <w:p w:rsidR="003B2E38" w:rsidRPr="00DC6CB3" w:rsidRDefault="003B2E38" w:rsidP="00D8373C">
            <w:pPr>
              <w:jc w:val="center"/>
              <w:outlineLvl w:val="0"/>
            </w:pPr>
            <w:r w:rsidRPr="00DC6CB3">
              <w:t>MRG</w:t>
            </w:r>
          </w:p>
          <w:p w:rsidR="003B2E38" w:rsidRPr="00DC6CB3" w:rsidRDefault="003B2E38" w:rsidP="00D8373C">
            <w:pPr>
              <w:jc w:val="center"/>
              <w:outlineLvl w:val="0"/>
            </w:pPr>
            <w:r w:rsidRPr="00DC6CB3">
              <w:t>(URC:1037)</w:t>
            </w:r>
          </w:p>
        </w:tc>
        <w:tc>
          <w:tcPr>
            <w:tcW w:w="1440" w:type="dxa"/>
          </w:tcPr>
          <w:p w:rsidR="003B2E38" w:rsidRPr="00DC6CB3" w:rsidRDefault="003B2E38" w:rsidP="00D8373C">
            <w:pPr>
              <w:pStyle w:val="Tekstprzypisudolnego"/>
              <w:widowControl w:val="0"/>
              <w:jc w:val="center"/>
              <w:outlineLvl w:val="0"/>
              <w:rPr>
                <w:lang w:val="en-CA"/>
              </w:rPr>
            </w:pPr>
            <w:r w:rsidRPr="00DC6CB3">
              <w:rPr>
                <w:lang w:val="en-CA"/>
              </w:rPr>
              <w:t>October 2006</w:t>
            </w:r>
          </w:p>
        </w:tc>
        <w:tc>
          <w:tcPr>
            <w:tcW w:w="990" w:type="dxa"/>
          </w:tcPr>
          <w:p w:rsidR="003B2E38" w:rsidRPr="00DC6CB3" w:rsidRDefault="003B2E38" w:rsidP="00D8373C">
            <w:pPr>
              <w:pStyle w:val="Tekstprzypisudolnego"/>
              <w:widowControl w:val="0"/>
              <w:jc w:val="center"/>
              <w:outlineLvl w:val="0"/>
              <w:rPr>
                <w:lang w:val="en-CA"/>
              </w:rPr>
            </w:pPr>
            <w:r w:rsidRPr="00DC6CB3">
              <w:rPr>
                <w:lang w:val="en-CA"/>
              </w:rPr>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rPr>
                <w:b w:val="0"/>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vAlign w:val="center"/>
          </w:tcPr>
          <w:p w:rsidR="003B2E38" w:rsidRPr="00DC6CB3" w:rsidRDefault="003B2E38" w:rsidP="000D4E8D">
            <w:pPr>
              <w:autoSpaceDE w:val="0"/>
              <w:autoSpaceDN w:val="0"/>
              <w:adjustRightInd w:val="0"/>
              <w:rPr>
                <w:lang w:val="en-CA" w:eastAsia="en-CA"/>
              </w:rPr>
            </w:pPr>
            <w:r w:rsidRPr="00DC6CB3">
              <w:rPr>
                <w:lang w:val="en-CA" w:eastAsia="en-CA"/>
              </w:rPr>
              <w:t>Revise codes and subterms</w:t>
            </w:r>
          </w:p>
        </w:tc>
        <w:tc>
          <w:tcPr>
            <w:tcW w:w="6593" w:type="dxa"/>
            <w:gridSpan w:val="2"/>
            <w:vAlign w:val="center"/>
          </w:tcPr>
          <w:p w:rsidR="003B2E38" w:rsidRPr="00DC6CB3" w:rsidRDefault="003B2E38" w:rsidP="000D4E8D">
            <w:pPr>
              <w:autoSpaceDE w:val="0"/>
              <w:autoSpaceDN w:val="0"/>
              <w:adjustRightInd w:val="0"/>
              <w:rPr>
                <w:b/>
                <w:bCs/>
                <w:lang w:val="en-CA" w:eastAsia="en-CA"/>
              </w:rPr>
            </w:pPr>
            <w:r w:rsidRPr="00DC6CB3">
              <w:rPr>
                <w:b/>
                <w:bCs/>
                <w:lang w:val="en-CA" w:eastAsia="en-CA"/>
              </w:rPr>
              <w:t>Charcot's</w:t>
            </w:r>
          </w:p>
          <w:p w:rsidR="003B2E38" w:rsidRPr="00DC6CB3" w:rsidRDefault="003B2E38" w:rsidP="000D4E8D">
            <w:pPr>
              <w:autoSpaceDE w:val="0"/>
              <w:autoSpaceDN w:val="0"/>
              <w:adjustRightInd w:val="0"/>
              <w:rPr>
                <w:u w:val="single"/>
                <w:lang w:val="en-CA" w:eastAsia="en-CA"/>
              </w:rPr>
            </w:pPr>
            <w:r w:rsidRPr="00DC6CB3">
              <w:rPr>
                <w:lang w:val="en-CA" w:eastAsia="en-CA"/>
              </w:rPr>
              <w:t xml:space="preserve">- arthropathy </w:t>
            </w:r>
            <w:r w:rsidRPr="00DC6CB3">
              <w:rPr>
                <w:strike/>
                <w:lang w:val="en-CA" w:eastAsia="en-CA"/>
              </w:rPr>
              <w:t>(tabetic)</w:t>
            </w:r>
            <w:r w:rsidRPr="00DC6CB3">
              <w:rPr>
                <w:lang w:val="en-CA" w:eastAsia="en-CA"/>
              </w:rPr>
              <w:t xml:space="preserve"> </w:t>
            </w:r>
            <w:r w:rsidRPr="00DC6CB3">
              <w:rPr>
                <w:bCs/>
                <w:strike/>
                <w:lang w:val="en-CA" w:eastAsia="en-CA"/>
              </w:rPr>
              <w:t>A52.1</w:t>
            </w:r>
            <w:r w:rsidRPr="00DC6CB3">
              <w:rPr>
                <w:strike/>
                <w:lang w:val="en-CA" w:eastAsia="en-CA"/>
              </w:rPr>
              <w:t xml:space="preserve">† </w:t>
            </w:r>
            <w:r w:rsidRPr="00DC6CB3">
              <w:rPr>
                <w:bCs/>
                <w:strike/>
                <w:lang w:val="en-CA" w:eastAsia="en-CA"/>
              </w:rPr>
              <w:t>M14.6</w:t>
            </w:r>
            <w:r w:rsidRPr="00DC6CB3">
              <w:rPr>
                <w:strike/>
                <w:lang w:val="en-CA" w:eastAsia="en-CA"/>
              </w:rPr>
              <w:t>*</w:t>
            </w:r>
            <w:r w:rsidRPr="00DC6CB3">
              <w:rPr>
                <w:lang w:val="en-CA" w:eastAsia="en-CA"/>
              </w:rPr>
              <w:t xml:space="preserve"> </w:t>
            </w:r>
            <w:r w:rsidRPr="00DC6CB3">
              <w:rPr>
                <w:bCs/>
                <w:u w:val="single"/>
                <w:lang w:val="en-CA" w:eastAsia="en-CA"/>
              </w:rPr>
              <w:t>G98</w:t>
            </w:r>
            <w:r w:rsidRPr="00DC6CB3">
              <w:rPr>
                <w:u w:val="single"/>
                <w:lang w:val="en-CA" w:eastAsia="en-CA"/>
              </w:rPr>
              <w:t xml:space="preserve">† </w:t>
            </w:r>
            <w:r w:rsidRPr="00DC6CB3">
              <w:rPr>
                <w:bCs/>
                <w:u w:val="single"/>
                <w:lang w:val="en-CA" w:eastAsia="en-CA"/>
              </w:rPr>
              <w:t>M14.6</w:t>
            </w:r>
            <w:r w:rsidRPr="00DC6CB3">
              <w:rPr>
                <w:u w:val="single"/>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 diabetic (</w:t>
            </w:r>
            <w:r w:rsidRPr="00DC6CB3">
              <w:rPr>
                <w:i/>
                <w:iCs/>
                <w:lang w:val="en-CA" w:eastAsia="en-CA"/>
              </w:rPr>
              <w:t xml:space="preserve">see also </w:t>
            </w:r>
            <w:r w:rsidRPr="00DC6CB3">
              <w:rPr>
                <w:bCs/>
                <w:lang w:val="en-CA" w:eastAsia="en-CA"/>
              </w:rPr>
              <w:t>E10</w:t>
            </w:r>
            <w:r w:rsidRPr="00DC6CB3">
              <w:rPr>
                <w:lang w:val="en-CA" w:eastAsia="en-CA"/>
              </w:rPr>
              <w:t>-</w:t>
            </w:r>
            <w:r w:rsidRPr="00DC6CB3">
              <w:rPr>
                <w:bCs/>
                <w:lang w:val="en-CA" w:eastAsia="en-CA"/>
              </w:rPr>
              <w:t>E14</w:t>
            </w:r>
            <w:r w:rsidRPr="00DC6CB3">
              <w:rPr>
                <w:b/>
                <w:bCs/>
                <w:lang w:val="en-CA" w:eastAsia="en-CA"/>
              </w:rPr>
              <w:t xml:space="preserve"> </w:t>
            </w:r>
            <w:r w:rsidRPr="00DC6CB3">
              <w:rPr>
                <w:lang w:val="en-CA" w:eastAsia="en-CA"/>
              </w:rPr>
              <w:t xml:space="preserve">with fourth character .6) </w:t>
            </w:r>
            <w:r w:rsidRPr="00DC6CB3">
              <w:rPr>
                <w:bCs/>
                <w:lang w:val="en-CA" w:eastAsia="en-CA"/>
              </w:rPr>
              <w:t>E14.6</w:t>
            </w:r>
            <w:r w:rsidRPr="00DC6CB3">
              <w:rPr>
                <w:lang w:val="en-CA" w:eastAsia="en-CA"/>
              </w:rPr>
              <w:t xml:space="preserve">† </w:t>
            </w:r>
            <w:r w:rsidRPr="00DC6CB3">
              <w:rPr>
                <w:bCs/>
                <w:lang w:val="en-CA" w:eastAsia="en-CA"/>
              </w:rPr>
              <w:t>M14.6</w:t>
            </w:r>
            <w:r w:rsidRPr="00DC6CB3">
              <w:rPr>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xml:space="preserve">- - nonsyphilitic NEC </w:t>
            </w:r>
            <w:r w:rsidRPr="00DC6CB3">
              <w:rPr>
                <w:bCs/>
                <w:lang w:val="en-CA" w:eastAsia="en-CA"/>
              </w:rPr>
              <w:t>G98</w:t>
            </w:r>
            <w:r w:rsidRPr="00DC6CB3">
              <w:rPr>
                <w:lang w:val="en-CA" w:eastAsia="en-CA"/>
              </w:rPr>
              <w:t xml:space="preserve">† </w:t>
            </w:r>
            <w:r w:rsidRPr="00DC6CB3">
              <w:rPr>
                <w:bCs/>
                <w:lang w:val="en-CA" w:eastAsia="en-CA"/>
              </w:rPr>
              <w:t>M14.6</w:t>
            </w:r>
            <w:r w:rsidRPr="00DC6CB3">
              <w:rPr>
                <w:lang w:val="en-CA" w:eastAsia="en-CA"/>
              </w:rPr>
              <w:t>*</w:t>
            </w:r>
          </w:p>
          <w:p w:rsidR="003B2E38" w:rsidRPr="00DC6CB3" w:rsidRDefault="003B2E38" w:rsidP="000D4E8D">
            <w:pPr>
              <w:autoSpaceDE w:val="0"/>
              <w:autoSpaceDN w:val="0"/>
              <w:adjustRightInd w:val="0"/>
              <w:rPr>
                <w:lang w:val="en-CA" w:eastAsia="en-CA"/>
              </w:rPr>
            </w:pPr>
            <w:r w:rsidRPr="00DC6CB3">
              <w:rPr>
                <w:u w:val="single"/>
                <w:lang w:val="en-CA" w:eastAsia="en-CA"/>
              </w:rPr>
              <w:t xml:space="preserve">- - syphilitic (tabetic) </w:t>
            </w:r>
            <w:r w:rsidRPr="00DC6CB3">
              <w:rPr>
                <w:bCs/>
                <w:u w:val="single"/>
                <w:lang w:val="en-CA" w:eastAsia="en-CA"/>
              </w:rPr>
              <w:t>A52.1</w:t>
            </w:r>
            <w:r w:rsidRPr="00DC6CB3">
              <w:rPr>
                <w:u w:val="single"/>
                <w:lang w:val="en-CA" w:eastAsia="en-CA"/>
              </w:rPr>
              <w:t xml:space="preserve">† </w:t>
            </w:r>
            <w:r w:rsidRPr="00DC6CB3">
              <w:rPr>
                <w:bCs/>
                <w:u w:val="single"/>
                <w:lang w:val="en-CA" w:eastAsia="en-CA"/>
              </w:rPr>
              <w:t>M14.6</w:t>
            </w:r>
            <w:r w:rsidRPr="00DC6CB3">
              <w:rPr>
                <w:u w:val="single"/>
                <w:lang w:val="en-CA" w:eastAsia="en-CA"/>
              </w:rPr>
              <w:t>*</w:t>
            </w:r>
          </w:p>
          <w:p w:rsidR="003B2E38" w:rsidRPr="00DC6CB3" w:rsidRDefault="003B2E38" w:rsidP="000D4E8D">
            <w:pPr>
              <w:autoSpaceDE w:val="0"/>
              <w:autoSpaceDN w:val="0"/>
              <w:adjustRightInd w:val="0"/>
              <w:rPr>
                <w:lang w:val="en-CA" w:eastAsia="en-CA"/>
              </w:rPr>
            </w:pPr>
            <w:r w:rsidRPr="00DC6CB3">
              <w:rPr>
                <w:lang w:val="en-CA" w:eastAsia="en-CA"/>
              </w:rPr>
              <w:t xml:space="preserve">- - syringomyelic </w:t>
            </w:r>
            <w:r w:rsidRPr="00DC6CB3">
              <w:rPr>
                <w:bCs/>
                <w:lang w:val="en-CA" w:eastAsia="en-CA"/>
              </w:rPr>
              <w:t>G95.0</w:t>
            </w:r>
            <w:r w:rsidRPr="00DC6CB3">
              <w:rPr>
                <w:lang w:val="en-CA" w:eastAsia="en-CA"/>
              </w:rPr>
              <w:t xml:space="preserve">† </w:t>
            </w:r>
            <w:r w:rsidRPr="00DC6CB3">
              <w:rPr>
                <w:bCs/>
                <w:lang w:val="en-CA" w:eastAsia="en-CA"/>
              </w:rPr>
              <w:t>M49.4</w:t>
            </w:r>
            <w:r w:rsidRPr="00DC6CB3">
              <w:rPr>
                <w:lang w:val="en-CA" w:eastAsia="en-CA"/>
              </w:rPr>
              <w:t>*</w:t>
            </w:r>
          </w:p>
          <w:p w:rsidR="003B2E38" w:rsidRPr="00DC6CB3" w:rsidRDefault="003B2E38" w:rsidP="000D4E8D">
            <w:pPr>
              <w:autoSpaceDE w:val="0"/>
              <w:autoSpaceDN w:val="0"/>
              <w:adjustRightInd w:val="0"/>
              <w:rPr>
                <w:b/>
                <w:bCs/>
                <w:lang w:val="en-CA" w:eastAsia="en-CA"/>
              </w:rPr>
            </w:pPr>
            <w:r w:rsidRPr="00DC6CB3">
              <w:rPr>
                <w:lang w:val="en-CA" w:eastAsia="en-CA"/>
              </w:rPr>
              <w:t xml:space="preserve">- cirrhosis </w:t>
            </w:r>
            <w:r w:rsidRPr="00DC6CB3">
              <w:rPr>
                <w:bCs/>
                <w:lang w:val="en-CA" w:eastAsia="en-CA"/>
              </w:rPr>
              <w:t>K74.3</w:t>
            </w:r>
          </w:p>
          <w:p w:rsidR="003B2E38" w:rsidRPr="00DC6CB3" w:rsidRDefault="003B2E38" w:rsidP="000D4E8D">
            <w:pPr>
              <w:autoSpaceDE w:val="0"/>
              <w:autoSpaceDN w:val="0"/>
              <w:adjustRightInd w:val="0"/>
              <w:rPr>
                <w:b/>
                <w:bCs/>
                <w:lang w:val="en-CA" w:eastAsia="en-CA"/>
              </w:rPr>
            </w:pPr>
          </w:p>
        </w:tc>
        <w:tc>
          <w:tcPr>
            <w:tcW w:w="1260" w:type="dxa"/>
          </w:tcPr>
          <w:p w:rsidR="003B2E38" w:rsidRPr="00DC6CB3" w:rsidRDefault="003B2E38" w:rsidP="000D4E8D">
            <w:pPr>
              <w:jc w:val="center"/>
              <w:outlineLvl w:val="0"/>
            </w:pPr>
            <w:r w:rsidRPr="00DC6CB3">
              <w:t>Australia</w:t>
            </w:r>
          </w:p>
          <w:p w:rsidR="003B2E38" w:rsidRPr="00DC6CB3" w:rsidRDefault="003B2E38" w:rsidP="000D4E8D">
            <w:pPr>
              <w:jc w:val="center"/>
              <w:outlineLvl w:val="0"/>
            </w:pPr>
            <w:r w:rsidRPr="00DC6CB3">
              <w:t>1924</w:t>
            </w:r>
          </w:p>
        </w:tc>
        <w:tc>
          <w:tcPr>
            <w:tcW w:w="1440" w:type="dxa"/>
          </w:tcPr>
          <w:p w:rsidR="003B2E38" w:rsidRPr="00DC6CB3" w:rsidRDefault="003B2E38" w:rsidP="000D4E8D">
            <w:pPr>
              <w:pStyle w:val="Tekstprzypisudolnego"/>
              <w:widowControl w:val="0"/>
              <w:jc w:val="center"/>
              <w:outlineLvl w:val="0"/>
            </w:pPr>
            <w:r w:rsidRPr="00DC6CB3">
              <w:t>October 2012</w:t>
            </w:r>
          </w:p>
        </w:tc>
        <w:tc>
          <w:tcPr>
            <w:tcW w:w="990" w:type="dxa"/>
          </w:tcPr>
          <w:p w:rsidR="003B2E38" w:rsidRPr="00DC6CB3" w:rsidRDefault="003B2E38" w:rsidP="000D4E8D">
            <w:pPr>
              <w:pStyle w:val="Tekstprzypisudolnego"/>
              <w:widowControl w:val="0"/>
              <w:jc w:val="center"/>
              <w:outlineLvl w:val="0"/>
            </w:pPr>
            <w:r w:rsidRPr="00DC6CB3">
              <w:t>Major</w:t>
            </w:r>
          </w:p>
        </w:tc>
        <w:tc>
          <w:tcPr>
            <w:tcW w:w="1890" w:type="dxa"/>
          </w:tcPr>
          <w:p w:rsidR="003B2E38" w:rsidRPr="00DC6CB3" w:rsidRDefault="003B2E38" w:rsidP="000D4E8D">
            <w:pPr>
              <w:jc w:val="center"/>
              <w:outlineLvl w:val="0"/>
            </w:pPr>
            <w:r w:rsidRPr="00DC6CB3">
              <w:t>January 2016</w:t>
            </w:r>
          </w:p>
        </w:tc>
      </w:tr>
      <w:tr w:rsidR="003B2E38" w:rsidRPr="00DC6CB3" w:rsidTr="00464477">
        <w:tc>
          <w:tcPr>
            <w:tcW w:w="1530" w:type="dxa"/>
          </w:tcPr>
          <w:p w:rsidR="003B2E38" w:rsidRPr="00DC6CB3" w:rsidRDefault="003B2E38" w:rsidP="00877C5C"/>
          <w:p w:rsidR="003B2E38" w:rsidRPr="00DC6CB3" w:rsidRDefault="003B2E38" w:rsidP="00877C5C"/>
          <w:p w:rsidR="003B2E38" w:rsidRPr="00DC6CB3" w:rsidRDefault="003B2E38" w:rsidP="00877C5C">
            <w:r w:rsidRPr="00DC6CB3">
              <w:t>Revise subterms:</w:t>
            </w:r>
          </w:p>
        </w:tc>
        <w:tc>
          <w:tcPr>
            <w:tcW w:w="6593" w:type="dxa"/>
            <w:gridSpan w:val="2"/>
          </w:tcPr>
          <w:p w:rsidR="003B2E38" w:rsidRPr="00DC6CB3" w:rsidRDefault="003B2E38" w:rsidP="00877C5C">
            <w:pPr>
              <w:rPr>
                <w:u w:val="single"/>
              </w:rPr>
            </w:pPr>
            <w:r w:rsidRPr="00DC6CB3">
              <w:rPr>
                <w:b/>
              </w:rPr>
              <w:t>Charley-horse (quadriceps)</w:t>
            </w:r>
            <w:r w:rsidRPr="00DC6CB3">
              <w:t xml:space="preserve"> </w:t>
            </w:r>
            <w:r w:rsidRPr="00DC6CB3">
              <w:rPr>
                <w:bCs/>
              </w:rPr>
              <w:t>S76.1</w:t>
            </w:r>
            <w:r w:rsidRPr="00DC6CB3">
              <w:br/>
              <w:t xml:space="preserve">- muscle, except quadriceps </w:t>
            </w:r>
            <w:r w:rsidRPr="00DC6CB3">
              <w:rPr>
                <w:strike/>
              </w:rPr>
              <w:t>(</w:t>
            </w:r>
            <w:r w:rsidRPr="00DC6CB3">
              <w:rPr>
                <w:i/>
                <w:iCs/>
                <w:strike/>
              </w:rPr>
              <w:t>see</w:t>
            </w:r>
            <w:r w:rsidRPr="00DC6CB3">
              <w:rPr>
                <w:strike/>
              </w:rPr>
              <w:t xml:space="preserve"> Sprain)</w:t>
            </w:r>
            <w:r w:rsidRPr="00DC6CB3">
              <w:br/>
              <w:t>- -</w:t>
            </w:r>
            <w:r w:rsidRPr="00DC6CB3">
              <w:rPr>
                <w:u w:val="single"/>
              </w:rPr>
              <w:t xml:space="preserve"> non traumatic - </w:t>
            </w:r>
            <w:r w:rsidRPr="00DC6CB3">
              <w:rPr>
                <w:i/>
                <w:iCs/>
                <w:u w:val="single"/>
              </w:rPr>
              <w:t>see</w:t>
            </w:r>
            <w:r w:rsidRPr="00DC6CB3">
              <w:rPr>
                <w:u w:val="single"/>
              </w:rPr>
              <w:t xml:space="preserve"> Cramp(s)</w:t>
            </w:r>
          </w:p>
          <w:p w:rsidR="003B2E38" w:rsidRPr="00DC6CB3" w:rsidRDefault="003B2E38" w:rsidP="000E7C87">
            <w:r w:rsidRPr="00DC6CB3">
              <w:t>- -</w:t>
            </w:r>
            <w:r w:rsidRPr="00DC6CB3">
              <w:rPr>
                <w:u w:val="single"/>
              </w:rPr>
              <w:t xml:space="preserve"> traumatic - </w:t>
            </w:r>
            <w:r w:rsidRPr="00DC6CB3">
              <w:rPr>
                <w:i/>
                <w:iCs/>
                <w:u w:val="single"/>
              </w:rPr>
              <w:t>see</w:t>
            </w:r>
            <w:r w:rsidRPr="00DC6CB3">
              <w:rPr>
                <w:u w:val="single"/>
              </w:rPr>
              <w:t xml:space="preserve"> Injury, muscle</w:t>
            </w:r>
            <w:r w:rsidRPr="00DC6CB3">
              <w:br/>
            </w:r>
          </w:p>
        </w:tc>
        <w:tc>
          <w:tcPr>
            <w:tcW w:w="1260" w:type="dxa"/>
          </w:tcPr>
          <w:p w:rsidR="003B2E38" w:rsidRPr="00DC6CB3" w:rsidRDefault="003B2E38" w:rsidP="00D8373C">
            <w:pPr>
              <w:jc w:val="center"/>
              <w:outlineLvl w:val="0"/>
            </w:pPr>
            <w:r w:rsidRPr="00DC6CB3">
              <w:t>Canada</w:t>
            </w:r>
          </w:p>
          <w:p w:rsidR="003B2E38" w:rsidRPr="00DC6CB3" w:rsidRDefault="003B2E38" w:rsidP="00D8373C">
            <w:pPr>
              <w:jc w:val="center"/>
              <w:outlineLvl w:val="0"/>
            </w:pPr>
            <w:r w:rsidRPr="00DC6CB3">
              <w:t>(URC:1135)</w:t>
            </w:r>
          </w:p>
        </w:tc>
        <w:tc>
          <w:tcPr>
            <w:tcW w:w="1440" w:type="dxa"/>
          </w:tcPr>
          <w:p w:rsidR="003B2E38" w:rsidRPr="00DC6CB3" w:rsidRDefault="003B2E38" w:rsidP="00D8373C">
            <w:pPr>
              <w:pStyle w:val="Tekstprzypisudolnego"/>
              <w:widowControl w:val="0"/>
              <w:jc w:val="center"/>
              <w:outlineLvl w:val="0"/>
            </w:pPr>
            <w:r w:rsidRPr="00DC6CB3">
              <w:t>October 2007</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2009</w:t>
            </w:r>
          </w:p>
        </w:tc>
      </w:tr>
      <w:tr w:rsidR="003B2E38" w:rsidRPr="00DC6CB3" w:rsidTr="00464477">
        <w:tc>
          <w:tcPr>
            <w:tcW w:w="1530" w:type="dxa"/>
          </w:tcPr>
          <w:p w:rsidR="003B2E38" w:rsidRPr="00DC6CB3" w:rsidRDefault="003B2E38" w:rsidP="00541513">
            <w:pPr>
              <w:pStyle w:val="proposalrp"/>
              <w:shd w:val="clear" w:color="auto" w:fill="FFFFFF"/>
              <w:rPr>
                <w:rStyle w:val="proposalrnormal"/>
                <w:sz w:val="20"/>
                <w:szCs w:val="20"/>
              </w:rPr>
            </w:pPr>
            <w:r w:rsidRPr="00DC6CB3">
              <w:rPr>
                <w:rStyle w:val="proposalrnormal"/>
                <w:sz w:val="20"/>
                <w:szCs w:val="20"/>
              </w:rPr>
              <w:t>Add subterm</w:t>
            </w:r>
          </w:p>
        </w:tc>
        <w:tc>
          <w:tcPr>
            <w:tcW w:w="6593" w:type="dxa"/>
            <w:gridSpan w:val="2"/>
          </w:tcPr>
          <w:p w:rsidR="003B2E38" w:rsidRPr="00DC6CB3" w:rsidRDefault="003B2E38" w:rsidP="00541513">
            <w:pPr>
              <w:rPr>
                <w:lang w:val="en-CA" w:eastAsia="en-CA"/>
              </w:rPr>
            </w:pPr>
            <w:r w:rsidRPr="00DC6CB3">
              <w:rPr>
                <w:b/>
                <w:bCs/>
                <w:lang w:val="en-CA" w:eastAsia="en-CA"/>
              </w:rPr>
              <w:t xml:space="preserve">Checking </w:t>
            </w:r>
            <w:r w:rsidRPr="00DC6CB3">
              <w:rPr>
                <w:lang w:val="en-CA" w:eastAsia="en-CA"/>
              </w:rPr>
              <w:t xml:space="preserve">(of) </w:t>
            </w:r>
          </w:p>
          <w:p w:rsidR="003B2E38" w:rsidRPr="00DC6CB3" w:rsidRDefault="003B2E38" w:rsidP="00541513">
            <w:pPr>
              <w:rPr>
                <w:lang w:val="en-CA" w:eastAsia="en-CA"/>
              </w:rPr>
            </w:pPr>
            <w:r w:rsidRPr="00DC6CB3">
              <w:rPr>
                <w:lang w:val="en-CA" w:eastAsia="en-CA"/>
              </w:rPr>
              <w:t xml:space="preserve">- cardiac pacemaker (battery) (electrode(s)) (pulse generator) </w:t>
            </w:r>
            <w:r w:rsidRPr="00DC6CB3">
              <w:rPr>
                <w:bCs/>
                <w:lang w:val="en-CA" w:eastAsia="en-CA"/>
              </w:rPr>
              <w:t>Z45.0</w:t>
            </w:r>
            <w:r w:rsidRPr="00DC6CB3">
              <w:rPr>
                <w:lang w:val="en-CA" w:eastAsia="en-CA"/>
              </w:rPr>
              <w:t xml:space="preserve"> </w:t>
            </w:r>
          </w:p>
          <w:p w:rsidR="003B2E38" w:rsidRPr="00DC6CB3" w:rsidRDefault="003B2E38" w:rsidP="00541513">
            <w:pPr>
              <w:rPr>
                <w:lang w:val="fr-CA" w:eastAsia="en-CA"/>
              </w:rPr>
            </w:pPr>
            <w:r w:rsidRPr="00DC6CB3">
              <w:rPr>
                <w:lang w:val="fr-CA" w:eastAsia="en-CA"/>
              </w:rPr>
              <w:t xml:space="preserve">- device </w:t>
            </w:r>
          </w:p>
          <w:p w:rsidR="003B2E38" w:rsidRPr="00DC6CB3" w:rsidRDefault="003B2E38" w:rsidP="00541513">
            <w:pPr>
              <w:rPr>
                <w:lang w:val="fr-CA" w:eastAsia="en-CA"/>
              </w:rPr>
            </w:pPr>
            <w:r w:rsidRPr="00DC6CB3">
              <w:rPr>
                <w:u w:val="single"/>
                <w:lang w:val="fr-CA" w:eastAsia="en-CA"/>
              </w:rPr>
              <w:t xml:space="preserve">- - cardiac NEC </w:t>
            </w:r>
            <w:r w:rsidRPr="00DC6CB3">
              <w:rPr>
                <w:bCs/>
                <w:u w:val="single"/>
                <w:lang w:val="fr-CA" w:eastAsia="en-CA"/>
              </w:rPr>
              <w:t>Z45.0</w:t>
            </w:r>
            <w:r w:rsidRPr="00DC6CB3">
              <w:rPr>
                <w:u w:val="single"/>
                <w:lang w:val="fr-CA" w:eastAsia="en-CA"/>
              </w:rPr>
              <w:t xml:space="preserve"> </w:t>
            </w:r>
          </w:p>
          <w:p w:rsidR="003B2E38" w:rsidRPr="00DC6CB3" w:rsidRDefault="003B2E38" w:rsidP="00541513">
            <w:pPr>
              <w:rPr>
                <w:lang w:val="fr-CA" w:eastAsia="en-CA"/>
              </w:rPr>
            </w:pPr>
            <w:r w:rsidRPr="00DC6CB3">
              <w:rPr>
                <w:lang w:val="fr-CA" w:eastAsia="en-CA"/>
              </w:rPr>
              <w:t xml:space="preserve">- - contraceptive </w:t>
            </w:r>
            <w:r w:rsidRPr="00DC6CB3">
              <w:rPr>
                <w:bCs/>
                <w:lang w:val="fr-CA" w:eastAsia="en-CA"/>
              </w:rPr>
              <w:t>Z30.5</w:t>
            </w:r>
            <w:r w:rsidRPr="00DC6CB3">
              <w:rPr>
                <w:lang w:val="fr-CA" w:eastAsia="en-CA"/>
              </w:rPr>
              <w:t xml:space="preserve"> </w:t>
            </w:r>
          </w:p>
          <w:p w:rsidR="003B2E38" w:rsidRPr="00DC6CB3" w:rsidRDefault="003B2E38" w:rsidP="00541513">
            <w:pPr>
              <w:rPr>
                <w:b/>
                <w:bCs/>
                <w:lang w:val="fr-CA"/>
              </w:rPr>
            </w:pPr>
          </w:p>
        </w:tc>
        <w:tc>
          <w:tcPr>
            <w:tcW w:w="1260" w:type="dxa"/>
          </w:tcPr>
          <w:p w:rsidR="003B2E38" w:rsidRPr="00DC6CB3" w:rsidRDefault="003B2E38" w:rsidP="00541513">
            <w:pPr>
              <w:jc w:val="center"/>
              <w:outlineLvl w:val="0"/>
              <w:rPr>
                <w:lang w:val="fr-CA"/>
              </w:rPr>
            </w:pPr>
            <w:r w:rsidRPr="00DC6CB3">
              <w:rPr>
                <w:lang w:val="fr-CA"/>
              </w:rPr>
              <w:t>Japan</w:t>
            </w:r>
          </w:p>
          <w:p w:rsidR="003B2E38" w:rsidRPr="00DC6CB3" w:rsidRDefault="003B2E38" w:rsidP="00541513">
            <w:pPr>
              <w:jc w:val="center"/>
              <w:outlineLvl w:val="0"/>
              <w:rPr>
                <w:lang w:val="fr-CA"/>
              </w:rPr>
            </w:pPr>
            <w:r w:rsidRPr="00DC6CB3">
              <w:rPr>
                <w:lang w:val="fr-CA"/>
              </w:rPr>
              <w:t>URC 1871</w:t>
            </w:r>
          </w:p>
        </w:tc>
        <w:tc>
          <w:tcPr>
            <w:tcW w:w="1440" w:type="dxa"/>
          </w:tcPr>
          <w:p w:rsidR="003B2E38" w:rsidRPr="00DC6CB3" w:rsidRDefault="003B2E38" w:rsidP="00541513">
            <w:pPr>
              <w:pStyle w:val="Tekstprzypisudolnego"/>
              <w:widowControl w:val="0"/>
              <w:jc w:val="center"/>
              <w:outlineLvl w:val="0"/>
            </w:pPr>
            <w:r w:rsidRPr="00DC6CB3">
              <w:t>October 2011</w:t>
            </w:r>
          </w:p>
        </w:tc>
        <w:tc>
          <w:tcPr>
            <w:tcW w:w="990" w:type="dxa"/>
          </w:tcPr>
          <w:p w:rsidR="003B2E38" w:rsidRPr="00DC6CB3" w:rsidRDefault="003B2E38" w:rsidP="00541513">
            <w:pPr>
              <w:pStyle w:val="Tekstprzypisudolnego"/>
              <w:widowControl w:val="0"/>
              <w:jc w:val="center"/>
              <w:outlineLvl w:val="0"/>
              <w:rPr>
                <w:lang w:val="fr-CA"/>
              </w:rPr>
            </w:pPr>
            <w:r w:rsidRPr="00DC6CB3">
              <w:rPr>
                <w:lang w:val="fr-CA"/>
              </w:rPr>
              <w:t>Minor</w:t>
            </w:r>
          </w:p>
        </w:tc>
        <w:tc>
          <w:tcPr>
            <w:tcW w:w="1890" w:type="dxa"/>
          </w:tcPr>
          <w:p w:rsidR="003B2E38" w:rsidRPr="00DC6CB3" w:rsidRDefault="003B2E38" w:rsidP="00541513">
            <w:pPr>
              <w:jc w:val="center"/>
              <w:outlineLvl w:val="0"/>
            </w:pPr>
            <w:r w:rsidRPr="00DC6CB3">
              <w:t>January 2013</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rPr>
                <w:lang w:val="pt-BR"/>
              </w:rPr>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877C5C">
            <w:pPr>
              <w:rPr>
                <w:bCs/>
              </w:rPr>
            </w:pPr>
          </w:p>
          <w:p w:rsidR="003B2E38" w:rsidRPr="00DC6CB3" w:rsidRDefault="003B2E38" w:rsidP="00877C5C">
            <w:pPr>
              <w:rPr>
                <w:bCs/>
              </w:rPr>
            </w:pPr>
          </w:p>
          <w:p w:rsidR="003B2E38" w:rsidRPr="00DC6CB3" w:rsidRDefault="003B2E38" w:rsidP="00877C5C">
            <w:pPr>
              <w:rPr>
                <w:bCs/>
              </w:rPr>
            </w:pPr>
            <w:r w:rsidRPr="00DC6CB3">
              <w:rPr>
                <w:bCs/>
              </w:rPr>
              <w:t>Revise subterm:</w:t>
            </w:r>
          </w:p>
        </w:tc>
        <w:tc>
          <w:tcPr>
            <w:tcW w:w="6593" w:type="dxa"/>
            <w:gridSpan w:val="2"/>
          </w:tcPr>
          <w:p w:rsidR="003B2E38" w:rsidRPr="00DC6CB3" w:rsidRDefault="003B2E38" w:rsidP="00877C5C">
            <w:r w:rsidRPr="00DC6CB3">
              <w:rPr>
                <w:b/>
                <w:bCs/>
              </w:rPr>
              <w:t xml:space="preserve">Chill(s) </w:t>
            </w:r>
            <w:r w:rsidRPr="00DC6CB3">
              <w:rPr>
                <w:bCs/>
              </w:rPr>
              <w:t>R68.8</w:t>
            </w:r>
            <w:r w:rsidRPr="00DC6CB3">
              <w:t xml:space="preserve"> </w:t>
            </w:r>
          </w:p>
          <w:p w:rsidR="003B2E38" w:rsidRPr="00DC6CB3" w:rsidRDefault="003B2E38" w:rsidP="00877C5C">
            <w:r w:rsidRPr="00DC6CB3">
              <w:t>- with fever R50.8</w:t>
            </w:r>
          </w:p>
          <w:p w:rsidR="003B2E38" w:rsidRPr="00DC6CB3" w:rsidRDefault="003B2E38" w:rsidP="00877C5C">
            <w:pPr>
              <w:rPr>
                <w:iCs/>
                <w:u w:val="single"/>
              </w:rPr>
            </w:pPr>
            <w:r w:rsidRPr="00DC6CB3">
              <w:t>-</w:t>
            </w:r>
            <w:r w:rsidR="00C86D38" w:rsidRPr="00DC6CB3">
              <w:t xml:space="preserve"> </w:t>
            </w:r>
            <w:r w:rsidRPr="00DC6CB3">
              <w:t xml:space="preserve">septic </w:t>
            </w:r>
            <w:r w:rsidRPr="00DC6CB3">
              <w:rPr>
                <w:i/>
                <w:iCs/>
              </w:rPr>
              <w:t xml:space="preserve">— see </w:t>
            </w:r>
            <w:r w:rsidRPr="00DC6CB3">
              <w:rPr>
                <w:iCs/>
                <w:strike/>
              </w:rPr>
              <w:t>Septicaemia</w:t>
            </w:r>
            <w:r w:rsidRPr="00DC6CB3">
              <w:rPr>
                <w:iCs/>
              </w:rPr>
              <w:t xml:space="preserve">  </w:t>
            </w:r>
            <w:r w:rsidRPr="00DC6CB3">
              <w:rPr>
                <w:iCs/>
                <w:u w:val="single"/>
              </w:rPr>
              <w:t>Sepsis</w:t>
            </w:r>
          </w:p>
          <w:p w:rsidR="00596CEC" w:rsidRPr="00DC6CB3" w:rsidRDefault="00596CEC" w:rsidP="00877C5C"/>
        </w:tc>
        <w:tc>
          <w:tcPr>
            <w:tcW w:w="1260" w:type="dxa"/>
          </w:tcPr>
          <w:p w:rsidR="003B2E38" w:rsidRPr="00DC6CB3" w:rsidRDefault="003B2E38" w:rsidP="00D8373C">
            <w:pPr>
              <w:jc w:val="center"/>
              <w:outlineLvl w:val="0"/>
              <w:rPr>
                <w:bCs/>
              </w:rPr>
            </w:pPr>
            <w:r w:rsidRPr="00DC6CB3">
              <w:rPr>
                <w:bCs/>
              </w:rPr>
              <w:t>MbRG</w:t>
            </w:r>
          </w:p>
          <w:p w:rsidR="003B2E38" w:rsidRPr="00DC6CB3" w:rsidRDefault="003B2E38" w:rsidP="00D8373C">
            <w:pPr>
              <w:jc w:val="center"/>
              <w:outlineLvl w:val="0"/>
            </w:pPr>
            <w:r w:rsidRPr="00DC6CB3">
              <w:rPr>
                <w:bCs/>
              </w:rPr>
              <w:t>(URC:1238)</w:t>
            </w:r>
          </w:p>
        </w:tc>
        <w:tc>
          <w:tcPr>
            <w:tcW w:w="1440" w:type="dxa"/>
          </w:tcPr>
          <w:p w:rsidR="003B2E38" w:rsidRPr="00DC6CB3" w:rsidRDefault="003B2E38" w:rsidP="00D8373C">
            <w:pPr>
              <w:pStyle w:val="Tekstprzypisudolnego"/>
              <w:widowControl w:val="0"/>
              <w:jc w:val="center"/>
              <w:outlineLvl w:val="0"/>
            </w:pPr>
            <w:r w:rsidRPr="00DC6CB3">
              <w:t>October 2007</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596CEC" w:rsidRPr="00DC6CB3" w:rsidTr="00DE35A9">
        <w:tc>
          <w:tcPr>
            <w:tcW w:w="1530" w:type="dxa"/>
          </w:tcPr>
          <w:p w:rsidR="00596CEC" w:rsidRPr="00DC6CB3" w:rsidRDefault="00596CEC" w:rsidP="00DE35A9">
            <w:pPr>
              <w:tabs>
                <w:tab w:val="left" w:pos="1021"/>
              </w:tabs>
              <w:autoSpaceDE w:val="0"/>
              <w:autoSpaceDN w:val="0"/>
              <w:adjustRightInd w:val="0"/>
              <w:spacing w:before="30"/>
              <w:rPr>
                <w:bCs/>
              </w:rPr>
            </w:pPr>
            <w:r w:rsidRPr="00DC6CB3">
              <w:rPr>
                <w:bCs/>
              </w:rPr>
              <w:t>Revise code</w:t>
            </w:r>
          </w:p>
        </w:tc>
        <w:tc>
          <w:tcPr>
            <w:tcW w:w="6593" w:type="dxa"/>
            <w:gridSpan w:val="2"/>
            <w:vAlign w:val="center"/>
          </w:tcPr>
          <w:p w:rsidR="00596CEC" w:rsidRPr="00DC6CB3" w:rsidRDefault="00596CEC" w:rsidP="00DE35A9">
            <w:pPr>
              <w:pStyle w:val="NormalnyWeb"/>
              <w:spacing w:before="0" w:beforeAutospacing="0" w:after="0" w:afterAutospacing="0"/>
              <w:rPr>
                <w:sz w:val="20"/>
                <w:szCs w:val="20"/>
              </w:rPr>
            </w:pPr>
            <w:r w:rsidRPr="00DC6CB3">
              <w:rPr>
                <w:b/>
                <w:bCs/>
                <w:sz w:val="20"/>
                <w:szCs w:val="20"/>
              </w:rPr>
              <w:t>Chloasma (idiopathic) (symptomatic)</w:t>
            </w:r>
            <w:r w:rsidRPr="00DC6CB3">
              <w:rPr>
                <w:sz w:val="20"/>
                <w:szCs w:val="20"/>
              </w:rPr>
              <w:t xml:space="preserve"> L81.1</w:t>
            </w:r>
            <w:r w:rsidRPr="00DC6CB3">
              <w:rPr>
                <w:sz w:val="20"/>
                <w:szCs w:val="20"/>
              </w:rPr>
              <w:br/>
              <w:t>- eyelid H02.7</w:t>
            </w:r>
            <w:r w:rsidRPr="00DC6CB3">
              <w:rPr>
                <w:sz w:val="20"/>
                <w:szCs w:val="20"/>
              </w:rPr>
              <w:br/>
              <w:t>- - hyperthyroid E05.</w:t>
            </w:r>
            <w:r w:rsidRPr="00DC6CB3">
              <w:rPr>
                <w:strike/>
                <w:sz w:val="20"/>
                <w:szCs w:val="20"/>
              </w:rPr>
              <w:t>9</w:t>
            </w:r>
            <w:r w:rsidRPr="00DC6CB3">
              <w:rPr>
                <w:sz w:val="20"/>
                <w:szCs w:val="20"/>
                <w:u w:val="single"/>
              </w:rPr>
              <w:t>-</w:t>
            </w:r>
            <w:r w:rsidRPr="00DC6CB3">
              <w:rPr>
                <w:sz w:val="20"/>
                <w:szCs w:val="20"/>
              </w:rPr>
              <w:t>† H03.8*</w:t>
            </w:r>
          </w:p>
          <w:p w:rsidR="00596CEC" w:rsidRPr="00DC6CB3" w:rsidRDefault="00596CEC" w:rsidP="00DE35A9">
            <w:pPr>
              <w:pStyle w:val="NormalnyWeb"/>
              <w:spacing w:before="0" w:beforeAutospacing="0" w:after="0" w:afterAutospacing="0"/>
              <w:rPr>
                <w:b/>
                <w:bCs/>
                <w:sz w:val="20"/>
                <w:szCs w:val="20"/>
              </w:rPr>
            </w:pPr>
          </w:p>
        </w:tc>
        <w:tc>
          <w:tcPr>
            <w:tcW w:w="1260" w:type="dxa"/>
          </w:tcPr>
          <w:p w:rsidR="00596CEC" w:rsidRPr="00DC6CB3" w:rsidRDefault="00596CEC" w:rsidP="00DE35A9">
            <w:pPr>
              <w:jc w:val="center"/>
              <w:outlineLvl w:val="0"/>
            </w:pPr>
            <w:r w:rsidRPr="00DC6CB3">
              <w:t>2268</w:t>
            </w:r>
          </w:p>
          <w:p w:rsidR="00596CEC" w:rsidRPr="00DC6CB3" w:rsidRDefault="00596CEC" w:rsidP="00DE35A9">
            <w:pPr>
              <w:jc w:val="center"/>
              <w:outlineLvl w:val="0"/>
            </w:pPr>
            <w:r w:rsidRPr="00DC6CB3">
              <w:t>Australia</w:t>
            </w:r>
          </w:p>
        </w:tc>
        <w:tc>
          <w:tcPr>
            <w:tcW w:w="1440" w:type="dxa"/>
          </w:tcPr>
          <w:p w:rsidR="00596CEC" w:rsidRPr="00DC6CB3" w:rsidRDefault="00596CEC" w:rsidP="00DE35A9">
            <w:pPr>
              <w:pStyle w:val="Tekstprzypisudolnego"/>
              <w:widowControl w:val="0"/>
              <w:jc w:val="center"/>
              <w:outlineLvl w:val="0"/>
            </w:pPr>
            <w:r w:rsidRPr="00DC6CB3">
              <w:t xml:space="preserve">October </w:t>
            </w:r>
          </w:p>
          <w:p w:rsidR="00596CEC" w:rsidRPr="00DC6CB3" w:rsidRDefault="00596CEC" w:rsidP="00DE35A9">
            <w:pPr>
              <w:pStyle w:val="Tekstprzypisudolnego"/>
              <w:widowControl w:val="0"/>
              <w:jc w:val="center"/>
              <w:outlineLvl w:val="0"/>
            </w:pPr>
            <w:r w:rsidRPr="00DC6CB3">
              <w:t>2016</w:t>
            </w:r>
          </w:p>
        </w:tc>
        <w:tc>
          <w:tcPr>
            <w:tcW w:w="990" w:type="dxa"/>
          </w:tcPr>
          <w:p w:rsidR="00596CEC" w:rsidRPr="00DC6CB3" w:rsidRDefault="00596CEC" w:rsidP="00DE35A9">
            <w:pPr>
              <w:pStyle w:val="Tekstprzypisudolnego"/>
              <w:widowControl w:val="0"/>
              <w:jc w:val="center"/>
              <w:outlineLvl w:val="0"/>
            </w:pPr>
            <w:r w:rsidRPr="00DC6CB3">
              <w:t>Major</w:t>
            </w:r>
          </w:p>
        </w:tc>
        <w:tc>
          <w:tcPr>
            <w:tcW w:w="1890" w:type="dxa"/>
          </w:tcPr>
          <w:p w:rsidR="00596CEC" w:rsidRPr="00DC6CB3" w:rsidRDefault="00596CEC" w:rsidP="00DE35A9">
            <w:pPr>
              <w:jc w:val="center"/>
              <w:outlineLvl w:val="0"/>
            </w:pPr>
            <w:r w:rsidRPr="00DC6CB3">
              <w:t>January 2019</w:t>
            </w:r>
          </w:p>
        </w:tc>
      </w:tr>
      <w:tr w:rsidR="003B2E38" w:rsidRPr="00DC6CB3" w:rsidTr="00464477">
        <w:tc>
          <w:tcPr>
            <w:tcW w:w="1530" w:type="dxa"/>
          </w:tcPr>
          <w:p w:rsidR="003B2E38" w:rsidRPr="00DC6CB3" w:rsidRDefault="003B2E38" w:rsidP="009E244F">
            <w:pPr>
              <w:tabs>
                <w:tab w:val="left" w:pos="1021"/>
              </w:tabs>
              <w:autoSpaceDE w:val="0"/>
              <w:autoSpaceDN w:val="0"/>
              <w:adjustRightInd w:val="0"/>
              <w:spacing w:before="30"/>
            </w:pPr>
            <w:r w:rsidRPr="00DC6CB3">
              <w:t>Delete morphology code</w:t>
            </w:r>
          </w:p>
        </w:tc>
        <w:tc>
          <w:tcPr>
            <w:tcW w:w="6593" w:type="dxa"/>
            <w:gridSpan w:val="2"/>
          </w:tcPr>
          <w:p w:rsidR="003B2E38" w:rsidRPr="00DC6CB3" w:rsidRDefault="003B2E38" w:rsidP="009E244F">
            <w:pPr>
              <w:rPr>
                <w:lang w:val="en-GB"/>
              </w:rPr>
            </w:pPr>
            <w:r w:rsidRPr="00DC6CB3">
              <w:rPr>
                <w:b/>
                <w:lang w:val="en-GB"/>
              </w:rPr>
              <w:t>Chloroma</w:t>
            </w:r>
            <w:r w:rsidRPr="00DC6CB3">
              <w:rPr>
                <w:lang w:val="en-GB"/>
              </w:rPr>
              <w:t xml:space="preserve"> </w:t>
            </w:r>
            <w:r w:rsidRPr="00DC6CB3">
              <w:rPr>
                <w:strike/>
                <w:lang w:val="en-GB"/>
              </w:rPr>
              <w:t>(M9930/3)</w:t>
            </w:r>
            <w:r w:rsidRPr="00DC6CB3">
              <w:rPr>
                <w:lang w:val="en-GB"/>
              </w:rPr>
              <w:t xml:space="preserve"> C92.3</w:t>
            </w:r>
          </w:p>
          <w:p w:rsidR="003B2E38" w:rsidRPr="00DC6CB3" w:rsidRDefault="003B2E3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rPr>
            </w:pPr>
          </w:p>
        </w:tc>
        <w:tc>
          <w:tcPr>
            <w:tcW w:w="1260" w:type="dxa"/>
          </w:tcPr>
          <w:p w:rsidR="003B2E38" w:rsidRPr="00DC6CB3" w:rsidRDefault="003B2E38" w:rsidP="00D8373C">
            <w:pPr>
              <w:jc w:val="center"/>
              <w:outlineLvl w:val="0"/>
            </w:pPr>
            <w:r w:rsidRPr="00DC6CB3">
              <w:t>Germany</w:t>
            </w:r>
          </w:p>
          <w:p w:rsidR="003B2E38" w:rsidRPr="00DC6CB3" w:rsidRDefault="003B2E38" w:rsidP="00D8373C">
            <w:pPr>
              <w:jc w:val="center"/>
              <w:outlineLvl w:val="0"/>
            </w:pPr>
            <w:r w:rsidRPr="00DC6CB3">
              <w:t>1230</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C7342D" w:rsidRPr="00C7342D" w:rsidTr="007E1843">
        <w:tc>
          <w:tcPr>
            <w:tcW w:w="1530" w:type="dxa"/>
          </w:tcPr>
          <w:p w:rsidR="00C7342D" w:rsidRPr="00C7342D" w:rsidRDefault="00C7342D" w:rsidP="007E1843">
            <w:pPr>
              <w:tabs>
                <w:tab w:val="left" w:pos="1021"/>
              </w:tabs>
              <w:autoSpaceDE w:val="0"/>
              <w:autoSpaceDN w:val="0"/>
              <w:adjustRightInd w:val="0"/>
              <w:rPr>
                <w:bCs/>
              </w:rPr>
            </w:pPr>
            <w:r w:rsidRPr="00C7342D">
              <w:rPr>
                <w:bCs/>
              </w:rPr>
              <w:t>Revise code</w:t>
            </w:r>
          </w:p>
        </w:tc>
        <w:tc>
          <w:tcPr>
            <w:tcW w:w="6593" w:type="dxa"/>
            <w:gridSpan w:val="2"/>
            <w:vAlign w:val="center"/>
          </w:tcPr>
          <w:p w:rsidR="00C7342D" w:rsidRPr="00C7342D" w:rsidRDefault="00C7342D" w:rsidP="007E1843">
            <w:pPr>
              <w:pStyle w:val="NormalnyWeb"/>
              <w:spacing w:before="0" w:beforeAutospacing="0" w:after="0" w:afterAutospacing="0"/>
              <w:rPr>
                <w:sz w:val="20"/>
                <w:szCs w:val="20"/>
              </w:rPr>
            </w:pPr>
            <w:r w:rsidRPr="00C7342D">
              <w:rPr>
                <w:b/>
                <w:bCs/>
                <w:sz w:val="20"/>
                <w:szCs w:val="20"/>
              </w:rPr>
              <w:t>Cholemia</w:t>
            </w:r>
            <w:r w:rsidRPr="00C7342D">
              <w:rPr>
                <w:sz w:val="20"/>
                <w:szCs w:val="20"/>
              </w:rPr>
              <w:t xml:space="preserve"> (</w:t>
            </w:r>
            <w:r w:rsidRPr="00C7342D">
              <w:rPr>
                <w:i/>
                <w:iCs/>
                <w:sz w:val="20"/>
                <w:szCs w:val="20"/>
              </w:rPr>
              <w:t>see also</w:t>
            </w:r>
            <w:r w:rsidRPr="00C7342D">
              <w:rPr>
                <w:sz w:val="20"/>
                <w:szCs w:val="20"/>
              </w:rPr>
              <w:t xml:space="preserve"> Jaundice) R17</w:t>
            </w:r>
            <w:r w:rsidRPr="00C7342D">
              <w:rPr>
                <w:color w:val="0000FF"/>
                <w:sz w:val="20"/>
                <w:szCs w:val="20"/>
                <w:u w:val="single"/>
              </w:rPr>
              <w:t>.0</w:t>
            </w:r>
          </w:p>
          <w:p w:rsidR="00C7342D" w:rsidRPr="00C7342D" w:rsidRDefault="00C7342D" w:rsidP="007E1843">
            <w:pPr>
              <w:pStyle w:val="NormalnyWeb"/>
              <w:spacing w:before="0" w:beforeAutospacing="0" w:after="0" w:afterAutospacing="0"/>
              <w:rPr>
                <w:b/>
                <w:bCs/>
                <w:color w:val="0000FF"/>
                <w:sz w:val="20"/>
                <w:szCs w:val="20"/>
                <w:u w:val="single"/>
              </w:rPr>
            </w:pPr>
          </w:p>
        </w:tc>
        <w:tc>
          <w:tcPr>
            <w:tcW w:w="1260" w:type="dxa"/>
          </w:tcPr>
          <w:p w:rsidR="00C7342D" w:rsidRPr="00C7342D" w:rsidRDefault="00C7342D" w:rsidP="007E1843">
            <w:pPr>
              <w:jc w:val="center"/>
              <w:outlineLvl w:val="0"/>
            </w:pPr>
            <w:r w:rsidRPr="00C7342D">
              <w:t>2281</w:t>
            </w:r>
          </w:p>
          <w:p w:rsidR="00C7342D" w:rsidRPr="00C7342D" w:rsidRDefault="00C7342D" w:rsidP="007E1843">
            <w:pPr>
              <w:jc w:val="center"/>
              <w:outlineLvl w:val="0"/>
            </w:pPr>
            <w:r w:rsidRPr="00C7342D">
              <w:t>MRG</w:t>
            </w:r>
          </w:p>
        </w:tc>
        <w:tc>
          <w:tcPr>
            <w:tcW w:w="1440" w:type="dxa"/>
          </w:tcPr>
          <w:p w:rsidR="00C7342D" w:rsidRPr="00C7342D" w:rsidRDefault="00C7342D" w:rsidP="007E1843">
            <w:pPr>
              <w:pStyle w:val="Tekstprzypisudolnego"/>
              <w:widowControl w:val="0"/>
              <w:jc w:val="center"/>
              <w:outlineLvl w:val="0"/>
            </w:pPr>
            <w:r w:rsidRPr="00C7342D">
              <w:t xml:space="preserve">October </w:t>
            </w:r>
          </w:p>
          <w:p w:rsidR="00C7342D" w:rsidRPr="00C7342D" w:rsidRDefault="00C7342D" w:rsidP="007E1843">
            <w:pPr>
              <w:pStyle w:val="Tekstprzypisudolnego"/>
              <w:widowControl w:val="0"/>
              <w:jc w:val="center"/>
              <w:outlineLvl w:val="0"/>
            </w:pPr>
            <w:r w:rsidRPr="00C7342D">
              <w:t>2017</w:t>
            </w:r>
          </w:p>
        </w:tc>
        <w:tc>
          <w:tcPr>
            <w:tcW w:w="990" w:type="dxa"/>
          </w:tcPr>
          <w:p w:rsidR="00C7342D" w:rsidRPr="00C7342D" w:rsidRDefault="00C7342D" w:rsidP="007E1843">
            <w:pPr>
              <w:pStyle w:val="Tekstprzypisudolnego"/>
              <w:widowControl w:val="0"/>
              <w:jc w:val="center"/>
              <w:outlineLvl w:val="0"/>
            </w:pPr>
            <w:r w:rsidRPr="00C7342D">
              <w:t>Major</w:t>
            </w:r>
          </w:p>
        </w:tc>
        <w:tc>
          <w:tcPr>
            <w:tcW w:w="1890" w:type="dxa"/>
          </w:tcPr>
          <w:p w:rsidR="00C7342D" w:rsidRPr="00C7342D" w:rsidRDefault="00C7342D" w:rsidP="007E1843">
            <w:pPr>
              <w:jc w:val="center"/>
              <w:outlineLvl w:val="0"/>
            </w:pPr>
            <w:r w:rsidRPr="00C7342D">
              <w:t>January 2019</w:t>
            </w:r>
          </w:p>
        </w:tc>
      </w:tr>
      <w:tr w:rsidR="003B2E38" w:rsidRPr="00DC6CB3" w:rsidTr="00464477">
        <w:tc>
          <w:tcPr>
            <w:tcW w:w="1530" w:type="dxa"/>
          </w:tcPr>
          <w:p w:rsidR="003B2E38" w:rsidRPr="00DC6CB3" w:rsidRDefault="003B2E38" w:rsidP="00877C5C"/>
          <w:p w:rsidR="003B2E38" w:rsidRPr="00DC6CB3" w:rsidRDefault="003B2E38" w:rsidP="00877C5C">
            <w:r w:rsidRPr="00DC6CB3">
              <w:t>Add index subterms:</w:t>
            </w:r>
          </w:p>
        </w:tc>
        <w:tc>
          <w:tcPr>
            <w:tcW w:w="6593" w:type="dxa"/>
            <w:gridSpan w:val="2"/>
          </w:tcPr>
          <w:p w:rsidR="003B2E38" w:rsidRPr="00DC6CB3" w:rsidRDefault="003B2E38" w:rsidP="00877C5C">
            <w:r w:rsidRPr="00DC6CB3">
              <w:rPr>
                <w:rStyle w:val="Pogrubienie"/>
              </w:rPr>
              <w:t>Cholestasis NEC</w:t>
            </w:r>
            <w:r w:rsidRPr="00DC6CB3">
              <w:t xml:space="preserve"> </w:t>
            </w:r>
            <w:r w:rsidRPr="00DC6CB3">
              <w:rPr>
                <w:bCs/>
              </w:rPr>
              <w:t>K83.1</w:t>
            </w:r>
            <w:r w:rsidRPr="00DC6CB3">
              <w:br/>
              <w:t xml:space="preserve">- </w:t>
            </w:r>
            <w:r w:rsidRPr="00DC6CB3">
              <w:rPr>
                <w:u w:val="single"/>
              </w:rPr>
              <w:t xml:space="preserve">complicating pregnancy, childbirth or the puerperium (intrahepatic) </w:t>
            </w:r>
            <w:r w:rsidRPr="00DC6CB3">
              <w:rPr>
                <w:bCs/>
                <w:u w:val="single"/>
              </w:rPr>
              <w:t>O26.6</w:t>
            </w:r>
            <w:r w:rsidRPr="00DC6CB3">
              <w:br/>
            </w:r>
          </w:p>
        </w:tc>
        <w:tc>
          <w:tcPr>
            <w:tcW w:w="1260" w:type="dxa"/>
          </w:tcPr>
          <w:p w:rsidR="003B2E38" w:rsidRPr="00DC6CB3" w:rsidRDefault="003B2E38" w:rsidP="00D8373C">
            <w:pPr>
              <w:jc w:val="center"/>
              <w:outlineLvl w:val="0"/>
            </w:pPr>
            <w:r w:rsidRPr="00DC6CB3">
              <w:t>Canada</w:t>
            </w:r>
          </w:p>
          <w:p w:rsidR="003B2E38" w:rsidRPr="00DC6CB3" w:rsidRDefault="003B2E38" w:rsidP="00D8373C">
            <w:pPr>
              <w:jc w:val="center"/>
              <w:outlineLvl w:val="0"/>
            </w:pPr>
            <w:r w:rsidRPr="00DC6CB3">
              <w:t>(URC:1182)</w:t>
            </w:r>
          </w:p>
        </w:tc>
        <w:tc>
          <w:tcPr>
            <w:tcW w:w="1440" w:type="dxa"/>
          </w:tcPr>
          <w:p w:rsidR="003B2E38" w:rsidRPr="00DC6CB3" w:rsidRDefault="003B2E38" w:rsidP="00D8373C">
            <w:pPr>
              <w:pStyle w:val="Tekstprzypisudolnego"/>
              <w:widowControl w:val="0"/>
              <w:jc w:val="center"/>
              <w:outlineLvl w:val="0"/>
            </w:pPr>
            <w:r w:rsidRPr="00DC6CB3">
              <w:t>October 2007</w:t>
            </w:r>
          </w:p>
        </w:tc>
        <w:tc>
          <w:tcPr>
            <w:tcW w:w="990" w:type="dxa"/>
          </w:tcPr>
          <w:p w:rsidR="003B2E38" w:rsidRPr="00DC6CB3" w:rsidRDefault="003B2E38" w:rsidP="00D8373C">
            <w:pPr>
              <w:pStyle w:val="Tekstprzypisudolnego"/>
              <w:widowControl w:val="0"/>
              <w:jc w:val="center"/>
              <w:outlineLvl w:val="0"/>
            </w:pPr>
            <w:r w:rsidRPr="00DC6CB3">
              <w:t>Major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Stopka"/>
              <w:outlineLvl w:val="0"/>
            </w:pPr>
          </w:p>
        </w:tc>
        <w:tc>
          <w:tcPr>
            <w:tcW w:w="6593" w:type="dxa"/>
            <w:gridSpan w:val="2"/>
          </w:tcPr>
          <w:p w:rsidR="003B2E38" w:rsidRPr="00DC6CB3" w:rsidRDefault="003B2E38">
            <w:pPr>
              <w:ind w:left="60"/>
              <w:outlineLvl w:val="0"/>
              <w:rPr>
                <w:i/>
                <w:iCs/>
                <w:u w:val="single"/>
              </w:rPr>
            </w:pPr>
          </w:p>
        </w:tc>
        <w:tc>
          <w:tcPr>
            <w:tcW w:w="1260" w:type="dxa"/>
          </w:tcPr>
          <w:p w:rsidR="003B2E38" w:rsidRPr="00DC6CB3" w:rsidRDefault="003B2E38" w:rsidP="00D8373C">
            <w:pPr>
              <w:jc w:val="center"/>
            </w:pPr>
          </w:p>
        </w:tc>
        <w:tc>
          <w:tcPr>
            <w:tcW w:w="1440" w:type="dxa"/>
          </w:tcPr>
          <w:p w:rsidR="003B2E38" w:rsidRPr="00DC6CB3" w:rsidRDefault="003B2E38" w:rsidP="00D8373C">
            <w:pPr>
              <w:pStyle w:val="NormalTimesNew2"/>
              <w:jc w:val="center"/>
              <w:rPr>
                <w:sz w:val="20"/>
                <w:szCs w:val="20"/>
              </w:rPr>
            </w:pPr>
          </w:p>
        </w:tc>
        <w:tc>
          <w:tcPr>
            <w:tcW w:w="990" w:type="dxa"/>
          </w:tcPr>
          <w:p w:rsidR="003B2E38" w:rsidRPr="00DC6CB3" w:rsidRDefault="003B2E38" w:rsidP="00D8373C">
            <w:pPr>
              <w:jc w:val="center"/>
              <w:outlineLvl w:val="0"/>
            </w:pPr>
          </w:p>
        </w:tc>
        <w:tc>
          <w:tcPr>
            <w:tcW w:w="1890" w:type="dxa"/>
          </w:tcPr>
          <w:p w:rsidR="003B2E38" w:rsidRPr="00DC6CB3" w:rsidRDefault="003B2E38" w:rsidP="00D8373C">
            <w:pPr>
              <w:jc w:val="center"/>
              <w:outlineLvl w:val="0"/>
            </w:pPr>
          </w:p>
        </w:tc>
      </w:tr>
      <w:tr w:rsidR="003B2E38" w:rsidRPr="00DC6CB3" w:rsidTr="00464477">
        <w:tc>
          <w:tcPr>
            <w:tcW w:w="1530" w:type="dxa"/>
          </w:tcPr>
          <w:p w:rsidR="003B2E38" w:rsidRPr="00DC6CB3" w:rsidRDefault="003B2E38" w:rsidP="00877C5C"/>
          <w:p w:rsidR="003B2E38" w:rsidRPr="00DC6CB3" w:rsidRDefault="003B2E38" w:rsidP="00877C5C">
            <w:r w:rsidRPr="00DC6CB3">
              <w:t>Add subterm:</w:t>
            </w:r>
          </w:p>
        </w:tc>
        <w:tc>
          <w:tcPr>
            <w:tcW w:w="6593" w:type="dxa"/>
            <w:gridSpan w:val="2"/>
          </w:tcPr>
          <w:p w:rsidR="003B2E38" w:rsidRPr="00DC6CB3" w:rsidRDefault="003B2E38" w:rsidP="00877C5C">
            <w:pPr>
              <w:rPr>
                <w:bCs/>
                <w:u w:val="single"/>
              </w:rPr>
            </w:pPr>
            <w:r w:rsidRPr="00DC6CB3">
              <w:rPr>
                <w:b/>
                <w:bCs/>
              </w:rPr>
              <w:t>Chondrodysplasia</w:t>
            </w:r>
            <w:r w:rsidRPr="00DC6CB3">
              <w:t xml:space="preserve"> </w:t>
            </w:r>
            <w:r w:rsidRPr="00DC6CB3">
              <w:rPr>
                <w:bCs/>
              </w:rPr>
              <w:t>Q78.9</w:t>
            </w:r>
            <w:r w:rsidRPr="00DC6CB3">
              <w:br/>
            </w:r>
            <w:r w:rsidRPr="00DC6CB3">
              <w:rPr>
                <w:u w:val="single"/>
              </w:rPr>
              <w:t xml:space="preserve">- metaphyseal (Jansen's) (McKusick's) (Schmid's) </w:t>
            </w:r>
            <w:r w:rsidRPr="00DC6CB3">
              <w:rPr>
                <w:bCs/>
                <w:u w:val="single"/>
              </w:rPr>
              <w:t>Q78.5</w:t>
            </w:r>
          </w:p>
          <w:p w:rsidR="003B2E38" w:rsidRPr="00DC6CB3" w:rsidRDefault="003B2E38" w:rsidP="00877C5C"/>
        </w:tc>
        <w:tc>
          <w:tcPr>
            <w:tcW w:w="1260" w:type="dxa"/>
          </w:tcPr>
          <w:p w:rsidR="003B2E38" w:rsidRPr="00DC6CB3" w:rsidRDefault="003B2E38" w:rsidP="00D8373C">
            <w:pPr>
              <w:jc w:val="center"/>
              <w:outlineLvl w:val="0"/>
            </w:pPr>
            <w:r w:rsidRPr="00DC6CB3">
              <w:t>Canada</w:t>
            </w:r>
          </w:p>
          <w:p w:rsidR="003B2E38" w:rsidRPr="00DC6CB3" w:rsidRDefault="003B2E38" w:rsidP="00D8373C">
            <w:pPr>
              <w:jc w:val="center"/>
              <w:outlineLvl w:val="0"/>
            </w:pPr>
            <w:r w:rsidRPr="00DC6CB3">
              <w:t>(URC:1137)</w:t>
            </w:r>
          </w:p>
        </w:tc>
        <w:tc>
          <w:tcPr>
            <w:tcW w:w="1440" w:type="dxa"/>
          </w:tcPr>
          <w:p w:rsidR="003B2E38" w:rsidRPr="00DC6CB3" w:rsidRDefault="003B2E38" w:rsidP="00D8373C">
            <w:pPr>
              <w:pStyle w:val="Tekstprzypisudolnego"/>
              <w:widowControl w:val="0"/>
              <w:jc w:val="center"/>
              <w:outlineLvl w:val="0"/>
            </w:pPr>
            <w:r w:rsidRPr="00DC6CB3">
              <w:t>October 2007</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2009</w:t>
            </w:r>
          </w:p>
        </w:tc>
      </w:tr>
      <w:tr w:rsidR="00C7342D" w:rsidRPr="00C7342D" w:rsidTr="007E1843">
        <w:tc>
          <w:tcPr>
            <w:tcW w:w="1530" w:type="dxa"/>
          </w:tcPr>
          <w:p w:rsidR="00C7342D" w:rsidRPr="00C7342D" w:rsidRDefault="00C7342D" w:rsidP="007E1843">
            <w:pPr>
              <w:tabs>
                <w:tab w:val="left" w:pos="1021"/>
              </w:tabs>
              <w:autoSpaceDE w:val="0"/>
              <w:autoSpaceDN w:val="0"/>
              <w:adjustRightInd w:val="0"/>
              <w:rPr>
                <w:bCs/>
              </w:rPr>
            </w:pPr>
            <w:r w:rsidRPr="00C7342D">
              <w:rPr>
                <w:bCs/>
              </w:rPr>
              <w:t>Revise code</w:t>
            </w:r>
          </w:p>
        </w:tc>
        <w:tc>
          <w:tcPr>
            <w:tcW w:w="6593" w:type="dxa"/>
            <w:gridSpan w:val="2"/>
            <w:vAlign w:val="center"/>
          </w:tcPr>
          <w:p w:rsidR="00C7342D" w:rsidRPr="00C7342D" w:rsidRDefault="00C7342D" w:rsidP="007E1843">
            <w:pPr>
              <w:pStyle w:val="NormalnyWeb"/>
              <w:spacing w:before="0" w:beforeAutospacing="0" w:after="0" w:afterAutospacing="0"/>
              <w:rPr>
                <w:sz w:val="20"/>
                <w:szCs w:val="20"/>
              </w:rPr>
            </w:pPr>
            <w:r w:rsidRPr="00C7342D">
              <w:rPr>
                <w:b/>
                <w:bCs/>
                <w:sz w:val="20"/>
                <w:szCs w:val="20"/>
              </w:rPr>
              <w:t xml:space="preserve">Chondro-osteodystrophy </w:t>
            </w:r>
            <w:r w:rsidRPr="00C7342D">
              <w:rPr>
                <w:bCs/>
                <w:strike/>
                <w:color w:val="FF0000"/>
                <w:sz w:val="20"/>
                <w:szCs w:val="20"/>
              </w:rPr>
              <w:t>E76.2</w:t>
            </w:r>
            <w:r w:rsidRPr="00C7342D">
              <w:rPr>
                <w:bCs/>
                <w:color w:val="0000FF"/>
                <w:sz w:val="20"/>
                <w:szCs w:val="20"/>
                <w:u w:val="single"/>
              </w:rPr>
              <w:t>E76.3</w:t>
            </w:r>
          </w:p>
          <w:p w:rsidR="00C7342D" w:rsidRPr="00C7342D" w:rsidRDefault="00C7342D" w:rsidP="007E1843">
            <w:pPr>
              <w:pStyle w:val="NormalnyWeb"/>
              <w:spacing w:before="0" w:beforeAutospacing="0" w:after="0" w:afterAutospacing="0"/>
              <w:rPr>
                <w:b/>
                <w:bCs/>
                <w:sz w:val="20"/>
                <w:szCs w:val="20"/>
              </w:rPr>
            </w:pPr>
          </w:p>
        </w:tc>
        <w:tc>
          <w:tcPr>
            <w:tcW w:w="1260" w:type="dxa"/>
          </w:tcPr>
          <w:p w:rsidR="00C7342D" w:rsidRPr="00C7342D" w:rsidRDefault="00C7342D" w:rsidP="007E1843">
            <w:pPr>
              <w:jc w:val="center"/>
              <w:outlineLvl w:val="0"/>
            </w:pPr>
            <w:r w:rsidRPr="00C7342D">
              <w:t>2326</w:t>
            </w:r>
          </w:p>
          <w:p w:rsidR="00C7342D" w:rsidRPr="00C7342D" w:rsidRDefault="00C7342D" w:rsidP="007E1843">
            <w:pPr>
              <w:jc w:val="center"/>
              <w:outlineLvl w:val="0"/>
            </w:pPr>
            <w:r w:rsidRPr="00C7342D">
              <w:t>Italian CC</w:t>
            </w:r>
          </w:p>
        </w:tc>
        <w:tc>
          <w:tcPr>
            <w:tcW w:w="1440" w:type="dxa"/>
          </w:tcPr>
          <w:p w:rsidR="00C7342D" w:rsidRPr="00C7342D" w:rsidRDefault="00C7342D" w:rsidP="007E1843">
            <w:pPr>
              <w:pStyle w:val="Tekstprzypisudolnego"/>
              <w:widowControl w:val="0"/>
              <w:jc w:val="center"/>
              <w:outlineLvl w:val="0"/>
            </w:pPr>
            <w:r w:rsidRPr="00C7342D">
              <w:t xml:space="preserve">October </w:t>
            </w:r>
          </w:p>
          <w:p w:rsidR="00C7342D" w:rsidRPr="00C7342D" w:rsidRDefault="00C7342D" w:rsidP="007E1843">
            <w:pPr>
              <w:pStyle w:val="Tekstprzypisudolnego"/>
              <w:widowControl w:val="0"/>
              <w:jc w:val="center"/>
              <w:outlineLvl w:val="0"/>
            </w:pPr>
            <w:r w:rsidRPr="00C7342D">
              <w:t>2017</w:t>
            </w:r>
          </w:p>
        </w:tc>
        <w:tc>
          <w:tcPr>
            <w:tcW w:w="990" w:type="dxa"/>
          </w:tcPr>
          <w:p w:rsidR="00C7342D" w:rsidRPr="00C7342D" w:rsidRDefault="00C7342D" w:rsidP="007E1843">
            <w:pPr>
              <w:pStyle w:val="Tekstprzypisudolnego"/>
              <w:widowControl w:val="0"/>
              <w:jc w:val="center"/>
              <w:outlineLvl w:val="0"/>
            </w:pPr>
            <w:r w:rsidRPr="00C7342D">
              <w:t>Major</w:t>
            </w:r>
          </w:p>
        </w:tc>
        <w:tc>
          <w:tcPr>
            <w:tcW w:w="1890" w:type="dxa"/>
          </w:tcPr>
          <w:p w:rsidR="00C7342D" w:rsidRPr="00C7342D" w:rsidRDefault="00C7342D" w:rsidP="007E1843">
            <w:pPr>
              <w:jc w:val="center"/>
              <w:outlineLvl w:val="0"/>
            </w:pPr>
            <w:r w:rsidRPr="00C7342D">
              <w:t>January 2019</w:t>
            </w:r>
          </w:p>
        </w:tc>
      </w:tr>
      <w:tr w:rsidR="003B2E38" w:rsidRPr="00DC6CB3" w:rsidTr="00464477">
        <w:tc>
          <w:tcPr>
            <w:tcW w:w="1530" w:type="dxa"/>
          </w:tcPr>
          <w:p w:rsidR="003B2E38" w:rsidRPr="00DC6CB3" w:rsidRDefault="003B2E38">
            <w:pPr>
              <w:pStyle w:val="Stopka"/>
              <w:outlineLvl w:val="0"/>
              <w:rPr>
                <w:lang w:val="fr-CA"/>
              </w:rPr>
            </w:pPr>
          </w:p>
        </w:tc>
        <w:tc>
          <w:tcPr>
            <w:tcW w:w="6593" w:type="dxa"/>
            <w:gridSpan w:val="2"/>
          </w:tcPr>
          <w:p w:rsidR="003B2E38" w:rsidRPr="00DC6CB3" w:rsidRDefault="003B2E38">
            <w:pPr>
              <w:pStyle w:val="Tekstprzypisudolnego"/>
              <w:rPr>
                <w:b/>
                <w:bCs/>
                <w:lang w:val="fr-CA"/>
              </w:rPr>
            </w:pPr>
          </w:p>
        </w:tc>
        <w:tc>
          <w:tcPr>
            <w:tcW w:w="1260" w:type="dxa"/>
          </w:tcPr>
          <w:p w:rsidR="003B2E38" w:rsidRPr="00DC6CB3" w:rsidRDefault="003B2E38" w:rsidP="00D8373C">
            <w:pPr>
              <w:jc w:val="center"/>
            </w:pPr>
          </w:p>
        </w:tc>
        <w:tc>
          <w:tcPr>
            <w:tcW w:w="1440" w:type="dxa"/>
          </w:tcPr>
          <w:p w:rsidR="003B2E38" w:rsidRPr="00DC6CB3" w:rsidRDefault="003B2E38" w:rsidP="00D8373C">
            <w:pPr>
              <w:pStyle w:val="NormalTimesNew2"/>
              <w:jc w:val="center"/>
              <w:rPr>
                <w:sz w:val="20"/>
                <w:szCs w:val="20"/>
              </w:rPr>
            </w:pPr>
          </w:p>
        </w:tc>
        <w:tc>
          <w:tcPr>
            <w:tcW w:w="990" w:type="dxa"/>
          </w:tcPr>
          <w:p w:rsidR="003B2E38" w:rsidRPr="00DC6CB3" w:rsidRDefault="003B2E38" w:rsidP="00D8373C">
            <w:pPr>
              <w:jc w:val="center"/>
              <w:outlineLvl w:val="0"/>
            </w:pPr>
          </w:p>
        </w:tc>
        <w:tc>
          <w:tcPr>
            <w:tcW w:w="1890" w:type="dxa"/>
          </w:tcPr>
          <w:p w:rsidR="003B2E38" w:rsidRPr="00DC6CB3" w:rsidRDefault="003B2E38" w:rsidP="00D8373C">
            <w:pPr>
              <w:jc w:val="center"/>
              <w:outlineLvl w:val="0"/>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C7342D" w:rsidRPr="00C7342D" w:rsidTr="007E1843">
        <w:tc>
          <w:tcPr>
            <w:tcW w:w="1530" w:type="dxa"/>
          </w:tcPr>
          <w:p w:rsidR="00C7342D" w:rsidRPr="00C7342D" w:rsidRDefault="00C7342D" w:rsidP="007E1843">
            <w:pPr>
              <w:tabs>
                <w:tab w:val="left" w:pos="1021"/>
              </w:tabs>
              <w:autoSpaceDE w:val="0"/>
              <w:autoSpaceDN w:val="0"/>
              <w:adjustRightInd w:val="0"/>
              <w:rPr>
                <w:bCs/>
              </w:rPr>
            </w:pPr>
            <w:r w:rsidRPr="00C7342D">
              <w:rPr>
                <w:bCs/>
              </w:rPr>
              <w:t>Revise code</w:t>
            </w:r>
          </w:p>
        </w:tc>
        <w:tc>
          <w:tcPr>
            <w:tcW w:w="6593" w:type="dxa"/>
            <w:gridSpan w:val="2"/>
            <w:vAlign w:val="center"/>
          </w:tcPr>
          <w:p w:rsidR="00C7342D" w:rsidRPr="00C7342D" w:rsidRDefault="00C7342D" w:rsidP="007E1843">
            <w:pPr>
              <w:pStyle w:val="NormalnyWeb"/>
              <w:spacing w:before="0" w:beforeAutospacing="0" w:after="0" w:afterAutospacing="0"/>
              <w:rPr>
                <w:sz w:val="20"/>
                <w:szCs w:val="20"/>
              </w:rPr>
            </w:pPr>
            <w:r w:rsidRPr="00C7342D">
              <w:rPr>
                <w:b/>
                <w:bCs/>
                <w:sz w:val="20"/>
                <w:szCs w:val="20"/>
              </w:rPr>
              <w:t xml:space="preserve">Chylothorax (nonfilarial) </w:t>
            </w:r>
            <w:r w:rsidRPr="00C7342D">
              <w:rPr>
                <w:strike/>
                <w:color w:val="FF0000"/>
                <w:sz w:val="20"/>
                <w:szCs w:val="20"/>
              </w:rPr>
              <w:t>I89.8</w:t>
            </w:r>
            <w:r w:rsidRPr="00C7342D">
              <w:rPr>
                <w:color w:val="0000FF"/>
                <w:sz w:val="20"/>
                <w:szCs w:val="20"/>
                <w:u w:val="single"/>
              </w:rPr>
              <w:t>J94.0</w:t>
            </w:r>
          </w:p>
          <w:p w:rsidR="00C7342D" w:rsidRPr="00C7342D" w:rsidRDefault="00C7342D" w:rsidP="007E1843">
            <w:pPr>
              <w:pStyle w:val="NormalnyWeb"/>
              <w:spacing w:before="0" w:beforeAutospacing="0" w:after="0" w:afterAutospacing="0"/>
              <w:rPr>
                <w:b/>
                <w:bCs/>
                <w:color w:val="0000FF"/>
                <w:sz w:val="20"/>
                <w:szCs w:val="20"/>
                <w:u w:val="single"/>
              </w:rPr>
            </w:pPr>
            <w:r w:rsidRPr="00C7342D">
              <w:rPr>
                <w:sz w:val="20"/>
                <w:szCs w:val="20"/>
              </w:rPr>
              <w:t>- filarial (</w:t>
            </w:r>
            <w:r w:rsidRPr="00C7342D">
              <w:rPr>
                <w:i/>
                <w:iCs/>
                <w:sz w:val="20"/>
                <w:szCs w:val="20"/>
              </w:rPr>
              <w:t>see also</w:t>
            </w:r>
            <w:r w:rsidRPr="00C7342D">
              <w:rPr>
                <w:sz w:val="20"/>
                <w:szCs w:val="20"/>
              </w:rPr>
              <w:t xml:space="preserve"> Filaria) B74.9† J91*</w:t>
            </w:r>
          </w:p>
        </w:tc>
        <w:tc>
          <w:tcPr>
            <w:tcW w:w="1260" w:type="dxa"/>
          </w:tcPr>
          <w:p w:rsidR="00C7342D" w:rsidRPr="00C7342D" w:rsidRDefault="00C7342D" w:rsidP="007E1843">
            <w:pPr>
              <w:jc w:val="center"/>
              <w:outlineLvl w:val="0"/>
            </w:pPr>
            <w:r w:rsidRPr="00C7342D">
              <w:t>2323</w:t>
            </w:r>
          </w:p>
          <w:p w:rsidR="00C7342D" w:rsidRDefault="00C7342D" w:rsidP="007E1843">
            <w:pPr>
              <w:jc w:val="center"/>
              <w:outlineLvl w:val="0"/>
            </w:pPr>
            <w:r w:rsidRPr="00C7342D">
              <w:t>MRG</w:t>
            </w:r>
          </w:p>
          <w:p w:rsidR="00C7342D" w:rsidRPr="00C7342D" w:rsidRDefault="00C7342D" w:rsidP="007E1843">
            <w:pPr>
              <w:jc w:val="center"/>
              <w:outlineLvl w:val="0"/>
            </w:pPr>
          </w:p>
        </w:tc>
        <w:tc>
          <w:tcPr>
            <w:tcW w:w="1440" w:type="dxa"/>
          </w:tcPr>
          <w:p w:rsidR="00C7342D" w:rsidRPr="00C7342D" w:rsidRDefault="00C7342D" w:rsidP="007E1843">
            <w:pPr>
              <w:pStyle w:val="Tekstprzypisudolnego"/>
              <w:widowControl w:val="0"/>
              <w:jc w:val="center"/>
              <w:outlineLvl w:val="0"/>
            </w:pPr>
            <w:r w:rsidRPr="00C7342D">
              <w:t xml:space="preserve">October </w:t>
            </w:r>
          </w:p>
          <w:p w:rsidR="00C7342D" w:rsidRPr="00C7342D" w:rsidRDefault="00C7342D" w:rsidP="007E1843">
            <w:pPr>
              <w:pStyle w:val="Tekstprzypisudolnego"/>
              <w:widowControl w:val="0"/>
              <w:jc w:val="center"/>
              <w:outlineLvl w:val="0"/>
            </w:pPr>
            <w:r w:rsidRPr="00C7342D">
              <w:t>2017</w:t>
            </w:r>
          </w:p>
        </w:tc>
        <w:tc>
          <w:tcPr>
            <w:tcW w:w="990" w:type="dxa"/>
          </w:tcPr>
          <w:p w:rsidR="00C7342D" w:rsidRPr="00C7342D" w:rsidRDefault="00C7342D" w:rsidP="007E1843">
            <w:pPr>
              <w:pStyle w:val="Tekstprzypisudolnego"/>
              <w:widowControl w:val="0"/>
              <w:jc w:val="center"/>
              <w:outlineLvl w:val="0"/>
            </w:pPr>
            <w:r w:rsidRPr="00C7342D">
              <w:t>Major</w:t>
            </w:r>
          </w:p>
        </w:tc>
        <w:tc>
          <w:tcPr>
            <w:tcW w:w="1890" w:type="dxa"/>
          </w:tcPr>
          <w:p w:rsidR="00C7342D" w:rsidRPr="00C7342D" w:rsidRDefault="00C7342D" w:rsidP="007E1843">
            <w:pPr>
              <w:jc w:val="center"/>
              <w:outlineLvl w:val="0"/>
            </w:pPr>
            <w:r w:rsidRPr="00C7342D">
              <w:t>January 2019</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pPr>
          </w:p>
        </w:tc>
        <w:tc>
          <w:tcPr>
            <w:tcW w:w="1260" w:type="dxa"/>
          </w:tcPr>
          <w:p w:rsidR="003B2E38" w:rsidRPr="00DC6CB3" w:rsidRDefault="003B2E38" w:rsidP="00D8373C">
            <w:pPr>
              <w:pStyle w:val="Tekstprzypisudolnego"/>
              <w:jc w:val="center"/>
              <w:outlineLvl w:val="0"/>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pPr>
          </w:p>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tc>
        <w:tc>
          <w:tcPr>
            <w:tcW w:w="1260" w:type="dxa"/>
          </w:tcPr>
          <w:p w:rsidR="003B2E38" w:rsidRPr="00DC6CB3" w:rsidRDefault="003B2E38" w:rsidP="00D8373C">
            <w:pPr>
              <w:pStyle w:val="Tytu"/>
              <w:outlineLvl w:val="0"/>
              <w:rPr>
                <w:b w:val="0"/>
              </w:rPr>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rsidP="009E244F">
            <w:pPr>
              <w:tabs>
                <w:tab w:val="left" w:pos="1021"/>
              </w:tabs>
              <w:autoSpaceDE w:val="0"/>
              <w:autoSpaceDN w:val="0"/>
              <w:adjustRightInd w:val="0"/>
              <w:spacing w:before="30"/>
              <w:rPr>
                <w:bCs/>
              </w:rPr>
            </w:pPr>
            <w:r w:rsidRPr="00DC6CB3">
              <w:t>Add dagger symbol and asterisk code</w:t>
            </w:r>
          </w:p>
        </w:tc>
        <w:tc>
          <w:tcPr>
            <w:tcW w:w="6593" w:type="dxa"/>
            <w:gridSpan w:val="2"/>
          </w:tcPr>
          <w:p w:rsidR="003B2E38" w:rsidRPr="00DC6CB3" w:rsidRDefault="003B2E3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rPr>
                <w:rStyle w:val="Pogrubienie"/>
              </w:rPr>
              <w:t>Coccidioidomycosis, coccidioidosis</w:t>
            </w:r>
            <w:r w:rsidRPr="00DC6CB3">
              <w:t xml:space="preserve"> </w:t>
            </w:r>
            <w:r w:rsidRPr="00DC6CB3">
              <w:rPr>
                <w:bCs/>
              </w:rPr>
              <w:t>B38.9</w:t>
            </w:r>
            <w:r w:rsidRPr="00DC6CB3">
              <w:t xml:space="preserve"> </w:t>
            </w:r>
          </w:p>
          <w:p w:rsidR="003B2E38" w:rsidRPr="00DC6CB3" w:rsidRDefault="003B2E3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pulmonary </w:t>
            </w:r>
            <w:r w:rsidRPr="00DC6CB3">
              <w:rPr>
                <w:bCs/>
              </w:rPr>
              <w:t>B38.2</w:t>
            </w:r>
            <w:r w:rsidRPr="00DC6CB3">
              <w:rPr>
                <w:u w:val="single"/>
              </w:rPr>
              <w:t>†</w:t>
            </w:r>
            <w:r w:rsidRPr="00DC6CB3">
              <w:rPr>
                <w:bCs/>
                <w:strike/>
              </w:rPr>
              <w:t>J99.8</w:t>
            </w:r>
            <w:r w:rsidRPr="00DC6CB3">
              <w:rPr>
                <w:strike/>
              </w:rPr>
              <w:t xml:space="preserve">* </w:t>
            </w:r>
            <w:r w:rsidRPr="00DC6CB3">
              <w:rPr>
                <w:bCs/>
                <w:u w:val="single"/>
              </w:rPr>
              <w:t>J17.2</w:t>
            </w:r>
            <w:r w:rsidRPr="00DC6CB3">
              <w:rPr>
                <w:u w:val="single"/>
              </w:rPr>
              <w:t>*</w:t>
            </w:r>
          </w:p>
          <w:p w:rsidR="003B2E38" w:rsidRPr="009824E2" w:rsidRDefault="003B2E3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pl-PL"/>
              </w:rPr>
            </w:pPr>
            <w:r w:rsidRPr="009824E2">
              <w:rPr>
                <w:lang w:val="pl-PL"/>
              </w:rPr>
              <w:t xml:space="preserve">– – acute </w:t>
            </w:r>
            <w:r w:rsidRPr="009824E2">
              <w:rPr>
                <w:bCs/>
                <w:lang w:val="pl-PL"/>
              </w:rPr>
              <w:t>B38.0</w:t>
            </w:r>
            <w:r w:rsidRPr="009824E2">
              <w:rPr>
                <w:lang w:val="pl-PL"/>
              </w:rPr>
              <w:t xml:space="preserve"> </w:t>
            </w:r>
            <w:r w:rsidRPr="009824E2">
              <w:rPr>
                <w:u w:val="single"/>
                <w:lang w:val="pl-PL"/>
              </w:rPr>
              <w:t>†</w:t>
            </w:r>
            <w:r w:rsidRPr="009824E2">
              <w:rPr>
                <w:bCs/>
                <w:strike/>
                <w:lang w:val="pl-PL"/>
              </w:rPr>
              <w:t>J99.8</w:t>
            </w:r>
            <w:r w:rsidRPr="009824E2">
              <w:rPr>
                <w:strike/>
                <w:lang w:val="pl-PL"/>
              </w:rPr>
              <w:t xml:space="preserve">* </w:t>
            </w:r>
            <w:r w:rsidRPr="009824E2">
              <w:rPr>
                <w:bCs/>
                <w:u w:val="single"/>
                <w:lang w:val="pl-PL"/>
              </w:rPr>
              <w:t>J17.2</w:t>
            </w:r>
            <w:r w:rsidRPr="009824E2">
              <w:rPr>
                <w:u w:val="single"/>
                <w:lang w:val="pl-PL"/>
              </w:rPr>
              <w:t>*</w:t>
            </w:r>
          </w:p>
          <w:p w:rsidR="003B2E38" w:rsidRPr="009824E2" w:rsidRDefault="003B2E3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pl-PL"/>
              </w:rPr>
            </w:pPr>
            <w:r w:rsidRPr="009824E2">
              <w:rPr>
                <w:lang w:val="pl-PL"/>
              </w:rPr>
              <w:t xml:space="preserve">– – chronic </w:t>
            </w:r>
            <w:r w:rsidRPr="009824E2">
              <w:rPr>
                <w:bCs/>
                <w:lang w:val="pl-PL"/>
              </w:rPr>
              <w:t>B38.1</w:t>
            </w:r>
            <w:r w:rsidRPr="009824E2">
              <w:rPr>
                <w:lang w:val="pl-PL"/>
              </w:rPr>
              <w:t xml:space="preserve"> </w:t>
            </w:r>
            <w:r w:rsidRPr="009824E2">
              <w:rPr>
                <w:u w:val="single"/>
                <w:lang w:val="pl-PL"/>
              </w:rPr>
              <w:t>†</w:t>
            </w:r>
            <w:r w:rsidRPr="009824E2">
              <w:rPr>
                <w:bCs/>
                <w:strike/>
                <w:lang w:val="pl-PL"/>
              </w:rPr>
              <w:t>J99.8</w:t>
            </w:r>
            <w:r w:rsidRPr="009824E2">
              <w:rPr>
                <w:strike/>
                <w:lang w:val="pl-PL"/>
              </w:rPr>
              <w:t xml:space="preserve">* </w:t>
            </w:r>
            <w:r w:rsidRPr="009824E2">
              <w:rPr>
                <w:bCs/>
                <w:u w:val="single"/>
                <w:lang w:val="pl-PL"/>
              </w:rPr>
              <w:t>J17.2</w:t>
            </w:r>
            <w:r w:rsidRPr="009824E2">
              <w:rPr>
                <w:u w:val="single"/>
                <w:lang w:val="pl-PL"/>
              </w:rPr>
              <w:t>*</w:t>
            </w:r>
          </w:p>
        </w:tc>
        <w:tc>
          <w:tcPr>
            <w:tcW w:w="1260" w:type="dxa"/>
          </w:tcPr>
          <w:p w:rsidR="003B2E38" w:rsidRPr="00DC6CB3" w:rsidRDefault="003B2E38" w:rsidP="00D8373C">
            <w:pPr>
              <w:jc w:val="center"/>
              <w:outlineLvl w:val="0"/>
            </w:pPr>
            <w:r w:rsidRPr="00DC6CB3">
              <w:t>Canada 1375</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pPr>
              <w:pStyle w:val="Tytu"/>
              <w:jc w:val="left"/>
              <w:outlineLvl w:val="0"/>
              <w:rPr>
                <w:b w:val="0"/>
              </w:rPr>
            </w:pPr>
          </w:p>
        </w:tc>
        <w:tc>
          <w:tcPr>
            <w:tcW w:w="6593" w:type="dxa"/>
            <w:gridSpan w:val="2"/>
          </w:tcPr>
          <w:p w:rsidR="003B2E38" w:rsidRPr="00DC6CB3" w:rsidRDefault="003B2E38">
            <w:pPr>
              <w:pStyle w:val="Tytu"/>
              <w:jc w:val="left"/>
              <w:outlineLvl w:val="0"/>
              <w:rPr>
                <w:lang w:val="pt-BR"/>
              </w:rPr>
            </w:pPr>
          </w:p>
        </w:tc>
        <w:tc>
          <w:tcPr>
            <w:tcW w:w="1260" w:type="dxa"/>
          </w:tcPr>
          <w:p w:rsidR="003B2E38" w:rsidRPr="00DC6CB3" w:rsidRDefault="003B2E38" w:rsidP="00D8373C">
            <w:pPr>
              <w:pStyle w:val="Tekstprzypisudolnego"/>
              <w:jc w:val="center"/>
              <w:outlineLvl w:val="0"/>
            </w:pPr>
          </w:p>
        </w:tc>
        <w:tc>
          <w:tcPr>
            <w:tcW w:w="1440" w:type="dxa"/>
          </w:tcPr>
          <w:p w:rsidR="003B2E38" w:rsidRPr="00DC6CB3" w:rsidRDefault="003B2E38" w:rsidP="00D8373C">
            <w:pPr>
              <w:pStyle w:val="Tytu"/>
              <w:outlineLvl w:val="0"/>
              <w:rPr>
                <w:b w:val="0"/>
              </w:rPr>
            </w:pPr>
          </w:p>
        </w:tc>
        <w:tc>
          <w:tcPr>
            <w:tcW w:w="990" w:type="dxa"/>
          </w:tcPr>
          <w:p w:rsidR="003B2E38" w:rsidRPr="00DC6CB3" w:rsidRDefault="003B2E38" w:rsidP="00D8373C">
            <w:pPr>
              <w:pStyle w:val="Tytu"/>
              <w:outlineLvl w:val="0"/>
              <w:rPr>
                <w:b w:val="0"/>
              </w:rPr>
            </w:pPr>
          </w:p>
        </w:tc>
        <w:tc>
          <w:tcPr>
            <w:tcW w:w="1890" w:type="dxa"/>
          </w:tcPr>
          <w:p w:rsidR="003B2E38" w:rsidRPr="00DC6CB3" w:rsidRDefault="003B2E38" w:rsidP="00D8373C">
            <w:pPr>
              <w:pStyle w:val="Tytu"/>
              <w:outlineLvl w:val="0"/>
              <w:rPr>
                <w:b w:val="0"/>
              </w:rPr>
            </w:pPr>
          </w:p>
        </w:tc>
      </w:tr>
      <w:tr w:rsidR="003B2E38" w:rsidRPr="00DC6CB3" w:rsidTr="00464477">
        <w:tc>
          <w:tcPr>
            <w:tcW w:w="1530" w:type="dxa"/>
          </w:tcPr>
          <w:p w:rsidR="003B2E38" w:rsidRPr="00DC6CB3" w:rsidRDefault="003B2E38">
            <w:pPr>
              <w:pStyle w:val="Tekstprzypisudolnego"/>
              <w:widowControl w:val="0"/>
              <w:outlineLvl w:val="0"/>
              <w:rPr>
                <w:lang w:val="en-CA"/>
              </w:rPr>
            </w:pPr>
            <w:r w:rsidRPr="00DC6CB3">
              <w:rPr>
                <w:lang w:val="en-CA"/>
              </w:rPr>
              <w:t>Revise modifiers and add revised codes</w:t>
            </w:r>
          </w:p>
          <w:p w:rsidR="003B2E38" w:rsidRPr="00DC6CB3" w:rsidRDefault="003B2E38">
            <w:pPr>
              <w:outlineLvl w:val="0"/>
            </w:pPr>
          </w:p>
          <w:p w:rsidR="003B2E38" w:rsidRPr="00DC6CB3" w:rsidRDefault="003B2E38">
            <w:pPr>
              <w:outlineLvl w:val="0"/>
            </w:pPr>
          </w:p>
          <w:p w:rsidR="003B2E38" w:rsidRPr="00DC6CB3" w:rsidRDefault="003B2E38">
            <w:pPr>
              <w:outlineLvl w:val="0"/>
            </w:pPr>
          </w:p>
          <w:p w:rsidR="003B2E38" w:rsidRPr="00DC6CB3" w:rsidRDefault="003B2E38">
            <w:pPr>
              <w:outlineLvl w:val="0"/>
            </w:pPr>
          </w:p>
          <w:p w:rsidR="003B2E38" w:rsidRPr="00DC6CB3" w:rsidRDefault="003B2E38">
            <w:pPr>
              <w:outlineLvl w:val="0"/>
            </w:pPr>
          </w:p>
          <w:p w:rsidR="003B2E38" w:rsidRPr="00DC6CB3" w:rsidRDefault="003B2E38">
            <w:pPr>
              <w:outlineLvl w:val="0"/>
            </w:pPr>
          </w:p>
          <w:p w:rsidR="003B2E38" w:rsidRPr="00DC6CB3" w:rsidRDefault="003B2E38">
            <w:pPr>
              <w:outlineLvl w:val="0"/>
            </w:pPr>
          </w:p>
          <w:p w:rsidR="003B2E38" w:rsidRPr="00DC6CB3" w:rsidRDefault="003B2E38">
            <w:pPr>
              <w:outlineLvl w:val="0"/>
            </w:pPr>
          </w:p>
          <w:p w:rsidR="003B2E38" w:rsidRPr="00DC6CB3" w:rsidRDefault="003B2E38">
            <w:pPr>
              <w:outlineLvl w:val="0"/>
            </w:pPr>
          </w:p>
          <w:p w:rsidR="003B2E38" w:rsidRPr="00DC6CB3" w:rsidRDefault="003B2E38">
            <w:pPr>
              <w:outlineLvl w:val="0"/>
            </w:pPr>
          </w:p>
          <w:p w:rsidR="003B2E38" w:rsidRPr="00DC6CB3" w:rsidRDefault="003B2E38">
            <w:pPr>
              <w:outlineLvl w:val="0"/>
            </w:pPr>
          </w:p>
          <w:p w:rsidR="003B2E38" w:rsidRPr="00DC6CB3" w:rsidRDefault="003B2E38">
            <w:pPr>
              <w:outlineLvl w:val="0"/>
            </w:pPr>
          </w:p>
          <w:p w:rsidR="003B2E38" w:rsidRPr="00DC6CB3" w:rsidRDefault="003B2E38">
            <w:pPr>
              <w:outlineLvl w:val="0"/>
            </w:pPr>
          </w:p>
          <w:p w:rsidR="003B2E38" w:rsidRPr="00DC6CB3" w:rsidRDefault="003B2E38">
            <w:pPr>
              <w:outlineLvl w:val="0"/>
            </w:pPr>
            <w:r w:rsidRPr="00DC6CB3">
              <w:t>Add subterms and code</w:t>
            </w:r>
          </w:p>
          <w:p w:rsidR="003B2E38" w:rsidRPr="00DC6CB3" w:rsidRDefault="003B2E38">
            <w:pPr>
              <w:pStyle w:val="Stopka"/>
              <w:outlineLvl w:val="0"/>
            </w:pPr>
            <w:r w:rsidRPr="00DC6CB3">
              <w:t>Revise code</w:t>
            </w:r>
          </w:p>
          <w:p w:rsidR="003B2E38" w:rsidRPr="00DC6CB3" w:rsidRDefault="003B2E38">
            <w:pPr>
              <w:outlineLvl w:val="0"/>
            </w:pPr>
          </w:p>
          <w:p w:rsidR="003B2E38" w:rsidRPr="00DC6CB3" w:rsidRDefault="003B2E38">
            <w:pPr>
              <w:outlineLvl w:val="0"/>
            </w:pPr>
          </w:p>
          <w:p w:rsidR="003B2E38" w:rsidRPr="00DC6CB3" w:rsidRDefault="003B2E38">
            <w:pPr>
              <w:outlineLvl w:val="0"/>
            </w:pPr>
          </w:p>
          <w:p w:rsidR="003B2E38" w:rsidRPr="00DC6CB3" w:rsidRDefault="003B2E38">
            <w:pPr>
              <w:outlineLvl w:val="0"/>
            </w:pPr>
          </w:p>
          <w:p w:rsidR="003B2E38" w:rsidRPr="00DC6CB3" w:rsidRDefault="003B2E38">
            <w:pPr>
              <w:outlineLvl w:val="0"/>
            </w:pPr>
            <w:r w:rsidRPr="00DC6CB3">
              <w:t>Add subterms</w:t>
            </w:r>
          </w:p>
          <w:p w:rsidR="003B2E38" w:rsidRPr="00DC6CB3" w:rsidRDefault="003B2E38">
            <w:pPr>
              <w:outlineLvl w:val="0"/>
            </w:pPr>
          </w:p>
          <w:p w:rsidR="003B2E38" w:rsidRPr="00DC6CB3" w:rsidRDefault="003B2E38">
            <w:pPr>
              <w:outlineLvl w:val="0"/>
            </w:pPr>
            <w:r w:rsidRPr="00DC6CB3">
              <w:t>Modify term</w:t>
            </w:r>
          </w:p>
          <w:p w:rsidR="003B2E38" w:rsidRPr="00DC6CB3" w:rsidRDefault="003B2E38">
            <w:pPr>
              <w:outlineLvl w:val="0"/>
            </w:pPr>
          </w:p>
          <w:p w:rsidR="003B2E38" w:rsidRPr="00DC6CB3" w:rsidRDefault="003B2E38">
            <w:pPr>
              <w:outlineLvl w:val="0"/>
            </w:pPr>
          </w:p>
          <w:p w:rsidR="003B2E38" w:rsidRPr="00DC6CB3" w:rsidRDefault="003B2E38">
            <w:pPr>
              <w:outlineLvl w:val="0"/>
            </w:pPr>
            <w:r w:rsidRPr="00DC6CB3">
              <w:t>Delete  text</w:t>
            </w:r>
          </w:p>
          <w:p w:rsidR="003B2E38" w:rsidRPr="00DC6CB3" w:rsidRDefault="003B2E38">
            <w:pPr>
              <w:outlineLvl w:val="0"/>
            </w:pPr>
          </w:p>
          <w:p w:rsidR="003B2E38" w:rsidRPr="00DC6CB3" w:rsidRDefault="003B2E38">
            <w:pPr>
              <w:pStyle w:val="Stopka"/>
              <w:outlineLvl w:val="0"/>
            </w:pPr>
          </w:p>
          <w:p w:rsidR="003B2E38" w:rsidRPr="00DC6CB3" w:rsidRDefault="003B2E38">
            <w:pPr>
              <w:pStyle w:val="Stopka"/>
              <w:outlineLvl w:val="0"/>
            </w:pPr>
          </w:p>
          <w:p w:rsidR="003B2E38" w:rsidRPr="00DC6CB3" w:rsidRDefault="003B2E38">
            <w:pPr>
              <w:outlineLvl w:val="0"/>
            </w:pPr>
            <w:r w:rsidRPr="00DC6CB3">
              <w:t>Revise code</w:t>
            </w:r>
          </w:p>
          <w:p w:rsidR="003B2E38" w:rsidRPr="00DC6CB3" w:rsidRDefault="003B2E38">
            <w:pPr>
              <w:outlineLvl w:val="0"/>
            </w:pPr>
          </w:p>
        </w:tc>
        <w:tc>
          <w:tcPr>
            <w:tcW w:w="6593" w:type="dxa"/>
            <w:gridSpan w:val="2"/>
          </w:tcPr>
          <w:p w:rsidR="003B2E38" w:rsidRPr="00DC6CB3" w:rsidRDefault="003B2E38">
            <w:pPr>
              <w:autoSpaceDE w:val="0"/>
              <w:autoSpaceDN w:val="0"/>
              <w:adjustRightInd w:val="0"/>
              <w:rPr>
                <w:b/>
                <w:u w:val="single"/>
              </w:rPr>
            </w:pPr>
            <w:r w:rsidRPr="00DC6CB3">
              <w:rPr>
                <w:b/>
              </w:rPr>
              <w:t>Colitis (acute) (catarrhal) (hemorrhagic) (</w:t>
            </w:r>
            <w:r w:rsidRPr="00DC6CB3">
              <w:rPr>
                <w:bCs/>
                <w:strike/>
              </w:rPr>
              <w:t>presumed infectious</w:t>
            </w:r>
            <w:r w:rsidRPr="00DC6CB3">
              <w:rPr>
                <w:b/>
              </w:rPr>
              <w:t xml:space="preserve">) </w:t>
            </w:r>
            <w:r w:rsidRPr="00DC6CB3">
              <w:t>(</w:t>
            </w:r>
            <w:r w:rsidRPr="00DC6CB3">
              <w:rPr>
                <w:i/>
              </w:rPr>
              <w:t>see also</w:t>
            </w:r>
            <w:r w:rsidRPr="00DC6CB3">
              <w:t xml:space="preserve"> Enteritis) </w:t>
            </w:r>
            <w:r w:rsidRPr="00DC6CB3">
              <w:rPr>
                <w:b/>
              </w:rPr>
              <w:t>A09</w:t>
            </w:r>
            <w:r w:rsidRPr="00DC6CB3">
              <w:rPr>
                <w:b/>
                <w:u w:val="single"/>
              </w:rPr>
              <w:t>.9</w:t>
            </w:r>
          </w:p>
          <w:p w:rsidR="003B2E38" w:rsidRPr="00DC6CB3" w:rsidRDefault="003B2E38">
            <w:pPr>
              <w:autoSpaceDE w:val="0"/>
              <w:autoSpaceDN w:val="0"/>
              <w:adjustRightInd w:val="0"/>
            </w:pPr>
            <w:r w:rsidRPr="00DC6CB3">
              <w:t>- allergic K52.2</w:t>
            </w:r>
          </w:p>
          <w:p w:rsidR="003B2E38" w:rsidRPr="00DC6CB3" w:rsidRDefault="003B2E38">
            <w:pPr>
              <w:autoSpaceDE w:val="0"/>
              <w:autoSpaceDN w:val="0"/>
              <w:adjustRightInd w:val="0"/>
            </w:pPr>
            <w:r w:rsidRPr="00DC6CB3">
              <w:t>- amebic (acute) (see also Amebiasis) A06.0</w:t>
            </w:r>
          </w:p>
          <w:p w:rsidR="003B2E38" w:rsidRPr="00DC6CB3" w:rsidRDefault="003B2E38">
            <w:pPr>
              <w:autoSpaceDE w:val="0"/>
              <w:autoSpaceDN w:val="0"/>
              <w:adjustRightInd w:val="0"/>
            </w:pPr>
            <w:r w:rsidRPr="00DC6CB3">
              <w:t>- - nondysenteric A06.2</w:t>
            </w:r>
          </w:p>
          <w:p w:rsidR="003B2E38" w:rsidRPr="00DC6CB3" w:rsidRDefault="003B2E38">
            <w:pPr>
              <w:pStyle w:val="Tekstprzypisudolnego"/>
              <w:widowControl w:val="0"/>
              <w:autoSpaceDE w:val="0"/>
              <w:autoSpaceDN w:val="0"/>
              <w:adjustRightInd w:val="0"/>
            </w:pPr>
            <w:r w:rsidRPr="00DC6CB3">
              <w:t>- anthrax A22.2</w:t>
            </w:r>
          </w:p>
          <w:p w:rsidR="003B2E38" w:rsidRPr="00DC6CB3" w:rsidRDefault="003B2E38">
            <w:pPr>
              <w:autoSpaceDE w:val="0"/>
              <w:autoSpaceDN w:val="0"/>
              <w:adjustRightInd w:val="0"/>
            </w:pPr>
            <w:r w:rsidRPr="00DC6CB3">
              <w:t xml:space="preserve">- bacillary (see also Infection, </w:t>
            </w:r>
            <w:r w:rsidRPr="00DC6CB3">
              <w:rPr>
                <w:i/>
                <w:iCs/>
              </w:rPr>
              <w:t>Shigella</w:t>
            </w:r>
            <w:r w:rsidRPr="00DC6CB3">
              <w:t>) A03.9</w:t>
            </w:r>
          </w:p>
          <w:p w:rsidR="003B2E38" w:rsidRPr="00DC6CB3" w:rsidRDefault="003B2E38">
            <w:pPr>
              <w:autoSpaceDE w:val="0"/>
              <w:autoSpaceDN w:val="0"/>
              <w:adjustRightInd w:val="0"/>
            </w:pPr>
            <w:r w:rsidRPr="00DC6CB3">
              <w:t>- balantidial A07.0</w:t>
            </w:r>
          </w:p>
          <w:p w:rsidR="003B2E38" w:rsidRPr="00DC6CB3" w:rsidRDefault="003B2E38">
            <w:pPr>
              <w:autoSpaceDE w:val="0"/>
              <w:autoSpaceDN w:val="0"/>
              <w:adjustRightInd w:val="0"/>
            </w:pPr>
            <w:r w:rsidRPr="00DC6CB3">
              <w:t>- chronic (</w:t>
            </w:r>
            <w:r w:rsidRPr="00DC6CB3">
              <w:rPr>
                <w:strike/>
              </w:rPr>
              <w:t>noninfective</w:t>
            </w:r>
            <w:r w:rsidRPr="00DC6CB3">
              <w:t xml:space="preserve"> </w:t>
            </w:r>
            <w:r w:rsidRPr="00DC6CB3">
              <w:rPr>
                <w:u w:val="single"/>
              </w:rPr>
              <w:t>noninfectious</w:t>
            </w:r>
            <w:r w:rsidRPr="00DC6CB3">
              <w:t>) K52.9</w:t>
            </w:r>
          </w:p>
          <w:p w:rsidR="003B2E38" w:rsidRPr="00DC6CB3" w:rsidRDefault="003B2E38">
            <w:pPr>
              <w:pStyle w:val="Tekstprzypisudolnego"/>
              <w:autoSpaceDE w:val="0"/>
              <w:autoSpaceDN w:val="0"/>
              <w:adjustRightInd w:val="0"/>
              <w:rPr>
                <w:lang w:val="it-IT"/>
              </w:rPr>
            </w:pPr>
            <w:r w:rsidRPr="00DC6CB3">
              <w:rPr>
                <w:lang w:val="it-IT"/>
              </w:rPr>
              <w:t>- coccidial A07.3</w:t>
            </w:r>
          </w:p>
          <w:p w:rsidR="003B2E38" w:rsidRPr="00DC6CB3" w:rsidRDefault="003B2E38">
            <w:pPr>
              <w:autoSpaceDE w:val="0"/>
              <w:autoSpaceDN w:val="0"/>
              <w:adjustRightInd w:val="0"/>
              <w:rPr>
                <w:lang w:val="it-IT"/>
              </w:rPr>
            </w:pPr>
            <w:r w:rsidRPr="00DC6CB3">
              <w:rPr>
                <w:lang w:val="it-IT"/>
              </w:rPr>
              <w:t>- cystica superficialis K52.8</w:t>
            </w:r>
          </w:p>
          <w:p w:rsidR="003B2E38" w:rsidRPr="00DC6CB3" w:rsidRDefault="003B2E38">
            <w:pPr>
              <w:autoSpaceDE w:val="0"/>
              <w:autoSpaceDN w:val="0"/>
              <w:adjustRightInd w:val="0"/>
            </w:pPr>
            <w:r w:rsidRPr="00DC6CB3">
              <w:t>- dietary counseling and surveillance (for) Z71.3</w:t>
            </w:r>
          </w:p>
          <w:p w:rsidR="003B2E38" w:rsidRPr="00DC6CB3" w:rsidRDefault="003B2E38">
            <w:pPr>
              <w:pStyle w:val="Tekstprzypisudolnego"/>
              <w:autoSpaceDE w:val="0"/>
              <w:autoSpaceDN w:val="0"/>
              <w:adjustRightInd w:val="0"/>
              <w:rPr>
                <w:lang w:val="en-CA"/>
              </w:rPr>
            </w:pPr>
            <w:r w:rsidRPr="00DC6CB3">
              <w:rPr>
                <w:lang w:val="en-CA"/>
              </w:rPr>
              <w:t>- dietetic K52.2</w:t>
            </w:r>
          </w:p>
          <w:p w:rsidR="003B2E38" w:rsidRPr="00DC6CB3" w:rsidRDefault="003B2E38">
            <w:pPr>
              <w:autoSpaceDE w:val="0"/>
              <w:autoSpaceDN w:val="0"/>
              <w:adjustRightInd w:val="0"/>
            </w:pPr>
            <w:r w:rsidRPr="00DC6CB3">
              <w:t>- due to radiation K52.0</w:t>
            </w:r>
          </w:p>
          <w:p w:rsidR="003B2E38" w:rsidRPr="00DC6CB3" w:rsidRDefault="003B2E38">
            <w:pPr>
              <w:autoSpaceDE w:val="0"/>
              <w:autoSpaceDN w:val="0"/>
              <w:adjustRightInd w:val="0"/>
            </w:pPr>
            <w:r w:rsidRPr="00DC6CB3">
              <w:t>- food hypersensitivity K52.2</w:t>
            </w:r>
          </w:p>
          <w:p w:rsidR="003B2E38" w:rsidRPr="00DC6CB3" w:rsidRDefault="003B2E38">
            <w:pPr>
              <w:autoSpaceDE w:val="0"/>
              <w:autoSpaceDN w:val="0"/>
              <w:adjustRightInd w:val="0"/>
            </w:pPr>
            <w:r w:rsidRPr="00DC6CB3">
              <w:t>- giardial A07.1</w:t>
            </w:r>
          </w:p>
          <w:p w:rsidR="003B2E38" w:rsidRPr="00DC6CB3" w:rsidRDefault="003B2E38">
            <w:pPr>
              <w:autoSpaceDE w:val="0"/>
              <w:autoSpaceDN w:val="0"/>
              <w:adjustRightInd w:val="0"/>
            </w:pPr>
            <w:r w:rsidRPr="00DC6CB3">
              <w:t>- granulomatous K50.1</w:t>
            </w:r>
          </w:p>
          <w:p w:rsidR="003B2E38" w:rsidRPr="00DC6CB3" w:rsidRDefault="003B2E38">
            <w:pPr>
              <w:autoSpaceDE w:val="0"/>
              <w:autoSpaceDN w:val="0"/>
              <w:adjustRightInd w:val="0"/>
              <w:rPr>
                <w:u w:val="single"/>
              </w:rPr>
            </w:pPr>
            <w:r w:rsidRPr="00DC6CB3">
              <w:rPr>
                <w:u w:val="single"/>
              </w:rPr>
              <w:t>- hemi-, left K51.5</w:t>
            </w:r>
          </w:p>
          <w:p w:rsidR="003B2E38" w:rsidRPr="00DC6CB3" w:rsidRDefault="003B2E38">
            <w:pPr>
              <w:autoSpaceDE w:val="0"/>
              <w:autoSpaceDN w:val="0"/>
              <w:adjustRightInd w:val="0"/>
              <w:rPr>
                <w:u w:val="single"/>
              </w:rPr>
            </w:pPr>
            <w:r w:rsidRPr="00DC6CB3">
              <w:rPr>
                <w:u w:val="single"/>
              </w:rPr>
              <w:t>- indeterminate K52.3</w:t>
            </w:r>
          </w:p>
          <w:p w:rsidR="003B2E38" w:rsidRPr="00DC6CB3" w:rsidRDefault="003B2E38">
            <w:pPr>
              <w:autoSpaceDE w:val="0"/>
              <w:autoSpaceDN w:val="0"/>
              <w:adjustRightInd w:val="0"/>
            </w:pPr>
            <w:r w:rsidRPr="00DC6CB3">
              <w:t>- infectious (</w:t>
            </w:r>
            <w:r w:rsidRPr="00DC6CB3">
              <w:rPr>
                <w:i/>
              </w:rPr>
              <w:t>see also</w:t>
            </w:r>
            <w:r w:rsidRPr="00DC6CB3">
              <w:t xml:space="preserve"> Enteritis, infectious) </w:t>
            </w:r>
            <w:r w:rsidRPr="00DC6CB3">
              <w:rPr>
                <w:u w:val="single"/>
              </w:rPr>
              <w:t>A09.0</w:t>
            </w:r>
          </w:p>
          <w:p w:rsidR="003B2E38" w:rsidRPr="00DC6CB3" w:rsidRDefault="003B2E38">
            <w:pPr>
              <w:autoSpaceDE w:val="0"/>
              <w:autoSpaceDN w:val="0"/>
              <w:adjustRightInd w:val="0"/>
            </w:pPr>
            <w:r w:rsidRPr="00DC6CB3">
              <w:t>- ischemic K55.9</w:t>
            </w:r>
          </w:p>
          <w:p w:rsidR="003B2E38" w:rsidRPr="00DC6CB3" w:rsidRDefault="003B2E38">
            <w:pPr>
              <w:pStyle w:val="Tekstprzypisudolnego"/>
              <w:autoSpaceDE w:val="0"/>
              <w:autoSpaceDN w:val="0"/>
              <w:adjustRightInd w:val="0"/>
              <w:rPr>
                <w:lang w:val="en-CA"/>
              </w:rPr>
            </w:pPr>
            <w:r w:rsidRPr="00DC6CB3">
              <w:rPr>
                <w:lang w:val="en-CA"/>
              </w:rPr>
              <w:t>- - acute (fulminant) (subacute) K55.0</w:t>
            </w:r>
          </w:p>
          <w:p w:rsidR="003B2E38" w:rsidRPr="00DC6CB3" w:rsidRDefault="003B2E38">
            <w:pPr>
              <w:autoSpaceDE w:val="0"/>
              <w:autoSpaceDN w:val="0"/>
              <w:adjustRightInd w:val="0"/>
            </w:pPr>
            <w:r w:rsidRPr="00DC6CB3">
              <w:t>- - chronic K55.1</w:t>
            </w:r>
          </w:p>
          <w:p w:rsidR="003B2E38" w:rsidRPr="00DC6CB3" w:rsidRDefault="003B2E38">
            <w:pPr>
              <w:pStyle w:val="Tekstprzypisudolnego"/>
              <w:autoSpaceDE w:val="0"/>
              <w:autoSpaceDN w:val="0"/>
              <w:adjustRightInd w:val="0"/>
              <w:rPr>
                <w:lang w:val="en-CA"/>
              </w:rPr>
            </w:pPr>
            <w:r w:rsidRPr="00DC6CB3">
              <w:rPr>
                <w:lang w:val="en-CA"/>
              </w:rPr>
              <w:t>- - fulminant (acute) K55.0</w:t>
            </w:r>
          </w:p>
          <w:p w:rsidR="003B2E38" w:rsidRPr="00DC6CB3" w:rsidRDefault="003B2E38">
            <w:pPr>
              <w:autoSpaceDE w:val="0"/>
              <w:autoSpaceDN w:val="0"/>
              <w:adjustRightInd w:val="0"/>
              <w:rPr>
                <w:u w:val="single"/>
              </w:rPr>
            </w:pPr>
            <w:r w:rsidRPr="00DC6CB3">
              <w:rPr>
                <w:u w:val="single"/>
              </w:rPr>
              <w:t>- left sided K51.5</w:t>
            </w:r>
          </w:p>
          <w:p w:rsidR="003B2E38" w:rsidRPr="00DC6CB3" w:rsidRDefault="003B2E38">
            <w:pPr>
              <w:autoSpaceDE w:val="0"/>
              <w:autoSpaceDN w:val="0"/>
              <w:adjustRightInd w:val="0"/>
            </w:pPr>
            <w:r w:rsidRPr="00DC6CB3">
              <w:t xml:space="preserve">- </w:t>
            </w:r>
            <w:r w:rsidRPr="00DC6CB3">
              <w:rPr>
                <w:strike/>
                <w:u w:val="single"/>
              </w:rPr>
              <w:t>noninfective</w:t>
            </w:r>
            <w:r w:rsidRPr="00DC6CB3">
              <w:rPr>
                <w:u w:val="single"/>
              </w:rPr>
              <w:t xml:space="preserve">  noninfectious</w:t>
            </w:r>
            <w:r w:rsidRPr="00DC6CB3">
              <w:t xml:space="preserve"> K52.9</w:t>
            </w:r>
          </w:p>
          <w:p w:rsidR="003B2E38" w:rsidRPr="00DC6CB3" w:rsidRDefault="003B2E38">
            <w:pPr>
              <w:pStyle w:val="Stopka"/>
              <w:autoSpaceDE w:val="0"/>
              <w:autoSpaceDN w:val="0"/>
              <w:adjustRightInd w:val="0"/>
            </w:pPr>
            <w:r w:rsidRPr="00DC6CB3">
              <w:t>- - specified NEC K52.8</w:t>
            </w:r>
          </w:p>
          <w:p w:rsidR="003B2E38" w:rsidRPr="00DC6CB3" w:rsidRDefault="003B2E38">
            <w:pPr>
              <w:autoSpaceDE w:val="0"/>
              <w:autoSpaceDN w:val="0"/>
              <w:adjustRightInd w:val="0"/>
              <w:rPr>
                <w:u w:val="single"/>
              </w:rPr>
            </w:pPr>
            <w:r w:rsidRPr="00DC6CB3">
              <w:rPr>
                <w:u w:val="single"/>
              </w:rPr>
              <w:t>- pan-, ulcerative (chronic) K51.0</w:t>
            </w:r>
          </w:p>
          <w:p w:rsidR="003B2E38" w:rsidRPr="00DC6CB3" w:rsidRDefault="003B2E38">
            <w:pPr>
              <w:autoSpaceDE w:val="0"/>
              <w:autoSpaceDN w:val="0"/>
              <w:adjustRightInd w:val="0"/>
            </w:pPr>
            <w:r w:rsidRPr="00DC6CB3">
              <w:t>- polyposa K51.4</w:t>
            </w:r>
          </w:p>
          <w:p w:rsidR="003B2E38" w:rsidRPr="00DC6CB3" w:rsidRDefault="003B2E38">
            <w:pPr>
              <w:pStyle w:val="Stopka"/>
              <w:autoSpaceDE w:val="0"/>
              <w:autoSpaceDN w:val="0"/>
              <w:adjustRightInd w:val="0"/>
              <w:rPr>
                <w:strike/>
              </w:rPr>
            </w:pPr>
            <w:r w:rsidRPr="00DC6CB3">
              <w:rPr>
                <w:strike/>
              </w:rPr>
              <w:t>- presumed noninfective K52.9</w:t>
            </w:r>
          </w:p>
          <w:p w:rsidR="003B2E38" w:rsidRPr="00DC6CB3" w:rsidRDefault="003B2E38">
            <w:pPr>
              <w:autoSpaceDE w:val="0"/>
              <w:autoSpaceDN w:val="0"/>
              <w:adjustRightInd w:val="0"/>
              <w:rPr>
                <w:lang w:val="pt-BR"/>
              </w:rPr>
            </w:pPr>
            <w:r w:rsidRPr="00DC6CB3">
              <w:rPr>
                <w:lang w:val="pt-BR"/>
              </w:rPr>
              <w:t>- protozoal A07.9</w:t>
            </w:r>
          </w:p>
          <w:p w:rsidR="003B2E38" w:rsidRPr="00DC6CB3" w:rsidRDefault="003B2E38">
            <w:pPr>
              <w:autoSpaceDE w:val="0"/>
              <w:autoSpaceDN w:val="0"/>
              <w:adjustRightInd w:val="0"/>
              <w:rPr>
                <w:lang w:val="pt-BR"/>
              </w:rPr>
            </w:pPr>
            <w:r w:rsidRPr="00DC6CB3">
              <w:rPr>
                <w:lang w:val="pt-BR"/>
              </w:rPr>
              <w:t>- pseudomembranous A04.7</w:t>
            </w:r>
          </w:p>
          <w:p w:rsidR="003B2E38" w:rsidRPr="00DC6CB3" w:rsidRDefault="003B2E38">
            <w:pPr>
              <w:autoSpaceDE w:val="0"/>
              <w:autoSpaceDN w:val="0"/>
              <w:adjustRightInd w:val="0"/>
              <w:rPr>
                <w:lang w:val="pt-BR"/>
              </w:rPr>
            </w:pPr>
            <w:r w:rsidRPr="00DC6CB3">
              <w:rPr>
                <w:lang w:val="pt-BR"/>
              </w:rPr>
              <w:t>- regional K50.1</w:t>
            </w:r>
          </w:p>
          <w:p w:rsidR="003B2E38" w:rsidRPr="00DC6CB3" w:rsidRDefault="003B2E38">
            <w:pPr>
              <w:autoSpaceDE w:val="0"/>
              <w:autoSpaceDN w:val="0"/>
              <w:adjustRightInd w:val="0"/>
            </w:pPr>
            <w:r w:rsidRPr="00DC6CB3">
              <w:t>- septic (</w:t>
            </w:r>
            <w:r w:rsidRPr="00DC6CB3">
              <w:rPr>
                <w:i/>
              </w:rPr>
              <w:t>see also</w:t>
            </w:r>
            <w:r w:rsidRPr="00DC6CB3">
              <w:t xml:space="preserve"> Enteritis, infectious) </w:t>
            </w:r>
            <w:r w:rsidRPr="00DC6CB3">
              <w:rPr>
                <w:u w:val="single"/>
              </w:rPr>
              <w:t>A09.0</w:t>
            </w:r>
          </w:p>
          <w:p w:rsidR="003B2E38" w:rsidRPr="00DC6CB3" w:rsidRDefault="003B2E38">
            <w:pPr>
              <w:autoSpaceDE w:val="0"/>
              <w:autoSpaceDN w:val="0"/>
              <w:adjustRightInd w:val="0"/>
            </w:pPr>
            <w:r w:rsidRPr="00DC6CB3">
              <w:t>- spastic K58.9</w:t>
            </w:r>
          </w:p>
          <w:p w:rsidR="003B2E38" w:rsidRPr="00DC6CB3" w:rsidRDefault="003B2E38">
            <w:pPr>
              <w:autoSpaceDE w:val="0"/>
              <w:autoSpaceDN w:val="0"/>
              <w:adjustRightInd w:val="0"/>
            </w:pPr>
            <w:r w:rsidRPr="00DC6CB3">
              <w:t>- - with diarrhea K58.0</w:t>
            </w:r>
          </w:p>
          <w:p w:rsidR="003B2E38" w:rsidRPr="00DC6CB3" w:rsidRDefault="003B2E38">
            <w:pPr>
              <w:autoSpaceDE w:val="0"/>
              <w:autoSpaceDN w:val="0"/>
              <w:adjustRightInd w:val="0"/>
              <w:rPr>
                <w:lang w:val="pt-BR"/>
              </w:rPr>
            </w:pPr>
            <w:r w:rsidRPr="00DC6CB3">
              <w:rPr>
                <w:lang w:val="pt-BR"/>
              </w:rPr>
              <w:t>- toxic K52.1</w:t>
            </w:r>
          </w:p>
          <w:p w:rsidR="003B2E38" w:rsidRPr="00DC6CB3" w:rsidRDefault="003B2E38">
            <w:pPr>
              <w:autoSpaceDE w:val="0"/>
              <w:autoSpaceDN w:val="0"/>
              <w:adjustRightInd w:val="0"/>
              <w:rPr>
                <w:lang w:val="pt-BR"/>
              </w:rPr>
            </w:pPr>
            <w:r w:rsidRPr="00DC6CB3">
              <w:rPr>
                <w:lang w:val="pt-BR"/>
              </w:rPr>
              <w:t>- trichomonal A07.8</w:t>
            </w:r>
          </w:p>
          <w:p w:rsidR="003B2E38" w:rsidRPr="00DC6CB3" w:rsidRDefault="003B2E38">
            <w:pPr>
              <w:autoSpaceDE w:val="0"/>
              <w:autoSpaceDN w:val="0"/>
              <w:adjustRightInd w:val="0"/>
              <w:rPr>
                <w:lang w:val="pt-BR"/>
              </w:rPr>
            </w:pPr>
            <w:r w:rsidRPr="00DC6CB3">
              <w:rPr>
                <w:lang w:val="pt-BR"/>
              </w:rPr>
              <w:t>- tuberculous (ulcerative) A18.3+ K93.0*</w:t>
            </w:r>
          </w:p>
          <w:p w:rsidR="003B2E38" w:rsidRPr="00DC6CB3" w:rsidRDefault="003B2E38">
            <w:pPr>
              <w:autoSpaceDE w:val="0"/>
              <w:autoSpaceDN w:val="0"/>
              <w:adjustRightInd w:val="0"/>
            </w:pPr>
            <w:r w:rsidRPr="00DC6CB3">
              <w:t>- ulcerative (chronic) K51.9</w:t>
            </w:r>
          </w:p>
          <w:p w:rsidR="003B2E38" w:rsidRPr="00DC6CB3" w:rsidRDefault="003B2E38">
            <w:pPr>
              <w:autoSpaceDE w:val="0"/>
              <w:autoSpaceDN w:val="0"/>
              <w:adjustRightInd w:val="0"/>
              <w:rPr>
                <w:b/>
              </w:rPr>
            </w:pPr>
            <w:r w:rsidRPr="00DC6CB3">
              <w:t>- - specified NEC K51.8</w:t>
            </w:r>
          </w:p>
        </w:tc>
        <w:tc>
          <w:tcPr>
            <w:tcW w:w="1260" w:type="dxa"/>
          </w:tcPr>
          <w:p w:rsidR="003B2E38" w:rsidRPr="00DC6CB3" w:rsidRDefault="003B2E38" w:rsidP="00D8373C">
            <w:pPr>
              <w:pStyle w:val="Tekstprzypisudolnego"/>
              <w:widowControl w:val="0"/>
              <w:jc w:val="center"/>
              <w:outlineLvl w:val="0"/>
              <w:rPr>
                <w:lang w:val="en-CA"/>
              </w:rPr>
            </w:pPr>
            <w:r w:rsidRPr="00DC6CB3">
              <w:rPr>
                <w:lang w:val="en-CA"/>
              </w:rPr>
              <w:t>MRG</w:t>
            </w:r>
          </w:p>
          <w:p w:rsidR="003B2E38" w:rsidRPr="00DC6CB3" w:rsidRDefault="003B2E38" w:rsidP="00D8373C">
            <w:pPr>
              <w:pStyle w:val="Tekstprzypisudolnego"/>
              <w:widowControl w:val="0"/>
              <w:jc w:val="center"/>
              <w:outlineLvl w:val="0"/>
              <w:rPr>
                <w:lang w:val="en-CA"/>
              </w:rPr>
            </w:pPr>
            <w:r w:rsidRPr="00DC6CB3">
              <w:rPr>
                <w:lang w:val="en-CA"/>
              </w:rPr>
              <w:t>(URC:0317)</w:t>
            </w:r>
          </w:p>
          <w:p w:rsidR="003B2E38" w:rsidRPr="00DC6CB3" w:rsidRDefault="003B2E38" w:rsidP="00D8373C">
            <w:pPr>
              <w:pStyle w:val="Tekstprzypisudolnego"/>
              <w:widowControl w:val="0"/>
              <w:jc w:val="center"/>
              <w:outlineLvl w:val="0"/>
              <w:rPr>
                <w:lang w:val="en-CA"/>
              </w:rPr>
            </w:pPr>
          </w:p>
          <w:p w:rsidR="003B2E38" w:rsidRPr="00DC6CB3" w:rsidRDefault="003B2E38" w:rsidP="00D8373C">
            <w:pPr>
              <w:pStyle w:val="Tekstprzypisudolnego"/>
              <w:widowControl w:val="0"/>
              <w:jc w:val="center"/>
              <w:outlineLvl w:val="0"/>
              <w:rPr>
                <w:lang w:val="en-CA"/>
              </w:rPr>
            </w:pPr>
          </w:p>
          <w:p w:rsidR="003B2E38" w:rsidRPr="00DC6CB3" w:rsidRDefault="003B2E38" w:rsidP="00D8373C">
            <w:pPr>
              <w:pStyle w:val="Tekstprzypisudolnego"/>
              <w:widowControl w:val="0"/>
              <w:jc w:val="center"/>
              <w:outlineLvl w:val="0"/>
              <w:rPr>
                <w:lang w:val="en-CA"/>
              </w:rPr>
            </w:pPr>
          </w:p>
          <w:p w:rsidR="003B2E38" w:rsidRPr="00DC6CB3" w:rsidRDefault="003B2E38" w:rsidP="00D8373C">
            <w:pPr>
              <w:pStyle w:val="Tekstprzypisudolnego"/>
              <w:widowControl w:val="0"/>
              <w:jc w:val="center"/>
              <w:outlineLvl w:val="0"/>
              <w:rPr>
                <w:lang w:val="en-CA"/>
              </w:rPr>
            </w:pPr>
          </w:p>
          <w:p w:rsidR="003B2E38" w:rsidRPr="00DC6CB3" w:rsidRDefault="003B2E38" w:rsidP="00D8373C">
            <w:pPr>
              <w:pStyle w:val="Tekstprzypisudolnego"/>
              <w:widowControl w:val="0"/>
              <w:jc w:val="center"/>
              <w:outlineLvl w:val="0"/>
              <w:rPr>
                <w:lang w:val="en-CA"/>
              </w:rPr>
            </w:pPr>
          </w:p>
          <w:p w:rsidR="003B2E38" w:rsidRPr="00DC6CB3" w:rsidRDefault="003B2E38" w:rsidP="00D8373C">
            <w:pPr>
              <w:pStyle w:val="Tekstprzypisudolnego"/>
              <w:widowControl w:val="0"/>
              <w:jc w:val="center"/>
              <w:outlineLvl w:val="0"/>
              <w:rPr>
                <w:lang w:val="en-CA"/>
              </w:rPr>
            </w:pPr>
          </w:p>
          <w:p w:rsidR="003B2E38" w:rsidRPr="00DC6CB3" w:rsidRDefault="003B2E38" w:rsidP="00D8373C">
            <w:pPr>
              <w:pStyle w:val="Tekstprzypisudolnego"/>
              <w:widowControl w:val="0"/>
              <w:jc w:val="center"/>
              <w:outlineLvl w:val="0"/>
              <w:rPr>
                <w:lang w:val="en-CA"/>
              </w:rPr>
            </w:pPr>
          </w:p>
          <w:p w:rsidR="003B2E38" w:rsidRPr="00DC6CB3" w:rsidRDefault="003B2E38" w:rsidP="00D8373C">
            <w:pPr>
              <w:pStyle w:val="Tekstprzypisudolnego"/>
              <w:widowControl w:val="0"/>
              <w:jc w:val="center"/>
              <w:outlineLvl w:val="0"/>
              <w:rPr>
                <w:lang w:val="en-CA"/>
              </w:rPr>
            </w:pPr>
          </w:p>
          <w:p w:rsidR="003B2E38" w:rsidRPr="00DC6CB3" w:rsidRDefault="003B2E38" w:rsidP="00D8373C">
            <w:pPr>
              <w:pStyle w:val="Tekstprzypisudolnego"/>
              <w:widowControl w:val="0"/>
              <w:jc w:val="center"/>
              <w:outlineLvl w:val="0"/>
              <w:rPr>
                <w:lang w:val="en-CA"/>
              </w:rPr>
            </w:pPr>
          </w:p>
          <w:p w:rsidR="003B2E38" w:rsidRPr="00DC6CB3" w:rsidRDefault="003B2E38" w:rsidP="00D8373C">
            <w:pPr>
              <w:pStyle w:val="Tekstprzypisudolnego"/>
              <w:widowControl w:val="0"/>
              <w:jc w:val="center"/>
              <w:outlineLvl w:val="0"/>
              <w:rPr>
                <w:lang w:val="en-CA"/>
              </w:rPr>
            </w:pPr>
          </w:p>
          <w:p w:rsidR="003B2E38" w:rsidRPr="00DC6CB3" w:rsidRDefault="003B2E38" w:rsidP="00D8373C">
            <w:pPr>
              <w:pStyle w:val="Tekstprzypisudolnego"/>
              <w:widowControl w:val="0"/>
              <w:jc w:val="center"/>
              <w:outlineLvl w:val="0"/>
              <w:rPr>
                <w:lang w:val="en-CA"/>
              </w:rPr>
            </w:pPr>
          </w:p>
          <w:p w:rsidR="003B2E38" w:rsidRPr="00DC6CB3" w:rsidRDefault="003B2E38" w:rsidP="00D8373C">
            <w:pPr>
              <w:pStyle w:val="Tekstprzypisudolnego"/>
              <w:widowControl w:val="0"/>
              <w:jc w:val="center"/>
              <w:outlineLvl w:val="0"/>
              <w:rPr>
                <w:lang w:val="en-CA"/>
              </w:rPr>
            </w:pPr>
          </w:p>
          <w:p w:rsidR="003B2E38" w:rsidRPr="00DC6CB3" w:rsidRDefault="003B2E38" w:rsidP="00D8373C">
            <w:pPr>
              <w:pStyle w:val="Tekstprzypisudolnego"/>
              <w:widowControl w:val="0"/>
              <w:jc w:val="center"/>
              <w:outlineLvl w:val="0"/>
              <w:rPr>
                <w:lang w:val="en-CA"/>
              </w:rPr>
            </w:pPr>
          </w:p>
          <w:p w:rsidR="003B2E38" w:rsidRPr="00DC6CB3" w:rsidRDefault="003B2E38" w:rsidP="00D8373C">
            <w:pPr>
              <w:pStyle w:val="Tekstprzypisudolnego"/>
              <w:widowControl w:val="0"/>
              <w:jc w:val="center"/>
              <w:outlineLvl w:val="0"/>
              <w:rPr>
                <w:lang w:val="en-CA"/>
              </w:rPr>
            </w:pPr>
          </w:p>
          <w:p w:rsidR="003B2E38" w:rsidRPr="00DC6CB3" w:rsidRDefault="003B2E38" w:rsidP="00D8373C">
            <w:pPr>
              <w:pStyle w:val="Tekstprzypisudolnego"/>
              <w:widowControl w:val="0"/>
              <w:jc w:val="center"/>
              <w:outlineLvl w:val="0"/>
              <w:rPr>
                <w:lang w:val="en-CA"/>
              </w:rPr>
            </w:pPr>
          </w:p>
          <w:p w:rsidR="003B2E38" w:rsidRPr="00DC6CB3" w:rsidRDefault="003B2E38" w:rsidP="00D8373C">
            <w:pPr>
              <w:pStyle w:val="Tekstprzypisudolnego"/>
              <w:widowControl w:val="0"/>
              <w:jc w:val="center"/>
              <w:outlineLvl w:val="0"/>
              <w:rPr>
                <w:lang w:val="en-CA"/>
              </w:rPr>
            </w:pPr>
            <w:r w:rsidRPr="00DC6CB3">
              <w:rPr>
                <w:lang w:val="en-CA"/>
              </w:rPr>
              <w:t>Germany</w:t>
            </w:r>
          </w:p>
          <w:p w:rsidR="003B2E38" w:rsidRPr="00DC6CB3" w:rsidRDefault="003B2E38" w:rsidP="00D8373C">
            <w:pPr>
              <w:pStyle w:val="Tekstprzypisudolnego"/>
              <w:widowControl w:val="0"/>
              <w:jc w:val="center"/>
              <w:outlineLvl w:val="0"/>
              <w:rPr>
                <w:lang w:val="en-CA"/>
              </w:rPr>
            </w:pPr>
            <w:r w:rsidRPr="00DC6CB3">
              <w:rPr>
                <w:lang w:val="en-CA"/>
              </w:rPr>
              <w:t>URC: 0221)</w:t>
            </w:r>
          </w:p>
          <w:p w:rsidR="003B2E38" w:rsidRPr="00DC6CB3" w:rsidRDefault="003B2E38" w:rsidP="00D8373C">
            <w:pPr>
              <w:pStyle w:val="Tekstprzypisudolnego"/>
              <w:widowControl w:val="0"/>
              <w:jc w:val="center"/>
              <w:outlineLvl w:val="0"/>
              <w:rPr>
                <w:lang w:val="en-CA"/>
              </w:rPr>
            </w:pPr>
          </w:p>
        </w:tc>
        <w:tc>
          <w:tcPr>
            <w:tcW w:w="1440" w:type="dxa"/>
          </w:tcPr>
          <w:p w:rsidR="003B2E38" w:rsidRPr="00DC6CB3" w:rsidRDefault="003B2E38" w:rsidP="00D8373C">
            <w:pPr>
              <w:pStyle w:val="NormalTimesNew2"/>
              <w:jc w:val="center"/>
              <w:rPr>
                <w:sz w:val="20"/>
                <w:szCs w:val="20"/>
              </w:rPr>
            </w:pPr>
            <w:r w:rsidRPr="00DC6CB3">
              <w:rPr>
                <w:sz w:val="20"/>
                <w:szCs w:val="20"/>
              </w:rPr>
              <w:t>October 2005</w:t>
            </w:r>
          </w:p>
          <w:p w:rsidR="003B2E38" w:rsidRPr="00DC6CB3" w:rsidRDefault="003B2E38" w:rsidP="00D8373C">
            <w:pPr>
              <w:jc w:val="center"/>
            </w:pPr>
          </w:p>
          <w:p w:rsidR="003B2E38" w:rsidRPr="00DC6CB3" w:rsidRDefault="003B2E38" w:rsidP="00D8373C">
            <w:pPr>
              <w:jc w:val="center"/>
            </w:pPr>
          </w:p>
          <w:p w:rsidR="003B2E38" w:rsidRPr="00DC6CB3" w:rsidRDefault="003B2E38" w:rsidP="00D8373C">
            <w:pPr>
              <w:jc w:val="center"/>
            </w:pPr>
          </w:p>
          <w:p w:rsidR="003B2E38" w:rsidRPr="00DC6CB3" w:rsidRDefault="003B2E38" w:rsidP="00D8373C">
            <w:pPr>
              <w:jc w:val="center"/>
            </w:pPr>
          </w:p>
          <w:p w:rsidR="003B2E38" w:rsidRPr="00DC6CB3" w:rsidRDefault="003B2E38" w:rsidP="00D8373C">
            <w:pPr>
              <w:jc w:val="center"/>
            </w:pPr>
          </w:p>
          <w:p w:rsidR="003B2E38" w:rsidRPr="00DC6CB3" w:rsidRDefault="003B2E38" w:rsidP="00D8373C">
            <w:pPr>
              <w:jc w:val="center"/>
            </w:pPr>
          </w:p>
          <w:p w:rsidR="003B2E38" w:rsidRPr="00DC6CB3" w:rsidRDefault="003B2E38" w:rsidP="00D8373C">
            <w:pPr>
              <w:jc w:val="center"/>
            </w:pPr>
          </w:p>
          <w:p w:rsidR="003B2E38" w:rsidRPr="00DC6CB3" w:rsidRDefault="003B2E38" w:rsidP="00D8373C">
            <w:pPr>
              <w:jc w:val="center"/>
            </w:pPr>
          </w:p>
          <w:p w:rsidR="003B2E38" w:rsidRPr="00DC6CB3" w:rsidRDefault="003B2E38" w:rsidP="00D8373C">
            <w:pPr>
              <w:jc w:val="center"/>
            </w:pPr>
          </w:p>
          <w:p w:rsidR="003B2E38" w:rsidRPr="00DC6CB3" w:rsidRDefault="003B2E38" w:rsidP="00D8373C">
            <w:pPr>
              <w:jc w:val="center"/>
            </w:pPr>
          </w:p>
          <w:p w:rsidR="003B2E38" w:rsidRPr="00DC6CB3" w:rsidRDefault="003B2E38" w:rsidP="00D8373C">
            <w:pPr>
              <w:jc w:val="center"/>
            </w:pPr>
          </w:p>
          <w:p w:rsidR="003B2E38" w:rsidRPr="00DC6CB3" w:rsidRDefault="003B2E38" w:rsidP="00D8373C">
            <w:pPr>
              <w:jc w:val="center"/>
            </w:pPr>
          </w:p>
          <w:p w:rsidR="003B2E38" w:rsidRPr="00DC6CB3" w:rsidRDefault="003B2E38" w:rsidP="00D8373C">
            <w:pPr>
              <w:jc w:val="center"/>
            </w:pPr>
          </w:p>
          <w:p w:rsidR="003B2E38" w:rsidRPr="00DC6CB3" w:rsidRDefault="003B2E38" w:rsidP="00D8373C">
            <w:pPr>
              <w:jc w:val="center"/>
            </w:pPr>
          </w:p>
          <w:p w:rsidR="003B2E38" w:rsidRPr="00DC6CB3" w:rsidRDefault="003B2E38" w:rsidP="00D8373C">
            <w:pPr>
              <w:jc w:val="center"/>
            </w:pPr>
          </w:p>
          <w:p w:rsidR="003B2E38" w:rsidRPr="00DC6CB3" w:rsidRDefault="003B2E38" w:rsidP="00D8373C">
            <w:pPr>
              <w:jc w:val="center"/>
            </w:pPr>
          </w:p>
          <w:p w:rsidR="003B2E38" w:rsidRPr="00DC6CB3" w:rsidRDefault="003B2E38" w:rsidP="00D8373C">
            <w:pPr>
              <w:pStyle w:val="Tekstprzypisudolnego"/>
              <w:widowControl w:val="0"/>
              <w:jc w:val="center"/>
            </w:pPr>
            <w:r w:rsidRPr="00DC6CB3">
              <w:t>October 2005</w:t>
            </w:r>
          </w:p>
        </w:tc>
        <w:tc>
          <w:tcPr>
            <w:tcW w:w="990" w:type="dxa"/>
          </w:tcPr>
          <w:p w:rsidR="003B2E38" w:rsidRPr="00DC6CB3" w:rsidRDefault="003B2E38" w:rsidP="00D8373C">
            <w:pPr>
              <w:jc w:val="center"/>
              <w:outlineLvl w:val="0"/>
            </w:pPr>
            <w:r w:rsidRPr="00DC6CB3">
              <w:t>Major</w:t>
            </w: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r w:rsidRPr="00DC6CB3">
              <w:t>Major</w:t>
            </w: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p w:rsidR="003B2E38" w:rsidRPr="00DC6CB3" w:rsidRDefault="003B2E38" w:rsidP="00D8373C">
            <w:pPr>
              <w:jc w:val="center"/>
              <w:outlineLvl w:val="0"/>
            </w:pPr>
          </w:p>
        </w:tc>
        <w:tc>
          <w:tcPr>
            <w:tcW w:w="1890" w:type="dxa"/>
          </w:tcPr>
          <w:p w:rsidR="003B2E38" w:rsidRPr="00DC6CB3" w:rsidRDefault="003B2E38" w:rsidP="00D8373C">
            <w:pPr>
              <w:pStyle w:val="Stopka"/>
              <w:jc w:val="center"/>
              <w:outlineLvl w:val="0"/>
            </w:pPr>
            <w:r w:rsidRPr="00DC6CB3">
              <w:t>January 2010</w:t>
            </w:r>
          </w:p>
          <w:p w:rsidR="003B2E38" w:rsidRPr="00DC6CB3" w:rsidRDefault="003B2E38" w:rsidP="00D8373C">
            <w:pPr>
              <w:pStyle w:val="Stopka"/>
              <w:jc w:val="center"/>
              <w:outlineLvl w:val="0"/>
            </w:pPr>
          </w:p>
          <w:p w:rsidR="003B2E38" w:rsidRPr="00DC6CB3" w:rsidRDefault="003B2E38" w:rsidP="00D8373C">
            <w:pPr>
              <w:pStyle w:val="Stopka"/>
              <w:jc w:val="center"/>
              <w:outlineLvl w:val="0"/>
            </w:pPr>
          </w:p>
          <w:p w:rsidR="003B2E38" w:rsidRPr="00DC6CB3" w:rsidRDefault="003B2E38" w:rsidP="00D8373C">
            <w:pPr>
              <w:pStyle w:val="Stopka"/>
              <w:jc w:val="center"/>
              <w:outlineLvl w:val="0"/>
            </w:pPr>
          </w:p>
          <w:p w:rsidR="003B2E38" w:rsidRPr="00DC6CB3" w:rsidRDefault="003B2E38" w:rsidP="00D8373C">
            <w:pPr>
              <w:pStyle w:val="Stopka"/>
              <w:jc w:val="center"/>
              <w:outlineLvl w:val="0"/>
            </w:pPr>
          </w:p>
          <w:p w:rsidR="003B2E38" w:rsidRPr="00DC6CB3" w:rsidRDefault="003B2E38" w:rsidP="00D8373C">
            <w:pPr>
              <w:pStyle w:val="Stopka"/>
              <w:jc w:val="center"/>
              <w:outlineLvl w:val="0"/>
            </w:pPr>
          </w:p>
          <w:p w:rsidR="003B2E38" w:rsidRPr="00DC6CB3" w:rsidRDefault="003B2E38" w:rsidP="00D8373C">
            <w:pPr>
              <w:pStyle w:val="Stopka"/>
              <w:jc w:val="center"/>
              <w:outlineLvl w:val="0"/>
            </w:pPr>
          </w:p>
          <w:p w:rsidR="003B2E38" w:rsidRPr="00DC6CB3" w:rsidRDefault="003B2E38" w:rsidP="00D8373C">
            <w:pPr>
              <w:pStyle w:val="Stopka"/>
              <w:jc w:val="center"/>
              <w:outlineLvl w:val="0"/>
            </w:pPr>
          </w:p>
          <w:p w:rsidR="003B2E38" w:rsidRPr="00DC6CB3" w:rsidRDefault="003B2E38" w:rsidP="00D8373C">
            <w:pPr>
              <w:pStyle w:val="Stopka"/>
              <w:jc w:val="center"/>
              <w:outlineLvl w:val="0"/>
            </w:pPr>
          </w:p>
          <w:p w:rsidR="003B2E38" w:rsidRPr="00DC6CB3" w:rsidRDefault="003B2E38" w:rsidP="00D8373C">
            <w:pPr>
              <w:pStyle w:val="Stopka"/>
              <w:jc w:val="center"/>
              <w:outlineLvl w:val="0"/>
            </w:pPr>
          </w:p>
          <w:p w:rsidR="003B2E38" w:rsidRPr="00DC6CB3" w:rsidRDefault="003B2E38" w:rsidP="00D8373C">
            <w:pPr>
              <w:pStyle w:val="Stopka"/>
              <w:jc w:val="center"/>
              <w:outlineLvl w:val="0"/>
            </w:pPr>
          </w:p>
          <w:p w:rsidR="003B2E38" w:rsidRPr="00DC6CB3" w:rsidRDefault="003B2E38" w:rsidP="00D8373C">
            <w:pPr>
              <w:pStyle w:val="Stopka"/>
              <w:jc w:val="center"/>
              <w:outlineLvl w:val="0"/>
            </w:pPr>
          </w:p>
          <w:p w:rsidR="003B2E38" w:rsidRPr="00DC6CB3" w:rsidRDefault="003B2E38" w:rsidP="00D8373C">
            <w:pPr>
              <w:pStyle w:val="Stopka"/>
              <w:jc w:val="center"/>
              <w:outlineLvl w:val="0"/>
            </w:pPr>
          </w:p>
          <w:p w:rsidR="003B2E38" w:rsidRPr="00DC6CB3" w:rsidRDefault="003B2E38" w:rsidP="00D8373C">
            <w:pPr>
              <w:pStyle w:val="Stopka"/>
              <w:jc w:val="center"/>
              <w:outlineLvl w:val="0"/>
            </w:pPr>
          </w:p>
          <w:p w:rsidR="003B2E38" w:rsidRPr="00DC6CB3" w:rsidRDefault="003B2E38" w:rsidP="00D8373C">
            <w:pPr>
              <w:pStyle w:val="Stopka"/>
              <w:jc w:val="center"/>
              <w:outlineLvl w:val="0"/>
            </w:pPr>
          </w:p>
          <w:p w:rsidR="003B2E38" w:rsidRPr="00DC6CB3" w:rsidRDefault="003B2E38" w:rsidP="00D8373C">
            <w:pPr>
              <w:pStyle w:val="Stopka"/>
              <w:jc w:val="center"/>
              <w:outlineLvl w:val="0"/>
            </w:pPr>
          </w:p>
          <w:p w:rsidR="003B2E38" w:rsidRPr="00DC6CB3" w:rsidRDefault="003B2E38" w:rsidP="00D8373C">
            <w:pPr>
              <w:pStyle w:val="Stopka"/>
              <w:jc w:val="center"/>
              <w:outlineLvl w:val="0"/>
            </w:pPr>
          </w:p>
          <w:p w:rsidR="003B2E38" w:rsidRPr="00DC6CB3" w:rsidRDefault="003B2E38" w:rsidP="00D8373C">
            <w:pPr>
              <w:pStyle w:val="Stopka"/>
              <w:jc w:val="center"/>
              <w:outlineLvl w:val="0"/>
            </w:pPr>
            <w:r w:rsidRPr="00DC6CB3">
              <w:t>January 2010</w:t>
            </w:r>
          </w:p>
          <w:p w:rsidR="003B2E38" w:rsidRPr="00DC6CB3" w:rsidRDefault="003B2E38" w:rsidP="00D8373C">
            <w:pPr>
              <w:pStyle w:val="Stopka"/>
              <w:jc w:val="center"/>
              <w:outlineLvl w:val="0"/>
            </w:pPr>
          </w:p>
        </w:tc>
      </w:tr>
      <w:tr w:rsidR="003B2E38" w:rsidRPr="00DC6CB3" w:rsidTr="00464477">
        <w:tc>
          <w:tcPr>
            <w:tcW w:w="1530" w:type="dxa"/>
          </w:tcPr>
          <w:p w:rsidR="003B2E38" w:rsidRPr="00DC6CB3" w:rsidRDefault="003B2E38" w:rsidP="009E244F">
            <w:pPr>
              <w:tabs>
                <w:tab w:val="left" w:pos="1021"/>
              </w:tabs>
              <w:autoSpaceDE w:val="0"/>
              <w:autoSpaceDN w:val="0"/>
              <w:adjustRightInd w:val="0"/>
              <w:spacing w:before="30"/>
              <w:rPr>
                <w:bCs/>
              </w:rPr>
            </w:pPr>
          </w:p>
          <w:p w:rsidR="003B2E38" w:rsidRPr="00DC6CB3" w:rsidRDefault="003B2E38" w:rsidP="009E244F">
            <w:pPr>
              <w:tabs>
                <w:tab w:val="left" w:pos="1021"/>
              </w:tabs>
              <w:autoSpaceDE w:val="0"/>
              <w:autoSpaceDN w:val="0"/>
              <w:adjustRightInd w:val="0"/>
              <w:spacing w:before="30"/>
              <w:rPr>
                <w:bCs/>
              </w:rPr>
            </w:pPr>
          </w:p>
          <w:p w:rsidR="003B2E38" w:rsidRPr="00DC6CB3" w:rsidRDefault="003B2E38" w:rsidP="009E244F">
            <w:pPr>
              <w:tabs>
                <w:tab w:val="left" w:pos="1021"/>
              </w:tabs>
              <w:autoSpaceDE w:val="0"/>
              <w:autoSpaceDN w:val="0"/>
              <w:adjustRightInd w:val="0"/>
              <w:spacing w:before="30"/>
              <w:rPr>
                <w:bCs/>
              </w:rPr>
            </w:pPr>
          </w:p>
          <w:p w:rsidR="003B2E38" w:rsidRPr="00DC6CB3" w:rsidRDefault="003B2E38" w:rsidP="009E244F">
            <w:pPr>
              <w:tabs>
                <w:tab w:val="left" w:pos="1021"/>
              </w:tabs>
              <w:autoSpaceDE w:val="0"/>
              <w:autoSpaceDN w:val="0"/>
              <w:adjustRightInd w:val="0"/>
              <w:spacing w:before="30"/>
              <w:rPr>
                <w:bCs/>
              </w:rPr>
            </w:pPr>
            <w:r w:rsidRPr="00DC6CB3">
              <w:rPr>
                <w:bCs/>
              </w:rPr>
              <w:t>Add subterms</w:t>
            </w:r>
          </w:p>
        </w:tc>
        <w:tc>
          <w:tcPr>
            <w:tcW w:w="6593" w:type="dxa"/>
            <w:gridSpan w:val="2"/>
          </w:tcPr>
          <w:p w:rsidR="003B2E38" w:rsidRPr="00DC6CB3" w:rsidRDefault="003B2E38" w:rsidP="009E244F">
            <w:pPr>
              <w:autoSpaceDE w:val="0"/>
              <w:autoSpaceDN w:val="0"/>
              <w:adjustRightInd w:val="0"/>
            </w:pPr>
            <w:r w:rsidRPr="00DC6CB3">
              <w:rPr>
                <w:b/>
                <w:bCs/>
              </w:rPr>
              <w:t>Colitis</w:t>
            </w:r>
            <w:r w:rsidRPr="00DC6CB3">
              <w:rPr>
                <w:bCs/>
              </w:rPr>
              <w:t xml:space="preserve"> (acute)(catarrhal)(hemorrhagic) </w:t>
            </w:r>
            <w:r w:rsidRPr="00DC6CB3">
              <w:t>(</w:t>
            </w:r>
            <w:r w:rsidRPr="00DC6CB3">
              <w:rPr>
                <w:i/>
                <w:iCs/>
              </w:rPr>
              <w:t xml:space="preserve">see also </w:t>
            </w:r>
            <w:r w:rsidRPr="00DC6CB3">
              <w:t>Enteritis A09.9)</w:t>
            </w:r>
          </w:p>
          <w:p w:rsidR="003B2E38" w:rsidRPr="00DC6CB3" w:rsidRDefault="003B2E38" w:rsidP="009E244F">
            <w:pPr>
              <w:autoSpaceDE w:val="0"/>
              <w:autoSpaceDN w:val="0"/>
              <w:adjustRightInd w:val="0"/>
            </w:pPr>
            <w:r w:rsidRPr="00DC6CB3">
              <w:t>...</w:t>
            </w:r>
          </w:p>
          <w:p w:rsidR="003B2E38" w:rsidRPr="00DC6CB3" w:rsidRDefault="003B2E38" w:rsidP="009E244F">
            <w:pPr>
              <w:autoSpaceDE w:val="0"/>
              <w:autoSpaceDN w:val="0"/>
              <w:adjustRightInd w:val="0"/>
              <w:rPr>
                <w:bCs/>
              </w:rPr>
            </w:pPr>
            <w:r w:rsidRPr="00DC6CB3">
              <w:t xml:space="preserve">– coccidial </w:t>
            </w:r>
            <w:r w:rsidRPr="00DC6CB3">
              <w:rPr>
                <w:bCs/>
              </w:rPr>
              <w:t>A07.3</w:t>
            </w:r>
          </w:p>
          <w:p w:rsidR="003B2E38" w:rsidRPr="00DC6CB3" w:rsidRDefault="003B2E38" w:rsidP="009E244F">
            <w:pPr>
              <w:autoSpaceDE w:val="0"/>
              <w:autoSpaceDN w:val="0"/>
              <w:adjustRightInd w:val="0"/>
              <w:rPr>
                <w:bCs/>
              </w:rPr>
            </w:pPr>
            <w:r w:rsidRPr="00DC6CB3">
              <w:t xml:space="preserve">– </w:t>
            </w:r>
            <w:r w:rsidRPr="00DC6CB3">
              <w:rPr>
                <w:u w:val="single"/>
              </w:rPr>
              <w:t xml:space="preserve">collagenous </w:t>
            </w:r>
            <w:r w:rsidRPr="00DC6CB3">
              <w:rPr>
                <w:bCs/>
                <w:u w:val="single"/>
              </w:rPr>
              <w:t>K52.8</w:t>
            </w:r>
          </w:p>
          <w:p w:rsidR="003B2E38" w:rsidRPr="00DC6CB3" w:rsidRDefault="003B2E38" w:rsidP="009E244F">
            <w:pPr>
              <w:autoSpaceDE w:val="0"/>
              <w:autoSpaceDN w:val="0"/>
              <w:adjustRightInd w:val="0"/>
            </w:pPr>
            <w:r w:rsidRPr="00DC6CB3">
              <w:t>....</w:t>
            </w:r>
          </w:p>
          <w:p w:rsidR="003B2E38" w:rsidRPr="00DC6CB3" w:rsidRDefault="003B2E38" w:rsidP="009E244F">
            <w:pPr>
              <w:autoSpaceDE w:val="0"/>
              <w:autoSpaceDN w:val="0"/>
              <w:adjustRightInd w:val="0"/>
              <w:rPr>
                <w:bCs/>
              </w:rPr>
            </w:pPr>
            <w:r w:rsidRPr="00DC6CB3">
              <w:t xml:space="preserve">– left sided </w:t>
            </w:r>
            <w:r w:rsidRPr="00DC6CB3">
              <w:rPr>
                <w:bCs/>
              </w:rPr>
              <w:t>K51.5</w:t>
            </w:r>
          </w:p>
          <w:p w:rsidR="003B2E38" w:rsidRPr="00DC6CB3" w:rsidRDefault="003B2E38" w:rsidP="009E244F">
            <w:pPr>
              <w:autoSpaceDE w:val="0"/>
              <w:autoSpaceDN w:val="0"/>
              <w:adjustRightInd w:val="0"/>
              <w:rPr>
                <w:bCs/>
              </w:rPr>
            </w:pPr>
            <w:r w:rsidRPr="00DC6CB3">
              <w:t xml:space="preserve">– </w:t>
            </w:r>
            <w:r w:rsidRPr="00DC6CB3">
              <w:rPr>
                <w:u w:val="single"/>
              </w:rPr>
              <w:t xml:space="preserve">lymphocytic </w:t>
            </w:r>
            <w:r w:rsidRPr="00DC6CB3">
              <w:rPr>
                <w:bCs/>
                <w:u w:val="single"/>
              </w:rPr>
              <w:t>K52.8</w:t>
            </w:r>
            <w:r w:rsidRPr="00DC6CB3">
              <w:rPr>
                <w:bCs/>
              </w:rPr>
              <w:t xml:space="preserve"> </w:t>
            </w:r>
          </w:p>
          <w:p w:rsidR="003B2E38" w:rsidRPr="00DC6CB3" w:rsidRDefault="003B2E38" w:rsidP="009E244F">
            <w:pPr>
              <w:autoSpaceDE w:val="0"/>
              <w:autoSpaceDN w:val="0"/>
              <w:adjustRightInd w:val="0"/>
              <w:rPr>
                <w:bCs/>
              </w:rPr>
            </w:pPr>
            <w:r w:rsidRPr="00DC6CB3">
              <w:t xml:space="preserve">– </w:t>
            </w:r>
            <w:r w:rsidRPr="00DC6CB3">
              <w:rPr>
                <w:u w:val="single"/>
              </w:rPr>
              <w:t xml:space="preserve">microscopic </w:t>
            </w:r>
            <w:r w:rsidRPr="00DC6CB3">
              <w:rPr>
                <w:bCs/>
                <w:u w:val="single"/>
              </w:rPr>
              <w:t>K52.8</w:t>
            </w:r>
          </w:p>
          <w:p w:rsidR="003B2E38" w:rsidRPr="00DC6CB3" w:rsidRDefault="003B2E38" w:rsidP="009E244F">
            <w:pPr>
              <w:autoSpaceDE w:val="0"/>
              <w:autoSpaceDN w:val="0"/>
              <w:adjustRightInd w:val="0"/>
              <w:rPr>
                <w:bCs/>
              </w:rPr>
            </w:pPr>
            <w:r w:rsidRPr="00DC6CB3">
              <w:t xml:space="preserve">– noninfectious </w:t>
            </w:r>
            <w:r w:rsidRPr="00DC6CB3">
              <w:rPr>
                <w:bCs/>
              </w:rPr>
              <w:t>K52.9</w:t>
            </w:r>
          </w:p>
          <w:p w:rsidR="003B2E38" w:rsidRPr="00DC6CB3" w:rsidRDefault="003B2E3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Cs/>
              </w:rPr>
            </w:pPr>
            <w:r w:rsidRPr="00DC6CB3">
              <w:t xml:space="preserve">– – specified NEC </w:t>
            </w:r>
            <w:r w:rsidRPr="00DC6CB3">
              <w:rPr>
                <w:bCs/>
              </w:rPr>
              <w:t>K52.8</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Cs/>
              </w:rPr>
            </w:pP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3B2E38" w:rsidRPr="00DC6CB3" w:rsidRDefault="003B2E38" w:rsidP="00D8373C">
            <w:pPr>
              <w:jc w:val="center"/>
              <w:outlineLvl w:val="0"/>
            </w:pPr>
            <w:r w:rsidRPr="00DC6CB3">
              <w:t>Japan</w:t>
            </w:r>
          </w:p>
          <w:p w:rsidR="003B2E38" w:rsidRPr="00DC6CB3" w:rsidRDefault="003B2E38" w:rsidP="00D8373C">
            <w:pPr>
              <w:jc w:val="center"/>
              <w:outlineLvl w:val="0"/>
            </w:pPr>
            <w:r w:rsidRPr="00DC6CB3">
              <w:t>1334</w:t>
            </w:r>
          </w:p>
        </w:tc>
        <w:tc>
          <w:tcPr>
            <w:tcW w:w="1440" w:type="dxa"/>
          </w:tcPr>
          <w:p w:rsidR="003B2E38" w:rsidRPr="00DC6CB3" w:rsidRDefault="003B2E38" w:rsidP="00D8373C">
            <w:pPr>
              <w:pStyle w:val="Tekstprzypisudolnego"/>
              <w:widowControl w:val="0"/>
              <w:jc w:val="center"/>
              <w:outlineLvl w:val="0"/>
            </w:pPr>
            <w:r w:rsidRPr="00DC6CB3">
              <w:t>October 2008</w:t>
            </w:r>
          </w:p>
        </w:tc>
        <w:tc>
          <w:tcPr>
            <w:tcW w:w="990" w:type="dxa"/>
          </w:tcPr>
          <w:p w:rsidR="003B2E38" w:rsidRPr="00DC6CB3" w:rsidRDefault="003B2E38" w:rsidP="00D8373C">
            <w:pPr>
              <w:pStyle w:val="Tekstprzypisudolnego"/>
              <w:widowControl w:val="0"/>
              <w:jc w:val="center"/>
              <w:outlineLvl w:val="0"/>
            </w:pPr>
            <w:r w:rsidRPr="00DC6CB3">
              <w:t>Minor</w:t>
            </w:r>
          </w:p>
        </w:tc>
        <w:tc>
          <w:tcPr>
            <w:tcW w:w="1890" w:type="dxa"/>
          </w:tcPr>
          <w:p w:rsidR="003B2E38" w:rsidRPr="00DC6CB3" w:rsidRDefault="003B2E38" w:rsidP="00D8373C">
            <w:pPr>
              <w:jc w:val="center"/>
              <w:outlineLvl w:val="0"/>
            </w:pPr>
            <w:r w:rsidRPr="00DC6CB3">
              <w:t>January 2010</w:t>
            </w:r>
          </w:p>
        </w:tc>
      </w:tr>
      <w:tr w:rsidR="003B2E38" w:rsidRPr="00DC6CB3" w:rsidTr="00464477">
        <w:tc>
          <w:tcPr>
            <w:tcW w:w="1530" w:type="dxa"/>
          </w:tcPr>
          <w:p w:rsidR="003B2E38" w:rsidRPr="00DC6CB3" w:rsidRDefault="003B2E38" w:rsidP="004F340F">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3B2E38" w:rsidRPr="00DC6CB3" w:rsidRDefault="003B2E38" w:rsidP="004F340F">
            <w:pPr>
              <w:rPr>
                <w:b/>
                <w:lang w:val="en-CA" w:eastAsia="en-CA"/>
              </w:rPr>
            </w:pPr>
            <w:r w:rsidRPr="00DC6CB3">
              <w:rPr>
                <w:b/>
                <w:bCs/>
                <w:lang w:val="en-CA" w:eastAsia="en-CA"/>
              </w:rPr>
              <w:t xml:space="preserve">Colitis </w:t>
            </w:r>
            <w:r w:rsidRPr="00DC6CB3">
              <w:rPr>
                <w:b/>
                <w:lang w:val="en-CA" w:eastAsia="en-CA"/>
              </w:rPr>
              <w:t xml:space="preserve">(acute) (catarrhal) (hemorrhagic) </w:t>
            </w:r>
            <w:r w:rsidRPr="00DC6CB3">
              <w:rPr>
                <w:iCs/>
                <w:lang w:val="en-CA" w:eastAsia="en-CA"/>
              </w:rPr>
              <w:t>(</w:t>
            </w:r>
            <w:r w:rsidRPr="00DC6CB3">
              <w:rPr>
                <w:i/>
                <w:iCs/>
                <w:lang w:val="en-CA" w:eastAsia="en-CA"/>
              </w:rPr>
              <w:t xml:space="preserve">see also </w:t>
            </w:r>
            <w:r w:rsidRPr="00DC6CB3">
              <w:rPr>
                <w:iCs/>
                <w:lang w:val="en-CA" w:eastAsia="en-CA"/>
              </w:rPr>
              <w:t>Enteritis)</w:t>
            </w:r>
            <w:r w:rsidRPr="00DC6CB3">
              <w:rPr>
                <w:b/>
                <w:i/>
                <w:iCs/>
                <w:lang w:val="en-CA" w:eastAsia="en-CA"/>
              </w:rPr>
              <w:t xml:space="preserve"> </w:t>
            </w:r>
            <w:r w:rsidRPr="00DC6CB3">
              <w:rPr>
                <w:bCs/>
                <w:lang w:val="en-CA" w:eastAsia="en-CA"/>
              </w:rPr>
              <w:t>A09.9</w:t>
            </w:r>
            <w:r w:rsidRPr="00DC6CB3">
              <w:rPr>
                <w:b/>
                <w:lang w:val="en-CA" w:eastAsia="en-CA"/>
              </w:rPr>
              <w:t xml:space="preserve"> </w:t>
            </w:r>
          </w:p>
          <w:p w:rsidR="003B2E38" w:rsidRPr="00DC6CB3" w:rsidRDefault="003B2E38" w:rsidP="004F340F">
            <w:pPr>
              <w:rPr>
                <w:lang w:val="en-CA" w:eastAsia="en-CA"/>
              </w:rPr>
            </w:pPr>
            <w:r w:rsidRPr="00DC6CB3">
              <w:rPr>
                <w:lang w:val="en-CA" w:eastAsia="en-CA"/>
              </w:rPr>
              <w:t>…</w:t>
            </w:r>
          </w:p>
          <w:p w:rsidR="003B2E38" w:rsidRPr="00DC6CB3" w:rsidRDefault="003B2E38" w:rsidP="004F340F">
            <w:pPr>
              <w:rPr>
                <w:lang w:val="en-CA" w:eastAsia="en-CA"/>
              </w:rPr>
            </w:pPr>
            <w:r w:rsidRPr="00DC6CB3">
              <w:rPr>
                <w:lang w:val="en-CA" w:eastAsia="en-CA"/>
              </w:rPr>
              <w:t xml:space="preserve">- dietetic </w:t>
            </w:r>
            <w:r w:rsidRPr="00DC6CB3">
              <w:rPr>
                <w:bCs/>
                <w:lang w:val="en-CA" w:eastAsia="en-CA"/>
              </w:rPr>
              <w:t>K52.2</w:t>
            </w:r>
            <w:r w:rsidRPr="00DC6CB3">
              <w:rPr>
                <w:lang w:val="en-CA" w:eastAsia="en-CA"/>
              </w:rPr>
              <w:t xml:space="preserve"> </w:t>
            </w:r>
          </w:p>
          <w:p w:rsidR="003B2E38" w:rsidRPr="00DC6CB3" w:rsidRDefault="003B2E38" w:rsidP="004F340F">
            <w:pPr>
              <w:rPr>
                <w:lang w:val="en-CA" w:eastAsia="en-CA"/>
              </w:rPr>
            </w:pPr>
            <w:r w:rsidRPr="00DC6CB3">
              <w:rPr>
                <w:u w:val="single"/>
                <w:lang w:val="en-CA" w:eastAsia="en-CA"/>
              </w:rPr>
              <w:t xml:space="preserve">- drug-induced </w:t>
            </w:r>
            <w:r w:rsidRPr="00DC6CB3">
              <w:rPr>
                <w:bCs/>
                <w:u w:val="single"/>
                <w:lang w:val="en-CA" w:eastAsia="en-CA"/>
              </w:rPr>
              <w:t>K52.1</w:t>
            </w:r>
          </w:p>
          <w:p w:rsidR="003B2E38" w:rsidRPr="00DC6CB3" w:rsidRDefault="003B2E38" w:rsidP="004F340F">
            <w:pPr>
              <w:rPr>
                <w:lang w:val="en-CA" w:eastAsia="en-CA"/>
              </w:rPr>
            </w:pPr>
            <w:r w:rsidRPr="00DC6CB3">
              <w:rPr>
                <w:lang w:val="en-CA" w:eastAsia="en-CA"/>
              </w:rPr>
              <w:t xml:space="preserve">- due to radiation </w:t>
            </w:r>
            <w:r w:rsidRPr="00DC6CB3">
              <w:rPr>
                <w:bCs/>
                <w:lang w:val="en-CA" w:eastAsia="en-CA"/>
              </w:rPr>
              <w:t>K52.0</w:t>
            </w:r>
            <w:r w:rsidRPr="00DC6CB3">
              <w:rPr>
                <w:lang w:val="en-CA" w:eastAsia="en-CA"/>
              </w:rPr>
              <w:t xml:space="preserve"> </w:t>
            </w:r>
          </w:p>
          <w:p w:rsidR="003B2E38" w:rsidRPr="00DC6CB3" w:rsidRDefault="003B2E38" w:rsidP="004F340F">
            <w:pPr>
              <w:rPr>
                <w:lang w:val="en-CA" w:eastAsia="en-CA"/>
              </w:rPr>
            </w:pPr>
          </w:p>
        </w:tc>
        <w:tc>
          <w:tcPr>
            <w:tcW w:w="1260" w:type="dxa"/>
          </w:tcPr>
          <w:p w:rsidR="003B2E38" w:rsidRPr="00DC6CB3" w:rsidRDefault="003B2E38" w:rsidP="004F340F">
            <w:pPr>
              <w:jc w:val="center"/>
              <w:outlineLvl w:val="0"/>
            </w:pPr>
            <w:r w:rsidRPr="00DC6CB3">
              <w:t>URC</w:t>
            </w:r>
          </w:p>
          <w:p w:rsidR="003B2E38" w:rsidRPr="00DC6CB3" w:rsidRDefault="003B2E38" w:rsidP="004F340F">
            <w:pPr>
              <w:jc w:val="center"/>
              <w:outlineLvl w:val="0"/>
            </w:pPr>
            <w:r w:rsidRPr="00DC6CB3">
              <w:t>#1734</w:t>
            </w:r>
          </w:p>
          <w:p w:rsidR="003B2E38" w:rsidRPr="00DC6CB3" w:rsidRDefault="003B2E38" w:rsidP="004F340F">
            <w:pPr>
              <w:jc w:val="center"/>
              <w:outlineLvl w:val="0"/>
            </w:pPr>
            <w:r w:rsidRPr="00DC6CB3">
              <w:t>Australia</w:t>
            </w:r>
          </w:p>
        </w:tc>
        <w:tc>
          <w:tcPr>
            <w:tcW w:w="1440" w:type="dxa"/>
          </w:tcPr>
          <w:p w:rsidR="003B2E38" w:rsidRPr="00DC6CB3" w:rsidRDefault="003B2E38" w:rsidP="004F340F">
            <w:pPr>
              <w:pStyle w:val="Tekstprzypisudolnego"/>
              <w:widowControl w:val="0"/>
              <w:jc w:val="center"/>
              <w:outlineLvl w:val="0"/>
            </w:pPr>
            <w:r w:rsidRPr="00DC6CB3">
              <w:t>October 2010</w:t>
            </w:r>
          </w:p>
        </w:tc>
        <w:tc>
          <w:tcPr>
            <w:tcW w:w="990" w:type="dxa"/>
          </w:tcPr>
          <w:p w:rsidR="003B2E38" w:rsidRPr="00DC6CB3" w:rsidRDefault="003B2E38" w:rsidP="004F340F">
            <w:pPr>
              <w:pStyle w:val="Tekstprzypisudolnego"/>
              <w:widowControl w:val="0"/>
              <w:jc w:val="center"/>
              <w:outlineLvl w:val="0"/>
            </w:pPr>
            <w:r w:rsidRPr="00DC6CB3">
              <w:t>Major</w:t>
            </w:r>
          </w:p>
        </w:tc>
        <w:tc>
          <w:tcPr>
            <w:tcW w:w="1890" w:type="dxa"/>
          </w:tcPr>
          <w:p w:rsidR="003B2E38" w:rsidRPr="00DC6CB3" w:rsidRDefault="003B2E38" w:rsidP="004F340F">
            <w:pPr>
              <w:jc w:val="center"/>
              <w:outlineLvl w:val="0"/>
            </w:pPr>
            <w:r w:rsidRPr="00DC6CB3">
              <w:t>January 2013</w:t>
            </w:r>
          </w:p>
        </w:tc>
      </w:tr>
      <w:tr w:rsidR="003B2E38" w:rsidRPr="00DC6CB3" w:rsidTr="00464477">
        <w:tc>
          <w:tcPr>
            <w:tcW w:w="1530" w:type="dxa"/>
          </w:tcPr>
          <w:p w:rsidR="003B2E38" w:rsidRPr="00DC6CB3" w:rsidRDefault="003B2E38" w:rsidP="004F340F">
            <w:pPr>
              <w:tabs>
                <w:tab w:val="left" w:pos="1021"/>
              </w:tabs>
              <w:autoSpaceDE w:val="0"/>
              <w:autoSpaceDN w:val="0"/>
              <w:adjustRightInd w:val="0"/>
              <w:spacing w:before="30"/>
              <w:rPr>
                <w:bCs/>
              </w:rPr>
            </w:pPr>
            <w:r w:rsidRPr="00DC6CB3">
              <w:rPr>
                <w:bCs/>
              </w:rPr>
              <w:t>Add subterms and modify subterm</w:t>
            </w:r>
          </w:p>
        </w:tc>
        <w:tc>
          <w:tcPr>
            <w:tcW w:w="6593" w:type="dxa"/>
            <w:gridSpan w:val="2"/>
            <w:vAlign w:val="center"/>
          </w:tcPr>
          <w:p w:rsidR="003B2E38" w:rsidRPr="00DC6CB3" w:rsidRDefault="003B2E38" w:rsidP="004F340F">
            <w:pPr>
              <w:rPr>
                <w:lang w:val="en-CA" w:eastAsia="en-CA"/>
              </w:rPr>
            </w:pPr>
            <w:r w:rsidRPr="00DC6CB3">
              <w:rPr>
                <w:b/>
                <w:bCs/>
                <w:lang w:val="en-CA" w:eastAsia="en-CA"/>
              </w:rPr>
              <w:t xml:space="preserve">Colitis </w:t>
            </w:r>
            <w:r w:rsidRPr="00DC6CB3">
              <w:rPr>
                <w:b/>
                <w:lang w:val="en-CA" w:eastAsia="en-CA"/>
              </w:rPr>
              <w:t xml:space="preserve">(acute) (catarrhal) (hemorrhagic) </w:t>
            </w:r>
            <w:r w:rsidRPr="00DC6CB3">
              <w:rPr>
                <w:lang w:val="en-CA" w:eastAsia="en-CA"/>
              </w:rPr>
              <w:t>(</w:t>
            </w:r>
            <w:r w:rsidRPr="00DC6CB3">
              <w:rPr>
                <w:i/>
                <w:lang w:val="en-CA" w:eastAsia="en-CA"/>
              </w:rPr>
              <w:t>see also</w:t>
            </w:r>
            <w:r w:rsidRPr="00DC6CB3">
              <w:rPr>
                <w:lang w:val="en-CA" w:eastAsia="en-CA"/>
              </w:rPr>
              <w:t xml:space="preserve"> Enteritis)</w:t>
            </w:r>
            <w:r w:rsidRPr="00DC6CB3">
              <w:rPr>
                <w:b/>
                <w:lang w:val="en-CA" w:eastAsia="en-CA"/>
              </w:rPr>
              <w:t xml:space="preserve"> </w:t>
            </w:r>
            <w:r w:rsidRPr="00DC6CB3">
              <w:rPr>
                <w:bCs/>
                <w:lang w:val="en-CA" w:eastAsia="en-CA"/>
              </w:rPr>
              <w:t>A09.9</w:t>
            </w:r>
            <w:r w:rsidRPr="00DC6CB3">
              <w:rPr>
                <w:lang w:val="en-CA" w:eastAsia="en-CA"/>
              </w:rPr>
              <w:t> </w:t>
            </w:r>
          </w:p>
          <w:p w:rsidR="003B2E38" w:rsidRPr="00DC6CB3" w:rsidRDefault="003B2E38" w:rsidP="004F340F">
            <w:pPr>
              <w:rPr>
                <w:lang w:val="en-CA" w:eastAsia="en-CA"/>
              </w:rPr>
            </w:pPr>
            <w:r w:rsidRPr="00DC6CB3">
              <w:rPr>
                <w:lang w:val="en-CA" w:eastAsia="en-CA"/>
              </w:rPr>
              <w:t>.....</w:t>
            </w:r>
            <w:r w:rsidRPr="00DC6CB3">
              <w:rPr>
                <w:lang w:val="en-CA" w:eastAsia="en-CA"/>
              </w:rPr>
              <w:br/>
              <w:t xml:space="preserve">- granulomatous </w:t>
            </w:r>
            <w:r w:rsidRPr="00DC6CB3">
              <w:rPr>
                <w:bCs/>
                <w:lang w:val="en-CA" w:eastAsia="en-CA"/>
              </w:rPr>
              <w:t>K50.1</w:t>
            </w:r>
          </w:p>
          <w:p w:rsidR="003B2E38" w:rsidRPr="00DC6CB3" w:rsidRDefault="003B2E38" w:rsidP="004F340F">
            <w:pPr>
              <w:rPr>
                <w:lang w:val="en-CA" w:eastAsia="en-CA"/>
              </w:rPr>
            </w:pPr>
            <w:r w:rsidRPr="00DC6CB3">
              <w:rPr>
                <w:lang w:val="en-CA" w:eastAsia="en-CA"/>
              </w:rPr>
              <w:t xml:space="preserve">- infectious (see also Enteritis, infectious) </w:t>
            </w:r>
            <w:r w:rsidRPr="00DC6CB3">
              <w:rPr>
                <w:bCs/>
                <w:lang w:val="en-CA" w:eastAsia="en-CA"/>
              </w:rPr>
              <w:t>A09.0</w:t>
            </w:r>
            <w:r w:rsidRPr="00DC6CB3">
              <w:rPr>
                <w:lang w:val="en-CA" w:eastAsia="en-CA"/>
              </w:rPr>
              <w:br/>
            </w:r>
            <w:r w:rsidRPr="00DC6CB3">
              <w:rPr>
                <w:u w:val="single"/>
                <w:lang w:val="en-CA" w:eastAsia="en-CA"/>
              </w:rPr>
              <w:t xml:space="preserve">- - due to Clostridium difficile </w:t>
            </w:r>
            <w:r w:rsidRPr="00DC6CB3">
              <w:rPr>
                <w:bCs/>
                <w:u w:val="single"/>
                <w:lang w:val="en-CA" w:eastAsia="en-CA"/>
              </w:rPr>
              <w:t>A04.7</w:t>
            </w:r>
            <w:r w:rsidRPr="00DC6CB3">
              <w:rPr>
                <w:lang w:val="en-CA" w:eastAsia="en-CA"/>
              </w:rPr>
              <w:br/>
              <w:t>…..</w:t>
            </w:r>
          </w:p>
          <w:p w:rsidR="003B2E38" w:rsidRPr="00DC6CB3" w:rsidRDefault="003B2E38" w:rsidP="004F340F">
            <w:pPr>
              <w:rPr>
                <w:lang w:val="en-CA" w:eastAsia="en-CA"/>
              </w:rPr>
            </w:pPr>
            <w:r w:rsidRPr="00DC6CB3">
              <w:rPr>
                <w:lang w:val="en-CA" w:eastAsia="en-CA"/>
              </w:rPr>
              <w:t xml:space="preserve">- spastic </w:t>
            </w:r>
            <w:r w:rsidRPr="00DC6CB3">
              <w:rPr>
                <w:bCs/>
                <w:lang w:val="en-CA" w:eastAsia="en-CA"/>
              </w:rPr>
              <w:t>K58.9</w:t>
            </w:r>
          </w:p>
          <w:p w:rsidR="003B2E38" w:rsidRPr="00DC6CB3" w:rsidRDefault="003B2E38" w:rsidP="004F340F">
            <w:pPr>
              <w:rPr>
                <w:lang w:val="en-CA" w:eastAsia="en-CA"/>
              </w:rPr>
            </w:pPr>
            <w:r w:rsidRPr="00DC6CB3">
              <w:rPr>
                <w:lang w:val="en-CA" w:eastAsia="en-CA"/>
              </w:rPr>
              <w:t xml:space="preserve">- toxic </w:t>
            </w:r>
            <w:r w:rsidRPr="00DC6CB3">
              <w:rPr>
                <w:u w:val="single"/>
                <w:lang w:val="en-CA" w:eastAsia="en-CA"/>
              </w:rPr>
              <w:t>NEC</w:t>
            </w:r>
            <w:r w:rsidRPr="00DC6CB3">
              <w:rPr>
                <w:lang w:val="en-CA" w:eastAsia="en-CA"/>
              </w:rPr>
              <w:t xml:space="preserve"> </w:t>
            </w:r>
            <w:r w:rsidRPr="00DC6CB3">
              <w:rPr>
                <w:bCs/>
                <w:lang w:val="en-CA" w:eastAsia="en-CA"/>
              </w:rPr>
              <w:t>K52.1</w:t>
            </w:r>
            <w:r w:rsidRPr="00DC6CB3">
              <w:rPr>
                <w:lang w:val="en-CA" w:eastAsia="en-CA"/>
              </w:rPr>
              <w:br/>
            </w:r>
            <w:r w:rsidRPr="00DC6CB3">
              <w:rPr>
                <w:u w:val="single"/>
                <w:lang w:val="en-CA" w:eastAsia="en-CA"/>
              </w:rPr>
              <w:t xml:space="preserve">- - due to Clostridium difficile </w:t>
            </w:r>
            <w:r w:rsidRPr="00DC6CB3">
              <w:rPr>
                <w:bCs/>
                <w:u w:val="single"/>
                <w:lang w:val="en-CA" w:eastAsia="en-CA"/>
              </w:rPr>
              <w:t>A04.7</w:t>
            </w:r>
          </w:p>
          <w:p w:rsidR="003B2E38" w:rsidRPr="00DC6CB3" w:rsidRDefault="003B2E38" w:rsidP="004F340F">
            <w:pPr>
              <w:rPr>
                <w:b/>
                <w:bCs/>
                <w:lang w:val="en-CA" w:eastAsia="en-CA"/>
              </w:rPr>
            </w:pPr>
          </w:p>
        </w:tc>
        <w:tc>
          <w:tcPr>
            <w:tcW w:w="1260" w:type="dxa"/>
          </w:tcPr>
          <w:p w:rsidR="003B2E38" w:rsidRPr="00DC6CB3" w:rsidRDefault="003B2E38" w:rsidP="004F340F">
            <w:pPr>
              <w:jc w:val="center"/>
              <w:outlineLvl w:val="0"/>
            </w:pPr>
            <w:r w:rsidRPr="00DC6CB3">
              <w:t>URC</w:t>
            </w:r>
          </w:p>
          <w:p w:rsidR="003B2E38" w:rsidRPr="00DC6CB3" w:rsidRDefault="003B2E38" w:rsidP="004F340F">
            <w:pPr>
              <w:jc w:val="center"/>
              <w:outlineLvl w:val="0"/>
            </w:pPr>
            <w:r w:rsidRPr="00DC6CB3">
              <w:t>#1745</w:t>
            </w:r>
          </w:p>
          <w:p w:rsidR="003B2E38" w:rsidRPr="00DC6CB3" w:rsidRDefault="003B2E38" w:rsidP="004F340F">
            <w:pPr>
              <w:jc w:val="center"/>
              <w:outlineLvl w:val="0"/>
            </w:pPr>
            <w:r w:rsidRPr="00DC6CB3">
              <w:t>Canada</w:t>
            </w:r>
          </w:p>
        </w:tc>
        <w:tc>
          <w:tcPr>
            <w:tcW w:w="1440" w:type="dxa"/>
          </w:tcPr>
          <w:p w:rsidR="003B2E38" w:rsidRPr="00DC6CB3" w:rsidRDefault="003B2E38" w:rsidP="004F340F">
            <w:pPr>
              <w:pStyle w:val="Tekstprzypisudolnego"/>
              <w:widowControl w:val="0"/>
              <w:jc w:val="center"/>
              <w:outlineLvl w:val="0"/>
            </w:pPr>
            <w:r w:rsidRPr="00DC6CB3">
              <w:t>October 2010</w:t>
            </w:r>
          </w:p>
        </w:tc>
        <w:tc>
          <w:tcPr>
            <w:tcW w:w="990" w:type="dxa"/>
          </w:tcPr>
          <w:p w:rsidR="003B2E38" w:rsidRPr="00DC6CB3" w:rsidRDefault="003B2E38" w:rsidP="004F340F">
            <w:pPr>
              <w:pStyle w:val="Tekstprzypisudolnego"/>
              <w:widowControl w:val="0"/>
              <w:jc w:val="center"/>
              <w:outlineLvl w:val="0"/>
            </w:pPr>
            <w:r w:rsidRPr="00DC6CB3">
              <w:t>Minor</w:t>
            </w:r>
          </w:p>
        </w:tc>
        <w:tc>
          <w:tcPr>
            <w:tcW w:w="1890" w:type="dxa"/>
          </w:tcPr>
          <w:p w:rsidR="003B2E38" w:rsidRPr="00DC6CB3" w:rsidRDefault="003B2E38" w:rsidP="004F340F">
            <w:pPr>
              <w:jc w:val="center"/>
              <w:outlineLvl w:val="0"/>
            </w:pPr>
            <w:r w:rsidRPr="00DC6CB3">
              <w:t>January 2012</w:t>
            </w:r>
          </w:p>
        </w:tc>
      </w:tr>
      <w:tr w:rsidR="003B2E38" w:rsidRPr="00DC6CB3" w:rsidTr="00464477">
        <w:tc>
          <w:tcPr>
            <w:tcW w:w="1530" w:type="dxa"/>
          </w:tcPr>
          <w:p w:rsidR="003B2E38" w:rsidRPr="00DC6CB3" w:rsidRDefault="003B2E38" w:rsidP="00541513">
            <w:pPr>
              <w:pStyle w:val="proposalrp"/>
              <w:shd w:val="clear" w:color="auto" w:fill="FFFFFF"/>
              <w:rPr>
                <w:rStyle w:val="proposalrnormal"/>
                <w:sz w:val="20"/>
                <w:szCs w:val="20"/>
              </w:rPr>
            </w:pPr>
            <w:r w:rsidRPr="00DC6CB3">
              <w:rPr>
                <w:rStyle w:val="proposalrnormal"/>
                <w:sz w:val="20"/>
                <w:szCs w:val="20"/>
              </w:rPr>
              <w:t>Revise instructional note</w:t>
            </w:r>
          </w:p>
        </w:tc>
        <w:tc>
          <w:tcPr>
            <w:tcW w:w="6593" w:type="dxa"/>
            <w:gridSpan w:val="2"/>
          </w:tcPr>
          <w:p w:rsidR="003B2E38" w:rsidRPr="00DC6CB3" w:rsidRDefault="003B2E38" w:rsidP="00541513">
            <w:r w:rsidRPr="00DC6CB3">
              <w:rPr>
                <w:b/>
                <w:bCs/>
              </w:rPr>
              <w:t>Colitis(acute) (catarrhal) (hemorrhagic)</w:t>
            </w:r>
            <w:r w:rsidRPr="00DC6CB3">
              <w:t>  (</w:t>
            </w:r>
            <w:r w:rsidRPr="00DC6CB3">
              <w:rPr>
                <w:i/>
                <w:iCs/>
              </w:rPr>
              <w:t xml:space="preserve">see also </w:t>
            </w:r>
            <w:r w:rsidRPr="00DC6CB3">
              <w:t>Enteritis</w:t>
            </w:r>
            <w:r w:rsidRPr="00DC6CB3">
              <w:rPr>
                <w:strike/>
              </w:rPr>
              <w:t xml:space="preserve">, and note at category </w:t>
            </w:r>
            <w:r w:rsidRPr="00DC6CB3">
              <w:rPr>
                <w:bCs/>
                <w:strike/>
              </w:rPr>
              <w:t>A09</w:t>
            </w:r>
            <w:r w:rsidRPr="00DC6CB3">
              <w:t xml:space="preserve">) </w:t>
            </w:r>
            <w:r w:rsidRPr="00DC6CB3">
              <w:rPr>
                <w:bCs/>
              </w:rPr>
              <w:t>A09.9</w:t>
            </w:r>
          </w:p>
          <w:p w:rsidR="003B2E38" w:rsidRPr="00DC6CB3" w:rsidRDefault="003B2E38" w:rsidP="00541513">
            <w:pPr>
              <w:rPr>
                <w:b/>
                <w:bCs/>
                <w:lang w:eastAsia="en-CA"/>
              </w:rPr>
            </w:pPr>
          </w:p>
        </w:tc>
        <w:tc>
          <w:tcPr>
            <w:tcW w:w="1260" w:type="dxa"/>
          </w:tcPr>
          <w:p w:rsidR="003B2E38" w:rsidRPr="00DC6CB3" w:rsidRDefault="003B2E38" w:rsidP="00541513">
            <w:pPr>
              <w:jc w:val="center"/>
              <w:outlineLvl w:val="0"/>
            </w:pPr>
            <w:r w:rsidRPr="00DC6CB3">
              <w:t>Canada   URC 1805</w:t>
            </w:r>
          </w:p>
        </w:tc>
        <w:tc>
          <w:tcPr>
            <w:tcW w:w="1440" w:type="dxa"/>
          </w:tcPr>
          <w:p w:rsidR="003B2E38" w:rsidRPr="00DC6CB3" w:rsidRDefault="003B2E38" w:rsidP="00541513">
            <w:pPr>
              <w:pStyle w:val="Tekstprzypisudolnego"/>
              <w:widowControl w:val="0"/>
              <w:jc w:val="center"/>
              <w:outlineLvl w:val="0"/>
            </w:pPr>
            <w:r w:rsidRPr="00DC6CB3">
              <w:t>October 2011</w:t>
            </w:r>
          </w:p>
        </w:tc>
        <w:tc>
          <w:tcPr>
            <w:tcW w:w="990" w:type="dxa"/>
          </w:tcPr>
          <w:p w:rsidR="003B2E38" w:rsidRPr="00DC6CB3" w:rsidRDefault="003B2E38" w:rsidP="00541513">
            <w:pPr>
              <w:pStyle w:val="Tekstprzypisudolnego"/>
              <w:widowControl w:val="0"/>
              <w:jc w:val="center"/>
              <w:outlineLvl w:val="0"/>
            </w:pPr>
            <w:r w:rsidRPr="00DC6CB3">
              <w:t>Minor</w:t>
            </w:r>
          </w:p>
        </w:tc>
        <w:tc>
          <w:tcPr>
            <w:tcW w:w="1890" w:type="dxa"/>
          </w:tcPr>
          <w:p w:rsidR="003B2E38" w:rsidRPr="00DC6CB3" w:rsidRDefault="003B2E38" w:rsidP="00541513">
            <w:pPr>
              <w:jc w:val="center"/>
              <w:outlineLvl w:val="0"/>
            </w:pPr>
            <w:r w:rsidRPr="00DC6CB3">
              <w:t>January 2013</w:t>
            </w:r>
          </w:p>
        </w:tc>
      </w:tr>
      <w:tr w:rsidR="00186678" w:rsidRPr="00DC6CB3" w:rsidTr="00464477">
        <w:tc>
          <w:tcPr>
            <w:tcW w:w="1530" w:type="dxa"/>
          </w:tcPr>
          <w:p w:rsidR="00186678" w:rsidRPr="00DC6CB3" w:rsidRDefault="00186678" w:rsidP="00186678">
            <w:pPr>
              <w:autoSpaceDE w:val="0"/>
              <w:autoSpaceDN w:val="0"/>
              <w:adjustRightInd w:val="0"/>
            </w:pPr>
            <w:r w:rsidRPr="00DC6CB3">
              <w:t>Add subterm</w:t>
            </w:r>
          </w:p>
        </w:tc>
        <w:tc>
          <w:tcPr>
            <w:tcW w:w="6593" w:type="dxa"/>
            <w:gridSpan w:val="2"/>
          </w:tcPr>
          <w:p w:rsidR="00186678" w:rsidRPr="00DC6CB3" w:rsidRDefault="00186678" w:rsidP="00186678">
            <w:pPr>
              <w:rPr>
                <w:rStyle w:val="Pogrubienie"/>
                <w:rFonts w:eastAsiaTheme="minorEastAsia"/>
                <w:b w:val="0"/>
                <w:bCs w:val="0"/>
                <w:lang w:val="en-CA" w:eastAsia="en-CA"/>
              </w:rPr>
            </w:pPr>
            <w:r w:rsidRPr="00DC6CB3">
              <w:rPr>
                <w:b/>
                <w:bCs/>
                <w:lang w:val="en-CA" w:eastAsia="en-CA"/>
              </w:rPr>
              <w:t>Colitis (acute) (catarrhal) (haemorrhagic)</w:t>
            </w:r>
            <w:r w:rsidRPr="00DC6CB3">
              <w:rPr>
                <w:lang w:val="en-CA" w:eastAsia="en-CA"/>
              </w:rPr>
              <w:t xml:space="preserve"> (</w:t>
            </w:r>
            <w:r w:rsidRPr="00DC6CB3">
              <w:rPr>
                <w:i/>
                <w:iCs/>
                <w:lang w:val="en-CA" w:eastAsia="en-CA"/>
              </w:rPr>
              <w:t>see also</w:t>
            </w:r>
            <w:r w:rsidRPr="00DC6CB3">
              <w:rPr>
                <w:lang w:val="en-CA" w:eastAsia="en-CA"/>
              </w:rPr>
              <w:t xml:space="preserve"> Enteritis) </w:t>
            </w:r>
            <w:r w:rsidRPr="00DC6CB3">
              <w:rPr>
                <w:bCs/>
                <w:lang w:val="en-CA" w:eastAsia="en-CA"/>
              </w:rPr>
              <w:t>A09.9</w:t>
            </w:r>
            <w:r w:rsidRPr="00DC6CB3">
              <w:rPr>
                <w:lang w:val="en-CA" w:eastAsia="en-CA"/>
              </w:rPr>
              <w:t xml:space="preserve"> </w:t>
            </w:r>
            <w:r w:rsidRPr="00DC6CB3">
              <w:rPr>
                <w:lang w:val="en-CA" w:eastAsia="en-CA"/>
              </w:rPr>
              <w:br/>
              <w:t>…</w:t>
            </w:r>
            <w:r w:rsidRPr="00DC6CB3">
              <w:rPr>
                <w:lang w:val="en-CA" w:eastAsia="en-CA"/>
              </w:rPr>
              <w:br/>
              <w:t xml:space="preserve">- microscopic </w:t>
            </w:r>
            <w:r w:rsidRPr="00DC6CB3">
              <w:rPr>
                <w:bCs/>
                <w:lang w:val="en-CA" w:eastAsia="en-CA"/>
              </w:rPr>
              <w:t>K52.8</w:t>
            </w:r>
            <w:r w:rsidRPr="00DC6CB3">
              <w:rPr>
                <w:lang w:val="en-CA" w:eastAsia="en-CA"/>
              </w:rPr>
              <w:t xml:space="preserve"> </w:t>
            </w:r>
            <w:r w:rsidRPr="00DC6CB3">
              <w:rPr>
                <w:lang w:val="en-CA" w:eastAsia="en-CA"/>
              </w:rPr>
              <w:br/>
            </w:r>
            <w:r w:rsidRPr="00DC6CB3">
              <w:rPr>
                <w:u w:val="single"/>
                <w:lang w:val="en-CA" w:eastAsia="en-CA"/>
              </w:rPr>
              <w:t xml:space="preserve">- mucous — </w:t>
            </w:r>
            <w:r w:rsidRPr="00DC6CB3">
              <w:rPr>
                <w:i/>
                <w:iCs/>
                <w:u w:val="single"/>
                <w:lang w:val="en-CA" w:eastAsia="en-CA"/>
              </w:rPr>
              <w:t>see</w:t>
            </w:r>
            <w:r w:rsidRPr="00DC6CB3">
              <w:rPr>
                <w:u w:val="single"/>
                <w:lang w:val="en-CA" w:eastAsia="en-CA"/>
              </w:rPr>
              <w:t xml:space="preserve"> Irritable, bowel</w:t>
            </w:r>
            <w:r w:rsidRPr="00DC6CB3">
              <w:rPr>
                <w:u w:val="single"/>
                <w:lang w:val="en-CA" w:eastAsia="en-CA"/>
              </w:rPr>
              <w:br/>
            </w:r>
            <w:r w:rsidRPr="00DC6CB3">
              <w:rPr>
                <w:lang w:val="en-CA" w:eastAsia="en-CA"/>
              </w:rPr>
              <w:t xml:space="preserve">- noninfectious </w:t>
            </w:r>
            <w:r w:rsidRPr="00DC6CB3">
              <w:rPr>
                <w:bCs/>
                <w:lang w:val="en-CA" w:eastAsia="en-CA"/>
              </w:rPr>
              <w:t>K52.9</w:t>
            </w:r>
          </w:p>
        </w:tc>
        <w:tc>
          <w:tcPr>
            <w:tcW w:w="1260" w:type="dxa"/>
          </w:tcPr>
          <w:p w:rsidR="00186678" w:rsidRPr="00DC6CB3" w:rsidRDefault="00186678" w:rsidP="00186678">
            <w:pPr>
              <w:jc w:val="center"/>
              <w:outlineLvl w:val="0"/>
            </w:pPr>
            <w:r w:rsidRPr="00DC6CB3">
              <w:t>2014</w:t>
            </w:r>
          </w:p>
          <w:p w:rsidR="00186678" w:rsidRPr="00DC6CB3" w:rsidRDefault="00186678" w:rsidP="00186678">
            <w:pPr>
              <w:jc w:val="center"/>
              <w:outlineLvl w:val="0"/>
            </w:pPr>
            <w:r w:rsidRPr="00DC6CB3">
              <w:t>Australia</w:t>
            </w:r>
          </w:p>
        </w:tc>
        <w:tc>
          <w:tcPr>
            <w:tcW w:w="1440" w:type="dxa"/>
          </w:tcPr>
          <w:p w:rsidR="00186678" w:rsidRPr="00DC6CB3" w:rsidRDefault="00186678" w:rsidP="00186678">
            <w:pPr>
              <w:jc w:val="center"/>
              <w:rPr>
                <w:rStyle w:val="StyleTimesNewRoman"/>
                <w:rFonts w:eastAsiaTheme="majorEastAsia"/>
              </w:rPr>
            </w:pPr>
            <w:r w:rsidRPr="00DC6CB3">
              <w:rPr>
                <w:rStyle w:val="StyleTimesNewRoman"/>
                <w:rFonts w:eastAsiaTheme="majorEastAsia"/>
              </w:rPr>
              <w:t>October 2014</w:t>
            </w:r>
          </w:p>
        </w:tc>
        <w:tc>
          <w:tcPr>
            <w:tcW w:w="990" w:type="dxa"/>
          </w:tcPr>
          <w:p w:rsidR="00186678" w:rsidRPr="00DC6CB3" w:rsidRDefault="00186678" w:rsidP="00186678">
            <w:pPr>
              <w:jc w:val="center"/>
              <w:rPr>
                <w:rStyle w:val="StyleTimesNewRoman"/>
                <w:rFonts w:eastAsiaTheme="majorEastAsia"/>
              </w:rPr>
            </w:pPr>
            <w:r w:rsidRPr="00DC6CB3">
              <w:rPr>
                <w:rStyle w:val="StyleTimesNewRoman"/>
                <w:rFonts w:eastAsiaTheme="majorEastAsia"/>
              </w:rPr>
              <w:t>Major</w:t>
            </w:r>
          </w:p>
        </w:tc>
        <w:tc>
          <w:tcPr>
            <w:tcW w:w="1890" w:type="dxa"/>
          </w:tcPr>
          <w:p w:rsidR="00186678" w:rsidRPr="00DC6CB3" w:rsidRDefault="00186678" w:rsidP="00186678">
            <w:pPr>
              <w:jc w:val="center"/>
              <w:outlineLvl w:val="0"/>
              <w:rPr>
                <w:rStyle w:val="proposalrnormal"/>
                <w:rFonts w:eastAsiaTheme="minorEastAsia"/>
              </w:rPr>
            </w:pPr>
            <w:r w:rsidRPr="00DC6CB3">
              <w:rPr>
                <w:rStyle w:val="proposalrnormal"/>
                <w:rFonts w:eastAsiaTheme="minorEastAsia"/>
              </w:rPr>
              <w:t>January 2016</w:t>
            </w:r>
          </w:p>
        </w:tc>
      </w:tr>
      <w:tr w:rsidR="00C7342D" w:rsidRPr="00C7342D" w:rsidTr="007E1843">
        <w:tc>
          <w:tcPr>
            <w:tcW w:w="1530" w:type="dxa"/>
          </w:tcPr>
          <w:p w:rsidR="00C7342D" w:rsidRPr="00C7342D" w:rsidRDefault="00C7342D" w:rsidP="007E1843">
            <w:pPr>
              <w:tabs>
                <w:tab w:val="left" w:pos="1021"/>
              </w:tabs>
              <w:autoSpaceDE w:val="0"/>
              <w:autoSpaceDN w:val="0"/>
              <w:adjustRightInd w:val="0"/>
              <w:rPr>
                <w:bCs/>
              </w:rPr>
            </w:pPr>
            <w:r w:rsidRPr="00C7342D">
              <w:rPr>
                <w:bCs/>
              </w:rPr>
              <w:t>Revise codes</w:t>
            </w:r>
          </w:p>
        </w:tc>
        <w:tc>
          <w:tcPr>
            <w:tcW w:w="6593" w:type="dxa"/>
            <w:gridSpan w:val="2"/>
            <w:vAlign w:val="center"/>
          </w:tcPr>
          <w:p w:rsidR="00C7342D" w:rsidRPr="00C7342D" w:rsidRDefault="00C7342D" w:rsidP="007E1843">
            <w:pPr>
              <w:pStyle w:val="NormalnyWeb"/>
              <w:spacing w:before="0" w:beforeAutospacing="0" w:after="0" w:afterAutospacing="0"/>
              <w:rPr>
                <w:sz w:val="20"/>
                <w:szCs w:val="20"/>
              </w:rPr>
            </w:pPr>
            <w:r w:rsidRPr="00C7342D">
              <w:rPr>
                <w:b/>
                <w:bCs/>
                <w:sz w:val="20"/>
                <w:szCs w:val="20"/>
              </w:rPr>
              <w:t xml:space="preserve">Colitis (acute) (catarrhal) (hemorrhagic) </w:t>
            </w:r>
            <w:r w:rsidRPr="00C7342D">
              <w:rPr>
                <w:sz w:val="20"/>
                <w:szCs w:val="20"/>
              </w:rPr>
              <w:t>(</w:t>
            </w:r>
            <w:r w:rsidRPr="00C7342D">
              <w:rPr>
                <w:i/>
                <w:iCs/>
                <w:sz w:val="20"/>
                <w:szCs w:val="20"/>
              </w:rPr>
              <w:t>see also</w:t>
            </w:r>
            <w:r w:rsidRPr="00C7342D">
              <w:rPr>
                <w:sz w:val="20"/>
                <w:szCs w:val="20"/>
              </w:rPr>
              <w:t xml:space="preserve"> Enteritis) A09.9</w:t>
            </w:r>
          </w:p>
          <w:p w:rsidR="00C7342D" w:rsidRPr="00C7342D" w:rsidRDefault="00C7342D" w:rsidP="007E1843">
            <w:pPr>
              <w:pStyle w:val="NormalnyWeb"/>
              <w:spacing w:before="0" w:beforeAutospacing="0" w:after="0" w:afterAutospacing="0"/>
              <w:rPr>
                <w:sz w:val="20"/>
                <w:szCs w:val="20"/>
              </w:rPr>
            </w:pPr>
            <w:r w:rsidRPr="00C7342D">
              <w:rPr>
                <w:sz w:val="20"/>
                <w:szCs w:val="20"/>
              </w:rPr>
              <w:t>…</w:t>
            </w:r>
          </w:p>
          <w:p w:rsidR="00C7342D" w:rsidRPr="00C7342D" w:rsidRDefault="00C7342D" w:rsidP="007E1843">
            <w:pPr>
              <w:pStyle w:val="NormalnyWeb"/>
              <w:spacing w:before="0" w:beforeAutospacing="0" w:after="0" w:afterAutospacing="0"/>
              <w:rPr>
                <w:sz w:val="20"/>
                <w:szCs w:val="20"/>
              </w:rPr>
            </w:pPr>
            <w:r w:rsidRPr="00C7342D">
              <w:rPr>
                <w:sz w:val="20"/>
                <w:szCs w:val="20"/>
              </w:rPr>
              <w:t xml:space="preserve">- spastic </w:t>
            </w:r>
            <w:r w:rsidRPr="00C7342D">
              <w:rPr>
                <w:strike/>
                <w:color w:val="FF0000"/>
                <w:sz w:val="20"/>
                <w:szCs w:val="20"/>
              </w:rPr>
              <w:t>K58.9</w:t>
            </w:r>
            <w:r w:rsidRPr="00C7342D">
              <w:rPr>
                <w:color w:val="0000FF"/>
                <w:sz w:val="20"/>
                <w:szCs w:val="20"/>
                <w:u w:val="single"/>
              </w:rPr>
              <w:t>K58.8</w:t>
            </w:r>
          </w:p>
          <w:p w:rsidR="00C7342D" w:rsidRPr="00C7342D" w:rsidRDefault="00C7342D" w:rsidP="007E1843">
            <w:pPr>
              <w:pStyle w:val="NormalnyWeb"/>
              <w:spacing w:before="0" w:beforeAutospacing="0" w:after="0" w:afterAutospacing="0"/>
              <w:rPr>
                <w:sz w:val="20"/>
                <w:szCs w:val="20"/>
              </w:rPr>
            </w:pPr>
            <w:r w:rsidRPr="00C7342D">
              <w:rPr>
                <w:sz w:val="20"/>
                <w:szCs w:val="20"/>
              </w:rPr>
              <w:t xml:space="preserve">- - with diarrhea </w:t>
            </w:r>
            <w:r w:rsidRPr="00C7342D">
              <w:rPr>
                <w:strike/>
                <w:color w:val="FF0000"/>
                <w:sz w:val="20"/>
                <w:szCs w:val="20"/>
              </w:rPr>
              <w:t>K58.0</w:t>
            </w:r>
            <w:r w:rsidRPr="00C7342D">
              <w:rPr>
                <w:color w:val="0000FF"/>
                <w:sz w:val="20"/>
                <w:szCs w:val="20"/>
                <w:u w:val="single"/>
              </w:rPr>
              <w:t>K58.1</w:t>
            </w:r>
          </w:p>
          <w:p w:rsidR="00C7342D" w:rsidRPr="00C7342D" w:rsidRDefault="00C7342D" w:rsidP="007E1843">
            <w:pPr>
              <w:pStyle w:val="NormalnyWeb"/>
              <w:spacing w:before="0" w:beforeAutospacing="0" w:after="0" w:afterAutospacing="0"/>
              <w:rPr>
                <w:b/>
                <w:bCs/>
                <w:color w:val="0000FF"/>
                <w:sz w:val="20"/>
                <w:szCs w:val="20"/>
                <w:u w:val="single"/>
              </w:rPr>
            </w:pPr>
          </w:p>
        </w:tc>
        <w:tc>
          <w:tcPr>
            <w:tcW w:w="1260" w:type="dxa"/>
          </w:tcPr>
          <w:p w:rsidR="00C7342D" w:rsidRPr="00C7342D" w:rsidRDefault="00C7342D" w:rsidP="007E1843">
            <w:pPr>
              <w:jc w:val="center"/>
              <w:outlineLvl w:val="0"/>
            </w:pPr>
            <w:r w:rsidRPr="00C7342D">
              <w:t>2170</w:t>
            </w:r>
          </w:p>
          <w:p w:rsidR="00C7342D" w:rsidRPr="00C7342D" w:rsidRDefault="00C7342D" w:rsidP="007E1843">
            <w:pPr>
              <w:jc w:val="center"/>
              <w:outlineLvl w:val="0"/>
              <w:rPr>
                <w:lang w:val="it-IT"/>
              </w:rPr>
            </w:pPr>
            <w:r w:rsidRPr="00C7342D">
              <w:t>Japan</w:t>
            </w:r>
          </w:p>
        </w:tc>
        <w:tc>
          <w:tcPr>
            <w:tcW w:w="1440" w:type="dxa"/>
          </w:tcPr>
          <w:p w:rsidR="00C7342D" w:rsidRPr="00C7342D" w:rsidRDefault="00C7342D" w:rsidP="007E1843">
            <w:pPr>
              <w:pStyle w:val="Tekstprzypisudolnego"/>
              <w:widowControl w:val="0"/>
              <w:jc w:val="center"/>
              <w:outlineLvl w:val="0"/>
              <w:rPr>
                <w:lang w:val="it-IT"/>
              </w:rPr>
            </w:pPr>
            <w:r w:rsidRPr="00C7342D">
              <w:rPr>
                <w:lang w:val="it-IT"/>
              </w:rPr>
              <w:t xml:space="preserve">October </w:t>
            </w:r>
          </w:p>
          <w:p w:rsidR="00C7342D" w:rsidRPr="00C7342D" w:rsidRDefault="00C7342D" w:rsidP="007E1843">
            <w:pPr>
              <w:pStyle w:val="Tekstprzypisudolnego"/>
              <w:widowControl w:val="0"/>
              <w:jc w:val="center"/>
              <w:outlineLvl w:val="0"/>
              <w:rPr>
                <w:lang w:val="it-IT"/>
              </w:rPr>
            </w:pPr>
            <w:r w:rsidRPr="00C7342D">
              <w:rPr>
                <w:lang w:val="it-IT"/>
              </w:rPr>
              <w:t>2017</w:t>
            </w:r>
          </w:p>
        </w:tc>
        <w:tc>
          <w:tcPr>
            <w:tcW w:w="990" w:type="dxa"/>
          </w:tcPr>
          <w:p w:rsidR="00C7342D" w:rsidRPr="00C7342D" w:rsidRDefault="00C7342D" w:rsidP="007E1843">
            <w:pPr>
              <w:pStyle w:val="Tekstprzypisudolnego"/>
              <w:widowControl w:val="0"/>
              <w:jc w:val="center"/>
              <w:outlineLvl w:val="0"/>
              <w:rPr>
                <w:lang w:val="it-IT"/>
              </w:rPr>
            </w:pPr>
            <w:r w:rsidRPr="00C7342D">
              <w:rPr>
                <w:lang w:val="it-IT"/>
              </w:rPr>
              <w:t>Major</w:t>
            </w:r>
          </w:p>
        </w:tc>
        <w:tc>
          <w:tcPr>
            <w:tcW w:w="1890" w:type="dxa"/>
          </w:tcPr>
          <w:p w:rsidR="00C7342D" w:rsidRPr="00C7342D" w:rsidRDefault="00C7342D" w:rsidP="007E1843">
            <w:pPr>
              <w:jc w:val="center"/>
              <w:outlineLvl w:val="0"/>
              <w:rPr>
                <w:lang w:val="it-IT"/>
              </w:rPr>
            </w:pPr>
            <w:r w:rsidRPr="00C7342D">
              <w:rPr>
                <w:lang w:val="it-IT"/>
              </w:rPr>
              <w:t>January 2019</w:t>
            </w:r>
          </w:p>
        </w:tc>
      </w:tr>
      <w:tr w:rsidR="00186678" w:rsidRPr="00DC6CB3" w:rsidTr="00464477">
        <w:tc>
          <w:tcPr>
            <w:tcW w:w="1530" w:type="dxa"/>
          </w:tcPr>
          <w:p w:rsidR="00186678" w:rsidRPr="00DC6CB3" w:rsidRDefault="00186678" w:rsidP="00311D4A">
            <w:pPr>
              <w:pStyle w:val="Tytu"/>
              <w:jc w:val="left"/>
              <w:outlineLvl w:val="0"/>
              <w:rPr>
                <w:b w:val="0"/>
              </w:rPr>
            </w:pPr>
          </w:p>
        </w:tc>
        <w:tc>
          <w:tcPr>
            <w:tcW w:w="6593" w:type="dxa"/>
            <w:gridSpan w:val="2"/>
          </w:tcPr>
          <w:p w:rsidR="00186678" w:rsidRPr="00DC6CB3" w:rsidRDefault="00186678" w:rsidP="00EE0FC3">
            <w:pPr>
              <w:pStyle w:val="Tytu"/>
              <w:jc w:val="left"/>
              <w:outlineLvl w:val="0"/>
              <w:rPr>
                <w:b w:val="0"/>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bCs/>
              </w:rPr>
            </w:pPr>
            <w:r w:rsidRPr="00DC6CB3">
              <w:t>Revise code</w:t>
            </w:r>
          </w:p>
        </w:tc>
        <w:tc>
          <w:tcPr>
            <w:tcW w:w="6593" w:type="dxa"/>
            <w:gridSpan w:val="2"/>
          </w:tcPr>
          <w:p w:rsidR="00186678" w:rsidRPr="00DC6CB3" w:rsidRDefault="00186678" w:rsidP="009E244F">
            <w:pPr>
              <w:rPr>
                <w:lang w:val="pt-BR"/>
              </w:rPr>
            </w:pPr>
            <w:r w:rsidRPr="00DC6CB3">
              <w:rPr>
                <w:b/>
                <w:bCs/>
                <w:lang w:val="pt-BR"/>
              </w:rPr>
              <w:t>Coma</w:t>
            </w:r>
            <w:r w:rsidRPr="00DC6CB3">
              <w:rPr>
                <w:lang w:val="pt-BR"/>
              </w:rPr>
              <w:t xml:space="preserve"> R40.29 </w:t>
            </w:r>
          </w:p>
          <w:p w:rsidR="00186678" w:rsidRPr="00DC6CB3" w:rsidRDefault="00186678" w:rsidP="009E244F">
            <w:pPr>
              <w:rPr>
                <w:lang w:val="pt-BR"/>
              </w:rPr>
            </w:pPr>
            <w:r w:rsidRPr="00DC6CB3">
              <w:rPr>
                <w:lang w:val="pt-BR"/>
              </w:rPr>
              <w:t>....</w:t>
            </w:r>
            <w:r w:rsidRPr="00DC6CB3">
              <w:rPr>
                <w:lang w:val="pt-BR"/>
              </w:rPr>
              <w:br/>
              <w:t>– eclamptic (</w:t>
            </w:r>
            <w:r w:rsidRPr="00DC6CB3">
              <w:rPr>
                <w:i/>
                <w:lang w:val="pt-BR"/>
              </w:rPr>
              <w:t>see also</w:t>
            </w:r>
            <w:r w:rsidRPr="00DC6CB3">
              <w:rPr>
                <w:lang w:val="pt-BR"/>
              </w:rPr>
              <w:t xml:space="preserve"> Eclampsia) </w:t>
            </w:r>
            <w:hyperlink r:id="rId47" w:tgtFrame="_blank" w:tooltip="Open the ICD code in ICD-10 online. (opens a new window or a new browser tab)" w:history="1">
              <w:r w:rsidRPr="00DC6CB3">
                <w:rPr>
                  <w:bCs/>
                  <w:strike/>
                  <w:lang w:val="pt-BR"/>
                </w:rPr>
                <w:t>R56.8</w:t>
              </w:r>
            </w:hyperlink>
            <w:hyperlink r:id="rId48" w:tgtFrame="_blank" w:tooltip="Open the ICD code in ICD-10 online. (opens a new window or a new browser tab)" w:history="1">
              <w:r w:rsidRPr="00DC6CB3">
                <w:rPr>
                  <w:bCs/>
                  <w:u w:val="single"/>
                  <w:lang w:val="pt-BR"/>
                </w:rPr>
                <w:t>O15.9</w:t>
              </w:r>
            </w:hyperlink>
            <w:r w:rsidRPr="00DC6CB3">
              <w:rPr>
                <w:lang w:val="pt-BR"/>
              </w:rPr>
              <w:br/>
            </w:r>
          </w:p>
        </w:tc>
        <w:tc>
          <w:tcPr>
            <w:tcW w:w="1260" w:type="dxa"/>
          </w:tcPr>
          <w:p w:rsidR="00186678" w:rsidRPr="00DC6CB3" w:rsidRDefault="00186678" w:rsidP="00D8373C">
            <w:pPr>
              <w:jc w:val="center"/>
              <w:outlineLvl w:val="0"/>
            </w:pPr>
            <w:r w:rsidRPr="00DC6CB3">
              <w:t>Canada 1376</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rPr>
                <w:b/>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C7342D" w:rsidRPr="00C7342D" w:rsidTr="007E1843">
        <w:tc>
          <w:tcPr>
            <w:tcW w:w="1530" w:type="dxa"/>
          </w:tcPr>
          <w:p w:rsidR="00C7342D" w:rsidRPr="00C7342D" w:rsidRDefault="00C7342D" w:rsidP="007E1843">
            <w:pPr>
              <w:tabs>
                <w:tab w:val="left" w:pos="1021"/>
              </w:tabs>
              <w:autoSpaceDE w:val="0"/>
              <w:autoSpaceDN w:val="0"/>
              <w:adjustRightInd w:val="0"/>
              <w:rPr>
                <w:bCs/>
              </w:rPr>
            </w:pPr>
            <w:r w:rsidRPr="00C7342D">
              <w:rPr>
                <w:bCs/>
              </w:rPr>
              <w:t>Add lead term and subterms</w:t>
            </w:r>
          </w:p>
        </w:tc>
        <w:tc>
          <w:tcPr>
            <w:tcW w:w="6593" w:type="dxa"/>
            <w:gridSpan w:val="2"/>
            <w:vAlign w:val="center"/>
          </w:tcPr>
          <w:p w:rsidR="00C7342D" w:rsidRPr="00C7342D" w:rsidRDefault="00C7342D" w:rsidP="007E1843">
            <w:pPr>
              <w:pStyle w:val="NormalnyWeb"/>
              <w:spacing w:before="0" w:beforeAutospacing="0" w:after="0" w:afterAutospacing="0"/>
              <w:rPr>
                <w:color w:val="0000FF"/>
                <w:sz w:val="20"/>
                <w:szCs w:val="20"/>
              </w:rPr>
            </w:pPr>
            <w:r w:rsidRPr="00C7342D">
              <w:rPr>
                <w:b/>
                <w:bCs/>
                <w:color w:val="0000FF"/>
                <w:sz w:val="20"/>
                <w:szCs w:val="20"/>
                <w:u w:val="single"/>
              </w:rPr>
              <w:t>Complex regional pain syndrome (other) (unspecified)</w:t>
            </w:r>
            <w:r w:rsidRPr="00C7342D">
              <w:rPr>
                <w:color w:val="0000FF"/>
                <w:sz w:val="20"/>
                <w:szCs w:val="20"/>
                <w:u w:val="single"/>
              </w:rPr>
              <w:t xml:space="preserve"> G90.7</w:t>
            </w:r>
            <w:r w:rsidRPr="00C7342D">
              <w:rPr>
                <w:color w:val="0000FF"/>
                <w:sz w:val="20"/>
                <w:szCs w:val="20"/>
                <w:u w:val="single"/>
              </w:rPr>
              <w:br/>
              <w:t>- type I G90.5</w:t>
            </w:r>
          </w:p>
          <w:p w:rsidR="00C7342D" w:rsidRPr="00C7342D" w:rsidRDefault="00C7342D" w:rsidP="007E1843">
            <w:pPr>
              <w:pStyle w:val="NormalnyWeb"/>
              <w:spacing w:before="0" w:beforeAutospacing="0" w:after="0" w:afterAutospacing="0"/>
              <w:rPr>
                <w:color w:val="0000FF"/>
                <w:sz w:val="20"/>
                <w:szCs w:val="20"/>
              </w:rPr>
            </w:pPr>
            <w:r w:rsidRPr="00C7342D">
              <w:rPr>
                <w:color w:val="0000FF"/>
                <w:sz w:val="20"/>
                <w:szCs w:val="20"/>
                <w:u w:val="single"/>
              </w:rPr>
              <w:t>- type II G90.6</w:t>
            </w:r>
          </w:p>
          <w:p w:rsidR="00C7342D" w:rsidRPr="00C7342D" w:rsidRDefault="00C7342D" w:rsidP="007E1843">
            <w:pPr>
              <w:pStyle w:val="NormalnyWeb"/>
              <w:spacing w:before="0" w:beforeAutospacing="0" w:after="0" w:afterAutospacing="0"/>
              <w:rPr>
                <w:b/>
                <w:bCs/>
                <w:sz w:val="20"/>
                <w:szCs w:val="20"/>
              </w:rPr>
            </w:pPr>
          </w:p>
        </w:tc>
        <w:tc>
          <w:tcPr>
            <w:tcW w:w="1260" w:type="dxa"/>
          </w:tcPr>
          <w:p w:rsidR="00C7342D" w:rsidRPr="00C7342D" w:rsidRDefault="00C7342D" w:rsidP="007E1843">
            <w:pPr>
              <w:jc w:val="center"/>
              <w:outlineLvl w:val="0"/>
            </w:pPr>
            <w:r w:rsidRPr="00C7342D">
              <w:t>2166</w:t>
            </w:r>
          </w:p>
          <w:p w:rsidR="00C7342D" w:rsidRPr="00C7342D" w:rsidRDefault="00C7342D" w:rsidP="007E1843">
            <w:pPr>
              <w:jc w:val="center"/>
              <w:outlineLvl w:val="0"/>
              <w:rPr>
                <w:lang w:val="it-IT"/>
              </w:rPr>
            </w:pPr>
            <w:r w:rsidRPr="00C7342D">
              <w:t>Korea</w:t>
            </w:r>
          </w:p>
        </w:tc>
        <w:tc>
          <w:tcPr>
            <w:tcW w:w="1440" w:type="dxa"/>
          </w:tcPr>
          <w:p w:rsidR="00C7342D" w:rsidRPr="00C7342D" w:rsidRDefault="00C7342D" w:rsidP="007E1843">
            <w:pPr>
              <w:pStyle w:val="Tekstprzypisudolnego"/>
              <w:widowControl w:val="0"/>
              <w:jc w:val="center"/>
              <w:outlineLvl w:val="0"/>
              <w:rPr>
                <w:lang w:val="it-IT"/>
              </w:rPr>
            </w:pPr>
            <w:r w:rsidRPr="00C7342D">
              <w:rPr>
                <w:lang w:val="it-IT"/>
              </w:rPr>
              <w:t xml:space="preserve">October </w:t>
            </w:r>
          </w:p>
          <w:p w:rsidR="00C7342D" w:rsidRPr="00C7342D" w:rsidRDefault="00C7342D" w:rsidP="007E1843">
            <w:pPr>
              <w:pStyle w:val="Tekstprzypisudolnego"/>
              <w:widowControl w:val="0"/>
              <w:jc w:val="center"/>
              <w:outlineLvl w:val="0"/>
              <w:rPr>
                <w:lang w:val="it-IT"/>
              </w:rPr>
            </w:pPr>
            <w:r w:rsidRPr="00C7342D">
              <w:rPr>
                <w:lang w:val="it-IT"/>
              </w:rPr>
              <w:t>2017</w:t>
            </w:r>
          </w:p>
        </w:tc>
        <w:tc>
          <w:tcPr>
            <w:tcW w:w="990" w:type="dxa"/>
          </w:tcPr>
          <w:p w:rsidR="00C7342D" w:rsidRPr="00C7342D" w:rsidRDefault="00C7342D" w:rsidP="007E1843">
            <w:pPr>
              <w:pStyle w:val="Tekstprzypisudolnego"/>
              <w:widowControl w:val="0"/>
              <w:jc w:val="center"/>
              <w:outlineLvl w:val="0"/>
              <w:rPr>
                <w:lang w:val="it-IT"/>
              </w:rPr>
            </w:pPr>
            <w:r w:rsidRPr="00C7342D">
              <w:rPr>
                <w:lang w:val="it-IT"/>
              </w:rPr>
              <w:t>Major</w:t>
            </w:r>
          </w:p>
        </w:tc>
        <w:tc>
          <w:tcPr>
            <w:tcW w:w="1890" w:type="dxa"/>
          </w:tcPr>
          <w:p w:rsidR="00C7342D" w:rsidRPr="00C7342D" w:rsidRDefault="00C7342D" w:rsidP="007E1843">
            <w:pPr>
              <w:jc w:val="center"/>
              <w:outlineLvl w:val="0"/>
              <w:rPr>
                <w:lang w:val="it-IT"/>
              </w:rPr>
            </w:pPr>
            <w:r w:rsidRPr="00C7342D">
              <w:rPr>
                <w:lang w:val="it-IT"/>
              </w:rPr>
              <w:t>January 2019</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rPr>
                <w:b w:val="0"/>
                <w:u w:val="single"/>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877C5C"/>
          <w:p w:rsidR="00186678" w:rsidRPr="00DC6CB3" w:rsidRDefault="00186678" w:rsidP="00877C5C"/>
          <w:p w:rsidR="00186678" w:rsidRPr="00DC6CB3" w:rsidRDefault="00186678" w:rsidP="00877C5C"/>
          <w:p w:rsidR="00186678" w:rsidRPr="00DC6CB3" w:rsidRDefault="00186678" w:rsidP="00877C5C"/>
          <w:p w:rsidR="00186678" w:rsidRPr="00DC6CB3" w:rsidRDefault="00186678" w:rsidP="00877C5C"/>
          <w:p w:rsidR="00186678" w:rsidRPr="00DC6CB3" w:rsidRDefault="00186678" w:rsidP="00877C5C">
            <w:r w:rsidRPr="00DC6CB3">
              <w:t>Delete note:</w:t>
            </w:r>
          </w:p>
        </w:tc>
        <w:tc>
          <w:tcPr>
            <w:tcW w:w="6593" w:type="dxa"/>
            <w:gridSpan w:val="2"/>
          </w:tcPr>
          <w:p w:rsidR="00186678" w:rsidRPr="00DC6CB3" w:rsidRDefault="00186678" w:rsidP="00877C5C">
            <w:r w:rsidRPr="00DC6CB3">
              <w:rPr>
                <w:b/>
                <w:bCs/>
              </w:rPr>
              <w:t>Complications (from)(of)</w:t>
            </w:r>
          </w:p>
          <w:p w:rsidR="00186678" w:rsidRPr="00DC6CB3" w:rsidRDefault="00186678" w:rsidP="00877C5C">
            <w:r w:rsidRPr="00DC6CB3">
              <w:t xml:space="preserve">- accidental puncture or laceration during procedure </w:t>
            </w:r>
            <w:r w:rsidRPr="00DC6CB3">
              <w:rPr>
                <w:bCs/>
              </w:rPr>
              <w:t>T81.2</w:t>
            </w:r>
          </w:p>
          <w:p w:rsidR="00186678" w:rsidRPr="00DC6CB3" w:rsidRDefault="00186678" w:rsidP="00877C5C">
            <w:r w:rsidRPr="00DC6CB3">
              <w:t>....</w:t>
            </w:r>
          </w:p>
          <w:p w:rsidR="00186678" w:rsidRPr="00DC6CB3" w:rsidRDefault="00186678" w:rsidP="00877C5C">
            <w:r w:rsidRPr="00DC6CB3">
              <w:t xml:space="preserve">- procedure (surgical or medical care) </w:t>
            </w:r>
            <w:r w:rsidRPr="00DC6CB3">
              <w:rPr>
                <w:bCs/>
              </w:rPr>
              <w:t>T88.9</w:t>
            </w:r>
          </w:p>
          <w:p w:rsidR="00186678" w:rsidRPr="00DC6CB3" w:rsidRDefault="00186678" w:rsidP="00877C5C">
            <w:r w:rsidRPr="00DC6CB3">
              <w:t> </w:t>
            </w:r>
          </w:p>
          <w:p w:rsidR="00186678" w:rsidRPr="00DC6CB3" w:rsidRDefault="00186678" w:rsidP="00877C5C">
            <w:r w:rsidRPr="00DC6CB3">
              <w:rPr>
                <w:i/>
                <w:iCs/>
                <w:strike/>
              </w:rPr>
              <w:t>Note</w:t>
            </w:r>
            <w:r w:rsidRPr="00DC6CB3">
              <w:rPr>
                <w:strike/>
              </w:rPr>
              <w:t>: Whenever a complication of a procedure is not indexed or is not a synonym of an inclusion or indexed term, proceed as follows:</w:t>
            </w:r>
          </w:p>
          <w:p w:rsidR="00186678" w:rsidRPr="00DC6CB3" w:rsidRDefault="00186678" w:rsidP="00877C5C">
            <w:pPr>
              <w:rPr>
                <w:strike/>
              </w:rPr>
            </w:pPr>
            <w:r w:rsidRPr="00DC6CB3">
              <w:rPr>
                <w:i/>
                <w:iCs/>
                <w:strike/>
              </w:rPr>
              <w:t>Code to</w:t>
            </w:r>
            <w:r w:rsidRPr="00DC6CB3">
              <w:rPr>
                <w:strike/>
              </w:rPr>
              <w:t xml:space="preserve"> </w:t>
            </w:r>
            <w:r w:rsidRPr="00DC6CB3">
              <w:rPr>
                <w:bCs/>
                <w:strike/>
              </w:rPr>
              <w:t>T80</w:t>
            </w:r>
            <w:r w:rsidRPr="00DC6CB3">
              <w:rPr>
                <w:strike/>
              </w:rPr>
              <w:t>-</w:t>
            </w:r>
            <w:r w:rsidRPr="00DC6CB3">
              <w:rPr>
                <w:bCs/>
                <w:strike/>
              </w:rPr>
              <w:t>T88</w:t>
            </w:r>
            <w:r w:rsidRPr="00DC6CB3">
              <w:rPr>
                <w:strike/>
              </w:rPr>
              <w:t>:</w:t>
            </w:r>
          </w:p>
          <w:p w:rsidR="00186678" w:rsidRPr="00DC6CB3" w:rsidRDefault="00186678" w:rsidP="00F058B5">
            <w:pPr>
              <w:widowControl/>
              <w:numPr>
                <w:ilvl w:val="0"/>
                <w:numId w:val="5"/>
              </w:numPr>
              <w:spacing w:after="100" w:afterAutospacing="1"/>
            </w:pPr>
            <w:r w:rsidRPr="00DC6CB3">
              <w:rPr>
                <w:strike/>
              </w:rPr>
              <w:t>early complications;</w:t>
            </w:r>
            <w:r w:rsidRPr="00DC6CB3">
              <w:t xml:space="preserve"> </w:t>
            </w:r>
          </w:p>
          <w:p w:rsidR="00186678" w:rsidRPr="00DC6CB3" w:rsidRDefault="00186678" w:rsidP="00F058B5">
            <w:pPr>
              <w:widowControl/>
              <w:numPr>
                <w:ilvl w:val="0"/>
                <w:numId w:val="5"/>
              </w:numPr>
              <w:spacing w:before="100" w:beforeAutospacing="1" w:after="100" w:afterAutospacing="1"/>
            </w:pPr>
            <w:r w:rsidRPr="00DC6CB3">
              <w:rPr>
                <w:strike/>
              </w:rPr>
              <w:t>mechanical complications</w:t>
            </w:r>
          </w:p>
          <w:p w:rsidR="00186678" w:rsidRPr="00DC6CB3" w:rsidRDefault="00186678" w:rsidP="00877C5C">
            <w:r w:rsidRPr="00DC6CB3">
              <w:rPr>
                <w:i/>
                <w:iCs/>
                <w:strike/>
              </w:rPr>
              <w:t>Code to</w:t>
            </w:r>
            <w:r w:rsidRPr="00DC6CB3">
              <w:rPr>
                <w:strike/>
              </w:rPr>
              <w:t xml:space="preserve"> appropriate system chapter:</w:t>
            </w:r>
          </w:p>
          <w:p w:rsidR="00186678" w:rsidRPr="00DC6CB3" w:rsidRDefault="00186678" w:rsidP="00F058B5">
            <w:pPr>
              <w:widowControl/>
              <w:numPr>
                <w:ilvl w:val="0"/>
                <w:numId w:val="6"/>
              </w:numPr>
              <w:spacing w:after="100" w:afterAutospacing="1"/>
            </w:pPr>
            <w:r w:rsidRPr="00DC6CB3">
              <w:rPr>
                <w:strike/>
              </w:rPr>
              <w:t>late complications</w:t>
            </w:r>
            <w:r w:rsidRPr="00DC6CB3">
              <w:t xml:space="preserve"> </w:t>
            </w:r>
          </w:p>
          <w:p w:rsidR="00186678" w:rsidRPr="00DC6CB3" w:rsidRDefault="00186678" w:rsidP="00F058B5">
            <w:pPr>
              <w:widowControl/>
              <w:numPr>
                <w:ilvl w:val="0"/>
                <w:numId w:val="6"/>
              </w:numPr>
              <w:spacing w:before="100" w:beforeAutospacing="1" w:after="100" w:afterAutospacing="1"/>
            </w:pPr>
            <w:r w:rsidRPr="00DC6CB3">
              <w:rPr>
                <w:strike/>
              </w:rPr>
              <w:t>functional complications;</w:t>
            </w:r>
          </w:p>
          <w:p w:rsidR="00186678" w:rsidRPr="00DC6CB3" w:rsidRDefault="00186678" w:rsidP="00877C5C">
            <w:r w:rsidRPr="00DC6CB3">
              <w:t xml:space="preserve">- prosthetic device, graft or implant </w:t>
            </w:r>
            <w:r w:rsidRPr="00DC6CB3">
              <w:rPr>
                <w:bCs/>
              </w:rPr>
              <w:t>T85.9</w:t>
            </w:r>
          </w:p>
        </w:tc>
        <w:tc>
          <w:tcPr>
            <w:tcW w:w="1260" w:type="dxa"/>
          </w:tcPr>
          <w:p w:rsidR="00186678" w:rsidRPr="00DC6CB3" w:rsidRDefault="00186678" w:rsidP="00D8373C">
            <w:pPr>
              <w:jc w:val="center"/>
              <w:outlineLvl w:val="0"/>
            </w:pPr>
            <w:r w:rsidRPr="00DC6CB3">
              <w:t>MbRG</w:t>
            </w:r>
          </w:p>
          <w:p w:rsidR="00186678" w:rsidRPr="00DC6CB3" w:rsidRDefault="00186678" w:rsidP="00D8373C">
            <w:pPr>
              <w:jc w:val="center"/>
              <w:outlineLvl w:val="0"/>
            </w:pPr>
            <w:r w:rsidRPr="00DC6CB3">
              <w:t>(URC:1222)</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2009</w:t>
            </w:r>
          </w:p>
        </w:tc>
      </w:tr>
      <w:tr w:rsidR="00186678" w:rsidRPr="00DC6CB3" w:rsidTr="00464477">
        <w:tc>
          <w:tcPr>
            <w:tcW w:w="1530" w:type="dxa"/>
          </w:tcPr>
          <w:p w:rsidR="00186678" w:rsidRPr="00DC6CB3" w:rsidRDefault="00186678">
            <w:pPr>
              <w:pStyle w:val="Tekstprzypisudolnego"/>
              <w:widowControl w:val="0"/>
              <w:outlineLvl w:val="0"/>
              <w:rPr>
                <w:lang w:val="en-CA"/>
              </w:rPr>
            </w:pPr>
          </w:p>
        </w:tc>
        <w:tc>
          <w:tcPr>
            <w:tcW w:w="6593" w:type="dxa"/>
            <w:gridSpan w:val="2"/>
          </w:tcPr>
          <w:p w:rsidR="00186678" w:rsidRPr="00DC6CB3" w:rsidRDefault="00186678">
            <w:pPr>
              <w:outlineLvl w:val="0"/>
              <w:rPr>
                <w:b/>
              </w:rPr>
            </w:pPr>
          </w:p>
        </w:tc>
        <w:tc>
          <w:tcPr>
            <w:tcW w:w="1260" w:type="dxa"/>
          </w:tcPr>
          <w:p w:rsidR="00186678" w:rsidRPr="00DC6CB3" w:rsidRDefault="00186678" w:rsidP="00D8373C">
            <w:pPr>
              <w:jc w:val="center"/>
              <w:outlineLvl w:val="0"/>
            </w:pPr>
          </w:p>
        </w:tc>
        <w:tc>
          <w:tcPr>
            <w:tcW w:w="1440" w:type="dxa"/>
          </w:tcPr>
          <w:p w:rsidR="00186678" w:rsidRPr="00DC6CB3" w:rsidRDefault="00186678" w:rsidP="00D8373C">
            <w:pPr>
              <w:pStyle w:val="NormalTimesNew2"/>
              <w:jc w:val="center"/>
              <w:rPr>
                <w:sz w:val="20"/>
                <w:szCs w:val="20"/>
              </w:rPr>
            </w:pPr>
          </w:p>
        </w:tc>
        <w:tc>
          <w:tcPr>
            <w:tcW w:w="990" w:type="dxa"/>
          </w:tcPr>
          <w:p w:rsidR="00186678" w:rsidRPr="00DC6CB3" w:rsidRDefault="00186678" w:rsidP="00D8373C">
            <w:pPr>
              <w:jc w:val="center"/>
              <w:outlineLvl w:val="0"/>
            </w:pPr>
          </w:p>
        </w:tc>
        <w:tc>
          <w:tcPr>
            <w:tcW w:w="1890" w:type="dxa"/>
          </w:tcPr>
          <w:p w:rsidR="00186678" w:rsidRPr="00DC6CB3" w:rsidRDefault="00186678" w:rsidP="00D8373C">
            <w:pPr>
              <w:jc w:val="center"/>
              <w:outlineLvl w:val="0"/>
            </w:pP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p>
          <w:p w:rsidR="00186678" w:rsidRPr="00DC6CB3" w:rsidRDefault="00186678" w:rsidP="009E244F">
            <w:pPr>
              <w:tabs>
                <w:tab w:val="left" w:pos="1021"/>
              </w:tabs>
              <w:autoSpaceDE w:val="0"/>
              <w:autoSpaceDN w:val="0"/>
              <w:adjustRightInd w:val="0"/>
              <w:spacing w:before="30"/>
            </w:pPr>
          </w:p>
          <w:p w:rsidR="00186678" w:rsidRPr="00DC6CB3" w:rsidRDefault="00186678" w:rsidP="009E244F">
            <w:pPr>
              <w:tabs>
                <w:tab w:val="left" w:pos="1021"/>
              </w:tabs>
              <w:autoSpaceDE w:val="0"/>
              <w:autoSpaceDN w:val="0"/>
              <w:adjustRightInd w:val="0"/>
              <w:spacing w:before="30"/>
              <w:rPr>
                <w:bCs/>
              </w:rPr>
            </w:pPr>
            <w:r w:rsidRPr="00DC6CB3">
              <w:t>Revise codes and subterms</w:t>
            </w:r>
          </w:p>
        </w:tc>
        <w:tc>
          <w:tcPr>
            <w:tcW w:w="6593" w:type="dxa"/>
            <w:gridSpan w:val="2"/>
          </w:tcPr>
          <w:p w:rsidR="00186678" w:rsidRPr="00DC6CB3" w:rsidRDefault="00186678" w:rsidP="009E244F">
            <w:r w:rsidRPr="00DC6CB3">
              <w:rPr>
                <w:b/>
                <w:bCs/>
              </w:rPr>
              <w:t>Complications (from) (of)</w:t>
            </w:r>
            <w:r w:rsidRPr="00DC6CB3">
              <w:rPr>
                <w:b/>
                <w:bCs/>
              </w:rPr>
              <w:br/>
            </w:r>
            <w:r w:rsidRPr="00DC6CB3">
              <w:t xml:space="preserve">– orthopedic </w:t>
            </w:r>
            <w:r w:rsidRPr="00DC6CB3">
              <w:rPr>
                <w:bCs/>
                <w:strike/>
              </w:rPr>
              <w:t>M79.9</w:t>
            </w:r>
            <w:r w:rsidRPr="00DC6CB3">
              <w:br/>
            </w:r>
            <w:r w:rsidRPr="00DC6CB3">
              <w:rPr>
                <w:u w:val="single"/>
              </w:rPr>
              <w:t xml:space="preserve">– – external device or appliance </w:t>
            </w:r>
            <w:hyperlink r:id="rId49" w:tgtFrame="_blank" w:tooltip="Open the ICD code in ICD-10 online. (opens a new window or a new browser tab)" w:history="1">
              <w:r w:rsidRPr="00DC6CB3">
                <w:rPr>
                  <w:bCs/>
                  <w:u w:val="single"/>
                </w:rPr>
                <w:t>T88.8</w:t>
              </w:r>
            </w:hyperlink>
          </w:p>
          <w:p w:rsidR="00186678" w:rsidRPr="00DC6CB3" w:rsidRDefault="00186678" w:rsidP="009E244F">
            <w:pPr>
              <w:rPr>
                <w:lang w:val="fr-FR"/>
              </w:rPr>
            </w:pPr>
            <w:r w:rsidRPr="00DC6CB3">
              <w:rPr>
                <w:lang w:val="fr-FR"/>
              </w:rPr>
              <w:t>– – </w:t>
            </w:r>
            <w:r w:rsidRPr="00DC6CB3">
              <w:rPr>
                <w:u w:val="single"/>
                <w:lang w:val="fr-FR"/>
              </w:rPr>
              <w:t>internal</w:t>
            </w:r>
            <w:r w:rsidRPr="00DC6CB3">
              <w:rPr>
                <w:lang w:val="fr-FR"/>
              </w:rPr>
              <w:t xml:space="preserve"> device, implant or graft </w:t>
            </w:r>
            <w:r w:rsidRPr="00DC6CB3">
              <w:rPr>
                <w:bCs/>
                <w:lang w:val="fr-FR"/>
              </w:rPr>
              <w:t>T84.9</w:t>
            </w:r>
            <w:r w:rsidRPr="00DC6CB3">
              <w:rPr>
                <w:lang w:val="fr-FR"/>
              </w:rPr>
              <w:br/>
            </w:r>
            <w:r w:rsidRPr="00DC6CB3">
              <w:rPr>
                <w:u w:val="single"/>
                <w:lang w:val="fr-FR"/>
              </w:rPr>
              <w:t xml:space="preserve">– – – infection or inflammation </w:t>
            </w:r>
            <w:r w:rsidRPr="00DC6CB3">
              <w:rPr>
                <w:bCs/>
                <w:u w:val="single"/>
                <w:lang w:val="fr-FR"/>
              </w:rPr>
              <w:t>T84.5</w:t>
            </w:r>
            <w:r w:rsidRPr="00DC6CB3">
              <w:rPr>
                <w:u w:val="single"/>
                <w:lang w:val="fr-FR"/>
              </w:rPr>
              <w:t>–</w:t>
            </w:r>
            <w:r w:rsidRPr="00DC6CB3">
              <w:rPr>
                <w:bCs/>
                <w:u w:val="single"/>
                <w:lang w:val="fr-FR"/>
              </w:rPr>
              <w:t>T84.7</w:t>
            </w:r>
          </w:p>
          <w:p w:rsidR="00186678" w:rsidRPr="00DC6CB3" w:rsidRDefault="00186678" w:rsidP="009E244F">
            <w:pPr>
              <w:rPr>
                <w:lang w:val="fr-FR"/>
              </w:rPr>
            </w:pPr>
            <w:r w:rsidRPr="00DC6CB3">
              <w:rPr>
                <w:lang w:val="fr-FR"/>
              </w:rPr>
              <w:t xml:space="preserve">– – – mechanical </w:t>
            </w:r>
            <w:hyperlink r:id="rId50" w:tgtFrame="_blank" w:tooltip="Open the ICD code in ICD-10 online. (opens a new window or a new browser tab)" w:history="1">
              <w:r w:rsidRPr="00DC6CB3">
                <w:rPr>
                  <w:bCs/>
                  <w:strike/>
                  <w:lang w:val="fr-FR"/>
                </w:rPr>
                <w:t>T84.3</w:t>
              </w:r>
            </w:hyperlink>
            <w:r w:rsidRPr="00DC6CB3">
              <w:rPr>
                <w:strike/>
              </w:rPr>
              <w:t xml:space="preserve"> </w:t>
            </w:r>
            <w:r w:rsidRPr="00DC6CB3">
              <w:rPr>
                <w:bCs/>
                <w:u w:val="single"/>
                <w:lang w:val="fr-FR"/>
              </w:rPr>
              <w:t>T84.0</w:t>
            </w:r>
            <w:r w:rsidRPr="00DC6CB3">
              <w:rPr>
                <w:u w:val="single"/>
                <w:lang w:val="fr-FR"/>
              </w:rPr>
              <w:t>–</w:t>
            </w:r>
            <w:r w:rsidRPr="00DC6CB3">
              <w:rPr>
                <w:bCs/>
                <w:u w:val="single"/>
                <w:lang w:val="fr-FR"/>
              </w:rPr>
              <w:t>T84.4</w:t>
            </w:r>
          </w:p>
          <w:p w:rsidR="00186678" w:rsidRPr="00DC6CB3" w:rsidRDefault="00186678" w:rsidP="009E244F">
            <w:pPr>
              <w:rPr>
                <w:lang w:val="fr-FR"/>
              </w:rPr>
            </w:pPr>
            <w:r w:rsidRPr="00DC6CB3">
              <w:rPr>
                <w:u w:val="single"/>
                <w:lang w:val="fr-FR"/>
              </w:rPr>
              <w:t xml:space="preserve">– – – specified NEC </w:t>
            </w:r>
            <w:r w:rsidRPr="00DC6CB3">
              <w:rPr>
                <w:bCs/>
                <w:u w:val="single"/>
                <w:lang w:val="fr-FR"/>
              </w:rPr>
              <w:t>T84.8</w:t>
            </w:r>
          </w:p>
        </w:tc>
        <w:tc>
          <w:tcPr>
            <w:tcW w:w="1260" w:type="dxa"/>
          </w:tcPr>
          <w:p w:rsidR="00186678" w:rsidRPr="00DC6CB3" w:rsidRDefault="00186678" w:rsidP="00D8373C">
            <w:pPr>
              <w:jc w:val="center"/>
              <w:outlineLvl w:val="0"/>
            </w:pPr>
            <w:r w:rsidRPr="00DC6CB3">
              <w:t>Canada 1377</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r w:rsidRPr="00DC6CB3">
              <w:t>Add  lead term and subterms</w:t>
            </w:r>
          </w:p>
        </w:tc>
        <w:tc>
          <w:tcPr>
            <w:tcW w:w="6593" w:type="dxa"/>
            <w:gridSpan w:val="2"/>
          </w:tcPr>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r w:rsidRPr="00DC6CB3">
              <w:rPr>
                <w:rStyle w:val="Pogrubienie"/>
              </w:rPr>
              <w:t xml:space="preserve">Complications (from)(of) </w:t>
            </w:r>
            <w:r w:rsidRPr="00DC6CB3">
              <w:rPr>
                <w:b/>
                <w:bCs/>
              </w:rPr>
              <w:br/>
            </w:r>
            <w:r w:rsidRPr="00DC6CB3">
              <w:t xml:space="preserve">– eye </w:t>
            </w:r>
            <w:r w:rsidRPr="00DC6CB3">
              <w:rPr>
                <w:bCs/>
              </w:rPr>
              <w:t>H57.9</w:t>
            </w:r>
            <w:r w:rsidRPr="00DC6CB3">
              <w:br/>
              <w:t xml:space="preserve">– – postoperative </w:t>
            </w:r>
            <w:r w:rsidRPr="00DC6CB3">
              <w:rPr>
                <w:bCs/>
              </w:rPr>
              <w:t>H59.9</w:t>
            </w:r>
            <w:r w:rsidRPr="00DC6CB3">
              <w:br/>
            </w:r>
            <w:r w:rsidRPr="00DC6CB3">
              <w:rPr>
                <w:u w:val="single"/>
              </w:rPr>
              <w:t xml:space="preserve">– – – blebitis </w:t>
            </w:r>
            <w:r w:rsidRPr="00DC6CB3">
              <w:rPr>
                <w:bCs/>
                <w:u w:val="single"/>
              </w:rPr>
              <w:t>H59.8</w:t>
            </w:r>
          </w:p>
        </w:tc>
        <w:tc>
          <w:tcPr>
            <w:tcW w:w="1260" w:type="dxa"/>
          </w:tcPr>
          <w:p w:rsidR="00186678" w:rsidRPr="00DC6CB3" w:rsidRDefault="00186678" w:rsidP="00D8373C">
            <w:pPr>
              <w:jc w:val="center"/>
              <w:outlineLvl w:val="0"/>
            </w:pPr>
            <w:r w:rsidRPr="00DC6CB3">
              <w:t>Canada 1400</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 w:rsidR="00186678" w:rsidRPr="00DC6CB3" w:rsidRDefault="00186678"/>
          <w:p w:rsidR="00186678" w:rsidRPr="00DC6CB3" w:rsidRDefault="00186678"/>
          <w:p w:rsidR="00186678" w:rsidRPr="00DC6CB3" w:rsidRDefault="00186678">
            <w:r w:rsidRPr="00DC6CB3">
              <w:t>Add lead term</w:t>
            </w:r>
          </w:p>
        </w:tc>
        <w:tc>
          <w:tcPr>
            <w:tcW w:w="6593" w:type="dxa"/>
            <w:gridSpan w:val="2"/>
          </w:tcPr>
          <w:p w:rsidR="00186678" w:rsidRPr="00DC6CB3" w:rsidRDefault="00186678">
            <w:pPr>
              <w:rPr>
                <w:lang w:val="it-IT"/>
              </w:rPr>
            </w:pPr>
            <w:r w:rsidRPr="00DC6CB3">
              <w:rPr>
                <w:b/>
                <w:bCs/>
                <w:lang w:val="it-IT"/>
              </w:rPr>
              <w:t>Compression</w:t>
            </w:r>
          </w:p>
          <w:p w:rsidR="00186678" w:rsidRPr="00DC6CB3" w:rsidRDefault="00186678">
            <w:pPr>
              <w:rPr>
                <w:lang w:val="it-IT"/>
              </w:rPr>
            </w:pPr>
            <w:r w:rsidRPr="00DC6CB3">
              <w:rPr>
                <w:lang w:val="it-IT"/>
              </w:rPr>
              <w:t>…</w:t>
            </w:r>
          </w:p>
          <w:p w:rsidR="00186678" w:rsidRPr="00DC6CB3" w:rsidRDefault="00186678">
            <w:pPr>
              <w:rPr>
                <w:lang w:val="it-IT"/>
              </w:rPr>
            </w:pPr>
            <w:r w:rsidRPr="00DC6CB3">
              <w:rPr>
                <w:lang w:val="it-IT"/>
              </w:rPr>
              <w:t>-vena cava (inferior)(superior) I87.1</w:t>
            </w:r>
          </w:p>
          <w:p w:rsidR="00186678" w:rsidRPr="00DC6CB3" w:rsidRDefault="00186678">
            <w:r w:rsidRPr="00DC6CB3">
              <w:rPr>
                <w:b/>
                <w:bCs/>
                <w:u w:val="single"/>
              </w:rPr>
              <w:t xml:space="preserve">Compromised immune (system) </w:t>
            </w:r>
            <w:r w:rsidRPr="00DC6CB3">
              <w:rPr>
                <w:rStyle w:val="Pogrubienie"/>
                <w:u w:val="single"/>
              </w:rPr>
              <w:t>NEC</w:t>
            </w:r>
            <w:r w:rsidRPr="00DC6CB3">
              <w:rPr>
                <w:u w:val="single"/>
              </w:rPr>
              <w:t xml:space="preserve"> D89.9</w:t>
            </w:r>
          </w:p>
          <w:p w:rsidR="00186678" w:rsidRPr="00DC6CB3" w:rsidRDefault="00186678">
            <w:r w:rsidRPr="00DC6CB3">
              <w:rPr>
                <w:b/>
                <w:bCs/>
              </w:rPr>
              <w:t>Compulsion, compulsive</w:t>
            </w:r>
          </w:p>
          <w:p w:rsidR="00186678" w:rsidRPr="00DC6CB3" w:rsidRDefault="00186678">
            <w:pPr>
              <w:rPr>
                <w:b/>
                <w:bCs/>
              </w:rPr>
            </w:pPr>
          </w:p>
        </w:tc>
        <w:tc>
          <w:tcPr>
            <w:tcW w:w="1260" w:type="dxa"/>
          </w:tcPr>
          <w:p w:rsidR="00186678" w:rsidRPr="00DC6CB3" w:rsidRDefault="00186678" w:rsidP="00D8373C">
            <w:pPr>
              <w:jc w:val="center"/>
              <w:outlineLvl w:val="0"/>
            </w:pPr>
            <w:r w:rsidRPr="00DC6CB3">
              <w:t>MRG</w:t>
            </w:r>
          </w:p>
          <w:p w:rsidR="00186678" w:rsidRPr="00DC6CB3" w:rsidRDefault="00186678" w:rsidP="00D8373C">
            <w:pPr>
              <w:jc w:val="center"/>
              <w:outlineLvl w:val="0"/>
            </w:pPr>
            <w:r w:rsidRPr="00DC6CB3">
              <w:t>(URC:1017)</w:t>
            </w:r>
          </w:p>
        </w:tc>
        <w:tc>
          <w:tcPr>
            <w:tcW w:w="1440" w:type="dxa"/>
          </w:tcPr>
          <w:p w:rsidR="00186678" w:rsidRPr="00DC6CB3" w:rsidRDefault="00186678" w:rsidP="00D8373C">
            <w:pPr>
              <w:pStyle w:val="Tekstprzypisudolnego"/>
              <w:widowControl w:val="0"/>
              <w:jc w:val="center"/>
              <w:outlineLvl w:val="0"/>
              <w:rPr>
                <w:lang w:val="en-CA"/>
              </w:rPr>
            </w:pPr>
            <w:r w:rsidRPr="00DC6CB3">
              <w:rPr>
                <w:lang w:val="en-CA"/>
              </w:rPr>
              <w:t>October 2006</w:t>
            </w:r>
          </w:p>
        </w:tc>
        <w:tc>
          <w:tcPr>
            <w:tcW w:w="990" w:type="dxa"/>
          </w:tcPr>
          <w:p w:rsidR="00186678" w:rsidRPr="00DC6CB3" w:rsidRDefault="00186678" w:rsidP="00D8373C">
            <w:pPr>
              <w:pStyle w:val="Tekstprzypisudolnego"/>
              <w:widowControl w:val="0"/>
              <w:jc w:val="center"/>
              <w:outlineLvl w:val="0"/>
              <w:rPr>
                <w:lang w:val="en-CA"/>
              </w:rPr>
            </w:pPr>
            <w:r w:rsidRPr="00DC6CB3">
              <w:rPr>
                <w:lang w:val="en-CA"/>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877C5C">
            <w:pPr>
              <w:rPr>
                <w:bCs/>
              </w:rPr>
            </w:pPr>
          </w:p>
          <w:p w:rsidR="00186678" w:rsidRPr="00DC6CB3" w:rsidRDefault="00186678" w:rsidP="00877C5C">
            <w:pPr>
              <w:rPr>
                <w:bCs/>
              </w:rPr>
            </w:pPr>
            <w:r w:rsidRPr="00DC6CB3">
              <w:rPr>
                <w:bCs/>
              </w:rPr>
              <w:t>Revise code and add subterm:</w:t>
            </w:r>
          </w:p>
        </w:tc>
        <w:tc>
          <w:tcPr>
            <w:tcW w:w="6593" w:type="dxa"/>
            <w:gridSpan w:val="2"/>
          </w:tcPr>
          <w:p w:rsidR="00186678" w:rsidRPr="00DC6CB3" w:rsidRDefault="00186678" w:rsidP="00877C5C">
            <w:r w:rsidRPr="00DC6CB3">
              <w:rPr>
                <w:b/>
                <w:bCs/>
              </w:rPr>
              <w:t>Compression</w:t>
            </w:r>
          </w:p>
          <w:p w:rsidR="00186678" w:rsidRPr="00DC6CB3" w:rsidRDefault="00186678" w:rsidP="00877C5C">
            <w:r w:rsidRPr="00DC6CB3">
              <w:t xml:space="preserve">- laryngeal nerve, recurrent </w:t>
            </w:r>
            <w:hyperlink r:id="rId51" w:tgtFrame="_blank" w:tooltip="Open the ICD code in ICD-10 online. (opens a new window or a new browser tab)" w:history="1">
              <w:r w:rsidRPr="00DC6CB3">
                <w:rPr>
                  <w:bCs/>
                  <w:strike/>
                </w:rPr>
                <w:t>J38.7</w:t>
              </w:r>
            </w:hyperlink>
            <w:r w:rsidRPr="00DC6CB3">
              <w:rPr>
                <w:bCs/>
                <w:u w:val="single"/>
              </w:rPr>
              <w:t>G52.2</w:t>
            </w:r>
          </w:p>
          <w:p w:rsidR="00186678" w:rsidRPr="00DC6CB3" w:rsidRDefault="00186678" w:rsidP="00877C5C">
            <w:pPr>
              <w:rPr>
                <w:bCs/>
                <w:u w:val="single"/>
              </w:rPr>
            </w:pPr>
            <w:r w:rsidRPr="00DC6CB3">
              <w:rPr>
                <w:u w:val="single"/>
              </w:rPr>
              <w:t xml:space="preserve">- - with paralysis of vocal cords and larynx </w:t>
            </w:r>
            <w:r w:rsidRPr="00DC6CB3">
              <w:rPr>
                <w:bCs/>
                <w:u w:val="single"/>
              </w:rPr>
              <w:t>J38.0</w:t>
            </w:r>
          </w:p>
          <w:p w:rsidR="00186678" w:rsidRPr="00DC6CB3" w:rsidRDefault="00186678" w:rsidP="00877C5C"/>
        </w:tc>
        <w:tc>
          <w:tcPr>
            <w:tcW w:w="1260" w:type="dxa"/>
          </w:tcPr>
          <w:p w:rsidR="00186678" w:rsidRPr="00DC6CB3" w:rsidRDefault="00186678" w:rsidP="00D8373C">
            <w:pPr>
              <w:jc w:val="center"/>
              <w:outlineLvl w:val="0"/>
              <w:rPr>
                <w:bCs/>
              </w:rPr>
            </w:pPr>
            <w:r w:rsidRPr="00DC6CB3">
              <w:rPr>
                <w:bCs/>
              </w:rPr>
              <w:t>Germany</w:t>
            </w:r>
          </w:p>
          <w:p w:rsidR="00186678" w:rsidRPr="00DC6CB3" w:rsidRDefault="00186678" w:rsidP="00D8373C">
            <w:pPr>
              <w:jc w:val="center"/>
              <w:outlineLvl w:val="0"/>
            </w:pPr>
            <w:r w:rsidRPr="00DC6CB3">
              <w:rPr>
                <w:bCs/>
              </w:rPr>
              <w:t>(URC:1150)</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rPr>
                <w:b w:val="0"/>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ekstprzypisudolnego"/>
              <w:widowControl w:val="0"/>
              <w:outlineLvl w:val="0"/>
              <w:rPr>
                <w:lang w:val="en-CA"/>
              </w:rPr>
            </w:pPr>
          </w:p>
        </w:tc>
        <w:tc>
          <w:tcPr>
            <w:tcW w:w="6593" w:type="dxa"/>
            <w:gridSpan w:val="2"/>
          </w:tcPr>
          <w:p w:rsidR="00186678" w:rsidRPr="00DC6CB3" w:rsidRDefault="00186678"/>
        </w:tc>
        <w:tc>
          <w:tcPr>
            <w:tcW w:w="1260" w:type="dxa"/>
          </w:tcPr>
          <w:p w:rsidR="00186678" w:rsidRPr="00DC6CB3" w:rsidRDefault="00186678" w:rsidP="00D8373C">
            <w:pPr>
              <w:pStyle w:val="Tekstprzypisudolnego"/>
              <w:widowControl w:val="0"/>
              <w:jc w:val="center"/>
              <w:outlineLvl w:val="0"/>
              <w:rPr>
                <w:lang w:val="en-CA"/>
              </w:rPr>
            </w:pPr>
          </w:p>
        </w:tc>
        <w:tc>
          <w:tcPr>
            <w:tcW w:w="1440" w:type="dxa"/>
          </w:tcPr>
          <w:p w:rsidR="00186678" w:rsidRPr="00DC6CB3" w:rsidRDefault="00186678" w:rsidP="00D8373C">
            <w:pPr>
              <w:pStyle w:val="NormalTimesNew2"/>
              <w:jc w:val="center"/>
              <w:rPr>
                <w:sz w:val="20"/>
                <w:szCs w:val="20"/>
              </w:rPr>
            </w:pPr>
          </w:p>
        </w:tc>
        <w:tc>
          <w:tcPr>
            <w:tcW w:w="990" w:type="dxa"/>
          </w:tcPr>
          <w:p w:rsidR="00186678" w:rsidRPr="00DC6CB3" w:rsidRDefault="00186678" w:rsidP="00D8373C">
            <w:pPr>
              <w:jc w:val="center"/>
              <w:outlineLvl w:val="0"/>
            </w:pPr>
          </w:p>
        </w:tc>
        <w:tc>
          <w:tcPr>
            <w:tcW w:w="1890" w:type="dxa"/>
          </w:tcPr>
          <w:p w:rsidR="00186678" w:rsidRPr="00DC6CB3" w:rsidRDefault="00186678" w:rsidP="00D8373C">
            <w:pPr>
              <w:jc w:val="center"/>
              <w:outlineLvl w:val="0"/>
            </w:pPr>
          </w:p>
        </w:tc>
      </w:tr>
      <w:tr w:rsidR="00186678" w:rsidRPr="00DC6CB3" w:rsidTr="00464477">
        <w:tc>
          <w:tcPr>
            <w:tcW w:w="1530" w:type="dxa"/>
          </w:tcPr>
          <w:p w:rsidR="00186678" w:rsidRPr="00DC6CB3" w:rsidRDefault="00186678" w:rsidP="00877C5C"/>
          <w:p w:rsidR="00186678" w:rsidRPr="00DC6CB3" w:rsidRDefault="00186678" w:rsidP="00877C5C"/>
          <w:p w:rsidR="00186678" w:rsidRPr="00DC6CB3" w:rsidRDefault="00186678" w:rsidP="00877C5C">
            <w:r w:rsidRPr="00DC6CB3">
              <w:t xml:space="preserve">Revise code: </w:t>
            </w:r>
          </w:p>
        </w:tc>
        <w:tc>
          <w:tcPr>
            <w:tcW w:w="6593" w:type="dxa"/>
            <w:gridSpan w:val="2"/>
          </w:tcPr>
          <w:p w:rsidR="00186678" w:rsidRPr="00DC6CB3" w:rsidRDefault="00186678" w:rsidP="00877C5C">
            <w:pPr>
              <w:rPr>
                <w:rStyle w:val="Pogrubienie"/>
              </w:rPr>
            </w:pPr>
            <w:r w:rsidRPr="00DC6CB3">
              <w:rPr>
                <w:rStyle w:val="Pogrubienie"/>
              </w:rPr>
              <w:t>Conditions arising in the perinatal period</w:t>
            </w:r>
          </w:p>
          <w:p w:rsidR="00186678" w:rsidRPr="00DC6CB3" w:rsidRDefault="00186678" w:rsidP="00877C5C">
            <w:r w:rsidRPr="00DC6CB3">
              <w:t>- depression</w:t>
            </w:r>
          </w:p>
          <w:p w:rsidR="00186678" w:rsidRPr="00DC6CB3" w:rsidRDefault="00186678" w:rsidP="00877C5C">
            <w:r w:rsidRPr="00DC6CB3">
              <w:t xml:space="preserve">- - respiration, respiratory, newborn </w:t>
            </w:r>
            <w:hyperlink r:id="rId52" w:tgtFrame="_blank" w:tooltip="Open the ICD code in ICD-10 online. (opens a new window or a new browser tab)" w:history="1">
              <w:r w:rsidRPr="00DC6CB3">
                <w:rPr>
                  <w:bCs/>
                  <w:strike/>
                </w:rPr>
                <w:t>P28.8</w:t>
              </w:r>
            </w:hyperlink>
            <w:r w:rsidRPr="00DC6CB3">
              <w:rPr>
                <w:bCs/>
                <w:u w:val="single"/>
              </w:rPr>
              <w:t>P28.5</w:t>
            </w:r>
          </w:p>
        </w:tc>
        <w:tc>
          <w:tcPr>
            <w:tcW w:w="1260" w:type="dxa"/>
          </w:tcPr>
          <w:p w:rsidR="00186678" w:rsidRPr="00DC6CB3" w:rsidRDefault="00186678" w:rsidP="00D8373C">
            <w:pPr>
              <w:jc w:val="center"/>
              <w:outlineLvl w:val="0"/>
            </w:pPr>
            <w:r w:rsidRPr="00DC6CB3">
              <w:t>Canada</w:t>
            </w:r>
          </w:p>
          <w:p w:rsidR="00186678" w:rsidRPr="00DC6CB3" w:rsidRDefault="00186678" w:rsidP="00D8373C">
            <w:pPr>
              <w:jc w:val="center"/>
              <w:outlineLvl w:val="0"/>
            </w:pPr>
            <w:r w:rsidRPr="00DC6CB3">
              <w:t>(URC:1136)</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2009</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r w:rsidRPr="00DC6CB3">
              <w:t>Add subterms</w:t>
            </w:r>
          </w:p>
        </w:tc>
        <w:tc>
          <w:tcPr>
            <w:tcW w:w="6593" w:type="dxa"/>
            <w:gridSpan w:val="2"/>
          </w:tcPr>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r w:rsidRPr="00DC6CB3">
              <w:rPr>
                <w:b/>
                <w:bCs/>
              </w:rPr>
              <w:t xml:space="preserve">Condition, conditions (arising in the perinatal period) </w:t>
            </w:r>
            <w:r w:rsidRPr="00DC6CB3">
              <w:rPr>
                <w:bCs/>
              </w:rPr>
              <w:t>(</w:t>
            </w:r>
            <w:r w:rsidRPr="00DC6CB3">
              <w:rPr>
                <w:bCs/>
                <w:i/>
              </w:rPr>
              <w:t>see also</w:t>
            </w:r>
            <w:r w:rsidRPr="00DC6CB3">
              <w:rPr>
                <w:bCs/>
              </w:rPr>
              <w:t xml:space="preserve"> Disease)</w:t>
            </w:r>
            <w:r w:rsidRPr="00DC6CB3">
              <w:br/>
            </w:r>
            <w:r w:rsidRPr="00DC6CB3">
              <w:rPr>
                <w:u w:val="single"/>
              </w:rPr>
              <w:t xml:space="preserve">– gastro–esophageal reflux in newborn </w:t>
            </w:r>
            <w:r w:rsidRPr="00DC6CB3">
              <w:rPr>
                <w:bCs/>
                <w:u w:val="single"/>
              </w:rPr>
              <w:t>P78.8</w:t>
            </w:r>
            <w:r w:rsidRPr="00DC6CB3">
              <w:rPr>
                <w:u w:val="single"/>
              </w:rPr>
              <w:t xml:space="preserve"> </w:t>
            </w:r>
            <w:r w:rsidRPr="00DC6CB3">
              <w:rPr>
                <w:u w:val="single"/>
              </w:rPr>
              <w:br/>
              <w:t xml:space="preserve">– neonatal esophageal reflux </w:t>
            </w:r>
            <w:r w:rsidRPr="00DC6CB3">
              <w:rPr>
                <w:bCs/>
                <w:u w:val="single"/>
              </w:rPr>
              <w:t>P78.8</w:t>
            </w:r>
          </w:p>
        </w:tc>
        <w:tc>
          <w:tcPr>
            <w:tcW w:w="1260" w:type="dxa"/>
          </w:tcPr>
          <w:p w:rsidR="00186678" w:rsidRPr="00DC6CB3" w:rsidRDefault="00186678" w:rsidP="00D8373C">
            <w:pPr>
              <w:jc w:val="center"/>
              <w:outlineLvl w:val="0"/>
            </w:pPr>
            <w:r w:rsidRPr="00DC6CB3">
              <w:t>Canada 1436</w:t>
            </w:r>
          </w:p>
        </w:tc>
        <w:tc>
          <w:tcPr>
            <w:tcW w:w="1440" w:type="dxa"/>
          </w:tcPr>
          <w:p w:rsidR="00186678" w:rsidRPr="00DC6CB3" w:rsidRDefault="00186678" w:rsidP="00D8373C">
            <w:pPr>
              <w:pStyle w:val="Tekstprzypisudolnego"/>
              <w:widowControl w:val="0"/>
              <w:tabs>
                <w:tab w:val="left" w:pos="330"/>
                <w:tab w:val="center" w:pos="612"/>
              </w:tabs>
              <w:jc w:val="center"/>
              <w:outlineLvl w:val="0"/>
            </w:pPr>
            <w:r w:rsidRPr="00DC6CB3">
              <w:t>October</w:t>
            </w:r>
            <w:r w:rsidRPr="00DC6CB3">
              <w:tab/>
              <w:t>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bCs/>
              </w:rPr>
            </w:pPr>
            <w:r w:rsidRPr="00DC6CB3">
              <w:t>Modify index subterms</w:t>
            </w:r>
          </w:p>
        </w:tc>
        <w:tc>
          <w:tcPr>
            <w:tcW w:w="6593" w:type="dxa"/>
            <w:gridSpan w:val="2"/>
          </w:tcPr>
          <w:p w:rsidR="00186678" w:rsidRPr="00DC6CB3" w:rsidRDefault="00186678" w:rsidP="009E244F">
            <w:pPr>
              <w:autoSpaceDE w:val="0"/>
              <w:autoSpaceDN w:val="0"/>
              <w:adjustRightInd w:val="0"/>
            </w:pPr>
            <w:r w:rsidRPr="00DC6CB3">
              <w:rPr>
                <w:b/>
                <w:bCs/>
              </w:rPr>
              <w:t>Condition, conditions</w:t>
            </w:r>
            <w:r w:rsidRPr="00DC6CB3">
              <w:rPr>
                <w:bCs/>
              </w:rPr>
              <w:t xml:space="preserve"> (arising in the perinatal period) </w:t>
            </w:r>
            <w:r w:rsidRPr="00DC6CB3">
              <w:t>(</w:t>
            </w:r>
            <w:r w:rsidRPr="00DC6CB3">
              <w:rPr>
                <w:i/>
                <w:iCs/>
              </w:rPr>
              <w:t xml:space="preserve">see also </w:t>
            </w:r>
            <w:r w:rsidRPr="00DC6CB3">
              <w:t>Disease)</w:t>
            </w:r>
          </w:p>
          <w:p w:rsidR="00186678" w:rsidRPr="00DC6CB3" w:rsidRDefault="00186678" w:rsidP="009E244F">
            <w:pPr>
              <w:autoSpaceDE w:val="0"/>
              <w:autoSpaceDN w:val="0"/>
              <w:adjustRightInd w:val="0"/>
            </w:pPr>
            <w:r w:rsidRPr="00DC6CB3">
              <w:t>– hepatitis</w:t>
            </w:r>
          </w:p>
          <w:p w:rsidR="00186678" w:rsidRPr="00DC6CB3" w:rsidRDefault="00186678" w:rsidP="009E244F">
            <w:pPr>
              <w:autoSpaceDE w:val="0"/>
              <w:autoSpaceDN w:val="0"/>
              <w:adjustRightInd w:val="0"/>
              <w:rPr>
                <w:bCs/>
              </w:rPr>
            </w:pPr>
            <w:r w:rsidRPr="00DC6CB3">
              <w:t xml:space="preserve">– – fetus or newborn </w:t>
            </w:r>
            <w:r w:rsidRPr="00DC6CB3">
              <w:rPr>
                <w:u w:val="single"/>
              </w:rPr>
              <w:t>(giant cell) (idiopathic)</w:t>
            </w:r>
            <w:r w:rsidRPr="00DC6CB3">
              <w:t xml:space="preserve"> </w:t>
            </w:r>
            <w:r w:rsidRPr="00DC6CB3">
              <w:rPr>
                <w:bCs/>
              </w:rPr>
              <w:t>P59.2</w:t>
            </w:r>
          </w:p>
          <w:p w:rsidR="00186678" w:rsidRPr="00DC6CB3" w:rsidRDefault="00186678" w:rsidP="009E244F">
            <w:pPr>
              <w:autoSpaceDE w:val="0"/>
              <w:autoSpaceDN w:val="0"/>
              <w:adjustRightInd w:val="0"/>
            </w:pPr>
            <w:r w:rsidRPr="00DC6CB3">
              <w:t xml:space="preserve">– – in toxoplasmosis, congenital (active) </w:t>
            </w:r>
            <w:r w:rsidRPr="00DC6CB3">
              <w:rPr>
                <w:bCs/>
              </w:rPr>
              <w:t>P37.1</w:t>
            </w:r>
            <w:r w:rsidRPr="00DC6CB3">
              <w:t xml:space="preserve">† </w:t>
            </w:r>
            <w:r w:rsidRPr="00DC6CB3">
              <w:rPr>
                <w:bCs/>
              </w:rPr>
              <w:t>K77.0</w:t>
            </w:r>
            <w:r w:rsidRPr="00DC6CB3">
              <w:t>*</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Cs/>
              </w:rPr>
            </w:pPr>
            <w:r w:rsidRPr="00DC6CB3">
              <w:t xml:space="preserve">– – neonatal </w:t>
            </w:r>
            <w:r w:rsidRPr="00DC6CB3">
              <w:rPr>
                <w:u w:val="single"/>
              </w:rPr>
              <w:t>(giant cell) (idiopathic)</w:t>
            </w:r>
            <w:r w:rsidRPr="00DC6CB3">
              <w:t xml:space="preserve"> (toxic) </w:t>
            </w:r>
            <w:r w:rsidRPr="00DC6CB3">
              <w:rPr>
                <w:bCs/>
              </w:rPr>
              <w:t>P59.2</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Cs/>
              </w:rPr>
            </w:pPr>
          </w:p>
        </w:tc>
        <w:tc>
          <w:tcPr>
            <w:tcW w:w="1260" w:type="dxa"/>
          </w:tcPr>
          <w:p w:rsidR="00186678" w:rsidRPr="00DC6CB3" w:rsidRDefault="00186678" w:rsidP="00D8373C">
            <w:pPr>
              <w:jc w:val="center"/>
              <w:outlineLvl w:val="0"/>
            </w:pPr>
            <w:r w:rsidRPr="00DC6CB3">
              <w:t>Canada</w:t>
            </w:r>
          </w:p>
          <w:p w:rsidR="00186678" w:rsidRPr="00DC6CB3" w:rsidRDefault="00186678" w:rsidP="00D8373C">
            <w:pPr>
              <w:jc w:val="center"/>
              <w:outlineLvl w:val="0"/>
            </w:pPr>
            <w:r w:rsidRPr="00DC6CB3">
              <w:t>1201</w:t>
            </w:r>
          </w:p>
        </w:tc>
        <w:tc>
          <w:tcPr>
            <w:tcW w:w="1440" w:type="dxa"/>
          </w:tcPr>
          <w:p w:rsidR="00186678" w:rsidRPr="00DC6CB3" w:rsidRDefault="00186678" w:rsidP="00D8373C">
            <w:pPr>
              <w:jc w:val="center"/>
              <w:rPr>
                <w:rStyle w:val="StyleTimesNewRoman"/>
              </w:rPr>
            </w:pPr>
            <w:r w:rsidRPr="00DC6CB3">
              <w:t>October</w:t>
            </w:r>
            <w:r w:rsidRPr="00DC6CB3">
              <w:rPr>
                <w:rStyle w:val="StyleTimesNewRoman"/>
              </w:rPr>
              <w:t xml:space="preserve"> 2008</w:t>
            </w:r>
          </w:p>
        </w:tc>
        <w:tc>
          <w:tcPr>
            <w:tcW w:w="990" w:type="dxa"/>
          </w:tcPr>
          <w:p w:rsidR="00186678" w:rsidRPr="00DC6CB3" w:rsidRDefault="00186678" w:rsidP="00D8373C">
            <w:pPr>
              <w:jc w:val="center"/>
              <w:rPr>
                <w:rStyle w:val="StyleTimesNewRoman"/>
              </w:rPr>
            </w:pPr>
            <w:r w:rsidRPr="00DC6CB3">
              <w:rPr>
                <w:rStyle w:val="StyleTimesNewRoman"/>
              </w:rPr>
              <w:t>Major</w:t>
            </w:r>
          </w:p>
        </w:tc>
        <w:tc>
          <w:tcPr>
            <w:tcW w:w="1890" w:type="dxa"/>
          </w:tcPr>
          <w:p w:rsidR="00186678" w:rsidRPr="00DC6CB3" w:rsidRDefault="00186678" w:rsidP="00D8373C">
            <w:pPr>
              <w:jc w:val="center"/>
              <w:outlineLvl w:val="0"/>
              <w:rPr>
                <w:rStyle w:val="StyleTimesNewRoman"/>
              </w:rPr>
            </w:pPr>
            <w:r w:rsidRPr="00DC6CB3">
              <w:rPr>
                <w:rStyle w:val="StyleTimesNewRoman"/>
              </w:rPr>
              <w:t>January 2010</w:t>
            </w:r>
          </w:p>
        </w:tc>
      </w:tr>
      <w:tr w:rsidR="00186678" w:rsidRPr="00DC6CB3" w:rsidTr="00464477">
        <w:tc>
          <w:tcPr>
            <w:tcW w:w="1530" w:type="dxa"/>
          </w:tcPr>
          <w:p w:rsidR="00186678" w:rsidRPr="00DC6CB3" w:rsidRDefault="00186678" w:rsidP="00ED682A">
            <w:pPr>
              <w:autoSpaceDE w:val="0"/>
              <w:autoSpaceDN w:val="0"/>
              <w:adjustRightInd w:val="0"/>
              <w:rPr>
                <w:lang w:val="en-CA" w:eastAsia="en-CA"/>
              </w:rPr>
            </w:pPr>
            <w:r w:rsidRPr="00DC6CB3">
              <w:t>Add subterms</w:t>
            </w:r>
          </w:p>
        </w:tc>
        <w:tc>
          <w:tcPr>
            <w:tcW w:w="6593" w:type="dxa"/>
            <w:gridSpan w:val="2"/>
          </w:tcPr>
          <w:p w:rsidR="00186678" w:rsidRPr="00DC6CB3" w:rsidRDefault="00186678" w:rsidP="00ED682A">
            <w:pPr>
              <w:rPr>
                <w:b/>
                <w:bCs/>
                <w:lang w:val="en-CA" w:eastAsia="en-CA"/>
              </w:rPr>
            </w:pPr>
            <w:r w:rsidRPr="00DC6CB3">
              <w:rPr>
                <w:b/>
                <w:bCs/>
                <w:lang w:val="en-CA" w:eastAsia="en-CA"/>
              </w:rPr>
              <w:t>Conditions arising in the perinatal period</w:t>
            </w:r>
          </w:p>
          <w:p w:rsidR="00186678" w:rsidRPr="00DC6CB3" w:rsidRDefault="00186678" w:rsidP="00ED682A">
            <w:pPr>
              <w:rPr>
                <w:bCs/>
                <w:lang w:val="en-CA" w:eastAsia="en-CA"/>
              </w:rPr>
            </w:pPr>
            <w:r w:rsidRPr="00DC6CB3">
              <w:rPr>
                <w:bCs/>
                <w:lang w:val="en-CA" w:eastAsia="en-CA"/>
              </w:rPr>
              <w:t>.......</w:t>
            </w:r>
          </w:p>
          <w:p w:rsidR="00186678" w:rsidRPr="00DC6CB3" w:rsidRDefault="00186678" w:rsidP="00ED682A">
            <w:pPr>
              <w:rPr>
                <w:lang w:val="en-CA" w:eastAsia="en-CA"/>
              </w:rPr>
            </w:pPr>
            <w:r w:rsidRPr="00DC6CB3">
              <w:rPr>
                <w:lang w:val="en-CA" w:eastAsia="en-CA"/>
              </w:rPr>
              <w:t xml:space="preserve">– apnea, apneic (spells), newborn NEC </w:t>
            </w:r>
            <w:r w:rsidRPr="00DC6CB3">
              <w:rPr>
                <w:bCs/>
                <w:lang w:val="en-CA" w:eastAsia="en-CA"/>
              </w:rPr>
              <w:t>P28.4</w:t>
            </w:r>
          </w:p>
          <w:p w:rsidR="00186678" w:rsidRPr="00DC6CB3" w:rsidRDefault="00186678" w:rsidP="00ED682A">
            <w:pPr>
              <w:rPr>
                <w:lang w:val="en-CA" w:eastAsia="en-CA"/>
              </w:rPr>
            </w:pPr>
            <w:r w:rsidRPr="00DC6CB3">
              <w:rPr>
                <w:lang w:val="en-CA" w:eastAsia="en-CA"/>
              </w:rPr>
              <w:t xml:space="preserve">– – sleep (primary) </w:t>
            </w:r>
            <w:r w:rsidRPr="00DC6CB3">
              <w:rPr>
                <w:bCs/>
                <w:lang w:val="en-CA" w:eastAsia="en-CA"/>
              </w:rPr>
              <w:t>P28.3</w:t>
            </w:r>
          </w:p>
          <w:p w:rsidR="00186678" w:rsidRPr="00DC6CB3" w:rsidRDefault="00186678" w:rsidP="00ED682A">
            <w:pPr>
              <w:rPr>
                <w:lang w:val="en-CA" w:eastAsia="en-CA"/>
              </w:rPr>
            </w:pPr>
            <w:r w:rsidRPr="00DC6CB3">
              <w:rPr>
                <w:u w:val="single"/>
                <w:lang w:val="en-CA" w:eastAsia="en-CA"/>
              </w:rPr>
              <w:t xml:space="preserve">– apparent life threatening event </w:t>
            </w:r>
            <w:r w:rsidRPr="00DC6CB3">
              <w:rPr>
                <w:bCs/>
                <w:u w:val="single"/>
                <w:lang w:val="en-CA" w:eastAsia="en-CA"/>
              </w:rPr>
              <w:t>R68.1</w:t>
            </w:r>
          </w:p>
          <w:p w:rsidR="00186678" w:rsidRPr="00DC6CB3" w:rsidRDefault="00186678" w:rsidP="00ED682A">
            <w:pPr>
              <w:rPr>
                <w:lang w:val="en-CA" w:eastAsia="en-CA"/>
              </w:rPr>
            </w:pPr>
            <w:r w:rsidRPr="00DC6CB3">
              <w:rPr>
                <w:lang w:val="en-CA" w:eastAsia="en-CA"/>
              </w:rPr>
              <w:t>.…</w:t>
            </w:r>
          </w:p>
          <w:p w:rsidR="00186678" w:rsidRPr="00DC6CB3" w:rsidRDefault="00186678" w:rsidP="00ED682A">
            <w:pPr>
              <w:rPr>
                <w:lang w:val="en-CA" w:eastAsia="en-CA"/>
              </w:rPr>
            </w:pPr>
            <w:r w:rsidRPr="00DC6CB3">
              <w:rPr>
                <w:lang w:val="en-CA" w:eastAsia="en-CA"/>
              </w:rPr>
              <w:t>– lie, abnormal (maternal care) (</w:t>
            </w:r>
            <w:r w:rsidRPr="00DC6CB3">
              <w:rPr>
                <w:i/>
                <w:lang w:val="en-CA" w:eastAsia="en-CA"/>
              </w:rPr>
              <w:t>see also</w:t>
            </w:r>
            <w:r w:rsidRPr="00DC6CB3">
              <w:rPr>
                <w:lang w:val="en-CA" w:eastAsia="en-CA"/>
              </w:rPr>
              <w:t xml:space="preserve"> Condition, conditions arising in the      </w:t>
            </w:r>
          </w:p>
          <w:p w:rsidR="00186678" w:rsidRPr="00DC6CB3" w:rsidRDefault="00186678" w:rsidP="00ED682A">
            <w:pPr>
              <w:rPr>
                <w:lang w:val="en-CA" w:eastAsia="en-CA"/>
              </w:rPr>
            </w:pPr>
            <w:r w:rsidRPr="00DC6CB3">
              <w:rPr>
                <w:lang w:val="en-CA" w:eastAsia="en-CA"/>
              </w:rPr>
              <w:t xml:space="preserve">   perinatal period, presentation, fetal, abnormal)</w:t>
            </w:r>
          </w:p>
          <w:p w:rsidR="00186678" w:rsidRPr="00DC6CB3" w:rsidRDefault="00186678" w:rsidP="00ED682A">
            <w:pPr>
              <w:rPr>
                <w:lang w:val="en-CA" w:eastAsia="en-CA"/>
              </w:rPr>
            </w:pPr>
            <w:r w:rsidRPr="00DC6CB3">
              <w:rPr>
                <w:lang w:val="en-CA" w:eastAsia="en-CA"/>
              </w:rPr>
              <w:t xml:space="preserve">– – before labor, affecting fetus or newborn </w:t>
            </w:r>
            <w:r w:rsidRPr="00DC6CB3">
              <w:rPr>
                <w:bCs/>
                <w:lang w:val="en-CA" w:eastAsia="en-CA"/>
              </w:rPr>
              <w:t>P01.7</w:t>
            </w:r>
          </w:p>
          <w:p w:rsidR="00186678" w:rsidRPr="00DC6CB3" w:rsidRDefault="00186678" w:rsidP="00ED682A">
            <w:pPr>
              <w:rPr>
                <w:lang w:val="en-CA" w:eastAsia="en-CA"/>
              </w:rPr>
            </w:pPr>
            <w:r w:rsidRPr="00DC6CB3">
              <w:rPr>
                <w:u w:val="single"/>
                <w:lang w:val="en-CA" w:eastAsia="en-CA"/>
              </w:rPr>
              <w:t xml:space="preserve">– life threatening event, acute </w:t>
            </w:r>
            <w:r w:rsidRPr="00DC6CB3">
              <w:rPr>
                <w:bCs/>
                <w:u w:val="single"/>
                <w:lang w:val="en-CA" w:eastAsia="en-CA"/>
              </w:rPr>
              <w:t>R68.1</w:t>
            </w:r>
          </w:p>
        </w:tc>
        <w:tc>
          <w:tcPr>
            <w:tcW w:w="1260" w:type="dxa"/>
          </w:tcPr>
          <w:p w:rsidR="00186678" w:rsidRPr="00DC6CB3" w:rsidRDefault="00186678" w:rsidP="00ED682A">
            <w:pPr>
              <w:jc w:val="center"/>
              <w:outlineLvl w:val="0"/>
              <w:rPr>
                <w:rStyle w:val="proposalrnormal"/>
                <w:rFonts w:eastAsiaTheme="minorEastAsia"/>
                <w:iCs/>
              </w:rPr>
            </w:pPr>
            <w:r w:rsidRPr="00DC6CB3">
              <w:rPr>
                <w:rStyle w:val="proposalrnormal"/>
                <w:rFonts w:eastAsiaTheme="minorEastAsia"/>
                <w:iCs/>
              </w:rPr>
              <w:t>2048</w:t>
            </w:r>
          </w:p>
          <w:p w:rsidR="00186678" w:rsidRPr="00DC6CB3" w:rsidRDefault="00186678" w:rsidP="00ED682A">
            <w:pPr>
              <w:jc w:val="center"/>
              <w:outlineLvl w:val="0"/>
              <w:rPr>
                <w:rStyle w:val="proposalrnormal"/>
                <w:rFonts w:eastAsiaTheme="minorEastAsia"/>
                <w:iCs/>
              </w:rPr>
            </w:pPr>
            <w:r w:rsidRPr="00DC6CB3">
              <w:rPr>
                <w:rStyle w:val="proposalrnormal"/>
                <w:rFonts w:eastAsiaTheme="minorEastAsia"/>
                <w:iCs/>
              </w:rPr>
              <w:t>Canada</w:t>
            </w:r>
          </w:p>
        </w:tc>
        <w:tc>
          <w:tcPr>
            <w:tcW w:w="1440" w:type="dxa"/>
          </w:tcPr>
          <w:p w:rsidR="00186678" w:rsidRPr="00DC6CB3" w:rsidRDefault="00186678" w:rsidP="00ED682A">
            <w:pPr>
              <w:jc w:val="center"/>
              <w:rPr>
                <w:rStyle w:val="StyleTimesNewRoman"/>
                <w:rFonts w:eastAsiaTheme="majorEastAsia"/>
              </w:rPr>
            </w:pPr>
            <w:r w:rsidRPr="00DC6CB3">
              <w:rPr>
                <w:rStyle w:val="StyleTimesNewRoman"/>
                <w:rFonts w:eastAsiaTheme="majorEastAsia"/>
              </w:rPr>
              <w:t>October 2013</w:t>
            </w:r>
          </w:p>
        </w:tc>
        <w:tc>
          <w:tcPr>
            <w:tcW w:w="990" w:type="dxa"/>
          </w:tcPr>
          <w:p w:rsidR="00186678" w:rsidRPr="00DC6CB3" w:rsidRDefault="00186678" w:rsidP="00ED682A">
            <w:pPr>
              <w:jc w:val="center"/>
              <w:rPr>
                <w:rStyle w:val="StyleTimesNewRoman"/>
                <w:rFonts w:eastAsiaTheme="majorEastAsia"/>
              </w:rPr>
            </w:pPr>
            <w:r w:rsidRPr="00DC6CB3">
              <w:rPr>
                <w:rStyle w:val="StyleTimesNewRoman"/>
                <w:rFonts w:eastAsiaTheme="majorEastAsia"/>
              </w:rPr>
              <w:t>Major</w:t>
            </w:r>
          </w:p>
        </w:tc>
        <w:tc>
          <w:tcPr>
            <w:tcW w:w="1890" w:type="dxa"/>
          </w:tcPr>
          <w:p w:rsidR="00186678" w:rsidRPr="00DC6CB3" w:rsidRDefault="00186678" w:rsidP="00ED682A">
            <w:pPr>
              <w:jc w:val="center"/>
              <w:outlineLvl w:val="0"/>
              <w:rPr>
                <w:rStyle w:val="proposalrnormal"/>
                <w:rFonts w:eastAsiaTheme="minorEastAsia"/>
              </w:rPr>
            </w:pPr>
            <w:r w:rsidRPr="00DC6CB3">
              <w:rPr>
                <w:rStyle w:val="proposalrnormal"/>
                <w:rFonts w:eastAsiaTheme="minorEastAsia"/>
              </w:rPr>
              <w:t>January 2016</w:t>
            </w:r>
          </w:p>
        </w:tc>
      </w:tr>
      <w:tr w:rsidR="00186678" w:rsidRPr="00DC6CB3" w:rsidTr="00464477">
        <w:tc>
          <w:tcPr>
            <w:tcW w:w="1530" w:type="dxa"/>
          </w:tcPr>
          <w:p w:rsidR="00186678" w:rsidRPr="00DC6CB3" w:rsidRDefault="00186678" w:rsidP="00B2259F">
            <w:pPr>
              <w:autoSpaceDE w:val="0"/>
              <w:autoSpaceDN w:val="0"/>
              <w:adjustRightInd w:val="0"/>
              <w:rPr>
                <w:lang w:val="en-CA" w:eastAsia="en-CA"/>
              </w:rPr>
            </w:pPr>
          </w:p>
          <w:p w:rsidR="00186678" w:rsidRPr="00DC6CB3" w:rsidRDefault="00186678" w:rsidP="00B2259F">
            <w:pPr>
              <w:autoSpaceDE w:val="0"/>
              <w:autoSpaceDN w:val="0"/>
              <w:adjustRightInd w:val="0"/>
              <w:rPr>
                <w:lang w:val="en-CA" w:eastAsia="en-CA"/>
              </w:rPr>
            </w:pPr>
          </w:p>
          <w:p w:rsidR="00186678" w:rsidRPr="00DC6CB3" w:rsidRDefault="00186678" w:rsidP="00B2259F">
            <w:pPr>
              <w:autoSpaceDE w:val="0"/>
              <w:autoSpaceDN w:val="0"/>
              <w:adjustRightInd w:val="0"/>
              <w:rPr>
                <w:lang w:val="en-CA" w:eastAsia="en-CA"/>
              </w:rPr>
            </w:pPr>
          </w:p>
          <w:p w:rsidR="00186678" w:rsidRPr="00DC6CB3" w:rsidRDefault="00186678" w:rsidP="00B2259F">
            <w:pPr>
              <w:autoSpaceDE w:val="0"/>
              <w:autoSpaceDN w:val="0"/>
              <w:adjustRightInd w:val="0"/>
              <w:rPr>
                <w:lang w:val="en-CA" w:eastAsia="en-CA"/>
              </w:rPr>
            </w:pPr>
          </w:p>
          <w:p w:rsidR="00186678" w:rsidRPr="00DC6CB3" w:rsidRDefault="00186678" w:rsidP="00B2259F">
            <w:pPr>
              <w:autoSpaceDE w:val="0"/>
              <w:autoSpaceDN w:val="0"/>
              <w:adjustRightInd w:val="0"/>
              <w:rPr>
                <w:lang w:val="en-CA" w:eastAsia="en-CA"/>
              </w:rPr>
            </w:pPr>
          </w:p>
          <w:p w:rsidR="00186678" w:rsidRPr="00DC6CB3" w:rsidRDefault="00186678" w:rsidP="00B2259F">
            <w:pPr>
              <w:autoSpaceDE w:val="0"/>
              <w:autoSpaceDN w:val="0"/>
              <w:adjustRightInd w:val="0"/>
              <w:rPr>
                <w:lang w:val="en-CA" w:eastAsia="en-CA"/>
              </w:rPr>
            </w:pPr>
          </w:p>
          <w:p w:rsidR="00186678" w:rsidRPr="00DC6CB3" w:rsidRDefault="00186678" w:rsidP="00B2259F">
            <w:pPr>
              <w:autoSpaceDE w:val="0"/>
              <w:autoSpaceDN w:val="0"/>
              <w:adjustRightInd w:val="0"/>
              <w:rPr>
                <w:lang w:val="en-CA" w:eastAsia="en-CA"/>
              </w:rPr>
            </w:pPr>
          </w:p>
          <w:p w:rsidR="00186678" w:rsidRPr="00DC6CB3" w:rsidRDefault="00186678" w:rsidP="00B2259F">
            <w:pPr>
              <w:autoSpaceDE w:val="0"/>
              <w:autoSpaceDN w:val="0"/>
              <w:adjustRightInd w:val="0"/>
              <w:rPr>
                <w:lang w:val="en-CA" w:eastAsia="en-CA"/>
              </w:rPr>
            </w:pPr>
          </w:p>
          <w:p w:rsidR="00186678" w:rsidRPr="00DC6CB3" w:rsidRDefault="00186678" w:rsidP="00B2259F">
            <w:pPr>
              <w:autoSpaceDE w:val="0"/>
              <w:autoSpaceDN w:val="0"/>
              <w:adjustRightInd w:val="0"/>
              <w:rPr>
                <w:lang w:val="en-CA" w:eastAsia="en-CA"/>
              </w:rPr>
            </w:pPr>
            <w:r w:rsidRPr="00DC6CB3">
              <w:rPr>
                <w:lang w:val="en-CA" w:eastAsia="en-CA"/>
              </w:rPr>
              <w:t>Add new subterms</w:t>
            </w:r>
          </w:p>
        </w:tc>
        <w:tc>
          <w:tcPr>
            <w:tcW w:w="6593" w:type="dxa"/>
            <w:gridSpan w:val="2"/>
          </w:tcPr>
          <w:p w:rsidR="00186678" w:rsidRPr="00DC6CB3" w:rsidRDefault="00186678" w:rsidP="00B2259F">
            <w:pPr>
              <w:rPr>
                <w:b/>
                <w:bCs/>
                <w:lang w:val="en-CA" w:eastAsia="en-CA"/>
              </w:rPr>
            </w:pPr>
            <w:r w:rsidRPr="00DC6CB3">
              <w:rPr>
                <w:b/>
                <w:bCs/>
                <w:lang w:val="en-CA" w:eastAsia="en-CA"/>
              </w:rPr>
              <w:t>Conditions arising in the perinatal period</w:t>
            </w:r>
          </w:p>
          <w:p w:rsidR="00186678" w:rsidRPr="00DC6CB3" w:rsidRDefault="00186678" w:rsidP="00B2259F">
            <w:pPr>
              <w:rPr>
                <w:lang w:val="en-CA" w:eastAsia="en-CA"/>
              </w:rPr>
            </w:pPr>
            <w:r w:rsidRPr="00DC6CB3">
              <w:rPr>
                <w:bCs/>
                <w:lang w:val="en-CA" w:eastAsia="en-CA"/>
              </w:rPr>
              <w:t>.....</w:t>
            </w:r>
          </w:p>
          <w:p w:rsidR="00186678" w:rsidRPr="00DC6CB3" w:rsidRDefault="00186678" w:rsidP="00B2259F">
            <w:pPr>
              <w:rPr>
                <w:lang w:val="en-CA" w:eastAsia="en-CA"/>
              </w:rPr>
            </w:pPr>
            <w:r w:rsidRPr="00DC6CB3">
              <w:rPr>
                <w:lang w:val="en-CA" w:eastAsia="en-CA"/>
              </w:rPr>
              <w:t>– hemorrhage, hemorrhagic</w:t>
            </w:r>
          </w:p>
          <w:p w:rsidR="00186678" w:rsidRPr="00DC6CB3" w:rsidRDefault="00186678" w:rsidP="00B2259F">
            <w:pPr>
              <w:rPr>
                <w:lang w:val="en-CA" w:eastAsia="en-CA"/>
              </w:rPr>
            </w:pPr>
            <w:r w:rsidRPr="00DC6CB3">
              <w:rPr>
                <w:lang w:val="en-CA" w:eastAsia="en-CA"/>
              </w:rPr>
              <w:t xml:space="preserve">– – intraventricular, fetus or newborn (nontraumatic) </w:t>
            </w:r>
            <w:r w:rsidRPr="00DC6CB3">
              <w:rPr>
                <w:bCs/>
                <w:lang w:val="en-CA" w:eastAsia="en-CA"/>
              </w:rPr>
              <w:t>P52.3</w:t>
            </w:r>
          </w:p>
          <w:p w:rsidR="00186678" w:rsidRPr="00DC6CB3" w:rsidRDefault="00186678" w:rsidP="00B2259F">
            <w:pPr>
              <w:rPr>
                <w:lang w:val="en-CA" w:eastAsia="en-CA"/>
              </w:rPr>
            </w:pPr>
            <w:r w:rsidRPr="00DC6CB3">
              <w:rPr>
                <w:lang w:val="en-CA" w:eastAsia="en-CA"/>
              </w:rPr>
              <w:t>– – – grade</w:t>
            </w:r>
          </w:p>
          <w:p w:rsidR="00186678" w:rsidRPr="00DC6CB3" w:rsidRDefault="00186678" w:rsidP="00B2259F">
            <w:pPr>
              <w:rPr>
                <w:lang w:val="en-CA" w:eastAsia="en-CA"/>
              </w:rPr>
            </w:pPr>
            <w:r w:rsidRPr="00DC6CB3">
              <w:rPr>
                <w:lang w:val="en-CA" w:eastAsia="en-CA"/>
              </w:rPr>
              <w:t xml:space="preserve">– – – – 1 </w:t>
            </w:r>
            <w:r w:rsidRPr="00DC6CB3">
              <w:rPr>
                <w:bCs/>
                <w:lang w:val="en-CA" w:eastAsia="en-CA"/>
              </w:rPr>
              <w:t>P52.0</w:t>
            </w:r>
          </w:p>
          <w:p w:rsidR="00186678" w:rsidRPr="00DC6CB3" w:rsidRDefault="00186678" w:rsidP="00B2259F">
            <w:pPr>
              <w:rPr>
                <w:lang w:val="en-CA" w:eastAsia="en-CA"/>
              </w:rPr>
            </w:pPr>
            <w:r w:rsidRPr="00DC6CB3">
              <w:rPr>
                <w:lang w:val="en-CA" w:eastAsia="en-CA"/>
              </w:rPr>
              <w:t xml:space="preserve">– – – – 2 </w:t>
            </w:r>
            <w:r w:rsidRPr="00DC6CB3">
              <w:rPr>
                <w:bCs/>
                <w:lang w:val="en-CA" w:eastAsia="en-CA"/>
              </w:rPr>
              <w:t>P52.1</w:t>
            </w:r>
          </w:p>
          <w:p w:rsidR="00186678" w:rsidRPr="00DC6CB3" w:rsidRDefault="00186678" w:rsidP="00B2259F">
            <w:pPr>
              <w:rPr>
                <w:lang w:val="en-CA" w:eastAsia="en-CA"/>
              </w:rPr>
            </w:pPr>
            <w:r w:rsidRPr="00DC6CB3">
              <w:rPr>
                <w:lang w:val="en-CA" w:eastAsia="en-CA"/>
              </w:rPr>
              <w:t xml:space="preserve">– – – – 3 </w:t>
            </w:r>
            <w:r w:rsidRPr="00DC6CB3">
              <w:rPr>
                <w:bCs/>
                <w:lang w:val="en-CA" w:eastAsia="en-CA"/>
              </w:rPr>
              <w:t>P52.2</w:t>
            </w:r>
          </w:p>
          <w:p w:rsidR="00186678" w:rsidRPr="00DC6CB3" w:rsidRDefault="00186678" w:rsidP="00B2259F">
            <w:pPr>
              <w:rPr>
                <w:lang w:val="en-CA" w:eastAsia="en-CA"/>
              </w:rPr>
            </w:pPr>
            <w:r w:rsidRPr="00DC6CB3">
              <w:rPr>
                <w:u w:val="single"/>
                <w:lang w:val="en-CA" w:eastAsia="en-CA"/>
              </w:rPr>
              <w:t xml:space="preserve">– – – – 4 </w:t>
            </w:r>
            <w:r w:rsidRPr="00DC6CB3">
              <w:rPr>
                <w:bCs/>
                <w:u w:val="single"/>
                <w:lang w:val="en-CA" w:eastAsia="en-CA"/>
              </w:rPr>
              <w:t>P52.2</w:t>
            </w:r>
          </w:p>
          <w:p w:rsidR="00186678" w:rsidRPr="00DC6CB3" w:rsidRDefault="00186678" w:rsidP="00B2259F">
            <w:pPr>
              <w:rPr>
                <w:lang w:val="en-CA" w:eastAsia="en-CA"/>
              </w:rPr>
            </w:pPr>
            <w:r w:rsidRPr="00DC6CB3">
              <w:rPr>
                <w:lang w:val="en-CA" w:eastAsia="en-CA"/>
              </w:rPr>
              <w:t>.......</w:t>
            </w:r>
          </w:p>
          <w:p w:rsidR="00186678" w:rsidRPr="00DC6CB3" w:rsidRDefault="00186678" w:rsidP="00B2259F">
            <w:pPr>
              <w:rPr>
                <w:lang w:val="en-CA" w:eastAsia="en-CA"/>
              </w:rPr>
            </w:pPr>
            <w:r w:rsidRPr="00DC6CB3">
              <w:rPr>
                <w:lang w:val="en-CA" w:eastAsia="en-CA"/>
              </w:rPr>
              <w:t xml:space="preserve">– – subependymal, fetus or newborn </w:t>
            </w:r>
            <w:r w:rsidRPr="00DC6CB3">
              <w:rPr>
                <w:bCs/>
                <w:lang w:val="en-CA" w:eastAsia="en-CA"/>
              </w:rPr>
              <w:t>P52.0</w:t>
            </w:r>
          </w:p>
          <w:p w:rsidR="00186678" w:rsidRPr="00DC6CB3" w:rsidRDefault="00186678" w:rsidP="00B2259F">
            <w:pPr>
              <w:rPr>
                <w:lang w:val="en-CA" w:eastAsia="en-CA"/>
              </w:rPr>
            </w:pPr>
            <w:r w:rsidRPr="00DC6CB3">
              <w:rPr>
                <w:lang w:val="en-CA" w:eastAsia="en-CA"/>
              </w:rPr>
              <w:t xml:space="preserve">– – – with intraventricular extension </w:t>
            </w:r>
            <w:r w:rsidRPr="00DC6CB3">
              <w:rPr>
                <w:bCs/>
                <w:lang w:val="en-CA" w:eastAsia="en-CA"/>
              </w:rPr>
              <w:t>P52.1</w:t>
            </w:r>
          </w:p>
          <w:p w:rsidR="00186678" w:rsidRPr="00DC6CB3" w:rsidRDefault="00186678" w:rsidP="00B2259F">
            <w:pPr>
              <w:rPr>
                <w:lang w:val="en-CA" w:eastAsia="en-CA"/>
              </w:rPr>
            </w:pPr>
            <w:r w:rsidRPr="00DC6CB3">
              <w:rPr>
                <w:u w:val="single"/>
                <w:lang w:val="en-CA" w:eastAsia="en-CA"/>
              </w:rPr>
              <w:t xml:space="preserve">– – – – and enlargement of ventricles </w:t>
            </w:r>
            <w:r w:rsidRPr="00DC6CB3">
              <w:rPr>
                <w:bCs/>
                <w:u w:val="single"/>
                <w:lang w:val="en-CA" w:eastAsia="en-CA"/>
              </w:rPr>
              <w:t>P52.2</w:t>
            </w:r>
          </w:p>
          <w:p w:rsidR="00186678" w:rsidRPr="00DC6CB3" w:rsidRDefault="00186678" w:rsidP="00B2259F">
            <w:pPr>
              <w:rPr>
                <w:bCs/>
                <w:lang w:val="en-CA" w:eastAsia="en-CA"/>
              </w:rPr>
            </w:pPr>
            <w:r w:rsidRPr="00DC6CB3">
              <w:rPr>
                <w:lang w:val="en-CA" w:eastAsia="en-CA"/>
              </w:rPr>
              <w:t xml:space="preserve">– – – – and intracerebral extension </w:t>
            </w:r>
            <w:r w:rsidRPr="00DC6CB3">
              <w:rPr>
                <w:bCs/>
                <w:lang w:val="en-CA" w:eastAsia="en-CA"/>
              </w:rPr>
              <w:t>P52.2</w:t>
            </w:r>
          </w:p>
        </w:tc>
        <w:tc>
          <w:tcPr>
            <w:tcW w:w="1260" w:type="dxa"/>
          </w:tcPr>
          <w:p w:rsidR="00186678" w:rsidRPr="00DC6CB3" w:rsidRDefault="00186678" w:rsidP="00B2259F">
            <w:pPr>
              <w:jc w:val="center"/>
              <w:outlineLvl w:val="0"/>
              <w:rPr>
                <w:rStyle w:val="proposalrnormal"/>
                <w:rFonts w:eastAsiaTheme="minorEastAsia"/>
                <w:iCs/>
              </w:rPr>
            </w:pPr>
            <w:r w:rsidRPr="00DC6CB3">
              <w:rPr>
                <w:rStyle w:val="proposalrnormal"/>
                <w:rFonts w:eastAsiaTheme="minorEastAsia"/>
                <w:iCs/>
              </w:rPr>
              <w:t>1985 Canada</w:t>
            </w:r>
          </w:p>
        </w:tc>
        <w:tc>
          <w:tcPr>
            <w:tcW w:w="1440" w:type="dxa"/>
          </w:tcPr>
          <w:p w:rsidR="00186678" w:rsidRPr="00DC6CB3" w:rsidRDefault="0018667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186678" w:rsidRPr="00DC6CB3" w:rsidRDefault="00186678" w:rsidP="00B2259F">
            <w:pPr>
              <w:jc w:val="center"/>
              <w:rPr>
                <w:rStyle w:val="StyleTimesNewRoman"/>
                <w:rFonts w:eastAsiaTheme="majorEastAsia"/>
              </w:rPr>
            </w:pPr>
            <w:r w:rsidRPr="00DC6CB3">
              <w:rPr>
                <w:rStyle w:val="StyleTimesNewRoman"/>
                <w:rFonts w:eastAsiaTheme="majorEastAsia"/>
              </w:rPr>
              <w:t>Minor</w:t>
            </w:r>
          </w:p>
        </w:tc>
        <w:tc>
          <w:tcPr>
            <w:tcW w:w="1890" w:type="dxa"/>
          </w:tcPr>
          <w:p w:rsidR="00186678" w:rsidRPr="00DC6CB3" w:rsidRDefault="00186678" w:rsidP="00B2259F">
            <w:pPr>
              <w:jc w:val="center"/>
              <w:outlineLvl w:val="0"/>
              <w:rPr>
                <w:rStyle w:val="proposalrnormal"/>
                <w:rFonts w:eastAsiaTheme="minorEastAsia"/>
              </w:rPr>
            </w:pPr>
            <w:r w:rsidRPr="00DC6CB3">
              <w:rPr>
                <w:rStyle w:val="proposalrnormal"/>
                <w:rFonts w:eastAsiaTheme="minorEastAsia"/>
              </w:rPr>
              <w:t>January 2015</w:t>
            </w:r>
          </w:p>
        </w:tc>
      </w:tr>
      <w:tr w:rsidR="00186678" w:rsidRPr="00DC6CB3" w:rsidTr="00464477">
        <w:tc>
          <w:tcPr>
            <w:tcW w:w="1530" w:type="dxa"/>
          </w:tcPr>
          <w:p w:rsidR="00186678" w:rsidRPr="00DC6CB3" w:rsidRDefault="00186678" w:rsidP="00ED682A">
            <w:pPr>
              <w:autoSpaceDE w:val="0"/>
              <w:autoSpaceDN w:val="0"/>
              <w:adjustRightInd w:val="0"/>
              <w:rPr>
                <w:lang w:val="en-CA" w:eastAsia="en-CA"/>
              </w:rPr>
            </w:pPr>
          </w:p>
          <w:p w:rsidR="00186678" w:rsidRPr="00DC6CB3" w:rsidRDefault="00186678" w:rsidP="00ED682A">
            <w:pPr>
              <w:autoSpaceDE w:val="0"/>
              <w:autoSpaceDN w:val="0"/>
              <w:adjustRightInd w:val="0"/>
              <w:rPr>
                <w:lang w:val="en-CA" w:eastAsia="en-CA"/>
              </w:rPr>
            </w:pPr>
          </w:p>
          <w:p w:rsidR="00186678" w:rsidRPr="00DC6CB3" w:rsidRDefault="00186678" w:rsidP="00ED682A">
            <w:pPr>
              <w:autoSpaceDE w:val="0"/>
              <w:autoSpaceDN w:val="0"/>
              <w:adjustRightInd w:val="0"/>
              <w:rPr>
                <w:lang w:val="en-CA" w:eastAsia="en-CA"/>
              </w:rPr>
            </w:pPr>
          </w:p>
          <w:p w:rsidR="00186678" w:rsidRPr="00DC6CB3" w:rsidRDefault="00186678" w:rsidP="00ED682A">
            <w:pPr>
              <w:autoSpaceDE w:val="0"/>
              <w:autoSpaceDN w:val="0"/>
              <w:adjustRightInd w:val="0"/>
              <w:rPr>
                <w:lang w:val="en-CA" w:eastAsia="en-CA"/>
              </w:rPr>
            </w:pPr>
          </w:p>
          <w:p w:rsidR="00186678" w:rsidRPr="00DC6CB3" w:rsidRDefault="00186678" w:rsidP="00ED682A">
            <w:pPr>
              <w:autoSpaceDE w:val="0"/>
              <w:autoSpaceDN w:val="0"/>
              <w:adjustRightInd w:val="0"/>
              <w:rPr>
                <w:lang w:val="en-CA" w:eastAsia="en-CA"/>
              </w:rPr>
            </w:pPr>
            <w:r w:rsidRPr="00DC6CB3">
              <w:rPr>
                <w:lang w:val="en-CA" w:eastAsia="en-CA"/>
              </w:rPr>
              <w:t>Revise subterms</w:t>
            </w:r>
          </w:p>
        </w:tc>
        <w:tc>
          <w:tcPr>
            <w:tcW w:w="6593" w:type="dxa"/>
            <w:gridSpan w:val="2"/>
          </w:tcPr>
          <w:p w:rsidR="00186678" w:rsidRPr="00DC6CB3" w:rsidRDefault="00186678" w:rsidP="00ED682A">
            <w:pPr>
              <w:rPr>
                <w:lang w:val="en-CA" w:eastAsia="en-CA"/>
              </w:rPr>
            </w:pPr>
            <w:r w:rsidRPr="00DC6CB3">
              <w:rPr>
                <w:b/>
                <w:bCs/>
                <w:lang w:val="en-CA" w:eastAsia="en-CA"/>
              </w:rPr>
              <w:t>Conditions arising in the perinatal period</w:t>
            </w:r>
          </w:p>
          <w:p w:rsidR="00186678" w:rsidRPr="00DC6CB3" w:rsidRDefault="00186678" w:rsidP="00ED682A">
            <w:pPr>
              <w:rPr>
                <w:lang w:val="en-CA" w:eastAsia="en-CA"/>
              </w:rPr>
            </w:pPr>
            <w:r w:rsidRPr="00DC6CB3">
              <w:rPr>
                <w:lang w:val="en-CA" w:eastAsia="en-CA"/>
              </w:rPr>
              <w:t xml:space="preserve">. . . </w:t>
            </w:r>
          </w:p>
          <w:p w:rsidR="00186678" w:rsidRPr="00DC6CB3" w:rsidRDefault="00186678" w:rsidP="00ED682A">
            <w:pPr>
              <w:rPr>
                <w:lang w:val="en-CA" w:eastAsia="en-CA"/>
              </w:rPr>
            </w:pPr>
            <w:r w:rsidRPr="00DC6CB3">
              <w:rPr>
                <w:lang w:val="en-CA" w:eastAsia="en-CA"/>
              </w:rPr>
              <w:t xml:space="preserve">- maternal condition affecting fetus or newborn </w:t>
            </w:r>
            <w:r w:rsidRPr="00DC6CB3">
              <w:rPr>
                <w:bCs/>
                <w:lang w:val="en-CA" w:eastAsia="en-CA"/>
              </w:rPr>
              <w:t>P00.9</w:t>
            </w:r>
          </w:p>
          <w:p w:rsidR="00186678" w:rsidRPr="00DC6CB3" w:rsidRDefault="00186678" w:rsidP="00ED682A">
            <w:pPr>
              <w:rPr>
                <w:lang w:val="en-CA" w:eastAsia="en-CA"/>
              </w:rPr>
            </w:pPr>
            <w:r w:rsidRPr="00DC6CB3">
              <w:rPr>
                <w:lang w:val="en-CA" w:eastAsia="en-CA"/>
              </w:rPr>
              <w:t xml:space="preserve">. . . </w:t>
            </w:r>
          </w:p>
          <w:p w:rsidR="00186678" w:rsidRPr="00DC6CB3" w:rsidRDefault="00186678" w:rsidP="00ED682A">
            <w:pPr>
              <w:rPr>
                <w:lang w:val="en-CA" w:eastAsia="en-CA"/>
              </w:rPr>
            </w:pPr>
            <w:r w:rsidRPr="00DC6CB3">
              <w:rPr>
                <w:lang w:val="en-CA" w:eastAsia="en-CA"/>
              </w:rPr>
              <w:t>- - hepatitis</w:t>
            </w:r>
            <w:r w:rsidRPr="00DC6CB3">
              <w:rPr>
                <w:strike/>
                <w:lang w:val="en-CA" w:eastAsia="en-CA"/>
              </w:rPr>
              <w:t>, acute,</w:t>
            </w:r>
            <w:r w:rsidRPr="00DC6CB3">
              <w:rPr>
                <w:lang w:val="en-CA" w:eastAsia="en-CA"/>
              </w:rPr>
              <w:t xml:space="preserve"> </w:t>
            </w:r>
            <w:r w:rsidRPr="00DC6CB3">
              <w:rPr>
                <w:u w:val="single"/>
                <w:lang w:val="en-CA" w:eastAsia="en-CA"/>
              </w:rPr>
              <w:t>(</w:t>
            </w:r>
            <w:r w:rsidRPr="00DC6CB3">
              <w:rPr>
                <w:lang w:val="en-CA" w:eastAsia="en-CA"/>
              </w:rPr>
              <w:t>malignant</w:t>
            </w:r>
            <w:r w:rsidRPr="00DC6CB3">
              <w:rPr>
                <w:u w:val="single"/>
                <w:lang w:val="en-CA" w:eastAsia="en-CA"/>
              </w:rPr>
              <w:t>)</w:t>
            </w:r>
            <w:r w:rsidRPr="00DC6CB3">
              <w:rPr>
                <w:lang w:val="en-CA" w:eastAsia="en-CA"/>
              </w:rPr>
              <w:t xml:space="preserve"> </w:t>
            </w:r>
            <w:r w:rsidRPr="00DC6CB3">
              <w:rPr>
                <w:strike/>
                <w:lang w:val="en-CA" w:eastAsia="en-CA"/>
              </w:rPr>
              <w:t>or subacute</w:t>
            </w:r>
            <w:r w:rsidRPr="00DC6CB3">
              <w:rPr>
                <w:lang w:val="en-CA" w:eastAsia="en-CA"/>
              </w:rPr>
              <w:t xml:space="preserve"> </w:t>
            </w:r>
            <w:r w:rsidRPr="00DC6CB3">
              <w:rPr>
                <w:bCs/>
                <w:lang w:val="en-CA" w:eastAsia="en-CA"/>
              </w:rPr>
              <w:t>P00.8</w:t>
            </w:r>
          </w:p>
          <w:p w:rsidR="00186678" w:rsidRPr="00DC6CB3" w:rsidRDefault="00186678" w:rsidP="00ED682A">
            <w:pPr>
              <w:rPr>
                <w:lang w:val="en-CA" w:eastAsia="en-CA"/>
              </w:rPr>
            </w:pPr>
            <w:r w:rsidRPr="00DC6CB3">
              <w:rPr>
                <w:u w:val="single"/>
                <w:lang w:val="en-CA" w:eastAsia="en-CA"/>
              </w:rPr>
              <w:t xml:space="preserve">- - - acute or subacute </w:t>
            </w:r>
            <w:r w:rsidRPr="00DC6CB3">
              <w:rPr>
                <w:bCs/>
                <w:u w:val="single"/>
                <w:lang w:val="en-CA" w:eastAsia="en-CA"/>
              </w:rPr>
              <w:t>P00.2</w:t>
            </w:r>
          </w:p>
          <w:p w:rsidR="00186678" w:rsidRPr="00DC6CB3" w:rsidRDefault="00186678" w:rsidP="00ED682A">
            <w:pPr>
              <w:rPr>
                <w:lang w:val="en-CA" w:eastAsia="en-CA"/>
              </w:rPr>
            </w:pPr>
          </w:p>
        </w:tc>
        <w:tc>
          <w:tcPr>
            <w:tcW w:w="1260" w:type="dxa"/>
          </w:tcPr>
          <w:p w:rsidR="00186678" w:rsidRPr="00DC6CB3" w:rsidRDefault="00186678" w:rsidP="00ED682A">
            <w:pPr>
              <w:jc w:val="center"/>
              <w:outlineLvl w:val="0"/>
              <w:rPr>
                <w:rStyle w:val="proposalrnormal"/>
                <w:rFonts w:eastAsiaTheme="minorEastAsia"/>
                <w:iCs/>
              </w:rPr>
            </w:pPr>
            <w:r w:rsidRPr="00DC6CB3">
              <w:rPr>
                <w:rStyle w:val="proposalrnormal"/>
                <w:rFonts w:eastAsiaTheme="minorEastAsia"/>
                <w:iCs/>
              </w:rPr>
              <w:t>1965</w:t>
            </w:r>
          </w:p>
          <w:p w:rsidR="00186678" w:rsidRPr="00DC6CB3" w:rsidRDefault="00186678" w:rsidP="00ED682A">
            <w:pPr>
              <w:jc w:val="center"/>
              <w:outlineLvl w:val="0"/>
              <w:rPr>
                <w:rStyle w:val="proposalrnormal"/>
                <w:rFonts w:eastAsiaTheme="minorEastAsia"/>
                <w:iCs/>
              </w:rPr>
            </w:pPr>
            <w:r w:rsidRPr="00DC6CB3">
              <w:rPr>
                <w:rStyle w:val="proposalrnormal"/>
                <w:rFonts w:eastAsiaTheme="minorEastAsia"/>
                <w:iCs/>
              </w:rPr>
              <w:t>MRG</w:t>
            </w:r>
          </w:p>
        </w:tc>
        <w:tc>
          <w:tcPr>
            <w:tcW w:w="1440" w:type="dxa"/>
          </w:tcPr>
          <w:p w:rsidR="00186678" w:rsidRPr="00DC6CB3" w:rsidRDefault="00186678" w:rsidP="00ED682A">
            <w:pPr>
              <w:jc w:val="center"/>
              <w:rPr>
                <w:rStyle w:val="StyleTimesNewRoman"/>
                <w:rFonts w:eastAsiaTheme="majorEastAsia"/>
              </w:rPr>
            </w:pPr>
            <w:r w:rsidRPr="00DC6CB3">
              <w:rPr>
                <w:rStyle w:val="StyleTimesNewRoman"/>
                <w:rFonts w:eastAsiaTheme="majorEastAsia"/>
              </w:rPr>
              <w:t>October 2013</w:t>
            </w:r>
          </w:p>
        </w:tc>
        <w:tc>
          <w:tcPr>
            <w:tcW w:w="990" w:type="dxa"/>
          </w:tcPr>
          <w:p w:rsidR="00186678" w:rsidRPr="00DC6CB3" w:rsidRDefault="00186678" w:rsidP="00ED682A">
            <w:pPr>
              <w:jc w:val="center"/>
              <w:rPr>
                <w:rStyle w:val="StyleTimesNewRoman"/>
                <w:rFonts w:eastAsiaTheme="majorEastAsia"/>
              </w:rPr>
            </w:pPr>
            <w:r w:rsidRPr="00DC6CB3">
              <w:rPr>
                <w:rStyle w:val="StyleTimesNewRoman"/>
                <w:rFonts w:eastAsiaTheme="majorEastAsia"/>
              </w:rPr>
              <w:t>Minor</w:t>
            </w:r>
          </w:p>
        </w:tc>
        <w:tc>
          <w:tcPr>
            <w:tcW w:w="1890" w:type="dxa"/>
          </w:tcPr>
          <w:p w:rsidR="00186678" w:rsidRPr="00DC6CB3" w:rsidRDefault="00186678" w:rsidP="00ED682A">
            <w:pPr>
              <w:jc w:val="center"/>
              <w:outlineLvl w:val="0"/>
              <w:rPr>
                <w:rStyle w:val="proposalrnormal"/>
                <w:rFonts w:eastAsiaTheme="minorEastAsia"/>
              </w:rPr>
            </w:pPr>
            <w:r w:rsidRPr="00DC6CB3">
              <w:rPr>
                <w:rStyle w:val="proposalrnormal"/>
                <w:rFonts w:eastAsiaTheme="minorEastAsia"/>
              </w:rPr>
              <w:t>January 2015</w:t>
            </w:r>
          </w:p>
        </w:tc>
      </w:tr>
      <w:tr w:rsidR="00186678" w:rsidRPr="00DC6CB3" w:rsidTr="00464477">
        <w:tc>
          <w:tcPr>
            <w:tcW w:w="1530" w:type="dxa"/>
          </w:tcPr>
          <w:p w:rsidR="00186678" w:rsidRPr="00DC6CB3" w:rsidRDefault="00186678" w:rsidP="00942107">
            <w:pPr>
              <w:autoSpaceDE w:val="0"/>
              <w:autoSpaceDN w:val="0"/>
              <w:adjustRightInd w:val="0"/>
            </w:pPr>
            <w:r w:rsidRPr="00DC6CB3">
              <w:t>Add subterm</w:t>
            </w:r>
          </w:p>
        </w:tc>
        <w:tc>
          <w:tcPr>
            <w:tcW w:w="6593" w:type="dxa"/>
            <w:gridSpan w:val="2"/>
          </w:tcPr>
          <w:p w:rsidR="00186678" w:rsidRPr="00DC6CB3" w:rsidRDefault="00186678" w:rsidP="00942107">
            <w:pPr>
              <w:rPr>
                <w:b/>
                <w:bCs/>
                <w:lang w:val="en-CA" w:eastAsia="en-CA"/>
              </w:rPr>
            </w:pPr>
            <w:r w:rsidRPr="00DC6CB3">
              <w:rPr>
                <w:b/>
                <w:bCs/>
                <w:lang w:val="en-CA" w:eastAsia="en-CA"/>
              </w:rPr>
              <w:t>Condition arising in the perinatal period</w:t>
            </w:r>
          </w:p>
          <w:p w:rsidR="00186678" w:rsidRPr="00DC6CB3" w:rsidRDefault="00186678" w:rsidP="00942107">
            <w:pPr>
              <w:rPr>
                <w:bCs/>
                <w:lang w:val="en-CA" w:eastAsia="en-CA"/>
              </w:rPr>
            </w:pPr>
            <w:r w:rsidRPr="00DC6CB3">
              <w:rPr>
                <w:bCs/>
                <w:lang w:val="en-CA" w:eastAsia="en-CA"/>
              </w:rPr>
              <w:t>. . .</w:t>
            </w:r>
          </w:p>
          <w:p w:rsidR="00186678" w:rsidRPr="00DC6CB3" w:rsidRDefault="00186678" w:rsidP="00942107">
            <w:pPr>
              <w:rPr>
                <w:bCs/>
                <w:lang w:val="en-CA" w:eastAsia="en-CA"/>
              </w:rPr>
            </w:pPr>
            <w:r w:rsidRPr="00DC6CB3">
              <w:rPr>
                <w:bCs/>
                <w:lang w:val="en-CA" w:eastAsia="en-CA"/>
              </w:rPr>
              <w:t>- thrombosis, thrombotic (multiple) (progressive) (septic) (vein) (vessel)</w:t>
            </w:r>
          </w:p>
          <w:p w:rsidR="00186678" w:rsidRPr="00DC6CB3" w:rsidRDefault="00186678" w:rsidP="00942107">
            <w:pPr>
              <w:rPr>
                <w:bCs/>
                <w:lang w:val="en-CA" w:eastAsia="en-CA"/>
              </w:rPr>
            </w:pPr>
            <w:r w:rsidRPr="00DC6CB3">
              <w:rPr>
                <w:bCs/>
                <w:u w:val="single"/>
                <w:lang w:val="en-CA" w:eastAsia="en-CA"/>
              </w:rPr>
              <w:t>- - renal, affecting fetus or newborn P29.8</w:t>
            </w:r>
          </w:p>
          <w:p w:rsidR="00186678" w:rsidRPr="00DC6CB3" w:rsidRDefault="00186678" w:rsidP="00942107">
            <w:pPr>
              <w:rPr>
                <w:bCs/>
                <w:lang w:val="en-CA" w:eastAsia="en-CA"/>
              </w:rPr>
            </w:pPr>
            <w:r w:rsidRPr="00DC6CB3">
              <w:rPr>
                <w:bCs/>
                <w:lang w:val="en-CA" w:eastAsia="en-CA"/>
              </w:rPr>
              <w:t>- - umbilical cord (vessels, complicating delivery, affecting fetus or newborn P02.6</w:t>
            </w:r>
          </w:p>
          <w:p w:rsidR="00186678" w:rsidRPr="00DC6CB3" w:rsidRDefault="00186678" w:rsidP="00942107">
            <w:pPr>
              <w:rPr>
                <w:b/>
                <w:bCs/>
                <w:lang w:val="en-CA" w:eastAsia="en-CA"/>
              </w:rPr>
            </w:pPr>
          </w:p>
        </w:tc>
        <w:tc>
          <w:tcPr>
            <w:tcW w:w="1260" w:type="dxa"/>
          </w:tcPr>
          <w:p w:rsidR="00186678" w:rsidRPr="00DC6CB3" w:rsidRDefault="00186678" w:rsidP="00942107">
            <w:pPr>
              <w:jc w:val="center"/>
              <w:outlineLvl w:val="0"/>
              <w:rPr>
                <w:rStyle w:val="proposalrnormal"/>
                <w:rFonts w:eastAsiaTheme="minorEastAsia"/>
                <w:iCs/>
              </w:rPr>
            </w:pPr>
            <w:r w:rsidRPr="00DC6CB3">
              <w:rPr>
                <w:rStyle w:val="proposalrnormal"/>
                <w:rFonts w:eastAsiaTheme="minorEastAsia"/>
                <w:iCs/>
              </w:rPr>
              <w:t>2097</w:t>
            </w:r>
          </w:p>
          <w:p w:rsidR="00186678" w:rsidRPr="00DC6CB3" w:rsidRDefault="00186678" w:rsidP="00942107">
            <w:pPr>
              <w:jc w:val="center"/>
              <w:outlineLvl w:val="0"/>
              <w:rPr>
                <w:rStyle w:val="proposalrnormal"/>
                <w:rFonts w:eastAsiaTheme="minorEastAsia"/>
                <w:iCs/>
              </w:rPr>
            </w:pPr>
            <w:r w:rsidRPr="00DC6CB3">
              <w:rPr>
                <w:rStyle w:val="proposalrnormal"/>
                <w:rFonts w:eastAsiaTheme="minorEastAsia"/>
                <w:iCs/>
              </w:rPr>
              <w:t>MRG</w:t>
            </w:r>
          </w:p>
        </w:tc>
        <w:tc>
          <w:tcPr>
            <w:tcW w:w="144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186678" w:rsidRPr="00DC6CB3" w:rsidRDefault="00186678" w:rsidP="00942107">
            <w:pPr>
              <w:jc w:val="center"/>
              <w:outlineLvl w:val="0"/>
              <w:rPr>
                <w:rStyle w:val="proposalrnormal"/>
                <w:rFonts w:eastAsiaTheme="minorEastAsia"/>
              </w:rPr>
            </w:pPr>
            <w:r w:rsidRPr="00DC6CB3">
              <w:rPr>
                <w:rStyle w:val="proposalrnormal"/>
                <w:rFonts w:eastAsiaTheme="minorEastAsia"/>
              </w:rPr>
              <w:t>January 2016</w:t>
            </w:r>
          </w:p>
        </w:tc>
      </w:tr>
      <w:tr w:rsidR="00CA189C" w:rsidRPr="00DC6CB3" w:rsidTr="00464477">
        <w:tc>
          <w:tcPr>
            <w:tcW w:w="1530" w:type="dxa"/>
          </w:tcPr>
          <w:p w:rsidR="00CA189C" w:rsidRPr="00DC6CB3" w:rsidRDefault="00CA189C" w:rsidP="00CA189C">
            <w:pPr>
              <w:tabs>
                <w:tab w:val="left" w:pos="1021"/>
              </w:tabs>
              <w:autoSpaceDE w:val="0"/>
              <w:autoSpaceDN w:val="0"/>
              <w:adjustRightInd w:val="0"/>
              <w:spacing w:before="30"/>
              <w:rPr>
                <w:bCs/>
              </w:rPr>
            </w:pPr>
            <w:r w:rsidRPr="00DC6CB3">
              <w:rPr>
                <w:bCs/>
              </w:rPr>
              <w:t>Add subterm</w:t>
            </w:r>
          </w:p>
        </w:tc>
        <w:tc>
          <w:tcPr>
            <w:tcW w:w="6593" w:type="dxa"/>
            <w:gridSpan w:val="2"/>
          </w:tcPr>
          <w:p w:rsidR="00CA189C" w:rsidRPr="00DC6CB3" w:rsidRDefault="00CA189C" w:rsidP="00CA189C">
            <w:pPr>
              <w:pStyle w:val="NormalnyWeb"/>
              <w:spacing w:before="0" w:beforeAutospacing="0" w:after="0" w:afterAutospacing="0"/>
              <w:rPr>
                <w:sz w:val="20"/>
                <w:szCs w:val="20"/>
              </w:rPr>
            </w:pPr>
            <w:r w:rsidRPr="00DC6CB3">
              <w:rPr>
                <w:b/>
                <w:bCs/>
                <w:sz w:val="20"/>
                <w:szCs w:val="20"/>
              </w:rPr>
              <w:t>Conditions arising in the perinatal period</w:t>
            </w:r>
          </w:p>
          <w:p w:rsidR="00CA189C" w:rsidRPr="00DC6CB3" w:rsidRDefault="00CA189C" w:rsidP="00CA189C">
            <w:pPr>
              <w:pStyle w:val="NormalnyWeb"/>
              <w:spacing w:before="0" w:beforeAutospacing="0" w:after="0" w:afterAutospacing="0"/>
              <w:rPr>
                <w:sz w:val="20"/>
                <w:szCs w:val="20"/>
              </w:rPr>
            </w:pPr>
            <w:r w:rsidRPr="00DC6CB3">
              <w:rPr>
                <w:sz w:val="20"/>
                <w:szCs w:val="20"/>
              </w:rPr>
              <w:t>...</w:t>
            </w:r>
          </w:p>
          <w:p w:rsidR="00CA189C" w:rsidRPr="00DC6CB3" w:rsidRDefault="00CA189C" w:rsidP="00CA189C">
            <w:pPr>
              <w:pStyle w:val="NormalnyWeb"/>
              <w:spacing w:before="0" w:beforeAutospacing="0" w:after="0" w:afterAutospacing="0"/>
              <w:rPr>
                <w:sz w:val="20"/>
                <w:szCs w:val="20"/>
              </w:rPr>
            </w:pPr>
            <w:r w:rsidRPr="00DC6CB3">
              <w:rPr>
                <w:sz w:val="20"/>
                <w:szCs w:val="20"/>
                <w:u w:val="single"/>
              </w:rPr>
              <w:t>- anhydramnios, affecting fetus or newborn P01.2</w:t>
            </w:r>
          </w:p>
          <w:p w:rsidR="00CA189C" w:rsidRPr="00DC6CB3" w:rsidRDefault="00CA189C" w:rsidP="00CA189C">
            <w:pPr>
              <w:pStyle w:val="NormalnyWeb"/>
              <w:spacing w:before="0" w:beforeAutospacing="0" w:after="0" w:afterAutospacing="0"/>
              <w:rPr>
                <w:sz w:val="20"/>
                <w:szCs w:val="20"/>
              </w:rPr>
            </w:pPr>
            <w:r w:rsidRPr="00DC6CB3">
              <w:rPr>
                <w:sz w:val="20"/>
                <w:szCs w:val="20"/>
              </w:rPr>
              <w:t>- anomaly, anomalous (congenital) (unspecified type)</w:t>
            </w:r>
          </w:p>
          <w:p w:rsidR="00CA189C" w:rsidRPr="00DC6CB3" w:rsidRDefault="00CA189C" w:rsidP="00CA189C">
            <w:pPr>
              <w:rPr>
                <w:b/>
                <w:bCs/>
                <w:lang w:eastAsia="it-IT"/>
              </w:rPr>
            </w:pPr>
          </w:p>
        </w:tc>
        <w:tc>
          <w:tcPr>
            <w:tcW w:w="1260" w:type="dxa"/>
          </w:tcPr>
          <w:p w:rsidR="00CA189C" w:rsidRPr="00DC6CB3" w:rsidRDefault="00CA189C" w:rsidP="00CA189C">
            <w:pPr>
              <w:jc w:val="center"/>
              <w:outlineLvl w:val="0"/>
            </w:pPr>
            <w:r w:rsidRPr="00DC6CB3">
              <w:t>2175</w:t>
            </w:r>
          </w:p>
          <w:p w:rsidR="00CA189C" w:rsidRPr="00DC6CB3" w:rsidRDefault="00CA189C" w:rsidP="00CA189C">
            <w:pPr>
              <w:jc w:val="center"/>
              <w:outlineLvl w:val="0"/>
            </w:pPr>
            <w:r w:rsidRPr="00DC6CB3">
              <w:t>MRG</w:t>
            </w:r>
          </w:p>
        </w:tc>
        <w:tc>
          <w:tcPr>
            <w:tcW w:w="1440" w:type="dxa"/>
          </w:tcPr>
          <w:p w:rsidR="00CA189C" w:rsidRPr="00DC6CB3" w:rsidRDefault="00CA189C" w:rsidP="00CA189C">
            <w:pPr>
              <w:pStyle w:val="Tekstprzypisudolnego"/>
              <w:widowControl w:val="0"/>
              <w:jc w:val="center"/>
              <w:outlineLvl w:val="0"/>
            </w:pPr>
            <w:r w:rsidRPr="00DC6CB3">
              <w:t>October 2015</w:t>
            </w:r>
          </w:p>
        </w:tc>
        <w:tc>
          <w:tcPr>
            <w:tcW w:w="990" w:type="dxa"/>
          </w:tcPr>
          <w:p w:rsidR="00CA189C" w:rsidRPr="00DC6CB3" w:rsidRDefault="00CA189C" w:rsidP="00CA189C">
            <w:pPr>
              <w:pStyle w:val="Tekstprzypisudolnego"/>
              <w:widowControl w:val="0"/>
              <w:jc w:val="center"/>
              <w:outlineLvl w:val="0"/>
            </w:pPr>
            <w:r w:rsidRPr="00DC6CB3">
              <w:t>Major</w:t>
            </w:r>
          </w:p>
        </w:tc>
        <w:tc>
          <w:tcPr>
            <w:tcW w:w="1890" w:type="dxa"/>
          </w:tcPr>
          <w:p w:rsidR="00CA189C" w:rsidRPr="00DC6CB3" w:rsidRDefault="00CA189C" w:rsidP="00CA189C">
            <w:pPr>
              <w:jc w:val="center"/>
              <w:outlineLvl w:val="0"/>
            </w:pPr>
            <w:r w:rsidRPr="00DC6CB3">
              <w:t>January 2019</w:t>
            </w:r>
          </w:p>
        </w:tc>
      </w:tr>
      <w:tr w:rsidR="00B07C25" w:rsidRPr="00DC6CB3" w:rsidTr="00464477">
        <w:tc>
          <w:tcPr>
            <w:tcW w:w="1530" w:type="dxa"/>
          </w:tcPr>
          <w:p w:rsidR="00B07C25" w:rsidRPr="00DC6CB3" w:rsidRDefault="00B07C25" w:rsidP="009B71D3">
            <w:pPr>
              <w:tabs>
                <w:tab w:val="left" w:pos="1021"/>
              </w:tabs>
              <w:autoSpaceDE w:val="0"/>
              <w:autoSpaceDN w:val="0"/>
              <w:adjustRightInd w:val="0"/>
              <w:spacing w:before="30"/>
              <w:rPr>
                <w:bCs/>
              </w:rPr>
            </w:pPr>
            <w:r w:rsidRPr="00DC6CB3">
              <w:rPr>
                <w:bCs/>
              </w:rPr>
              <w:t>Correct errors  in 2010 print edition</w:t>
            </w:r>
          </w:p>
          <w:p w:rsidR="00B07C25" w:rsidRPr="00DC6CB3" w:rsidRDefault="00B07C25" w:rsidP="009B71D3">
            <w:pPr>
              <w:tabs>
                <w:tab w:val="left" w:pos="1021"/>
              </w:tabs>
              <w:autoSpaceDE w:val="0"/>
              <w:autoSpaceDN w:val="0"/>
              <w:adjustRightInd w:val="0"/>
              <w:spacing w:before="30"/>
              <w:rPr>
                <w:bCs/>
              </w:rPr>
            </w:pPr>
          </w:p>
          <w:p w:rsidR="00B07C25" w:rsidRPr="00DC6CB3" w:rsidRDefault="00B07C25" w:rsidP="009B71D3">
            <w:pPr>
              <w:tabs>
                <w:tab w:val="left" w:pos="1021"/>
              </w:tabs>
              <w:autoSpaceDE w:val="0"/>
              <w:autoSpaceDN w:val="0"/>
              <w:adjustRightInd w:val="0"/>
              <w:spacing w:before="30"/>
              <w:rPr>
                <w:bCs/>
              </w:rPr>
            </w:pPr>
            <w:r w:rsidRPr="00DC6CB3">
              <w:rPr>
                <w:bCs/>
              </w:rPr>
              <w:t>Insert  space</w:t>
            </w:r>
          </w:p>
          <w:p w:rsidR="00B07C25" w:rsidRPr="00DC6CB3" w:rsidRDefault="00B07C25" w:rsidP="009B71D3">
            <w:pPr>
              <w:tabs>
                <w:tab w:val="left" w:pos="1021"/>
              </w:tabs>
              <w:autoSpaceDE w:val="0"/>
              <w:autoSpaceDN w:val="0"/>
              <w:adjustRightInd w:val="0"/>
              <w:spacing w:before="30"/>
              <w:rPr>
                <w:bCs/>
              </w:rPr>
            </w:pPr>
          </w:p>
          <w:p w:rsidR="00B07C25" w:rsidRPr="00DC6CB3" w:rsidRDefault="00B07C25" w:rsidP="009B71D3">
            <w:pPr>
              <w:tabs>
                <w:tab w:val="left" w:pos="1021"/>
              </w:tabs>
              <w:autoSpaceDE w:val="0"/>
              <w:autoSpaceDN w:val="0"/>
              <w:adjustRightInd w:val="0"/>
              <w:spacing w:before="30"/>
              <w:rPr>
                <w:bCs/>
              </w:rPr>
            </w:pPr>
          </w:p>
          <w:p w:rsidR="003C4533" w:rsidRPr="00DC6CB3" w:rsidRDefault="003C4533" w:rsidP="009B71D3">
            <w:pPr>
              <w:tabs>
                <w:tab w:val="left" w:pos="1021"/>
              </w:tabs>
              <w:autoSpaceDE w:val="0"/>
              <w:autoSpaceDN w:val="0"/>
              <w:adjustRightInd w:val="0"/>
              <w:spacing w:before="30"/>
              <w:rPr>
                <w:bCs/>
              </w:rPr>
            </w:pPr>
          </w:p>
          <w:p w:rsidR="00B07C25" w:rsidRPr="00DC6CB3" w:rsidRDefault="00B07C25" w:rsidP="009B71D3">
            <w:pPr>
              <w:tabs>
                <w:tab w:val="left" w:pos="1021"/>
              </w:tabs>
              <w:autoSpaceDE w:val="0"/>
              <w:autoSpaceDN w:val="0"/>
              <w:adjustRightInd w:val="0"/>
              <w:spacing w:before="30"/>
              <w:rPr>
                <w:bCs/>
              </w:rPr>
            </w:pPr>
            <w:r w:rsidRPr="00DC6CB3">
              <w:rPr>
                <w:bCs/>
              </w:rPr>
              <w:t>Insert space</w:t>
            </w:r>
          </w:p>
          <w:p w:rsidR="00B07C25" w:rsidRPr="00DC6CB3" w:rsidRDefault="00B07C25" w:rsidP="009B71D3">
            <w:pPr>
              <w:tabs>
                <w:tab w:val="left" w:pos="1021"/>
              </w:tabs>
              <w:autoSpaceDE w:val="0"/>
              <w:autoSpaceDN w:val="0"/>
              <w:adjustRightInd w:val="0"/>
              <w:spacing w:before="30"/>
              <w:rPr>
                <w:bCs/>
              </w:rPr>
            </w:pPr>
          </w:p>
          <w:p w:rsidR="003C4533" w:rsidRPr="00DC6CB3" w:rsidRDefault="003C4533" w:rsidP="009B71D3">
            <w:pPr>
              <w:tabs>
                <w:tab w:val="left" w:pos="1021"/>
              </w:tabs>
              <w:autoSpaceDE w:val="0"/>
              <w:autoSpaceDN w:val="0"/>
              <w:adjustRightInd w:val="0"/>
              <w:spacing w:before="30"/>
              <w:rPr>
                <w:bCs/>
              </w:rPr>
            </w:pPr>
          </w:p>
          <w:p w:rsidR="00B07C25" w:rsidRPr="00DC6CB3" w:rsidRDefault="00B07C25" w:rsidP="009B71D3">
            <w:pPr>
              <w:tabs>
                <w:tab w:val="left" w:pos="1021"/>
              </w:tabs>
              <w:autoSpaceDE w:val="0"/>
              <w:autoSpaceDN w:val="0"/>
              <w:adjustRightInd w:val="0"/>
              <w:spacing w:before="30"/>
              <w:rPr>
                <w:bCs/>
              </w:rPr>
            </w:pPr>
            <w:r w:rsidRPr="00DC6CB3">
              <w:rPr>
                <w:bCs/>
              </w:rPr>
              <w:t>Delete space</w:t>
            </w:r>
          </w:p>
          <w:p w:rsidR="00B07C25" w:rsidRPr="00DC6CB3" w:rsidRDefault="00B07C25" w:rsidP="009B71D3">
            <w:pPr>
              <w:tabs>
                <w:tab w:val="left" w:pos="1021"/>
              </w:tabs>
              <w:autoSpaceDE w:val="0"/>
              <w:autoSpaceDN w:val="0"/>
              <w:adjustRightInd w:val="0"/>
              <w:spacing w:before="30"/>
              <w:rPr>
                <w:bCs/>
              </w:rPr>
            </w:pPr>
          </w:p>
        </w:tc>
        <w:tc>
          <w:tcPr>
            <w:tcW w:w="6593" w:type="dxa"/>
            <w:gridSpan w:val="2"/>
          </w:tcPr>
          <w:p w:rsidR="00B07C25" w:rsidRPr="00DC6CB3" w:rsidRDefault="00B07C25" w:rsidP="009B71D3">
            <w:pPr>
              <w:pStyle w:val="NormalnyWeb"/>
              <w:spacing w:before="0" w:beforeAutospacing="0" w:after="0" w:afterAutospacing="0"/>
              <w:rPr>
                <w:b/>
                <w:bCs/>
                <w:sz w:val="20"/>
                <w:szCs w:val="20"/>
              </w:rPr>
            </w:pPr>
          </w:p>
          <w:p w:rsidR="00B07C25" w:rsidRPr="00DC6CB3" w:rsidRDefault="00B07C25" w:rsidP="009B71D3">
            <w:pPr>
              <w:pStyle w:val="NormalnyWeb"/>
              <w:spacing w:before="0" w:beforeAutospacing="0" w:after="0" w:afterAutospacing="0"/>
              <w:rPr>
                <w:b/>
                <w:bCs/>
                <w:sz w:val="20"/>
                <w:szCs w:val="20"/>
              </w:rPr>
            </w:pPr>
          </w:p>
          <w:p w:rsidR="00B07C25" w:rsidRPr="00DC6CB3" w:rsidRDefault="00B07C25" w:rsidP="009B71D3">
            <w:pPr>
              <w:pStyle w:val="NormalnyWeb"/>
              <w:spacing w:before="0" w:beforeAutospacing="0" w:after="0" w:afterAutospacing="0"/>
              <w:rPr>
                <w:sz w:val="20"/>
                <w:szCs w:val="20"/>
              </w:rPr>
            </w:pPr>
            <w:r w:rsidRPr="00DC6CB3">
              <w:rPr>
                <w:b/>
                <w:bCs/>
                <w:sz w:val="20"/>
                <w:szCs w:val="20"/>
              </w:rPr>
              <w:t>Conditions arising in the perinatal period</w:t>
            </w:r>
          </w:p>
          <w:p w:rsidR="00B07C25" w:rsidRPr="00DC6CB3" w:rsidRDefault="00B07C25" w:rsidP="009B71D3">
            <w:pPr>
              <w:pStyle w:val="NormalnyWeb"/>
              <w:spacing w:before="0" w:beforeAutospacing="0" w:after="0" w:afterAutospacing="0"/>
              <w:rPr>
                <w:sz w:val="20"/>
                <w:szCs w:val="20"/>
              </w:rPr>
            </w:pPr>
            <w:r w:rsidRPr="00DC6CB3">
              <w:rPr>
                <w:sz w:val="20"/>
                <w:szCs w:val="20"/>
              </w:rPr>
              <w:t>…</w:t>
            </w:r>
          </w:p>
          <w:p w:rsidR="00B07C25" w:rsidRPr="00DC6CB3" w:rsidRDefault="00B07C25" w:rsidP="009B71D3">
            <w:pPr>
              <w:pStyle w:val="NormalnyWeb"/>
              <w:spacing w:before="0" w:beforeAutospacing="0" w:after="0" w:afterAutospacing="0"/>
              <w:rPr>
                <w:sz w:val="20"/>
                <w:szCs w:val="20"/>
              </w:rPr>
            </w:pPr>
            <w:r w:rsidRPr="00DC6CB3">
              <w:rPr>
                <w:sz w:val="20"/>
                <w:szCs w:val="20"/>
              </w:rPr>
              <w:t>- Duchenne's</w:t>
            </w:r>
            <w:r w:rsidRPr="00DC6CB3">
              <w:rPr>
                <w:sz w:val="20"/>
                <w:szCs w:val="20"/>
                <w:u w:val="single"/>
              </w:rPr>
              <w:t xml:space="preserve"> </w:t>
            </w:r>
            <w:r w:rsidRPr="00DC6CB3">
              <w:rPr>
                <w:sz w:val="20"/>
                <w:szCs w:val="20"/>
              </w:rPr>
              <w:t>paralysis, birth injury P14.0</w:t>
            </w:r>
          </w:p>
          <w:p w:rsidR="00B07C25" w:rsidRPr="00DC6CB3" w:rsidRDefault="00B07C25" w:rsidP="009B71D3">
            <w:pPr>
              <w:pStyle w:val="NormalnyWeb"/>
              <w:spacing w:before="0" w:beforeAutospacing="0" w:after="0" w:afterAutospacing="0"/>
              <w:rPr>
                <w:sz w:val="20"/>
                <w:szCs w:val="20"/>
              </w:rPr>
            </w:pPr>
            <w:r w:rsidRPr="00DC6CB3">
              <w:rPr>
                <w:sz w:val="20"/>
                <w:szCs w:val="20"/>
              </w:rPr>
              <w:t>…</w:t>
            </w:r>
          </w:p>
          <w:p w:rsidR="00B07C25" w:rsidRPr="00DC6CB3" w:rsidRDefault="00B07C25" w:rsidP="009B71D3">
            <w:pPr>
              <w:pStyle w:val="NormalnyWeb"/>
              <w:spacing w:before="0" w:beforeAutospacing="0" w:after="0" w:afterAutospacing="0"/>
              <w:rPr>
                <w:sz w:val="20"/>
                <w:szCs w:val="20"/>
              </w:rPr>
            </w:pPr>
            <w:r w:rsidRPr="00DC6CB3">
              <w:rPr>
                <w:sz w:val="20"/>
                <w:szCs w:val="20"/>
              </w:rPr>
              <w:t>- hemorrhage, hemorrhagic</w:t>
            </w:r>
          </w:p>
          <w:p w:rsidR="00B07C25" w:rsidRPr="00DC6CB3" w:rsidRDefault="00B07C25" w:rsidP="009B71D3">
            <w:pPr>
              <w:pStyle w:val="NormalnyWeb"/>
              <w:spacing w:before="0" w:beforeAutospacing="0" w:after="0" w:afterAutospacing="0"/>
              <w:rPr>
                <w:sz w:val="20"/>
                <w:szCs w:val="20"/>
              </w:rPr>
            </w:pPr>
            <w:r w:rsidRPr="00DC6CB3">
              <w:rPr>
                <w:sz w:val="20"/>
                <w:szCs w:val="20"/>
              </w:rPr>
              <w:t>…</w:t>
            </w:r>
          </w:p>
          <w:p w:rsidR="00B07C25" w:rsidRPr="00DC6CB3" w:rsidRDefault="00B07C25" w:rsidP="009B71D3">
            <w:pPr>
              <w:pStyle w:val="NormalnyWeb"/>
              <w:spacing w:before="0" w:beforeAutospacing="0" w:after="0" w:afterAutospacing="0"/>
              <w:rPr>
                <w:sz w:val="20"/>
                <w:szCs w:val="20"/>
              </w:rPr>
            </w:pPr>
            <w:r w:rsidRPr="00DC6CB3">
              <w:rPr>
                <w:sz w:val="20"/>
                <w:szCs w:val="20"/>
              </w:rPr>
              <w:t xml:space="preserve">- - pregnancy - </w:t>
            </w:r>
            <w:r w:rsidRPr="00DC6CB3">
              <w:rPr>
                <w:i/>
                <w:iCs/>
                <w:sz w:val="20"/>
                <w:szCs w:val="20"/>
              </w:rPr>
              <w:t>see also</w:t>
            </w:r>
            <w:r w:rsidRPr="00DC6CB3">
              <w:rPr>
                <w:sz w:val="20"/>
                <w:szCs w:val="20"/>
              </w:rPr>
              <w:t xml:space="preserve"> Conditions originating in the perinatal period, haemorrhage,</w:t>
            </w:r>
            <w:r w:rsidRPr="00DC6CB3">
              <w:rPr>
                <w:sz w:val="20"/>
                <w:szCs w:val="20"/>
                <w:u w:val="single"/>
              </w:rPr>
              <w:t xml:space="preserve"> </w:t>
            </w:r>
            <w:r w:rsidRPr="00DC6CB3">
              <w:rPr>
                <w:sz w:val="20"/>
                <w:szCs w:val="20"/>
              </w:rPr>
              <w:t>antepartum</w:t>
            </w:r>
          </w:p>
          <w:p w:rsidR="00B07C25" w:rsidRPr="00DC6CB3" w:rsidRDefault="00B07C25" w:rsidP="009B71D3">
            <w:pPr>
              <w:pStyle w:val="NormalnyWeb"/>
              <w:spacing w:before="0" w:beforeAutospacing="0" w:after="0" w:afterAutospacing="0"/>
              <w:rPr>
                <w:sz w:val="20"/>
                <w:szCs w:val="20"/>
              </w:rPr>
            </w:pPr>
            <w:r w:rsidRPr="00DC6CB3">
              <w:rPr>
                <w:sz w:val="20"/>
                <w:szCs w:val="20"/>
              </w:rPr>
              <w:t>…</w:t>
            </w:r>
          </w:p>
          <w:p w:rsidR="00B07C25" w:rsidRPr="00DC6CB3" w:rsidRDefault="00B07C25" w:rsidP="009B71D3">
            <w:pPr>
              <w:pStyle w:val="NormalnyWeb"/>
              <w:spacing w:before="0" w:beforeAutospacing="0" w:after="0" w:afterAutospacing="0"/>
              <w:rPr>
                <w:sz w:val="20"/>
                <w:szCs w:val="20"/>
              </w:rPr>
            </w:pPr>
          </w:p>
          <w:p w:rsidR="00B07C25" w:rsidRPr="00DC6CB3" w:rsidRDefault="00B07C25" w:rsidP="009B71D3">
            <w:pPr>
              <w:pStyle w:val="NormalnyWeb"/>
              <w:spacing w:before="0" w:beforeAutospacing="0" w:after="0" w:afterAutospacing="0"/>
              <w:rPr>
                <w:sz w:val="20"/>
                <w:szCs w:val="20"/>
              </w:rPr>
            </w:pPr>
            <w:r w:rsidRPr="00DC6CB3">
              <w:rPr>
                <w:sz w:val="20"/>
                <w:szCs w:val="20"/>
              </w:rPr>
              <w:t>- luxation</w:t>
            </w:r>
            <w:r w:rsidRPr="00DC6CB3">
              <w:rPr>
                <w:strike/>
                <w:sz w:val="20"/>
                <w:szCs w:val="20"/>
              </w:rPr>
              <w:t xml:space="preserve"> </w:t>
            </w:r>
            <w:r w:rsidRPr="00DC6CB3">
              <w:rPr>
                <w:sz w:val="20"/>
                <w:szCs w:val="20"/>
              </w:rPr>
              <w:t>, eyeball, birth injury P15.3</w:t>
            </w:r>
          </w:p>
          <w:p w:rsidR="00B07C25" w:rsidRPr="00DC6CB3" w:rsidRDefault="00B07C25" w:rsidP="009B71D3">
            <w:pPr>
              <w:pStyle w:val="NormalnyWeb"/>
              <w:spacing w:before="0" w:beforeAutospacing="0" w:after="0" w:afterAutospacing="0"/>
              <w:rPr>
                <w:b/>
                <w:bCs/>
                <w:sz w:val="20"/>
                <w:szCs w:val="20"/>
              </w:rPr>
            </w:pPr>
          </w:p>
        </w:tc>
        <w:tc>
          <w:tcPr>
            <w:tcW w:w="1260" w:type="dxa"/>
          </w:tcPr>
          <w:p w:rsidR="00B07C25" w:rsidRPr="00DC6CB3" w:rsidRDefault="00B07C25" w:rsidP="009B71D3">
            <w:pPr>
              <w:jc w:val="center"/>
              <w:outlineLvl w:val="0"/>
            </w:pPr>
            <w:r w:rsidRPr="00DC6CB3">
              <w:t>2141</w:t>
            </w:r>
          </w:p>
          <w:p w:rsidR="00B07C25" w:rsidRPr="00DC6CB3" w:rsidRDefault="00B07C25" w:rsidP="009B71D3">
            <w:pPr>
              <w:jc w:val="center"/>
              <w:outlineLvl w:val="0"/>
            </w:pPr>
            <w:r w:rsidRPr="00DC6CB3">
              <w:t>United Kingdom</w:t>
            </w:r>
          </w:p>
        </w:tc>
        <w:tc>
          <w:tcPr>
            <w:tcW w:w="1440" w:type="dxa"/>
          </w:tcPr>
          <w:p w:rsidR="00B07C25" w:rsidRPr="00DC6CB3" w:rsidRDefault="00B07C25" w:rsidP="00B07C25">
            <w:pPr>
              <w:pStyle w:val="Tekstprzypisudolnego"/>
              <w:widowControl w:val="0"/>
              <w:jc w:val="center"/>
              <w:outlineLvl w:val="0"/>
            </w:pPr>
            <w:r w:rsidRPr="00DC6CB3">
              <w:t>October 2015</w:t>
            </w:r>
          </w:p>
        </w:tc>
        <w:tc>
          <w:tcPr>
            <w:tcW w:w="990" w:type="dxa"/>
          </w:tcPr>
          <w:p w:rsidR="00B07C25" w:rsidRPr="00DC6CB3" w:rsidRDefault="00B07C25" w:rsidP="009B71D3">
            <w:pPr>
              <w:pStyle w:val="Tekstprzypisudolnego"/>
              <w:widowControl w:val="0"/>
              <w:jc w:val="center"/>
              <w:outlineLvl w:val="0"/>
            </w:pPr>
            <w:r w:rsidRPr="00DC6CB3">
              <w:t>Minor</w:t>
            </w:r>
          </w:p>
        </w:tc>
        <w:tc>
          <w:tcPr>
            <w:tcW w:w="1890" w:type="dxa"/>
          </w:tcPr>
          <w:p w:rsidR="00B07C25" w:rsidRPr="00DC6CB3" w:rsidRDefault="00B07C25" w:rsidP="009B71D3">
            <w:pPr>
              <w:jc w:val="center"/>
              <w:outlineLvl w:val="0"/>
            </w:pPr>
            <w:r w:rsidRPr="00DC6CB3">
              <w:t>January 2017</w:t>
            </w:r>
          </w:p>
        </w:tc>
      </w:tr>
      <w:tr w:rsidR="00F73068" w:rsidRPr="00DC6CB3" w:rsidTr="00DE35A9">
        <w:tc>
          <w:tcPr>
            <w:tcW w:w="1530" w:type="dxa"/>
          </w:tcPr>
          <w:p w:rsidR="00F73068" w:rsidRPr="00DC6CB3" w:rsidRDefault="00F73068" w:rsidP="00DE35A9">
            <w:pPr>
              <w:tabs>
                <w:tab w:val="left" w:pos="1021"/>
              </w:tabs>
              <w:autoSpaceDE w:val="0"/>
              <w:autoSpaceDN w:val="0"/>
              <w:adjustRightInd w:val="0"/>
              <w:spacing w:before="30"/>
              <w:rPr>
                <w:bCs/>
              </w:rPr>
            </w:pPr>
            <w:r w:rsidRPr="00DC6CB3">
              <w:rPr>
                <w:bCs/>
              </w:rPr>
              <w:t>Add subterms</w:t>
            </w:r>
          </w:p>
        </w:tc>
        <w:tc>
          <w:tcPr>
            <w:tcW w:w="6593" w:type="dxa"/>
            <w:gridSpan w:val="2"/>
            <w:vAlign w:val="center"/>
          </w:tcPr>
          <w:p w:rsidR="00F73068" w:rsidRPr="00DC6CB3" w:rsidRDefault="00F73068" w:rsidP="00DE35A9">
            <w:pPr>
              <w:pStyle w:val="NormalnyWeb"/>
              <w:spacing w:before="0" w:beforeAutospacing="0" w:after="0" w:afterAutospacing="0"/>
              <w:rPr>
                <w:sz w:val="20"/>
                <w:szCs w:val="20"/>
                <w:u w:val="single"/>
              </w:rPr>
            </w:pPr>
            <w:r w:rsidRPr="00DC6CB3">
              <w:rPr>
                <w:b/>
                <w:bCs/>
                <w:sz w:val="20"/>
                <w:szCs w:val="20"/>
              </w:rPr>
              <w:t>Conditions arising in the perinatal period</w:t>
            </w:r>
            <w:r w:rsidRPr="00DC6CB3">
              <w:rPr>
                <w:b/>
                <w:bCs/>
                <w:sz w:val="20"/>
                <w:szCs w:val="20"/>
              </w:rPr>
              <w:br/>
            </w:r>
            <w:r w:rsidRPr="00DC6CB3">
              <w:rPr>
                <w:sz w:val="20"/>
                <w:szCs w:val="20"/>
              </w:rPr>
              <w:t>...</w:t>
            </w:r>
            <w:r w:rsidRPr="00DC6CB3">
              <w:rPr>
                <w:sz w:val="20"/>
                <w:szCs w:val="20"/>
              </w:rPr>
              <w:br/>
              <w:t>- birth</w:t>
            </w:r>
            <w:r w:rsidRPr="00DC6CB3">
              <w:rPr>
                <w:b/>
                <w:bCs/>
                <w:sz w:val="20"/>
                <w:szCs w:val="20"/>
              </w:rPr>
              <w:br/>
            </w:r>
            <w:r w:rsidRPr="00DC6CB3">
              <w:rPr>
                <w:sz w:val="20"/>
                <w:szCs w:val="20"/>
              </w:rPr>
              <w:t>...</w:t>
            </w:r>
            <w:r w:rsidRPr="00DC6CB3">
              <w:rPr>
                <w:b/>
                <w:bCs/>
                <w:sz w:val="20"/>
                <w:szCs w:val="20"/>
              </w:rPr>
              <w:br/>
            </w:r>
            <w:r w:rsidRPr="00DC6CB3">
              <w:rPr>
                <w:sz w:val="20"/>
                <w:szCs w:val="20"/>
              </w:rPr>
              <w:t>- - injury P15.9</w:t>
            </w:r>
            <w:r w:rsidRPr="00DC6CB3">
              <w:rPr>
                <w:sz w:val="20"/>
                <w:szCs w:val="20"/>
              </w:rPr>
              <w:br/>
              <w:t>...</w:t>
            </w:r>
            <w:r w:rsidRPr="00DC6CB3">
              <w:rPr>
                <w:sz w:val="20"/>
                <w:szCs w:val="20"/>
              </w:rPr>
              <w:br/>
            </w:r>
            <w:r w:rsidRPr="00DC6CB3">
              <w:rPr>
                <w:sz w:val="20"/>
                <w:szCs w:val="20"/>
                <w:u w:val="single"/>
              </w:rPr>
              <w:t>- - - subgaleal  hematoma (contusion) (subaponeurotic) P12.2</w:t>
            </w:r>
            <w:r w:rsidRPr="00DC6CB3">
              <w:rPr>
                <w:sz w:val="20"/>
                <w:szCs w:val="20"/>
                <w:u w:val="single"/>
              </w:rPr>
              <w:br/>
            </w:r>
            <w:r w:rsidRPr="00DC6CB3">
              <w:rPr>
                <w:sz w:val="20"/>
                <w:szCs w:val="20"/>
                <w:u w:val="single"/>
              </w:rPr>
              <w:br/>
            </w:r>
            <w:r w:rsidRPr="00DC6CB3">
              <w:rPr>
                <w:sz w:val="20"/>
                <w:szCs w:val="20"/>
              </w:rPr>
              <w:t>...</w:t>
            </w:r>
            <w:r w:rsidRPr="00DC6CB3">
              <w:rPr>
                <w:sz w:val="20"/>
                <w:szCs w:val="20"/>
                <w:u w:val="single"/>
              </w:rPr>
              <w:br/>
            </w:r>
            <w:r w:rsidRPr="00DC6CB3">
              <w:rPr>
                <w:sz w:val="20"/>
                <w:szCs w:val="20"/>
                <w:u w:val="single"/>
              </w:rPr>
              <w:br/>
            </w:r>
            <w:r w:rsidRPr="00DC6CB3">
              <w:rPr>
                <w:sz w:val="20"/>
                <w:szCs w:val="20"/>
              </w:rPr>
              <w:t>- contusion (skin surface intact)</w:t>
            </w:r>
            <w:r w:rsidRPr="00DC6CB3">
              <w:rPr>
                <w:sz w:val="20"/>
                <w:szCs w:val="20"/>
                <w:u w:val="single"/>
              </w:rPr>
              <w:br/>
            </w:r>
            <w:r w:rsidRPr="00DC6CB3">
              <w:rPr>
                <w:sz w:val="20"/>
                <w:szCs w:val="20"/>
              </w:rPr>
              <w:t>- - fetus or newborn P54.5</w:t>
            </w:r>
            <w:r w:rsidRPr="00DC6CB3">
              <w:rPr>
                <w:sz w:val="20"/>
                <w:szCs w:val="20"/>
              </w:rPr>
              <w:br/>
              <w:t>- - scalp, due to birth injury P12.3</w:t>
            </w:r>
            <w:r w:rsidRPr="00DC6CB3">
              <w:rPr>
                <w:sz w:val="20"/>
                <w:szCs w:val="20"/>
                <w:u w:val="single"/>
              </w:rPr>
              <w:br/>
              <w:t>- - subgaleal (subaponeurotic) P12.2</w:t>
            </w:r>
            <w:r w:rsidRPr="00DC6CB3">
              <w:rPr>
                <w:sz w:val="20"/>
                <w:szCs w:val="20"/>
                <w:u w:val="single"/>
              </w:rPr>
              <w:br/>
            </w:r>
            <w:r w:rsidRPr="00DC6CB3">
              <w:rPr>
                <w:sz w:val="20"/>
                <w:szCs w:val="20"/>
                <w:u w:val="single"/>
              </w:rPr>
              <w:br/>
            </w:r>
            <w:r w:rsidRPr="00DC6CB3">
              <w:rPr>
                <w:sz w:val="20"/>
                <w:szCs w:val="20"/>
              </w:rPr>
              <w:t>...</w:t>
            </w:r>
            <w:r w:rsidRPr="00DC6CB3">
              <w:rPr>
                <w:sz w:val="20"/>
                <w:szCs w:val="20"/>
              </w:rPr>
              <w:br/>
            </w:r>
            <w:r w:rsidRPr="00DC6CB3">
              <w:rPr>
                <w:sz w:val="20"/>
                <w:szCs w:val="20"/>
              </w:rPr>
              <w:br/>
              <w:t>- hematoma (traumatic (skin surface intact)</w:t>
            </w:r>
            <w:r w:rsidRPr="00DC6CB3">
              <w:rPr>
                <w:sz w:val="20"/>
                <w:szCs w:val="20"/>
              </w:rPr>
              <w:br/>
              <w:t>...</w:t>
            </w:r>
            <w:r w:rsidRPr="00DC6CB3">
              <w:rPr>
                <w:sz w:val="20"/>
                <w:szCs w:val="20"/>
              </w:rPr>
              <w:br/>
            </w:r>
            <w:r w:rsidRPr="00DC6CB3">
              <w:rPr>
                <w:sz w:val="20"/>
                <w:szCs w:val="20"/>
                <w:u w:val="single"/>
              </w:rPr>
              <w:t>- - subgaleal (subaponeurotic) P12.2</w:t>
            </w:r>
          </w:p>
          <w:p w:rsidR="00F73068" w:rsidRPr="00DC6CB3" w:rsidRDefault="00F73068" w:rsidP="00DE35A9">
            <w:pPr>
              <w:pStyle w:val="NormalnyWeb"/>
              <w:spacing w:before="0" w:beforeAutospacing="0" w:after="0" w:afterAutospacing="0"/>
              <w:rPr>
                <w:b/>
                <w:bCs/>
                <w:sz w:val="20"/>
                <w:szCs w:val="20"/>
              </w:rPr>
            </w:pPr>
          </w:p>
        </w:tc>
        <w:tc>
          <w:tcPr>
            <w:tcW w:w="1260" w:type="dxa"/>
          </w:tcPr>
          <w:p w:rsidR="00F73068" w:rsidRPr="00DC6CB3" w:rsidRDefault="00F73068" w:rsidP="00DE35A9">
            <w:pPr>
              <w:jc w:val="center"/>
              <w:outlineLvl w:val="0"/>
            </w:pPr>
            <w:r w:rsidRPr="00DC6CB3">
              <w:t>2264</w:t>
            </w:r>
          </w:p>
          <w:p w:rsidR="00F73068" w:rsidRPr="00DC6CB3" w:rsidRDefault="00F73068" w:rsidP="00DE35A9">
            <w:pPr>
              <w:jc w:val="center"/>
              <w:outlineLvl w:val="0"/>
            </w:pPr>
            <w:r w:rsidRPr="00DC6CB3">
              <w:t>Australia</w:t>
            </w:r>
          </w:p>
        </w:tc>
        <w:tc>
          <w:tcPr>
            <w:tcW w:w="1440" w:type="dxa"/>
          </w:tcPr>
          <w:p w:rsidR="00F73068" w:rsidRPr="00DC6CB3" w:rsidRDefault="00F73068" w:rsidP="00DE35A9">
            <w:pPr>
              <w:pStyle w:val="Tekstprzypisudolnego"/>
              <w:widowControl w:val="0"/>
              <w:jc w:val="center"/>
              <w:outlineLvl w:val="0"/>
            </w:pPr>
            <w:r w:rsidRPr="00DC6CB3">
              <w:t xml:space="preserve">October </w:t>
            </w:r>
          </w:p>
          <w:p w:rsidR="00F73068" w:rsidRPr="00DC6CB3" w:rsidRDefault="00F73068" w:rsidP="00DE35A9">
            <w:pPr>
              <w:pStyle w:val="Tekstprzypisudolnego"/>
              <w:widowControl w:val="0"/>
              <w:jc w:val="center"/>
              <w:outlineLvl w:val="0"/>
            </w:pPr>
            <w:r w:rsidRPr="00DC6CB3">
              <w:t>2016</w:t>
            </w:r>
          </w:p>
        </w:tc>
        <w:tc>
          <w:tcPr>
            <w:tcW w:w="990" w:type="dxa"/>
          </w:tcPr>
          <w:p w:rsidR="00F73068" w:rsidRPr="00DC6CB3" w:rsidRDefault="00F73068" w:rsidP="00DE35A9">
            <w:pPr>
              <w:pStyle w:val="Tekstprzypisudolnego"/>
              <w:widowControl w:val="0"/>
              <w:jc w:val="center"/>
              <w:outlineLvl w:val="0"/>
            </w:pPr>
            <w:r w:rsidRPr="00DC6CB3">
              <w:t>Major</w:t>
            </w:r>
          </w:p>
        </w:tc>
        <w:tc>
          <w:tcPr>
            <w:tcW w:w="1890" w:type="dxa"/>
          </w:tcPr>
          <w:p w:rsidR="00F73068" w:rsidRPr="00DC6CB3" w:rsidRDefault="00F73068" w:rsidP="00DE35A9">
            <w:pPr>
              <w:jc w:val="center"/>
              <w:outlineLvl w:val="0"/>
            </w:pPr>
            <w:r w:rsidRPr="00DC6CB3">
              <w:t>January 2019</w:t>
            </w:r>
          </w:p>
        </w:tc>
      </w:tr>
      <w:tr w:rsidR="00F73068" w:rsidRPr="00DC6CB3" w:rsidTr="00DE35A9">
        <w:tc>
          <w:tcPr>
            <w:tcW w:w="1530" w:type="dxa"/>
          </w:tcPr>
          <w:p w:rsidR="00F73068" w:rsidRPr="00DC6CB3" w:rsidRDefault="00F73068" w:rsidP="00DE35A9">
            <w:pPr>
              <w:tabs>
                <w:tab w:val="left" w:pos="1021"/>
              </w:tabs>
              <w:autoSpaceDE w:val="0"/>
              <w:autoSpaceDN w:val="0"/>
              <w:adjustRightInd w:val="0"/>
              <w:spacing w:before="30"/>
              <w:rPr>
                <w:bCs/>
              </w:rPr>
            </w:pPr>
            <w:r w:rsidRPr="00DC6CB3">
              <w:rPr>
                <w:bCs/>
              </w:rPr>
              <w:t>Revise subterm and code</w:t>
            </w:r>
          </w:p>
        </w:tc>
        <w:tc>
          <w:tcPr>
            <w:tcW w:w="6593" w:type="dxa"/>
            <w:gridSpan w:val="2"/>
            <w:vAlign w:val="center"/>
          </w:tcPr>
          <w:p w:rsidR="00F73068" w:rsidRPr="00DC6CB3" w:rsidRDefault="00F73068" w:rsidP="00DE35A9">
            <w:pPr>
              <w:pStyle w:val="NormalnyWeb"/>
              <w:spacing w:before="0" w:beforeAutospacing="0" w:after="0" w:afterAutospacing="0"/>
              <w:rPr>
                <w:sz w:val="20"/>
                <w:szCs w:val="20"/>
              </w:rPr>
            </w:pPr>
            <w:r w:rsidRPr="00DC6CB3">
              <w:rPr>
                <w:b/>
                <w:bCs/>
                <w:sz w:val="20"/>
                <w:szCs w:val="20"/>
              </w:rPr>
              <w:t>Conditions arising in the perinatal period</w:t>
            </w:r>
          </w:p>
          <w:p w:rsidR="00F73068" w:rsidRPr="00DC6CB3" w:rsidRDefault="00F73068" w:rsidP="00DE35A9">
            <w:pPr>
              <w:pStyle w:val="NormalnyWeb"/>
              <w:spacing w:before="0" w:beforeAutospacing="0" w:after="0" w:afterAutospacing="0"/>
              <w:rPr>
                <w:sz w:val="20"/>
                <w:szCs w:val="20"/>
              </w:rPr>
            </w:pPr>
            <w:r w:rsidRPr="00DC6CB3">
              <w:rPr>
                <w:sz w:val="20"/>
                <w:szCs w:val="20"/>
              </w:rPr>
              <w:t>…</w:t>
            </w:r>
          </w:p>
          <w:p w:rsidR="00F73068" w:rsidRPr="00DC6CB3" w:rsidRDefault="00F73068" w:rsidP="00DE35A9">
            <w:pPr>
              <w:pStyle w:val="NormalnyWeb"/>
              <w:spacing w:before="0" w:beforeAutospacing="0" w:after="0" w:afterAutospacing="0"/>
              <w:rPr>
                <w:sz w:val="20"/>
                <w:szCs w:val="20"/>
              </w:rPr>
            </w:pPr>
            <w:r w:rsidRPr="00DC6CB3">
              <w:rPr>
                <w:sz w:val="20"/>
                <w:szCs w:val="20"/>
              </w:rPr>
              <w:t>- deficiency, deficient</w:t>
            </w:r>
          </w:p>
          <w:p w:rsidR="00F73068" w:rsidRPr="00DC6CB3" w:rsidRDefault="00F73068" w:rsidP="00DE35A9">
            <w:pPr>
              <w:pStyle w:val="NormalnyWeb"/>
              <w:spacing w:before="0" w:beforeAutospacing="0" w:after="0" w:afterAutospacing="0"/>
              <w:rPr>
                <w:sz w:val="20"/>
                <w:szCs w:val="20"/>
              </w:rPr>
            </w:pPr>
            <w:r w:rsidRPr="00DC6CB3">
              <w:rPr>
                <w:sz w:val="20"/>
                <w:szCs w:val="20"/>
              </w:rPr>
              <w:t>…</w:t>
            </w:r>
          </w:p>
          <w:p w:rsidR="00F73068" w:rsidRPr="00DC6CB3" w:rsidRDefault="00F73068" w:rsidP="00DE35A9">
            <w:pPr>
              <w:pStyle w:val="NormalnyWeb"/>
              <w:spacing w:before="0" w:beforeAutospacing="0" w:after="0" w:afterAutospacing="0"/>
              <w:rPr>
                <w:sz w:val="20"/>
                <w:szCs w:val="20"/>
              </w:rPr>
            </w:pPr>
            <w:r w:rsidRPr="00DC6CB3">
              <w:rPr>
                <w:sz w:val="20"/>
                <w:szCs w:val="20"/>
              </w:rPr>
              <w:t>- - surfactant</w:t>
            </w:r>
            <w:r w:rsidRPr="00DC6CB3">
              <w:rPr>
                <w:sz w:val="20"/>
                <w:szCs w:val="20"/>
                <w:u w:val="single"/>
              </w:rPr>
              <w:t xml:space="preserve"> (lung)</w:t>
            </w:r>
            <w:r w:rsidRPr="00DC6CB3">
              <w:rPr>
                <w:sz w:val="20"/>
                <w:szCs w:val="20"/>
              </w:rPr>
              <w:t xml:space="preserve"> </w:t>
            </w:r>
            <w:r w:rsidRPr="00DC6CB3">
              <w:rPr>
                <w:strike/>
                <w:sz w:val="20"/>
                <w:szCs w:val="20"/>
              </w:rPr>
              <w:t>P28.0</w:t>
            </w:r>
            <w:r w:rsidRPr="00DC6CB3">
              <w:rPr>
                <w:sz w:val="20"/>
                <w:szCs w:val="20"/>
                <w:u w:val="single"/>
              </w:rPr>
              <w:t>P22.0</w:t>
            </w:r>
          </w:p>
          <w:p w:rsidR="00F73068" w:rsidRPr="00DC6CB3" w:rsidRDefault="00F73068" w:rsidP="00DE35A9">
            <w:pPr>
              <w:pStyle w:val="NormalnyWeb"/>
              <w:spacing w:before="0" w:beforeAutospacing="0" w:after="0" w:afterAutospacing="0"/>
              <w:rPr>
                <w:b/>
                <w:bCs/>
                <w:sz w:val="20"/>
                <w:szCs w:val="20"/>
              </w:rPr>
            </w:pPr>
          </w:p>
        </w:tc>
        <w:tc>
          <w:tcPr>
            <w:tcW w:w="1260" w:type="dxa"/>
          </w:tcPr>
          <w:p w:rsidR="00F73068" w:rsidRPr="00DC6CB3" w:rsidRDefault="00F73068" w:rsidP="00DE35A9">
            <w:pPr>
              <w:jc w:val="center"/>
              <w:outlineLvl w:val="0"/>
            </w:pPr>
            <w:r w:rsidRPr="00DC6CB3">
              <w:t xml:space="preserve">2204 </w:t>
            </w:r>
          </w:p>
          <w:p w:rsidR="00F73068" w:rsidRPr="00DC6CB3" w:rsidRDefault="00F73068" w:rsidP="00DE35A9">
            <w:pPr>
              <w:jc w:val="center"/>
              <w:outlineLvl w:val="0"/>
            </w:pPr>
            <w:r w:rsidRPr="00DC6CB3">
              <w:t>United Kingdom</w:t>
            </w:r>
          </w:p>
        </w:tc>
        <w:tc>
          <w:tcPr>
            <w:tcW w:w="1440" w:type="dxa"/>
          </w:tcPr>
          <w:p w:rsidR="00F73068" w:rsidRPr="00DC6CB3" w:rsidRDefault="00F73068" w:rsidP="00DE35A9">
            <w:pPr>
              <w:pStyle w:val="Tekstprzypisudolnego"/>
              <w:widowControl w:val="0"/>
              <w:jc w:val="center"/>
              <w:outlineLvl w:val="0"/>
            </w:pPr>
            <w:r w:rsidRPr="00DC6CB3">
              <w:t xml:space="preserve">October </w:t>
            </w:r>
          </w:p>
          <w:p w:rsidR="00F73068" w:rsidRPr="00DC6CB3" w:rsidRDefault="00F73068" w:rsidP="00DE35A9">
            <w:pPr>
              <w:pStyle w:val="Tekstprzypisudolnego"/>
              <w:widowControl w:val="0"/>
              <w:jc w:val="center"/>
              <w:outlineLvl w:val="0"/>
            </w:pPr>
            <w:r w:rsidRPr="00DC6CB3">
              <w:t>2016</w:t>
            </w:r>
          </w:p>
        </w:tc>
        <w:tc>
          <w:tcPr>
            <w:tcW w:w="990" w:type="dxa"/>
          </w:tcPr>
          <w:p w:rsidR="00F73068" w:rsidRPr="00DC6CB3" w:rsidRDefault="00F73068" w:rsidP="00DE35A9">
            <w:pPr>
              <w:pStyle w:val="Tekstprzypisudolnego"/>
              <w:widowControl w:val="0"/>
              <w:jc w:val="center"/>
              <w:outlineLvl w:val="0"/>
            </w:pPr>
            <w:r w:rsidRPr="00DC6CB3">
              <w:t>Major</w:t>
            </w:r>
          </w:p>
        </w:tc>
        <w:tc>
          <w:tcPr>
            <w:tcW w:w="1890" w:type="dxa"/>
          </w:tcPr>
          <w:p w:rsidR="00F73068" w:rsidRPr="00DC6CB3" w:rsidRDefault="00F73068" w:rsidP="00DE35A9">
            <w:pPr>
              <w:jc w:val="center"/>
              <w:outlineLvl w:val="0"/>
            </w:pPr>
            <w:r w:rsidRPr="00DC6CB3">
              <w:t>January 2019</w:t>
            </w:r>
          </w:p>
        </w:tc>
      </w:tr>
      <w:tr w:rsidR="00F73068" w:rsidRPr="00DC6CB3" w:rsidTr="00DE35A9">
        <w:tc>
          <w:tcPr>
            <w:tcW w:w="1530" w:type="dxa"/>
          </w:tcPr>
          <w:p w:rsidR="00F73068" w:rsidRPr="00DC6CB3" w:rsidRDefault="00F73068" w:rsidP="00DE35A9">
            <w:pPr>
              <w:tabs>
                <w:tab w:val="left" w:pos="1021"/>
              </w:tabs>
              <w:autoSpaceDE w:val="0"/>
              <w:autoSpaceDN w:val="0"/>
              <w:adjustRightInd w:val="0"/>
              <w:spacing w:before="30"/>
              <w:rPr>
                <w:bCs/>
              </w:rPr>
            </w:pPr>
            <w:r w:rsidRPr="00DC6CB3">
              <w:rPr>
                <w:bCs/>
              </w:rPr>
              <w:t>Delete and add subterms</w:t>
            </w:r>
          </w:p>
        </w:tc>
        <w:tc>
          <w:tcPr>
            <w:tcW w:w="6593" w:type="dxa"/>
            <w:gridSpan w:val="2"/>
            <w:vAlign w:val="center"/>
          </w:tcPr>
          <w:p w:rsidR="00F73068" w:rsidRPr="00DC6CB3" w:rsidRDefault="00F73068" w:rsidP="00DE35A9">
            <w:pPr>
              <w:pStyle w:val="NormalnyWeb"/>
              <w:spacing w:before="0" w:beforeAutospacing="0" w:after="0" w:afterAutospacing="0"/>
              <w:rPr>
                <w:sz w:val="20"/>
                <w:szCs w:val="20"/>
              </w:rPr>
            </w:pPr>
            <w:r w:rsidRPr="00DC6CB3">
              <w:rPr>
                <w:b/>
                <w:bCs/>
                <w:sz w:val="20"/>
                <w:szCs w:val="20"/>
              </w:rPr>
              <w:t>Conditions arising in the perinatal period</w:t>
            </w:r>
          </w:p>
          <w:p w:rsidR="00F73068" w:rsidRPr="00DC6CB3" w:rsidRDefault="00F73068" w:rsidP="00DE35A9">
            <w:pPr>
              <w:pStyle w:val="NormalnyWeb"/>
              <w:spacing w:before="0" w:beforeAutospacing="0" w:after="0" w:afterAutospacing="0"/>
              <w:rPr>
                <w:sz w:val="20"/>
                <w:szCs w:val="20"/>
              </w:rPr>
            </w:pPr>
            <w:r w:rsidRPr="00DC6CB3">
              <w:rPr>
                <w:sz w:val="20"/>
                <w:szCs w:val="20"/>
              </w:rPr>
              <w:t>…</w:t>
            </w:r>
          </w:p>
          <w:p w:rsidR="00F73068" w:rsidRPr="00DC6CB3" w:rsidRDefault="00F73068" w:rsidP="00DE35A9">
            <w:pPr>
              <w:pStyle w:val="NormalnyWeb"/>
              <w:spacing w:before="0" w:beforeAutospacing="0" w:after="0" w:afterAutospacing="0"/>
              <w:rPr>
                <w:sz w:val="20"/>
                <w:szCs w:val="20"/>
              </w:rPr>
            </w:pPr>
            <w:r w:rsidRPr="00DC6CB3">
              <w:rPr>
                <w:sz w:val="20"/>
                <w:szCs w:val="20"/>
              </w:rPr>
              <w:t>- diarrhea, diarrheal (disease) (endemic) (infantile)(summer) (see also Conditions originating in the perinatal period, enteritis)</w:t>
            </w:r>
          </w:p>
          <w:p w:rsidR="00F73068" w:rsidRPr="00DC6CB3" w:rsidRDefault="00F73068" w:rsidP="00DE35A9">
            <w:pPr>
              <w:pStyle w:val="NormalnyWeb"/>
              <w:spacing w:before="0" w:beforeAutospacing="0" w:after="0" w:afterAutospacing="0"/>
              <w:rPr>
                <w:sz w:val="20"/>
                <w:szCs w:val="20"/>
              </w:rPr>
            </w:pPr>
            <w:r w:rsidRPr="00DC6CB3">
              <w:rPr>
                <w:strike/>
                <w:sz w:val="20"/>
                <w:szCs w:val="20"/>
              </w:rPr>
              <w:t>- - neonatal (noninfective) P78.3 </w:t>
            </w:r>
          </w:p>
          <w:p w:rsidR="00F73068" w:rsidRPr="00DC6CB3" w:rsidRDefault="00F73068" w:rsidP="00DE35A9">
            <w:pPr>
              <w:pStyle w:val="NormalnyWeb"/>
              <w:spacing w:before="0" w:beforeAutospacing="0" w:after="0" w:afterAutospacing="0"/>
              <w:rPr>
                <w:sz w:val="20"/>
                <w:szCs w:val="20"/>
              </w:rPr>
            </w:pPr>
            <w:r w:rsidRPr="00DC6CB3">
              <w:rPr>
                <w:sz w:val="20"/>
                <w:szCs w:val="20"/>
                <w:u w:val="single"/>
              </w:rPr>
              <w:t>- - neonatal NEC A09.9</w:t>
            </w:r>
          </w:p>
          <w:p w:rsidR="00F73068" w:rsidRPr="00DC6CB3" w:rsidRDefault="00F73068" w:rsidP="00DE35A9">
            <w:pPr>
              <w:pStyle w:val="NormalnyWeb"/>
              <w:spacing w:before="0" w:beforeAutospacing="0" w:after="0" w:afterAutospacing="0"/>
              <w:rPr>
                <w:sz w:val="20"/>
                <w:szCs w:val="20"/>
              </w:rPr>
            </w:pPr>
            <w:r w:rsidRPr="00DC6CB3">
              <w:rPr>
                <w:sz w:val="20"/>
                <w:szCs w:val="20"/>
                <w:u w:val="single"/>
              </w:rPr>
              <w:t>- - - infectious A09.0</w:t>
            </w:r>
          </w:p>
          <w:p w:rsidR="00F73068" w:rsidRPr="00DC6CB3" w:rsidRDefault="00F73068" w:rsidP="00DE35A9">
            <w:pPr>
              <w:pStyle w:val="NormalnyWeb"/>
              <w:spacing w:before="0" w:beforeAutospacing="0" w:after="0" w:afterAutospacing="0"/>
              <w:rPr>
                <w:sz w:val="20"/>
                <w:szCs w:val="20"/>
              </w:rPr>
            </w:pPr>
            <w:r w:rsidRPr="00DC6CB3">
              <w:rPr>
                <w:sz w:val="20"/>
                <w:szCs w:val="20"/>
                <w:u w:val="single"/>
              </w:rPr>
              <w:t> - - - noninfectious P78.3</w:t>
            </w:r>
          </w:p>
          <w:p w:rsidR="00F73068" w:rsidRPr="00DC6CB3" w:rsidRDefault="00F73068" w:rsidP="00DE35A9">
            <w:pPr>
              <w:pStyle w:val="NormalnyWeb"/>
              <w:spacing w:before="0" w:beforeAutospacing="0" w:after="0" w:afterAutospacing="0"/>
              <w:rPr>
                <w:b/>
                <w:bCs/>
                <w:sz w:val="20"/>
                <w:szCs w:val="20"/>
              </w:rPr>
            </w:pPr>
          </w:p>
        </w:tc>
        <w:tc>
          <w:tcPr>
            <w:tcW w:w="1260" w:type="dxa"/>
          </w:tcPr>
          <w:p w:rsidR="00F73068" w:rsidRPr="00DC6CB3" w:rsidRDefault="00F73068" w:rsidP="00DE35A9">
            <w:pPr>
              <w:jc w:val="center"/>
              <w:outlineLvl w:val="0"/>
            </w:pPr>
            <w:r w:rsidRPr="00DC6CB3">
              <w:t>2213</w:t>
            </w:r>
          </w:p>
          <w:p w:rsidR="00F73068" w:rsidRPr="00DC6CB3" w:rsidRDefault="00F73068" w:rsidP="00DE35A9">
            <w:pPr>
              <w:jc w:val="center"/>
              <w:outlineLvl w:val="0"/>
            </w:pPr>
            <w:r w:rsidRPr="00DC6CB3">
              <w:t>United Kingdom</w:t>
            </w:r>
          </w:p>
        </w:tc>
        <w:tc>
          <w:tcPr>
            <w:tcW w:w="1440" w:type="dxa"/>
          </w:tcPr>
          <w:p w:rsidR="00F73068" w:rsidRPr="00DC6CB3" w:rsidRDefault="00F73068" w:rsidP="00DE35A9">
            <w:pPr>
              <w:pStyle w:val="Tekstprzypisudolnego"/>
              <w:widowControl w:val="0"/>
              <w:jc w:val="center"/>
              <w:outlineLvl w:val="0"/>
            </w:pPr>
            <w:r w:rsidRPr="00DC6CB3">
              <w:t>October</w:t>
            </w:r>
          </w:p>
          <w:p w:rsidR="00F73068" w:rsidRPr="00DC6CB3" w:rsidRDefault="00F73068" w:rsidP="00DE35A9">
            <w:pPr>
              <w:pStyle w:val="Tekstprzypisudolnego"/>
              <w:widowControl w:val="0"/>
              <w:jc w:val="center"/>
              <w:outlineLvl w:val="0"/>
            </w:pPr>
            <w:r w:rsidRPr="00DC6CB3">
              <w:t>2016</w:t>
            </w:r>
          </w:p>
        </w:tc>
        <w:tc>
          <w:tcPr>
            <w:tcW w:w="990" w:type="dxa"/>
          </w:tcPr>
          <w:p w:rsidR="00F73068" w:rsidRPr="00DC6CB3" w:rsidRDefault="00F73068" w:rsidP="00DE35A9">
            <w:pPr>
              <w:pStyle w:val="Tekstprzypisudolnego"/>
              <w:widowControl w:val="0"/>
              <w:jc w:val="center"/>
              <w:outlineLvl w:val="0"/>
            </w:pPr>
            <w:r w:rsidRPr="00DC6CB3">
              <w:t>Minor</w:t>
            </w:r>
          </w:p>
        </w:tc>
        <w:tc>
          <w:tcPr>
            <w:tcW w:w="1890" w:type="dxa"/>
          </w:tcPr>
          <w:p w:rsidR="00F73068" w:rsidRPr="00DC6CB3" w:rsidRDefault="00F73068" w:rsidP="00DE35A9">
            <w:pPr>
              <w:jc w:val="center"/>
              <w:outlineLvl w:val="0"/>
            </w:pPr>
            <w:r w:rsidRPr="00DC6CB3">
              <w:t>January 2018</w:t>
            </w:r>
          </w:p>
        </w:tc>
      </w:tr>
      <w:tr w:rsidR="00890552" w:rsidRPr="00DC6CB3" w:rsidTr="00DE35A9">
        <w:tc>
          <w:tcPr>
            <w:tcW w:w="1530" w:type="dxa"/>
          </w:tcPr>
          <w:p w:rsidR="00890552" w:rsidRPr="00DC6CB3" w:rsidRDefault="00890552" w:rsidP="00161666">
            <w:pPr>
              <w:tabs>
                <w:tab w:val="left" w:pos="1021"/>
              </w:tabs>
              <w:autoSpaceDE w:val="0"/>
              <w:autoSpaceDN w:val="0"/>
              <w:adjustRightInd w:val="0"/>
              <w:rPr>
                <w:bCs/>
              </w:rPr>
            </w:pPr>
            <w:r w:rsidRPr="00DC6CB3">
              <w:rPr>
                <w:bCs/>
              </w:rPr>
              <w:t>Add text in 5th print edition</w:t>
            </w:r>
          </w:p>
        </w:tc>
        <w:tc>
          <w:tcPr>
            <w:tcW w:w="6593" w:type="dxa"/>
            <w:gridSpan w:val="2"/>
            <w:vAlign w:val="center"/>
          </w:tcPr>
          <w:p w:rsidR="00890552" w:rsidRPr="00DC6CB3" w:rsidRDefault="00890552" w:rsidP="00161666">
            <w:r w:rsidRPr="00DC6CB3">
              <w:rPr>
                <w:b/>
              </w:rPr>
              <w:t>Conditions arising in the perinatal period</w:t>
            </w:r>
          </w:p>
          <w:p w:rsidR="00890552" w:rsidRPr="00DC6CB3" w:rsidRDefault="00890552" w:rsidP="00161666">
            <w:r w:rsidRPr="00DC6CB3">
              <w:t>…</w:t>
            </w:r>
            <w:r w:rsidRPr="00DC6CB3">
              <w:br/>
              <w:t>- infection, infected (opportunistic) (see also</w:t>
            </w:r>
            <w:r w:rsidRPr="00DC6CB3">
              <w:rPr>
                <w:u w:val="single"/>
              </w:rPr>
              <w:t xml:space="preserve"> Conditions</w:t>
            </w:r>
            <w:r w:rsidRPr="00DC6CB3">
              <w:t xml:space="preserve"> arising in the perinatal period, inflammation)</w:t>
            </w:r>
          </w:p>
          <w:p w:rsidR="00890552" w:rsidRPr="00DC6CB3" w:rsidRDefault="00890552" w:rsidP="00161666">
            <w:pPr>
              <w:pStyle w:val="NormalnyWeb"/>
              <w:spacing w:before="0" w:beforeAutospacing="0" w:after="0" w:afterAutospacing="0"/>
              <w:rPr>
                <w:b/>
                <w:bCs/>
                <w:sz w:val="20"/>
                <w:szCs w:val="20"/>
              </w:rPr>
            </w:pPr>
          </w:p>
        </w:tc>
        <w:tc>
          <w:tcPr>
            <w:tcW w:w="1260" w:type="dxa"/>
          </w:tcPr>
          <w:p w:rsidR="00890552" w:rsidRPr="00DC6CB3" w:rsidRDefault="00890552" w:rsidP="00161666">
            <w:pPr>
              <w:jc w:val="center"/>
              <w:outlineLvl w:val="0"/>
            </w:pPr>
            <w:r w:rsidRPr="00DC6CB3">
              <w:t>2213</w:t>
            </w:r>
          </w:p>
          <w:p w:rsidR="00890552" w:rsidRPr="00DC6CB3" w:rsidRDefault="00890552" w:rsidP="00161666">
            <w:pPr>
              <w:jc w:val="center"/>
              <w:outlineLvl w:val="0"/>
            </w:pPr>
            <w:r w:rsidRPr="00DC6CB3">
              <w:t>United Kingdom</w:t>
            </w:r>
          </w:p>
        </w:tc>
        <w:tc>
          <w:tcPr>
            <w:tcW w:w="1440" w:type="dxa"/>
          </w:tcPr>
          <w:p w:rsidR="00890552" w:rsidRPr="00DC6CB3" w:rsidRDefault="00890552" w:rsidP="00161666">
            <w:pPr>
              <w:pStyle w:val="Tekstprzypisudolnego"/>
              <w:widowControl w:val="0"/>
              <w:jc w:val="center"/>
              <w:outlineLvl w:val="0"/>
            </w:pPr>
            <w:r w:rsidRPr="00DC6CB3">
              <w:t>October</w:t>
            </w:r>
          </w:p>
          <w:p w:rsidR="00890552" w:rsidRPr="00DC6CB3" w:rsidRDefault="00890552" w:rsidP="00161666">
            <w:pPr>
              <w:pStyle w:val="Tekstprzypisudolnego"/>
              <w:widowControl w:val="0"/>
              <w:jc w:val="center"/>
              <w:outlineLvl w:val="0"/>
            </w:pPr>
            <w:r w:rsidRPr="00DC6CB3">
              <w:t>2016</w:t>
            </w:r>
          </w:p>
        </w:tc>
        <w:tc>
          <w:tcPr>
            <w:tcW w:w="990" w:type="dxa"/>
          </w:tcPr>
          <w:p w:rsidR="00890552" w:rsidRPr="00DC6CB3" w:rsidRDefault="00890552" w:rsidP="00161666">
            <w:pPr>
              <w:pStyle w:val="Tekstprzypisudolnego"/>
              <w:widowControl w:val="0"/>
              <w:jc w:val="center"/>
              <w:outlineLvl w:val="0"/>
            </w:pPr>
            <w:r w:rsidRPr="00DC6CB3">
              <w:t>Minor</w:t>
            </w:r>
          </w:p>
        </w:tc>
        <w:tc>
          <w:tcPr>
            <w:tcW w:w="1890" w:type="dxa"/>
          </w:tcPr>
          <w:p w:rsidR="00890552" w:rsidRPr="00DC6CB3" w:rsidRDefault="00890552" w:rsidP="00161666">
            <w:pPr>
              <w:jc w:val="center"/>
              <w:outlineLvl w:val="0"/>
            </w:pPr>
            <w:r w:rsidRPr="00DC6CB3">
              <w:t>January 2018</w:t>
            </w:r>
          </w:p>
        </w:tc>
      </w:tr>
      <w:tr w:rsidR="00F73068" w:rsidRPr="00DC6CB3" w:rsidTr="00DE35A9">
        <w:tc>
          <w:tcPr>
            <w:tcW w:w="1530" w:type="dxa"/>
          </w:tcPr>
          <w:p w:rsidR="00F73068" w:rsidRPr="00DC6CB3" w:rsidRDefault="00F73068" w:rsidP="00DE35A9">
            <w:pPr>
              <w:tabs>
                <w:tab w:val="left" w:pos="1021"/>
              </w:tabs>
              <w:autoSpaceDE w:val="0"/>
              <w:autoSpaceDN w:val="0"/>
              <w:adjustRightInd w:val="0"/>
              <w:rPr>
                <w:bCs/>
                <w:lang w:val="it-IT"/>
              </w:rPr>
            </w:pPr>
            <w:r w:rsidRPr="00DC6CB3">
              <w:rPr>
                <w:bCs/>
                <w:lang w:val="it-IT"/>
              </w:rPr>
              <w:t>Revise code</w:t>
            </w:r>
          </w:p>
          <w:p w:rsidR="00F73068" w:rsidRPr="00DC6CB3" w:rsidRDefault="00F73068" w:rsidP="00DE35A9">
            <w:pPr>
              <w:pStyle w:val="NormalnyWeb"/>
              <w:spacing w:before="0" w:beforeAutospacing="0" w:after="0" w:afterAutospacing="0"/>
              <w:rPr>
                <w:sz w:val="20"/>
                <w:szCs w:val="20"/>
              </w:rPr>
            </w:pPr>
          </w:p>
          <w:p w:rsidR="00F73068" w:rsidRPr="00DC6CB3" w:rsidRDefault="00F73068" w:rsidP="00DE35A9">
            <w:pPr>
              <w:pStyle w:val="NormalnyWeb"/>
              <w:spacing w:before="0" w:beforeAutospacing="0" w:after="0" w:afterAutospacing="0"/>
              <w:rPr>
                <w:bCs/>
                <w:sz w:val="20"/>
                <w:szCs w:val="20"/>
              </w:rPr>
            </w:pPr>
          </w:p>
        </w:tc>
        <w:tc>
          <w:tcPr>
            <w:tcW w:w="6593" w:type="dxa"/>
            <w:gridSpan w:val="2"/>
            <w:vAlign w:val="center"/>
          </w:tcPr>
          <w:p w:rsidR="00F73068" w:rsidRPr="00DC6CB3" w:rsidRDefault="00F73068" w:rsidP="00DE35A9">
            <w:pPr>
              <w:pStyle w:val="NormalnyWeb"/>
              <w:spacing w:before="0" w:beforeAutospacing="0" w:after="0" w:afterAutospacing="0"/>
              <w:rPr>
                <w:sz w:val="20"/>
                <w:szCs w:val="20"/>
              </w:rPr>
            </w:pPr>
            <w:r w:rsidRPr="00DC6CB3">
              <w:rPr>
                <w:b/>
                <w:bCs/>
                <w:sz w:val="20"/>
                <w:szCs w:val="20"/>
              </w:rPr>
              <w:t>Conditions arising in the perinatal period</w:t>
            </w:r>
          </w:p>
          <w:p w:rsidR="00F73068" w:rsidRPr="00DC6CB3" w:rsidRDefault="00F73068" w:rsidP="00DE35A9">
            <w:pPr>
              <w:pStyle w:val="NormalnyWeb"/>
              <w:spacing w:before="0" w:beforeAutospacing="0" w:after="0" w:afterAutospacing="0"/>
              <w:rPr>
                <w:sz w:val="20"/>
                <w:szCs w:val="20"/>
              </w:rPr>
            </w:pPr>
            <w:r w:rsidRPr="00DC6CB3">
              <w:rPr>
                <w:sz w:val="20"/>
                <w:szCs w:val="20"/>
              </w:rPr>
              <w:t>...</w:t>
            </w:r>
          </w:p>
          <w:p w:rsidR="00F73068" w:rsidRPr="00DC6CB3" w:rsidRDefault="00F73068" w:rsidP="00DE35A9">
            <w:pPr>
              <w:pStyle w:val="NormalnyWeb"/>
              <w:spacing w:before="0" w:beforeAutospacing="0" w:after="0" w:afterAutospacing="0"/>
              <w:rPr>
                <w:sz w:val="20"/>
                <w:szCs w:val="20"/>
              </w:rPr>
            </w:pPr>
            <w:r w:rsidRPr="00DC6CB3">
              <w:rPr>
                <w:sz w:val="20"/>
                <w:szCs w:val="20"/>
              </w:rPr>
              <w:t xml:space="preserve">- volvulus (bowel) (colon) (intestine), newborn </w:t>
            </w:r>
            <w:r w:rsidRPr="00DC6CB3">
              <w:rPr>
                <w:strike/>
                <w:sz w:val="20"/>
                <w:szCs w:val="20"/>
              </w:rPr>
              <w:t>K56.2</w:t>
            </w:r>
            <w:r w:rsidRPr="00DC6CB3">
              <w:rPr>
                <w:sz w:val="20"/>
                <w:szCs w:val="20"/>
                <w:u w:val="single"/>
              </w:rPr>
              <w:t>P76.8</w:t>
            </w:r>
          </w:p>
          <w:p w:rsidR="00F73068" w:rsidRPr="00DC6CB3" w:rsidRDefault="00F73068" w:rsidP="00DE35A9">
            <w:pPr>
              <w:pStyle w:val="NormalnyWeb"/>
              <w:spacing w:before="0" w:beforeAutospacing="0" w:after="0" w:afterAutospacing="0"/>
              <w:rPr>
                <w:sz w:val="20"/>
                <w:szCs w:val="20"/>
              </w:rPr>
            </w:pPr>
            <w:r w:rsidRPr="00DC6CB3">
              <w:rPr>
                <w:sz w:val="20"/>
                <w:szCs w:val="20"/>
              </w:rPr>
              <w:t>...</w:t>
            </w:r>
          </w:p>
          <w:p w:rsidR="00F73068" w:rsidRPr="00DC6CB3" w:rsidRDefault="00F73068" w:rsidP="00DE35A9">
            <w:pPr>
              <w:pStyle w:val="NormalnyWeb"/>
              <w:spacing w:before="0" w:beforeAutospacing="0" w:after="0" w:afterAutospacing="0"/>
              <w:rPr>
                <w:b/>
                <w:bCs/>
                <w:sz w:val="20"/>
                <w:szCs w:val="20"/>
              </w:rPr>
            </w:pPr>
          </w:p>
        </w:tc>
        <w:tc>
          <w:tcPr>
            <w:tcW w:w="1260" w:type="dxa"/>
          </w:tcPr>
          <w:p w:rsidR="00F73068" w:rsidRPr="00DC6CB3" w:rsidRDefault="00F73068" w:rsidP="00DE35A9">
            <w:pPr>
              <w:jc w:val="center"/>
              <w:outlineLvl w:val="0"/>
            </w:pPr>
            <w:r w:rsidRPr="00DC6CB3">
              <w:t>2219</w:t>
            </w:r>
          </w:p>
          <w:p w:rsidR="00F73068" w:rsidRPr="00DC6CB3" w:rsidRDefault="00F73068" w:rsidP="00DE35A9">
            <w:pPr>
              <w:jc w:val="center"/>
              <w:outlineLvl w:val="0"/>
            </w:pPr>
            <w:r w:rsidRPr="00DC6CB3">
              <w:t>Statistics Korea</w:t>
            </w:r>
          </w:p>
          <w:p w:rsidR="00F73068" w:rsidRPr="00DC6CB3" w:rsidRDefault="00F73068" w:rsidP="00DE35A9">
            <w:pPr>
              <w:jc w:val="center"/>
              <w:outlineLvl w:val="0"/>
            </w:pPr>
            <w:r w:rsidRPr="00DC6CB3">
              <w:t>(correction to #105)</w:t>
            </w:r>
          </w:p>
        </w:tc>
        <w:tc>
          <w:tcPr>
            <w:tcW w:w="1440" w:type="dxa"/>
          </w:tcPr>
          <w:p w:rsidR="00F73068" w:rsidRPr="00DC6CB3" w:rsidRDefault="00F73068" w:rsidP="00DE35A9">
            <w:pPr>
              <w:pStyle w:val="Tekstprzypisudolnego"/>
              <w:widowControl w:val="0"/>
              <w:jc w:val="center"/>
              <w:outlineLvl w:val="0"/>
            </w:pPr>
            <w:r w:rsidRPr="00DC6CB3">
              <w:t>October</w:t>
            </w:r>
          </w:p>
          <w:p w:rsidR="00F73068" w:rsidRPr="00DC6CB3" w:rsidRDefault="00F73068" w:rsidP="00DE35A9">
            <w:pPr>
              <w:pStyle w:val="Tekstprzypisudolnego"/>
              <w:widowControl w:val="0"/>
              <w:jc w:val="center"/>
              <w:outlineLvl w:val="0"/>
            </w:pPr>
            <w:r w:rsidRPr="00DC6CB3">
              <w:t>2016</w:t>
            </w:r>
          </w:p>
        </w:tc>
        <w:tc>
          <w:tcPr>
            <w:tcW w:w="990" w:type="dxa"/>
          </w:tcPr>
          <w:p w:rsidR="00F73068" w:rsidRPr="00DC6CB3" w:rsidRDefault="00F73068" w:rsidP="00DE35A9">
            <w:pPr>
              <w:pStyle w:val="Tekstprzypisudolnego"/>
              <w:widowControl w:val="0"/>
              <w:jc w:val="center"/>
              <w:outlineLvl w:val="0"/>
            </w:pPr>
            <w:r w:rsidRPr="00DC6CB3">
              <w:t>Major</w:t>
            </w:r>
          </w:p>
        </w:tc>
        <w:tc>
          <w:tcPr>
            <w:tcW w:w="1890" w:type="dxa"/>
          </w:tcPr>
          <w:p w:rsidR="00F73068" w:rsidRPr="00DC6CB3" w:rsidRDefault="00F73068" w:rsidP="00DE35A9">
            <w:pPr>
              <w:jc w:val="center"/>
              <w:outlineLvl w:val="0"/>
            </w:pPr>
            <w:r w:rsidRPr="00DC6CB3">
              <w:t>January 2019</w:t>
            </w:r>
          </w:p>
        </w:tc>
      </w:tr>
      <w:tr w:rsidR="00C7342D" w:rsidRPr="00C7342D" w:rsidTr="007E1843">
        <w:tc>
          <w:tcPr>
            <w:tcW w:w="1530" w:type="dxa"/>
          </w:tcPr>
          <w:p w:rsidR="00C7342D" w:rsidRPr="00C7342D" w:rsidRDefault="00C7342D" w:rsidP="007E1843">
            <w:pPr>
              <w:tabs>
                <w:tab w:val="left" w:pos="1021"/>
              </w:tabs>
              <w:autoSpaceDE w:val="0"/>
              <w:autoSpaceDN w:val="0"/>
              <w:adjustRightInd w:val="0"/>
              <w:rPr>
                <w:bCs/>
              </w:rPr>
            </w:pPr>
            <w:r w:rsidRPr="00C7342D">
              <w:rPr>
                <w:bCs/>
              </w:rPr>
              <w:t>Revise codes</w:t>
            </w:r>
          </w:p>
        </w:tc>
        <w:tc>
          <w:tcPr>
            <w:tcW w:w="6593" w:type="dxa"/>
            <w:gridSpan w:val="2"/>
            <w:vAlign w:val="center"/>
          </w:tcPr>
          <w:p w:rsidR="00C7342D" w:rsidRPr="00C7342D" w:rsidRDefault="00C7342D" w:rsidP="007E1843">
            <w:pPr>
              <w:pStyle w:val="NormalnyWeb"/>
              <w:spacing w:before="0" w:beforeAutospacing="0" w:after="0" w:afterAutospacing="0"/>
              <w:rPr>
                <w:sz w:val="20"/>
                <w:szCs w:val="20"/>
              </w:rPr>
            </w:pPr>
          </w:p>
          <w:p w:rsidR="00C7342D" w:rsidRPr="00C7342D" w:rsidRDefault="00C7342D" w:rsidP="007E1843">
            <w:pPr>
              <w:pStyle w:val="NormalnyWeb"/>
              <w:spacing w:before="0" w:beforeAutospacing="0" w:after="0" w:afterAutospacing="0"/>
              <w:rPr>
                <w:sz w:val="20"/>
                <w:szCs w:val="20"/>
              </w:rPr>
            </w:pPr>
            <w:r w:rsidRPr="00C7342D">
              <w:rPr>
                <w:b/>
                <w:bCs/>
                <w:sz w:val="20"/>
                <w:szCs w:val="20"/>
              </w:rPr>
              <w:t>Conditions arising in the perinatal period</w:t>
            </w:r>
          </w:p>
          <w:p w:rsidR="00C7342D" w:rsidRPr="00C7342D" w:rsidRDefault="00C7342D" w:rsidP="007E1843">
            <w:pPr>
              <w:pStyle w:val="NormalnyWeb"/>
              <w:spacing w:before="0" w:beforeAutospacing="0" w:after="0" w:afterAutospacing="0"/>
              <w:rPr>
                <w:sz w:val="20"/>
                <w:szCs w:val="20"/>
              </w:rPr>
            </w:pPr>
            <w:r w:rsidRPr="00C7342D">
              <w:rPr>
                <w:sz w:val="20"/>
                <w:szCs w:val="20"/>
              </w:rPr>
              <w:t>…</w:t>
            </w:r>
          </w:p>
          <w:p w:rsidR="00C7342D" w:rsidRPr="00C7342D" w:rsidRDefault="00C7342D" w:rsidP="007E1843">
            <w:pPr>
              <w:pStyle w:val="NormalnyWeb"/>
              <w:spacing w:before="0" w:beforeAutospacing="0" w:after="0" w:afterAutospacing="0"/>
              <w:rPr>
                <w:sz w:val="20"/>
                <w:szCs w:val="20"/>
              </w:rPr>
            </w:pPr>
            <w:r w:rsidRPr="00C7342D">
              <w:rPr>
                <w:sz w:val="20"/>
                <w:szCs w:val="20"/>
              </w:rPr>
              <w:t xml:space="preserve">- device, contraceptive, intrauterine, affecting fetus or newborn P00.8 </w:t>
            </w:r>
          </w:p>
          <w:p w:rsidR="00C7342D" w:rsidRPr="00C7342D" w:rsidRDefault="00C7342D" w:rsidP="007E1843">
            <w:pPr>
              <w:pStyle w:val="NormalnyWeb"/>
              <w:spacing w:before="0" w:beforeAutospacing="0" w:after="0" w:afterAutospacing="0"/>
              <w:rPr>
                <w:sz w:val="20"/>
                <w:szCs w:val="20"/>
              </w:rPr>
            </w:pPr>
            <w:r w:rsidRPr="00C7342D">
              <w:rPr>
                <w:sz w:val="20"/>
                <w:szCs w:val="20"/>
              </w:rPr>
              <w:t>…</w:t>
            </w:r>
          </w:p>
          <w:p w:rsidR="00C7342D" w:rsidRPr="00C7342D" w:rsidRDefault="00C7342D" w:rsidP="007E1843">
            <w:pPr>
              <w:pStyle w:val="NormalnyWeb"/>
              <w:spacing w:before="0" w:beforeAutospacing="0" w:after="0" w:afterAutospacing="0"/>
              <w:rPr>
                <w:sz w:val="20"/>
                <w:szCs w:val="20"/>
              </w:rPr>
            </w:pPr>
            <w:r w:rsidRPr="00C7342D">
              <w:rPr>
                <w:sz w:val="20"/>
                <w:szCs w:val="20"/>
              </w:rPr>
              <w:t xml:space="preserve">- intrauterine contraceptive device (IUD), affecting fetus or newborn </w:t>
            </w:r>
            <w:r w:rsidRPr="00C7342D">
              <w:rPr>
                <w:strike/>
                <w:color w:val="FF0000"/>
                <w:sz w:val="20"/>
                <w:szCs w:val="20"/>
              </w:rPr>
              <w:t>P01.8</w:t>
            </w:r>
            <w:r w:rsidRPr="00C7342D">
              <w:rPr>
                <w:color w:val="0000FF"/>
                <w:sz w:val="20"/>
                <w:szCs w:val="20"/>
                <w:u w:val="single"/>
              </w:rPr>
              <w:t>P00.8</w:t>
            </w:r>
          </w:p>
          <w:p w:rsidR="00C7342D" w:rsidRPr="00C7342D" w:rsidRDefault="00C7342D" w:rsidP="007E1843">
            <w:pPr>
              <w:pStyle w:val="NormalnyWeb"/>
              <w:spacing w:before="0" w:beforeAutospacing="0" w:after="0" w:afterAutospacing="0"/>
              <w:rPr>
                <w:sz w:val="20"/>
                <w:szCs w:val="20"/>
              </w:rPr>
            </w:pPr>
            <w:r w:rsidRPr="00C7342D">
              <w:rPr>
                <w:sz w:val="20"/>
                <w:szCs w:val="20"/>
              </w:rPr>
              <w:t>…</w:t>
            </w:r>
          </w:p>
          <w:p w:rsidR="00C7342D" w:rsidRPr="00C7342D" w:rsidRDefault="00C7342D" w:rsidP="007E1843">
            <w:pPr>
              <w:pStyle w:val="NormalnyWeb"/>
              <w:spacing w:before="0" w:beforeAutospacing="0" w:after="0" w:afterAutospacing="0"/>
              <w:rPr>
                <w:sz w:val="20"/>
                <w:szCs w:val="20"/>
              </w:rPr>
            </w:pPr>
            <w:r w:rsidRPr="00C7342D">
              <w:rPr>
                <w:sz w:val="20"/>
                <w:szCs w:val="20"/>
              </w:rPr>
              <w:t>- maternal condition, affecting fetus or newborn P00.9</w:t>
            </w:r>
          </w:p>
          <w:p w:rsidR="00C7342D" w:rsidRPr="00C7342D" w:rsidRDefault="00C7342D" w:rsidP="007E1843">
            <w:pPr>
              <w:pStyle w:val="NormalnyWeb"/>
              <w:spacing w:before="0" w:beforeAutospacing="0" w:after="0" w:afterAutospacing="0"/>
              <w:rPr>
                <w:sz w:val="20"/>
                <w:szCs w:val="20"/>
              </w:rPr>
            </w:pPr>
            <w:r w:rsidRPr="00C7342D">
              <w:rPr>
                <w:sz w:val="20"/>
                <w:szCs w:val="20"/>
              </w:rPr>
              <w:t>...</w:t>
            </w:r>
          </w:p>
          <w:p w:rsidR="00C7342D" w:rsidRPr="00C7342D" w:rsidRDefault="00C7342D" w:rsidP="007E1843">
            <w:pPr>
              <w:pStyle w:val="NormalnyWeb"/>
              <w:spacing w:before="0" w:beforeAutospacing="0" w:after="0" w:afterAutospacing="0"/>
              <w:rPr>
                <w:sz w:val="20"/>
                <w:szCs w:val="20"/>
              </w:rPr>
            </w:pPr>
            <w:r w:rsidRPr="00C7342D">
              <w:rPr>
                <w:sz w:val="20"/>
                <w:szCs w:val="20"/>
              </w:rPr>
              <w:t xml:space="preserve">- - intrauterine coil </w:t>
            </w:r>
            <w:r w:rsidRPr="00C7342D">
              <w:rPr>
                <w:strike/>
                <w:color w:val="FF0000"/>
                <w:sz w:val="20"/>
                <w:szCs w:val="20"/>
              </w:rPr>
              <w:t>P01.8</w:t>
            </w:r>
            <w:r w:rsidRPr="00C7342D">
              <w:rPr>
                <w:color w:val="0000FF"/>
                <w:sz w:val="20"/>
                <w:szCs w:val="20"/>
                <w:u w:val="single"/>
              </w:rPr>
              <w:t>P00.8</w:t>
            </w:r>
          </w:p>
          <w:p w:rsidR="00C7342D" w:rsidRPr="00C7342D" w:rsidRDefault="00C7342D" w:rsidP="007E1843">
            <w:pPr>
              <w:pStyle w:val="NormalnyWeb"/>
              <w:spacing w:before="0" w:beforeAutospacing="0" w:after="0" w:afterAutospacing="0"/>
              <w:rPr>
                <w:b/>
                <w:bCs/>
                <w:color w:val="0000FF"/>
                <w:sz w:val="20"/>
                <w:szCs w:val="20"/>
                <w:u w:val="single"/>
              </w:rPr>
            </w:pPr>
          </w:p>
        </w:tc>
        <w:tc>
          <w:tcPr>
            <w:tcW w:w="1260" w:type="dxa"/>
          </w:tcPr>
          <w:p w:rsidR="00C7342D" w:rsidRPr="00C7342D" w:rsidRDefault="00C7342D" w:rsidP="007E1843">
            <w:pPr>
              <w:jc w:val="center"/>
              <w:outlineLvl w:val="0"/>
            </w:pPr>
            <w:r w:rsidRPr="00C7342D">
              <w:t>2343</w:t>
            </w:r>
          </w:p>
          <w:p w:rsidR="00C7342D" w:rsidRPr="00C7342D" w:rsidRDefault="00C7342D" w:rsidP="007E1843">
            <w:pPr>
              <w:jc w:val="center"/>
              <w:outlineLvl w:val="0"/>
              <w:rPr>
                <w:lang w:val="it-IT"/>
              </w:rPr>
            </w:pPr>
            <w:r w:rsidRPr="00C7342D">
              <w:t>Italian CC</w:t>
            </w:r>
          </w:p>
        </w:tc>
        <w:tc>
          <w:tcPr>
            <w:tcW w:w="1440" w:type="dxa"/>
          </w:tcPr>
          <w:p w:rsidR="00C7342D" w:rsidRPr="00C7342D" w:rsidRDefault="00C7342D" w:rsidP="007E1843">
            <w:pPr>
              <w:pStyle w:val="Tekstprzypisudolnego"/>
              <w:widowControl w:val="0"/>
              <w:jc w:val="center"/>
              <w:outlineLvl w:val="0"/>
              <w:rPr>
                <w:lang w:val="it-IT"/>
              </w:rPr>
            </w:pPr>
            <w:r w:rsidRPr="00C7342D">
              <w:rPr>
                <w:lang w:val="it-IT"/>
              </w:rPr>
              <w:t xml:space="preserve">October </w:t>
            </w:r>
          </w:p>
          <w:p w:rsidR="00C7342D" w:rsidRPr="00C7342D" w:rsidRDefault="00C7342D" w:rsidP="007E1843">
            <w:pPr>
              <w:pStyle w:val="Tekstprzypisudolnego"/>
              <w:widowControl w:val="0"/>
              <w:jc w:val="center"/>
              <w:outlineLvl w:val="0"/>
              <w:rPr>
                <w:lang w:val="it-IT"/>
              </w:rPr>
            </w:pPr>
            <w:r w:rsidRPr="00C7342D">
              <w:rPr>
                <w:lang w:val="it-IT"/>
              </w:rPr>
              <w:t>2017</w:t>
            </w:r>
          </w:p>
        </w:tc>
        <w:tc>
          <w:tcPr>
            <w:tcW w:w="990" w:type="dxa"/>
          </w:tcPr>
          <w:p w:rsidR="00C7342D" w:rsidRPr="00C7342D" w:rsidRDefault="00C7342D" w:rsidP="007E1843">
            <w:pPr>
              <w:pStyle w:val="Tekstprzypisudolnego"/>
              <w:widowControl w:val="0"/>
              <w:jc w:val="center"/>
              <w:outlineLvl w:val="0"/>
              <w:rPr>
                <w:lang w:val="it-IT"/>
              </w:rPr>
            </w:pPr>
            <w:r w:rsidRPr="00C7342D">
              <w:rPr>
                <w:lang w:val="it-IT"/>
              </w:rPr>
              <w:t>Major</w:t>
            </w:r>
          </w:p>
        </w:tc>
        <w:tc>
          <w:tcPr>
            <w:tcW w:w="1890" w:type="dxa"/>
          </w:tcPr>
          <w:p w:rsidR="00C7342D" w:rsidRPr="00C7342D" w:rsidRDefault="00C7342D" w:rsidP="007E1843">
            <w:pPr>
              <w:jc w:val="center"/>
              <w:outlineLvl w:val="0"/>
              <w:rPr>
                <w:lang w:val="it-IT"/>
              </w:rPr>
            </w:pPr>
            <w:r w:rsidRPr="00C7342D">
              <w:rPr>
                <w:lang w:val="it-IT"/>
              </w:rPr>
              <w:t>January 2019</w:t>
            </w:r>
          </w:p>
        </w:tc>
      </w:tr>
      <w:tr w:rsidR="00C7342D" w:rsidRPr="00C7342D" w:rsidTr="007E1843">
        <w:tc>
          <w:tcPr>
            <w:tcW w:w="1530" w:type="dxa"/>
          </w:tcPr>
          <w:p w:rsidR="00C7342D" w:rsidRPr="00C7342D" w:rsidRDefault="00C7342D" w:rsidP="007E1843">
            <w:pPr>
              <w:tabs>
                <w:tab w:val="left" w:pos="1021"/>
              </w:tabs>
              <w:autoSpaceDE w:val="0"/>
              <w:autoSpaceDN w:val="0"/>
              <w:adjustRightInd w:val="0"/>
              <w:rPr>
                <w:bCs/>
              </w:rPr>
            </w:pPr>
            <w:r w:rsidRPr="00C7342D">
              <w:rPr>
                <w:bCs/>
              </w:rPr>
              <w:t>Add subterms</w:t>
            </w:r>
          </w:p>
        </w:tc>
        <w:tc>
          <w:tcPr>
            <w:tcW w:w="6593" w:type="dxa"/>
            <w:gridSpan w:val="2"/>
            <w:vAlign w:val="center"/>
          </w:tcPr>
          <w:p w:rsidR="00C7342D" w:rsidRPr="00C7342D" w:rsidRDefault="00C7342D" w:rsidP="007E1843">
            <w:pPr>
              <w:pStyle w:val="NormalnyWeb"/>
              <w:spacing w:before="0" w:beforeAutospacing="0" w:after="0" w:afterAutospacing="0"/>
              <w:rPr>
                <w:sz w:val="20"/>
                <w:szCs w:val="20"/>
              </w:rPr>
            </w:pPr>
            <w:r w:rsidRPr="00C7342D">
              <w:rPr>
                <w:b/>
                <w:bCs/>
                <w:sz w:val="20"/>
                <w:szCs w:val="20"/>
              </w:rPr>
              <w:t>Conditions arising in the perinatal period</w:t>
            </w:r>
          </w:p>
          <w:p w:rsidR="00C7342D" w:rsidRPr="00C7342D" w:rsidRDefault="00C7342D" w:rsidP="007E1843">
            <w:pPr>
              <w:pStyle w:val="NormalnyWeb"/>
              <w:spacing w:before="0" w:beforeAutospacing="0" w:after="0" w:afterAutospacing="0"/>
              <w:rPr>
                <w:sz w:val="20"/>
                <w:szCs w:val="20"/>
              </w:rPr>
            </w:pPr>
            <w:r w:rsidRPr="00C7342D">
              <w:rPr>
                <w:sz w:val="20"/>
                <w:szCs w:val="20"/>
              </w:rPr>
              <w:t>...</w:t>
            </w:r>
          </w:p>
          <w:p w:rsidR="00C7342D" w:rsidRPr="00C7342D" w:rsidRDefault="00C7342D" w:rsidP="007E1843">
            <w:pPr>
              <w:pStyle w:val="NormalnyWeb"/>
              <w:spacing w:before="0" w:beforeAutospacing="0" w:after="0" w:afterAutospacing="0"/>
              <w:rPr>
                <w:sz w:val="20"/>
                <w:szCs w:val="20"/>
              </w:rPr>
            </w:pPr>
            <w:r w:rsidRPr="00C7342D">
              <w:rPr>
                <w:sz w:val="20"/>
                <w:szCs w:val="20"/>
              </w:rPr>
              <w:t>- infection, infected (opportunistic) (see also Conditions arising in the perinatal period, inflammation)</w:t>
            </w:r>
          </w:p>
          <w:p w:rsidR="00C7342D" w:rsidRPr="00C7342D" w:rsidRDefault="00C7342D" w:rsidP="007E1843">
            <w:pPr>
              <w:pStyle w:val="NormalnyWeb"/>
              <w:spacing w:before="0" w:beforeAutospacing="0" w:after="0" w:afterAutospacing="0"/>
              <w:rPr>
                <w:sz w:val="20"/>
                <w:szCs w:val="20"/>
              </w:rPr>
            </w:pPr>
            <w:r w:rsidRPr="00C7342D">
              <w:rPr>
                <w:sz w:val="20"/>
                <w:szCs w:val="20"/>
              </w:rPr>
              <w:t>...</w:t>
            </w:r>
          </w:p>
          <w:p w:rsidR="00C7342D" w:rsidRPr="00C7342D" w:rsidRDefault="00C7342D" w:rsidP="007E1843">
            <w:pPr>
              <w:pStyle w:val="NormalnyWeb"/>
              <w:spacing w:before="0" w:beforeAutospacing="0" w:after="0" w:afterAutospacing="0"/>
              <w:rPr>
                <w:sz w:val="20"/>
                <w:szCs w:val="20"/>
              </w:rPr>
            </w:pPr>
            <w:r w:rsidRPr="00C7342D">
              <w:rPr>
                <w:sz w:val="20"/>
                <w:szCs w:val="20"/>
              </w:rPr>
              <w:t>- - congenital NEC P39.9</w:t>
            </w:r>
          </w:p>
          <w:p w:rsidR="00C7342D" w:rsidRPr="00C7342D" w:rsidRDefault="00C7342D" w:rsidP="007E1843">
            <w:pPr>
              <w:pStyle w:val="NormalnyWeb"/>
              <w:spacing w:before="0" w:beforeAutospacing="0" w:after="0" w:afterAutospacing="0"/>
              <w:rPr>
                <w:sz w:val="20"/>
                <w:szCs w:val="20"/>
              </w:rPr>
            </w:pPr>
            <w:r w:rsidRPr="00C7342D">
              <w:rPr>
                <w:sz w:val="20"/>
                <w:szCs w:val="20"/>
              </w:rPr>
              <w:t>...</w:t>
            </w:r>
          </w:p>
          <w:p w:rsidR="00C7342D" w:rsidRPr="00C7342D" w:rsidRDefault="00C7342D" w:rsidP="007E1843">
            <w:pPr>
              <w:pStyle w:val="NormalnyWeb"/>
              <w:spacing w:before="0" w:beforeAutospacing="0" w:after="0" w:afterAutospacing="0"/>
              <w:rPr>
                <w:sz w:val="20"/>
                <w:szCs w:val="20"/>
              </w:rPr>
            </w:pPr>
            <w:r w:rsidRPr="00C7342D">
              <w:rPr>
                <w:sz w:val="20"/>
                <w:szCs w:val="20"/>
              </w:rPr>
              <w:t>- - - virus P35.9</w:t>
            </w:r>
          </w:p>
          <w:p w:rsidR="00C7342D" w:rsidRPr="00C7342D" w:rsidRDefault="00C7342D" w:rsidP="007E1843">
            <w:pPr>
              <w:pStyle w:val="NormalnyWeb"/>
              <w:spacing w:before="0" w:beforeAutospacing="0" w:after="0" w:afterAutospacing="0"/>
              <w:rPr>
                <w:sz w:val="20"/>
                <w:szCs w:val="20"/>
              </w:rPr>
            </w:pPr>
            <w:r w:rsidRPr="00C7342D">
              <w:rPr>
                <w:sz w:val="20"/>
                <w:szCs w:val="20"/>
              </w:rPr>
              <w:t>- - - - specified type NEC P35.8</w:t>
            </w:r>
          </w:p>
          <w:p w:rsidR="00C7342D" w:rsidRPr="00C7342D" w:rsidRDefault="00C7342D" w:rsidP="007E1843">
            <w:pPr>
              <w:pStyle w:val="NormalnyWeb"/>
              <w:spacing w:before="0" w:beforeAutospacing="0" w:after="0" w:afterAutospacing="0"/>
              <w:rPr>
                <w:color w:val="0000FF"/>
                <w:sz w:val="20"/>
                <w:szCs w:val="20"/>
              </w:rPr>
            </w:pPr>
            <w:r w:rsidRPr="00C7342D">
              <w:rPr>
                <w:color w:val="0000FF"/>
                <w:sz w:val="20"/>
                <w:szCs w:val="20"/>
                <w:u w:val="single"/>
              </w:rPr>
              <w:t>- - - Zika virus disease (manifest) P35.4</w:t>
            </w:r>
          </w:p>
          <w:p w:rsidR="00C7342D" w:rsidRPr="00C7342D" w:rsidRDefault="00C7342D" w:rsidP="007E1843">
            <w:pPr>
              <w:pStyle w:val="NormalnyWeb"/>
              <w:spacing w:before="0" w:beforeAutospacing="0" w:after="0" w:afterAutospacing="0"/>
              <w:rPr>
                <w:sz w:val="20"/>
                <w:szCs w:val="20"/>
              </w:rPr>
            </w:pPr>
            <w:r w:rsidRPr="00C7342D">
              <w:rPr>
                <w:sz w:val="20"/>
                <w:szCs w:val="20"/>
              </w:rPr>
              <w:t>...</w:t>
            </w:r>
          </w:p>
          <w:p w:rsidR="00C7342D" w:rsidRPr="00C7342D" w:rsidRDefault="00C7342D" w:rsidP="007E1843">
            <w:pPr>
              <w:pStyle w:val="NormalnyWeb"/>
              <w:spacing w:before="0" w:beforeAutospacing="0" w:after="0" w:afterAutospacing="0"/>
              <w:rPr>
                <w:sz w:val="20"/>
                <w:szCs w:val="20"/>
              </w:rPr>
            </w:pPr>
            <w:r w:rsidRPr="00C7342D">
              <w:rPr>
                <w:sz w:val="20"/>
                <w:szCs w:val="20"/>
              </w:rPr>
              <w:t xml:space="preserve">- syndrome - </w:t>
            </w:r>
            <w:r w:rsidRPr="00C7342D">
              <w:rPr>
                <w:i/>
                <w:iCs/>
                <w:sz w:val="20"/>
                <w:szCs w:val="20"/>
              </w:rPr>
              <w:t>see also</w:t>
            </w:r>
            <w:r w:rsidRPr="00C7342D">
              <w:rPr>
                <w:sz w:val="20"/>
                <w:szCs w:val="20"/>
              </w:rPr>
              <w:t xml:space="preserve"> Conditions arising in the perinatal period, disease</w:t>
            </w:r>
          </w:p>
          <w:p w:rsidR="00C7342D" w:rsidRPr="00C7342D" w:rsidRDefault="00C7342D" w:rsidP="007E1843">
            <w:pPr>
              <w:pStyle w:val="NormalnyWeb"/>
              <w:spacing w:before="0" w:beforeAutospacing="0" w:after="0" w:afterAutospacing="0"/>
              <w:rPr>
                <w:sz w:val="20"/>
                <w:szCs w:val="20"/>
              </w:rPr>
            </w:pPr>
            <w:r w:rsidRPr="00C7342D">
              <w:rPr>
                <w:sz w:val="20"/>
                <w:szCs w:val="20"/>
              </w:rPr>
              <w:t>...</w:t>
            </w:r>
          </w:p>
          <w:p w:rsidR="00C7342D" w:rsidRPr="00C7342D" w:rsidRDefault="00C7342D" w:rsidP="007E1843">
            <w:pPr>
              <w:pStyle w:val="NormalnyWeb"/>
              <w:spacing w:before="0" w:beforeAutospacing="0" w:after="0" w:afterAutospacing="0"/>
              <w:rPr>
                <w:sz w:val="20"/>
                <w:szCs w:val="20"/>
              </w:rPr>
            </w:pPr>
            <w:r w:rsidRPr="00C7342D">
              <w:rPr>
                <w:sz w:val="20"/>
                <w:szCs w:val="20"/>
              </w:rPr>
              <w:t>- -  congenital rubella (manifest) P35.0</w:t>
            </w:r>
            <w:r w:rsidRPr="00C7342D">
              <w:rPr>
                <w:sz w:val="20"/>
                <w:szCs w:val="20"/>
              </w:rPr>
              <w:br/>
            </w:r>
            <w:r w:rsidRPr="00C7342D">
              <w:rPr>
                <w:color w:val="0000FF"/>
                <w:sz w:val="20"/>
                <w:szCs w:val="20"/>
                <w:u w:val="single"/>
              </w:rPr>
              <w:t>- -  congenital Zika virus disease (manifest) P35.4</w:t>
            </w:r>
            <w:r w:rsidRPr="00C7342D">
              <w:rPr>
                <w:sz w:val="20"/>
                <w:szCs w:val="20"/>
              </w:rPr>
              <w:br/>
              <w:t>-  - defibrination, fetus or newborn P60</w:t>
            </w:r>
            <w:r w:rsidRPr="00C7342D">
              <w:rPr>
                <w:sz w:val="20"/>
                <w:szCs w:val="20"/>
              </w:rPr>
              <w:br/>
              <w:t>...</w:t>
            </w:r>
          </w:p>
        </w:tc>
        <w:tc>
          <w:tcPr>
            <w:tcW w:w="1260" w:type="dxa"/>
          </w:tcPr>
          <w:p w:rsidR="00C7342D" w:rsidRPr="00C7342D" w:rsidRDefault="00C7342D" w:rsidP="007E1843">
            <w:pPr>
              <w:jc w:val="center"/>
              <w:outlineLvl w:val="0"/>
            </w:pPr>
            <w:r w:rsidRPr="00C7342D">
              <w:t>2205</w:t>
            </w:r>
          </w:p>
          <w:p w:rsidR="00C7342D" w:rsidRPr="00C7342D" w:rsidRDefault="00C7342D" w:rsidP="007E1843">
            <w:pPr>
              <w:jc w:val="center"/>
              <w:outlineLvl w:val="0"/>
            </w:pPr>
            <w:r w:rsidRPr="00C7342D">
              <w:t>WHO</w:t>
            </w:r>
          </w:p>
        </w:tc>
        <w:tc>
          <w:tcPr>
            <w:tcW w:w="1440" w:type="dxa"/>
          </w:tcPr>
          <w:p w:rsidR="00C7342D" w:rsidRPr="00C7342D" w:rsidRDefault="00C7342D" w:rsidP="007E1843">
            <w:pPr>
              <w:pStyle w:val="Tekstprzypisudolnego"/>
              <w:widowControl w:val="0"/>
              <w:jc w:val="center"/>
              <w:outlineLvl w:val="0"/>
              <w:rPr>
                <w:lang w:val="it-IT"/>
              </w:rPr>
            </w:pPr>
            <w:r w:rsidRPr="00C7342D">
              <w:rPr>
                <w:lang w:val="it-IT"/>
              </w:rPr>
              <w:t xml:space="preserve">October </w:t>
            </w:r>
          </w:p>
          <w:p w:rsidR="00C7342D" w:rsidRPr="00C7342D" w:rsidRDefault="00C7342D" w:rsidP="007E1843">
            <w:pPr>
              <w:pStyle w:val="Tekstprzypisudolnego"/>
              <w:widowControl w:val="0"/>
              <w:jc w:val="center"/>
              <w:outlineLvl w:val="0"/>
              <w:rPr>
                <w:lang w:val="it-IT"/>
              </w:rPr>
            </w:pPr>
            <w:r w:rsidRPr="00C7342D">
              <w:rPr>
                <w:lang w:val="it-IT"/>
              </w:rPr>
              <w:t>2017</w:t>
            </w:r>
          </w:p>
        </w:tc>
        <w:tc>
          <w:tcPr>
            <w:tcW w:w="990" w:type="dxa"/>
          </w:tcPr>
          <w:p w:rsidR="00C7342D" w:rsidRPr="00C7342D" w:rsidRDefault="00C7342D" w:rsidP="007E1843">
            <w:pPr>
              <w:pStyle w:val="Tekstprzypisudolnego"/>
              <w:widowControl w:val="0"/>
              <w:jc w:val="center"/>
              <w:outlineLvl w:val="0"/>
              <w:rPr>
                <w:lang w:val="it-IT"/>
              </w:rPr>
            </w:pPr>
            <w:r w:rsidRPr="00C7342D">
              <w:rPr>
                <w:lang w:val="it-IT"/>
              </w:rPr>
              <w:t>Major</w:t>
            </w:r>
          </w:p>
        </w:tc>
        <w:tc>
          <w:tcPr>
            <w:tcW w:w="1890" w:type="dxa"/>
          </w:tcPr>
          <w:p w:rsidR="00C7342D" w:rsidRPr="00C7342D" w:rsidRDefault="00C7342D" w:rsidP="007E1843">
            <w:pPr>
              <w:jc w:val="center"/>
              <w:outlineLvl w:val="0"/>
              <w:rPr>
                <w:lang w:val="it-IT"/>
              </w:rPr>
            </w:pPr>
            <w:r w:rsidRPr="00C7342D">
              <w:rPr>
                <w:lang w:val="it-IT"/>
              </w:rPr>
              <w:t>January 2019</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ind w:right="-108"/>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877C5C">
            <w:pPr>
              <w:rPr>
                <w:bCs/>
              </w:rPr>
            </w:pPr>
          </w:p>
          <w:p w:rsidR="00186678" w:rsidRPr="00DC6CB3" w:rsidRDefault="00186678" w:rsidP="00877C5C">
            <w:pPr>
              <w:rPr>
                <w:bCs/>
              </w:rPr>
            </w:pPr>
          </w:p>
          <w:p w:rsidR="00186678" w:rsidRPr="00DC6CB3" w:rsidRDefault="00186678" w:rsidP="00877C5C">
            <w:pPr>
              <w:rPr>
                <w:bCs/>
              </w:rPr>
            </w:pPr>
            <w:r w:rsidRPr="00DC6CB3">
              <w:rPr>
                <w:bCs/>
              </w:rPr>
              <w:t>Revise code:</w:t>
            </w:r>
          </w:p>
        </w:tc>
        <w:tc>
          <w:tcPr>
            <w:tcW w:w="6593" w:type="dxa"/>
            <w:gridSpan w:val="2"/>
          </w:tcPr>
          <w:p w:rsidR="00186678" w:rsidRPr="00DC6CB3" w:rsidRDefault="00186678" w:rsidP="00877C5C">
            <w:r w:rsidRPr="00DC6CB3">
              <w:rPr>
                <w:b/>
                <w:bCs/>
              </w:rPr>
              <w:t>Constriction</w:t>
            </w:r>
            <w:r w:rsidRPr="00DC6CB3">
              <w:t xml:space="preserve"> — </w:t>
            </w:r>
            <w:r w:rsidRPr="00DC6CB3">
              <w:rPr>
                <w:i/>
                <w:iCs/>
              </w:rPr>
              <w:t>see also</w:t>
            </w:r>
            <w:r w:rsidRPr="00DC6CB3">
              <w:t xml:space="preserve"> Stricture</w:t>
            </w:r>
          </w:p>
          <w:p w:rsidR="00186678" w:rsidRPr="00DC6CB3" w:rsidRDefault="00186678" w:rsidP="00877C5C">
            <w:r w:rsidRPr="00DC6CB3">
              <w:t xml:space="preserve">- larynx </w:t>
            </w:r>
            <w:r w:rsidRPr="00DC6CB3">
              <w:rPr>
                <w:bCs/>
              </w:rPr>
              <w:t>J38.6</w:t>
            </w:r>
          </w:p>
          <w:p w:rsidR="00186678" w:rsidRPr="00DC6CB3" w:rsidRDefault="00186678" w:rsidP="00877C5C">
            <w:r w:rsidRPr="00DC6CB3">
              <w:t xml:space="preserve">- - congenital </w:t>
            </w:r>
            <w:hyperlink r:id="rId53" w:tgtFrame="_blank" w:tooltip="Open the ICD code in ICD-10 online. (opens a new window or a new browser tab)" w:history="1">
              <w:r w:rsidRPr="00DC6CB3">
                <w:rPr>
                  <w:bCs/>
                </w:rPr>
                <w:t>Q31</w:t>
              </w:r>
            </w:hyperlink>
            <w:r w:rsidRPr="00DC6CB3">
              <w:t>.</w:t>
            </w:r>
            <w:r w:rsidRPr="00DC6CB3">
              <w:rPr>
                <w:strike/>
              </w:rPr>
              <w:t>9</w:t>
            </w:r>
            <w:r w:rsidRPr="00DC6CB3">
              <w:rPr>
                <w:u w:val="single"/>
              </w:rPr>
              <w:t>8</w:t>
            </w:r>
          </w:p>
        </w:tc>
        <w:tc>
          <w:tcPr>
            <w:tcW w:w="1260" w:type="dxa"/>
          </w:tcPr>
          <w:p w:rsidR="00186678" w:rsidRPr="00DC6CB3" w:rsidRDefault="00186678" w:rsidP="00D8373C">
            <w:pPr>
              <w:jc w:val="center"/>
              <w:outlineLvl w:val="0"/>
              <w:rPr>
                <w:bCs/>
              </w:rPr>
            </w:pPr>
            <w:r w:rsidRPr="00DC6CB3">
              <w:rPr>
                <w:bCs/>
              </w:rPr>
              <w:t>Germany</w:t>
            </w:r>
          </w:p>
          <w:p w:rsidR="00186678" w:rsidRPr="00DC6CB3" w:rsidRDefault="00186678" w:rsidP="00D8373C">
            <w:pPr>
              <w:jc w:val="center"/>
              <w:outlineLvl w:val="0"/>
            </w:pPr>
            <w:r w:rsidRPr="00DC6CB3">
              <w:rPr>
                <w:bCs/>
              </w:rPr>
              <w:t>(URC:1153)</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Minor</w:t>
            </w:r>
          </w:p>
        </w:tc>
        <w:tc>
          <w:tcPr>
            <w:tcW w:w="1890" w:type="dxa"/>
          </w:tcPr>
          <w:p w:rsidR="00186678" w:rsidRPr="00DC6CB3" w:rsidRDefault="00186678" w:rsidP="00D8373C">
            <w:pPr>
              <w:jc w:val="center"/>
              <w:outlineLvl w:val="0"/>
            </w:pPr>
            <w:r w:rsidRPr="00DC6CB3">
              <w:t>January 2009</w:t>
            </w:r>
          </w:p>
        </w:tc>
      </w:tr>
      <w:tr w:rsidR="00186678" w:rsidRPr="00DC6CB3" w:rsidTr="00464477">
        <w:tc>
          <w:tcPr>
            <w:tcW w:w="1530" w:type="dxa"/>
          </w:tcPr>
          <w:p w:rsidR="00186678" w:rsidRPr="00DC6CB3" w:rsidRDefault="00186678" w:rsidP="00877C5C"/>
          <w:p w:rsidR="00186678" w:rsidRPr="00DC6CB3" w:rsidRDefault="00186678" w:rsidP="00877C5C"/>
          <w:p w:rsidR="00186678" w:rsidRPr="00DC6CB3" w:rsidRDefault="00186678" w:rsidP="00877C5C">
            <w:r w:rsidRPr="00DC6CB3">
              <w:t>Revise code:</w:t>
            </w:r>
          </w:p>
        </w:tc>
        <w:tc>
          <w:tcPr>
            <w:tcW w:w="6593" w:type="dxa"/>
            <w:gridSpan w:val="2"/>
          </w:tcPr>
          <w:p w:rsidR="00186678" w:rsidRPr="00DC6CB3" w:rsidRDefault="00186678" w:rsidP="00877C5C">
            <w:r w:rsidRPr="00DC6CB3">
              <w:rPr>
                <w:b/>
                <w:bCs/>
              </w:rPr>
              <w:t>Contraction, contracture, contracted</w:t>
            </w:r>
          </w:p>
          <w:p w:rsidR="00186678" w:rsidRPr="00DC6CB3" w:rsidRDefault="00186678" w:rsidP="00877C5C">
            <w:r w:rsidRPr="00DC6CB3">
              <w:t xml:space="preserve">- finger NEC </w:t>
            </w:r>
            <w:r w:rsidRPr="00DC6CB3">
              <w:rPr>
                <w:bCs/>
              </w:rPr>
              <w:t>M20.0</w:t>
            </w:r>
          </w:p>
          <w:p w:rsidR="00186678" w:rsidRPr="00DC6CB3" w:rsidRDefault="00186678" w:rsidP="00877C5C">
            <w:r w:rsidRPr="00DC6CB3">
              <w:t xml:space="preserve">- - congenital </w:t>
            </w:r>
            <w:hyperlink r:id="rId54" w:tgtFrame="_blank" w:tooltip="Open the ICD code in ICD-10 online. (opens a new window or a new browser tab)" w:history="1">
              <w:r w:rsidRPr="00DC6CB3">
                <w:rPr>
                  <w:bCs/>
                </w:rPr>
                <w:t>Q68</w:t>
              </w:r>
            </w:hyperlink>
            <w:r w:rsidRPr="00DC6CB3">
              <w:t>.</w:t>
            </w:r>
            <w:r w:rsidRPr="00DC6CB3">
              <w:rPr>
                <w:strike/>
              </w:rPr>
              <w:t>8</w:t>
            </w:r>
            <w:r w:rsidRPr="00DC6CB3">
              <w:rPr>
                <w:u w:val="single"/>
              </w:rPr>
              <w:t>1</w:t>
            </w:r>
          </w:p>
        </w:tc>
        <w:tc>
          <w:tcPr>
            <w:tcW w:w="1260" w:type="dxa"/>
          </w:tcPr>
          <w:p w:rsidR="00186678" w:rsidRPr="00DC6CB3" w:rsidRDefault="00186678" w:rsidP="00D8373C">
            <w:pPr>
              <w:jc w:val="center"/>
              <w:outlineLvl w:val="0"/>
            </w:pPr>
            <w:r w:rsidRPr="00DC6CB3">
              <w:t>Germany</w:t>
            </w:r>
          </w:p>
          <w:p w:rsidR="00186678" w:rsidRPr="00DC6CB3" w:rsidRDefault="00186678" w:rsidP="00D8373C">
            <w:pPr>
              <w:jc w:val="center"/>
              <w:outlineLvl w:val="0"/>
            </w:pPr>
            <w:r w:rsidRPr="00DC6CB3">
              <w:t>(URC:1151)</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2009</w:t>
            </w:r>
          </w:p>
        </w:tc>
      </w:tr>
      <w:tr w:rsidR="000E12F4" w:rsidRPr="00DC6CB3" w:rsidTr="00DE35A9">
        <w:tc>
          <w:tcPr>
            <w:tcW w:w="1530" w:type="dxa"/>
          </w:tcPr>
          <w:p w:rsidR="000E12F4" w:rsidRPr="00DC6CB3" w:rsidRDefault="000E12F4" w:rsidP="00DE35A9">
            <w:pPr>
              <w:tabs>
                <w:tab w:val="left" w:pos="1021"/>
              </w:tabs>
              <w:autoSpaceDE w:val="0"/>
              <w:autoSpaceDN w:val="0"/>
              <w:adjustRightInd w:val="0"/>
              <w:rPr>
                <w:bCs/>
              </w:rPr>
            </w:pPr>
            <w:r w:rsidRPr="00DC6CB3">
              <w:rPr>
                <w:bCs/>
              </w:rPr>
              <w:t>Remove subterm in 5th print edition</w:t>
            </w:r>
          </w:p>
        </w:tc>
        <w:tc>
          <w:tcPr>
            <w:tcW w:w="6593" w:type="dxa"/>
            <w:gridSpan w:val="2"/>
            <w:vAlign w:val="center"/>
          </w:tcPr>
          <w:p w:rsidR="000E12F4" w:rsidRPr="00DC6CB3" w:rsidRDefault="000E12F4" w:rsidP="00DE35A9">
            <w:pPr>
              <w:pStyle w:val="NormalnyWeb"/>
              <w:spacing w:before="0" w:beforeAutospacing="0" w:after="0" w:afterAutospacing="0"/>
              <w:rPr>
                <w:sz w:val="20"/>
                <w:szCs w:val="20"/>
              </w:rPr>
            </w:pPr>
            <w:r w:rsidRPr="00DC6CB3">
              <w:rPr>
                <w:b/>
                <w:bCs/>
                <w:sz w:val="20"/>
                <w:szCs w:val="20"/>
              </w:rPr>
              <w:t xml:space="preserve">Contraction, contracture, contracted </w:t>
            </w:r>
          </w:p>
          <w:p w:rsidR="000E12F4" w:rsidRPr="00DC6CB3" w:rsidRDefault="000E12F4" w:rsidP="00DE35A9">
            <w:pPr>
              <w:pStyle w:val="NormalnyWeb"/>
              <w:spacing w:before="0" w:beforeAutospacing="0" w:after="0" w:afterAutospacing="0"/>
              <w:rPr>
                <w:sz w:val="20"/>
                <w:szCs w:val="20"/>
              </w:rPr>
            </w:pPr>
            <w:r w:rsidRPr="00DC6CB3">
              <w:rPr>
                <w:sz w:val="20"/>
                <w:szCs w:val="20"/>
              </w:rPr>
              <w:t>...</w:t>
            </w:r>
          </w:p>
          <w:p w:rsidR="000E12F4" w:rsidRPr="00DC6CB3" w:rsidRDefault="000E12F4" w:rsidP="00DE35A9">
            <w:pPr>
              <w:pStyle w:val="NormalnyWeb"/>
              <w:spacing w:before="0" w:beforeAutospacing="0" w:after="0" w:afterAutospacing="0"/>
              <w:rPr>
                <w:sz w:val="20"/>
                <w:szCs w:val="20"/>
              </w:rPr>
            </w:pPr>
            <w:r w:rsidRPr="00DC6CB3">
              <w:rPr>
                <w:strike/>
                <w:sz w:val="20"/>
                <w:szCs w:val="20"/>
              </w:rPr>
              <w:t>- epiglottis S10.0</w:t>
            </w:r>
          </w:p>
          <w:p w:rsidR="000E12F4" w:rsidRPr="00DC6CB3" w:rsidRDefault="000E12F4" w:rsidP="00DE35A9">
            <w:pPr>
              <w:rPr>
                <w:b/>
                <w:bCs/>
                <w:lang w:eastAsia="it-IT"/>
              </w:rPr>
            </w:pPr>
          </w:p>
        </w:tc>
        <w:tc>
          <w:tcPr>
            <w:tcW w:w="1260" w:type="dxa"/>
          </w:tcPr>
          <w:p w:rsidR="000E12F4" w:rsidRPr="00DC6CB3" w:rsidRDefault="000E12F4" w:rsidP="00DE35A9">
            <w:pPr>
              <w:jc w:val="center"/>
              <w:outlineLvl w:val="0"/>
            </w:pPr>
            <w:r w:rsidRPr="00DC6CB3">
              <w:t>2213</w:t>
            </w:r>
          </w:p>
          <w:p w:rsidR="000E12F4" w:rsidRPr="00DC6CB3" w:rsidRDefault="000E12F4" w:rsidP="00DE35A9">
            <w:pPr>
              <w:jc w:val="center"/>
              <w:outlineLvl w:val="0"/>
            </w:pPr>
            <w:r w:rsidRPr="00DC6CB3">
              <w:t>United Kingdom</w:t>
            </w:r>
          </w:p>
        </w:tc>
        <w:tc>
          <w:tcPr>
            <w:tcW w:w="1440" w:type="dxa"/>
          </w:tcPr>
          <w:p w:rsidR="000E12F4" w:rsidRPr="00DC6CB3" w:rsidRDefault="000E12F4" w:rsidP="00DE35A9">
            <w:pPr>
              <w:pStyle w:val="Tekstprzypisudolnego"/>
              <w:widowControl w:val="0"/>
              <w:jc w:val="center"/>
              <w:outlineLvl w:val="0"/>
            </w:pPr>
            <w:r w:rsidRPr="00DC6CB3">
              <w:t>October</w:t>
            </w:r>
          </w:p>
          <w:p w:rsidR="000E12F4" w:rsidRPr="00DC6CB3" w:rsidRDefault="000E12F4" w:rsidP="00DE35A9">
            <w:pPr>
              <w:pStyle w:val="Tekstprzypisudolnego"/>
              <w:widowControl w:val="0"/>
              <w:jc w:val="center"/>
              <w:outlineLvl w:val="0"/>
            </w:pPr>
            <w:r w:rsidRPr="00DC6CB3">
              <w:t>2016</w:t>
            </w:r>
          </w:p>
        </w:tc>
        <w:tc>
          <w:tcPr>
            <w:tcW w:w="990" w:type="dxa"/>
          </w:tcPr>
          <w:p w:rsidR="000E12F4" w:rsidRPr="00DC6CB3" w:rsidRDefault="000E12F4" w:rsidP="00DE35A9">
            <w:pPr>
              <w:pStyle w:val="Tekstprzypisudolnego"/>
              <w:widowControl w:val="0"/>
              <w:jc w:val="center"/>
              <w:outlineLvl w:val="0"/>
            </w:pPr>
            <w:r w:rsidRPr="00DC6CB3">
              <w:t>Minor</w:t>
            </w:r>
          </w:p>
        </w:tc>
        <w:tc>
          <w:tcPr>
            <w:tcW w:w="1890" w:type="dxa"/>
          </w:tcPr>
          <w:p w:rsidR="000E12F4" w:rsidRPr="00DC6CB3" w:rsidRDefault="000E12F4" w:rsidP="00DE35A9">
            <w:pPr>
              <w:jc w:val="center"/>
              <w:outlineLvl w:val="0"/>
            </w:pPr>
            <w:r w:rsidRPr="00DC6CB3">
              <w:t>January 2018</w:t>
            </w:r>
          </w:p>
        </w:tc>
      </w:tr>
      <w:tr w:rsidR="000E12F4" w:rsidRPr="00DC6CB3" w:rsidTr="00DE35A9">
        <w:tc>
          <w:tcPr>
            <w:tcW w:w="1530" w:type="dxa"/>
          </w:tcPr>
          <w:p w:rsidR="000E12F4" w:rsidRPr="00DC6CB3" w:rsidRDefault="000E12F4" w:rsidP="00DE35A9">
            <w:pPr>
              <w:tabs>
                <w:tab w:val="left" w:pos="1021"/>
              </w:tabs>
              <w:autoSpaceDE w:val="0"/>
              <w:autoSpaceDN w:val="0"/>
              <w:adjustRightInd w:val="0"/>
              <w:rPr>
                <w:bCs/>
              </w:rPr>
            </w:pPr>
            <w:r w:rsidRPr="00DC6CB3">
              <w:rPr>
                <w:bCs/>
              </w:rPr>
              <w:t>Revise and add subterms</w:t>
            </w:r>
          </w:p>
        </w:tc>
        <w:tc>
          <w:tcPr>
            <w:tcW w:w="6593" w:type="dxa"/>
            <w:gridSpan w:val="2"/>
            <w:vAlign w:val="center"/>
          </w:tcPr>
          <w:p w:rsidR="000E12F4" w:rsidRPr="00DC6CB3" w:rsidRDefault="000E12F4" w:rsidP="00DE35A9">
            <w:pPr>
              <w:rPr>
                <w:lang w:eastAsia="it-IT"/>
              </w:rPr>
            </w:pPr>
            <w:r w:rsidRPr="00DC6CB3">
              <w:rPr>
                <w:b/>
                <w:bCs/>
                <w:lang w:eastAsia="it-IT"/>
              </w:rPr>
              <w:t>Contraction, contracture, contracted</w:t>
            </w:r>
          </w:p>
          <w:p w:rsidR="000E12F4" w:rsidRPr="00DC6CB3" w:rsidRDefault="000E12F4" w:rsidP="00DE35A9">
            <w:pPr>
              <w:rPr>
                <w:lang w:eastAsia="it-IT"/>
              </w:rPr>
            </w:pPr>
            <w:r w:rsidRPr="00DC6CB3">
              <w:rPr>
                <w:lang w:eastAsia="it-IT"/>
              </w:rPr>
              <w:t>...</w:t>
            </w:r>
          </w:p>
          <w:p w:rsidR="000E12F4" w:rsidRPr="00DC6CB3" w:rsidRDefault="000E12F4" w:rsidP="00DE35A9">
            <w:pPr>
              <w:rPr>
                <w:lang w:eastAsia="it-IT"/>
              </w:rPr>
            </w:pPr>
            <w:r w:rsidRPr="00DC6CB3">
              <w:rPr>
                <w:lang w:eastAsia="it-IT"/>
              </w:rPr>
              <w:t>- uterus N85.8</w:t>
            </w:r>
          </w:p>
          <w:p w:rsidR="000E12F4" w:rsidRPr="00DC6CB3" w:rsidRDefault="000E12F4" w:rsidP="00DE35A9">
            <w:pPr>
              <w:rPr>
                <w:lang w:val="it-IT" w:eastAsia="it-IT"/>
              </w:rPr>
            </w:pPr>
            <w:r w:rsidRPr="00DC6CB3">
              <w:rPr>
                <w:lang w:val="it-IT" w:eastAsia="it-IT"/>
              </w:rPr>
              <w:t>...</w:t>
            </w:r>
          </w:p>
          <w:p w:rsidR="000E12F4" w:rsidRPr="00DC6CB3" w:rsidRDefault="000E12F4" w:rsidP="00DE35A9">
            <w:pPr>
              <w:rPr>
                <w:lang w:val="it-IT" w:eastAsia="it-IT"/>
              </w:rPr>
            </w:pPr>
            <w:r w:rsidRPr="00DC6CB3">
              <w:rPr>
                <w:lang w:val="it-IT" w:eastAsia="it-IT"/>
              </w:rPr>
              <w:t>- - hypertonic O62.4</w:t>
            </w:r>
          </w:p>
          <w:p w:rsidR="000E12F4" w:rsidRPr="00DC6CB3" w:rsidRDefault="000E12F4" w:rsidP="00DE35A9">
            <w:pPr>
              <w:rPr>
                <w:lang w:val="it-IT" w:eastAsia="it-IT"/>
              </w:rPr>
            </w:pPr>
            <w:r w:rsidRPr="00DC6CB3">
              <w:rPr>
                <w:lang w:val="it-IT" w:eastAsia="it-IT"/>
              </w:rPr>
              <w:t>- - hypotonic</w:t>
            </w:r>
            <w:r w:rsidRPr="00DC6CB3">
              <w:rPr>
                <w:u w:val="single"/>
                <w:lang w:val="it-IT" w:eastAsia="it-IT"/>
              </w:rPr>
              <w:t xml:space="preserve"> (postpartum)</w:t>
            </w:r>
            <w:r w:rsidRPr="00DC6CB3">
              <w:rPr>
                <w:lang w:val="it-IT" w:eastAsia="it-IT"/>
              </w:rPr>
              <w:t xml:space="preserve"> NEC </w:t>
            </w:r>
            <w:r w:rsidRPr="00DC6CB3">
              <w:rPr>
                <w:strike/>
                <w:lang w:val="it-IT" w:eastAsia="it-IT"/>
              </w:rPr>
              <w:t>O62.2</w:t>
            </w:r>
            <w:r w:rsidRPr="00DC6CB3">
              <w:rPr>
                <w:lang w:val="it-IT" w:eastAsia="it-IT"/>
              </w:rPr>
              <w:t xml:space="preserve"> </w:t>
            </w:r>
            <w:r w:rsidRPr="00DC6CB3">
              <w:rPr>
                <w:u w:val="single"/>
                <w:lang w:val="it-IT" w:eastAsia="it-IT"/>
              </w:rPr>
              <w:t>O72.1</w:t>
            </w:r>
          </w:p>
          <w:p w:rsidR="000E12F4" w:rsidRPr="00DC6CB3" w:rsidRDefault="000E12F4" w:rsidP="00DE35A9">
            <w:pPr>
              <w:rPr>
                <w:lang w:eastAsia="it-IT"/>
              </w:rPr>
            </w:pPr>
            <w:r w:rsidRPr="00DC6CB3">
              <w:rPr>
                <w:u w:val="single"/>
                <w:lang w:eastAsia="it-IT"/>
              </w:rPr>
              <w:t>- - - during labor O62.2</w:t>
            </w:r>
          </w:p>
          <w:p w:rsidR="000E12F4" w:rsidRPr="00DC6CB3" w:rsidRDefault="000E12F4" w:rsidP="00DE35A9">
            <w:pPr>
              <w:rPr>
                <w:lang w:eastAsia="it-IT"/>
              </w:rPr>
            </w:pPr>
            <w:r w:rsidRPr="00DC6CB3">
              <w:rPr>
                <w:lang w:eastAsia="it-IT"/>
              </w:rPr>
              <w:t>- - inadequate</w:t>
            </w:r>
          </w:p>
          <w:p w:rsidR="000E12F4" w:rsidRPr="00DC6CB3" w:rsidRDefault="000E12F4" w:rsidP="00DE35A9">
            <w:pPr>
              <w:rPr>
                <w:lang w:eastAsia="it-IT"/>
              </w:rPr>
            </w:pPr>
            <w:r w:rsidRPr="00DC6CB3">
              <w:rPr>
                <w:lang w:eastAsia="it-IT"/>
              </w:rPr>
              <w:t>...</w:t>
            </w:r>
          </w:p>
          <w:p w:rsidR="000E12F4" w:rsidRPr="00DC6CB3" w:rsidRDefault="000E12F4" w:rsidP="00DE35A9">
            <w:pPr>
              <w:rPr>
                <w:lang w:eastAsia="it-IT"/>
              </w:rPr>
            </w:pPr>
            <w:r w:rsidRPr="00DC6CB3">
              <w:rPr>
                <w:lang w:eastAsia="it-IT"/>
              </w:rPr>
              <w:t>- - poor O62.2</w:t>
            </w:r>
          </w:p>
          <w:p w:rsidR="000E12F4" w:rsidRPr="00DC6CB3" w:rsidRDefault="000E12F4" w:rsidP="00DE35A9">
            <w:pPr>
              <w:rPr>
                <w:u w:val="single"/>
                <w:lang w:val="it-IT" w:eastAsia="it-IT"/>
              </w:rPr>
            </w:pPr>
            <w:r w:rsidRPr="00DC6CB3">
              <w:rPr>
                <w:u w:val="single"/>
                <w:lang w:val="it-IT" w:eastAsia="it-IT"/>
              </w:rPr>
              <w:t>- - - postpartum O72.1</w:t>
            </w:r>
          </w:p>
          <w:p w:rsidR="000E12F4" w:rsidRPr="00DC6CB3" w:rsidRDefault="000E12F4" w:rsidP="00DE35A9">
            <w:pPr>
              <w:rPr>
                <w:lang w:val="it-IT" w:eastAsia="it-IT"/>
              </w:rPr>
            </w:pPr>
            <w:r w:rsidRPr="00DC6CB3">
              <w:rPr>
                <w:lang w:val="it-IT" w:eastAsia="it-IT"/>
              </w:rPr>
              <w:t>- - tetanic (complicating delivery) O62.4</w:t>
            </w:r>
          </w:p>
          <w:p w:rsidR="000E12F4" w:rsidRPr="00DC6CB3" w:rsidRDefault="000E12F4" w:rsidP="00DE35A9">
            <w:pPr>
              <w:rPr>
                <w:b/>
                <w:bCs/>
                <w:lang w:eastAsia="it-IT"/>
              </w:rPr>
            </w:pPr>
          </w:p>
        </w:tc>
        <w:tc>
          <w:tcPr>
            <w:tcW w:w="1260" w:type="dxa"/>
          </w:tcPr>
          <w:p w:rsidR="000E12F4" w:rsidRPr="00DC6CB3" w:rsidRDefault="000E12F4" w:rsidP="00DE35A9">
            <w:pPr>
              <w:jc w:val="center"/>
              <w:outlineLvl w:val="0"/>
            </w:pPr>
            <w:r w:rsidRPr="00DC6CB3">
              <w:t>2003</w:t>
            </w:r>
          </w:p>
          <w:p w:rsidR="000E12F4" w:rsidRPr="00DC6CB3" w:rsidRDefault="000E12F4" w:rsidP="00DE35A9">
            <w:pPr>
              <w:jc w:val="center"/>
              <w:outlineLvl w:val="0"/>
            </w:pPr>
            <w:r w:rsidRPr="00DC6CB3">
              <w:t xml:space="preserve">Canada </w:t>
            </w:r>
          </w:p>
        </w:tc>
        <w:tc>
          <w:tcPr>
            <w:tcW w:w="1440" w:type="dxa"/>
          </w:tcPr>
          <w:p w:rsidR="000E12F4" w:rsidRPr="00DC6CB3" w:rsidRDefault="000E12F4" w:rsidP="00DE35A9">
            <w:pPr>
              <w:pStyle w:val="Tekstprzypisudolnego"/>
              <w:widowControl w:val="0"/>
              <w:jc w:val="center"/>
              <w:outlineLvl w:val="0"/>
            </w:pPr>
            <w:r w:rsidRPr="00DC6CB3">
              <w:t xml:space="preserve">October </w:t>
            </w:r>
          </w:p>
          <w:p w:rsidR="000E12F4" w:rsidRPr="00DC6CB3" w:rsidRDefault="000E12F4" w:rsidP="00DE35A9">
            <w:pPr>
              <w:pStyle w:val="Tekstprzypisudolnego"/>
              <w:widowControl w:val="0"/>
              <w:jc w:val="center"/>
              <w:outlineLvl w:val="0"/>
            </w:pPr>
            <w:r w:rsidRPr="00DC6CB3">
              <w:t>2016</w:t>
            </w:r>
          </w:p>
        </w:tc>
        <w:tc>
          <w:tcPr>
            <w:tcW w:w="990" w:type="dxa"/>
          </w:tcPr>
          <w:p w:rsidR="000E12F4" w:rsidRPr="00DC6CB3" w:rsidRDefault="000E12F4" w:rsidP="00DE35A9">
            <w:pPr>
              <w:pStyle w:val="Tekstprzypisudolnego"/>
              <w:widowControl w:val="0"/>
              <w:jc w:val="center"/>
              <w:outlineLvl w:val="0"/>
            </w:pPr>
            <w:r w:rsidRPr="00DC6CB3">
              <w:t>Major</w:t>
            </w:r>
          </w:p>
        </w:tc>
        <w:tc>
          <w:tcPr>
            <w:tcW w:w="1890" w:type="dxa"/>
          </w:tcPr>
          <w:p w:rsidR="000E12F4" w:rsidRPr="00DC6CB3" w:rsidRDefault="000E12F4" w:rsidP="00DE35A9">
            <w:pPr>
              <w:jc w:val="center"/>
              <w:outlineLvl w:val="0"/>
            </w:pPr>
            <w:r w:rsidRPr="00DC6CB3">
              <w:t>January 2019</w:t>
            </w:r>
          </w:p>
        </w:tc>
      </w:tr>
      <w:tr w:rsidR="00186678" w:rsidRPr="00DC6CB3" w:rsidTr="00464477">
        <w:tc>
          <w:tcPr>
            <w:tcW w:w="1530" w:type="dxa"/>
          </w:tcPr>
          <w:p w:rsidR="00186678" w:rsidRPr="00DC6CB3" w:rsidRDefault="00186678" w:rsidP="00942107">
            <w:pPr>
              <w:autoSpaceDE w:val="0"/>
              <w:autoSpaceDN w:val="0"/>
              <w:adjustRightInd w:val="0"/>
            </w:pPr>
            <w:r w:rsidRPr="00DC6CB3">
              <w:t>Add subterm</w:t>
            </w:r>
          </w:p>
        </w:tc>
        <w:tc>
          <w:tcPr>
            <w:tcW w:w="6593" w:type="dxa"/>
            <w:gridSpan w:val="2"/>
          </w:tcPr>
          <w:p w:rsidR="00186678" w:rsidRPr="00DC6CB3" w:rsidRDefault="00186678" w:rsidP="00942107">
            <w:pPr>
              <w:rPr>
                <w:lang w:val="en-CA" w:eastAsia="en-CA"/>
              </w:rPr>
            </w:pPr>
            <w:r w:rsidRPr="00DC6CB3">
              <w:rPr>
                <w:b/>
                <w:bCs/>
                <w:lang w:val="en-CA" w:eastAsia="en-CA"/>
              </w:rPr>
              <w:t>Contusion</w:t>
            </w:r>
            <w:r w:rsidRPr="00DC6CB3">
              <w:rPr>
                <w:lang w:val="en-CA" w:eastAsia="en-CA"/>
              </w:rPr>
              <w:t xml:space="preserve"> </w:t>
            </w:r>
            <w:r w:rsidRPr="00DC6CB3">
              <w:rPr>
                <w:b/>
                <w:lang w:val="en-CA" w:eastAsia="en-CA"/>
              </w:rPr>
              <w:t>(skin surface intact)</w:t>
            </w:r>
            <w:r w:rsidRPr="00DC6CB3">
              <w:rPr>
                <w:lang w:val="en-CA" w:eastAsia="en-CA"/>
              </w:rPr>
              <w:t xml:space="preserve"> (</w:t>
            </w:r>
            <w:r w:rsidRPr="00DC6CB3">
              <w:rPr>
                <w:i/>
                <w:lang w:val="en-CA" w:eastAsia="en-CA"/>
              </w:rPr>
              <w:t>see also</w:t>
            </w:r>
            <w:r w:rsidRPr="00DC6CB3">
              <w:rPr>
                <w:lang w:val="en-CA" w:eastAsia="en-CA"/>
              </w:rPr>
              <w:t xml:space="preserve"> Injury, superficial)  </w:t>
            </w:r>
            <w:r w:rsidRPr="00DC6CB3">
              <w:rPr>
                <w:bCs/>
                <w:lang w:val="en-CA" w:eastAsia="en-CA"/>
              </w:rPr>
              <w:t>T14.0</w:t>
            </w:r>
          </w:p>
          <w:p w:rsidR="00186678" w:rsidRPr="00DC6CB3" w:rsidRDefault="00186678" w:rsidP="00942107">
            <w:pPr>
              <w:rPr>
                <w:lang w:val="en-CA" w:eastAsia="en-CA"/>
              </w:rPr>
            </w:pPr>
            <w:r w:rsidRPr="00DC6CB3">
              <w:rPr>
                <w:u w:val="single"/>
                <w:lang w:val="en-CA" w:eastAsia="en-CA"/>
              </w:rPr>
              <w:t xml:space="preserve">–  epiglottis  </w:t>
            </w:r>
            <w:r w:rsidRPr="00DC6CB3">
              <w:rPr>
                <w:bCs/>
                <w:u w:val="single"/>
                <w:lang w:val="en-CA" w:eastAsia="en-CA"/>
              </w:rPr>
              <w:t>S10.0</w:t>
            </w:r>
          </w:p>
          <w:p w:rsidR="00186678" w:rsidRPr="00DC6CB3" w:rsidRDefault="00186678" w:rsidP="00942107">
            <w:pPr>
              <w:rPr>
                <w:b/>
                <w:bCs/>
              </w:rPr>
            </w:pPr>
          </w:p>
        </w:tc>
        <w:tc>
          <w:tcPr>
            <w:tcW w:w="1260" w:type="dxa"/>
          </w:tcPr>
          <w:p w:rsidR="00186678" w:rsidRPr="00DC6CB3" w:rsidRDefault="00186678" w:rsidP="00942107">
            <w:pPr>
              <w:jc w:val="center"/>
              <w:outlineLvl w:val="0"/>
              <w:rPr>
                <w:rStyle w:val="proposalrnormal"/>
                <w:rFonts w:eastAsiaTheme="minorEastAsia"/>
                <w:iCs/>
              </w:rPr>
            </w:pPr>
            <w:r w:rsidRPr="00DC6CB3">
              <w:rPr>
                <w:rStyle w:val="proposalrnormal"/>
                <w:rFonts w:eastAsiaTheme="minorEastAsia"/>
                <w:iCs/>
              </w:rPr>
              <w:t>2087 Germany</w:t>
            </w:r>
          </w:p>
        </w:tc>
        <w:tc>
          <w:tcPr>
            <w:tcW w:w="144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186678" w:rsidRPr="00DC6CB3" w:rsidRDefault="00186678" w:rsidP="00942107">
            <w:pPr>
              <w:jc w:val="center"/>
              <w:outlineLvl w:val="0"/>
              <w:rPr>
                <w:rStyle w:val="proposalrnormal"/>
                <w:rFonts w:eastAsiaTheme="minorEastAsia"/>
              </w:rPr>
            </w:pPr>
            <w:r w:rsidRPr="00DC6CB3">
              <w:rPr>
                <w:rStyle w:val="proposalrnormal"/>
                <w:rFonts w:eastAsiaTheme="minorEastAsia"/>
              </w:rPr>
              <w:t>January 2016</w:t>
            </w:r>
          </w:p>
        </w:tc>
      </w:tr>
      <w:tr w:rsidR="000E12F4" w:rsidRPr="00DC6CB3" w:rsidTr="00DE35A9">
        <w:tc>
          <w:tcPr>
            <w:tcW w:w="1530" w:type="dxa"/>
          </w:tcPr>
          <w:p w:rsidR="000E12F4" w:rsidRPr="00DC6CB3" w:rsidRDefault="000E12F4" w:rsidP="00DE35A9">
            <w:pPr>
              <w:tabs>
                <w:tab w:val="left" w:pos="1021"/>
              </w:tabs>
              <w:autoSpaceDE w:val="0"/>
              <w:autoSpaceDN w:val="0"/>
              <w:adjustRightInd w:val="0"/>
              <w:spacing w:before="30"/>
              <w:rPr>
                <w:bCs/>
              </w:rPr>
            </w:pPr>
            <w:r w:rsidRPr="00DC6CB3">
              <w:rPr>
                <w:bCs/>
              </w:rPr>
              <w:t>Add subterm in 5th print edition</w:t>
            </w:r>
          </w:p>
        </w:tc>
        <w:tc>
          <w:tcPr>
            <w:tcW w:w="6593" w:type="dxa"/>
            <w:gridSpan w:val="2"/>
            <w:vAlign w:val="center"/>
          </w:tcPr>
          <w:p w:rsidR="000E12F4" w:rsidRPr="00DC6CB3" w:rsidRDefault="000E12F4" w:rsidP="00DE35A9">
            <w:pPr>
              <w:pStyle w:val="NormalnyWeb"/>
              <w:spacing w:before="0" w:beforeAutospacing="0" w:after="0" w:afterAutospacing="0"/>
              <w:rPr>
                <w:sz w:val="20"/>
                <w:szCs w:val="20"/>
              </w:rPr>
            </w:pPr>
            <w:r w:rsidRPr="00DC6CB3">
              <w:rPr>
                <w:b/>
                <w:bCs/>
                <w:sz w:val="20"/>
                <w:szCs w:val="20"/>
              </w:rPr>
              <w:t>Contusion (skin surface intact)</w:t>
            </w:r>
            <w:r w:rsidRPr="00DC6CB3">
              <w:rPr>
                <w:sz w:val="20"/>
                <w:szCs w:val="20"/>
              </w:rPr>
              <w:t xml:space="preserve"> (</w:t>
            </w:r>
            <w:r w:rsidRPr="00DC6CB3">
              <w:rPr>
                <w:i/>
                <w:iCs/>
                <w:sz w:val="20"/>
                <w:szCs w:val="20"/>
              </w:rPr>
              <w:t xml:space="preserve">see also </w:t>
            </w:r>
            <w:r w:rsidRPr="00DC6CB3">
              <w:rPr>
                <w:sz w:val="20"/>
                <w:szCs w:val="20"/>
              </w:rPr>
              <w:t>Injury, superficial) T14.0</w:t>
            </w:r>
          </w:p>
          <w:p w:rsidR="000E12F4" w:rsidRPr="00DC6CB3" w:rsidRDefault="000E12F4" w:rsidP="00DE35A9">
            <w:pPr>
              <w:pStyle w:val="NormalnyWeb"/>
              <w:spacing w:before="0" w:beforeAutospacing="0" w:after="0" w:afterAutospacing="0"/>
              <w:rPr>
                <w:sz w:val="20"/>
                <w:szCs w:val="20"/>
              </w:rPr>
            </w:pPr>
            <w:r w:rsidRPr="00DC6CB3">
              <w:rPr>
                <w:sz w:val="20"/>
                <w:szCs w:val="20"/>
              </w:rPr>
              <w:t>...</w:t>
            </w:r>
          </w:p>
          <w:p w:rsidR="000E12F4" w:rsidRPr="00DC6CB3" w:rsidRDefault="000E12F4" w:rsidP="00DE35A9">
            <w:pPr>
              <w:pStyle w:val="NormalnyWeb"/>
              <w:spacing w:before="0" w:beforeAutospacing="0" w:after="0" w:afterAutospacing="0"/>
              <w:rPr>
                <w:sz w:val="20"/>
                <w:szCs w:val="20"/>
              </w:rPr>
            </w:pPr>
            <w:r w:rsidRPr="00DC6CB3">
              <w:rPr>
                <w:sz w:val="20"/>
                <w:szCs w:val="20"/>
                <w:u w:val="single"/>
              </w:rPr>
              <w:t>- epiglottis S10.0</w:t>
            </w:r>
          </w:p>
          <w:p w:rsidR="000E12F4" w:rsidRPr="00DC6CB3" w:rsidRDefault="000E12F4" w:rsidP="00DE35A9">
            <w:pPr>
              <w:rPr>
                <w:b/>
                <w:bCs/>
              </w:rPr>
            </w:pPr>
          </w:p>
        </w:tc>
        <w:tc>
          <w:tcPr>
            <w:tcW w:w="1260" w:type="dxa"/>
          </w:tcPr>
          <w:p w:rsidR="000E12F4" w:rsidRPr="00DC6CB3" w:rsidRDefault="000E12F4" w:rsidP="00DE35A9">
            <w:pPr>
              <w:jc w:val="center"/>
              <w:outlineLvl w:val="0"/>
            </w:pPr>
            <w:r w:rsidRPr="00DC6CB3">
              <w:t>2213</w:t>
            </w:r>
          </w:p>
          <w:p w:rsidR="000E12F4" w:rsidRPr="00DC6CB3" w:rsidRDefault="000E12F4" w:rsidP="00DE35A9">
            <w:pPr>
              <w:jc w:val="center"/>
              <w:outlineLvl w:val="0"/>
            </w:pPr>
            <w:r w:rsidRPr="00DC6CB3">
              <w:t>United Kingdom</w:t>
            </w:r>
          </w:p>
        </w:tc>
        <w:tc>
          <w:tcPr>
            <w:tcW w:w="1440" w:type="dxa"/>
          </w:tcPr>
          <w:p w:rsidR="000E12F4" w:rsidRPr="00DC6CB3" w:rsidRDefault="000E12F4" w:rsidP="00DE35A9">
            <w:pPr>
              <w:pStyle w:val="Tekstprzypisudolnego"/>
              <w:widowControl w:val="0"/>
              <w:jc w:val="center"/>
              <w:outlineLvl w:val="0"/>
            </w:pPr>
            <w:r w:rsidRPr="00DC6CB3">
              <w:t>October</w:t>
            </w:r>
          </w:p>
          <w:p w:rsidR="000E12F4" w:rsidRPr="00DC6CB3" w:rsidRDefault="000E12F4" w:rsidP="00DE35A9">
            <w:pPr>
              <w:pStyle w:val="Tekstprzypisudolnego"/>
              <w:widowControl w:val="0"/>
              <w:jc w:val="center"/>
              <w:outlineLvl w:val="0"/>
            </w:pPr>
            <w:r w:rsidRPr="00DC6CB3">
              <w:t>2016</w:t>
            </w:r>
          </w:p>
        </w:tc>
        <w:tc>
          <w:tcPr>
            <w:tcW w:w="990" w:type="dxa"/>
          </w:tcPr>
          <w:p w:rsidR="000E12F4" w:rsidRPr="00DC6CB3" w:rsidRDefault="000E12F4" w:rsidP="00DE35A9">
            <w:pPr>
              <w:pStyle w:val="Tekstprzypisudolnego"/>
              <w:widowControl w:val="0"/>
              <w:jc w:val="center"/>
              <w:outlineLvl w:val="0"/>
            </w:pPr>
            <w:r w:rsidRPr="00DC6CB3">
              <w:t>Minor</w:t>
            </w:r>
          </w:p>
        </w:tc>
        <w:tc>
          <w:tcPr>
            <w:tcW w:w="1890" w:type="dxa"/>
          </w:tcPr>
          <w:p w:rsidR="000E12F4" w:rsidRPr="00DC6CB3" w:rsidRDefault="000E12F4" w:rsidP="00DE35A9">
            <w:pPr>
              <w:jc w:val="center"/>
              <w:outlineLvl w:val="0"/>
            </w:pPr>
            <w:r w:rsidRPr="00DC6CB3">
              <w:t>January 2018</w:t>
            </w:r>
          </w:p>
        </w:tc>
      </w:tr>
      <w:tr w:rsidR="000E12F4" w:rsidRPr="00DC6CB3" w:rsidTr="00DE35A9">
        <w:tc>
          <w:tcPr>
            <w:tcW w:w="1530" w:type="dxa"/>
          </w:tcPr>
          <w:p w:rsidR="000E12F4" w:rsidRPr="00DC6CB3" w:rsidRDefault="000E12F4" w:rsidP="00DE35A9">
            <w:pPr>
              <w:tabs>
                <w:tab w:val="left" w:pos="1021"/>
              </w:tabs>
              <w:autoSpaceDE w:val="0"/>
              <w:autoSpaceDN w:val="0"/>
              <w:adjustRightInd w:val="0"/>
              <w:spacing w:before="30"/>
              <w:rPr>
                <w:bCs/>
              </w:rPr>
            </w:pPr>
            <w:r w:rsidRPr="00DC6CB3">
              <w:rPr>
                <w:bCs/>
              </w:rPr>
              <w:t>Add subterms</w:t>
            </w:r>
          </w:p>
        </w:tc>
        <w:tc>
          <w:tcPr>
            <w:tcW w:w="6593" w:type="dxa"/>
            <w:gridSpan w:val="2"/>
            <w:vAlign w:val="center"/>
          </w:tcPr>
          <w:p w:rsidR="000E12F4" w:rsidRPr="00DC6CB3" w:rsidRDefault="000E12F4" w:rsidP="00DE35A9">
            <w:pPr>
              <w:rPr>
                <w:b/>
                <w:bCs/>
                <w:lang w:eastAsia="it-IT"/>
              </w:rPr>
            </w:pPr>
            <w:r w:rsidRPr="00DC6CB3">
              <w:rPr>
                <w:b/>
                <w:bCs/>
              </w:rPr>
              <w:t xml:space="preserve">Contusion (skin surface intact) </w:t>
            </w:r>
            <w:r w:rsidRPr="00DC6CB3">
              <w:t>(</w:t>
            </w:r>
            <w:r w:rsidRPr="00DC6CB3">
              <w:rPr>
                <w:i/>
                <w:iCs/>
              </w:rPr>
              <w:t>see also</w:t>
            </w:r>
            <w:r w:rsidRPr="00DC6CB3">
              <w:t xml:space="preserve"> Injury, superficial) T14.0</w:t>
            </w:r>
            <w:r w:rsidRPr="00DC6CB3">
              <w:br/>
              <w:t>...</w:t>
            </w:r>
            <w:r w:rsidRPr="00DC6CB3">
              <w:br/>
              <w:t>- subcutaneous NEC T14.0</w:t>
            </w:r>
            <w:r w:rsidRPr="00DC6CB3">
              <w:br/>
            </w:r>
            <w:r w:rsidRPr="00DC6CB3">
              <w:rPr>
                <w:u w:val="single"/>
              </w:rPr>
              <w:t>- subgaleal (subaponeurotic) S00.0</w:t>
            </w:r>
            <w:r w:rsidRPr="00DC6CB3">
              <w:rPr>
                <w:u w:val="single"/>
              </w:rPr>
              <w:br/>
              <w:t>- - due to birth injury P12.2</w:t>
            </w:r>
            <w:r w:rsidRPr="00DC6CB3">
              <w:br/>
              <w:t>- subperiosteal NEC T14.0</w:t>
            </w:r>
            <w:r w:rsidRPr="00DC6CB3">
              <w:br/>
              <w:t>- supraclavicular fossa S10.8</w:t>
            </w:r>
            <w:r w:rsidRPr="00DC6CB3">
              <w:br/>
              <w:t>- supraorbital S00.8</w:t>
            </w:r>
          </w:p>
        </w:tc>
        <w:tc>
          <w:tcPr>
            <w:tcW w:w="1260" w:type="dxa"/>
          </w:tcPr>
          <w:p w:rsidR="000E12F4" w:rsidRPr="00DC6CB3" w:rsidRDefault="000E12F4" w:rsidP="00DE35A9">
            <w:pPr>
              <w:jc w:val="center"/>
              <w:outlineLvl w:val="0"/>
            </w:pPr>
            <w:r w:rsidRPr="00DC6CB3">
              <w:t>2264</w:t>
            </w:r>
          </w:p>
          <w:p w:rsidR="000E12F4" w:rsidRPr="00DC6CB3" w:rsidRDefault="000E12F4" w:rsidP="00DE35A9">
            <w:pPr>
              <w:jc w:val="center"/>
              <w:outlineLvl w:val="0"/>
            </w:pPr>
            <w:r w:rsidRPr="00DC6CB3">
              <w:t>Australia</w:t>
            </w:r>
          </w:p>
        </w:tc>
        <w:tc>
          <w:tcPr>
            <w:tcW w:w="1440" w:type="dxa"/>
          </w:tcPr>
          <w:p w:rsidR="000E12F4" w:rsidRPr="00DC6CB3" w:rsidRDefault="000E12F4" w:rsidP="00DE35A9">
            <w:pPr>
              <w:pStyle w:val="Tekstprzypisudolnego"/>
              <w:widowControl w:val="0"/>
              <w:jc w:val="center"/>
              <w:outlineLvl w:val="0"/>
            </w:pPr>
            <w:r w:rsidRPr="00DC6CB3">
              <w:t xml:space="preserve">October </w:t>
            </w:r>
          </w:p>
          <w:p w:rsidR="000E12F4" w:rsidRPr="00DC6CB3" w:rsidRDefault="000E12F4" w:rsidP="00DE35A9">
            <w:pPr>
              <w:pStyle w:val="Tekstprzypisudolnego"/>
              <w:widowControl w:val="0"/>
              <w:jc w:val="center"/>
              <w:outlineLvl w:val="0"/>
            </w:pPr>
            <w:r w:rsidRPr="00DC6CB3">
              <w:t>2016</w:t>
            </w:r>
          </w:p>
        </w:tc>
        <w:tc>
          <w:tcPr>
            <w:tcW w:w="990" w:type="dxa"/>
          </w:tcPr>
          <w:p w:rsidR="000E12F4" w:rsidRPr="00DC6CB3" w:rsidRDefault="000E12F4" w:rsidP="00DE35A9">
            <w:pPr>
              <w:pStyle w:val="Tekstprzypisudolnego"/>
              <w:widowControl w:val="0"/>
              <w:jc w:val="center"/>
              <w:outlineLvl w:val="0"/>
            </w:pPr>
            <w:r w:rsidRPr="00DC6CB3">
              <w:t>Major</w:t>
            </w:r>
          </w:p>
        </w:tc>
        <w:tc>
          <w:tcPr>
            <w:tcW w:w="1890" w:type="dxa"/>
          </w:tcPr>
          <w:p w:rsidR="000E12F4" w:rsidRPr="00DC6CB3" w:rsidRDefault="000E12F4" w:rsidP="00DE35A9">
            <w:pPr>
              <w:jc w:val="center"/>
              <w:outlineLvl w:val="0"/>
            </w:pPr>
            <w:r w:rsidRPr="00DC6CB3">
              <w:t>January 2019</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outlineLvl w:val="0"/>
            </w:pPr>
          </w:p>
        </w:tc>
        <w:tc>
          <w:tcPr>
            <w:tcW w:w="6593" w:type="dxa"/>
            <w:gridSpan w:val="2"/>
          </w:tcPr>
          <w:p w:rsidR="00186678" w:rsidRPr="00DC6CB3" w:rsidRDefault="00186678">
            <w:pPr>
              <w:outlineLvl w:val="0"/>
              <w:rPr>
                <w:i/>
                <w:iCs/>
                <w:u w:val="single"/>
              </w:rPr>
            </w:pPr>
          </w:p>
        </w:tc>
        <w:tc>
          <w:tcPr>
            <w:tcW w:w="1260" w:type="dxa"/>
          </w:tcPr>
          <w:p w:rsidR="00186678" w:rsidRPr="00DC6CB3" w:rsidRDefault="00186678" w:rsidP="00D8373C">
            <w:pPr>
              <w:jc w:val="center"/>
            </w:pPr>
          </w:p>
        </w:tc>
        <w:tc>
          <w:tcPr>
            <w:tcW w:w="1440" w:type="dxa"/>
          </w:tcPr>
          <w:p w:rsidR="00186678" w:rsidRPr="00DC6CB3" w:rsidRDefault="00186678" w:rsidP="00D8373C">
            <w:pPr>
              <w:pStyle w:val="NormalTimesNew2"/>
              <w:jc w:val="center"/>
              <w:rPr>
                <w:sz w:val="20"/>
                <w:szCs w:val="20"/>
              </w:rPr>
            </w:pPr>
          </w:p>
        </w:tc>
        <w:tc>
          <w:tcPr>
            <w:tcW w:w="990" w:type="dxa"/>
          </w:tcPr>
          <w:p w:rsidR="00186678" w:rsidRPr="00DC6CB3" w:rsidRDefault="00186678" w:rsidP="00D8373C">
            <w:pPr>
              <w:jc w:val="center"/>
              <w:outlineLvl w:val="0"/>
            </w:pPr>
          </w:p>
        </w:tc>
        <w:tc>
          <w:tcPr>
            <w:tcW w:w="1890" w:type="dxa"/>
          </w:tcPr>
          <w:p w:rsidR="00186678" w:rsidRPr="00DC6CB3" w:rsidRDefault="00186678" w:rsidP="00D8373C">
            <w:pPr>
              <w:jc w:val="center"/>
              <w:outlineLvl w:val="0"/>
            </w:pPr>
          </w:p>
        </w:tc>
      </w:tr>
      <w:tr w:rsidR="00186678" w:rsidRPr="00DC6CB3" w:rsidTr="00464477">
        <w:tc>
          <w:tcPr>
            <w:tcW w:w="1530" w:type="dxa"/>
            <w:vAlign w:val="center"/>
          </w:tcPr>
          <w:p w:rsidR="00186678" w:rsidRPr="00DC6CB3" w:rsidRDefault="00186678" w:rsidP="00781428">
            <w:pPr>
              <w:tabs>
                <w:tab w:val="left" w:pos="1021"/>
              </w:tabs>
              <w:autoSpaceDE w:val="0"/>
              <w:autoSpaceDN w:val="0"/>
              <w:adjustRightInd w:val="0"/>
              <w:spacing w:before="30"/>
              <w:rPr>
                <w:bCs/>
              </w:rPr>
            </w:pPr>
            <w:r w:rsidRPr="00DC6CB3">
              <w:rPr>
                <w:bCs/>
              </w:rPr>
              <w:t>Revise code and add subterm</w:t>
            </w:r>
          </w:p>
        </w:tc>
        <w:tc>
          <w:tcPr>
            <w:tcW w:w="6593" w:type="dxa"/>
            <w:gridSpan w:val="2"/>
            <w:vAlign w:val="center"/>
          </w:tcPr>
          <w:p w:rsidR="00186678" w:rsidRPr="00DC6CB3" w:rsidRDefault="00186678" w:rsidP="00781428">
            <w:r w:rsidRPr="00DC6CB3">
              <w:rPr>
                <w:b/>
              </w:rPr>
              <w:t>Cot death</w:t>
            </w:r>
            <w:r w:rsidRPr="00DC6CB3">
              <w:t xml:space="preserve"> </w:t>
            </w:r>
            <w:r w:rsidRPr="00DC6CB3">
              <w:rPr>
                <w:bCs/>
              </w:rPr>
              <w:t>R95</w:t>
            </w:r>
            <w:r w:rsidRPr="00DC6CB3">
              <w:rPr>
                <w:u w:val="single"/>
              </w:rPr>
              <w:t>.9</w:t>
            </w:r>
          </w:p>
          <w:p w:rsidR="00186678" w:rsidRPr="00DC6CB3" w:rsidRDefault="00186678" w:rsidP="00781428">
            <w:r w:rsidRPr="00DC6CB3">
              <w:rPr>
                <w:u w:val="single"/>
              </w:rPr>
              <w:t>- with mention of autopsy R95.0</w:t>
            </w:r>
          </w:p>
          <w:p w:rsidR="00186678" w:rsidRPr="00DC6CB3" w:rsidRDefault="00186678" w:rsidP="00781428"/>
        </w:tc>
        <w:tc>
          <w:tcPr>
            <w:tcW w:w="1260" w:type="dxa"/>
          </w:tcPr>
          <w:p w:rsidR="00186678" w:rsidRPr="00DC6CB3" w:rsidRDefault="00186678" w:rsidP="00D8373C">
            <w:pPr>
              <w:jc w:val="center"/>
              <w:outlineLvl w:val="0"/>
              <w:rPr>
                <w:lang w:val="fr-FR"/>
              </w:rPr>
            </w:pPr>
            <w:r w:rsidRPr="00DC6CB3">
              <w:rPr>
                <w:lang w:val="fr-FR"/>
              </w:rPr>
              <w:t>URC #</w:t>
            </w:r>
          </w:p>
          <w:p w:rsidR="00186678" w:rsidRPr="00DC6CB3" w:rsidRDefault="00186678" w:rsidP="00D8373C">
            <w:pPr>
              <w:jc w:val="center"/>
              <w:outlineLvl w:val="0"/>
            </w:pPr>
            <w:r w:rsidRPr="00DC6CB3">
              <w:t>1347</w:t>
            </w:r>
          </w:p>
          <w:p w:rsidR="00186678" w:rsidRPr="00DC6CB3" w:rsidRDefault="00186678" w:rsidP="00D8373C">
            <w:pPr>
              <w:jc w:val="center"/>
              <w:outlineLvl w:val="0"/>
            </w:pPr>
            <w:r w:rsidRPr="00DC6CB3">
              <w:t>MRG</w:t>
            </w:r>
          </w:p>
        </w:tc>
        <w:tc>
          <w:tcPr>
            <w:tcW w:w="1440" w:type="dxa"/>
          </w:tcPr>
          <w:p w:rsidR="00186678" w:rsidRPr="00DC6CB3" w:rsidRDefault="00186678" w:rsidP="00D8373C">
            <w:pPr>
              <w:jc w:val="center"/>
              <w:rPr>
                <w:rStyle w:val="StyleTimesNewRoman"/>
              </w:rPr>
            </w:pPr>
            <w:r w:rsidRPr="00DC6CB3">
              <w:rPr>
                <w:rStyle w:val="StyleTimesNewRoman"/>
              </w:rPr>
              <w:t>October 2009</w:t>
            </w:r>
          </w:p>
        </w:tc>
        <w:tc>
          <w:tcPr>
            <w:tcW w:w="990" w:type="dxa"/>
          </w:tcPr>
          <w:p w:rsidR="00186678" w:rsidRPr="00DC6CB3" w:rsidRDefault="00186678" w:rsidP="00D8373C">
            <w:pPr>
              <w:jc w:val="center"/>
              <w:rPr>
                <w:rStyle w:val="StyleTimesNewRoman"/>
              </w:rPr>
            </w:pPr>
            <w:r w:rsidRPr="00DC6CB3">
              <w:rPr>
                <w:rStyle w:val="StyleTimesNewRoman"/>
              </w:rPr>
              <w:t>Major</w:t>
            </w:r>
          </w:p>
          <w:p w:rsidR="00186678" w:rsidRPr="00DC6CB3" w:rsidRDefault="00186678" w:rsidP="00D8373C">
            <w:pPr>
              <w:jc w:val="center"/>
              <w:rPr>
                <w:rStyle w:val="StyleTimesNewRoman"/>
              </w:rPr>
            </w:pPr>
          </w:p>
        </w:tc>
        <w:tc>
          <w:tcPr>
            <w:tcW w:w="1890" w:type="dxa"/>
          </w:tcPr>
          <w:p w:rsidR="00186678" w:rsidRPr="00DC6CB3" w:rsidRDefault="00186678" w:rsidP="00D8373C">
            <w:pPr>
              <w:jc w:val="center"/>
              <w:outlineLvl w:val="0"/>
              <w:rPr>
                <w:rStyle w:val="StyleTimesNewRoman"/>
              </w:rPr>
            </w:pPr>
            <w:r w:rsidRPr="00DC6CB3">
              <w:rPr>
                <w:rStyle w:val="StyleTimesNewRoman"/>
              </w:rPr>
              <w:t>January 2013</w:t>
            </w:r>
          </w:p>
        </w:tc>
      </w:tr>
      <w:tr w:rsidR="00C7342D" w:rsidRPr="00C7342D" w:rsidTr="007E1843">
        <w:tc>
          <w:tcPr>
            <w:tcW w:w="1530" w:type="dxa"/>
          </w:tcPr>
          <w:p w:rsidR="00C7342D" w:rsidRPr="00C7342D" w:rsidRDefault="00C7342D" w:rsidP="007E1843">
            <w:pPr>
              <w:tabs>
                <w:tab w:val="left" w:pos="1021"/>
              </w:tabs>
              <w:autoSpaceDE w:val="0"/>
              <w:autoSpaceDN w:val="0"/>
              <w:adjustRightInd w:val="0"/>
              <w:rPr>
                <w:bCs/>
              </w:rPr>
            </w:pPr>
            <w:r w:rsidRPr="00C7342D">
              <w:rPr>
                <w:bCs/>
              </w:rPr>
              <w:t>Revise lead term and delete subterm</w:t>
            </w:r>
          </w:p>
          <w:p w:rsidR="00C7342D" w:rsidRPr="00C7342D" w:rsidRDefault="00C7342D" w:rsidP="007E1843">
            <w:pPr>
              <w:tabs>
                <w:tab w:val="left" w:pos="1021"/>
              </w:tabs>
              <w:autoSpaceDE w:val="0"/>
              <w:autoSpaceDN w:val="0"/>
              <w:adjustRightInd w:val="0"/>
              <w:rPr>
                <w:bCs/>
              </w:rPr>
            </w:pPr>
          </w:p>
        </w:tc>
        <w:tc>
          <w:tcPr>
            <w:tcW w:w="6593" w:type="dxa"/>
            <w:gridSpan w:val="2"/>
            <w:vAlign w:val="center"/>
          </w:tcPr>
          <w:p w:rsidR="00C7342D" w:rsidRPr="00C7342D" w:rsidRDefault="00C7342D" w:rsidP="007E1843">
            <w:pPr>
              <w:pStyle w:val="NormalnyWeb"/>
              <w:spacing w:before="0" w:beforeAutospacing="0" w:after="0" w:afterAutospacing="0"/>
              <w:rPr>
                <w:sz w:val="20"/>
                <w:szCs w:val="20"/>
              </w:rPr>
            </w:pPr>
            <w:r w:rsidRPr="00C7342D">
              <w:rPr>
                <w:b/>
                <w:bCs/>
                <w:sz w:val="20"/>
                <w:szCs w:val="20"/>
              </w:rPr>
              <w:t xml:space="preserve">Cot death </w:t>
            </w:r>
            <w:r w:rsidRPr="00C7342D">
              <w:rPr>
                <w:i/>
                <w:iCs/>
                <w:color w:val="0000FF"/>
                <w:sz w:val="20"/>
                <w:szCs w:val="20"/>
                <w:u w:val="single"/>
              </w:rPr>
              <w:t xml:space="preserve">- see </w:t>
            </w:r>
            <w:r w:rsidRPr="00C7342D">
              <w:rPr>
                <w:color w:val="0000FF"/>
                <w:sz w:val="20"/>
                <w:szCs w:val="20"/>
                <w:u w:val="single"/>
              </w:rPr>
              <w:t>Sudden, death, infant</w:t>
            </w:r>
            <w:r w:rsidRPr="00C7342D">
              <w:rPr>
                <w:strike/>
                <w:color w:val="FF0000"/>
                <w:sz w:val="20"/>
                <w:szCs w:val="20"/>
              </w:rPr>
              <w:t>R95.9</w:t>
            </w:r>
          </w:p>
          <w:p w:rsidR="00C7342D" w:rsidRPr="00C7342D" w:rsidRDefault="00C7342D" w:rsidP="007E1843">
            <w:pPr>
              <w:pStyle w:val="NormalnyWeb"/>
              <w:spacing w:before="0" w:beforeAutospacing="0" w:after="0" w:afterAutospacing="0"/>
              <w:rPr>
                <w:color w:val="FF0000"/>
                <w:sz w:val="20"/>
                <w:szCs w:val="20"/>
              </w:rPr>
            </w:pPr>
            <w:r w:rsidRPr="00C7342D">
              <w:rPr>
                <w:strike/>
                <w:color w:val="FF0000"/>
                <w:sz w:val="20"/>
                <w:szCs w:val="20"/>
              </w:rPr>
              <w:t>- with mention of autopsy R95.0</w:t>
            </w:r>
          </w:p>
          <w:p w:rsidR="00C7342D" w:rsidRPr="00C7342D" w:rsidRDefault="00C7342D" w:rsidP="007E1843">
            <w:pPr>
              <w:pStyle w:val="NormalnyWeb"/>
              <w:spacing w:before="0" w:beforeAutospacing="0" w:after="0" w:afterAutospacing="0"/>
              <w:rPr>
                <w:sz w:val="20"/>
                <w:szCs w:val="20"/>
              </w:rPr>
            </w:pPr>
          </w:p>
        </w:tc>
        <w:tc>
          <w:tcPr>
            <w:tcW w:w="1260" w:type="dxa"/>
          </w:tcPr>
          <w:p w:rsidR="00C7342D" w:rsidRPr="00C7342D" w:rsidRDefault="00C7342D" w:rsidP="007E1843">
            <w:pPr>
              <w:jc w:val="center"/>
              <w:outlineLvl w:val="0"/>
            </w:pPr>
            <w:r w:rsidRPr="00C7342D">
              <w:t>2307</w:t>
            </w:r>
          </w:p>
          <w:p w:rsidR="00C7342D" w:rsidRPr="00C7342D" w:rsidRDefault="00C7342D" w:rsidP="007E1843">
            <w:pPr>
              <w:jc w:val="center"/>
              <w:outlineLvl w:val="0"/>
            </w:pPr>
            <w:r w:rsidRPr="00C7342D">
              <w:t>MRG</w:t>
            </w:r>
          </w:p>
        </w:tc>
        <w:tc>
          <w:tcPr>
            <w:tcW w:w="1440" w:type="dxa"/>
          </w:tcPr>
          <w:p w:rsidR="00C7342D" w:rsidRPr="00C7342D" w:rsidRDefault="00C7342D" w:rsidP="007E1843">
            <w:pPr>
              <w:pStyle w:val="Tekstprzypisudolnego"/>
              <w:widowControl w:val="0"/>
              <w:jc w:val="center"/>
              <w:outlineLvl w:val="0"/>
            </w:pPr>
            <w:r w:rsidRPr="00C7342D">
              <w:t xml:space="preserve">October </w:t>
            </w:r>
          </w:p>
          <w:p w:rsidR="00C7342D" w:rsidRPr="00C7342D" w:rsidRDefault="00C7342D" w:rsidP="007E1843">
            <w:pPr>
              <w:pStyle w:val="Tekstprzypisudolnego"/>
              <w:widowControl w:val="0"/>
              <w:jc w:val="center"/>
              <w:outlineLvl w:val="0"/>
            </w:pPr>
            <w:r w:rsidRPr="00C7342D">
              <w:t>2017</w:t>
            </w:r>
          </w:p>
        </w:tc>
        <w:tc>
          <w:tcPr>
            <w:tcW w:w="990" w:type="dxa"/>
          </w:tcPr>
          <w:p w:rsidR="00C7342D" w:rsidRPr="00C7342D" w:rsidRDefault="00C7342D" w:rsidP="007E1843">
            <w:pPr>
              <w:pStyle w:val="Tekstprzypisudolnego"/>
              <w:widowControl w:val="0"/>
              <w:jc w:val="center"/>
              <w:outlineLvl w:val="0"/>
            </w:pPr>
            <w:r w:rsidRPr="00C7342D">
              <w:t>Minor</w:t>
            </w:r>
          </w:p>
        </w:tc>
        <w:tc>
          <w:tcPr>
            <w:tcW w:w="1890" w:type="dxa"/>
          </w:tcPr>
          <w:p w:rsidR="00C7342D" w:rsidRPr="00C7342D" w:rsidRDefault="00C7342D" w:rsidP="007E1843">
            <w:pPr>
              <w:jc w:val="center"/>
              <w:outlineLvl w:val="0"/>
            </w:pPr>
            <w:r w:rsidRPr="00C7342D">
              <w:t>January 2019</w:t>
            </w:r>
          </w:p>
        </w:tc>
      </w:tr>
      <w:tr w:rsidR="00186678" w:rsidRPr="00DC6CB3" w:rsidTr="00464477">
        <w:tc>
          <w:tcPr>
            <w:tcW w:w="1530" w:type="dxa"/>
          </w:tcPr>
          <w:p w:rsidR="00186678" w:rsidRPr="00DC6CB3" w:rsidRDefault="00186678"/>
        </w:tc>
        <w:tc>
          <w:tcPr>
            <w:tcW w:w="6593" w:type="dxa"/>
            <w:gridSpan w:val="2"/>
          </w:tcPr>
          <w:p w:rsidR="00186678" w:rsidRPr="00DC6CB3" w:rsidRDefault="00186678" w:rsidP="00EE0FC3">
            <w:pPr>
              <w:rPr>
                <w:rStyle w:val="Pogrubienie"/>
              </w:rPr>
            </w:pPr>
          </w:p>
        </w:tc>
        <w:tc>
          <w:tcPr>
            <w:tcW w:w="1260" w:type="dxa"/>
          </w:tcPr>
          <w:p w:rsidR="00186678" w:rsidRPr="00DC6CB3" w:rsidRDefault="00186678" w:rsidP="00D8373C">
            <w:pPr>
              <w:jc w:val="center"/>
              <w:outlineLvl w:val="0"/>
            </w:pPr>
          </w:p>
        </w:tc>
        <w:tc>
          <w:tcPr>
            <w:tcW w:w="1440" w:type="dxa"/>
          </w:tcPr>
          <w:p w:rsidR="00186678" w:rsidRPr="00DC6CB3" w:rsidRDefault="00186678" w:rsidP="00D8373C">
            <w:pPr>
              <w:pStyle w:val="Tekstprzypisudolnego"/>
              <w:widowControl w:val="0"/>
              <w:jc w:val="center"/>
              <w:outlineLvl w:val="0"/>
              <w:rPr>
                <w:lang w:val="en-CA"/>
              </w:rPr>
            </w:pPr>
          </w:p>
        </w:tc>
        <w:tc>
          <w:tcPr>
            <w:tcW w:w="990" w:type="dxa"/>
          </w:tcPr>
          <w:p w:rsidR="00186678" w:rsidRPr="00DC6CB3" w:rsidRDefault="00186678" w:rsidP="00D8373C">
            <w:pPr>
              <w:pStyle w:val="Tekstprzypisudolnego"/>
              <w:widowControl w:val="0"/>
              <w:jc w:val="center"/>
              <w:outlineLvl w:val="0"/>
              <w:rPr>
                <w:lang w:val="en-CA"/>
              </w:rPr>
            </w:pPr>
          </w:p>
        </w:tc>
        <w:tc>
          <w:tcPr>
            <w:tcW w:w="1890" w:type="dxa"/>
          </w:tcPr>
          <w:p w:rsidR="00186678" w:rsidRPr="00DC6CB3" w:rsidRDefault="00186678" w:rsidP="00D8373C">
            <w:pPr>
              <w:jc w:val="center"/>
              <w:outlineLvl w:val="0"/>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vAlign w:val="center"/>
          </w:tcPr>
          <w:p w:rsidR="00186678" w:rsidRPr="00DC6CB3" w:rsidRDefault="00186678" w:rsidP="00781428">
            <w:pPr>
              <w:tabs>
                <w:tab w:val="left" w:pos="1021"/>
              </w:tabs>
              <w:autoSpaceDE w:val="0"/>
              <w:autoSpaceDN w:val="0"/>
              <w:adjustRightInd w:val="0"/>
              <w:spacing w:before="30"/>
              <w:rPr>
                <w:bCs/>
              </w:rPr>
            </w:pPr>
            <w:r w:rsidRPr="00DC6CB3">
              <w:rPr>
                <w:bCs/>
              </w:rPr>
              <w:t>Revise code and add subterm</w:t>
            </w:r>
          </w:p>
        </w:tc>
        <w:tc>
          <w:tcPr>
            <w:tcW w:w="6593" w:type="dxa"/>
            <w:gridSpan w:val="2"/>
            <w:vAlign w:val="center"/>
          </w:tcPr>
          <w:p w:rsidR="00186678" w:rsidRPr="00DC6CB3" w:rsidRDefault="00186678" w:rsidP="00781428">
            <w:r w:rsidRPr="00DC6CB3">
              <w:rPr>
                <w:b/>
              </w:rPr>
              <w:t>Crib death</w:t>
            </w:r>
            <w:r w:rsidRPr="00DC6CB3">
              <w:t xml:space="preserve"> </w:t>
            </w:r>
            <w:r w:rsidRPr="00DC6CB3">
              <w:rPr>
                <w:bCs/>
              </w:rPr>
              <w:t>R95</w:t>
            </w:r>
            <w:r w:rsidRPr="00DC6CB3">
              <w:rPr>
                <w:u w:val="single"/>
              </w:rPr>
              <w:t>.9</w:t>
            </w:r>
          </w:p>
          <w:p w:rsidR="00186678" w:rsidRPr="00DC6CB3" w:rsidRDefault="00186678" w:rsidP="00781428">
            <w:pPr>
              <w:rPr>
                <w:u w:val="single"/>
              </w:rPr>
            </w:pPr>
            <w:r w:rsidRPr="00DC6CB3">
              <w:rPr>
                <w:u w:val="single"/>
              </w:rPr>
              <w:t>- with mention of autopsy R95.0</w:t>
            </w:r>
          </w:p>
        </w:tc>
        <w:tc>
          <w:tcPr>
            <w:tcW w:w="1260" w:type="dxa"/>
          </w:tcPr>
          <w:p w:rsidR="00186678" w:rsidRPr="00DC6CB3" w:rsidRDefault="00186678" w:rsidP="00D8373C">
            <w:pPr>
              <w:jc w:val="center"/>
              <w:outlineLvl w:val="0"/>
              <w:rPr>
                <w:lang w:val="fr-FR"/>
              </w:rPr>
            </w:pPr>
            <w:r w:rsidRPr="00DC6CB3">
              <w:rPr>
                <w:lang w:val="fr-FR"/>
              </w:rPr>
              <w:t>URC #</w:t>
            </w:r>
          </w:p>
          <w:p w:rsidR="00186678" w:rsidRPr="00DC6CB3" w:rsidRDefault="00186678" w:rsidP="00D8373C">
            <w:pPr>
              <w:jc w:val="center"/>
              <w:outlineLvl w:val="0"/>
            </w:pPr>
            <w:r w:rsidRPr="00DC6CB3">
              <w:t>1347</w:t>
            </w:r>
          </w:p>
          <w:p w:rsidR="00186678" w:rsidRPr="00DC6CB3" w:rsidRDefault="00186678" w:rsidP="00D8373C">
            <w:pPr>
              <w:jc w:val="center"/>
              <w:outlineLvl w:val="0"/>
            </w:pPr>
            <w:r w:rsidRPr="00DC6CB3">
              <w:t>MRG</w:t>
            </w:r>
          </w:p>
        </w:tc>
        <w:tc>
          <w:tcPr>
            <w:tcW w:w="1440" w:type="dxa"/>
          </w:tcPr>
          <w:p w:rsidR="00186678" w:rsidRPr="00DC6CB3" w:rsidRDefault="00186678" w:rsidP="00D8373C">
            <w:pPr>
              <w:jc w:val="center"/>
              <w:rPr>
                <w:rStyle w:val="StyleTimesNewRoman"/>
              </w:rPr>
            </w:pPr>
            <w:r w:rsidRPr="00DC6CB3">
              <w:rPr>
                <w:rStyle w:val="StyleTimesNewRoman"/>
              </w:rPr>
              <w:t>October 2009</w:t>
            </w:r>
          </w:p>
        </w:tc>
        <w:tc>
          <w:tcPr>
            <w:tcW w:w="990" w:type="dxa"/>
          </w:tcPr>
          <w:p w:rsidR="00186678" w:rsidRPr="00DC6CB3" w:rsidRDefault="00186678" w:rsidP="00D8373C">
            <w:pPr>
              <w:jc w:val="center"/>
              <w:rPr>
                <w:rStyle w:val="StyleTimesNewRoman"/>
              </w:rPr>
            </w:pPr>
            <w:r w:rsidRPr="00DC6CB3">
              <w:rPr>
                <w:rStyle w:val="StyleTimesNewRoman"/>
              </w:rPr>
              <w:t>Major</w:t>
            </w:r>
          </w:p>
          <w:p w:rsidR="00186678" w:rsidRPr="00DC6CB3" w:rsidRDefault="00186678" w:rsidP="00D8373C">
            <w:pPr>
              <w:jc w:val="center"/>
              <w:rPr>
                <w:rStyle w:val="StyleTimesNewRoman"/>
              </w:rPr>
            </w:pPr>
          </w:p>
        </w:tc>
        <w:tc>
          <w:tcPr>
            <w:tcW w:w="1890" w:type="dxa"/>
          </w:tcPr>
          <w:p w:rsidR="00186678" w:rsidRPr="00DC6CB3" w:rsidRDefault="00186678" w:rsidP="00D8373C">
            <w:pPr>
              <w:jc w:val="center"/>
              <w:outlineLvl w:val="0"/>
              <w:rPr>
                <w:rStyle w:val="StyleTimesNewRoman"/>
              </w:rPr>
            </w:pPr>
            <w:r w:rsidRPr="00DC6CB3">
              <w:rPr>
                <w:rStyle w:val="StyleTimesNewRoman"/>
              </w:rPr>
              <w:t>January 2013</w:t>
            </w:r>
          </w:p>
        </w:tc>
      </w:tr>
      <w:tr w:rsidR="00496AF8" w:rsidRPr="00496AF8" w:rsidTr="007E1843">
        <w:tc>
          <w:tcPr>
            <w:tcW w:w="1530" w:type="dxa"/>
          </w:tcPr>
          <w:p w:rsidR="00496AF8" w:rsidRPr="00496AF8" w:rsidRDefault="00496AF8" w:rsidP="007E1843">
            <w:pPr>
              <w:tabs>
                <w:tab w:val="left" w:pos="1021"/>
              </w:tabs>
              <w:autoSpaceDE w:val="0"/>
              <w:autoSpaceDN w:val="0"/>
              <w:adjustRightInd w:val="0"/>
              <w:rPr>
                <w:bCs/>
              </w:rPr>
            </w:pPr>
            <w:r w:rsidRPr="00496AF8">
              <w:rPr>
                <w:bCs/>
              </w:rPr>
              <w:t>Revise lead term and delete subterm</w:t>
            </w:r>
          </w:p>
          <w:p w:rsidR="00496AF8" w:rsidRPr="00496AF8" w:rsidRDefault="00496AF8" w:rsidP="007E1843">
            <w:pPr>
              <w:tabs>
                <w:tab w:val="left" w:pos="1021"/>
              </w:tabs>
              <w:autoSpaceDE w:val="0"/>
              <w:autoSpaceDN w:val="0"/>
              <w:adjustRightInd w:val="0"/>
              <w:rPr>
                <w:bCs/>
              </w:rPr>
            </w:pPr>
          </w:p>
        </w:tc>
        <w:tc>
          <w:tcPr>
            <w:tcW w:w="6593" w:type="dxa"/>
            <w:gridSpan w:val="2"/>
            <w:vAlign w:val="center"/>
          </w:tcPr>
          <w:p w:rsidR="00496AF8" w:rsidRPr="00496AF8" w:rsidRDefault="00496AF8" w:rsidP="007E1843">
            <w:pPr>
              <w:pStyle w:val="NormalnyWeb"/>
              <w:spacing w:before="0" w:beforeAutospacing="0" w:after="0" w:afterAutospacing="0"/>
              <w:rPr>
                <w:sz w:val="20"/>
                <w:szCs w:val="20"/>
              </w:rPr>
            </w:pPr>
            <w:r w:rsidRPr="00496AF8">
              <w:rPr>
                <w:b/>
                <w:bCs/>
                <w:sz w:val="20"/>
                <w:szCs w:val="20"/>
              </w:rPr>
              <w:t xml:space="preserve">Crib death </w:t>
            </w:r>
            <w:r w:rsidRPr="00496AF8">
              <w:rPr>
                <w:b/>
                <w:bCs/>
                <w:color w:val="0000FF"/>
                <w:sz w:val="20"/>
                <w:szCs w:val="20"/>
                <w:u w:val="single"/>
              </w:rPr>
              <w:t xml:space="preserve">- </w:t>
            </w:r>
            <w:r w:rsidRPr="00496AF8">
              <w:rPr>
                <w:i/>
                <w:iCs/>
                <w:color w:val="0000FF"/>
                <w:sz w:val="20"/>
                <w:szCs w:val="20"/>
                <w:u w:val="single"/>
              </w:rPr>
              <w:t xml:space="preserve">see </w:t>
            </w:r>
            <w:r w:rsidRPr="00496AF8">
              <w:rPr>
                <w:color w:val="0000FF"/>
                <w:sz w:val="20"/>
                <w:szCs w:val="20"/>
                <w:u w:val="single"/>
              </w:rPr>
              <w:t>Sudden, death, infant</w:t>
            </w:r>
            <w:r w:rsidRPr="00496AF8">
              <w:rPr>
                <w:strike/>
                <w:color w:val="FF0000"/>
                <w:sz w:val="20"/>
                <w:szCs w:val="20"/>
              </w:rPr>
              <w:t>R95.9</w:t>
            </w:r>
          </w:p>
          <w:p w:rsidR="00496AF8" w:rsidRPr="00496AF8" w:rsidRDefault="00496AF8" w:rsidP="007E1843">
            <w:pPr>
              <w:pStyle w:val="NormalnyWeb"/>
              <w:spacing w:before="0" w:beforeAutospacing="0" w:after="0" w:afterAutospacing="0"/>
              <w:rPr>
                <w:color w:val="FF0000"/>
                <w:sz w:val="20"/>
                <w:szCs w:val="20"/>
              </w:rPr>
            </w:pPr>
            <w:r w:rsidRPr="00496AF8">
              <w:rPr>
                <w:strike/>
                <w:color w:val="FF0000"/>
                <w:sz w:val="20"/>
                <w:szCs w:val="20"/>
              </w:rPr>
              <w:t>- with mention of autopsy R95.0</w:t>
            </w:r>
          </w:p>
          <w:p w:rsidR="00496AF8" w:rsidRPr="00496AF8" w:rsidRDefault="00496AF8" w:rsidP="007E1843">
            <w:pPr>
              <w:pStyle w:val="NormalnyWeb"/>
              <w:spacing w:before="0" w:beforeAutospacing="0" w:after="0" w:afterAutospacing="0"/>
              <w:rPr>
                <w:sz w:val="20"/>
                <w:szCs w:val="20"/>
              </w:rPr>
            </w:pPr>
          </w:p>
        </w:tc>
        <w:tc>
          <w:tcPr>
            <w:tcW w:w="1260" w:type="dxa"/>
          </w:tcPr>
          <w:p w:rsidR="00496AF8" w:rsidRPr="00496AF8" w:rsidRDefault="00496AF8" w:rsidP="007E1843">
            <w:pPr>
              <w:jc w:val="center"/>
              <w:outlineLvl w:val="0"/>
            </w:pPr>
            <w:r w:rsidRPr="00496AF8">
              <w:t>2307</w:t>
            </w:r>
          </w:p>
          <w:p w:rsidR="00496AF8" w:rsidRPr="00496AF8" w:rsidRDefault="00496AF8" w:rsidP="007E1843">
            <w:pPr>
              <w:jc w:val="center"/>
              <w:outlineLvl w:val="0"/>
            </w:pPr>
            <w:r w:rsidRPr="00496AF8">
              <w:t>MRG</w:t>
            </w:r>
          </w:p>
        </w:tc>
        <w:tc>
          <w:tcPr>
            <w:tcW w:w="1440" w:type="dxa"/>
          </w:tcPr>
          <w:p w:rsidR="00496AF8" w:rsidRPr="00496AF8" w:rsidRDefault="00496AF8" w:rsidP="007E1843">
            <w:pPr>
              <w:pStyle w:val="Tekstprzypisudolnego"/>
              <w:widowControl w:val="0"/>
              <w:jc w:val="center"/>
              <w:outlineLvl w:val="0"/>
            </w:pPr>
            <w:r w:rsidRPr="00496AF8">
              <w:t xml:space="preserve">October </w:t>
            </w:r>
          </w:p>
          <w:p w:rsidR="00496AF8" w:rsidRPr="00496AF8" w:rsidRDefault="00496AF8" w:rsidP="007E1843">
            <w:pPr>
              <w:pStyle w:val="Tekstprzypisudolnego"/>
              <w:widowControl w:val="0"/>
              <w:jc w:val="center"/>
              <w:outlineLvl w:val="0"/>
            </w:pPr>
            <w:r w:rsidRPr="00496AF8">
              <w:t>2017</w:t>
            </w:r>
          </w:p>
        </w:tc>
        <w:tc>
          <w:tcPr>
            <w:tcW w:w="990" w:type="dxa"/>
          </w:tcPr>
          <w:p w:rsidR="00496AF8" w:rsidRPr="00496AF8" w:rsidRDefault="00496AF8" w:rsidP="007E1843">
            <w:pPr>
              <w:pStyle w:val="Tekstprzypisudolnego"/>
              <w:widowControl w:val="0"/>
              <w:jc w:val="center"/>
              <w:outlineLvl w:val="0"/>
            </w:pPr>
            <w:r w:rsidRPr="00496AF8">
              <w:t>Minor</w:t>
            </w:r>
          </w:p>
        </w:tc>
        <w:tc>
          <w:tcPr>
            <w:tcW w:w="1890" w:type="dxa"/>
          </w:tcPr>
          <w:p w:rsidR="00496AF8" w:rsidRPr="00496AF8" w:rsidRDefault="00496AF8" w:rsidP="007E1843">
            <w:pPr>
              <w:jc w:val="center"/>
              <w:outlineLvl w:val="0"/>
            </w:pPr>
            <w:r w:rsidRPr="00496AF8">
              <w:t>January 2019</w:t>
            </w:r>
          </w:p>
        </w:tc>
      </w:tr>
      <w:tr w:rsidR="00186678" w:rsidRPr="00DC6CB3" w:rsidTr="00464477">
        <w:tc>
          <w:tcPr>
            <w:tcW w:w="1530" w:type="dxa"/>
          </w:tcPr>
          <w:p w:rsidR="00186678" w:rsidRPr="00DC6CB3" w:rsidRDefault="00186678">
            <w:pPr>
              <w:outlineLvl w:val="0"/>
            </w:pPr>
          </w:p>
        </w:tc>
        <w:tc>
          <w:tcPr>
            <w:tcW w:w="6593" w:type="dxa"/>
            <w:gridSpan w:val="2"/>
          </w:tcPr>
          <w:p w:rsidR="00186678" w:rsidRPr="00DC6CB3" w:rsidRDefault="00186678">
            <w:pPr>
              <w:pStyle w:val="Stopka"/>
            </w:pPr>
          </w:p>
        </w:tc>
        <w:tc>
          <w:tcPr>
            <w:tcW w:w="1260" w:type="dxa"/>
          </w:tcPr>
          <w:p w:rsidR="00186678" w:rsidRPr="00DC6CB3" w:rsidRDefault="00186678" w:rsidP="00D8373C">
            <w:pPr>
              <w:jc w:val="center"/>
              <w:outlineLvl w:val="0"/>
            </w:pPr>
          </w:p>
        </w:tc>
        <w:tc>
          <w:tcPr>
            <w:tcW w:w="1440" w:type="dxa"/>
          </w:tcPr>
          <w:p w:rsidR="00186678" w:rsidRPr="00DC6CB3" w:rsidRDefault="00186678" w:rsidP="00D8373C">
            <w:pPr>
              <w:pStyle w:val="NormalTimesNew2"/>
              <w:jc w:val="center"/>
              <w:rPr>
                <w:sz w:val="20"/>
                <w:szCs w:val="20"/>
              </w:rPr>
            </w:pPr>
          </w:p>
        </w:tc>
        <w:tc>
          <w:tcPr>
            <w:tcW w:w="990" w:type="dxa"/>
          </w:tcPr>
          <w:p w:rsidR="00186678" w:rsidRPr="00DC6CB3" w:rsidRDefault="00186678" w:rsidP="00D8373C">
            <w:pPr>
              <w:jc w:val="center"/>
              <w:outlineLvl w:val="0"/>
            </w:pPr>
          </w:p>
        </w:tc>
        <w:tc>
          <w:tcPr>
            <w:tcW w:w="1890" w:type="dxa"/>
          </w:tcPr>
          <w:p w:rsidR="00186678" w:rsidRPr="00DC6CB3" w:rsidRDefault="00186678" w:rsidP="00D8373C">
            <w:pPr>
              <w:jc w:val="center"/>
              <w:outlineLvl w:val="0"/>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ekstprzypisudolnego"/>
              <w:jc w:val="center"/>
              <w:outlineLvl w:val="0"/>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Nagwek"/>
              <w:tabs>
                <w:tab w:val="clear" w:pos="4153"/>
                <w:tab w:val="clear" w:pos="8306"/>
              </w:tabs>
              <w:rPr>
                <w:b/>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rPr>
                <w:lang w:val="fr-CA"/>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ekstpodstawowy3"/>
              <w:rPr>
                <w:b/>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lang w:val="en-CA"/>
              </w:rPr>
            </w:pPr>
            <w:r w:rsidRPr="00DC6CB3">
              <w:rPr>
                <w:b w:val="0"/>
                <w:lang w:val="en-CA"/>
              </w:rPr>
              <w:t>Revise</w:t>
            </w:r>
          </w:p>
          <w:p w:rsidR="00186678" w:rsidRPr="00DC6CB3" w:rsidRDefault="00186678">
            <w:pPr>
              <w:pStyle w:val="Tytu"/>
              <w:jc w:val="left"/>
              <w:outlineLvl w:val="0"/>
              <w:rPr>
                <w:b w:val="0"/>
                <w:lang w:val="en-CA"/>
              </w:rPr>
            </w:pPr>
          </w:p>
          <w:p w:rsidR="00186678" w:rsidRPr="00DC6CB3" w:rsidRDefault="00186678">
            <w:pPr>
              <w:pStyle w:val="Tytu"/>
              <w:jc w:val="left"/>
              <w:outlineLvl w:val="0"/>
              <w:rPr>
                <w:b w:val="0"/>
                <w:lang w:val="en-CA"/>
              </w:rPr>
            </w:pPr>
          </w:p>
          <w:p w:rsidR="00186678" w:rsidRPr="00DC6CB3" w:rsidRDefault="00186678">
            <w:pPr>
              <w:pStyle w:val="Tytu"/>
              <w:jc w:val="left"/>
              <w:outlineLvl w:val="0"/>
              <w:rPr>
                <w:b w:val="0"/>
                <w:lang w:val="en-CA"/>
              </w:rPr>
            </w:pPr>
          </w:p>
          <w:p w:rsidR="00186678" w:rsidRPr="00DC6CB3" w:rsidRDefault="00186678">
            <w:pPr>
              <w:pStyle w:val="Tytu"/>
              <w:jc w:val="left"/>
              <w:outlineLvl w:val="0"/>
              <w:rPr>
                <w:b w:val="0"/>
                <w:lang w:val="en-CA"/>
              </w:rPr>
            </w:pPr>
          </w:p>
          <w:p w:rsidR="00186678" w:rsidRPr="00DC6CB3" w:rsidRDefault="00186678">
            <w:pPr>
              <w:pStyle w:val="Tytu"/>
              <w:jc w:val="left"/>
              <w:outlineLvl w:val="0"/>
              <w:rPr>
                <w:b w:val="0"/>
                <w:lang w:val="en-CA"/>
              </w:rPr>
            </w:pPr>
          </w:p>
          <w:p w:rsidR="00186678" w:rsidRPr="00DC6CB3" w:rsidRDefault="00186678">
            <w:pPr>
              <w:pStyle w:val="Tytu"/>
              <w:jc w:val="left"/>
              <w:outlineLvl w:val="0"/>
              <w:rPr>
                <w:b w:val="0"/>
                <w:lang w:val="en-CA"/>
              </w:rPr>
            </w:pPr>
            <w:r w:rsidRPr="00DC6CB3">
              <w:rPr>
                <w:b w:val="0"/>
                <w:lang w:val="en-CA"/>
              </w:rPr>
              <w:t>Add subterms</w:t>
            </w:r>
          </w:p>
          <w:p w:rsidR="00186678" w:rsidRPr="00DC6CB3" w:rsidRDefault="00186678">
            <w:pPr>
              <w:pStyle w:val="Tytu"/>
              <w:jc w:val="left"/>
              <w:outlineLvl w:val="0"/>
              <w:rPr>
                <w:b w:val="0"/>
                <w:lang w:val="en-CA"/>
              </w:rPr>
            </w:pPr>
          </w:p>
          <w:p w:rsidR="00186678" w:rsidRPr="00DC6CB3" w:rsidRDefault="00186678">
            <w:pPr>
              <w:pStyle w:val="Tytu"/>
              <w:jc w:val="left"/>
              <w:outlineLvl w:val="0"/>
              <w:rPr>
                <w:b w:val="0"/>
                <w:lang w:val="en-CA"/>
              </w:rPr>
            </w:pPr>
          </w:p>
          <w:p w:rsidR="00186678" w:rsidRPr="00DC6CB3" w:rsidRDefault="00186678">
            <w:pPr>
              <w:pStyle w:val="Tytu"/>
              <w:jc w:val="left"/>
              <w:outlineLvl w:val="0"/>
              <w:rPr>
                <w:b w:val="0"/>
                <w:lang w:val="en-CA"/>
              </w:rPr>
            </w:pPr>
          </w:p>
          <w:p w:rsidR="00186678" w:rsidRPr="00DC6CB3" w:rsidRDefault="00186678">
            <w:pPr>
              <w:pStyle w:val="Tytu"/>
              <w:jc w:val="left"/>
              <w:outlineLvl w:val="0"/>
              <w:rPr>
                <w:b w:val="0"/>
                <w:lang w:val="en-CA"/>
              </w:rPr>
            </w:pPr>
            <w:r w:rsidRPr="00DC6CB3">
              <w:rPr>
                <w:b w:val="0"/>
                <w:lang w:val="en-CA"/>
              </w:rPr>
              <w:t>Revise code and modifiers</w:t>
            </w:r>
          </w:p>
          <w:p w:rsidR="00186678" w:rsidRPr="00DC6CB3" w:rsidRDefault="00186678">
            <w:pPr>
              <w:pStyle w:val="Tytu"/>
              <w:jc w:val="left"/>
              <w:outlineLvl w:val="0"/>
              <w:rPr>
                <w:b w:val="0"/>
                <w:lang w:val="en-CA"/>
              </w:rPr>
            </w:pPr>
          </w:p>
          <w:p w:rsidR="00186678" w:rsidRPr="00DC6CB3" w:rsidRDefault="00186678">
            <w:pPr>
              <w:pStyle w:val="Tytu"/>
              <w:jc w:val="left"/>
              <w:outlineLvl w:val="0"/>
              <w:rPr>
                <w:b w:val="0"/>
                <w:lang w:val="en-CA"/>
              </w:rPr>
            </w:pPr>
            <w:r w:rsidRPr="00DC6CB3">
              <w:rPr>
                <w:b w:val="0"/>
                <w:lang w:val="en-CA"/>
              </w:rPr>
              <w:t>Revise code and modifiers</w:t>
            </w:r>
          </w:p>
        </w:tc>
        <w:tc>
          <w:tcPr>
            <w:tcW w:w="6593" w:type="dxa"/>
            <w:gridSpan w:val="2"/>
          </w:tcPr>
          <w:p w:rsidR="00186678" w:rsidRPr="00DC6CB3" w:rsidRDefault="00186678">
            <w:pPr>
              <w:tabs>
                <w:tab w:val="left" w:pos="1021"/>
              </w:tabs>
              <w:autoSpaceDE w:val="0"/>
              <w:autoSpaceDN w:val="0"/>
              <w:adjustRightInd w:val="0"/>
              <w:spacing w:before="30"/>
              <w:ind w:left="227" w:hanging="227"/>
              <w:rPr>
                <w:lang w:val="en-CA"/>
              </w:rPr>
            </w:pPr>
            <w:r w:rsidRPr="00DC6CB3">
              <w:rPr>
                <w:b/>
                <w:bCs/>
                <w:lang w:val="en-CA"/>
              </w:rPr>
              <w:t xml:space="preserve">Cyst </w:t>
            </w:r>
            <w:r w:rsidRPr="00DC6CB3">
              <w:rPr>
                <w:lang w:val="en-CA"/>
              </w:rPr>
              <w:t xml:space="preserve">(colloid) (mucous) (retention) (simple) </w:t>
            </w:r>
          </w:p>
          <w:p w:rsidR="00186678" w:rsidRPr="00DC6CB3" w:rsidRDefault="00186678">
            <w:pPr>
              <w:tabs>
                <w:tab w:val="left" w:pos="1021"/>
              </w:tabs>
              <w:autoSpaceDE w:val="0"/>
              <w:autoSpaceDN w:val="0"/>
              <w:adjustRightInd w:val="0"/>
              <w:spacing w:before="30"/>
              <w:ind w:left="227" w:hanging="227"/>
              <w:rPr>
                <w:lang w:val="en-CA"/>
              </w:rPr>
            </w:pPr>
          </w:p>
          <w:p w:rsidR="00186678" w:rsidRPr="00DC6CB3" w:rsidRDefault="0018667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it-IT"/>
              </w:rPr>
            </w:pPr>
            <w:r w:rsidRPr="00DC6CB3">
              <w:rPr>
                <w:lang w:val="it-IT"/>
              </w:rPr>
              <w:t>-</w:t>
            </w:r>
            <w:r w:rsidRPr="00DC6CB3">
              <w:rPr>
                <w:lang w:val="it-IT"/>
              </w:rPr>
              <w:tab/>
              <w:t xml:space="preserve">congenital NEC Q89.8 </w:t>
            </w:r>
          </w:p>
          <w:p w:rsidR="00186678" w:rsidRPr="00DC6CB3" w:rsidRDefault="0018667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lang w:val="it-IT"/>
              </w:rPr>
            </w:pPr>
            <w:r w:rsidRPr="00DC6CB3">
              <w:rPr>
                <w:lang w:val="it-IT"/>
              </w:rPr>
              <w:t>-</w:t>
            </w:r>
            <w:r w:rsidRPr="00DC6CB3">
              <w:rPr>
                <w:lang w:val="it-IT"/>
              </w:rPr>
              <w:tab/>
              <w:t>-</w:t>
            </w:r>
            <w:r w:rsidRPr="00DC6CB3">
              <w:rPr>
                <w:lang w:val="it-IT"/>
              </w:rPr>
              <w:tab/>
              <w:t xml:space="preserve">epiglottis Q31.8 </w:t>
            </w:r>
          </w:p>
          <w:p w:rsidR="00186678" w:rsidRPr="00DC6CB3" w:rsidRDefault="0018667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lang w:val="en-CA"/>
              </w:rPr>
            </w:pPr>
            <w:r w:rsidRPr="00DC6CB3">
              <w:rPr>
                <w:lang w:val="en-CA"/>
              </w:rPr>
              <w:t>-</w:t>
            </w:r>
            <w:r w:rsidRPr="00DC6CB3">
              <w:rPr>
                <w:lang w:val="en-CA"/>
              </w:rPr>
              <w:tab/>
              <w:t>-</w:t>
            </w:r>
            <w:r w:rsidRPr="00DC6CB3">
              <w:rPr>
                <w:lang w:val="en-CA"/>
              </w:rPr>
              <w:tab/>
              <w:t xml:space="preserve">esophagus Q39.8 </w:t>
            </w:r>
          </w:p>
          <w:p w:rsidR="00186678" w:rsidRPr="00DC6CB3" w:rsidRDefault="0018667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pPr>
            <w:r w:rsidRPr="00DC6CB3">
              <w:t>-</w:t>
            </w:r>
            <w:r w:rsidRPr="00DC6CB3">
              <w:tab/>
              <w:t>-</w:t>
            </w:r>
            <w:r w:rsidRPr="00DC6CB3">
              <w:tab/>
              <w:t xml:space="preserve">fallopian tube Q50.4 </w:t>
            </w:r>
          </w:p>
          <w:p w:rsidR="00186678" w:rsidRPr="00DC6CB3" w:rsidRDefault="0018667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 kidney Q61.0</w:t>
            </w:r>
          </w:p>
          <w:p w:rsidR="00186678" w:rsidRPr="00DC6CB3" w:rsidRDefault="0018667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pPr>
            <w:r w:rsidRPr="00DC6CB3">
              <w:t>-</w:t>
            </w:r>
            <w:r w:rsidRPr="00DC6CB3">
              <w:tab/>
              <w:t>-</w:t>
            </w:r>
            <w:r w:rsidRPr="00DC6CB3">
              <w:tab/>
              <w:t xml:space="preserve">larynx Q31.8 </w:t>
            </w:r>
          </w:p>
          <w:p w:rsidR="00186678" w:rsidRPr="00DC6CB3" w:rsidRDefault="0018667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pPr>
            <w:r w:rsidRPr="00DC6CB3">
              <w:t>-</w:t>
            </w:r>
            <w:r w:rsidRPr="00DC6CB3">
              <w:tab/>
              <w:t>-</w:t>
            </w:r>
            <w:r w:rsidRPr="00DC6CB3">
              <w:tab/>
              <w:t xml:space="preserve">liver Q44.7 </w:t>
            </w:r>
          </w:p>
          <w:p w:rsidR="00186678" w:rsidRPr="00DC6CB3" w:rsidRDefault="00186678">
            <w:pPr>
              <w:tabs>
                <w:tab w:val="left" w:pos="1021"/>
              </w:tabs>
              <w:autoSpaceDE w:val="0"/>
              <w:autoSpaceDN w:val="0"/>
              <w:adjustRightInd w:val="0"/>
              <w:spacing w:before="30"/>
              <w:ind w:left="227" w:hanging="227"/>
            </w:pPr>
          </w:p>
          <w:p w:rsidR="00186678" w:rsidRPr="00DC6CB3" w:rsidRDefault="0018667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pPr>
            <w:r w:rsidRPr="00DC6CB3">
              <w:t>-</w:t>
            </w:r>
            <w:r w:rsidRPr="00DC6CB3">
              <w:tab/>
              <w:t>kidney (</w:t>
            </w:r>
            <w:r w:rsidRPr="00DC6CB3">
              <w:rPr>
                <w:strike/>
              </w:rPr>
              <w:t>congenital</w:t>
            </w:r>
            <w:r w:rsidRPr="00DC6CB3">
              <w:t xml:space="preserve"> </w:t>
            </w:r>
            <w:r w:rsidRPr="00DC6CB3">
              <w:rPr>
                <w:u w:val="single"/>
              </w:rPr>
              <w:t>acquired</w:t>
            </w:r>
            <w:r w:rsidRPr="00DC6CB3">
              <w:t xml:space="preserve">) </w:t>
            </w:r>
            <w:r w:rsidRPr="00DC6CB3">
              <w:rPr>
                <w:strike/>
              </w:rPr>
              <w:t>Q61.0</w:t>
            </w:r>
            <w:r w:rsidRPr="00DC6CB3">
              <w:t xml:space="preserve"> </w:t>
            </w:r>
            <w:r w:rsidRPr="00DC6CB3">
              <w:rPr>
                <w:u w:val="single"/>
              </w:rPr>
              <w:t>N28.1</w:t>
            </w:r>
          </w:p>
          <w:p w:rsidR="00186678" w:rsidRPr="00DC6CB3" w:rsidRDefault="0018667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pPr>
            <w:r w:rsidRPr="00DC6CB3">
              <w:t>-</w:t>
            </w:r>
            <w:r w:rsidRPr="00DC6CB3">
              <w:tab/>
              <w:t xml:space="preserve">- </w:t>
            </w:r>
            <w:r w:rsidRPr="00DC6CB3">
              <w:rPr>
                <w:strike/>
              </w:rPr>
              <w:t>acquired</w:t>
            </w:r>
            <w:r w:rsidRPr="00DC6CB3">
              <w:t xml:space="preserve"> </w:t>
            </w:r>
            <w:r w:rsidRPr="00DC6CB3">
              <w:rPr>
                <w:u w:val="single"/>
              </w:rPr>
              <w:t xml:space="preserve">congenital </w:t>
            </w:r>
            <w:r w:rsidRPr="00DC6CB3">
              <w:rPr>
                <w:strike/>
              </w:rPr>
              <w:t>N28.1</w:t>
            </w:r>
            <w:r w:rsidRPr="00DC6CB3">
              <w:rPr>
                <w:u w:val="single"/>
              </w:rPr>
              <w:t xml:space="preserve"> Q61.0</w:t>
            </w:r>
            <w:r w:rsidRPr="00DC6CB3">
              <w:t xml:space="preserve"> </w:t>
            </w:r>
          </w:p>
          <w:p w:rsidR="00186678" w:rsidRPr="00DC6CB3" w:rsidRDefault="0018667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b/>
              </w:rPr>
            </w:pPr>
          </w:p>
          <w:p w:rsidR="00186678" w:rsidRPr="00DC6CB3" w:rsidRDefault="0018667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renal (</w:t>
            </w:r>
            <w:r w:rsidRPr="00DC6CB3">
              <w:rPr>
                <w:strike/>
              </w:rPr>
              <w:t>congenital</w:t>
            </w:r>
            <w:r w:rsidRPr="00DC6CB3">
              <w:t xml:space="preserve"> </w:t>
            </w:r>
            <w:r w:rsidRPr="00DC6CB3">
              <w:rPr>
                <w:u w:val="single"/>
              </w:rPr>
              <w:t>acquired</w:t>
            </w:r>
            <w:r w:rsidRPr="00DC6CB3">
              <w:t xml:space="preserve">) </w:t>
            </w:r>
            <w:r w:rsidRPr="00DC6CB3">
              <w:rPr>
                <w:strike/>
              </w:rPr>
              <w:t xml:space="preserve">Q61.0 </w:t>
            </w:r>
            <w:r w:rsidRPr="00DC6CB3">
              <w:rPr>
                <w:u w:val="single"/>
              </w:rPr>
              <w:t xml:space="preserve"> N28.1</w:t>
            </w:r>
          </w:p>
          <w:p w:rsidR="00186678" w:rsidRPr="00DC6CB3" w:rsidRDefault="0018667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pPr>
            <w:r w:rsidRPr="00DC6CB3">
              <w:t>-</w:t>
            </w:r>
            <w:r w:rsidRPr="00DC6CB3">
              <w:tab/>
              <w:t>-</w:t>
            </w:r>
            <w:r w:rsidRPr="00DC6CB3">
              <w:tab/>
              <w:t xml:space="preserve"> </w:t>
            </w:r>
            <w:r w:rsidRPr="00DC6CB3">
              <w:rPr>
                <w:strike/>
              </w:rPr>
              <w:t>acquired</w:t>
            </w:r>
            <w:r w:rsidRPr="00DC6CB3">
              <w:t xml:space="preserve"> </w:t>
            </w:r>
            <w:r w:rsidRPr="00DC6CB3">
              <w:rPr>
                <w:u w:val="single"/>
              </w:rPr>
              <w:t xml:space="preserve">congenital </w:t>
            </w:r>
            <w:r w:rsidRPr="00DC6CB3">
              <w:rPr>
                <w:strike/>
              </w:rPr>
              <w:t>N28.1</w:t>
            </w:r>
            <w:r w:rsidRPr="00DC6CB3">
              <w:t xml:space="preserve"> </w:t>
            </w:r>
            <w:r w:rsidRPr="00DC6CB3">
              <w:rPr>
                <w:u w:val="single"/>
              </w:rPr>
              <w:t xml:space="preserve"> Q61.0</w:t>
            </w:r>
            <w:r w:rsidRPr="00DC6CB3">
              <w:t xml:space="preserve"> </w:t>
            </w:r>
          </w:p>
          <w:p w:rsidR="00186678" w:rsidRPr="00DC6CB3" w:rsidRDefault="00186678">
            <w:pPr>
              <w:pStyle w:val="Tekstprzypisudolnego"/>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lang w:val="en-CA"/>
              </w:rPr>
            </w:pPr>
          </w:p>
        </w:tc>
        <w:tc>
          <w:tcPr>
            <w:tcW w:w="1260" w:type="dxa"/>
          </w:tcPr>
          <w:p w:rsidR="00186678" w:rsidRPr="00DC6CB3" w:rsidRDefault="00186678" w:rsidP="00D8373C">
            <w:pPr>
              <w:pStyle w:val="Tytu"/>
              <w:outlineLvl w:val="0"/>
              <w:rPr>
                <w:b w:val="0"/>
                <w:lang w:val="en-CA"/>
              </w:rPr>
            </w:pPr>
            <w:r w:rsidRPr="00DC6CB3">
              <w:rPr>
                <w:b w:val="0"/>
                <w:lang w:val="en-CA"/>
              </w:rPr>
              <w:t>Australia</w:t>
            </w:r>
          </w:p>
          <w:p w:rsidR="00186678" w:rsidRPr="00DC6CB3" w:rsidRDefault="00186678" w:rsidP="00D8373C">
            <w:pPr>
              <w:pStyle w:val="Tytu"/>
              <w:outlineLvl w:val="0"/>
              <w:rPr>
                <w:b w:val="0"/>
                <w:lang w:val="en-CA"/>
              </w:rPr>
            </w:pPr>
            <w:r w:rsidRPr="00DC6CB3">
              <w:rPr>
                <w:b w:val="0"/>
                <w:lang w:val="en-CA"/>
              </w:rPr>
              <w:t>(URC:0310)</w:t>
            </w:r>
          </w:p>
        </w:tc>
        <w:tc>
          <w:tcPr>
            <w:tcW w:w="1440" w:type="dxa"/>
          </w:tcPr>
          <w:p w:rsidR="00186678" w:rsidRPr="00DC6CB3" w:rsidRDefault="00186678" w:rsidP="00D8373C">
            <w:pPr>
              <w:pStyle w:val="NormalTimesNew2"/>
              <w:jc w:val="center"/>
              <w:rPr>
                <w:sz w:val="20"/>
                <w:szCs w:val="20"/>
              </w:rPr>
            </w:pPr>
            <w:r w:rsidRPr="00DC6CB3">
              <w:rPr>
                <w:sz w:val="20"/>
                <w:szCs w:val="20"/>
              </w:rPr>
              <w:t>October 2005</w:t>
            </w:r>
          </w:p>
        </w:tc>
        <w:tc>
          <w:tcPr>
            <w:tcW w:w="990" w:type="dxa"/>
          </w:tcPr>
          <w:p w:rsidR="00186678" w:rsidRPr="00DC6CB3" w:rsidRDefault="00186678" w:rsidP="00D8373C">
            <w:pPr>
              <w:pStyle w:val="Tytu"/>
              <w:outlineLvl w:val="0"/>
              <w:rPr>
                <w:b w:val="0"/>
                <w:lang w:val="en-CA"/>
              </w:rPr>
            </w:pPr>
            <w:r w:rsidRPr="00DC6CB3">
              <w:rPr>
                <w:b w:val="0"/>
                <w:lang w:val="en-CA"/>
              </w:rPr>
              <w:t>Major</w:t>
            </w:r>
          </w:p>
        </w:tc>
        <w:tc>
          <w:tcPr>
            <w:tcW w:w="1890" w:type="dxa"/>
          </w:tcPr>
          <w:p w:rsidR="00186678" w:rsidRPr="00DC6CB3" w:rsidRDefault="00186678" w:rsidP="00D8373C">
            <w:pPr>
              <w:pStyle w:val="Tytu"/>
              <w:outlineLvl w:val="0"/>
              <w:rPr>
                <w:b w:val="0"/>
                <w:lang w:val="en-CA"/>
              </w:rPr>
            </w:pPr>
            <w:r w:rsidRPr="00DC6CB3">
              <w:rPr>
                <w:b w:val="0"/>
                <w:lang w:val="en-CA"/>
              </w:rPr>
              <w:t>January 2010</w:t>
            </w:r>
          </w:p>
        </w:tc>
      </w:tr>
      <w:tr w:rsidR="00186678" w:rsidRPr="00DC6CB3" w:rsidTr="00464477">
        <w:tc>
          <w:tcPr>
            <w:tcW w:w="1530" w:type="dxa"/>
          </w:tcPr>
          <w:p w:rsidR="00186678" w:rsidRPr="00DC6CB3" w:rsidRDefault="00186678"/>
        </w:tc>
        <w:tc>
          <w:tcPr>
            <w:tcW w:w="6593" w:type="dxa"/>
            <w:gridSpan w:val="2"/>
          </w:tcPr>
          <w:p w:rsidR="00186678" w:rsidRPr="00DC6CB3" w:rsidRDefault="00186678">
            <w:pPr>
              <w:rPr>
                <w:b/>
                <w:bCs/>
              </w:rPr>
            </w:pPr>
          </w:p>
        </w:tc>
        <w:tc>
          <w:tcPr>
            <w:tcW w:w="1260" w:type="dxa"/>
          </w:tcPr>
          <w:p w:rsidR="00186678" w:rsidRPr="00DC6CB3" w:rsidRDefault="00186678" w:rsidP="00D8373C">
            <w:pPr>
              <w:jc w:val="center"/>
              <w:outlineLvl w:val="0"/>
            </w:pPr>
          </w:p>
        </w:tc>
        <w:tc>
          <w:tcPr>
            <w:tcW w:w="1440" w:type="dxa"/>
          </w:tcPr>
          <w:p w:rsidR="00186678" w:rsidRPr="00DC6CB3" w:rsidRDefault="00186678" w:rsidP="00D8373C">
            <w:pPr>
              <w:pStyle w:val="Tekstprzypisudolnego"/>
              <w:widowControl w:val="0"/>
              <w:jc w:val="center"/>
              <w:outlineLvl w:val="0"/>
              <w:rPr>
                <w:lang w:val="en-CA"/>
              </w:rPr>
            </w:pPr>
          </w:p>
        </w:tc>
        <w:tc>
          <w:tcPr>
            <w:tcW w:w="990" w:type="dxa"/>
          </w:tcPr>
          <w:p w:rsidR="00186678" w:rsidRPr="00DC6CB3" w:rsidRDefault="00186678" w:rsidP="00D8373C">
            <w:pPr>
              <w:pStyle w:val="Tekstprzypisudolnego"/>
              <w:widowControl w:val="0"/>
              <w:jc w:val="center"/>
              <w:outlineLvl w:val="0"/>
              <w:rPr>
                <w:lang w:val="en-CA"/>
              </w:rPr>
            </w:pPr>
          </w:p>
        </w:tc>
        <w:tc>
          <w:tcPr>
            <w:tcW w:w="1890" w:type="dxa"/>
          </w:tcPr>
          <w:p w:rsidR="00186678" w:rsidRPr="00DC6CB3" w:rsidRDefault="00186678" w:rsidP="00D8373C">
            <w:pPr>
              <w:jc w:val="center"/>
              <w:outlineLvl w:val="0"/>
            </w:pPr>
          </w:p>
        </w:tc>
      </w:tr>
      <w:tr w:rsidR="00186678" w:rsidRPr="00DC6CB3" w:rsidTr="00464477">
        <w:tc>
          <w:tcPr>
            <w:tcW w:w="1530" w:type="dxa"/>
          </w:tcPr>
          <w:p w:rsidR="00186678" w:rsidRPr="00DC6CB3" w:rsidRDefault="00186678" w:rsidP="00877C5C">
            <w:pPr>
              <w:rPr>
                <w:bCs/>
              </w:rPr>
            </w:pPr>
          </w:p>
          <w:p w:rsidR="00186678" w:rsidRPr="00DC6CB3" w:rsidRDefault="00186678" w:rsidP="00877C5C">
            <w:pPr>
              <w:rPr>
                <w:bCs/>
              </w:rPr>
            </w:pPr>
            <w:r w:rsidRPr="00DC6CB3">
              <w:rPr>
                <w:bCs/>
              </w:rPr>
              <w:t>Revise subterm:</w:t>
            </w:r>
          </w:p>
        </w:tc>
        <w:tc>
          <w:tcPr>
            <w:tcW w:w="6593" w:type="dxa"/>
            <w:gridSpan w:val="2"/>
          </w:tcPr>
          <w:p w:rsidR="00186678" w:rsidRPr="00DC6CB3" w:rsidRDefault="00186678" w:rsidP="00877C5C">
            <w:r w:rsidRPr="00DC6CB3">
              <w:rPr>
                <w:b/>
                <w:bCs/>
              </w:rPr>
              <w:t>Cyst (colloid)(mucous)(retention)(simple)</w:t>
            </w:r>
          </w:p>
          <w:p w:rsidR="00186678" w:rsidRPr="00DC6CB3" w:rsidRDefault="00186678" w:rsidP="00877C5C">
            <w:pPr>
              <w:rPr>
                <w:lang w:val="it-IT"/>
              </w:rPr>
            </w:pPr>
            <w:r w:rsidRPr="00DC6CB3">
              <w:t xml:space="preserve"> </w:t>
            </w:r>
            <w:r w:rsidRPr="00DC6CB3">
              <w:rPr>
                <w:lang w:val="it-IT"/>
              </w:rPr>
              <w:t xml:space="preserve">- liver </w:t>
            </w:r>
            <w:r w:rsidRPr="00DC6CB3">
              <w:rPr>
                <w:u w:val="single"/>
                <w:lang w:val="it-IT"/>
              </w:rPr>
              <w:t>(idiopathic)</w:t>
            </w:r>
            <w:r w:rsidRPr="00DC6CB3">
              <w:rPr>
                <w:lang w:val="it-IT"/>
              </w:rPr>
              <w:t xml:space="preserve"> </w:t>
            </w:r>
            <w:r w:rsidRPr="00DC6CB3">
              <w:rPr>
                <w:bCs/>
                <w:lang w:val="it-IT"/>
              </w:rPr>
              <w:t>K76.8</w:t>
            </w:r>
          </w:p>
          <w:p w:rsidR="00186678" w:rsidRPr="00DC6CB3" w:rsidRDefault="00186678" w:rsidP="00877C5C">
            <w:pPr>
              <w:rPr>
                <w:lang w:val="it-IT"/>
              </w:rPr>
            </w:pPr>
            <w:r w:rsidRPr="00DC6CB3">
              <w:rPr>
                <w:lang w:val="it-IT"/>
              </w:rPr>
              <w:t xml:space="preserve">- - congenital </w:t>
            </w:r>
            <w:r w:rsidRPr="00DC6CB3">
              <w:rPr>
                <w:bCs/>
                <w:lang w:val="it-IT"/>
              </w:rPr>
              <w:t>Q44.7</w:t>
            </w:r>
          </w:p>
          <w:p w:rsidR="00186678" w:rsidRPr="00DC6CB3" w:rsidRDefault="00186678" w:rsidP="00877C5C">
            <w:pPr>
              <w:rPr>
                <w:lang w:val="it-IT"/>
              </w:rPr>
            </w:pPr>
          </w:p>
        </w:tc>
        <w:tc>
          <w:tcPr>
            <w:tcW w:w="1260" w:type="dxa"/>
          </w:tcPr>
          <w:p w:rsidR="00186678" w:rsidRPr="00DC6CB3" w:rsidRDefault="00186678" w:rsidP="00D8373C">
            <w:pPr>
              <w:jc w:val="center"/>
              <w:outlineLvl w:val="0"/>
              <w:rPr>
                <w:bCs/>
              </w:rPr>
            </w:pPr>
            <w:r w:rsidRPr="00DC6CB3">
              <w:rPr>
                <w:bCs/>
              </w:rPr>
              <w:t>Norway</w:t>
            </w:r>
          </w:p>
          <w:p w:rsidR="00186678" w:rsidRPr="00DC6CB3" w:rsidRDefault="00186678" w:rsidP="00D8373C">
            <w:pPr>
              <w:jc w:val="center"/>
              <w:outlineLvl w:val="0"/>
            </w:pPr>
            <w:r w:rsidRPr="00DC6CB3">
              <w:rPr>
                <w:bCs/>
              </w:rPr>
              <w:t>(URC:1232)</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p>
          <w:p w:rsidR="00186678" w:rsidRPr="00DC6CB3" w:rsidRDefault="00186678" w:rsidP="009E244F">
            <w:pPr>
              <w:tabs>
                <w:tab w:val="left" w:pos="1021"/>
              </w:tabs>
              <w:autoSpaceDE w:val="0"/>
              <w:autoSpaceDN w:val="0"/>
              <w:adjustRightInd w:val="0"/>
              <w:spacing w:before="30"/>
            </w:pPr>
          </w:p>
          <w:p w:rsidR="00186678" w:rsidRPr="00DC6CB3" w:rsidRDefault="00186678" w:rsidP="009E244F">
            <w:pPr>
              <w:tabs>
                <w:tab w:val="left" w:pos="1021"/>
              </w:tabs>
              <w:autoSpaceDE w:val="0"/>
              <w:autoSpaceDN w:val="0"/>
              <w:adjustRightInd w:val="0"/>
              <w:spacing w:before="30"/>
              <w:rPr>
                <w:bCs/>
              </w:rPr>
            </w:pPr>
            <w:r w:rsidRPr="00DC6CB3">
              <w:t>Add non–essential modifiers</w:t>
            </w:r>
          </w:p>
        </w:tc>
        <w:tc>
          <w:tcPr>
            <w:tcW w:w="6593" w:type="dxa"/>
            <w:gridSpan w:val="2"/>
          </w:tcPr>
          <w:p w:rsidR="00186678" w:rsidRPr="00DC6CB3" w:rsidRDefault="00186678" w:rsidP="009E244F">
            <w:pPr>
              <w:autoSpaceDE w:val="0"/>
              <w:autoSpaceDN w:val="0"/>
              <w:adjustRightInd w:val="0"/>
            </w:pPr>
            <w:r w:rsidRPr="00DC6CB3">
              <w:rPr>
                <w:b/>
                <w:bCs/>
              </w:rPr>
              <w:t>Cyst</w:t>
            </w:r>
            <w:r w:rsidRPr="00DC6CB3">
              <w:rPr>
                <w:bCs/>
              </w:rPr>
              <w:t xml:space="preserve"> </w:t>
            </w:r>
            <w:r w:rsidRPr="00DC6CB3">
              <w:rPr>
                <w:b/>
              </w:rPr>
              <w:t>(colloid)(mucous)(retention)(simple)</w:t>
            </w:r>
          </w:p>
          <w:p w:rsidR="00186678" w:rsidRPr="00DC6CB3" w:rsidRDefault="00186678" w:rsidP="009E244F">
            <w:pPr>
              <w:autoSpaceDE w:val="0"/>
              <w:autoSpaceDN w:val="0"/>
              <w:adjustRightInd w:val="0"/>
            </w:pPr>
            <w:r w:rsidRPr="00DC6CB3">
              <w:t>.....</w:t>
            </w:r>
          </w:p>
          <w:p w:rsidR="00186678" w:rsidRPr="00DC6CB3" w:rsidRDefault="00186678" w:rsidP="009E244F">
            <w:pPr>
              <w:autoSpaceDE w:val="0"/>
              <w:autoSpaceDN w:val="0"/>
              <w:adjustRightInd w:val="0"/>
              <w:rPr>
                <w:bCs/>
              </w:rPr>
            </w:pPr>
            <w:r w:rsidRPr="00DC6CB3">
              <w:t xml:space="preserve">– developmental </w:t>
            </w:r>
            <w:r w:rsidRPr="00DC6CB3">
              <w:rPr>
                <w:bCs/>
              </w:rPr>
              <w:t>K09.1</w:t>
            </w:r>
          </w:p>
          <w:p w:rsidR="00186678" w:rsidRPr="00DC6CB3" w:rsidRDefault="00186678" w:rsidP="009E244F">
            <w:pPr>
              <w:autoSpaceDE w:val="0"/>
              <w:autoSpaceDN w:val="0"/>
              <w:adjustRightInd w:val="0"/>
              <w:rPr>
                <w:bCs/>
              </w:rPr>
            </w:pPr>
            <w:r w:rsidRPr="00DC6CB3">
              <w:t>– – odontogenic (</w:t>
            </w:r>
            <w:r w:rsidRPr="00DC6CB3">
              <w:rPr>
                <w:u w:val="single"/>
              </w:rPr>
              <w:t>glandular</w:t>
            </w:r>
            <w:r w:rsidRPr="00DC6CB3">
              <w:t xml:space="preserve">) </w:t>
            </w:r>
            <w:r w:rsidRPr="00DC6CB3">
              <w:rPr>
                <w:bCs/>
              </w:rPr>
              <w:t>K09.0</w:t>
            </w:r>
          </w:p>
          <w:p w:rsidR="00186678" w:rsidRPr="00DC6CB3" w:rsidRDefault="00186678" w:rsidP="009E244F">
            <w:pPr>
              <w:autoSpaceDE w:val="0"/>
              <w:autoSpaceDN w:val="0"/>
              <w:adjustRightInd w:val="0"/>
            </w:pPr>
            <w:r w:rsidRPr="00DC6CB3">
              <w:t>...</w:t>
            </w:r>
          </w:p>
          <w:p w:rsidR="00186678" w:rsidRPr="00DC6CB3" w:rsidRDefault="00186678" w:rsidP="009E244F">
            <w:pPr>
              <w:autoSpaceDE w:val="0"/>
              <w:autoSpaceDN w:val="0"/>
              <w:adjustRightInd w:val="0"/>
              <w:rPr>
                <w:bCs/>
              </w:rPr>
            </w:pPr>
            <w:r w:rsidRPr="00DC6CB3">
              <w:t xml:space="preserve">– jaw (bone)(aneurysmal)(hemorrhagic)(traumatic) </w:t>
            </w:r>
            <w:r w:rsidRPr="00DC6CB3">
              <w:rPr>
                <w:bCs/>
              </w:rPr>
              <w:t>K09.2</w:t>
            </w:r>
          </w:p>
          <w:p w:rsidR="00186678" w:rsidRPr="00DC6CB3" w:rsidRDefault="00186678" w:rsidP="009E244F">
            <w:pPr>
              <w:autoSpaceDE w:val="0"/>
              <w:autoSpaceDN w:val="0"/>
              <w:adjustRightInd w:val="0"/>
              <w:rPr>
                <w:bCs/>
              </w:rPr>
            </w:pPr>
            <w:r w:rsidRPr="00DC6CB3">
              <w:t>– – developmental (odontogenic)(</w:t>
            </w:r>
            <w:r w:rsidRPr="00DC6CB3">
              <w:rPr>
                <w:u w:val="single"/>
              </w:rPr>
              <w:t>glandular</w:t>
            </w:r>
            <w:r w:rsidRPr="00DC6CB3">
              <w:t xml:space="preserve">) </w:t>
            </w:r>
            <w:r w:rsidRPr="00DC6CB3">
              <w:rPr>
                <w:bCs/>
              </w:rPr>
              <w:t>K09.0</w:t>
            </w:r>
          </w:p>
          <w:p w:rsidR="00186678" w:rsidRPr="00DC6CB3" w:rsidRDefault="00186678" w:rsidP="009E244F">
            <w:pPr>
              <w:autoSpaceDE w:val="0"/>
              <w:autoSpaceDN w:val="0"/>
              <w:adjustRightInd w:val="0"/>
            </w:pPr>
            <w:r w:rsidRPr="00DC6CB3">
              <w:t>....</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odontogenic, developmental (</w:t>
            </w:r>
            <w:r w:rsidRPr="00DC6CB3">
              <w:rPr>
                <w:u w:val="single"/>
              </w:rPr>
              <w:t>glandular</w:t>
            </w:r>
            <w:r w:rsidRPr="00DC6CB3">
              <w:t xml:space="preserve">) </w:t>
            </w:r>
            <w:r w:rsidRPr="00DC6CB3">
              <w:rPr>
                <w:bCs/>
              </w:rPr>
              <w:t>K09.0</w:t>
            </w:r>
          </w:p>
        </w:tc>
        <w:tc>
          <w:tcPr>
            <w:tcW w:w="1260" w:type="dxa"/>
          </w:tcPr>
          <w:p w:rsidR="00186678" w:rsidRPr="00DC6CB3" w:rsidRDefault="00186678" w:rsidP="00D8373C">
            <w:pPr>
              <w:jc w:val="center"/>
              <w:outlineLvl w:val="0"/>
            </w:pPr>
            <w:r w:rsidRPr="00DC6CB3">
              <w:t>Japan</w:t>
            </w:r>
          </w:p>
          <w:p w:rsidR="00186678" w:rsidRPr="00DC6CB3" w:rsidRDefault="00186678" w:rsidP="00D8373C">
            <w:pPr>
              <w:jc w:val="center"/>
              <w:outlineLvl w:val="0"/>
            </w:pPr>
            <w:r w:rsidRPr="00DC6CB3">
              <w:t>1323</w:t>
            </w:r>
          </w:p>
        </w:tc>
        <w:tc>
          <w:tcPr>
            <w:tcW w:w="1440" w:type="dxa"/>
          </w:tcPr>
          <w:p w:rsidR="00186678" w:rsidRPr="00DC6CB3" w:rsidRDefault="00186678" w:rsidP="00D8373C">
            <w:pPr>
              <w:jc w:val="center"/>
              <w:rPr>
                <w:rStyle w:val="StyleTimesNewRoman"/>
              </w:rPr>
            </w:pPr>
            <w:r w:rsidRPr="00DC6CB3">
              <w:t>October</w:t>
            </w:r>
            <w:r w:rsidRPr="00DC6CB3">
              <w:rPr>
                <w:rStyle w:val="StyleTimesNewRoman"/>
              </w:rPr>
              <w:t xml:space="preserve"> 2008</w:t>
            </w:r>
          </w:p>
        </w:tc>
        <w:tc>
          <w:tcPr>
            <w:tcW w:w="990" w:type="dxa"/>
          </w:tcPr>
          <w:p w:rsidR="00186678" w:rsidRPr="00DC6CB3" w:rsidRDefault="00186678" w:rsidP="00D8373C">
            <w:pPr>
              <w:jc w:val="center"/>
              <w:rPr>
                <w:rStyle w:val="StyleTimesNewRoman"/>
              </w:rPr>
            </w:pPr>
            <w:r w:rsidRPr="00DC6CB3">
              <w:rPr>
                <w:rStyle w:val="StyleTimesNewRoman"/>
              </w:rPr>
              <w:t>Major</w:t>
            </w:r>
          </w:p>
        </w:tc>
        <w:tc>
          <w:tcPr>
            <w:tcW w:w="1890" w:type="dxa"/>
          </w:tcPr>
          <w:p w:rsidR="00186678" w:rsidRPr="00DC6CB3" w:rsidRDefault="00186678" w:rsidP="00D8373C">
            <w:pPr>
              <w:jc w:val="center"/>
              <w:outlineLvl w:val="0"/>
              <w:rPr>
                <w:rStyle w:val="StyleTimesNewRoman"/>
              </w:rPr>
            </w:pPr>
            <w:r w:rsidRPr="00DC6CB3">
              <w:rPr>
                <w:rStyle w:val="StyleTimesNewRoman"/>
              </w:rPr>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lang w:val="pt-BR"/>
              </w:rPr>
            </w:pPr>
            <w:r w:rsidRPr="00DC6CB3">
              <w:rPr>
                <w:lang w:val="pt-BR"/>
              </w:rPr>
              <w:t>Add and revise subterms</w:t>
            </w:r>
          </w:p>
        </w:tc>
        <w:tc>
          <w:tcPr>
            <w:tcW w:w="6593" w:type="dxa"/>
            <w:gridSpan w:val="2"/>
          </w:tcPr>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lang w:val="pt-BR"/>
              </w:rPr>
            </w:pPr>
            <w:r w:rsidRPr="00DC6CB3">
              <w:rPr>
                <w:rStyle w:val="Pogrubienie"/>
                <w:lang w:val="pt-BR"/>
              </w:rPr>
              <w:t xml:space="preserve">Cyst </w:t>
            </w:r>
            <w:r w:rsidRPr="00DC6CB3">
              <w:rPr>
                <w:b/>
                <w:lang w:val="pt-BR"/>
              </w:rPr>
              <w:t>(colloid)(mucous)(retention)(simple)</w:t>
            </w:r>
            <w:r w:rsidRPr="00DC6CB3">
              <w:rPr>
                <w:b/>
                <w:bCs/>
                <w:lang w:val="pt-BR"/>
              </w:rPr>
              <w:br/>
            </w:r>
            <w:r w:rsidRPr="00DC6CB3">
              <w:rPr>
                <w:lang w:val="pt-BR"/>
              </w:rPr>
              <w:t xml:space="preserve">– congenital </w:t>
            </w:r>
            <w:r w:rsidRPr="00DC6CB3">
              <w:rPr>
                <w:lang w:val="pt-BR"/>
              </w:rPr>
              <w:br/>
              <w:t xml:space="preserve">– – kidney </w:t>
            </w:r>
            <w:r w:rsidRPr="00DC6CB3">
              <w:rPr>
                <w:bCs/>
                <w:lang w:val="pt-BR"/>
              </w:rPr>
              <w:t>Q61.0</w:t>
            </w:r>
            <w:r w:rsidRPr="00DC6CB3">
              <w:rPr>
                <w:lang w:val="pt-BR"/>
              </w:rPr>
              <w:t xml:space="preserve"> </w:t>
            </w:r>
            <w:r w:rsidRPr="00DC6CB3">
              <w:rPr>
                <w:lang w:val="pt-BR"/>
              </w:rPr>
              <w:br/>
              <w:t xml:space="preserve">– – – </w:t>
            </w:r>
            <w:r w:rsidRPr="00DC6CB3">
              <w:rPr>
                <w:u w:val="single"/>
                <w:lang w:val="pt-BR"/>
              </w:rPr>
              <w:t xml:space="preserve">multicystic </w:t>
            </w:r>
            <w:r w:rsidRPr="00DC6CB3">
              <w:rPr>
                <w:bCs/>
                <w:u w:val="single"/>
                <w:lang w:val="pt-BR"/>
              </w:rPr>
              <w:t>Q61.4</w:t>
            </w:r>
            <w:r w:rsidRPr="00DC6CB3">
              <w:rPr>
                <w:lang w:val="pt-BR"/>
              </w:rPr>
              <w:br/>
              <w:t xml:space="preserve">– – – </w:t>
            </w:r>
            <w:r w:rsidRPr="00DC6CB3">
              <w:rPr>
                <w:u w:val="single"/>
                <w:lang w:val="pt-BR"/>
              </w:rPr>
              <w:t xml:space="preserve">polycystic </w:t>
            </w:r>
            <w:r w:rsidRPr="00DC6CB3">
              <w:rPr>
                <w:bCs/>
                <w:u w:val="single"/>
                <w:lang w:val="pt-BR"/>
              </w:rPr>
              <w:t>Q61.3</w:t>
            </w:r>
            <w:r w:rsidRPr="00DC6CB3">
              <w:rPr>
                <w:lang w:val="pt-BR"/>
              </w:rPr>
              <w:br/>
              <w:t>...</w:t>
            </w:r>
            <w:r w:rsidRPr="00DC6CB3">
              <w:rPr>
                <w:lang w:val="pt-BR"/>
              </w:rPr>
              <w:br/>
              <w:t xml:space="preserve">– kidney (acquired) </w:t>
            </w:r>
            <w:r w:rsidRPr="00DC6CB3">
              <w:rPr>
                <w:bCs/>
                <w:lang w:val="pt-BR"/>
              </w:rPr>
              <w:t>N28.1</w:t>
            </w:r>
            <w:r w:rsidRPr="00DC6CB3">
              <w:rPr>
                <w:lang w:val="pt-BR"/>
              </w:rPr>
              <w:br/>
              <w:t xml:space="preserve">– – congenital </w:t>
            </w:r>
            <w:r w:rsidRPr="00DC6CB3">
              <w:rPr>
                <w:bCs/>
                <w:lang w:val="pt-BR"/>
              </w:rPr>
              <w:t>Q61.0</w:t>
            </w:r>
            <w:r w:rsidRPr="00DC6CB3">
              <w:rPr>
                <w:lang w:val="pt-BR"/>
              </w:rPr>
              <w:br/>
              <w:t xml:space="preserve">– – calyceal (see also Hydronephrosis) </w:t>
            </w:r>
            <w:r w:rsidRPr="00DC6CB3">
              <w:rPr>
                <w:bCs/>
                <w:lang w:val="pt-BR"/>
              </w:rPr>
              <w:t>N13.3</w:t>
            </w:r>
            <w:r w:rsidRPr="00DC6CB3">
              <w:rPr>
                <w:lang w:val="pt-BR"/>
              </w:rPr>
              <w:br/>
              <w:t xml:space="preserve">– – </w:t>
            </w:r>
            <w:r w:rsidRPr="00DC6CB3">
              <w:rPr>
                <w:u w:val="single"/>
                <w:lang w:val="pt-BR"/>
              </w:rPr>
              <w:t xml:space="preserve">multicystic (developmental) </w:t>
            </w:r>
            <w:r w:rsidRPr="00DC6CB3">
              <w:rPr>
                <w:bCs/>
                <w:u w:val="single"/>
                <w:lang w:val="pt-BR"/>
              </w:rPr>
              <w:t>Q61.4</w:t>
            </w:r>
            <w:r w:rsidRPr="00DC6CB3">
              <w:rPr>
                <w:lang w:val="pt-BR"/>
              </w:rPr>
              <w:br/>
              <w:t xml:space="preserve">– – – </w:t>
            </w:r>
            <w:r w:rsidRPr="00DC6CB3">
              <w:rPr>
                <w:u w:val="single"/>
                <w:lang w:val="pt-BR"/>
              </w:rPr>
              <w:t xml:space="preserve">acquired </w:t>
            </w:r>
            <w:r w:rsidRPr="00DC6CB3">
              <w:rPr>
                <w:bCs/>
                <w:u w:val="single"/>
                <w:lang w:val="pt-BR"/>
              </w:rPr>
              <w:t>N28.1</w:t>
            </w:r>
            <w:r w:rsidRPr="00DC6CB3">
              <w:rPr>
                <w:lang w:val="pt-BR"/>
              </w:rPr>
              <w:br/>
              <w:t xml:space="preserve">– – </w:t>
            </w:r>
            <w:r w:rsidRPr="00DC6CB3">
              <w:rPr>
                <w:u w:val="single"/>
                <w:lang w:val="pt-BR"/>
              </w:rPr>
              <w:t xml:space="preserve">polycystic </w:t>
            </w:r>
            <w:r w:rsidRPr="00DC6CB3">
              <w:rPr>
                <w:strike/>
                <w:lang w:val="pt-BR"/>
              </w:rPr>
              <w:t>multiple</w:t>
            </w:r>
            <w:r w:rsidRPr="00DC6CB3">
              <w:rPr>
                <w:lang w:val="pt-BR"/>
              </w:rPr>
              <w:t xml:space="preserve"> </w:t>
            </w:r>
            <w:r w:rsidRPr="00DC6CB3">
              <w:rPr>
                <w:bCs/>
                <w:lang w:val="pt-BR"/>
              </w:rPr>
              <w:t>Q61.3</w:t>
            </w:r>
            <w:r w:rsidRPr="00DC6CB3">
              <w:rPr>
                <w:lang w:val="pt-BR"/>
              </w:rPr>
              <w:br/>
              <w:t xml:space="preserve">– – – autosomal dominant (adult type) </w:t>
            </w:r>
            <w:r w:rsidRPr="00DC6CB3">
              <w:rPr>
                <w:bCs/>
                <w:lang w:val="pt-BR"/>
              </w:rPr>
              <w:t>Q61.2</w:t>
            </w:r>
            <w:r w:rsidRPr="00DC6CB3">
              <w:rPr>
                <w:lang w:val="pt-BR"/>
              </w:rPr>
              <w:br/>
              <w:t xml:space="preserve">– – – autosomal recessive (infantile type) </w:t>
            </w:r>
            <w:r w:rsidRPr="00DC6CB3">
              <w:rPr>
                <w:bCs/>
                <w:lang w:val="pt-BR"/>
              </w:rPr>
              <w:t>Q61.1</w:t>
            </w:r>
            <w:r w:rsidRPr="00DC6CB3">
              <w:rPr>
                <w:lang w:val="pt-BR"/>
              </w:rPr>
              <w:br/>
            </w:r>
            <w:r w:rsidRPr="00DC6CB3">
              <w:rPr>
                <w:lang w:val="pt-BR"/>
              </w:rPr>
              <w:br/>
              <w:t xml:space="preserve">– renal (acquired) </w:t>
            </w:r>
            <w:r w:rsidRPr="00DC6CB3">
              <w:rPr>
                <w:bCs/>
                <w:lang w:val="pt-BR"/>
              </w:rPr>
              <w:t>N28.1</w:t>
            </w:r>
            <w:r w:rsidRPr="00DC6CB3">
              <w:rPr>
                <w:lang w:val="pt-BR"/>
              </w:rPr>
              <w:br/>
              <w:t xml:space="preserve">– – congenital </w:t>
            </w:r>
            <w:r w:rsidRPr="00DC6CB3">
              <w:rPr>
                <w:bCs/>
                <w:lang w:val="pt-BR"/>
              </w:rPr>
              <w:t>Q61.0</w:t>
            </w:r>
            <w:r w:rsidRPr="00DC6CB3">
              <w:rPr>
                <w:lang w:val="pt-BR"/>
              </w:rPr>
              <w:br/>
              <w:t xml:space="preserve">– – – </w:t>
            </w:r>
            <w:r w:rsidRPr="00DC6CB3">
              <w:rPr>
                <w:u w:val="single"/>
                <w:lang w:val="pt-BR"/>
              </w:rPr>
              <w:t xml:space="preserve">multicystic </w:t>
            </w:r>
            <w:r w:rsidRPr="00DC6CB3">
              <w:rPr>
                <w:bCs/>
                <w:u w:val="single"/>
                <w:lang w:val="pt-BR"/>
              </w:rPr>
              <w:t>Q61.4</w:t>
            </w:r>
            <w:r w:rsidRPr="00DC6CB3">
              <w:rPr>
                <w:lang w:val="pt-BR"/>
              </w:rPr>
              <w:br/>
              <w:t xml:space="preserve">– – – </w:t>
            </w:r>
            <w:r w:rsidRPr="00DC6CB3">
              <w:rPr>
                <w:u w:val="single"/>
                <w:lang w:val="pt-BR"/>
              </w:rPr>
              <w:t xml:space="preserve">polycystic </w:t>
            </w:r>
            <w:r w:rsidRPr="00DC6CB3">
              <w:rPr>
                <w:bCs/>
                <w:u w:val="single"/>
                <w:lang w:val="pt-BR"/>
              </w:rPr>
              <w:t>Q61.3</w:t>
            </w:r>
          </w:p>
        </w:tc>
        <w:tc>
          <w:tcPr>
            <w:tcW w:w="1260" w:type="dxa"/>
          </w:tcPr>
          <w:p w:rsidR="00186678" w:rsidRPr="00DC6CB3" w:rsidRDefault="00186678" w:rsidP="00D8373C">
            <w:pPr>
              <w:jc w:val="center"/>
              <w:outlineLvl w:val="0"/>
              <w:rPr>
                <w:lang w:val="pt-BR"/>
              </w:rPr>
            </w:pPr>
            <w:r w:rsidRPr="00DC6CB3">
              <w:rPr>
                <w:lang w:val="pt-BR"/>
              </w:rPr>
              <w:t>Canada 1448</w:t>
            </w:r>
          </w:p>
        </w:tc>
        <w:tc>
          <w:tcPr>
            <w:tcW w:w="1440" w:type="dxa"/>
          </w:tcPr>
          <w:p w:rsidR="00186678" w:rsidRPr="00DC6CB3" w:rsidRDefault="00186678" w:rsidP="00D8373C">
            <w:pPr>
              <w:jc w:val="center"/>
              <w:rPr>
                <w:rStyle w:val="StyleTimesNewRoman"/>
                <w:lang w:val="pt-BR"/>
              </w:rPr>
            </w:pPr>
            <w:r w:rsidRPr="00DC6CB3">
              <w:t>October</w:t>
            </w:r>
            <w:r w:rsidRPr="00DC6CB3">
              <w:rPr>
                <w:rStyle w:val="StyleTimesNewRoman"/>
                <w:lang w:val="pt-BR"/>
              </w:rPr>
              <w:t xml:space="preserve"> 2008</w:t>
            </w:r>
          </w:p>
        </w:tc>
        <w:tc>
          <w:tcPr>
            <w:tcW w:w="990" w:type="dxa"/>
          </w:tcPr>
          <w:p w:rsidR="00186678" w:rsidRPr="00DC6CB3" w:rsidRDefault="00186678" w:rsidP="00D8373C">
            <w:pPr>
              <w:jc w:val="center"/>
              <w:rPr>
                <w:rStyle w:val="StyleTimesNewRoman"/>
                <w:lang w:val="pt-BR"/>
              </w:rPr>
            </w:pPr>
            <w:r w:rsidRPr="00DC6CB3">
              <w:rPr>
                <w:rStyle w:val="StyleTimesNewRoman"/>
                <w:lang w:val="pt-BR"/>
              </w:rPr>
              <w:t>Minor</w:t>
            </w:r>
          </w:p>
        </w:tc>
        <w:tc>
          <w:tcPr>
            <w:tcW w:w="1890" w:type="dxa"/>
          </w:tcPr>
          <w:p w:rsidR="00186678" w:rsidRPr="00DC6CB3" w:rsidRDefault="00186678" w:rsidP="00D8373C">
            <w:pPr>
              <w:jc w:val="center"/>
              <w:outlineLvl w:val="0"/>
              <w:rPr>
                <w:rStyle w:val="StyleTimesNewRoman"/>
                <w:lang w:val="pt-BR"/>
              </w:rPr>
            </w:pPr>
            <w:r w:rsidRPr="00DC6CB3">
              <w:rPr>
                <w:rStyle w:val="StyleTimesNewRoman"/>
                <w:lang w:val="pt-BR"/>
              </w:rPr>
              <w:t>January 2010</w:t>
            </w:r>
          </w:p>
        </w:tc>
      </w:tr>
      <w:tr w:rsidR="00E31CBD" w:rsidRPr="00DC6CB3" w:rsidTr="00DE35A9">
        <w:tc>
          <w:tcPr>
            <w:tcW w:w="1530" w:type="dxa"/>
            <w:vAlign w:val="center"/>
          </w:tcPr>
          <w:p w:rsidR="00E31CBD" w:rsidRPr="00DC6CB3" w:rsidRDefault="00E31CBD" w:rsidP="00DE35A9">
            <w:pPr>
              <w:tabs>
                <w:tab w:val="left" w:pos="1021"/>
              </w:tabs>
              <w:autoSpaceDE w:val="0"/>
              <w:autoSpaceDN w:val="0"/>
              <w:adjustRightInd w:val="0"/>
              <w:spacing w:before="30"/>
              <w:rPr>
                <w:bCs/>
              </w:rPr>
            </w:pPr>
            <w:r w:rsidRPr="00DC6CB3">
              <w:rPr>
                <w:bCs/>
              </w:rPr>
              <w:t>Revise code</w:t>
            </w:r>
          </w:p>
        </w:tc>
        <w:tc>
          <w:tcPr>
            <w:tcW w:w="6593" w:type="dxa"/>
            <w:gridSpan w:val="2"/>
            <w:vAlign w:val="center"/>
          </w:tcPr>
          <w:p w:rsidR="00E31CBD" w:rsidRPr="00DC6CB3" w:rsidRDefault="00E31CBD" w:rsidP="00DE35A9">
            <w:r w:rsidRPr="00DC6CB3">
              <w:rPr>
                <w:b/>
                <w:bCs/>
              </w:rPr>
              <w:t>Cyst (colloid)(mucous)(retention)(simple)</w:t>
            </w:r>
          </w:p>
          <w:p w:rsidR="00E31CBD" w:rsidRPr="00DC6CB3" w:rsidRDefault="00E31CBD" w:rsidP="00DE35A9">
            <w:r w:rsidRPr="00DC6CB3">
              <w:t>... </w:t>
            </w:r>
          </w:p>
          <w:p w:rsidR="00E31CBD" w:rsidRPr="00DC6CB3" w:rsidRDefault="00E31CBD" w:rsidP="00DE35A9">
            <w:r w:rsidRPr="00DC6CB3">
              <w:t xml:space="preserve">- globulomaxillary </w:t>
            </w:r>
            <w:r w:rsidRPr="00DC6CB3">
              <w:rPr>
                <w:bCs/>
              </w:rPr>
              <w:t>K09.1</w:t>
            </w:r>
          </w:p>
          <w:p w:rsidR="00E31CBD" w:rsidRPr="00DC6CB3" w:rsidRDefault="00E31CBD" w:rsidP="00DE35A9">
            <w:r w:rsidRPr="00DC6CB3">
              <w:t>...</w:t>
            </w:r>
          </w:p>
          <w:p w:rsidR="00E31CBD" w:rsidRPr="00DC6CB3" w:rsidRDefault="00E31CBD" w:rsidP="00DE35A9">
            <w:r w:rsidRPr="00DC6CB3">
              <w:t>- median</w:t>
            </w:r>
          </w:p>
          <w:p w:rsidR="00E31CBD" w:rsidRPr="00DC6CB3" w:rsidRDefault="00E31CBD" w:rsidP="00DE35A9">
            <w:r w:rsidRPr="00DC6CB3">
              <w:t xml:space="preserve">- - anterior maxillary </w:t>
            </w:r>
            <w:r w:rsidRPr="00DC6CB3">
              <w:rPr>
                <w:bCs/>
              </w:rPr>
              <w:t>K09.1</w:t>
            </w:r>
          </w:p>
          <w:p w:rsidR="00E31CBD" w:rsidRPr="00DC6CB3" w:rsidRDefault="00E31CBD" w:rsidP="00DE35A9">
            <w:pPr>
              <w:rPr>
                <w:lang w:val="it-IT"/>
              </w:rPr>
            </w:pPr>
            <w:r w:rsidRPr="00DC6CB3">
              <w:rPr>
                <w:lang w:val="it-IT"/>
              </w:rPr>
              <w:t xml:space="preserve">- - palatal </w:t>
            </w:r>
            <w:r w:rsidRPr="00DC6CB3">
              <w:rPr>
                <w:bCs/>
                <w:lang w:val="it-IT"/>
              </w:rPr>
              <w:t>K09.1</w:t>
            </w:r>
          </w:p>
          <w:p w:rsidR="00E31CBD" w:rsidRPr="00DC6CB3" w:rsidRDefault="00E31CBD" w:rsidP="00DE35A9">
            <w:pPr>
              <w:rPr>
                <w:lang w:val="it-IT"/>
              </w:rPr>
            </w:pPr>
            <w:r w:rsidRPr="00DC6CB3">
              <w:rPr>
                <w:lang w:val="it-IT"/>
              </w:rPr>
              <w:t>...</w:t>
            </w:r>
          </w:p>
          <w:p w:rsidR="00E31CBD" w:rsidRPr="00DC6CB3" w:rsidRDefault="00E31CBD" w:rsidP="00DE35A9">
            <w:pPr>
              <w:rPr>
                <w:lang w:val="it-IT"/>
              </w:rPr>
            </w:pPr>
            <w:r w:rsidRPr="00DC6CB3">
              <w:rPr>
                <w:lang w:val="it-IT"/>
              </w:rPr>
              <w:t xml:space="preserve">- nasoalveolar </w:t>
            </w:r>
            <w:r w:rsidRPr="00DC6CB3">
              <w:rPr>
                <w:bCs/>
                <w:strike/>
                <w:lang w:val="it-IT"/>
              </w:rPr>
              <w:t>K09.8</w:t>
            </w:r>
            <w:r w:rsidRPr="00DC6CB3">
              <w:rPr>
                <w:bCs/>
                <w:lang w:val="it-IT"/>
              </w:rPr>
              <w:t xml:space="preserve"> </w:t>
            </w:r>
            <w:r w:rsidRPr="00DC6CB3">
              <w:rPr>
                <w:bCs/>
                <w:u w:val="single"/>
                <w:lang w:val="it-IT"/>
              </w:rPr>
              <w:t>K09.1</w:t>
            </w:r>
          </w:p>
          <w:p w:rsidR="00E31CBD" w:rsidRPr="00DC6CB3" w:rsidRDefault="00E31CBD" w:rsidP="00DE35A9">
            <w:r w:rsidRPr="00DC6CB3">
              <w:t xml:space="preserve">- nasolabial </w:t>
            </w:r>
            <w:r w:rsidRPr="00DC6CB3">
              <w:rPr>
                <w:bCs/>
                <w:strike/>
              </w:rPr>
              <w:t>K09.8</w:t>
            </w:r>
            <w:r w:rsidRPr="00DC6CB3">
              <w:rPr>
                <w:bCs/>
              </w:rPr>
              <w:t xml:space="preserve"> </w:t>
            </w:r>
            <w:r w:rsidRPr="00DC6CB3">
              <w:rPr>
                <w:bCs/>
                <w:u w:val="single"/>
              </w:rPr>
              <w:t>K09.1</w:t>
            </w:r>
          </w:p>
          <w:p w:rsidR="00E31CBD" w:rsidRPr="00DC6CB3" w:rsidRDefault="00E31CBD" w:rsidP="00DE35A9">
            <w:r w:rsidRPr="00DC6CB3">
              <w:t xml:space="preserve">- palate (fissural)(median) </w:t>
            </w:r>
            <w:r w:rsidRPr="00DC6CB3">
              <w:rPr>
                <w:bCs/>
              </w:rPr>
              <w:t>K09.1</w:t>
            </w:r>
          </w:p>
          <w:p w:rsidR="00E31CBD" w:rsidRPr="00DC6CB3" w:rsidRDefault="00E31CBD" w:rsidP="00DE35A9">
            <w:pPr>
              <w:rPr>
                <w:lang w:val="pt-BR"/>
              </w:rPr>
            </w:pPr>
            <w:r w:rsidRPr="00DC6CB3">
              <w:t xml:space="preserve">- palatine papilla (jaw) </w:t>
            </w:r>
            <w:r w:rsidRPr="00DC6CB3">
              <w:rPr>
                <w:bCs/>
              </w:rPr>
              <w:t>K09.1</w:t>
            </w:r>
          </w:p>
        </w:tc>
        <w:tc>
          <w:tcPr>
            <w:tcW w:w="1260" w:type="dxa"/>
            <w:vAlign w:val="center"/>
          </w:tcPr>
          <w:p w:rsidR="00E31CBD" w:rsidRPr="00DC6CB3" w:rsidRDefault="00E31CBD" w:rsidP="00DE35A9">
            <w:pPr>
              <w:jc w:val="center"/>
              <w:outlineLvl w:val="0"/>
              <w:rPr>
                <w:lang w:val="fr-FR"/>
              </w:rPr>
            </w:pPr>
            <w:r w:rsidRPr="00DC6CB3">
              <w:rPr>
                <w:lang w:val="fr-FR"/>
              </w:rPr>
              <w:t>URC #</w:t>
            </w:r>
          </w:p>
          <w:p w:rsidR="00E31CBD" w:rsidRPr="00DC6CB3" w:rsidRDefault="00E31CBD" w:rsidP="00DE35A9">
            <w:pPr>
              <w:jc w:val="center"/>
              <w:outlineLvl w:val="0"/>
            </w:pPr>
            <w:r w:rsidRPr="00DC6CB3">
              <w:t>1330</w:t>
            </w:r>
          </w:p>
          <w:p w:rsidR="00E31CBD" w:rsidRPr="00DC6CB3" w:rsidRDefault="00E31CBD" w:rsidP="00DE35A9">
            <w:pPr>
              <w:jc w:val="center"/>
              <w:outlineLvl w:val="0"/>
            </w:pPr>
            <w:r w:rsidRPr="00DC6CB3">
              <w:t>Japan</w:t>
            </w:r>
          </w:p>
        </w:tc>
        <w:tc>
          <w:tcPr>
            <w:tcW w:w="1440" w:type="dxa"/>
            <w:vAlign w:val="center"/>
          </w:tcPr>
          <w:p w:rsidR="00E31CBD" w:rsidRPr="00DC6CB3" w:rsidRDefault="00E31CBD" w:rsidP="00DE35A9">
            <w:pPr>
              <w:jc w:val="center"/>
              <w:rPr>
                <w:rStyle w:val="StyleTimesNewRoman"/>
                <w:rFonts w:eastAsiaTheme="majorEastAsia"/>
              </w:rPr>
            </w:pPr>
            <w:r w:rsidRPr="00DC6CB3">
              <w:rPr>
                <w:rStyle w:val="StyleTimesNewRoman"/>
                <w:rFonts w:eastAsiaTheme="majorEastAsia"/>
              </w:rPr>
              <w:t>October 2009</w:t>
            </w:r>
          </w:p>
        </w:tc>
        <w:tc>
          <w:tcPr>
            <w:tcW w:w="990" w:type="dxa"/>
            <w:vAlign w:val="center"/>
          </w:tcPr>
          <w:p w:rsidR="00E31CBD" w:rsidRPr="00DC6CB3" w:rsidRDefault="00E31CBD" w:rsidP="00DE35A9">
            <w:pPr>
              <w:jc w:val="center"/>
              <w:rPr>
                <w:rStyle w:val="StyleTimesNewRoman"/>
                <w:rFonts w:eastAsiaTheme="majorEastAsia"/>
              </w:rPr>
            </w:pPr>
            <w:r w:rsidRPr="00DC6CB3">
              <w:rPr>
                <w:rStyle w:val="StyleTimesNewRoman"/>
                <w:rFonts w:eastAsiaTheme="majorEastAsia"/>
              </w:rPr>
              <w:t>Minor</w:t>
            </w:r>
          </w:p>
        </w:tc>
        <w:tc>
          <w:tcPr>
            <w:tcW w:w="1890" w:type="dxa"/>
            <w:vAlign w:val="center"/>
          </w:tcPr>
          <w:p w:rsidR="00E31CBD" w:rsidRPr="00DC6CB3" w:rsidRDefault="00E31CBD" w:rsidP="00DE35A9">
            <w:pPr>
              <w:jc w:val="center"/>
              <w:outlineLvl w:val="0"/>
              <w:rPr>
                <w:rStyle w:val="StyleTimesNewRoman"/>
                <w:rFonts w:eastAsiaTheme="majorEastAsia"/>
              </w:rPr>
            </w:pPr>
            <w:r w:rsidRPr="00DC6CB3">
              <w:rPr>
                <w:rStyle w:val="StyleTimesNewRoman"/>
                <w:rFonts w:eastAsiaTheme="majorEastAsia"/>
              </w:rPr>
              <w:t>January 2011</w:t>
            </w:r>
          </w:p>
        </w:tc>
      </w:tr>
      <w:tr w:rsidR="00186678" w:rsidRPr="00DC6CB3" w:rsidTr="00464477">
        <w:tc>
          <w:tcPr>
            <w:tcW w:w="1530" w:type="dxa"/>
            <w:vAlign w:val="center"/>
          </w:tcPr>
          <w:p w:rsidR="00186678" w:rsidRPr="00DC6CB3" w:rsidRDefault="00186678" w:rsidP="000D4E8D">
            <w:pPr>
              <w:tabs>
                <w:tab w:val="left" w:pos="1021"/>
              </w:tabs>
              <w:autoSpaceDE w:val="0"/>
              <w:autoSpaceDN w:val="0"/>
              <w:adjustRightInd w:val="0"/>
              <w:spacing w:before="30"/>
              <w:rPr>
                <w:lang w:val="en-CA" w:eastAsia="en-CA"/>
              </w:rPr>
            </w:pPr>
            <w:r w:rsidRPr="00DC6CB3">
              <w:rPr>
                <w:lang w:val="en-CA" w:eastAsia="en-CA"/>
              </w:rPr>
              <w:t>Revise code</w:t>
            </w:r>
          </w:p>
        </w:tc>
        <w:tc>
          <w:tcPr>
            <w:tcW w:w="6593" w:type="dxa"/>
            <w:gridSpan w:val="2"/>
            <w:vAlign w:val="center"/>
          </w:tcPr>
          <w:p w:rsidR="00186678" w:rsidRPr="00DC6CB3" w:rsidRDefault="00186678" w:rsidP="000D4E8D">
            <w:pPr>
              <w:autoSpaceDE w:val="0"/>
              <w:autoSpaceDN w:val="0"/>
              <w:adjustRightInd w:val="0"/>
              <w:rPr>
                <w:b/>
                <w:bCs/>
                <w:lang w:val="en-CA" w:eastAsia="en-CA"/>
              </w:rPr>
            </w:pPr>
            <w:r w:rsidRPr="00DC6CB3">
              <w:rPr>
                <w:b/>
                <w:bCs/>
                <w:lang w:val="en-CA" w:eastAsia="en-CA"/>
              </w:rPr>
              <w:t>Cyst (colloid)(mucous)(retention)(simple)</w:t>
            </w:r>
          </w:p>
          <w:p w:rsidR="00186678" w:rsidRPr="00DC6CB3" w:rsidRDefault="00186678" w:rsidP="000D4E8D">
            <w:pPr>
              <w:autoSpaceDE w:val="0"/>
              <w:autoSpaceDN w:val="0"/>
              <w:adjustRightInd w:val="0"/>
              <w:rPr>
                <w:lang w:val="en-CA" w:eastAsia="en-CA"/>
              </w:rPr>
            </w:pPr>
            <w:r w:rsidRPr="00DC6CB3">
              <w:rPr>
                <w:lang w:val="en-CA" w:eastAsia="en-CA"/>
              </w:rPr>
              <w:t>....</w:t>
            </w:r>
          </w:p>
          <w:p w:rsidR="00186678" w:rsidRPr="00DC6CB3" w:rsidRDefault="00186678" w:rsidP="000D4E8D">
            <w:pPr>
              <w:autoSpaceDE w:val="0"/>
              <w:autoSpaceDN w:val="0"/>
              <w:adjustRightInd w:val="0"/>
              <w:rPr>
                <w:lang w:val="en-CA" w:eastAsia="en-CA"/>
              </w:rPr>
            </w:pPr>
          </w:p>
          <w:p w:rsidR="00186678" w:rsidRPr="00DC6CB3" w:rsidRDefault="00186678" w:rsidP="000D4E8D">
            <w:pPr>
              <w:autoSpaceDE w:val="0"/>
              <w:autoSpaceDN w:val="0"/>
              <w:adjustRightInd w:val="0"/>
              <w:rPr>
                <w:b/>
                <w:bCs/>
                <w:lang w:val="en-CA" w:eastAsia="en-CA"/>
              </w:rPr>
            </w:pPr>
            <w:r w:rsidRPr="00DC6CB3">
              <w:rPr>
                <w:lang w:val="en-CA" w:eastAsia="en-CA"/>
              </w:rPr>
              <w:t xml:space="preserve">–  cervical lateral </w:t>
            </w:r>
            <w:r w:rsidRPr="00DC6CB3">
              <w:rPr>
                <w:bCs/>
                <w:lang w:val="en-CA" w:eastAsia="en-CA"/>
              </w:rPr>
              <w:t>Q18</w:t>
            </w:r>
            <w:r w:rsidRPr="00DC6CB3">
              <w:rPr>
                <w:lang w:val="en-CA" w:eastAsia="en-CA"/>
              </w:rPr>
              <w:t>.</w:t>
            </w:r>
            <w:r w:rsidRPr="00DC6CB3">
              <w:rPr>
                <w:strike/>
                <w:lang w:val="en-CA" w:eastAsia="en-CA"/>
              </w:rPr>
              <w:t>1</w:t>
            </w:r>
            <w:r w:rsidRPr="00DC6CB3">
              <w:rPr>
                <w:u w:val="single"/>
                <w:lang w:val="en-CA" w:eastAsia="en-CA"/>
              </w:rPr>
              <w:t>0</w:t>
            </w:r>
          </w:p>
        </w:tc>
        <w:tc>
          <w:tcPr>
            <w:tcW w:w="1260" w:type="dxa"/>
          </w:tcPr>
          <w:p w:rsidR="00186678" w:rsidRPr="00DC6CB3" w:rsidRDefault="00186678" w:rsidP="000D4E8D">
            <w:pPr>
              <w:jc w:val="center"/>
              <w:outlineLvl w:val="0"/>
              <w:rPr>
                <w:lang w:val="fr-FR"/>
              </w:rPr>
            </w:pPr>
            <w:r w:rsidRPr="00DC6CB3">
              <w:rPr>
                <w:lang w:val="fr-FR"/>
              </w:rPr>
              <w:t>Germany</w:t>
            </w:r>
          </w:p>
          <w:p w:rsidR="00186678" w:rsidRPr="00DC6CB3" w:rsidRDefault="00186678" w:rsidP="000D4E8D">
            <w:pPr>
              <w:jc w:val="center"/>
              <w:outlineLvl w:val="0"/>
              <w:rPr>
                <w:lang w:val="fr-FR"/>
              </w:rPr>
            </w:pPr>
            <w:r w:rsidRPr="00DC6CB3">
              <w:rPr>
                <w:lang w:val="fr-FR"/>
              </w:rPr>
              <w:t>1918</w:t>
            </w:r>
          </w:p>
        </w:tc>
        <w:tc>
          <w:tcPr>
            <w:tcW w:w="1440" w:type="dxa"/>
          </w:tcPr>
          <w:p w:rsidR="00186678" w:rsidRPr="00DC6CB3" w:rsidRDefault="00186678" w:rsidP="000D4E8D">
            <w:pPr>
              <w:pStyle w:val="Tekstprzypisudolnego"/>
              <w:widowControl w:val="0"/>
              <w:jc w:val="center"/>
              <w:outlineLvl w:val="0"/>
            </w:pPr>
            <w:r w:rsidRPr="00DC6CB3">
              <w:t>October 2012</w:t>
            </w:r>
          </w:p>
        </w:tc>
        <w:tc>
          <w:tcPr>
            <w:tcW w:w="990" w:type="dxa"/>
          </w:tcPr>
          <w:p w:rsidR="00186678" w:rsidRPr="00DC6CB3" w:rsidRDefault="00186678" w:rsidP="000D4E8D">
            <w:pPr>
              <w:pStyle w:val="Tekstprzypisudolnego"/>
              <w:widowControl w:val="0"/>
              <w:jc w:val="center"/>
              <w:outlineLvl w:val="0"/>
            </w:pPr>
            <w:r w:rsidRPr="00DC6CB3">
              <w:t>Minor</w:t>
            </w:r>
          </w:p>
        </w:tc>
        <w:tc>
          <w:tcPr>
            <w:tcW w:w="1890" w:type="dxa"/>
          </w:tcPr>
          <w:p w:rsidR="00186678" w:rsidRPr="00DC6CB3" w:rsidRDefault="00186678" w:rsidP="000D4E8D">
            <w:pPr>
              <w:jc w:val="center"/>
              <w:outlineLvl w:val="0"/>
            </w:pPr>
            <w:r w:rsidRPr="00DC6CB3">
              <w:t>January 2014</w:t>
            </w:r>
          </w:p>
        </w:tc>
      </w:tr>
      <w:tr w:rsidR="000E12F4" w:rsidRPr="00DC6CB3" w:rsidTr="00DE35A9">
        <w:tc>
          <w:tcPr>
            <w:tcW w:w="1530" w:type="dxa"/>
          </w:tcPr>
          <w:p w:rsidR="000E12F4" w:rsidRPr="00DC6CB3" w:rsidRDefault="000E12F4" w:rsidP="00DE35A9">
            <w:pPr>
              <w:tabs>
                <w:tab w:val="left" w:pos="1021"/>
              </w:tabs>
              <w:autoSpaceDE w:val="0"/>
              <w:autoSpaceDN w:val="0"/>
              <w:adjustRightInd w:val="0"/>
              <w:spacing w:before="30"/>
              <w:rPr>
                <w:bCs/>
              </w:rPr>
            </w:pPr>
            <w:r w:rsidRPr="00DC6CB3">
              <w:rPr>
                <w:bCs/>
              </w:rPr>
              <w:t>Revise codes in 5th print edition</w:t>
            </w:r>
          </w:p>
          <w:p w:rsidR="000E12F4" w:rsidRPr="00DC6CB3" w:rsidRDefault="000E12F4" w:rsidP="00DE35A9">
            <w:pPr>
              <w:tabs>
                <w:tab w:val="left" w:pos="1021"/>
              </w:tabs>
              <w:autoSpaceDE w:val="0"/>
              <w:autoSpaceDN w:val="0"/>
              <w:adjustRightInd w:val="0"/>
              <w:spacing w:before="30"/>
              <w:rPr>
                <w:bCs/>
              </w:rPr>
            </w:pPr>
          </w:p>
          <w:p w:rsidR="000E12F4" w:rsidRPr="00DC6CB3" w:rsidRDefault="000E12F4" w:rsidP="00DE35A9">
            <w:pPr>
              <w:tabs>
                <w:tab w:val="left" w:pos="1021"/>
              </w:tabs>
              <w:autoSpaceDE w:val="0"/>
              <w:autoSpaceDN w:val="0"/>
              <w:adjustRightInd w:val="0"/>
              <w:spacing w:before="30"/>
              <w:rPr>
                <w:bCs/>
              </w:rPr>
            </w:pPr>
          </w:p>
        </w:tc>
        <w:tc>
          <w:tcPr>
            <w:tcW w:w="6593" w:type="dxa"/>
            <w:gridSpan w:val="2"/>
            <w:vAlign w:val="center"/>
          </w:tcPr>
          <w:p w:rsidR="000E12F4" w:rsidRPr="00DC6CB3" w:rsidRDefault="000E12F4" w:rsidP="00DE35A9">
            <w:pPr>
              <w:pStyle w:val="NormalnyWeb"/>
              <w:spacing w:before="0" w:beforeAutospacing="0" w:after="0" w:afterAutospacing="0"/>
              <w:rPr>
                <w:sz w:val="20"/>
                <w:szCs w:val="20"/>
              </w:rPr>
            </w:pPr>
            <w:r w:rsidRPr="00DC6CB3">
              <w:rPr>
                <w:b/>
                <w:bCs/>
                <w:sz w:val="20"/>
                <w:szCs w:val="20"/>
              </w:rPr>
              <w:t>Cyst (colloid) (mucous) (retention) (simple) </w:t>
            </w:r>
          </w:p>
          <w:p w:rsidR="000E12F4" w:rsidRPr="00DC6CB3" w:rsidRDefault="000E12F4" w:rsidP="00DE35A9">
            <w:pPr>
              <w:pStyle w:val="NormalnyWeb"/>
              <w:spacing w:before="0" w:beforeAutospacing="0" w:after="0" w:afterAutospacing="0"/>
              <w:rPr>
                <w:sz w:val="20"/>
                <w:szCs w:val="20"/>
              </w:rPr>
            </w:pPr>
            <w:r w:rsidRPr="00DC6CB3">
              <w:rPr>
                <w:sz w:val="20"/>
                <w:szCs w:val="20"/>
              </w:rPr>
              <w:t>...</w:t>
            </w:r>
          </w:p>
          <w:p w:rsidR="000E12F4" w:rsidRPr="00DC6CB3" w:rsidRDefault="000E12F4" w:rsidP="00DE35A9">
            <w:pPr>
              <w:pStyle w:val="NormalnyWeb"/>
              <w:spacing w:before="0" w:beforeAutospacing="0" w:after="0" w:afterAutospacing="0"/>
              <w:rPr>
                <w:sz w:val="20"/>
                <w:szCs w:val="20"/>
              </w:rPr>
            </w:pPr>
            <w:r w:rsidRPr="00DC6CB3">
              <w:rPr>
                <w:sz w:val="20"/>
                <w:szCs w:val="20"/>
              </w:rPr>
              <w:t xml:space="preserve">- nasoalveolar </w:t>
            </w:r>
            <w:r w:rsidRPr="00DC6CB3">
              <w:rPr>
                <w:strike/>
                <w:sz w:val="20"/>
                <w:szCs w:val="20"/>
              </w:rPr>
              <w:t>K09.8</w:t>
            </w:r>
            <w:r w:rsidRPr="00DC6CB3">
              <w:rPr>
                <w:sz w:val="20"/>
                <w:szCs w:val="20"/>
                <w:u w:val="single"/>
              </w:rPr>
              <w:t>K09.1</w:t>
            </w:r>
          </w:p>
          <w:p w:rsidR="000E12F4" w:rsidRPr="00DC6CB3" w:rsidRDefault="000E12F4" w:rsidP="00DE35A9">
            <w:pPr>
              <w:pStyle w:val="NormalnyWeb"/>
              <w:spacing w:before="0" w:beforeAutospacing="0" w:after="0" w:afterAutospacing="0"/>
              <w:rPr>
                <w:sz w:val="20"/>
                <w:szCs w:val="20"/>
              </w:rPr>
            </w:pPr>
            <w:r w:rsidRPr="00DC6CB3">
              <w:rPr>
                <w:sz w:val="20"/>
                <w:szCs w:val="20"/>
              </w:rPr>
              <w:t xml:space="preserve">- nasolabial </w:t>
            </w:r>
            <w:r w:rsidRPr="00DC6CB3">
              <w:rPr>
                <w:strike/>
                <w:sz w:val="20"/>
                <w:szCs w:val="20"/>
              </w:rPr>
              <w:t>K09.8</w:t>
            </w:r>
            <w:r w:rsidRPr="00DC6CB3">
              <w:rPr>
                <w:sz w:val="20"/>
                <w:szCs w:val="20"/>
                <w:u w:val="single"/>
              </w:rPr>
              <w:t>K09.1</w:t>
            </w:r>
          </w:p>
          <w:p w:rsidR="000E12F4" w:rsidRPr="00DC6CB3" w:rsidRDefault="000E12F4" w:rsidP="00DE35A9">
            <w:pPr>
              <w:pStyle w:val="NormalnyWeb"/>
              <w:spacing w:before="0" w:beforeAutospacing="0" w:after="0" w:afterAutospacing="0"/>
              <w:rPr>
                <w:b/>
                <w:bCs/>
                <w:sz w:val="20"/>
                <w:szCs w:val="20"/>
              </w:rPr>
            </w:pPr>
          </w:p>
        </w:tc>
        <w:tc>
          <w:tcPr>
            <w:tcW w:w="1260" w:type="dxa"/>
          </w:tcPr>
          <w:p w:rsidR="000E12F4" w:rsidRPr="00DC6CB3" w:rsidRDefault="000E12F4" w:rsidP="00DE35A9">
            <w:pPr>
              <w:jc w:val="center"/>
              <w:outlineLvl w:val="0"/>
            </w:pPr>
            <w:r w:rsidRPr="00DC6CB3">
              <w:t>2213</w:t>
            </w:r>
          </w:p>
          <w:p w:rsidR="000E12F4" w:rsidRPr="00DC6CB3" w:rsidRDefault="000E12F4" w:rsidP="00DE35A9">
            <w:pPr>
              <w:jc w:val="center"/>
              <w:outlineLvl w:val="0"/>
            </w:pPr>
            <w:r w:rsidRPr="00DC6CB3">
              <w:t>United Kingdom</w:t>
            </w:r>
          </w:p>
        </w:tc>
        <w:tc>
          <w:tcPr>
            <w:tcW w:w="1440" w:type="dxa"/>
          </w:tcPr>
          <w:p w:rsidR="000E12F4" w:rsidRPr="00DC6CB3" w:rsidRDefault="000E12F4" w:rsidP="00DE35A9">
            <w:pPr>
              <w:pStyle w:val="Tekstprzypisudolnego"/>
              <w:widowControl w:val="0"/>
              <w:jc w:val="center"/>
              <w:outlineLvl w:val="0"/>
            </w:pPr>
            <w:r w:rsidRPr="00DC6CB3">
              <w:t>October</w:t>
            </w:r>
          </w:p>
          <w:p w:rsidR="000E12F4" w:rsidRPr="00DC6CB3" w:rsidRDefault="000E12F4" w:rsidP="00DE35A9">
            <w:pPr>
              <w:pStyle w:val="Tekstprzypisudolnego"/>
              <w:widowControl w:val="0"/>
              <w:jc w:val="center"/>
              <w:outlineLvl w:val="0"/>
            </w:pPr>
            <w:r w:rsidRPr="00DC6CB3">
              <w:t>2016</w:t>
            </w:r>
          </w:p>
        </w:tc>
        <w:tc>
          <w:tcPr>
            <w:tcW w:w="990" w:type="dxa"/>
          </w:tcPr>
          <w:p w:rsidR="000E12F4" w:rsidRPr="00DC6CB3" w:rsidRDefault="000E12F4" w:rsidP="00DE35A9">
            <w:pPr>
              <w:pStyle w:val="Tekstprzypisudolnego"/>
              <w:widowControl w:val="0"/>
              <w:jc w:val="center"/>
              <w:outlineLvl w:val="0"/>
            </w:pPr>
            <w:r w:rsidRPr="00DC6CB3">
              <w:t>Minor</w:t>
            </w:r>
          </w:p>
        </w:tc>
        <w:tc>
          <w:tcPr>
            <w:tcW w:w="1890" w:type="dxa"/>
          </w:tcPr>
          <w:p w:rsidR="000E12F4" w:rsidRPr="00DC6CB3" w:rsidRDefault="000E12F4" w:rsidP="00DE35A9">
            <w:pPr>
              <w:jc w:val="center"/>
              <w:outlineLvl w:val="0"/>
            </w:pPr>
            <w:r w:rsidRPr="00DC6CB3">
              <w:t>January 2018</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lang w:val="pt-BR"/>
              </w:rPr>
            </w:pPr>
            <w:r w:rsidRPr="00DC6CB3">
              <w:rPr>
                <w:lang w:val="pt-BR"/>
              </w:rPr>
              <w:t>Revise subterms</w:t>
            </w:r>
          </w:p>
        </w:tc>
        <w:tc>
          <w:tcPr>
            <w:tcW w:w="6593" w:type="dxa"/>
            <w:gridSpan w:val="2"/>
          </w:tcPr>
          <w:p w:rsidR="00186678" w:rsidRPr="00DC6CB3" w:rsidRDefault="00186678" w:rsidP="009E244F">
            <w:r w:rsidRPr="00DC6CB3">
              <w:rPr>
                <w:b/>
                <w:bCs/>
              </w:rPr>
              <w:t>Cystopyelitis</w:t>
            </w:r>
            <w:r w:rsidRPr="00DC6CB3">
              <w:t xml:space="preserve"> (</w:t>
            </w:r>
            <w:r w:rsidRPr="00DC6CB3">
              <w:rPr>
                <w:i/>
                <w:iCs/>
              </w:rPr>
              <w:t>see also</w:t>
            </w:r>
            <w:r w:rsidRPr="00DC6CB3">
              <w:t xml:space="preserve"> Pyelonephritis) </w:t>
            </w:r>
            <w:r w:rsidRPr="00DC6CB3">
              <w:rPr>
                <w:bCs/>
              </w:rPr>
              <w:t>N12</w:t>
            </w:r>
          </w:p>
          <w:p w:rsidR="00186678" w:rsidRPr="00DC6CB3" w:rsidRDefault="00186678" w:rsidP="009E244F">
            <w:r w:rsidRPr="00DC6CB3">
              <w:rPr>
                <w:u w:val="single"/>
              </w:rPr>
              <w:t xml:space="preserve"> – with calculus (impacted)(recurrent) </w:t>
            </w:r>
            <w:r w:rsidRPr="00DC6CB3">
              <w:rPr>
                <w:bCs/>
                <w:u w:val="single"/>
              </w:rPr>
              <w:t>N20.9</w:t>
            </w:r>
          </w:p>
        </w:tc>
        <w:tc>
          <w:tcPr>
            <w:tcW w:w="1260" w:type="dxa"/>
          </w:tcPr>
          <w:p w:rsidR="00186678" w:rsidRPr="00DC6CB3" w:rsidRDefault="00186678" w:rsidP="00D8373C">
            <w:pPr>
              <w:jc w:val="center"/>
              <w:outlineLvl w:val="0"/>
              <w:rPr>
                <w:lang w:val="pt-BR"/>
              </w:rPr>
            </w:pPr>
            <w:r w:rsidRPr="00DC6CB3">
              <w:rPr>
                <w:lang w:val="pt-BR"/>
              </w:rPr>
              <w:t>Canada 1426</w:t>
            </w:r>
          </w:p>
        </w:tc>
        <w:tc>
          <w:tcPr>
            <w:tcW w:w="1440" w:type="dxa"/>
          </w:tcPr>
          <w:p w:rsidR="00186678" w:rsidRPr="00DC6CB3" w:rsidRDefault="00186678" w:rsidP="00D8373C">
            <w:pPr>
              <w:jc w:val="center"/>
              <w:rPr>
                <w:rStyle w:val="StyleTimesNewRoman"/>
                <w:lang w:val="pt-BR"/>
              </w:rPr>
            </w:pPr>
            <w:r w:rsidRPr="00DC6CB3">
              <w:t>October</w:t>
            </w:r>
            <w:r w:rsidRPr="00DC6CB3">
              <w:rPr>
                <w:rStyle w:val="StyleTimesNewRoman"/>
                <w:lang w:val="pt-BR"/>
              </w:rPr>
              <w:t xml:space="preserve"> 2008</w:t>
            </w:r>
          </w:p>
        </w:tc>
        <w:tc>
          <w:tcPr>
            <w:tcW w:w="990" w:type="dxa"/>
          </w:tcPr>
          <w:p w:rsidR="00186678" w:rsidRPr="00DC6CB3" w:rsidRDefault="00186678" w:rsidP="00D8373C">
            <w:pPr>
              <w:jc w:val="center"/>
              <w:rPr>
                <w:rStyle w:val="StyleTimesNewRoman"/>
                <w:lang w:val="pt-BR"/>
              </w:rPr>
            </w:pPr>
            <w:r w:rsidRPr="00DC6CB3">
              <w:rPr>
                <w:rStyle w:val="StyleTimesNewRoman"/>
                <w:lang w:val="pt-BR"/>
              </w:rPr>
              <w:t>Minor</w:t>
            </w:r>
          </w:p>
        </w:tc>
        <w:tc>
          <w:tcPr>
            <w:tcW w:w="1890" w:type="dxa"/>
          </w:tcPr>
          <w:p w:rsidR="00186678" w:rsidRPr="00DC6CB3" w:rsidRDefault="00186678" w:rsidP="00D8373C">
            <w:pPr>
              <w:jc w:val="center"/>
              <w:outlineLvl w:val="0"/>
              <w:rPr>
                <w:rStyle w:val="StyleTimesNewRoman"/>
                <w:lang w:val="pt-BR"/>
              </w:rPr>
            </w:pPr>
            <w:r w:rsidRPr="00DC6CB3">
              <w:rPr>
                <w:rStyle w:val="StyleTimesNewRoman"/>
                <w:lang w:val="pt-BR"/>
              </w:rPr>
              <w:t>January 2010</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rPr>
                <w:b w:val="0"/>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outlineLvl w:val="0"/>
            </w:pPr>
          </w:p>
          <w:p w:rsidR="00186678" w:rsidRPr="00DC6CB3" w:rsidRDefault="00186678">
            <w:pPr>
              <w:pStyle w:val="Tekstprzypisudolnego"/>
              <w:widowControl w:val="0"/>
              <w:outlineLvl w:val="0"/>
              <w:rPr>
                <w:lang w:val="en-CA"/>
              </w:rPr>
            </w:pPr>
            <w:r w:rsidRPr="00DC6CB3">
              <w:rPr>
                <w:lang w:val="en-CA"/>
              </w:rPr>
              <w:t>Modify subterm</w:t>
            </w:r>
          </w:p>
          <w:p w:rsidR="00186678" w:rsidRPr="00DC6CB3" w:rsidRDefault="00186678">
            <w:pPr>
              <w:outlineLvl w:val="0"/>
            </w:pPr>
          </w:p>
        </w:tc>
        <w:tc>
          <w:tcPr>
            <w:tcW w:w="6593" w:type="dxa"/>
            <w:gridSpan w:val="2"/>
          </w:tcPr>
          <w:p w:rsidR="00186678" w:rsidRPr="00DC6CB3" w:rsidRDefault="00186678">
            <w:pPr>
              <w:rPr>
                <w:b/>
                <w:bCs/>
              </w:rPr>
            </w:pPr>
            <w:r w:rsidRPr="00DC6CB3">
              <w:rPr>
                <w:b/>
                <w:bCs/>
              </w:rPr>
              <w:t>Death</w:t>
            </w:r>
          </w:p>
          <w:p w:rsidR="00186678" w:rsidRPr="00DC6CB3" w:rsidRDefault="00186678">
            <w:pPr>
              <w:rPr>
                <w:bCs/>
              </w:rPr>
            </w:pPr>
            <w:r w:rsidRPr="00DC6CB3">
              <w:rPr>
                <w:bCs/>
              </w:rPr>
              <w:t>– instantaneous</w:t>
            </w:r>
            <w:r w:rsidRPr="00DC6CB3">
              <w:rPr>
                <w:b/>
                <w:bCs/>
              </w:rPr>
              <w:t xml:space="preserve"> </w:t>
            </w:r>
            <w:r w:rsidRPr="00DC6CB3">
              <w:rPr>
                <w:u w:val="single"/>
              </w:rPr>
              <w:t>unexplained</w:t>
            </w:r>
            <w:r w:rsidRPr="00DC6CB3">
              <w:rPr>
                <w:bCs/>
              </w:rPr>
              <w:t xml:space="preserve">  R96.0</w:t>
            </w:r>
          </w:p>
          <w:p w:rsidR="00186678" w:rsidRPr="00DC6CB3" w:rsidRDefault="00186678">
            <w:pPr>
              <w:rPr>
                <w:bCs/>
              </w:rPr>
            </w:pPr>
            <w:r w:rsidRPr="00DC6CB3">
              <w:rPr>
                <w:bCs/>
              </w:rPr>
              <w:t xml:space="preserve">– sudden (cause unknown) </w:t>
            </w:r>
            <w:r w:rsidRPr="00DC6CB3">
              <w:rPr>
                <w:u w:val="single"/>
              </w:rPr>
              <w:t>unexplained</w:t>
            </w:r>
            <w:r w:rsidRPr="00DC6CB3">
              <w:t xml:space="preserve"> </w:t>
            </w:r>
            <w:r w:rsidRPr="00DC6CB3">
              <w:rPr>
                <w:bCs/>
              </w:rPr>
              <w:t>R96.0</w:t>
            </w:r>
          </w:p>
          <w:p w:rsidR="00186678" w:rsidRPr="00DC6CB3" w:rsidRDefault="00186678">
            <w:pPr>
              <w:rPr>
                <w:b/>
              </w:rPr>
            </w:pPr>
          </w:p>
        </w:tc>
        <w:tc>
          <w:tcPr>
            <w:tcW w:w="1260" w:type="dxa"/>
          </w:tcPr>
          <w:p w:rsidR="00186678" w:rsidRPr="00DC6CB3" w:rsidRDefault="00186678" w:rsidP="00D8373C">
            <w:pPr>
              <w:jc w:val="center"/>
              <w:outlineLvl w:val="0"/>
            </w:pPr>
            <w:r w:rsidRPr="00DC6CB3">
              <w:t>MRG</w:t>
            </w:r>
          </w:p>
          <w:p w:rsidR="00186678" w:rsidRPr="00DC6CB3" w:rsidRDefault="00186678" w:rsidP="00D8373C">
            <w:pPr>
              <w:jc w:val="center"/>
              <w:outlineLvl w:val="0"/>
            </w:pPr>
            <w:r w:rsidRPr="00DC6CB3">
              <w:t>(URC:0316)</w:t>
            </w:r>
          </w:p>
        </w:tc>
        <w:tc>
          <w:tcPr>
            <w:tcW w:w="1440" w:type="dxa"/>
          </w:tcPr>
          <w:p w:rsidR="00186678" w:rsidRPr="00DC6CB3" w:rsidRDefault="00186678" w:rsidP="00D8373C">
            <w:pPr>
              <w:pStyle w:val="NormalTimesNew2"/>
              <w:jc w:val="center"/>
              <w:rPr>
                <w:sz w:val="20"/>
                <w:szCs w:val="20"/>
              </w:rPr>
            </w:pPr>
            <w:r w:rsidRPr="00DC6CB3">
              <w:rPr>
                <w:sz w:val="20"/>
                <w:szCs w:val="20"/>
              </w:rPr>
              <w:t>October 2005</w:t>
            </w:r>
          </w:p>
        </w:tc>
        <w:tc>
          <w:tcPr>
            <w:tcW w:w="990" w:type="dxa"/>
          </w:tcPr>
          <w:p w:rsidR="00186678" w:rsidRPr="00DC6CB3" w:rsidRDefault="00186678" w:rsidP="00D8373C">
            <w:pPr>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877C5C">
            <w:pPr>
              <w:rPr>
                <w:bCs/>
              </w:rPr>
            </w:pPr>
          </w:p>
          <w:p w:rsidR="00186678" w:rsidRPr="00DC6CB3" w:rsidRDefault="00186678" w:rsidP="00877C5C">
            <w:pPr>
              <w:rPr>
                <w:bCs/>
              </w:rPr>
            </w:pPr>
          </w:p>
          <w:p w:rsidR="00186678" w:rsidRPr="00DC6CB3" w:rsidRDefault="00186678" w:rsidP="00877C5C">
            <w:pPr>
              <w:rPr>
                <w:bCs/>
              </w:rPr>
            </w:pPr>
          </w:p>
          <w:p w:rsidR="00186678" w:rsidRPr="00DC6CB3" w:rsidRDefault="00186678" w:rsidP="00877C5C">
            <w:pPr>
              <w:rPr>
                <w:bCs/>
              </w:rPr>
            </w:pPr>
            <w:r w:rsidRPr="00DC6CB3">
              <w:rPr>
                <w:bCs/>
              </w:rPr>
              <w:t>Revise codes:</w:t>
            </w:r>
          </w:p>
        </w:tc>
        <w:tc>
          <w:tcPr>
            <w:tcW w:w="6593" w:type="dxa"/>
            <w:gridSpan w:val="2"/>
          </w:tcPr>
          <w:p w:rsidR="00186678" w:rsidRPr="00DC6CB3" w:rsidRDefault="00186678" w:rsidP="00877C5C">
            <w:r w:rsidRPr="00DC6CB3">
              <w:rPr>
                <w:b/>
                <w:bCs/>
              </w:rPr>
              <w:t>Death</w:t>
            </w:r>
          </w:p>
          <w:p w:rsidR="00186678" w:rsidRPr="00DC6CB3" w:rsidRDefault="00186678" w:rsidP="00877C5C">
            <w:r w:rsidRPr="00DC6CB3">
              <w:t>–  obstetric (cause unknown) </w:t>
            </w:r>
            <w:r w:rsidRPr="00DC6CB3">
              <w:rPr>
                <w:bCs/>
              </w:rPr>
              <w:t>O95</w:t>
            </w:r>
          </w:p>
          <w:p w:rsidR="00186678" w:rsidRPr="00DC6CB3" w:rsidRDefault="00186678" w:rsidP="00877C5C">
            <w:r w:rsidRPr="00DC6CB3">
              <w:t xml:space="preserve">–  –  affecting fetus or newborn  </w:t>
            </w:r>
            <w:r w:rsidRPr="00DC6CB3">
              <w:rPr>
                <w:bCs/>
              </w:rPr>
              <w:t>P01.6</w:t>
            </w:r>
          </w:p>
          <w:p w:rsidR="00186678" w:rsidRPr="00DC6CB3" w:rsidRDefault="00186678" w:rsidP="00877C5C">
            <w:r w:rsidRPr="00DC6CB3">
              <w:t>–  –  between 42 days and one year after delivery </w:t>
            </w:r>
            <w:r w:rsidRPr="00DC6CB3">
              <w:rPr>
                <w:bCs/>
              </w:rPr>
              <w:t>O96</w:t>
            </w:r>
            <w:r w:rsidRPr="00DC6CB3">
              <w:rPr>
                <w:u w:val="single"/>
              </w:rPr>
              <w:t>.-</w:t>
            </w:r>
          </w:p>
          <w:p w:rsidR="00186678" w:rsidRPr="00DC6CB3" w:rsidRDefault="00186678" w:rsidP="00877C5C">
            <w:pPr>
              <w:rPr>
                <w:u w:val="single"/>
              </w:rPr>
            </w:pPr>
            <w:r w:rsidRPr="00DC6CB3">
              <w:t xml:space="preserve">–  –  one year or more after delivery  </w:t>
            </w:r>
            <w:r w:rsidRPr="00DC6CB3">
              <w:rPr>
                <w:bCs/>
              </w:rPr>
              <w:t>O97</w:t>
            </w:r>
            <w:r w:rsidRPr="00DC6CB3">
              <w:rPr>
                <w:u w:val="single"/>
              </w:rPr>
              <w:t>.-</w:t>
            </w:r>
          </w:p>
          <w:p w:rsidR="00186678" w:rsidRPr="00DC6CB3" w:rsidRDefault="00186678" w:rsidP="00877C5C"/>
        </w:tc>
        <w:tc>
          <w:tcPr>
            <w:tcW w:w="1260" w:type="dxa"/>
          </w:tcPr>
          <w:p w:rsidR="00186678" w:rsidRPr="00DC6CB3" w:rsidRDefault="00186678" w:rsidP="00D8373C">
            <w:pPr>
              <w:jc w:val="center"/>
              <w:outlineLvl w:val="0"/>
              <w:rPr>
                <w:bCs/>
              </w:rPr>
            </w:pPr>
            <w:r w:rsidRPr="00DC6CB3">
              <w:rPr>
                <w:bCs/>
              </w:rPr>
              <w:t>MRG</w:t>
            </w:r>
          </w:p>
          <w:p w:rsidR="00186678" w:rsidRPr="00DC6CB3" w:rsidRDefault="00186678" w:rsidP="00D8373C">
            <w:pPr>
              <w:jc w:val="center"/>
              <w:outlineLvl w:val="0"/>
            </w:pPr>
            <w:r w:rsidRPr="00DC6CB3">
              <w:rPr>
                <w:bCs/>
              </w:rPr>
              <w:t>(URC:1243)</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vAlign w:val="center"/>
          </w:tcPr>
          <w:p w:rsidR="00186678" w:rsidRPr="00DC6CB3" w:rsidRDefault="00186678" w:rsidP="00781428">
            <w:pPr>
              <w:tabs>
                <w:tab w:val="left" w:pos="1021"/>
              </w:tabs>
              <w:autoSpaceDE w:val="0"/>
              <w:autoSpaceDN w:val="0"/>
              <w:adjustRightInd w:val="0"/>
              <w:spacing w:before="30"/>
              <w:rPr>
                <w:bCs/>
              </w:rPr>
            </w:pPr>
            <w:r w:rsidRPr="00DC6CB3">
              <w:rPr>
                <w:bCs/>
              </w:rPr>
              <w:t>Revise code and add subterm</w:t>
            </w:r>
          </w:p>
        </w:tc>
        <w:tc>
          <w:tcPr>
            <w:tcW w:w="6593" w:type="dxa"/>
            <w:gridSpan w:val="2"/>
            <w:vAlign w:val="center"/>
          </w:tcPr>
          <w:p w:rsidR="00186678" w:rsidRPr="00DC6CB3" w:rsidRDefault="00186678" w:rsidP="00781428">
            <w:pPr>
              <w:rPr>
                <w:b/>
              </w:rPr>
            </w:pPr>
            <w:r w:rsidRPr="00DC6CB3">
              <w:rPr>
                <w:b/>
              </w:rPr>
              <w:t>Death</w:t>
            </w:r>
          </w:p>
          <w:p w:rsidR="00186678" w:rsidRPr="00DC6CB3" w:rsidRDefault="00186678" w:rsidP="00781428">
            <w:r w:rsidRPr="00DC6CB3">
              <w:t>...</w:t>
            </w:r>
          </w:p>
          <w:p w:rsidR="00186678" w:rsidRPr="00DC6CB3" w:rsidRDefault="00186678" w:rsidP="00781428">
            <w:r w:rsidRPr="00DC6CB3">
              <w:t xml:space="preserve">- cot </w:t>
            </w:r>
            <w:r w:rsidRPr="00DC6CB3">
              <w:rPr>
                <w:bCs/>
              </w:rPr>
              <w:t>R95</w:t>
            </w:r>
            <w:r w:rsidRPr="00DC6CB3">
              <w:rPr>
                <w:u w:val="single"/>
              </w:rPr>
              <w:t>.9</w:t>
            </w:r>
          </w:p>
          <w:p w:rsidR="00186678" w:rsidRPr="00DC6CB3" w:rsidRDefault="00186678" w:rsidP="00781428">
            <w:r w:rsidRPr="00DC6CB3">
              <w:rPr>
                <w:u w:val="single"/>
              </w:rPr>
              <w:t>-- with mention of autopsy R95.0</w:t>
            </w:r>
          </w:p>
          <w:p w:rsidR="00186678" w:rsidRPr="00DC6CB3" w:rsidRDefault="00186678" w:rsidP="00781428">
            <w:r w:rsidRPr="00DC6CB3">
              <w:t xml:space="preserve">- crib </w:t>
            </w:r>
            <w:r w:rsidRPr="00DC6CB3">
              <w:rPr>
                <w:bCs/>
              </w:rPr>
              <w:t>R95</w:t>
            </w:r>
            <w:r w:rsidRPr="00DC6CB3">
              <w:rPr>
                <w:u w:val="single"/>
              </w:rPr>
              <w:t>.9</w:t>
            </w:r>
          </w:p>
          <w:p w:rsidR="00186678" w:rsidRPr="00DC6CB3" w:rsidRDefault="00186678" w:rsidP="00781428">
            <w:r w:rsidRPr="00DC6CB3">
              <w:rPr>
                <w:u w:val="single"/>
              </w:rPr>
              <w:t>-- with mention of autopsy R95.0</w:t>
            </w:r>
          </w:p>
          <w:p w:rsidR="00186678" w:rsidRPr="00DC6CB3" w:rsidRDefault="00186678" w:rsidP="00781428">
            <w:r w:rsidRPr="00DC6CB3">
              <w:t>...</w:t>
            </w:r>
          </w:p>
          <w:p w:rsidR="00186678" w:rsidRPr="00DC6CB3" w:rsidRDefault="00186678" w:rsidP="00781428">
            <w:r w:rsidRPr="00DC6CB3">
              <w:t xml:space="preserve">- sudden (cause unknown) </w:t>
            </w:r>
            <w:r w:rsidRPr="00DC6CB3">
              <w:rPr>
                <w:bCs/>
              </w:rPr>
              <w:t>R96.0</w:t>
            </w:r>
          </w:p>
          <w:p w:rsidR="00186678" w:rsidRPr="00DC6CB3" w:rsidRDefault="00186678" w:rsidP="00781428">
            <w:r w:rsidRPr="00DC6CB3">
              <w:t>...</w:t>
            </w:r>
          </w:p>
          <w:p w:rsidR="00186678" w:rsidRPr="00DC6CB3" w:rsidRDefault="00186678" w:rsidP="00781428">
            <w:r w:rsidRPr="00DC6CB3">
              <w:t xml:space="preserve">- - infant </w:t>
            </w:r>
            <w:r w:rsidRPr="00DC6CB3">
              <w:rPr>
                <w:bCs/>
              </w:rPr>
              <w:t>R95</w:t>
            </w:r>
            <w:r w:rsidRPr="00DC6CB3">
              <w:rPr>
                <w:u w:val="single"/>
              </w:rPr>
              <w:t>.9</w:t>
            </w:r>
          </w:p>
          <w:p w:rsidR="00186678" w:rsidRPr="00DC6CB3" w:rsidRDefault="00186678" w:rsidP="00781428">
            <w:r w:rsidRPr="00DC6CB3">
              <w:rPr>
                <w:u w:val="single"/>
              </w:rPr>
              <w:t>--- with mention of autopsy R95.0</w:t>
            </w:r>
          </w:p>
        </w:tc>
        <w:tc>
          <w:tcPr>
            <w:tcW w:w="1260" w:type="dxa"/>
          </w:tcPr>
          <w:p w:rsidR="00186678" w:rsidRPr="00DC6CB3" w:rsidRDefault="00186678" w:rsidP="00D8373C">
            <w:pPr>
              <w:jc w:val="center"/>
              <w:outlineLvl w:val="0"/>
              <w:rPr>
                <w:lang w:val="fr-FR"/>
              </w:rPr>
            </w:pPr>
            <w:r w:rsidRPr="00DC6CB3">
              <w:rPr>
                <w:lang w:val="fr-FR"/>
              </w:rPr>
              <w:t>URC #</w:t>
            </w:r>
          </w:p>
          <w:p w:rsidR="00186678" w:rsidRPr="00DC6CB3" w:rsidRDefault="00186678" w:rsidP="00D8373C">
            <w:pPr>
              <w:jc w:val="center"/>
              <w:outlineLvl w:val="0"/>
            </w:pPr>
            <w:r w:rsidRPr="00DC6CB3">
              <w:t>1347</w:t>
            </w:r>
          </w:p>
          <w:p w:rsidR="00186678" w:rsidRPr="00DC6CB3" w:rsidRDefault="00186678" w:rsidP="00D8373C">
            <w:pPr>
              <w:jc w:val="center"/>
              <w:outlineLvl w:val="0"/>
            </w:pPr>
            <w:r w:rsidRPr="00DC6CB3">
              <w:t>MRG</w:t>
            </w:r>
          </w:p>
        </w:tc>
        <w:tc>
          <w:tcPr>
            <w:tcW w:w="1440" w:type="dxa"/>
          </w:tcPr>
          <w:p w:rsidR="00186678" w:rsidRPr="00DC6CB3" w:rsidRDefault="00186678" w:rsidP="00D8373C">
            <w:pPr>
              <w:jc w:val="center"/>
              <w:rPr>
                <w:rStyle w:val="StyleTimesNewRoman"/>
              </w:rPr>
            </w:pPr>
            <w:r w:rsidRPr="00DC6CB3">
              <w:rPr>
                <w:rStyle w:val="StyleTimesNewRoman"/>
              </w:rPr>
              <w:t>October 2009</w:t>
            </w:r>
          </w:p>
        </w:tc>
        <w:tc>
          <w:tcPr>
            <w:tcW w:w="990" w:type="dxa"/>
          </w:tcPr>
          <w:p w:rsidR="00186678" w:rsidRPr="00DC6CB3" w:rsidRDefault="00186678" w:rsidP="00D8373C">
            <w:pPr>
              <w:jc w:val="center"/>
              <w:rPr>
                <w:rStyle w:val="StyleTimesNewRoman"/>
              </w:rPr>
            </w:pPr>
            <w:r w:rsidRPr="00DC6CB3">
              <w:rPr>
                <w:rStyle w:val="StyleTimesNewRoman"/>
              </w:rPr>
              <w:t>Major</w:t>
            </w:r>
          </w:p>
          <w:p w:rsidR="00186678" w:rsidRPr="00DC6CB3" w:rsidRDefault="00186678" w:rsidP="00D8373C">
            <w:pPr>
              <w:jc w:val="center"/>
              <w:rPr>
                <w:rStyle w:val="StyleTimesNewRoman"/>
              </w:rPr>
            </w:pPr>
          </w:p>
        </w:tc>
        <w:tc>
          <w:tcPr>
            <w:tcW w:w="1890" w:type="dxa"/>
          </w:tcPr>
          <w:p w:rsidR="00186678" w:rsidRPr="00DC6CB3" w:rsidRDefault="00186678" w:rsidP="00D8373C">
            <w:pPr>
              <w:jc w:val="center"/>
              <w:outlineLvl w:val="0"/>
              <w:rPr>
                <w:rStyle w:val="StyleTimesNewRoman"/>
              </w:rPr>
            </w:pPr>
            <w:r w:rsidRPr="00DC6CB3">
              <w:rPr>
                <w:rStyle w:val="StyleTimesNewRoman"/>
              </w:rPr>
              <w:t>January 2013</w:t>
            </w:r>
          </w:p>
        </w:tc>
      </w:tr>
      <w:tr w:rsidR="00186678" w:rsidRPr="00DC6CB3" w:rsidTr="00464477">
        <w:tc>
          <w:tcPr>
            <w:tcW w:w="1530" w:type="dxa"/>
            <w:vAlign w:val="center"/>
          </w:tcPr>
          <w:p w:rsidR="00186678" w:rsidRPr="00DC6CB3" w:rsidRDefault="00186678" w:rsidP="00781428">
            <w:pPr>
              <w:tabs>
                <w:tab w:val="left" w:pos="1021"/>
              </w:tabs>
              <w:autoSpaceDE w:val="0"/>
              <w:autoSpaceDN w:val="0"/>
              <w:adjustRightInd w:val="0"/>
              <w:spacing w:before="30"/>
            </w:pPr>
            <w:r w:rsidRPr="00DC6CB3">
              <w:t>Revise codes</w:t>
            </w:r>
          </w:p>
        </w:tc>
        <w:tc>
          <w:tcPr>
            <w:tcW w:w="6593" w:type="dxa"/>
            <w:gridSpan w:val="2"/>
            <w:vAlign w:val="center"/>
          </w:tcPr>
          <w:p w:rsidR="00186678" w:rsidRPr="00DC6CB3" w:rsidRDefault="00186678" w:rsidP="00781428">
            <w:pPr>
              <w:rPr>
                <w:lang w:val="en-CA" w:eastAsia="en-CA"/>
              </w:rPr>
            </w:pPr>
            <w:r w:rsidRPr="00DC6CB3">
              <w:rPr>
                <w:b/>
                <w:bCs/>
                <w:lang w:val="en-CA" w:eastAsia="en-CA"/>
              </w:rPr>
              <w:t>Death</w:t>
            </w:r>
          </w:p>
          <w:p w:rsidR="00186678" w:rsidRPr="00DC6CB3" w:rsidRDefault="00186678" w:rsidP="00781428">
            <w:pPr>
              <w:rPr>
                <w:lang w:val="en-CA" w:eastAsia="en-CA"/>
              </w:rPr>
            </w:pPr>
            <w:r w:rsidRPr="00DC6CB3">
              <w:rPr>
                <w:lang w:val="en-CA" w:eastAsia="en-CA"/>
              </w:rPr>
              <w:t>- anesthetic</w:t>
            </w:r>
          </w:p>
          <w:p w:rsidR="00186678" w:rsidRPr="00DC6CB3" w:rsidRDefault="00186678" w:rsidP="00781428">
            <w:pPr>
              <w:rPr>
                <w:lang w:val="en-CA" w:eastAsia="en-CA"/>
              </w:rPr>
            </w:pPr>
            <w:r w:rsidRPr="00DC6CB3">
              <w:rPr>
                <w:lang w:val="en-CA" w:eastAsia="en-CA"/>
              </w:rPr>
              <w:t xml:space="preserve">- - during delivery </w:t>
            </w:r>
            <w:r w:rsidRPr="00DC6CB3">
              <w:rPr>
                <w:bCs/>
                <w:strike/>
                <w:lang w:val="en-CA" w:eastAsia="en-CA"/>
              </w:rPr>
              <w:t>O74.8</w:t>
            </w:r>
            <w:r w:rsidRPr="00DC6CB3">
              <w:rPr>
                <w:strike/>
                <w:lang w:val="en-CA" w:eastAsia="en-CA"/>
              </w:rPr>
              <w:t xml:space="preserve"> </w:t>
            </w:r>
            <w:r w:rsidRPr="00DC6CB3">
              <w:rPr>
                <w:bCs/>
                <w:u w:val="single"/>
                <w:lang w:val="en-CA" w:eastAsia="en-CA"/>
              </w:rPr>
              <w:t>O74.9</w:t>
            </w:r>
          </w:p>
          <w:p w:rsidR="00186678" w:rsidRPr="00DC6CB3" w:rsidRDefault="00186678" w:rsidP="00781428">
            <w:pPr>
              <w:rPr>
                <w:lang w:val="it-IT" w:eastAsia="en-CA"/>
              </w:rPr>
            </w:pPr>
            <w:r w:rsidRPr="00DC6CB3">
              <w:rPr>
                <w:lang w:val="it-IT" w:eastAsia="en-CA"/>
              </w:rPr>
              <w:t xml:space="preserve">- - in pregnancy </w:t>
            </w:r>
            <w:r w:rsidRPr="00DC6CB3">
              <w:rPr>
                <w:bCs/>
                <w:strike/>
                <w:lang w:val="it-IT" w:eastAsia="en-CA"/>
              </w:rPr>
              <w:t>O29.8</w:t>
            </w:r>
            <w:r w:rsidRPr="00DC6CB3">
              <w:rPr>
                <w:b/>
                <w:bCs/>
                <w:lang w:val="it-IT" w:eastAsia="en-CA"/>
              </w:rPr>
              <w:t xml:space="preserve"> </w:t>
            </w:r>
            <w:r w:rsidRPr="00DC6CB3">
              <w:rPr>
                <w:bCs/>
                <w:u w:val="single"/>
                <w:lang w:val="it-IT" w:eastAsia="en-CA"/>
              </w:rPr>
              <w:t>O29.9</w:t>
            </w:r>
          </w:p>
          <w:p w:rsidR="00186678" w:rsidRPr="00DC6CB3" w:rsidRDefault="00186678" w:rsidP="00781428">
            <w:pPr>
              <w:rPr>
                <w:lang w:val="it-IT" w:eastAsia="en-CA"/>
              </w:rPr>
            </w:pPr>
            <w:r w:rsidRPr="00DC6CB3">
              <w:rPr>
                <w:lang w:val="it-IT" w:eastAsia="en-CA"/>
              </w:rPr>
              <w:t xml:space="preserve">- - postpartum, puerperal </w:t>
            </w:r>
            <w:r w:rsidRPr="00DC6CB3">
              <w:rPr>
                <w:bCs/>
                <w:lang w:val="it-IT" w:eastAsia="en-CA"/>
              </w:rPr>
              <w:t>O89.8</w:t>
            </w:r>
          </w:p>
        </w:tc>
        <w:tc>
          <w:tcPr>
            <w:tcW w:w="1260" w:type="dxa"/>
          </w:tcPr>
          <w:p w:rsidR="00186678" w:rsidRPr="00DC6CB3" w:rsidRDefault="00186678" w:rsidP="00D8373C">
            <w:pPr>
              <w:jc w:val="center"/>
              <w:outlineLvl w:val="0"/>
              <w:rPr>
                <w:lang w:val="fr-FR"/>
              </w:rPr>
            </w:pPr>
            <w:r w:rsidRPr="00DC6CB3">
              <w:rPr>
                <w:lang w:val="fr-FR"/>
              </w:rPr>
              <w:t>URC #1567 Australia</w:t>
            </w:r>
          </w:p>
        </w:tc>
        <w:tc>
          <w:tcPr>
            <w:tcW w:w="1440" w:type="dxa"/>
          </w:tcPr>
          <w:p w:rsidR="00186678" w:rsidRPr="00DC6CB3" w:rsidRDefault="00186678" w:rsidP="00D8373C">
            <w:pPr>
              <w:pStyle w:val="Tekstprzypisudolnego"/>
              <w:widowControl w:val="0"/>
              <w:jc w:val="center"/>
              <w:outlineLvl w:val="0"/>
            </w:pPr>
            <w:r w:rsidRPr="00DC6CB3">
              <w:t>October 2009</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2011</w:t>
            </w:r>
          </w:p>
        </w:tc>
      </w:tr>
      <w:tr w:rsidR="00496AF8" w:rsidRPr="00496AF8" w:rsidTr="007E1843">
        <w:tc>
          <w:tcPr>
            <w:tcW w:w="1530" w:type="dxa"/>
          </w:tcPr>
          <w:p w:rsidR="00496AF8" w:rsidRPr="00496AF8" w:rsidRDefault="00496AF8" w:rsidP="007E1843">
            <w:pPr>
              <w:tabs>
                <w:tab w:val="left" w:pos="1021"/>
              </w:tabs>
              <w:autoSpaceDE w:val="0"/>
              <w:autoSpaceDN w:val="0"/>
              <w:adjustRightInd w:val="0"/>
              <w:rPr>
                <w:bCs/>
              </w:rPr>
            </w:pPr>
            <w:r w:rsidRPr="00496AF8">
              <w:rPr>
                <w:bCs/>
              </w:rPr>
              <w:t>Revise and delete subterms</w:t>
            </w:r>
          </w:p>
        </w:tc>
        <w:tc>
          <w:tcPr>
            <w:tcW w:w="6593" w:type="dxa"/>
            <w:gridSpan w:val="2"/>
            <w:vAlign w:val="center"/>
          </w:tcPr>
          <w:p w:rsidR="00496AF8" w:rsidRPr="00496AF8" w:rsidRDefault="00496AF8" w:rsidP="007E1843">
            <w:pPr>
              <w:pStyle w:val="NormalnyWeb"/>
              <w:spacing w:before="0" w:beforeAutospacing="0" w:after="0" w:afterAutospacing="0"/>
              <w:rPr>
                <w:sz w:val="20"/>
                <w:szCs w:val="20"/>
              </w:rPr>
            </w:pPr>
            <w:r w:rsidRPr="00496AF8">
              <w:rPr>
                <w:b/>
                <w:bCs/>
                <w:sz w:val="20"/>
                <w:szCs w:val="20"/>
              </w:rPr>
              <w:t>Death</w:t>
            </w:r>
          </w:p>
          <w:p w:rsidR="00496AF8" w:rsidRPr="00496AF8" w:rsidRDefault="00496AF8" w:rsidP="007E1843">
            <w:pPr>
              <w:pStyle w:val="NormalnyWeb"/>
              <w:spacing w:before="0" w:beforeAutospacing="0" w:after="0" w:afterAutospacing="0"/>
              <w:rPr>
                <w:sz w:val="20"/>
                <w:szCs w:val="20"/>
              </w:rPr>
            </w:pPr>
            <w:r w:rsidRPr="00496AF8">
              <w:rPr>
                <w:sz w:val="20"/>
                <w:szCs w:val="20"/>
              </w:rPr>
              <w:t xml:space="preserve">. . . </w:t>
            </w:r>
          </w:p>
          <w:p w:rsidR="00496AF8" w:rsidRPr="00496AF8" w:rsidRDefault="00496AF8" w:rsidP="007E1843">
            <w:pPr>
              <w:pStyle w:val="NormalnyWeb"/>
              <w:spacing w:before="0" w:beforeAutospacing="0" w:after="0" w:afterAutospacing="0"/>
              <w:rPr>
                <w:sz w:val="20"/>
                <w:szCs w:val="20"/>
              </w:rPr>
            </w:pPr>
            <w:r w:rsidRPr="00496AF8">
              <w:rPr>
                <w:sz w:val="20"/>
                <w:szCs w:val="20"/>
              </w:rPr>
              <w:t xml:space="preserve">- cot </w:t>
            </w:r>
            <w:r w:rsidRPr="00496AF8">
              <w:rPr>
                <w:color w:val="0000FF"/>
                <w:sz w:val="20"/>
                <w:szCs w:val="20"/>
                <w:u w:val="single"/>
              </w:rPr>
              <w:t xml:space="preserve">- </w:t>
            </w:r>
            <w:r w:rsidRPr="00496AF8">
              <w:rPr>
                <w:i/>
                <w:iCs/>
                <w:color w:val="0000FF"/>
                <w:sz w:val="20"/>
                <w:szCs w:val="20"/>
                <w:u w:val="single"/>
              </w:rPr>
              <w:t xml:space="preserve">see </w:t>
            </w:r>
            <w:r w:rsidRPr="00496AF8">
              <w:rPr>
                <w:color w:val="0000FF"/>
                <w:sz w:val="20"/>
                <w:szCs w:val="20"/>
                <w:u w:val="single"/>
              </w:rPr>
              <w:t>Sudden, death, infant</w:t>
            </w:r>
            <w:r w:rsidRPr="00496AF8">
              <w:rPr>
                <w:strike/>
                <w:color w:val="FF0000"/>
                <w:sz w:val="20"/>
                <w:szCs w:val="20"/>
              </w:rPr>
              <w:t>R95.9</w:t>
            </w:r>
          </w:p>
          <w:p w:rsidR="00496AF8" w:rsidRPr="00496AF8" w:rsidRDefault="00496AF8" w:rsidP="007E1843">
            <w:pPr>
              <w:pStyle w:val="NormalnyWeb"/>
              <w:spacing w:before="0" w:beforeAutospacing="0" w:after="0" w:afterAutospacing="0"/>
              <w:rPr>
                <w:color w:val="FF0000"/>
                <w:sz w:val="20"/>
                <w:szCs w:val="20"/>
              </w:rPr>
            </w:pPr>
            <w:r w:rsidRPr="00496AF8">
              <w:rPr>
                <w:strike/>
                <w:color w:val="FF0000"/>
                <w:sz w:val="20"/>
                <w:szCs w:val="20"/>
              </w:rPr>
              <w:t>- - with mention of autopsy R95.0</w:t>
            </w:r>
          </w:p>
          <w:p w:rsidR="00496AF8" w:rsidRPr="00496AF8" w:rsidRDefault="00496AF8" w:rsidP="007E1843">
            <w:pPr>
              <w:pStyle w:val="NormalnyWeb"/>
              <w:spacing w:before="0" w:beforeAutospacing="0" w:after="0" w:afterAutospacing="0"/>
              <w:rPr>
                <w:sz w:val="20"/>
                <w:szCs w:val="20"/>
              </w:rPr>
            </w:pPr>
            <w:r w:rsidRPr="00496AF8">
              <w:rPr>
                <w:sz w:val="20"/>
                <w:szCs w:val="20"/>
              </w:rPr>
              <w:t xml:space="preserve">- crib </w:t>
            </w:r>
            <w:r w:rsidRPr="00496AF8">
              <w:rPr>
                <w:color w:val="0000FF"/>
                <w:sz w:val="20"/>
                <w:szCs w:val="20"/>
                <w:u w:val="single"/>
              </w:rPr>
              <w:t xml:space="preserve">- </w:t>
            </w:r>
            <w:r w:rsidRPr="00496AF8">
              <w:rPr>
                <w:i/>
                <w:iCs/>
                <w:color w:val="0000FF"/>
                <w:sz w:val="20"/>
                <w:szCs w:val="20"/>
                <w:u w:val="single"/>
              </w:rPr>
              <w:t xml:space="preserve">see </w:t>
            </w:r>
            <w:r w:rsidRPr="00496AF8">
              <w:rPr>
                <w:color w:val="0000FF"/>
                <w:sz w:val="20"/>
                <w:szCs w:val="20"/>
                <w:u w:val="single"/>
              </w:rPr>
              <w:t>Sudden, death, infant</w:t>
            </w:r>
            <w:r w:rsidRPr="00496AF8">
              <w:rPr>
                <w:strike/>
                <w:color w:val="FF0000"/>
                <w:sz w:val="20"/>
                <w:szCs w:val="20"/>
              </w:rPr>
              <w:t>R95.9</w:t>
            </w:r>
          </w:p>
          <w:p w:rsidR="00496AF8" w:rsidRPr="00496AF8" w:rsidRDefault="00496AF8" w:rsidP="007E1843">
            <w:pPr>
              <w:pStyle w:val="NormalnyWeb"/>
              <w:spacing w:before="0" w:beforeAutospacing="0" w:after="0" w:afterAutospacing="0"/>
              <w:rPr>
                <w:color w:val="FF0000"/>
                <w:sz w:val="20"/>
                <w:szCs w:val="20"/>
              </w:rPr>
            </w:pPr>
            <w:r w:rsidRPr="00496AF8">
              <w:rPr>
                <w:strike/>
                <w:color w:val="FF0000"/>
                <w:sz w:val="20"/>
                <w:szCs w:val="20"/>
              </w:rPr>
              <w:t>- - with mention of autopsy R95.0</w:t>
            </w:r>
          </w:p>
          <w:p w:rsidR="00496AF8" w:rsidRPr="00496AF8" w:rsidRDefault="00496AF8" w:rsidP="007E1843">
            <w:pPr>
              <w:pStyle w:val="NormalnyWeb"/>
              <w:spacing w:before="0" w:beforeAutospacing="0" w:after="0" w:afterAutospacing="0"/>
              <w:rPr>
                <w:sz w:val="20"/>
                <w:szCs w:val="20"/>
              </w:rPr>
            </w:pPr>
            <w:r w:rsidRPr="00496AF8">
              <w:rPr>
                <w:sz w:val="20"/>
                <w:szCs w:val="20"/>
              </w:rPr>
              <w:t xml:space="preserve">. . . </w:t>
            </w:r>
          </w:p>
          <w:p w:rsidR="00496AF8" w:rsidRPr="00496AF8" w:rsidRDefault="00496AF8" w:rsidP="007E1843">
            <w:pPr>
              <w:pStyle w:val="NormalnyWeb"/>
              <w:spacing w:before="0" w:beforeAutospacing="0" w:after="0" w:afterAutospacing="0"/>
              <w:rPr>
                <w:sz w:val="20"/>
                <w:szCs w:val="20"/>
              </w:rPr>
            </w:pPr>
            <w:r w:rsidRPr="00496AF8">
              <w:rPr>
                <w:sz w:val="20"/>
                <w:szCs w:val="20"/>
              </w:rPr>
              <w:t>- instantaneous unexplained</w:t>
            </w:r>
            <w:r w:rsidRPr="00496AF8">
              <w:rPr>
                <w:color w:val="0000FF"/>
                <w:sz w:val="20"/>
                <w:szCs w:val="20"/>
                <w:u w:val="single"/>
              </w:rPr>
              <w:t xml:space="preserve"> (</w:t>
            </w:r>
            <w:r w:rsidRPr="00496AF8">
              <w:rPr>
                <w:i/>
                <w:iCs/>
                <w:color w:val="0000FF"/>
                <w:sz w:val="20"/>
                <w:szCs w:val="20"/>
                <w:u w:val="single"/>
              </w:rPr>
              <w:t>see also</w:t>
            </w:r>
            <w:r w:rsidRPr="00496AF8">
              <w:rPr>
                <w:color w:val="0000FF"/>
                <w:sz w:val="20"/>
                <w:szCs w:val="20"/>
                <w:u w:val="single"/>
              </w:rPr>
              <w:t xml:space="preserve"> Sudden, death)</w:t>
            </w:r>
            <w:r w:rsidRPr="00496AF8">
              <w:rPr>
                <w:sz w:val="20"/>
                <w:szCs w:val="20"/>
              </w:rPr>
              <w:t xml:space="preserve"> R96.0</w:t>
            </w:r>
          </w:p>
          <w:p w:rsidR="00496AF8" w:rsidRPr="00496AF8" w:rsidRDefault="00496AF8" w:rsidP="007E1843">
            <w:pPr>
              <w:pStyle w:val="NormalnyWeb"/>
              <w:spacing w:before="0" w:beforeAutospacing="0" w:after="0" w:afterAutospacing="0"/>
              <w:rPr>
                <w:sz w:val="20"/>
                <w:szCs w:val="20"/>
              </w:rPr>
            </w:pPr>
            <w:r w:rsidRPr="00496AF8">
              <w:rPr>
                <w:sz w:val="20"/>
                <w:szCs w:val="20"/>
              </w:rPr>
              <w:t xml:space="preserve">. . . </w:t>
            </w:r>
          </w:p>
          <w:p w:rsidR="00496AF8" w:rsidRPr="00496AF8" w:rsidRDefault="00496AF8" w:rsidP="007E1843">
            <w:pPr>
              <w:pStyle w:val="NormalnyWeb"/>
              <w:spacing w:before="0" w:beforeAutospacing="0" w:after="0" w:afterAutospacing="0"/>
              <w:rPr>
                <w:sz w:val="20"/>
                <w:szCs w:val="20"/>
              </w:rPr>
            </w:pPr>
            <w:r w:rsidRPr="00496AF8">
              <w:rPr>
                <w:sz w:val="20"/>
                <w:szCs w:val="20"/>
              </w:rPr>
              <w:t xml:space="preserve">- sudden (cause unknown) unexplained </w:t>
            </w:r>
            <w:r w:rsidRPr="00496AF8">
              <w:rPr>
                <w:color w:val="0000FF"/>
                <w:sz w:val="20"/>
                <w:szCs w:val="20"/>
                <w:u w:val="single"/>
              </w:rPr>
              <w:t>(</w:t>
            </w:r>
            <w:r w:rsidRPr="00496AF8">
              <w:rPr>
                <w:i/>
                <w:iCs/>
                <w:color w:val="0000FF"/>
                <w:sz w:val="20"/>
                <w:szCs w:val="20"/>
                <w:u w:val="single"/>
              </w:rPr>
              <w:t>see also</w:t>
            </w:r>
            <w:r w:rsidRPr="00496AF8">
              <w:rPr>
                <w:color w:val="0000FF"/>
                <w:sz w:val="20"/>
                <w:szCs w:val="20"/>
                <w:u w:val="single"/>
              </w:rPr>
              <w:t xml:space="preserve"> Sudden, death)</w:t>
            </w:r>
            <w:r w:rsidRPr="00496AF8">
              <w:rPr>
                <w:sz w:val="20"/>
                <w:szCs w:val="20"/>
                <w:u w:val="single"/>
              </w:rPr>
              <w:t xml:space="preserve"> </w:t>
            </w:r>
            <w:r w:rsidRPr="00496AF8">
              <w:rPr>
                <w:sz w:val="20"/>
                <w:szCs w:val="20"/>
              </w:rPr>
              <w:t>R96.0</w:t>
            </w:r>
          </w:p>
          <w:p w:rsidR="00496AF8" w:rsidRPr="00496AF8" w:rsidRDefault="00496AF8" w:rsidP="007E1843">
            <w:pPr>
              <w:pStyle w:val="NormalnyWeb"/>
              <w:spacing w:before="0" w:beforeAutospacing="0" w:after="0" w:afterAutospacing="0"/>
              <w:rPr>
                <w:sz w:val="20"/>
                <w:szCs w:val="20"/>
              </w:rPr>
            </w:pPr>
            <w:r w:rsidRPr="00496AF8">
              <w:rPr>
                <w:sz w:val="20"/>
                <w:szCs w:val="20"/>
              </w:rPr>
              <w:t>- - during delivery O95</w:t>
            </w:r>
          </w:p>
          <w:p w:rsidR="00496AF8" w:rsidRPr="00496AF8" w:rsidRDefault="00496AF8" w:rsidP="007E1843">
            <w:pPr>
              <w:pStyle w:val="NormalnyWeb"/>
              <w:spacing w:before="0" w:beforeAutospacing="0" w:after="0" w:afterAutospacing="0"/>
              <w:rPr>
                <w:sz w:val="20"/>
                <w:szCs w:val="20"/>
              </w:rPr>
            </w:pPr>
            <w:r w:rsidRPr="00496AF8">
              <w:rPr>
                <w:sz w:val="20"/>
                <w:szCs w:val="20"/>
              </w:rPr>
              <w:t xml:space="preserve">- - infant </w:t>
            </w:r>
            <w:r w:rsidRPr="00496AF8">
              <w:rPr>
                <w:color w:val="0000FF"/>
                <w:sz w:val="20"/>
                <w:szCs w:val="20"/>
                <w:u w:val="single"/>
              </w:rPr>
              <w:t>(</w:t>
            </w:r>
            <w:r w:rsidRPr="00496AF8">
              <w:rPr>
                <w:i/>
                <w:iCs/>
                <w:color w:val="0000FF"/>
                <w:sz w:val="20"/>
                <w:szCs w:val="20"/>
                <w:u w:val="single"/>
              </w:rPr>
              <w:t>see also</w:t>
            </w:r>
            <w:r w:rsidRPr="00496AF8">
              <w:rPr>
                <w:color w:val="0000FF"/>
                <w:sz w:val="20"/>
                <w:szCs w:val="20"/>
                <w:u w:val="single"/>
              </w:rPr>
              <w:t xml:space="preserve"> Sudden, death, infant)</w:t>
            </w:r>
            <w:r w:rsidRPr="00496AF8">
              <w:rPr>
                <w:sz w:val="20"/>
                <w:szCs w:val="20"/>
                <w:u w:val="single"/>
              </w:rPr>
              <w:t xml:space="preserve"> </w:t>
            </w:r>
            <w:r w:rsidRPr="00496AF8">
              <w:rPr>
                <w:sz w:val="20"/>
                <w:szCs w:val="20"/>
              </w:rPr>
              <w:t>R95.9</w:t>
            </w:r>
          </w:p>
          <w:p w:rsidR="00496AF8" w:rsidRPr="00496AF8" w:rsidRDefault="00496AF8" w:rsidP="007E1843">
            <w:pPr>
              <w:pStyle w:val="NormalnyWeb"/>
              <w:spacing w:before="0" w:beforeAutospacing="0" w:after="0" w:afterAutospacing="0"/>
              <w:rPr>
                <w:sz w:val="20"/>
                <w:szCs w:val="20"/>
              </w:rPr>
            </w:pPr>
            <w:r w:rsidRPr="00496AF8">
              <w:rPr>
                <w:sz w:val="20"/>
                <w:szCs w:val="20"/>
              </w:rPr>
              <w:t>- - - with mention of autopsy R95.0</w:t>
            </w:r>
          </w:p>
          <w:p w:rsidR="00496AF8" w:rsidRPr="00496AF8" w:rsidRDefault="00496AF8" w:rsidP="007E1843">
            <w:pPr>
              <w:pStyle w:val="NormalnyWeb"/>
              <w:spacing w:before="0" w:beforeAutospacing="0" w:after="0" w:afterAutospacing="0"/>
              <w:rPr>
                <w:sz w:val="20"/>
                <w:szCs w:val="20"/>
              </w:rPr>
            </w:pPr>
            <w:r w:rsidRPr="00496AF8">
              <w:rPr>
                <w:sz w:val="20"/>
                <w:szCs w:val="20"/>
              </w:rPr>
              <w:t>- - puerperal, during puerperium O95</w:t>
            </w:r>
          </w:p>
          <w:p w:rsidR="00496AF8" w:rsidRPr="00496AF8" w:rsidRDefault="00496AF8" w:rsidP="007E1843">
            <w:pPr>
              <w:pStyle w:val="NormalnyWeb"/>
              <w:spacing w:before="0" w:beforeAutospacing="0" w:after="0" w:afterAutospacing="0"/>
              <w:rPr>
                <w:sz w:val="20"/>
                <w:szCs w:val="20"/>
              </w:rPr>
            </w:pPr>
            <w:r w:rsidRPr="00496AF8">
              <w:rPr>
                <w:sz w:val="20"/>
                <w:szCs w:val="20"/>
              </w:rPr>
              <w:t xml:space="preserve">. . . </w:t>
            </w:r>
          </w:p>
          <w:p w:rsidR="00496AF8" w:rsidRPr="00496AF8" w:rsidRDefault="00496AF8" w:rsidP="007E1843">
            <w:pPr>
              <w:pStyle w:val="NormalnyWeb"/>
              <w:spacing w:before="0" w:beforeAutospacing="0" w:after="0" w:afterAutospacing="0"/>
              <w:rPr>
                <w:b/>
                <w:bCs/>
                <w:sz w:val="20"/>
                <w:szCs w:val="20"/>
              </w:rPr>
            </w:pPr>
          </w:p>
        </w:tc>
        <w:tc>
          <w:tcPr>
            <w:tcW w:w="1260" w:type="dxa"/>
          </w:tcPr>
          <w:p w:rsidR="00496AF8" w:rsidRPr="00496AF8" w:rsidRDefault="00496AF8" w:rsidP="007E1843">
            <w:pPr>
              <w:jc w:val="center"/>
              <w:outlineLvl w:val="0"/>
            </w:pPr>
            <w:r w:rsidRPr="00496AF8">
              <w:t>2307</w:t>
            </w:r>
          </w:p>
          <w:p w:rsidR="00496AF8" w:rsidRPr="00496AF8" w:rsidRDefault="00496AF8" w:rsidP="007E1843">
            <w:pPr>
              <w:jc w:val="center"/>
              <w:outlineLvl w:val="0"/>
            </w:pPr>
            <w:r w:rsidRPr="00496AF8">
              <w:t>MRG</w:t>
            </w:r>
          </w:p>
        </w:tc>
        <w:tc>
          <w:tcPr>
            <w:tcW w:w="1440" w:type="dxa"/>
          </w:tcPr>
          <w:p w:rsidR="00496AF8" w:rsidRPr="00496AF8" w:rsidRDefault="00496AF8" w:rsidP="007E1843">
            <w:pPr>
              <w:pStyle w:val="Tekstprzypisudolnego"/>
              <w:widowControl w:val="0"/>
              <w:jc w:val="center"/>
              <w:outlineLvl w:val="0"/>
            </w:pPr>
            <w:r w:rsidRPr="00496AF8">
              <w:t xml:space="preserve">October </w:t>
            </w:r>
          </w:p>
          <w:p w:rsidR="00496AF8" w:rsidRPr="00496AF8" w:rsidRDefault="00496AF8" w:rsidP="007E1843">
            <w:pPr>
              <w:pStyle w:val="Tekstprzypisudolnego"/>
              <w:widowControl w:val="0"/>
              <w:jc w:val="center"/>
              <w:outlineLvl w:val="0"/>
            </w:pPr>
            <w:r w:rsidRPr="00496AF8">
              <w:t>2017</w:t>
            </w:r>
          </w:p>
        </w:tc>
        <w:tc>
          <w:tcPr>
            <w:tcW w:w="990" w:type="dxa"/>
          </w:tcPr>
          <w:p w:rsidR="00496AF8" w:rsidRPr="00496AF8" w:rsidRDefault="00496AF8" w:rsidP="007E1843">
            <w:pPr>
              <w:pStyle w:val="Tekstprzypisudolnego"/>
              <w:widowControl w:val="0"/>
              <w:jc w:val="center"/>
              <w:outlineLvl w:val="0"/>
            </w:pPr>
            <w:r w:rsidRPr="00496AF8">
              <w:t>Minor</w:t>
            </w:r>
          </w:p>
        </w:tc>
        <w:tc>
          <w:tcPr>
            <w:tcW w:w="1890" w:type="dxa"/>
          </w:tcPr>
          <w:p w:rsidR="00496AF8" w:rsidRPr="00496AF8" w:rsidRDefault="00496AF8" w:rsidP="007E1843">
            <w:pPr>
              <w:jc w:val="center"/>
              <w:outlineLvl w:val="0"/>
            </w:pPr>
            <w:r w:rsidRPr="00496AF8">
              <w:t>January 2019</w:t>
            </w:r>
          </w:p>
        </w:tc>
      </w:tr>
      <w:tr w:rsidR="00186678" w:rsidRPr="00DC6CB3" w:rsidTr="00464477">
        <w:tc>
          <w:tcPr>
            <w:tcW w:w="1530" w:type="dxa"/>
          </w:tcPr>
          <w:p w:rsidR="00186678" w:rsidRPr="00DC6CB3" w:rsidRDefault="00186678">
            <w:pPr>
              <w:pStyle w:val="NormalTimesNew2"/>
              <w:rPr>
                <w:sz w:val="20"/>
                <w:szCs w:val="20"/>
                <w:lang w:val="en-CA"/>
              </w:rPr>
            </w:pPr>
            <w:r w:rsidRPr="00DC6CB3">
              <w:rPr>
                <w:sz w:val="20"/>
                <w:szCs w:val="20"/>
                <w:lang w:val="en-CA"/>
              </w:rPr>
              <w:t>Revise</w:t>
            </w:r>
          </w:p>
          <w:p w:rsidR="00186678" w:rsidRPr="00DC6CB3" w:rsidRDefault="00186678">
            <w:pPr>
              <w:pStyle w:val="NormalTimesNew2"/>
              <w:rPr>
                <w:sz w:val="20"/>
                <w:szCs w:val="20"/>
                <w:lang w:val="en-CA"/>
              </w:rPr>
            </w:pPr>
            <w:r w:rsidRPr="00DC6CB3">
              <w:rPr>
                <w:sz w:val="20"/>
                <w:szCs w:val="20"/>
                <w:lang w:val="en-CA"/>
              </w:rPr>
              <w:t>Add subterms</w:t>
            </w:r>
          </w:p>
          <w:p w:rsidR="00186678" w:rsidRPr="00DC6CB3" w:rsidRDefault="00186678">
            <w:pPr>
              <w:pStyle w:val="NormalTimesNew2"/>
              <w:rPr>
                <w:sz w:val="20"/>
                <w:szCs w:val="20"/>
                <w:lang w:val="en-CA"/>
              </w:rPr>
            </w:pPr>
          </w:p>
          <w:p w:rsidR="00186678" w:rsidRPr="00DC6CB3" w:rsidRDefault="00186678">
            <w:pPr>
              <w:pStyle w:val="NormalTimesNew2"/>
              <w:rPr>
                <w:sz w:val="20"/>
                <w:szCs w:val="20"/>
                <w:lang w:val="en-CA"/>
              </w:rPr>
            </w:pPr>
          </w:p>
          <w:p w:rsidR="00186678" w:rsidRPr="00DC6CB3" w:rsidRDefault="00186678">
            <w:pPr>
              <w:pStyle w:val="NormalTimesNew2"/>
              <w:rPr>
                <w:sz w:val="20"/>
                <w:szCs w:val="20"/>
                <w:lang w:val="en-CA"/>
              </w:rPr>
            </w:pPr>
          </w:p>
          <w:p w:rsidR="00186678" w:rsidRPr="00DC6CB3" w:rsidRDefault="00186678">
            <w:pPr>
              <w:pStyle w:val="NormalTimesNew2"/>
              <w:rPr>
                <w:sz w:val="20"/>
                <w:szCs w:val="20"/>
                <w:lang w:val="en-CA"/>
              </w:rPr>
            </w:pPr>
          </w:p>
        </w:tc>
        <w:tc>
          <w:tcPr>
            <w:tcW w:w="6593" w:type="dxa"/>
            <w:gridSpan w:val="2"/>
          </w:tcPr>
          <w:p w:rsidR="00186678" w:rsidRPr="00DC6CB3" w:rsidRDefault="00186678">
            <w:pPr>
              <w:tabs>
                <w:tab w:val="left" w:pos="1021"/>
              </w:tabs>
              <w:spacing w:before="30"/>
              <w:ind w:left="227" w:hanging="227"/>
              <w:rPr>
                <w:u w:val="single"/>
              </w:rPr>
            </w:pPr>
            <w:r w:rsidRPr="00DC6CB3">
              <w:rPr>
                <w:b/>
              </w:rPr>
              <w:t xml:space="preserve">Decubitus </w:t>
            </w:r>
            <w:r w:rsidRPr="00DC6CB3">
              <w:t>(ulcer) L89</w:t>
            </w:r>
            <w:r w:rsidRPr="00DC6CB3">
              <w:rPr>
                <w:u w:val="single"/>
              </w:rPr>
              <w:t>.-</w:t>
            </w:r>
          </w:p>
          <w:p w:rsidR="00186678" w:rsidRPr="00DC6CB3" w:rsidRDefault="00186678">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pPr>
            <w:r w:rsidRPr="00DC6CB3">
              <w:t>-</w:t>
            </w:r>
            <w:r w:rsidRPr="00DC6CB3">
              <w:tab/>
              <w:t xml:space="preserve">cervix N86 </w:t>
            </w:r>
          </w:p>
          <w:p w:rsidR="00186678" w:rsidRPr="00DC6CB3" w:rsidRDefault="00186678">
            <w:pPr>
              <w:tabs>
                <w:tab w:val="left" w:pos="1021"/>
              </w:tabs>
              <w:spacing w:before="30"/>
              <w:ind w:left="227" w:hanging="227"/>
              <w:rPr>
                <w:u w:val="single"/>
              </w:rPr>
            </w:pPr>
            <w:r w:rsidRPr="00DC6CB3">
              <w:rPr>
                <w:u w:val="single"/>
              </w:rPr>
              <w:t>- stage</w:t>
            </w:r>
          </w:p>
          <w:p w:rsidR="00186678" w:rsidRPr="00DC6CB3" w:rsidRDefault="00186678">
            <w:pPr>
              <w:tabs>
                <w:tab w:val="left" w:pos="1021"/>
              </w:tabs>
              <w:spacing w:before="30"/>
              <w:ind w:left="227" w:hanging="227"/>
              <w:rPr>
                <w:u w:val="single"/>
                <w:lang w:val="it-IT"/>
              </w:rPr>
            </w:pPr>
            <w:r w:rsidRPr="00DC6CB3">
              <w:rPr>
                <w:u w:val="single"/>
                <w:lang w:val="it-IT"/>
              </w:rPr>
              <w:t>- - I L89.0</w:t>
            </w:r>
          </w:p>
          <w:p w:rsidR="00186678" w:rsidRPr="00DC6CB3" w:rsidRDefault="00186678">
            <w:pPr>
              <w:tabs>
                <w:tab w:val="left" w:pos="1021"/>
              </w:tabs>
              <w:spacing w:before="30"/>
              <w:ind w:left="227" w:hanging="227"/>
              <w:rPr>
                <w:u w:val="single"/>
                <w:lang w:val="it-IT"/>
              </w:rPr>
            </w:pPr>
            <w:r w:rsidRPr="00DC6CB3">
              <w:rPr>
                <w:u w:val="single"/>
                <w:lang w:val="it-IT"/>
              </w:rPr>
              <w:t>- - II L89.1</w:t>
            </w:r>
          </w:p>
          <w:p w:rsidR="00186678" w:rsidRPr="00DC6CB3" w:rsidRDefault="00186678">
            <w:pPr>
              <w:tabs>
                <w:tab w:val="left" w:pos="1021"/>
              </w:tabs>
              <w:spacing w:before="30"/>
              <w:ind w:left="227" w:hanging="227"/>
              <w:rPr>
                <w:u w:val="single"/>
                <w:lang w:val="it-IT"/>
              </w:rPr>
            </w:pPr>
            <w:r w:rsidRPr="00DC6CB3">
              <w:rPr>
                <w:u w:val="single"/>
                <w:lang w:val="it-IT"/>
              </w:rPr>
              <w:t>- - III L89.2</w:t>
            </w:r>
          </w:p>
          <w:p w:rsidR="00186678" w:rsidRPr="00DC6CB3" w:rsidRDefault="00186678">
            <w:pPr>
              <w:tabs>
                <w:tab w:val="left" w:pos="1021"/>
              </w:tabs>
              <w:spacing w:before="30"/>
              <w:ind w:left="227" w:hanging="227"/>
              <w:rPr>
                <w:lang w:val="it-IT"/>
              </w:rPr>
            </w:pPr>
            <w:r w:rsidRPr="00DC6CB3">
              <w:rPr>
                <w:u w:val="single"/>
                <w:lang w:val="it-IT"/>
              </w:rPr>
              <w:t>- - IV L89.3</w:t>
            </w:r>
          </w:p>
          <w:p w:rsidR="00186678" w:rsidRPr="00DC6CB3" w:rsidRDefault="00186678">
            <w:pPr>
              <w:tabs>
                <w:tab w:val="left" w:pos="113"/>
                <w:tab w:val="left" w:pos="227"/>
                <w:tab w:val="left" w:pos="340"/>
                <w:tab w:val="left" w:pos="454"/>
                <w:tab w:val="left" w:pos="567"/>
                <w:tab w:val="left" w:pos="680"/>
                <w:tab w:val="left" w:pos="794"/>
                <w:tab w:val="left" w:pos="907"/>
                <w:tab w:val="left" w:pos="1021"/>
                <w:tab w:val="left" w:pos="1134"/>
                <w:tab w:val="left" w:pos="1247"/>
              </w:tabs>
              <w:rPr>
                <w:lang w:val="it-IT"/>
              </w:rPr>
            </w:pPr>
          </w:p>
        </w:tc>
        <w:tc>
          <w:tcPr>
            <w:tcW w:w="1260" w:type="dxa"/>
          </w:tcPr>
          <w:p w:rsidR="00186678" w:rsidRPr="00DC6CB3" w:rsidRDefault="00186678" w:rsidP="00D8373C">
            <w:pPr>
              <w:pStyle w:val="Tytu"/>
              <w:outlineLvl w:val="0"/>
              <w:rPr>
                <w:b w:val="0"/>
                <w:lang w:val="en-CA"/>
              </w:rPr>
            </w:pPr>
            <w:r w:rsidRPr="00DC6CB3">
              <w:rPr>
                <w:b w:val="0"/>
                <w:lang w:val="en-CA"/>
              </w:rPr>
              <w:t>Australia</w:t>
            </w:r>
          </w:p>
          <w:p w:rsidR="00186678" w:rsidRPr="00DC6CB3" w:rsidRDefault="00186678" w:rsidP="00D8373C">
            <w:pPr>
              <w:pStyle w:val="Tytu"/>
              <w:outlineLvl w:val="0"/>
              <w:rPr>
                <w:b w:val="0"/>
                <w:lang w:val="en-CA"/>
              </w:rPr>
            </w:pPr>
            <w:r w:rsidRPr="00DC6CB3">
              <w:rPr>
                <w:b w:val="0"/>
                <w:lang w:val="en-CA"/>
              </w:rPr>
              <w:t>(URC:0308)</w:t>
            </w:r>
          </w:p>
        </w:tc>
        <w:tc>
          <w:tcPr>
            <w:tcW w:w="1440" w:type="dxa"/>
          </w:tcPr>
          <w:p w:rsidR="00186678" w:rsidRPr="00DC6CB3" w:rsidRDefault="00186678" w:rsidP="00D8373C">
            <w:pPr>
              <w:pStyle w:val="NormalTimesNew2"/>
              <w:jc w:val="center"/>
              <w:rPr>
                <w:sz w:val="20"/>
                <w:szCs w:val="20"/>
              </w:rPr>
            </w:pPr>
            <w:r w:rsidRPr="00DC6CB3">
              <w:rPr>
                <w:sz w:val="20"/>
                <w:szCs w:val="20"/>
              </w:rPr>
              <w:t>October 2005</w:t>
            </w:r>
          </w:p>
        </w:tc>
        <w:tc>
          <w:tcPr>
            <w:tcW w:w="990" w:type="dxa"/>
          </w:tcPr>
          <w:p w:rsidR="00186678" w:rsidRPr="00DC6CB3" w:rsidRDefault="00186678" w:rsidP="00D8373C">
            <w:pPr>
              <w:pStyle w:val="Tytu"/>
              <w:outlineLvl w:val="0"/>
              <w:rPr>
                <w:b w:val="0"/>
                <w:lang w:val="en-CA"/>
              </w:rPr>
            </w:pPr>
            <w:r w:rsidRPr="00DC6CB3">
              <w:rPr>
                <w:b w:val="0"/>
                <w:lang w:val="en-CA"/>
              </w:rPr>
              <w:t>Major</w:t>
            </w:r>
          </w:p>
        </w:tc>
        <w:tc>
          <w:tcPr>
            <w:tcW w:w="1890" w:type="dxa"/>
          </w:tcPr>
          <w:p w:rsidR="00186678" w:rsidRPr="00DC6CB3" w:rsidRDefault="00186678" w:rsidP="00D8373C">
            <w:pPr>
              <w:pStyle w:val="Tytu"/>
              <w:outlineLvl w:val="0"/>
              <w:rPr>
                <w:b w:val="0"/>
                <w:lang w:val="en-CA"/>
              </w:rPr>
            </w:pPr>
            <w:r w:rsidRPr="00DC6CB3">
              <w:rPr>
                <w:b w:val="0"/>
                <w:lang w:val="en-CA"/>
              </w:rPr>
              <w:t>January 2010</w:t>
            </w:r>
          </w:p>
        </w:tc>
      </w:tr>
      <w:tr w:rsidR="00186678" w:rsidRPr="00DC6CB3" w:rsidTr="00464477">
        <w:tc>
          <w:tcPr>
            <w:tcW w:w="1530" w:type="dxa"/>
          </w:tcPr>
          <w:p w:rsidR="00186678" w:rsidRPr="00DC6CB3" w:rsidRDefault="00186678">
            <w:r w:rsidRPr="00DC6CB3">
              <w:t>Revise code</w:t>
            </w:r>
          </w:p>
        </w:tc>
        <w:tc>
          <w:tcPr>
            <w:tcW w:w="6593" w:type="dxa"/>
            <w:gridSpan w:val="2"/>
          </w:tcPr>
          <w:p w:rsidR="00186678" w:rsidRPr="00DC6CB3" w:rsidRDefault="00186678">
            <w:pPr>
              <w:pStyle w:val="Nagwek3"/>
              <w:widowControl w:val="0"/>
              <w:rPr>
                <w:b w:val="0"/>
                <w:bCs/>
                <w:lang w:val="pt-BR"/>
              </w:rPr>
            </w:pPr>
            <w:r w:rsidRPr="00DC6CB3">
              <w:rPr>
                <w:rStyle w:val="Pogrubienie"/>
                <w:b/>
                <w:bCs w:val="0"/>
                <w:lang w:val="pt-BR"/>
              </w:rPr>
              <w:t>Defect, defective</w:t>
            </w:r>
          </w:p>
          <w:p w:rsidR="00186678" w:rsidRPr="00DC6CB3" w:rsidRDefault="00186678">
            <w:pPr>
              <w:rPr>
                <w:lang w:val="pt-BR"/>
              </w:rPr>
            </w:pPr>
            <w:r w:rsidRPr="00DC6CB3">
              <w:rPr>
                <w:lang w:val="pt-BR"/>
              </w:rPr>
              <w:t xml:space="preserve">- vision NEC </w:t>
            </w:r>
            <w:hyperlink r:id="rId55" w:history="1">
              <w:r w:rsidRPr="00DC6CB3">
                <w:rPr>
                  <w:rStyle w:val="Hipercze"/>
                  <w:strike/>
                  <w:color w:val="auto"/>
                  <w:lang w:val="pt-BR"/>
                </w:rPr>
                <w:t>H54.7</w:t>
              </w:r>
            </w:hyperlink>
            <w:r w:rsidRPr="00DC6CB3">
              <w:t xml:space="preserve"> </w:t>
            </w:r>
            <w:r w:rsidRPr="00DC6CB3">
              <w:rPr>
                <w:u w:val="single"/>
                <w:lang w:val="pt-BR"/>
              </w:rPr>
              <w:t>H54.9</w:t>
            </w:r>
          </w:p>
          <w:p w:rsidR="00186678" w:rsidRPr="00DC6CB3" w:rsidRDefault="00186678">
            <w:pPr>
              <w:pStyle w:val="Tekstprzypisudolnego"/>
              <w:rPr>
                <w:b/>
                <w:bCs/>
                <w:lang w:val="pt-BR"/>
              </w:rPr>
            </w:pPr>
          </w:p>
        </w:tc>
        <w:tc>
          <w:tcPr>
            <w:tcW w:w="1260" w:type="dxa"/>
          </w:tcPr>
          <w:p w:rsidR="00186678" w:rsidRPr="00DC6CB3" w:rsidRDefault="00186678" w:rsidP="00D8373C">
            <w:pPr>
              <w:jc w:val="center"/>
              <w:outlineLvl w:val="0"/>
            </w:pPr>
            <w:r w:rsidRPr="00DC6CB3">
              <w:t>WHO</w:t>
            </w:r>
          </w:p>
          <w:p w:rsidR="00186678" w:rsidRPr="00DC6CB3" w:rsidRDefault="00186678" w:rsidP="00D8373C">
            <w:pPr>
              <w:jc w:val="center"/>
              <w:outlineLvl w:val="0"/>
            </w:pPr>
            <w:r w:rsidRPr="00DC6CB3">
              <w:t>(URC:1018)</w:t>
            </w:r>
          </w:p>
        </w:tc>
        <w:tc>
          <w:tcPr>
            <w:tcW w:w="1440" w:type="dxa"/>
          </w:tcPr>
          <w:p w:rsidR="00186678" w:rsidRPr="00DC6CB3" w:rsidRDefault="00186678" w:rsidP="00D8373C">
            <w:pPr>
              <w:pStyle w:val="Tekstprzypisudolnego"/>
              <w:widowControl w:val="0"/>
              <w:jc w:val="center"/>
              <w:outlineLvl w:val="0"/>
              <w:rPr>
                <w:lang w:val="en-CA"/>
              </w:rPr>
            </w:pPr>
            <w:r w:rsidRPr="00DC6CB3">
              <w:rPr>
                <w:lang w:val="en-CA"/>
              </w:rPr>
              <w:t>October 2006</w:t>
            </w:r>
          </w:p>
        </w:tc>
        <w:tc>
          <w:tcPr>
            <w:tcW w:w="990" w:type="dxa"/>
          </w:tcPr>
          <w:p w:rsidR="00186678" w:rsidRPr="00DC6CB3" w:rsidRDefault="00186678" w:rsidP="00D8373C">
            <w:pPr>
              <w:pStyle w:val="Tekstprzypisudolnego"/>
              <w:widowControl w:val="0"/>
              <w:jc w:val="center"/>
              <w:outlineLvl w:val="0"/>
              <w:rPr>
                <w:lang w:val="en-CA"/>
              </w:rPr>
            </w:pPr>
            <w:r w:rsidRPr="00DC6CB3">
              <w:rPr>
                <w:lang w:val="en-CA"/>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 w:rsidRPr="00DC6CB3">
              <w:t>Add subterms</w:t>
            </w:r>
          </w:p>
        </w:tc>
        <w:tc>
          <w:tcPr>
            <w:tcW w:w="6593" w:type="dxa"/>
            <w:gridSpan w:val="2"/>
          </w:tcPr>
          <w:p w:rsidR="00186678" w:rsidRPr="00DC6CB3" w:rsidRDefault="00186678">
            <w:pPr>
              <w:pStyle w:val="Nagwek3"/>
              <w:widowControl w:val="0"/>
              <w:rPr>
                <w:bCs/>
              </w:rPr>
            </w:pPr>
            <w:r w:rsidRPr="00DC6CB3">
              <w:rPr>
                <w:bCs/>
              </w:rPr>
              <w:t>Deficiency</w:t>
            </w:r>
          </w:p>
          <w:p w:rsidR="00186678" w:rsidRPr="00DC6CB3" w:rsidRDefault="00186678">
            <w:pPr>
              <w:rPr>
                <w:u w:val="single"/>
              </w:rPr>
            </w:pPr>
            <w:r w:rsidRPr="00DC6CB3">
              <w:rPr>
                <w:u w:val="single"/>
              </w:rPr>
              <w:t>- antithrombin D68.5</w:t>
            </w:r>
          </w:p>
          <w:p w:rsidR="00186678" w:rsidRPr="00DC6CB3" w:rsidRDefault="00186678">
            <w:pPr>
              <w:rPr>
                <w:lang w:val="en-CA"/>
              </w:rPr>
            </w:pPr>
            <w:r w:rsidRPr="00DC6CB3">
              <w:rPr>
                <w:lang w:val="en-CA"/>
              </w:rPr>
              <w:t>…</w:t>
            </w:r>
          </w:p>
          <w:p w:rsidR="00186678" w:rsidRPr="00DC6CB3" w:rsidRDefault="00186678">
            <w:r w:rsidRPr="00DC6CB3">
              <w:t>- protein (</w:t>
            </w:r>
            <w:r w:rsidRPr="00DC6CB3">
              <w:rPr>
                <w:i/>
                <w:iCs/>
              </w:rPr>
              <w:t>see also Malnutrition</w:t>
            </w:r>
            <w:r w:rsidRPr="00DC6CB3">
              <w:t>) E46</w:t>
            </w:r>
          </w:p>
          <w:p w:rsidR="00186678" w:rsidRPr="00DC6CB3" w:rsidRDefault="00186678">
            <w:pPr>
              <w:rPr>
                <w:u w:val="single"/>
              </w:rPr>
            </w:pPr>
            <w:r w:rsidRPr="00DC6CB3">
              <w:rPr>
                <w:u w:val="single"/>
              </w:rPr>
              <w:t xml:space="preserve"> - - C D68.5</w:t>
            </w:r>
          </w:p>
          <w:p w:rsidR="00186678" w:rsidRPr="00DC6CB3" w:rsidRDefault="00186678">
            <w:r w:rsidRPr="00DC6CB3">
              <w:rPr>
                <w:u w:val="single"/>
              </w:rPr>
              <w:t>- -  S D68.5</w:t>
            </w:r>
          </w:p>
          <w:p w:rsidR="00186678" w:rsidRPr="00DC6CB3" w:rsidRDefault="00186678"/>
        </w:tc>
        <w:tc>
          <w:tcPr>
            <w:tcW w:w="1260" w:type="dxa"/>
          </w:tcPr>
          <w:p w:rsidR="00186678" w:rsidRPr="00DC6CB3" w:rsidRDefault="00186678" w:rsidP="00D8373C">
            <w:pPr>
              <w:jc w:val="center"/>
            </w:pPr>
            <w:r w:rsidRPr="00DC6CB3">
              <w:t>Germany (URC:0219)</w:t>
            </w:r>
          </w:p>
        </w:tc>
        <w:tc>
          <w:tcPr>
            <w:tcW w:w="1440" w:type="dxa"/>
          </w:tcPr>
          <w:p w:rsidR="00186678" w:rsidRPr="00DC6CB3" w:rsidRDefault="00186678" w:rsidP="00D8373C">
            <w:pPr>
              <w:jc w:val="center"/>
            </w:pPr>
            <w:r w:rsidRPr="00DC6CB3">
              <w:t>October 2005</w:t>
            </w:r>
          </w:p>
        </w:tc>
        <w:tc>
          <w:tcPr>
            <w:tcW w:w="990" w:type="dxa"/>
          </w:tcPr>
          <w:p w:rsidR="00186678" w:rsidRPr="00DC6CB3" w:rsidRDefault="00186678" w:rsidP="00D8373C">
            <w:pPr>
              <w:jc w:val="center"/>
            </w:pPr>
            <w:r w:rsidRPr="00DC6CB3">
              <w:t>Major</w:t>
            </w:r>
          </w:p>
        </w:tc>
        <w:tc>
          <w:tcPr>
            <w:tcW w:w="1890" w:type="dxa"/>
          </w:tcPr>
          <w:p w:rsidR="00186678" w:rsidRPr="00DC6CB3" w:rsidRDefault="00186678" w:rsidP="00D8373C">
            <w:pPr>
              <w:jc w:val="center"/>
            </w:pPr>
            <w:r w:rsidRPr="00DC6CB3">
              <w:t>January 2010</w:t>
            </w:r>
          </w:p>
        </w:tc>
      </w:tr>
      <w:tr w:rsidR="00186678" w:rsidRPr="00DC6CB3" w:rsidTr="00464477">
        <w:tc>
          <w:tcPr>
            <w:tcW w:w="1530" w:type="dxa"/>
          </w:tcPr>
          <w:p w:rsidR="00186678" w:rsidRPr="00DC6CB3" w:rsidRDefault="00186678"/>
        </w:tc>
        <w:tc>
          <w:tcPr>
            <w:tcW w:w="6593" w:type="dxa"/>
            <w:gridSpan w:val="2"/>
          </w:tcPr>
          <w:p w:rsidR="00186678" w:rsidRPr="00DC6CB3" w:rsidRDefault="00186678">
            <w:pPr>
              <w:rPr>
                <w:b/>
              </w:rPr>
            </w:pPr>
          </w:p>
        </w:tc>
        <w:tc>
          <w:tcPr>
            <w:tcW w:w="1260" w:type="dxa"/>
          </w:tcPr>
          <w:p w:rsidR="00186678" w:rsidRPr="00DC6CB3" w:rsidRDefault="00186678" w:rsidP="00D8373C">
            <w:pPr>
              <w:jc w:val="center"/>
            </w:pPr>
          </w:p>
        </w:tc>
        <w:tc>
          <w:tcPr>
            <w:tcW w:w="1440" w:type="dxa"/>
          </w:tcPr>
          <w:p w:rsidR="00186678" w:rsidRPr="00DC6CB3" w:rsidRDefault="00186678" w:rsidP="00D8373C">
            <w:pPr>
              <w:jc w:val="center"/>
            </w:pPr>
          </w:p>
        </w:tc>
        <w:tc>
          <w:tcPr>
            <w:tcW w:w="990" w:type="dxa"/>
          </w:tcPr>
          <w:p w:rsidR="00186678" w:rsidRPr="00DC6CB3" w:rsidRDefault="00186678" w:rsidP="00D8373C">
            <w:pPr>
              <w:jc w:val="center"/>
            </w:pPr>
          </w:p>
        </w:tc>
        <w:tc>
          <w:tcPr>
            <w:tcW w:w="1890" w:type="dxa"/>
          </w:tcPr>
          <w:p w:rsidR="00186678" w:rsidRPr="00DC6CB3" w:rsidRDefault="00186678" w:rsidP="00D8373C">
            <w:pPr>
              <w:jc w:val="center"/>
            </w:pPr>
          </w:p>
        </w:tc>
      </w:tr>
      <w:tr w:rsidR="00186678" w:rsidRPr="00DC6CB3" w:rsidTr="00464477">
        <w:tc>
          <w:tcPr>
            <w:tcW w:w="1530" w:type="dxa"/>
          </w:tcPr>
          <w:p w:rsidR="00186678" w:rsidRPr="00DC6CB3" w:rsidRDefault="00186678" w:rsidP="00B2259F">
            <w:pPr>
              <w:autoSpaceDE w:val="0"/>
              <w:autoSpaceDN w:val="0"/>
              <w:adjustRightInd w:val="0"/>
              <w:rPr>
                <w:lang w:val="en-CA" w:eastAsia="en-CA"/>
              </w:rPr>
            </w:pPr>
            <w:r w:rsidRPr="00DC6CB3">
              <w:rPr>
                <w:lang w:val="en-CA" w:eastAsia="en-CA"/>
              </w:rPr>
              <w:t>Add subterm</w:t>
            </w:r>
          </w:p>
        </w:tc>
        <w:tc>
          <w:tcPr>
            <w:tcW w:w="6593" w:type="dxa"/>
            <w:gridSpan w:val="2"/>
          </w:tcPr>
          <w:p w:rsidR="00186678" w:rsidRPr="00DC6CB3" w:rsidRDefault="00186678" w:rsidP="00B2259F">
            <w:pPr>
              <w:rPr>
                <w:lang w:val="en-CA" w:eastAsia="en-CA"/>
              </w:rPr>
            </w:pPr>
            <w:r w:rsidRPr="00DC6CB3">
              <w:rPr>
                <w:b/>
                <w:bCs/>
                <w:lang w:val="en-CA" w:eastAsia="en-CA"/>
              </w:rPr>
              <w:t>Deficiency, deficient</w:t>
            </w:r>
          </w:p>
          <w:p w:rsidR="00186678" w:rsidRPr="00DC6CB3" w:rsidRDefault="00186678" w:rsidP="00B2259F">
            <w:pPr>
              <w:rPr>
                <w:bCs/>
                <w:lang w:val="en-CA" w:eastAsia="en-CA"/>
              </w:rPr>
            </w:pPr>
            <w:r w:rsidRPr="00DC6CB3">
              <w:rPr>
                <w:lang w:val="en-CA" w:eastAsia="en-CA"/>
              </w:rPr>
              <w:t>...</w:t>
            </w:r>
            <w:r w:rsidRPr="00DC6CB3">
              <w:rPr>
                <w:lang w:val="en-CA" w:eastAsia="en-CA"/>
              </w:rPr>
              <w:br/>
              <w:t xml:space="preserve">- Stuart-Prower (factor X) </w:t>
            </w:r>
            <w:r w:rsidRPr="00DC6CB3">
              <w:rPr>
                <w:bCs/>
                <w:lang w:val="en-CA" w:eastAsia="en-CA"/>
              </w:rPr>
              <w:t>D68.2</w:t>
            </w:r>
            <w:r w:rsidRPr="00DC6CB3">
              <w:rPr>
                <w:lang w:val="en-CA" w:eastAsia="en-CA"/>
              </w:rPr>
              <w:t xml:space="preserve"> </w:t>
            </w:r>
            <w:r w:rsidRPr="00DC6CB3">
              <w:rPr>
                <w:lang w:val="en-CA" w:eastAsia="en-CA"/>
              </w:rPr>
              <w:br/>
            </w:r>
            <w:r w:rsidRPr="00DC6CB3">
              <w:rPr>
                <w:u w:val="single"/>
                <w:lang w:val="en-CA" w:eastAsia="en-CA"/>
              </w:rPr>
              <w:t xml:space="preserve">- succinic semialdehyde dehydrogenase </w:t>
            </w:r>
            <w:r w:rsidRPr="00DC6CB3">
              <w:rPr>
                <w:bCs/>
                <w:u w:val="single"/>
                <w:lang w:val="en-CA" w:eastAsia="en-CA"/>
              </w:rPr>
              <w:t>E72.8</w:t>
            </w:r>
            <w:r w:rsidRPr="00DC6CB3">
              <w:rPr>
                <w:u w:val="single"/>
                <w:lang w:val="en-CA" w:eastAsia="en-CA"/>
              </w:rPr>
              <w:br/>
            </w:r>
            <w:r w:rsidRPr="00DC6CB3">
              <w:rPr>
                <w:lang w:val="en-CA" w:eastAsia="en-CA"/>
              </w:rPr>
              <w:t xml:space="preserve">- sucrase </w:t>
            </w:r>
            <w:r w:rsidRPr="00DC6CB3">
              <w:rPr>
                <w:bCs/>
                <w:lang w:val="en-CA" w:eastAsia="en-CA"/>
              </w:rPr>
              <w:t>E74.3</w:t>
            </w:r>
          </w:p>
          <w:p w:rsidR="00186678" w:rsidRPr="00DC6CB3" w:rsidRDefault="00186678" w:rsidP="00B2259F">
            <w:pPr>
              <w:rPr>
                <w:lang w:val="en-CA" w:eastAsia="en-CA"/>
              </w:rPr>
            </w:pPr>
          </w:p>
        </w:tc>
        <w:tc>
          <w:tcPr>
            <w:tcW w:w="1260" w:type="dxa"/>
          </w:tcPr>
          <w:p w:rsidR="00186678" w:rsidRPr="00DC6CB3" w:rsidRDefault="00186678" w:rsidP="00B2259F">
            <w:pPr>
              <w:jc w:val="center"/>
              <w:outlineLvl w:val="0"/>
              <w:rPr>
                <w:rStyle w:val="proposalrnormal"/>
                <w:rFonts w:eastAsiaTheme="minorEastAsia"/>
                <w:iCs/>
              </w:rPr>
            </w:pPr>
            <w:r w:rsidRPr="00DC6CB3">
              <w:rPr>
                <w:rStyle w:val="proposalrnormal"/>
                <w:rFonts w:eastAsiaTheme="minorEastAsia"/>
                <w:iCs/>
              </w:rPr>
              <w:t>2024</w:t>
            </w:r>
          </w:p>
          <w:p w:rsidR="00186678" w:rsidRPr="00DC6CB3" w:rsidRDefault="00186678" w:rsidP="00B2259F">
            <w:pPr>
              <w:jc w:val="center"/>
              <w:outlineLvl w:val="0"/>
              <w:rPr>
                <w:rStyle w:val="proposalrnormal"/>
                <w:rFonts w:eastAsiaTheme="minorEastAsia"/>
                <w:iCs/>
              </w:rPr>
            </w:pPr>
            <w:r w:rsidRPr="00DC6CB3">
              <w:t>Australia</w:t>
            </w:r>
          </w:p>
        </w:tc>
        <w:tc>
          <w:tcPr>
            <w:tcW w:w="1440" w:type="dxa"/>
          </w:tcPr>
          <w:p w:rsidR="00186678" w:rsidRPr="00DC6CB3" w:rsidRDefault="0018667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186678" w:rsidRPr="00DC6CB3" w:rsidRDefault="00186678" w:rsidP="00B2259F">
            <w:pPr>
              <w:jc w:val="center"/>
              <w:rPr>
                <w:rStyle w:val="StyleTimesNewRoman"/>
                <w:rFonts w:eastAsiaTheme="majorEastAsia"/>
              </w:rPr>
            </w:pPr>
            <w:r w:rsidRPr="00DC6CB3">
              <w:rPr>
                <w:rStyle w:val="StyleTimesNewRoman"/>
                <w:rFonts w:eastAsiaTheme="majorEastAsia"/>
              </w:rPr>
              <w:t>Major</w:t>
            </w:r>
          </w:p>
        </w:tc>
        <w:tc>
          <w:tcPr>
            <w:tcW w:w="1890" w:type="dxa"/>
          </w:tcPr>
          <w:p w:rsidR="00186678" w:rsidRPr="00DC6CB3" w:rsidRDefault="00186678" w:rsidP="00B2259F">
            <w:pPr>
              <w:jc w:val="center"/>
              <w:outlineLvl w:val="0"/>
              <w:rPr>
                <w:rStyle w:val="proposalrnormal"/>
                <w:rFonts w:eastAsiaTheme="minorEastAsia"/>
              </w:rPr>
            </w:pPr>
            <w:r w:rsidRPr="00DC6CB3">
              <w:rPr>
                <w:rStyle w:val="proposalrnormal"/>
                <w:rFonts w:eastAsiaTheme="minorEastAsia"/>
              </w:rPr>
              <w:t>January 2016</w:t>
            </w:r>
          </w:p>
        </w:tc>
      </w:tr>
      <w:tr w:rsidR="00186678" w:rsidRPr="00DC6CB3" w:rsidTr="00464477">
        <w:tc>
          <w:tcPr>
            <w:tcW w:w="1530" w:type="dxa"/>
          </w:tcPr>
          <w:p w:rsidR="00186678" w:rsidRPr="00DC6CB3" w:rsidRDefault="00186678" w:rsidP="00B2259F">
            <w:pPr>
              <w:autoSpaceDE w:val="0"/>
              <w:autoSpaceDN w:val="0"/>
              <w:adjustRightInd w:val="0"/>
              <w:rPr>
                <w:lang w:val="en-CA" w:eastAsia="en-CA"/>
              </w:rPr>
            </w:pPr>
            <w:r w:rsidRPr="00DC6CB3">
              <w:t xml:space="preserve">Add subterm </w:t>
            </w:r>
          </w:p>
        </w:tc>
        <w:tc>
          <w:tcPr>
            <w:tcW w:w="6593" w:type="dxa"/>
            <w:gridSpan w:val="2"/>
          </w:tcPr>
          <w:p w:rsidR="00186678" w:rsidRPr="00DC6CB3" w:rsidRDefault="00186678" w:rsidP="00B2259F">
            <w:pPr>
              <w:rPr>
                <w:lang w:val="en-CA" w:eastAsia="en-CA"/>
              </w:rPr>
            </w:pPr>
            <w:r w:rsidRPr="00DC6CB3">
              <w:rPr>
                <w:b/>
                <w:bCs/>
                <w:lang w:val="en-CA" w:eastAsia="en-CA"/>
              </w:rPr>
              <w:t>Deficiency, deficient</w:t>
            </w:r>
            <w:r w:rsidRPr="00DC6CB3">
              <w:rPr>
                <w:b/>
                <w:bCs/>
                <w:lang w:val="en-CA" w:eastAsia="en-CA"/>
              </w:rPr>
              <w:br/>
            </w:r>
            <w:r w:rsidRPr="00DC6CB3">
              <w:rPr>
                <w:lang w:val="en-CA" w:eastAsia="en-CA"/>
              </w:rPr>
              <w:t>...</w:t>
            </w:r>
          </w:p>
          <w:p w:rsidR="00186678" w:rsidRPr="00DC6CB3" w:rsidRDefault="00186678" w:rsidP="00B2259F">
            <w:pPr>
              <w:rPr>
                <w:lang w:val="en-CA" w:eastAsia="en-CA"/>
              </w:rPr>
            </w:pPr>
            <w:r w:rsidRPr="00DC6CB3">
              <w:rPr>
                <w:lang w:val="en-CA" w:eastAsia="en-CA"/>
              </w:rPr>
              <w:t xml:space="preserve">- vascular </w:t>
            </w:r>
            <w:r w:rsidRPr="00DC6CB3">
              <w:rPr>
                <w:bCs/>
                <w:lang w:val="en-CA" w:eastAsia="en-CA"/>
              </w:rPr>
              <w:t>I99</w:t>
            </w:r>
            <w:r w:rsidRPr="00DC6CB3">
              <w:rPr>
                <w:lang w:val="en-CA" w:eastAsia="en-CA"/>
              </w:rPr>
              <w:br/>
            </w:r>
            <w:r w:rsidRPr="00DC6CB3">
              <w:rPr>
                <w:u w:val="single"/>
                <w:lang w:val="en-CA" w:eastAsia="en-CA"/>
              </w:rPr>
              <w:t xml:space="preserve">- very long chain acyl-CoA dehydrogenase </w:t>
            </w:r>
            <w:r w:rsidRPr="00DC6CB3">
              <w:rPr>
                <w:bCs/>
                <w:u w:val="single"/>
                <w:lang w:val="en-CA" w:eastAsia="en-CA"/>
              </w:rPr>
              <w:t>E71.3</w:t>
            </w:r>
            <w:r w:rsidRPr="00DC6CB3">
              <w:rPr>
                <w:u w:val="single"/>
                <w:lang w:val="en-CA" w:eastAsia="en-CA"/>
              </w:rPr>
              <w:br/>
            </w:r>
            <w:r w:rsidRPr="00DC6CB3">
              <w:rPr>
                <w:lang w:val="en-CA" w:eastAsia="en-CA"/>
              </w:rPr>
              <w:t>- viosterol (</w:t>
            </w:r>
            <w:r w:rsidRPr="00DC6CB3">
              <w:rPr>
                <w:i/>
                <w:iCs/>
                <w:lang w:val="en-CA" w:eastAsia="en-CA"/>
              </w:rPr>
              <w:t>see also</w:t>
            </w:r>
            <w:r w:rsidRPr="00DC6CB3">
              <w:rPr>
                <w:lang w:val="en-CA" w:eastAsia="en-CA"/>
              </w:rPr>
              <w:t xml:space="preserve"> Deficiency/calciferol) </w:t>
            </w:r>
            <w:r w:rsidRPr="00DC6CB3">
              <w:rPr>
                <w:bCs/>
                <w:lang w:val="en-CA" w:eastAsia="en-CA"/>
              </w:rPr>
              <w:t>E55.9</w:t>
            </w:r>
            <w:r w:rsidRPr="00DC6CB3">
              <w:rPr>
                <w:lang w:val="en-CA" w:eastAsia="en-CA"/>
              </w:rPr>
              <w:br/>
              <w:t xml:space="preserve">- vitamin (multiple) </w:t>
            </w:r>
            <w:r w:rsidRPr="00DC6CB3">
              <w:rPr>
                <w:bCs/>
                <w:lang w:val="en-CA" w:eastAsia="en-CA"/>
              </w:rPr>
              <w:t>E56.9</w:t>
            </w:r>
          </w:p>
        </w:tc>
        <w:tc>
          <w:tcPr>
            <w:tcW w:w="1260" w:type="dxa"/>
          </w:tcPr>
          <w:p w:rsidR="00186678" w:rsidRPr="00DC6CB3" w:rsidRDefault="00186678" w:rsidP="00B2259F">
            <w:pPr>
              <w:jc w:val="center"/>
              <w:outlineLvl w:val="0"/>
              <w:rPr>
                <w:rStyle w:val="proposalrnormal"/>
                <w:rFonts w:eastAsiaTheme="minorEastAsia"/>
                <w:iCs/>
              </w:rPr>
            </w:pPr>
            <w:r w:rsidRPr="00DC6CB3">
              <w:rPr>
                <w:rStyle w:val="proposalrnormal"/>
                <w:rFonts w:eastAsiaTheme="minorEastAsia"/>
                <w:iCs/>
              </w:rPr>
              <w:t>2026</w:t>
            </w:r>
          </w:p>
          <w:p w:rsidR="00186678" w:rsidRPr="00DC6CB3" w:rsidRDefault="00186678" w:rsidP="00B2259F">
            <w:pPr>
              <w:jc w:val="center"/>
              <w:outlineLvl w:val="0"/>
              <w:rPr>
                <w:rStyle w:val="proposalrnormal"/>
                <w:rFonts w:eastAsiaTheme="minorEastAsia"/>
                <w:iCs/>
              </w:rPr>
            </w:pPr>
            <w:r w:rsidRPr="00DC6CB3">
              <w:t>Australia</w:t>
            </w:r>
          </w:p>
        </w:tc>
        <w:tc>
          <w:tcPr>
            <w:tcW w:w="1440" w:type="dxa"/>
          </w:tcPr>
          <w:p w:rsidR="00186678" w:rsidRPr="00DC6CB3" w:rsidRDefault="0018667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186678" w:rsidRPr="00DC6CB3" w:rsidRDefault="00186678" w:rsidP="00B2259F">
            <w:pPr>
              <w:jc w:val="center"/>
              <w:rPr>
                <w:rStyle w:val="StyleTimesNewRoman"/>
                <w:rFonts w:eastAsiaTheme="majorEastAsia"/>
              </w:rPr>
            </w:pPr>
            <w:r w:rsidRPr="00DC6CB3">
              <w:rPr>
                <w:rStyle w:val="StyleTimesNewRoman"/>
                <w:rFonts w:eastAsiaTheme="majorEastAsia"/>
              </w:rPr>
              <w:t>Minor</w:t>
            </w:r>
          </w:p>
        </w:tc>
        <w:tc>
          <w:tcPr>
            <w:tcW w:w="1890" w:type="dxa"/>
          </w:tcPr>
          <w:p w:rsidR="00186678" w:rsidRPr="00DC6CB3" w:rsidRDefault="00186678" w:rsidP="00B2259F">
            <w:pPr>
              <w:jc w:val="center"/>
              <w:outlineLvl w:val="0"/>
              <w:rPr>
                <w:rStyle w:val="proposalrnormal"/>
                <w:rFonts w:eastAsiaTheme="minorEastAsia"/>
              </w:rPr>
            </w:pPr>
            <w:r w:rsidRPr="00DC6CB3">
              <w:rPr>
                <w:rStyle w:val="proposalrnormal"/>
                <w:rFonts w:eastAsiaTheme="minorEastAsia"/>
              </w:rPr>
              <w:t>January 2015</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rPr>
                <w:b w:val="0"/>
                <w:u w:val="single"/>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tabs>
                <w:tab w:val="left" w:pos="-142"/>
              </w:tabs>
              <w:jc w:val="left"/>
              <w:outlineLvl w:val="0"/>
              <w:rPr>
                <w:b w:val="0"/>
              </w:rPr>
            </w:pPr>
          </w:p>
        </w:tc>
        <w:tc>
          <w:tcPr>
            <w:tcW w:w="1260" w:type="dxa"/>
          </w:tcPr>
          <w:p w:rsidR="00186678" w:rsidRPr="00DC6CB3" w:rsidRDefault="00186678" w:rsidP="00D8373C">
            <w:pPr>
              <w:pStyle w:val="Tekstprzypisudolnego"/>
              <w:jc w:val="center"/>
              <w:outlineLvl w:val="0"/>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Nagwek"/>
              <w:tabs>
                <w:tab w:val="clear" w:pos="4153"/>
                <w:tab w:val="clear" w:pos="8306"/>
              </w:tabs>
              <w:rPr>
                <w:b/>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877C5C">
            <w:pPr>
              <w:rPr>
                <w:bCs/>
              </w:rPr>
            </w:pPr>
          </w:p>
          <w:p w:rsidR="00186678" w:rsidRPr="00DC6CB3" w:rsidRDefault="00186678" w:rsidP="00877C5C">
            <w:pPr>
              <w:rPr>
                <w:bCs/>
              </w:rPr>
            </w:pPr>
          </w:p>
          <w:p w:rsidR="00186678" w:rsidRPr="00DC6CB3" w:rsidRDefault="00186678" w:rsidP="00877C5C">
            <w:pPr>
              <w:rPr>
                <w:bCs/>
              </w:rPr>
            </w:pPr>
            <w:r w:rsidRPr="00DC6CB3">
              <w:rPr>
                <w:bCs/>
              </w:rPr>
              <w:t>Revise codes:</w:t>
            </w:r>
          </w:p>
        </w:tc>
        <w:tc>
          <w:tcPr>
            <w:tcW w:w="6593" w:type="dxa"/>
            <w:gridSpan w:val="2"/>
          </w:tcPr>
          <w:p w:rsidR="00186678" w:rsidRPr="00DC6CB3" w:rsidRDefault="00186678" w:rsidP="00877C5C">
            <w:r w:rsidRPr="00DC6CB3">
              <w:rPr>
                <w:b/>
                <w:bCs/>
              </w:rPr>
              <w:t>Deformity</w:t>
            </w:r>
            <w:r w:rsidRPr="00DC6CB3">
              <w:t xml:space="preserve"> </w:t>
            </w:r>
            <w:r w:rsidRPr="00DC6CB3">
              <w:rPr>
                <w:bCs/>
              </w:rPr>
              <w:t>Q89.9</w:t>
            </w:r>
          </w:p>
          <w:p w:rsidR="00186678" w:rsidRPr="00DC6CB3" w:rsidRDefault="00186678" w:rsidP="00877C5C">
            <w:r w:rsidRPr="00DC6CB3">
              <w:t xml:space="preserve">- finger (acquired) </w:t>
            </w:r>
            <w:r w:rsidRPr="00DC6CB3">
              <w:rPr>
                <w:bCs/>
              </w:rPr>
              <w:t>M20.0</w:t>
            </w:r>
          </w:p>
          <w:p w:rsidR="00186678" w:rsidRPr="00DC6CB3" w:rsidRDefault="00186678" w:rsidP="00877C5C">
            <w:r w:rsidRPr="00DC6CB3">
              <w:t xml:space="preserve">- - congenital  NEC </w:t>
            </w:r>
            <w:r w:rsidRPr="00DC6CB3">
              <w:rPr>
                <w:bCs/>
              </w:rPr>
              <w:t>Q68</w:t>
            </w:r>
            <w:r w:rsidRPr="00DC6CB3">
              <w:t>.</w:t>
            </w:r>
            <w:r w:rsidRPr="00DC6CB3">
              <w:rPr>
                <w:strike/>
              </w:rPr>
              <w:t>8</w:t>
            </w:r>
            <w:r w:rsidRPr="00DC6CB3">
              <w:rPr>
                <w:u w:val="single"/>
              </w:rPr>
              <w:t>1</w:t>
            </w:r>
          </w:p>
          <w:p w:rsidR="00186678" w:rsidRPr="00DC6CB3" w:rsidRDefault="00186678" w:rsidP="00877C5C">
            <w:r w:rsidRPr="00DC6CB3">
              <w:t xml:space="preserve">- thumb (acquired) </w:t>
            </w:r>
            <w:r w:rsidRPr="00DC6CB3">
              <w:rPr>
                <w:bCs/>
              </w:rPr>
              <w:t>M20.0</w:t>
            </w:r>
          </w:p>
          <w:p w:rsidR="00186678" w:rsidRPr="00DC6CB3" w:rsidRDefault="00186678" w:rsidP="00877C5C">
            <w:pPr>
              <w:rPr>
                <w:rStyle w:val="Pogrubienie"/>
                <w:b w:val="0"/>
                <w:bCs w:val="0"/>
              </w:rPr>
            </w:pPr>
            <w:r w:rsidRPr="00DC6CB3">
              <w:t xml:space="preserve">- - congenital NEC </w:t>
            </w:r>
            <w:r w:rsidRPr="00DC6CB3">
              <w:rPr>
                <w:bCs/>
              </w:rPr>
              <w:t>Q68</w:t>
            </w:r>
            <w:r w:rsidRPr="00DC6CB3">
              <w:t>.</w:t>
            </w:r>
            <w:r w:rsidRPr="00DC6CB3">
              <w:rPr>
                <w:strike/>
              </w:rPr>
              <w:t>8</w:t>
            </w:r>
            <w:r w:rsidRPr="00DC6CB3">
              <w:rPr>
                <w:u w:val="single"/>
              </w:rPr>
              <w:t>1</w:t>
            </w:r>
          </w:p>
        </w:tc>
        <w:tc>
          <w:tcPr>
            <w:tcW w:w="1260" w:type="dxa"/>
          </w:tcPr>
          <w:p w:rsidR="00186678" w:rsidRPr="00DC6CB3" w:rsidRDefault="00186678" w:rsidP="00D8373C">
            <w:pPr>
              <w:jc w:val="center"/>
              <w:outlineLvl w:val="0"/>
              <w:rPr>
                <w:bCs/>
              </w:rPr>
            </w:pPr>
            <w:r w:rsidRPr="00DC6CB3">
              <w:rPr>
                <w:bCs/>
              </w:rPr>
              <w:t>Germany</w:t>
            </w:r>
          </w:p>
          <w:p w:rsidR="00186678" w:rsidRPr="00DC6CB3" w:rsidRDefault="00186678" w:rsidP="00D8373C">
            <w:pPr>
              <w:jc w:val="center"/>
              <w:outlineLvl w:val="0"/>
            </w:pPr>
            <w:r w:rsidRPr="00DC6CB3">
              <w:rPr>
                <w:bCs/>
              </w:rPr>
              <w:t>(URC:1151)</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2009</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bCs/>
                <w:lang w:val="pt-BR"/>
              </w:rPr>
            </w:pPr>
          </w:p>
          <w:p w:rsidR="00186678" w:rsidRPr="00DC6CB3" w:rsidRDefault="00186678" w:rsidP="009E244F">
            <w:pPr>
              <w:tabs>
                <w:tab w:val="left" w:pos="1021"/>
              </w:tabs>
              <w:autoSpaceDE w:val="0"/>
              <w:autoSpaceDN w:val="0"/>
              <w:adjustRightInd w:val="0"/>
              <w:spacing w:before="30"/>
              <w:rPr>
                <w:bCs/>
                <w:lang w:val="pt-BR"/>
              </w:rPr>
            </w:pPr>
          </w:p>
          <w:p w:rsidR="00186678" w:rsidRPr="00DC6CB3" w:rsidRDefault="00186678" w:rsidP="009E244F">
            <w:pPr>
              <w:tabs>
                <w:tab w:val="left" w:pos="1021"/>
              </w:tabs>
              <w:autoSpaceDE w:val="0"/>
              <w:autoSpaceDN w:val="0"/>
              <w:adjustRightInd w:val="0"/>
              <w:spacing w:before="30"/>
              <w:rPr>
                <w:bCs/>
                <w:lang w:val="pt-BR"/>
              </w:rPr>
            </w:pPr>
          </w:p>
          <w:p w:rsidR="00186678" w:rsidRPr="00DC6CB3" w:rsidRDefault="00186678" w:rsidP="009E244F">
            <w:pPr>
              <w:tabs>
                <w:tab w:val="left" w:pos="1021"/>
              </w:tabs>
              <w:autoSpaceDE w:val="0"/>
              <w:autoSpaceDN w:val="0"/>
              <w:adjustRightInd w:val="0"/>
              <w:spacing w:before="30"/>
              <w:rPr>
                <w:bCs/>
                <w:lang w:val="pt-BR"/>
              </w:rPr>
            </w:pPr>
            <w:r w:rsidRPr="00DC6CB3">
              <w:rPr>
                <w:bCs/>
                <w:lang w:val="pt-BR"/>
              </w:rPr>
              <w:t>Revise code</w:t>
            </w:r>
          </w:p>
        </w:tc>
        <w:tc>
          <w:tcPr>
            <w:tcW w:w="6593" w:type="dxa"/>
            <w:gridSpan w:val="2"/>
          </w:tcPr>
          <w:p w:rsidR="00186678" w:rsidRPr="00DC6CB3" w:rsidRDefault="00186678" w:rsidP="009E244F">
            <w:r w:rsidRPr="00DC6CB3">
              <w:rPr>
                <w:b/>
                <w:bCs/>
              </w:rPr>
              <w:t xml:space="preserve">Deformity </w:t>
            </w:r>
            <w:r w:rsidRPr="00DC6CB3">
              <w:rPr>
                <w:bCs/>
              </w:rPr>
              <w:t>Q89.9</w:t>
            </w:r>
            <w:r w:rsidRPr="00DC6CB3">
              <w:t xml:space="preserve"> </w:t>
            </w:r>
          </w:p>
          <w:p w:rsidR="00186678" w:rsidRPr="00DC6CB3" w:rsidRDefault="00186678" w:rsidP="009E244F">
            <w:r w:rsidRPr="00DC6CB3">
              <w:t xml:space="preserve">– flexion (joint) (acquired) </w:t>
            </w:r>
            <w:r w:rsidRPr="00DC6CB3">
              <w:rPr>
                <w:bCs/>
              </w:rPr>
              <w:t>M21.2</w:t>
            </w:r>
            <w:r w:rsidRPr="00DC6CB3">
              <w:t xml:space="preserve"> </w:t>
            </w:r>
          </w:p>
          <w:p w:rsidR="00186678" w:rsidRPr="00DC6CB3" w:rsidRDefault="00186678" w:rsidP="009E244F">
            <w:r w:rsidRPr="00DC6CB3">
              <w:t xml:space="preserve">– – congenital NEC </w:t>
            </w:r>
            <w:r w:rsidRPr="00DC6CB3">
              <w:rPr>
                <w:bCs/>
              </w:rPr>
              <w:t>Q68.8</w:t>
            </w:r>
            <w:r w:rsidRPr="00DC6CB3">
              <w:t xml:space="preserve"> </w:t>
            </w:r>
          </w:p>
          <w:p w:rsidR="00186678" w:rsidRPr="00DC6CB3" w:rsidRDefault="00186678" w:rsidP="009E244F">
            <w:r w:rsidRPr="00DC6CB3">
              <w:t xml:space="preserve">– – hip or thigh (acquired) </w:t>
            </w:r>
            <w:r w:rsidRPr="00DC6CB3">
              <w:rPr>
                <w:bCs/>
              </w:rPr>
              <w:t>M21.2</w:t>
            </w:r>
            <w:r w:rsidRPr="00DC6CB3">
              <w:t xml:space="preserve"> </w:t>
            </w:r>
          </w:p>
          <w:p w:rsidR="00186678" w:rsidRPr="00DC6CB3" w:rsidRDefault="00186678" w:rsidP="009E244F">
            <w:r w:rsidRPr="00DC6CB3">
              <w:t xml:space="preserve">– – – congenital </w:t>
            </w:r>
            <w:r w:rsidRPr="00DC6CB3">
              <w:rPr>
                <w:bCs/>
              </w:rPr>
              <w:t>Q65</w:t>
            </w:r>
            <w:r w:rsidRPr="00DC6CB3">
              <w:t>.</w:t>
            </w:r>
            <w:r w:rsidRPr="00DC6CB3">
              <w:rPr>
                <w:strike/>
              </w:rPr>
              <w:t>9</w:t>
            </w:r>
            <w:r w:rsidRPr="00DC6CB3">
              <w:rPr>
                <w:u w:val="single"/>
              </w:rPr>
              <w:t xml:space="preserve">8 </w:t>
            </w:r>
          </w:p>
        </w:tc>
        <w:tc>
          <w:tcPr>
            <w:tcW w:w="1260" w:type="dxa"/>
          </w:tcPr>
          <w:p w:rsidR="00186678" w:rsidRPr="00DC6CB3" w:rsidRDefault="00186678" w:rsidP="00D8373C">
            <w:pPr>
              <w:jc w:val="center"/>
              <w:outlineLvl w:val="0"/>
            </w:pPr>
            <w:r w:rsidRPr="00DC6CB3">
              <w:t>Australia 1353</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r w:rsidRPr="00DC6CB3">
              <w:t>Revise codes</w:t>
            </w:r>
          </w:p>
          <w:p w:rsidR="00186678" w:rsidRPr="00DC6CB3" w:rsidRDefault="00186678" w:rsidP="009E244F">
            <w:pPr>
              <w:tabs>
                <w:tab w:val="left" w:pos="1021"/>
              </w:tabs>
              <w:autoSpaceDE w:val="0"/>
              <w:autoSpaceDN w:val="0"/>
              <w:adjustRightInd w:val="0"/>
              <w:spacing w:before="30"/>
            </w:pPr>
          </w:p>
        </w:tc>
        <w:tc>
          <w:tcPr>
            <w:tcW w:w="6593" w:type="dxa"/>
            <w:gridSpan w:val="2"/>
          </w:tcPr>
          <w:p w:rsidR="00186678" w:rsidRPr="00DC6CB3" w:rsidRDefault="00186678" w:rsidP="009E244F">
            <w:r w:rsidRPr="00DC6CB3">
              <w:rPr>
                <w:b/>
                <w:bCs/>
              </w:rPr>
              <w:t>Deformity</w:t>
            </w:r>
            <w:r w:rsidRPr="00DC6CB3">
              <w:t xml:space="preserve"> </w:t>
            </w:r>
            <w:r w:rsidRPr="00DC6CB3">
              <w:rPr>
                <w:bCs/>
              </w:rPr>
              <w:t>Q89.9</w:t>
            </w:r>
          </w:p>
          <w:p w:rsidR="00186678" w:rsidRPr="00DC6CB3" w:rsidRDefault="00186678" w:rsidP="009E244F">
            <w:r w:rsidRPr="00DC6CB3">
              <w:t>...</w:t>
            </w:r>
          </w:p>
          <w:p w:rsidR="00186678" w:rsidRPr="00DC6CB3" w:rsidRDefault="00186678" w:rsidP="009E244F">
            <w:r w:rsidRPr="00DC6CB3">
              <w:t xml:space="preserve">– eustachian tube (congenital) </w:t>
            </w:r>
            <w:r w:rsidRPr="00DC6CB3">
              <w:rPr>
                <w:bCs/>
                <w:strike/>
              </w:rPr>
              <w:t>Q17.8</w:t>
            </w:r>
            <w:r w:rsidRPr="00DC6CB3">
              <w:rPr>
                <w:strike/>
              </w:rPr>
              <w:t xml:space="preserve"> </w:t>
            </w:r>
            <w:r w:rsidRPr="00DC6CB3">
              <w:rPr>
                <w:bCs/>
                <w:u w:val="single"/>
              </w:rPr>
              <w:t>Q16.4</w:t>
            </w:r>
          </w:p>
        </w:tc>
        <w:tc>
          <w:tcPr>
            <w:tcW w:w="1260" w:type="dxa"/>
          </w:tcPr>
          <w:p w:rsidR="00186678" w:rsidRPr="00DC6CB3" w:rsidRDefault="00186678" w:rsidP="00D8373C">
            <w:pPr>
              <w:jc w:val="center"/>
              <w:outlineLvl w:val="0"/>
            </w:pPr>
            <w:r w:rsidRPr="00DC6CB3">
              <w:t>Canada 1414</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rPr>
                <w:lang w:val="it-IT"/>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942107">
            <w:pPr>
              <w:autoSpaceDE w:val="0"/>
              <w:autoSpaceDN w:val="0"/>
              <w:adjustRightInd w:val="0"/>
            </w:pPr>
          </w:p>
          <w:p w:rsidR="00186678" w:rsidRPr="00DC6CB3" w:rsidRDefault="00186678" w:rsidP="00942107">
            <w:pPr>
              <w:autoSpaceDE w:val="0"/>
              <w:autoSpaceDN w:val="0"/>
              <w:adjustRightInd w:val="0"/>
            </w:pPr>
            <w:r w:rsidRPr="00DC6CB3">
              <w:t>Revise codes</w:t>
            </w:r>
          </w:p>
        </w:tc>
        <w:tc>
          <w:tcPr>
            <w:tcW w:w="6593" w:type="dxa"/>
            <w:gridSpan w:val="2"/>
          </w:tcPr>
          <w:p w:rsidR="00186678" w:rsidRPr="00DC6CB3" w:rsidRDefault="00186678" w:rsidP="00942107">
            <w:pPr>
              <w:rPr>
                <w:u w:val="single"/>
              </w:rPr>
            </w:pPr>
            <w:r w:rsidRPr="00DC6CB3">
              <w:rPr>
                <w:b/>
                <w:bCs/>
              </w:rPr>
              <w:t>Degeneration, degenerative––</w:t>
            </w:r>
            <w:r w:rsidRPr="00DC6CB3">
              <w:rPr>
                <w:bCs/>
                <w:i/>
              </w:rPr>
              <w:t>continued</w:t>
            </w:r>
            <w:r w:rsidRPr="00DC6CB3">
              <w:rPr>
                <w:i/>
              </w:rPr>
              <w:br/>
            </w:r>
            <w:r w:rsidRPr="00DC6CB3">
              <w:t>...</w:t>
            </w:r>
            <w:r w:rsidRPr="00DC6CB3">
              <w:br/>
              <w:t xml:space="preserve">–  multi-system </w:t>
            </w:r>
            <w:r w:rsidRPr="00DC6CB3">
              <w:rPr>
                <w:bCs/>
                <w:strike/>
              </w:rPr>
              <w:t>G90.3</w:t>
            </w:r>
            <w:r w:rsidRPr="00DC6CB3">
              <w:rPr>
                <w:bCs/>
                <w:u w:val="single"/>
              </w:rPr>
              <w:t>G23.2</w:t>
            </w:r>
            <w:r w:rsidRPr="00DC6CB3">
              <w:br/>
            </w:r>
            <w:r w:rsidRPr="00DC6CB3">
              <w:rPr>
                <w:u w:val="single"/>
              </w:rPr>
              <w:t>- - cerebellar type [MSA-C] G23.3</w:t>
            </w:r>
          </w:p>
          <w:p w:rsidR="00186678" w:rsidRPr="00DC6CB3" w:rsidRDefault="00186678" w:rsidP="00942107">
            <w:pPr>
              <w:rPr>
                <w:bCs/>
              </w:rPr>
            </w:pPr>
            <w:r w:rsidRPr="00DC6CB3">
              <w:rPr>
                <w:u w:val="single"/>
              </w:rPr>
              <w:t xml:space="preserve">- - parkinsonian type [MSA-P] </w:t>
            </w:r>
            <w:r w:rsidRPr="00DC6CB3">
              <w:rPr>
                <w:bCs/>
                <w:u w:val="single"/>
              </w:rPr>
              <w:t>G23.2</w:t>
            </w:r>
            <w:r w:rsidRPr="00DC6CB3">
              <w:rPr>
                <w:u w:val="single"/>
              </w:rPr>
              <w:br/>
            </w:r>
            <w:r w:rsidRPr="00DC6CB3">
              <w:rPr>
                <w:u w:val="single"/>
              </w:rPr>
              <w:br/>
            </w:r>
            <w:r w:rsidRPr="00DC6CB3">
              <w:t>...</w:t>
            </w:r>
            <w:r w:rsidRPr="00DC6CB3">
              <w:br/>
              <w:t xml:space="preserve">–  olivopontocerebellar (familial) (hereditary) </w:t>
            </w:r>
            <w:r w:rsidRPr="00DC6CB3">
              <w:rPr>
                <w:bCs/>
                <w:strike/>
              </w:rPr>
              <w:t>G23.8</w:t>
            </w:r>
            <w:r w:rsidRPr="00DC6CB3">
              <w:rPr>
                <w:u w:val="single"/>
              </w:rPr>
              <w:t>G23.3</w:t>
            </w:r>
            <w:r w:rsidRPr="00DC6CB3">
              <w:br/>
              <w:t>...</w:t>
            </w:r>
            <w:r w:rsidRPr="00DC6CB3">
              <w:br/>
              <w:t xml:space="preserve">–  striatonigral </w:t>
            </w:r>
            <w:r w:rsidRPr="00DC6CB3">
              <w:rPr>
                <w:bCs/>
              </w:rPr>
              <w:t>G23.2</w:t>
            </w:r>
          </w:p>
          <w:p w:rsidR="00186678" w:rsidRPr="00DC6CB3" w:rsidRDefault="00186678" w:rsidP="00942107">
            <w:pPr>
              <w:rPr>
                <w:bCs/>
              </w:rPr>
            </w:pPr>
          </w:p>
          <w:p w:rsidR="00186678" w:rsidRPr="00DC6CB3" w:rsidRDefault="00186678" w:rsidP="00942107">
            <w:pPr>
              <w:rPr>
                <w:rStyle w:val="Pogrubienie"/>
                <w:rFonts w:eastAsiaTheme="minorEastAsia"/>
              </w:rPr>
            </w:pPr>
          </w:p>
        </w:tc>
        <w:tc>
          <w:tcPr>
            <w:tcW w:w="1260" w:type="dxa"/>
          </w:tcPr>
          <w:p w:rsidR="00186678" w:rsidRPr="00DC6CB3" w:rsidRDefault="00186678" w:rsidP="00942107">
            <w:pPr>
              <w:jc w:val="center"/>
              <w:outlineLvl w:val="0"/>
              <w:rPr>
                <w:rStyle w:val="proposalrnormal"/>
                <w:rFonts w:eastAsiaTheme="minorEastAsia"/>
                <w:iCs/>
              </w:rPr>
            </w:pPr>
            <w:r w:rsidRPr="00DC6CB3">
              <w:rPr>
                <w:rStyle w:val="proposalrnormal"/>
                <w:rFonts w:eastAsiaTheme="minorEastAsia"/>
                <w:iCs/>
              </w:rPr>
              <w:t>2035</w:t>
            </w:r>
          </w:p>
          <w:p w:rsidR="00186678" w:rsidRPr="00DC6CB3" w:rsidRDefault="00186678" w:rsidP="00942107">
            <w:pPr>
              <w:jc w:val="center"/>
              <w:outlineLvl w:val="0"/>
              <w:rPr>
                <w:rStyle w:val="proposalrnormal"/>
                <w:rFonts w:eastAsiaTheme="minorEastAsia"/>
                <w:iCs/>
              </w:rPr>
            </w:pPr>
            <w:r w:rsidRPr="00DC6CB3">
              <w:rPr>
                <w:rStyle w:val="proposalrnormal"/>
                <w:rFonts w:eastAsiaTheme="minorEastAsia"/>
                <w:iCs/>
              </w:rPr>
              <w:t>Germany</w:t>
            </w:r>
          </w:p>
        </w:tc>
        <w:tc>
          <w:tcPr>
            <w:tcW w:w="144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186678" w:rsidRPr="00DC6CB3" w:rsidRDefault="00186678" w:rsidP="00942107">
            <w:pPr>
              <w:jc w:val="center"/>
              <w:outlineLvl w:val="0"/>
              <w:rPr>
                <w:rStyle w:val="proposalrnormal"/>
                <w:rFonts w:eastAsiaTheme="minorEastAsia"/>
              </w:rPr>
            </w:pPr>
            <w:r w:rsidRPr="00DC6CB3">
              <w:rPr>
                <w:rStyle w:val="proposalrnormal"/>
                <w:rFonts w:eastAsiaTheme="minorEastAsia"/>
              </w:rPr>
              <w:t>January 2016</w:t>
            </w:r>
          </w:p>
        </w:tc>
      </w:tr>
      <w:tr w:rsidR="00B267D6" w:rsidRPr="00B267D6" w:rsidTr="00DE35A9">
        <w:tc>
          <w:tcPr>
            <w:tcW w:w="1530" w:type="dxa"/>
          </w:tcPr>
          <w:p w:rsidR="00B267D6" w:rsidRPr="00B267D6" w:rsidRDefault="00B267D6" w:rsidP="007E1843">
            <w:pPr>
              <w:tabs>
                <w:tab w:val="left" w:pos="1021"/>
              </w:tabs>
              <w:autoSpaceDE w:val="0"/>
              <w:autoSpaceDN w:val="0"/>
              <w:adjustRightInd w:val="0"/>
              <w:rPr>
                <w:bCs/>
              </w:rPr>
            </w:pPr>
            <w:r w:rsidRPr="00B267D6">
              <w:rPr>
                <w:bCs/>
              </w:rPr>
              <w:t>Revise subterm</w:t>
            </w:r>
          </w:p>
        </w:tc>
        <w:tc>
          <w:tcPr>
            <w:tcW w:w="6593" w:type="dxa"/>
            <w:gridSpan w:val="2"/>
            <w:vAlign w:val="center"/>
          </w:tcPr>
          <w:p w:rsidR="00B267D6" w:rsidRPr="00B267D6" w:rsidRDefault="00B267D6" w:rsidP="007E1843">
            <w:pPr>
              <w:rPr>
                <w:lang w:eastAsia="it-IT"/>
              </w:rPr>
            </w:pPr>
            <w:r w:rsidRPr="00B267D6">
              <w:rPr>
                <w:b/>
                <w:bCs/>
                <w:lang w:eastAsia="it-IT"/>
              </w:rPr>
              <w:t>Degeneration, degenerative</w:t>
            </w:r>
          </w:p>
          <w:p w:rsidR="00B267D6" w:rsidRPr="00B267D6" w:rsidRDefault="00B267D6" w:rsidP="007E1843">
            <w:pPr>
              <w:rPr>
                <w:lang w:eastAsia="it-IT"/>
              </w:rPr>
            </w:pPr>
            <w:r w:rsidRPr="00B267D6">
              <w:rPr>
                <w:lang w:eastAsia="it-IT"/>
              </w:rPr>
              <w:t>...</w:t>
            </w:r>
          </w:p>
          <w:p w:rsidR="00B267D6" w:rsidRPr="00B267D6" w:rsidRDefault="00B267D6" w:rsidP="007E1843">
            <w:pPr>
              <w:rPr>
                <w:lang w:eastAsia="it-IT"/>
              </w:rPr>
            </w:pPr>
            <w:r w:rsidRPr="00B267D6">
              <w:rPr>
                <w:lang w:eastAsia="it-IT"/>
              </w:rPr>
              <w:t>- cerebellar</w:t>
            </w:r>
            <w:r w:rsidRPr="00B267D6">
              <w:rPr>
                <w:color w:val="0000FF"/>
                <w:u w:val="single"/>
                <w:lang w:eastAsia="it-IT"/>
              </w:rPr>
              <w:t xml:space="preserve"> (acquired)</w:t>
            </w:r>
            <w:r w:rsidRPr="00B267D6">
              <w:rPr>
                <w:lang w:eastAsia="it-IT"/>
              </w:rPr>
              <w:t xml:space="preserve"> G31.9</w:t>
            </w:r>
          </w:p>
          <w:p w:rsidR="00B267D6" w:rsidRPr="00B267D6" w:rsidRDefault="00B267D6" w:rsidP="007E1843">
            <w:pPr>
              <w:rPr>
                <w:lang w:eastAsia="it-IT"/>
              </w:rPr>
            </w:pPr>
            <w:r w:rsidRPr="00B267D6">
              <w:rPr>
                <w:lang w:eastAsia="it-IT"/>
              </w:rPr>
              <w:t>- - alcoholic G31.2</w:t>
            </w:r>
          </w:p>
          <w:p w:rsidR="00B267D6" w:rsidRPr="00B267D6" w:rsidRDefault="00B267D6" w:rsidP="007E1843">
            <w:pPr>
              <w:rPr>
                <w:lang w:val="it-IT" w:eastAsia="it-IT"/>
              </w:rPr>
            </w:pPr>
            <w:r w:rsidRPr="00B267D6">
              <w:rPr>
                <w:lang w:val="it-IT" w:eastAsia="it-IT"/>
              </w:rPr>
              <w:t>- - primary (hereditary) (sporadic) G11.9</w:t>
            </w:r>
          </w:p>
          <w:p w:rsidR="00B267D6" w:rsidRPr="00B267D6" w:rsidRDefault="00B267D6" w:rsidP="007E1843">
            <w:pPr>
              <w:pStyle w:val="NormalnyWeb"/>
              <w:spacing w:before="0" w:beforeAutospacing="0" w:after="0" w:afterAutospacing="0"/>
              <w:rPr>
                <w:b/>
                <w:bCs/>
                <w:sz w:val="20"/>
                <w:szCs w:val="20"/>
              </w:rPr>
            </w:pPr>
          </w:p>
        </w:tc>
        <w:tc>
          <w:tcPr>
            <w:tcW w:w="1260" w:type="dxa"/>
          </w:tcPr>
          <w:p w:rsidR="00B267D6" w:rsidRPr="00B267D6" w:rsidRDefault="00B267D6" w:rsidP="007E1843">
            <w:pPr>
              <w:jc w:val="center"/>
              <w:outlineLvl w:val="0"/>
            </w:pPr>
            <w:r w:rsidRPr="00B267D6">
              <w:t>2248</w:t>
            </w:r>
          </w:p>
          <w:p w:rsidR="00B267D6" w:rsidRPr="00B267D6" w:rsidRDefault="00B267D6" w:rsidP="007E1843">
            <w:pPr>
              <w:jc w:val="center"/>
              <w:outlineLvl w:val="0"/>
            </w:pPr>
            <w:r w:rsidRPr="00B267D6">
              <w:t>Australia</w:t>
            </w:r>
          </w:p>
        </w:tc>
        <w:tc>
          <w:tcPr>
            <w:tcW w:w="1440" w:type="dxa"/>
          </w:tcPr>
          <w:p w:rsidR="00B267D6" w:rsidRPr="00B267D6" w:rsidRDefault="00B267D6" w:rsidP="007E1843">
            <w:pPr>
              <w:pStyle w:val="Tekstprzypisudolnego"/>
              <w:widowControl w:val="0"/>
              <w:jc w:val="center"/>
              <w:outlineLvl w:val="0"/>
            </w:pPr>
            <w:r w:rsidRPr="00B267D6">
              <w:t xml:space="preserve">October </w:t>
            </w:r>
          </w:p>
          <w:p w:rsidR="00B267D6" w:rsidRPr="00B267D6" w:rsidRDefault="00B267D6" w:rsidP="007E1843">
            <w:pPr>
              <w:pStyle w:val="Tekstprzypisudolnego"/>
              <w:widowControl w:val="0"/>
              <w:jc w:val="center"/>
              <w:outlineLvl w:val="0"/>
            </w:pPr>
            <w:r w:rsidRPr="00B267D6">
              <w:t>2017</w:t>
            </w:r>
          </w:p>
        </w:tc>
        <w:tc>
          <w:tcPr>
            <w:tcW w:w="990" w:type="dxa"/>
          </w:tcPr>
          <w:p w:rsidR="00B267D6" w:rsidRPr="00B267D6" w:rsidRDefault="00B267D6" w:rsidP="007E1843">
            <w:pPr>
              <w:pStyle w:val="Tekstprzypisudolnego"/>
              <w:widowControl w:val="0"/>
              <w:jc w:val="center"/>
              <w:outlineLvl w:val="0"/>
            </w:pPr>
            <w:r w:rsidRPr="00B267D6">
              <w:t>Minor</w:t>
            </w:r>
          </w:p>
        </w:tc>
        <w:tc>
          <w:tcPr>
            <w:tcW w:w="1890" w:type="dxa"/>
          </w:tcPr>
          <w:p w:rsidR="00B267D6" w:rsidRPr="00B267D6" w:rsidRDefault="00B267D6" w:rsidP="007E1843">
            <w:pPr>
              <w:jc w:val="center"/>
              <w:outlineLvl w:val="0"/>
            </w:pPr>
            <w:r w:rsidRPr="00B267D6">
              <w:t>January 2019</w:t>
            </w:r>
          </w:p>
        </w:tc>
      </w:tr>
      <w:tr w:rsidR="000E12F4" w:rsidRPr="00DC6CB3" w:rsidTr="00DE35A9">
        <w:tc>
          <w:tcPr>
            <w:tcW w:w="1530" w:type="dxa"/>
          </w:tcPr>
          <w:p w:rsidR="000E12F4" w:rsidRPr="00DC6CB3" w:rsidRDefault="000E12F4" w:rsidP="00DE35A9">
            <w:pPr>
              <w:tabs>
                <w:tab w:val="left" w:pos="1021"/>
              </w:tabs>
              <w:autoSpaceDE w:val="0"/>
              <w:autoSpaceDN w:val="0"/>
              <w:adjustRightInd w:val="0"/>
              <w:spacing w:before="30"/>
              <w:rPr>
                <w:bCs/>
              </w:rPr>
            </w:pPr>
            <w:r w:rsidRPr="00DC6CB3">
              <w:rPr>
                <w:bCs/>
              </w:rPr>
              <w:t>Revise code</w:t>
            </w:r>
          </w:p>
        </w:tc>
        <w:tc>
          <w:tcPr>
            <w:tcW w:w="6593" w:type="dxa"/>
            <w:gridSpan w:val="2"/>
            <w:vAlign w:val="center"/>
          </w:tcPr>
          <w:p w:rsidR="000E12F4" w:rsidRPr="00DC6CB3" w:rsidRDefault="000E12F4" w:rsidP="00DE35A9">
            <w:pPr>
              <w:pStyle w:val="NormalnyWeb"/>
              <w:spacing w:before="0" w:beforeAutospacing="0" w:after="0" w:afterAutospacing="0"/>
              <w:rPr>
                <w:sz w:val="20"/>
                <w:szCs w:val="20"/>
              </w:rPr>
            </w:pPr>
            <w:r w:rsidRPr="00DC6CB3">
              <w:rPr>
                <w:b/>
                <w:bCs/>
                <w:sz w:val="20"/>
                <w:szCs w:val="20"/>
              </w:rPr>
              <w:t xml:space="preserve">Déjerine-Thomas atrophy </w:t>
            </w:r>
            <w:r w:rsidRPr="00DC6CB3">
              <w:rPr>
                <w:bCs/>
                <w:strike/>
                <w:sz w:val="20"/>
                <w:szCs w:val="20"/>
              </w:rPr>
              <w:t>G23.8</w:t>
            </w:r>
            <w:r w:rsidRPr="00DC6CB3">
              <w:rPr>
                <w:bCs/>
                <w:sz w:val="20"/>
                <w:szCs w:val="20"/>
                <w:u w:val="single"/>
              </w:rPr>
              <w:t>G23.3</w:t>
            </w:r>
          </w:p>
          <w:p w:rsidR="000E12F4" w:rsidRPr="00DC6CB3" w:rsidRDefault="000E12F4" w:rsidP="00DE35A9">
            <w:pPr>
              <w:pStyle w:val="NormalnyWeb"/>
              <w:spacing w:before="0" w:beforeAutospacing="0" w:after="0" w:afterAutospacing="0"/>
              <w:rPr>
                <w:b/>
                <w:bCs/>
                <w:sz w:val="20"/>
                <w:szCs w:val="20"/>
              </w:rPr>
            </w:pPr>
          </w:p>
        </w:tc>
        <w:tc>
          <w:tcPr>
            <w:tcW w:w="1260" w:type="dxa"/>
          </w:tcPr>
          <w:p w:rsidR="000E12F4" w:rsidRPr="00DC6CB3" w:rsidRDefault="000E12F4" w:rsidP="00DE35A9">
            <w:pPr>
              <w:jc w:val="center"/>
              <w:outlineLvl w:val="0"/>
            </w:pPr>
            <w:r w:rsidRPr="00DC6CB3">
              <w:t>2208</w:t>
            </w:r>
          </w:p>
          <w:p w:rsidR="000E12F4" w:rsidRPr="00DC6CB3" w:rsidRDefault="000E12F4" w:rsidP="00DE35A9">
            <w:pPr>
              <w:jc w:val="center"/>
              <w:outlineLvl w:val="0"/>
            </w:pPr>
            <w:r w:rsidRPr="00DC6CB3">
              <w:t>Canada</w:t>
            </w:r>
          </w:p>
        </w:tc>
        <w:tc>
          <w:tcPr>
            <w:tcW w:w="1440" w:type="dxa"/>
          </w:tcPr>
          <w:p w:rsidR="000E12F4" w:rsidRPr="00DC6CB3" w:rsidRDefault="000E12F4" w:rsidP="00DE35A9">
            <w:pPr>
              <w:pStyle w:val="Tekstprzypisudolnego"/>
              <w:widowControl w:val="0"/>
              <w:jc w:val="center"/>
              <w:outlineLvl w:val="0"/>
            </w:pPr>
            <w:r w:rsidRPr="00DC6CB3">
              <w:t>October</w:t>
            </w:r>
          </w:p>
          <w:p w:rsidR="000E12F4" w:rsidRPr="00DC6CB3" w:rsidRDefault="000E12F4" w:rsidP="00DE35A9">
            <w:pPr>
              <w:pStyle w:val="Tekstprzypisudolnego"/>
              <w:widowControl w:val="0"/>
              <w:jc w:val="center"/>
              <w:outlineLvl w:val="0"/>
            </w:pPr>
            <w:r w:rsidRPr="00DC6CB3">
              <w:t>2016</w:t>
            </w:r>
          </w:p>
        </w:tc>
        <w:tc>
          <w:tcPr>
            <w:tcW w:w="990" w:type="dxa"/>
          </w:tcPr>
          <w:p w:rsidR="000E12F4" w:rsidRPr="00DC6CB3" w:rsidRDefault="000E12F4" w:rsidP="00DE35A9">
            <w:pPr>
              <w:pStyle w:val="Tekstprzypisudolnego"/>
              <w:widowControl w:val="0"/>
              <w:jc w:val="center"/>
              <w:outlineLvl w:val="0"/>
            </w:pPr>
            <w:r w:rsidRPr="00DC6CB3">
              <w:t>Minor</w:t>
            </w:r>
          </w:p>
        </w:tc>
        <w:tc>
          <w:tcPr>
            <w:tcW w:w="1890" w:type="dxa"/>
          </w:tcPr>
          <w:p w:rsidR="000E12F4" w:rsidRPr="00DC6CB3" w:rsidRDefault="000E12F4" w:rsidP="00DE35A9">
            <w:pPr>
              <w:jc w:val="center"/>
              <w:outlineLvl w:val="0"/>
            </w:pPr>
            <w:r w:rsidRPr="00DC6CB3">
              <w:t>January 2018</w:t>
            </w:r>
          </w:p>
        </w:tc>
      </w:tr>
      <w:tr w:rsidR="00186678" w:rsidRPr="00DC6CB3" w:rsidTr="00464477">
        <w:tc>
          <w:tcPr>
            <w:tcW w:w="1530" w:type="dxa"/>
          </w:tcPr>
          <w:p w:rsidR="00186678" w:rsidRPr="00DC6CB3" w:rsidRDefault="00186678" w:rsidP="00877C5C"/>
          <w:p w:rsidR="00186678" w:rsidRPr="00DC6CB3" w:rsidRDefault="00186678" w:rsidP="00877C5C"/>
          <w:p w:rsidR="00186678" w:rsidRPr="00DC6CB3" w:rsidRDefault="00186678" w:rsidP="00877C5C">
            <w:r w:rsidRPr="00DC6CB3">
              <w:t xml:space="preserve">Add subterm: </w:t>
            </w:r>
          </w:p>
        </w:tc>
        <w:tc>
          <w:tcPr>
            <w:tcW w:w="6593" w:type="dxa"/>
            <w:gridSpan w:val="2"/>
          </w:tcPr>
          <w:p w:rsidR="00186678" w:rsidRPr="00DC6CB3" w:rsidRDefault="00186678" w:rsidP="00877C5C">
            <w:r w:rsidRPr="00DC6CB3">
              <w:rPr>
                <w:b/>
                <w:bCs/>
              </w:rPr>
              <w:t>Delay, delayed</w:t>
            </w:r>
          </w:p>
          <w:p w:rsidR="00186678" w:rsidRPr="00DC6CB3" w:rsidRDefault="00186678" w:rsidP="00877C5C">
            <w:r w:rsidRPr="00DC6CB3">
              <w:t xml:space="preserve">- development </w:t>
            </w:r>
            <w:r w:rsidRPr="00DC6CB3">
              <w:rPr>
                <w:bCs/>
              </w:rPr>
              <w:t>R62.9</w:t>
            </w:r>
          </w:p>
          <w:p w:rsidR="00186678" w:rsidRPr="00DC6CB3" w:rsidRDefault="00186678" w:rsidP="00877C5C">
            <w:r w:rsidRPr="00DC6CB3">
              <w:rPr>
                <w:u w:val="single"/>
              </w:rPr>
              <w:t xml:space="preserve">- - global </w:t>
            </w:r>
            <w:r w:rsidRPr="00DC6CB3">
              <w:rPr>
                <w:bCs/>
                <w:u w:val="single"/>
              </w:rPr>
              <w:t>F89</w:t>
            </w:r>
          </w:p>
          <w:p w:rsidR="00186678" w:rsidRPr="00DC6CB3" w:rsidRDefault="00186678" w:rsidP="00877C5C">
            <w:pPr>
              <w:rPr>
                <w:rStyle w:val="Pogrubienie"/>
                <w:b w:val="0"/>
                <w:bCs w:val="0"/>
              </w:rPr>
            </w:pPr>
            <w:r w:rsidRPr="00DC6CB3">
              <w:t xml:space="preserve">- - intellectual (specific) </w:t>
            </w:r>
            <w:r w:rsidRPr="00DC6CB3">
              <w:rPr>
                <w:bCs/>
              </w:rPr>
              <w:t>F81.9</w:t>
            </w:r>
          </w:p>
        </w:tc>
        <w:tc>
          <w:tcPr>
            <w:tcW w:w="1260" w:type="dxa"/>
          </w:tcPr>
          <w:p w:rsidR="00186678" w:rsidRPr="00DC6CB3" w:rsidRDefault="00186678" w:rsidP="00D8373C">
            <w:pPr>
              <w:jc w:val="center"/>
              <w:outlineLvl w:val="0"/>
            </w:pPr>
            <w:r w:rsidRPr="00DC6CB3">
              <w:t>Canada</w:t>
            </w:r>
          </w:p>
          <w:p w:rsidR="00186678" w:rsidRPr="00DC6CB3" w:rsidRDefault="00186678" w:rsidP="00D8373C">
            <w:pPr>
              <w:jc w:val="center"/>
              <w:outlineLvl w:val="0"/>
            </w:pPr>
            <w:r w:rsidRPr="00DC6CB3">
              <w:t>(URC:1140)</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tc>
        <w:tc>
          <w:tcPr>
            <w:tcW w:w="6593" w:type="dxa"/>
            <w:gridSpan w:val="2"/>
          </w:tcPr>
          <w:p w:rsidR="00186678" w:rsidRPr="00DC6CB3" w:rsidRDefault="00186678">
            <w:pPr>
              <w:rPr>
                <w:rStyle w:val="Pogrubienie"/>
              </w:rPr>
            </w:pPr>
          </w:p>
        </w:tc>
        <w:tc>
          <w:tcPr>
            <w:tcW w:w="1260" w:type="dxa"/>
          </w:tcPr>
          <w:p w:rsidR="00186678" w:rsidRPr="00DC6CB3" w:rsidRDefault="00186678" w:rsidP="00D8373C">
            <w:pPr>
              <w:jc w:val="center"/>
              <w:outlineLvl w:val="0"/>
            </w:pPr>
          </w:p>
        </w:tc>
        <w:tc>
          <w:tcPr>
            <w:tcW w:w="1440" w:type="dxa"/>
          </w:tcPr>
          <w:p w:rsidR="00186678" w:rsidRPr="00DC6CB3" w:rsidRDefault="00186678" w:rsidP="00D8373C">
            <w:pPr>
              <w:pStyle w:val="Tekstprzypisudolnego"/>
              <w:widowControl w:val="0"/>
              <w:jc w:val="center"/>
              <w:outlineLvl w:val="0"/>
              <w:rPr>
                <w:lang w:val="en-CA"/>
              </w:rPr>
            </w:pPr>
          </w:p>
        </w:tc>
        <w:tc>
          <w:tcPr>
            <w:tcW w:w="990" w:type="dxa"/>
          </w:tcPr>
          <w:p w:rsidR="00186678" w:rsidRPr="00DC6CB3" w:rsidRDefault="00186678" w:rsidP="00D8373C">
            <w:pPr>
              <w:pStyle w:val="Tekstprzypisudolnego"/>
              <w:widowControl w:val="0"/>
              <w:jc w:val="center"/>
              <w:outlineLvl w:val="0"/>
              <w:rPr>
                <w:lang w:val="en-CA"/>
              </w:rPr>
            </w:pPr>
          </w:p>
        </w:tc>
        <w:tc>
          <w:tcPr>
            <w:tcW w:w="1890" w:type="dxa"/>
          </w:tcPr>
          <w:p w:rsidR="00186678" w:rsidRPr="00DC6CB3" w:rsidRDefault="00186678" w:rsidP="00D8373C">
            <w:pPr>
              <w:jc w:val="center"/>
              <w:outlineLvl w:val="0"/>
            </w:pPr>
          </w:p>
        </w:tc>
      </w:tr>
      <w:tr w:rsidR="00186678" w:rsidRPr="00DC6CB3" w:rsidTr="00464477">
        <w:tc>
          <w:tcPr>
            <w:tcW w:w="1530" w:type="dxa"/>
          </w:tcPr>
          <w:p w:rsidR="00186678" w:rsidRPr="00DC6CB3" w:rsidRDefault="00186678" w:rsidP="00877C5C">
            <w:pPr>
              <w:rPr>
                <w:bCs/>
              </w:rPr>
            </w:pPr>
          </w:p>
          <w:p w:rsidR="00186678" w:rsidRPr="00DC6CB3" w:rsidRDefault="00186678" w:rsidP="00877C5C">
            <w:pPr>
              <w:rPr>
                <w:bCs/>
              </w:rPr>
            </w:pPr>
          </w:p>
          <w:p w:rsidR="00186678" w:rsidRPr="00DC6CB3" w:rsidRDefault="00186678" w:rsidP="00877C5C">
            <w:pPr>
              <w:rPr>
                <w:bCs/>
              </w:rPr>
            </w:pPr>
            <w:r w:rsidRPr="00DC6CB3">
              <w:rPr>
                <w:bCs/>
              </w:rPr>
              <w:t>Add code:</w:t>
            </w:r>
          </w:p>
        </w:tc>
        <w:tc>
          <w:tcPr>
            <w:tcW w:w="6593" w:type="dxa"/>
            <w:gridSpan w:val="2"/>
          </w:tcPr>
          <w:p w:rsidR="00186678" w:rsidRPr="00DC6CB3" w:rsidRDefault="00186678" w:rsidP="00877C5C">
            <w:r w:rsidRPr="00DC6CB3">
              <w:rPr>
                <w:b/>
                <w:bCs/>
              </w:rPr>
              <w:t>Delirium, delirious (acute or subacute) (not alcohol- or drug-induced)</w:t>
            </w:r>
            <w:r w:rsidRPr="00DC6CB3">
              <w:t xml:space="preserve"> </w:t>
            </w:r>
            <w:r w:rsidRPr="00DC6CB3">
              <w:rPr>
                <w:bCs/>
              </w:rPr>
              <w:t>F05.9</w:t>
            </w:r>
          </w:p>
          <w:p w:rsidR="00186678" w:rsidRPr="00DC6CB3" w:rsidRDefault="00186678" w:rsidP="00877C5C">
            <w:pPr>
              <w:rPr>
                <w:rStyle w:val="Pogrubienie"/>
                <w:b w:val="0"/>
                <w:bCs w:val="0"/>
              </w:rPr>
            </w:pPr>
            <w:r w:rsidRPr="00DC6CB3">
              <w:t>- traumatic (</w:t>
            </w:r>
            <w:r w:rsidRPr="00DC6CB3">
              <w:rPr>
                <w:i/>
                <w:iCs/>
              </w:rPr>
              <w:t>see also</w:t>
            </w:r>
            <w:r w:rsidRPr="00DC6CB3">
              <w:t xml:space="preserve"> Injury, intracranial)</w:t>
            </w:r>
            <w:r w:rsidRPr="00DC6CB3">
              <w:rPr>
                <w:u w:val="single"/>
              </w:rPr>
              <w:t xml:space="preserve"> </w:t>
            </w:r>
            <w:r w:rsidRPr="00DC6CB3">
              <w:rPr>
                <w:bCs/>
                <w:u w:val="single"/>
              </w:rPr>
              <w:t>S06.9</w:t>
            </w:r>
          </w:p>
        </w:tc>
        <w:tc>
          <w:tcPr>
            <w:tcW w:w="1260" w:type="dxa"/>
          </w:tcPr>
          <w:p w:rsidR="00186678" w:rsidRPr="00DC6CB3" w:rsidRDefault="00186678" w:rsidP="00D8373C">
            <w:pPr>
              <w:jc w:val="center"/>
              <w:outlineLvl w:val="0"/>
              <w:rPr>
                <w:bCs/>
              </w:rPr>
            </w:pPr>
            <w:r w:rsidRPr="00DC6CB3">
              <w:rPr>
                <w:bCs/>
              </w:rPr>
              <w:t>Germany</w:t>
            </w:r>
          </w:p>
          <w:p w:rsidR="00186678" w:rsidRPr="00DC6CB3" w:rsidRDefault="00186678" w:rsidP="00D8373C">
            <w:pPr>
              <w:jc w:val="center"/>
              <w:outlineLvl w:val="0"/>
            </w:pPr>
            <w:r w:rsidRPr="00DC6CB3">
              <w:rPr>
                <w:bCs/>
              </w:rPr>
              <w:t>(URC:1198)</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Minor</w:t>
            </w:r>
          </w:p>
        </w:tc>
        <w:tc>
          <w:tcPr>
            <w:tcW w:w="1890" w:type="dxa"/>
          </w:tcPr>
          <w:p w:rsidR="00186678" w:rsidRPr="00DC6CB3" w:rsidRDefault="00186678" w:rsidP="00D8373C">
            <w:pPr>
              <w:jc w:val="center"/>
              <w:outlineLvl w:val="0"/>
            </w:pPr>
            <w:r w:rsidRPr="00DC6CB3">
              <w:t>January 2009</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jc w:val="center"/>
            </w:pPr>
          </w:p>
          <w:p w:rsidR="00186678" w:rsidRPr="00DC6CB3" w:rsidRDefault="00186678" w:rsidP="009E244F">
            <w:pPr>
              <w:tabs>
                <w:tab w:val="left" w:pos="1021"/>
              </w:tabs>
              <w:autoSpaceDE w:val="0"/>
              <w:autoSpaceDN w:val="0"/>
              <w:adjustRightInd w:val="0"/>
              <w:spacing w:before="30"/>
              <w:jc w:val="center"/>
            </w:pPr>
          </w:p>
          <w:p w:rsidR="00186678" w:rsidRPr="00DC6CB3" w:rsidRDefault="00186678" w:rsidP="009E244F">
            <w:pPr>
              <w:tabs>
                <w:tab w:val="left" w:pos="1021"/>
              </w:tabs>
              <w:autoSpaceDE w:val="0"/>
              <w:autoSpaceDN w:val="0"/>
              <w:adjustRightInd w:val="0"/>
              <w:spacing w:before="30"/>
              <w:rPr>
                <w:bCs/>
              </w:rPr>
            </w:pPr>
            <w:r w:rsidRPr="00DC6CB3">
              <w:t>Add subterm</w:t>
            </w:r>
          </w:p>
        </w:tc>
        <w:tc>
          <w:tcPr>
            <w:tcW w:w="6593" w:type="dxa"/>
            <w:gridSpan w:val="2"/>
          </w:tcPr>
          <w:p w:rsidR="00186678" w:rsidRPr="00DC6CB3" w:rsidRDefault="00186678" w:rsidP="009E244F">
            <w:r w:rsidRPr="00DC6CB3">
              <w:rPr>
                <w:b/>
                <w:bCs/>
              </w:rPr>
              <w:t>Delirium, delirious (acute or subacute) (not alcohol or drug induced)</w:t>
            </w:r>
            <w:r w:rsidRPr="00DC6CB3">
              <w:t xml:space="preserve"> </w:t>
            </w:r>
            <w:r w:rsidRPr="00DC6CB3">
              <w:rPr>
                <w:bCs/>
              </w:rPr>
              <w:t>F05.9</w:t>
            </w:r>
          </w:p>
          <w:p w:rsidR="00186678" w:rsidRPr="00DC6CB3" w:rsidRDefault="00186678" w:rsidP="009E244F">
            <w:r w:rsidRPr="00DC6CB3">
              <w:t>...</w:t>
            </w:r>
          </w:p>
          <w:p w:rsidR="00186678" w:rsidRPr="00DC6CB3" w:rsidRDefault="00186678" w:rsidP="009E244F">
            <w:r w:rsidRPr="00DC6CB3">
              <w:t xml:space="preserve">– not superimposed on dementia </w:t>
            </w:r>
            <w:r w:rsidRPr="00DC6CB3">
              <w:rPr>
                <w:bCs/>
              </w:rPr>
              <w:t>F05.0</w:t>
            </w:r>
            <w:r w:rsidRPr="00DC6CB3">
              <w:br/>
            </w:r>
            <w:r w:rsidRPr="00DC6CB3">
              <w:rPr>
                <w:u w:val="single"/>
              </w:rPr>
              <w:t xml:space="preserve">– postoperative </w:t>
            </w:r>
            <w:r w:rsidRPr="00DC6CB3">
              <w:rPr>
                <w:bCs/>
                <w:u w:val="single"/>
              </w:rPr>
              <w:t>F05.8</w:t>
            </w:r>
          </w:p>
          <w:p w:rsidR="00186678" w:rsidRPr="00DC6CB3" w:rsidRDefault="00186678" w:rsidP="009E244F">
            <w:r w:rsidRPr="00DC6CB3">
              <w:t xml:space="preserve">– puerperal </w:t>
            </w:r>
            <w:r w:rsidRPr="00DC6CB3">
              <w:rPr>
                <w:bCs/>
              </w:rPr>
              <w:t>F05.8</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186678" w:rsidRPr="00DC6CB3" w:rsidRDefault="00186678" w:rsidP="00D8373C">
            <w:pPr>
              <w:jc w:val="center"/>
              <w:outlineLvl w:val="0"/>
            </w:pPr>
            <w:r w:rsidRPr="00DC6CB3">
              <w:t>Canada 1391</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rPr>
                <w:b/>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lang w:val="fr-CA"/>
              </w:rPr>
            </w:pPr>
          </w:p>
        </w:tc>
        <w:tc>
          <w:tcPr>
            <w:tcW w:w="6593" w:type="dxa"/>
            <w:gridSpan w:val="2"/>
          </w:tcPr>
          <w:p w:rsidR="00186678" w:rsidRPr="00DC6CB3" w:rsidRDefault="00186678" w:rsidP="00A828AD">
            <w:pPr>
              <w:rPr>
                <w:b/>
                <w:lang w:val="it-IT"/>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877C5C">
            <w:pPr>
              <w:rPr>
                <w:bCs/>
              </w:rPr>
            </w:pPr>
          </w:p>
          <w:p w:rsidR="00186678" w:rsidRPr="00DC6CB3" w:rsidRDefault="00186678" w:rsidP="00877C5C">
            <w:pPr>
              <w:rPr>
                <w:bCs/>
              </w:rPr>
            </w:pPr>
          </w:p>
          <w:p w:rsidR="00186678" w:rsidRPr="00DC6CB3" w:rsidRDefault="00186678" w:rsidP="00877C5C">
            <w:pPr>
              <w:rPr>
                <w:b/>
                <w:bCs/>
              </w:rPr>
            </w:pPr>
            <w:r w:rsidRPr="00DC6CB3">
              <w:rPr>
                <w:bCs/>
              </w:rPr>
              <w:t>Revise and add subterms:</w:t>
            </w:r>
          </w:p>
        </w:tc>
        <w:tc>
          <w:tcPr>
            <w:tcW w:w="6593" w:type="dxa"/>
            <w:gridSpan w:val="2"/>
          </w:tcPr>
          <w:p w:rsidR="00186678" w:rsidRPr="00DC6CB3" w:rsidRDefault="00186678" w:rsidP="00877C5C">
            <w:r w:rsidRPr="00DC6CB3">
              <w:rPr>
                <w:b/>
                <w:bCs/>
              </w:rPr>
              <w:t xml:space="preserve">Delivery </w:t>
            </w:r>
            <w:r w:rsidRPr="00DC6CB3">
              <w:t xml:space="preserve">(single) </w:t>
            </w:r>
            <w:r w:rsidRPr="00DC6CB3">
              <w:rPr>
                <w:bCs/>
              </w:rPr>
              <w:t>O80.9</w:t>
            </w:r>
            <w:r w:rsidRPr="00DC6CB3">
              <w:t xml:space="preserve"> </w:t>
            </w:r>
          </w:p>
          <w:p w:rsidR="00186678" w:rsidRPr="00DC6CB3" w:rsidRDefault="00186678" w:rsidP="00877C5C">
            <w:r w:rsidRPr="00DC6CB3">
              <w:t xml:space="preserve">- complicated (by) </w:t>
            </w:r>
            <w:r w:rsidRPr="00DC6CB3">
              <w:rPr>
                <w:bCs/>
              </w:rPr>
              <w:t>O75.9</w:t>
            </w:r>
            <w:r w:rsidRPr="00DC6CB3">
              <w:t xml:space="preserve"> </w:t>
            </w:r>
          </w:p>
          <w:p w:rsidR="00186678" w:rsidRPr="00DC6CB3" w:rsidRDefault="00186678" w:rsidP="00877C5C">
            <w:r w:rsidRPr="00DC6CB3">
              <w:t xml:space="preserve">- - cervical dystocia </w:t>
            </w:r>
            <w:r w:rsidRPr="00DC6CB3">
              <w:rPr>
                <w:strike/>
              </w:rPr>
              <w:t>(hypotonic)</w:t>
            </w:r>
            <w:r w:rsidRPr="00DC6CB3">
              <w:rPr>
                <w:u w:val="single"/>
              </w:rPr>
              <w:t>(failure of cervical dilatation)</w:t>
            </w:r>
            <w:r w:rsidRPr="00DC6CB3">
              <w:t xml:space="preserve"> </w:t>
            </w:r>
            <w:r w:rsidRPr="00DC6CB3">
              <w:rPr>
                <w:bCs/>
              </w:rPr>
              <w:t>O62.0</w:t>
            </w:r>
            <w:r w:rsidRPr="00DC6CB3">
              <w:t xml:space="preserve"> </w:t>
            </w:r>
          </w:p>
          <w:p w:rsidR="00186678" w:rsidRPr="00DC6CB3" w:rsidRDefault="00186678" w:rsidP="00A828AD">
            <w:pPr>
              <w:rPr>
                <w:rStyle w:val="Pogrubienie"/>
                <w:b w:val="0"/>
                <w:bCs w:val="0"/>
              </w:rPr>
            </w:pPr>
            <w:r w:rsidRPr="00DC6CB3">
              <w:t>- - -</w:t>
            </w:r>
            <w:r w:rsidRPr="00DC6CB3">
              <w:rPr>
                <w:u w:val="single"/>
              </w:rPr>
              <w:t xml:space="preserve"> due to abnormality of cervix </w:t>
            </w:r>
            <w:r w:rsidRPr="00DC6CB3">
              <w:rPr>
                <w:bCs/>
                <w:u w:val="single"/>
              </w:rPr>
              <w:t>O65.5</w:t>
            </w:r>
          </w:p>
        </w:tc>
        <w:tc>
          <w:tcPr>
            <w:tcW w:w="1260" w:type="dxa"/>
          </w:tcPr>
          <w:p w:rsidR="00186678" w:rsidRPr="00DC6CB3" w:rsidRDefault="00186678" w:rsidP="00D8373C">
            <w:pPr>
              <w:jc w:val="center"/>
              <w:outlineLvl w:val="0"/>
              <w:rPr>
                <w:bCs/>
              </w:rPr>
            </w:pPr>
            <w:r w:rsidRPr="00DC6CB3">
              <w:rPr>
                <w:bCs/>
              </w:rPr>
              <w:t>Australia</w:t>
            </w:r>
          </w:p>
          <w:p w:rsidR="00186678" w:rsidRPr="00DC6CB3" w:rsidRDefault="00186678" w:rsidP="00D8373C">
            <w:pPr>
              <w:jc w:val="center"/>
              <w:outlineLvl w:val="0"/>
            </w:pPr>
            <w:r w:rsidRPr="00DC6CB3">
              <w:rPr>
                <w:bCs/>
              </w:rPr>
              <w:t>(URC:1044)</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Minor</w:t>
            </w:r>
          </w:p>
        </w:tc>
        <w:tc>
          <w:tcPr>
            <w:tcW w:w="1890" w:type="dxa"/>
          </w:tcPr>
          <w:p w:rsidR="00186678" w:rsidRPr="00DC6CB3" w:rsidRDefault="00186678" w:rsidP="00D8373C">
            <w:pPr>
              <w:jc w:val="center"/>
              <w:outlineLvl w:val="0"/>
            </w:pPr>
            <w:r w:rsidRPr="00DC6CB3">
              <w:t>January 2009</w:t>
            </w:r>
          </w:p>
        </w:tc>
      </w:tr>
      <w:tr w:rsidR="00186678" w:rsidRPr="00DC6CB3" w:rsidTr="00464477">
        <w:tc>
          <w:tcPr>
            <w:tcW w:w="1530" w:type="dxa"/>
          </w:tcPr>
          <w:p w:rsidR="00186678" w:rsidRPr="00DC6CB3" w:rsidRDefault="00186678" w:rsidP="009E244F">
            <w:r w:rsidRPr="00DC6CB3">
              <w:t>Revise subterms and codes</w:t>
            </w:r>
          </w:p>
        </w:tc>
        <w:tc>
          <w:tcPr>
            <w:tcW w:w="6593" w:type="dxa"/>
            <w:gridSpan w:val="2"/>
          </w:tcPr>
          <w:p w:rsidR="00186678" w:rsidRPr="00DC6CB3" w:rsidRDefault="00186678" w:rsidP="009E244F">
            <w:pPr>
              <w:rPr>
                <w:b/>
              </w:rPr>
            </w:pPr>
            <w:r w:rsidRPr="00DC6CB3">
              <w:rPr>
                <w:b/>
                <w:bCs/>
              </w:rPr>
              <w:t xml:space="preserve">Delivery (single) </w:t>
            </w:r>
            <w:hyperlink r:id="rId56" w:tgtFrame="_blank" w:tooltip="Open the ICD code in ICD-10 online. (opens a new window or a new browser tab)" w:history="1">
              <w:r w:rsidRPr="00DC6CB3">
                <w:rPr>
                  <w:bCs/>
                </w:rPr>
                <w:t>O80.9</w:t>
              </w:r>
            </w:hyperlink>
          </w:p>
          <w:p w:rsidR="00186678" w:rsidRPr="00DC6CB3" w:rsidRDefault="00186678" w:rsidP="009E244F">
            <w:r w:rsidRPr="00DC6CB3">
              <w:t>– complicated by</w:t>
            </w:r>
          </w:p>
          <w:p w:rsidR="00186678" w:rsidRPr="00DC6CB3" w:rsidRDefault="00186678" w:rsidP="009E244F">
            <w:r w:rsidRPr="00DC6CB3">
              <w:t xml:space="preserve">– – adherent placenta </w:t>
            </w:r>
            <w:r w:rsidRPr="00DC6CB3">
              <w:rPr>
                <w:bCs/>
                <w:strike/>
              </w:rPr>
              <w:t>O72.0</w:t>
            </w:r>
            <w:r w:rsidRPr="00DC6CB3">
              <w:rPr>
                <w:u w:val="single"/>
              </w:rPr>
              <w:t xml:space="preserve"> (morbidly) O43.2</w:t>
            </w:r>
          </w:p>
          <w:p w:rsidR="00186678" w:rsidRPr="00DC6CB3" w:rsidRDefault="00186678" w:rsidP="009E244F">
            <w:pPr>
              <w:rPr>
                <w:lang w:val="pt-BR"/>
              </w:rPr>
            </w:pPr>
            <w:r w:rsidRPr="00DC6CB3">
              <w:rPr>
                <w:strike/>
                <w:lang w:val="pt-BR"/>
              </w:rPr>
              <w:t xml:space="preserve">– – – without hemorrhage </w:t>
            </w:r>
            <w:r w:rsidRPr="00DC6CB3">
              <w:rPr>
                <w:bCs/>
                <w:strike/>
                <w:lang w:val="pt-BR"/>
              </w:rPr>
              <w:t>O73.0</w:t>
            </w:r>
          </w:p>
          <w:p w:rsidR="00186678" w:rsidRPr="00DC6CB3" w:rsidRDefault="00186678" w:rsidP="009E244F">
            <w:pPr>
              <w:rPr>
                <w:lang w:val="pt-BR"/>
              </w:rPr>
            </w:pPr>
            <w:r w:rsidRPr="00DC6CB3">
              <w:rPr>
                <w:lang w:val="pt-BR"/>
              </w:rPr>
              <w:t>...</w:t>
            </w:r>
          </w:p>
          <w:p w:rsidR="00186678" w:rsidRPr="00DC6CB3" w:rsidRDefault="00186678" w:rsidP="009E244F">
            <w:pPr>
              <w:rPr>
                <w:lang w:val="pt-BR"/>
              </w:rPr>
            </w:pPr>
            <w:r w:rsidRPr="00DC6CB3">
              <w:rPr>
                <w:lang w:val="pt-BR"/>
              </w:rPr>
              <w:t>– – placenta, placental</w:t>
            </w:r>
          </w:p>
          <w:p w:rsidR="00186678" w:rsidRPr="00DC6CB3" w:rsidRDefault="00186678" w:rsidP="009E244F">
            <w:pPr>
              <w:rPr>
                <w:lang w:val="pt-BR"/>
              </w:rPr>
            </w:pPr>
            <w:r w:rsidRPr="00DC6CB3">
              <w:rPr>
                <w:lang w:val="pt-BR"/>
              </w:rPr>
              <w:t xml:space="preserve">– – – accreta  </w:t>
            </w:r>
            <w:r w:rsidRPr="00DC6CB3">
              <w:rPr>
                <w:bCs/>
                <w:strike/>
                <w:lang w:val="pt-BR"/>
              </w:rPr>
              <w:t>O72.0</w:t>
            </w:r>
            <w:r w:rsidRPr="00DC6CB3">
              <w:rPr>
                <w:u w:val="single"/>
                <w:lang w:val="pt-BR"/>
              </w:rPr>
              <w:t xml:space="preserve"> O43.2</w:t>
            </w:r>
          </w:p>
          <w:p w:rsidR="00186678" w:rsidRPr="00DC6CB3" w:rsidRDefault="00186678" w:rsidP="009E244F">
            <w:r w:rsidRPr="00DC6CB3">
              <w:rPr>
                <w:strike/>
              </w:rPr>
              <w:t xml:space="preserve">– – – – without hemorrhage </w:t>
            </w:r>
            <w:r w:rsidRPr="00DC6CB3">
              <w:rPr>
                <w:bCs/>
                <w:strike/>
              </w:rPr>
              <w:t>O73.0</w:t>
            </w:r>
          </w:p>
          <w:p w:rsidR="00186678" w:rsidRPr="00DC6CB3" w:rsidRDefault="00186678" w:rsidP="009E244F">
            <w:r w:rsidRPr="00DC6CB3">
              <w:t xml:space="preserve">– – – adherent </w:t>
            </w:r>
            <w:r w:rsidRPr="00DC6CB3">
              <w:rPr>
                <w:strike/>
              </w:rPr>
              <w:t xml:space="preserve">(with hemorrhage) </w:t>
            </w:r>
            <w:r w:rsidRPr="00DC6CB3">
              <w:rPr>
                <w:bCs/>
                <w:strike/>
              </w:rPr>
              <w:t>O72.0</w:t>
            </w:r>
            <w:r w:rsidRPr="00DC6CB3">
              <w:rPr>
                <w:strike/>
              </w:rPr>
              <w:t xml:space="preserve"> </w:t>
            </w:r>
            <w:r w:rsidRPr="00DC6CB3">
              <w:rPr>
                <w:u w:val="single"/>
              </w:rPr>
              <w:t>(morbidly) O43.2</w:t>
            </w:r>
          </w:p>
          <w:p w:rsidR="00186678" w:rsidRPr="00DC6CB3" w:rsidRDefault="00186678" w:rsidP="009E244F">
            <w:r w:rsidRPr="00DC6CB3">
              <w:rPr>
                <w:strike/>
              </w:rPr>
              <w:t xml:space="preserve">– – – – without hemorrhage </w:t>
            </w:r>
            <w:r w:rsidRPr="00DC6CB3">
              <w:rPr>
                <w:bCs/>
                <w:strike/>
              </w:rPr>
              <w:t>O73.0</w:t>
            </w:r>
          </w:p>
          <w:p w:rsidR="00186678" w:rsidRPr="00DC6CB3" w:rsidRDefault="00186678" w:rsidP="009E244F">
            <w:r w:rsidRPr="00DC6CB3">
              <w:t xml:space="preserve">– – – increta </w:t>
            </w:r>
            <w:r w:rsidRPr="00DC6CB3">
              <w:rPr>
                <w:strike/>
              </w:rPr>
              <w:t xml:space="preserve">(with hemorrhage) </w:t>
            </w:r>
            <w:r w:rsidRPr="00DC6CB3">
              <w:rPr>
                <w:bCs/>
                <w:strike/>
              </w:rPr>
              <w:t>O72.0</w:t>
            </w:r>
            <w:r w:rsidRPr="00DC6CB3">
              <w:rPr>
                <w:bCs/>
              </w:rPr>
              <w:t xml:space="preserve"> </w:t>
            </w:r>
            <w:r w:rsidRPr="00DC6CB3">
              <w:rPr>
                <w:u w:val="single"/>
              </w:rPr>
              <w:t>O43.2</w:t>
            </w:r>
          </w:p>
          <w:p w:rsidR="00186678" w:rsidRPr="00DC6CB3" w:rsidRDefault="00186678" w:rsidP="009E244F">
            <w:pPr>
              <w:rPr>
                <w:lang w:val="pt-BR"/>
              </w:rPr>
            </w:pPr>
            <w:r w:rsidRPr="00DC6CB3">
              <w:rPr>
                <w:strike/>
                <w:lang w:val="pt-BR"/>
              </w:rPr>
              <w:t xml:space="preserve">– – – – without hemorrhage </w:t>
            </w:r>
            <w:r w:rsidRPr="00DC6CB3">
              <w:rPr>
                <w:bCs/>
                <w:strike/>
                <w:lang w:val="pt-BR"/>
              </w:rPr>
              <w:t>O73.0</w:t>
            </w:r>
          </w:p>
          <w:p w:rsidR="00186678" w:rsidRPr="00DC6CB3" w:rsidRDefault="00186678" w:rsidP="009E244F">
            <w:pPr>
              <w:rPr>
                <w:lang w:val="pt-BR"/>
              </w:rPr>
            </w:pPr>
            <w:r w:rsidRPr="00DC6CB3">
              <w:rPr>
                <w:lang w:val="pt-BR"/>
              </w:rPr>
              <w:t xml:space="preserve">– – – percreta </w:t>
            </w:r>
            <w:r w:rsidRPr="00DC6CB3">
              <w:rPr>
                <w:bCs/>
                <w:strike/>
                <w:lang w:val="pt-BR"/>
              </w:rPr>
              <w:t>O72.0</w:t>
            </w:r>
            <w:r w:rsidRPr="00DC6CB3">
              <w:rPr>
                <w:strike/>
                <w:lang w:val="pt-BR"/>
              </w:rPr>
              <w:t xml:space="preserve"> </w:t>
            </w:r>
            <w:r w:rsidRPr="00DC6CB3">
              <w:rPr>
                <w:u w:val="single"/>
                <w:lang w:val="pt-BR"/>
              </w:rPr>
              <w:t>O43.2</w:t>
            </w:r>
          </w:p>
          <w:p w:rsidR="00186678" w:rsidRPr="00DC6CB3" w:rsidRDefault="00186678" w:rsidP="009E244F">
            <w:pPr>
              <w:rPr>
                <w:strike/>
              </w:rPr>
            </w:pPr>
            <w:r w:rsidRPr="00DC6CB3">
              <w:rPr>
                <w:strike/>
              </w:rPr>
              <w:t xml:space="preserve">– – – – without hemorrhage </w:t>
            </w:r>
            <w:r w:rsidRPr="00DC6CB3">
              <w:rPr>
                <w:bCs/>
                <w:strike/>
              </w:rPr>
              <w:t>O73.0</w:t>
            </w:r>
          </w:p>
        </w:tc>
        <w:tc>
          <w:tcPr>
            <w:tcW w:w="1260" w:type="dxa"/>
          </w:tcPr>
          <w:p w:rsidR="00186678" w:rsidRPr="00DC6CB3" w:rsidRDefault="00186678" w:rsidP="00D8373C">
            <w:pPr>
              <w:jc w:val="center"/>
              <w:outlineLvl w:val="0"/>
            </w:pPr>
            <w:r w:rsidRPr="00DC6CB3">
              <w:t>Canada 1183</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rPr>
                <w:rStyle w:val="StyleTimesNewRoman"/>
              </w:rPr>
            </w:pPr>
            <w:r w:rsidRPr="00DC6CB3">
              <w:rPr>
                <w:rStyle w:val="StyleTimesNewRoman"/>
              </w:rPr>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bCs/>
              </w:rPr>
            </w:pPr>
          </w:p>
          <w:p w:rsidR="00186678" w:rsidRPr="00DC6CB3" w:rsidRDefault="00186678" w:rsidP="009E244F">
            <w:pPr>
              <w:tabs>
                <w:tab w:val="left" w:pos="1021"/>
              </w:tabs>
              <w:autoSpaceDE w:val="0"/>
              <w:autoSpaceDN w:val="0"/>
              <w:adjustRightInd w:val="0"/>
              <w:spacing w:before="30"/>
              <w:rPr>
                <w:bCs/>
              </w:rPr>
            </w:pPr>
          </w:p>
          <w:p w:rsidR="00186678" w:rsidRPr="00DC6CB3" w:rsidRDefault="00186678" w:rsidP="009E244F">
            <w:pPr>
              <w:tabs>
                <w:tab w:val="left" w:pos="1021"/>
              </w:tabs>
              <w:autoSpaceDE w:val="0"/>
              <w:autoSpaceDN w:val="0"/>
              <w:adjustRightInd w:val="0"/>
              <w:spacing w:before="30"/>
              <w:rPr>
                <w:bCs/>
              </w:rPr>
            </w:pPr>
          </w:p>
          <w:p w:rsidR="00186678" w:rsidRPr="00DC6CB3" w:rsidRDefault="00186678" w:rsidP="009E244F">
            <w:pPr>
              <w:tabs>
                <w:tab w:val="left" w:pos="1021"/>
              </w:tabs>
              <w:autoSpaceDE w:val="0"/>
              <w:autoSpaceDN w:val="0"/>
              <w:adjustRightInd w:val="0"/>
              <w:spacing w:before="30"/>
              <w:rPr>
                <w:bCs/>
              </w:rPr>
            </w:pPr>
            <w:r w:rsidRPr="00DC6CB3">
              <w:rPr>
                <w:bCs/>
              </w:rPr>
              <w:t>Add subterms</w:t>
            </w:r>
          </w:p>
        </w:tc>
        <w:tc>
          <w:tcPr>
            <w:tcW w:w="6593" w:type="dxa"/>
            <w:gridSpan w:val="2"/>
          </w:tcPr>
          <w:p w:rsidR="00186678" w:rsidRPr="00DC6CB3" w:rsidRDefault="00186678" w:rsidP="009E244F">
            <w:r w:rsidRPr="00DC6CB3">
              <w:rPr>
                <w:b/>
                <w:bCs/>
              </w:rPr>
              <w:t xml:space="preserve">Delivery </w:t>
            </w:r>
            <w:r w:rsidRPr="00DC6CB3">
              <w:t>(</w:t>
            </w:r>
            <w:r w:rsidRPr="00DC6CB3">
              <w:rPr>
                <w:b/>
              </w:rPr>
              <w:t>single)</w:t>
            </w:r>
            <w:r w:rsidRPr="00DC6CB3">
              <w:t xml:space="preserve"> </w:t>
            </w:r>
            <w:r w:rsidRPr="00DC6CB3">
              <w:rPr>
                <w:bCs/>
              </w:rPr>
              <w:t>O80.9</w:t>
            </w:r>
            <w:r w:rsidRPr="00DC6CB3">
              <w:t xml:space="preserve"> </w:t>
            </w:r>
          </w:p>
          <w:p w:rsidR="00186678" w:rsidRPr="00DC6CB3" w:rsidRDefault="00186678" w:rsidP="009E244F">
            <w:r w:rsidRPr="00DC6CB3">
              <w:t xml:space="preserve">– complicated (by) </w:t>
            </w:r>
            <w:r w:rsidRPr="00DC6CB3">
              <w:rPr>
                <w:bCs/>
              </w:rPr>
              <w:t>O75.9</w:t>
            </w:r>
            <w:r w:rsidRPr="00DC6CB3">
              <w:t xml:space="preserve"> </w:t>
            </w:r>
          </w:p>
          <w:p w:rsidR="00186678" w:rsidRPr="00DC6CB3" w:rsidRDefault="00186678" w:rsidP="009E244F">
            <w:r w:rsidRPr="00DC6CB3">
              <w:t xml:space="preserve">– – compression of cord (umbilical) NEC </w:t>
            </w:r>
            <w:r w:rsidRPr="00DC6CB3">
              <w:rPr>
                <w:bCs/>
              </w:rPr>
              <w:t>O69.2</w:t>
            </w:r>
            <w:r w:rsidRPr="00DC6CB3">
              <w:t xml:space="preserve"> </w:t>
            </w:r>
          </w:p>
          <w:p w:rsidR="00186678" w:rsidRPr="00DC6CB3" w:rsidRDefault="00186678" w:rsidP="009E244F">
            <w:r w:rsidRPr="00DC6CB3">
              <w:rPr>
                <w:u w:val="single"/>
              </w:rPr>
              <w:t xml:space="preserve">– – – around neck </w:t>
            </w:r>
            <w:r w:rsidRPr="00DC6CB3">
              <w:rPr>
                <w:bCs/>
                <w:u w:val="single"/>
              </w:rPr>
              <w:t>O69.1</w:t>
            </w:r>
          </w:p>
          <w:p w:rsidR="00186678" w:rsidRPr="00DC6CB3" w:rsidRDefault="00186678" w:rsidP="009E244F">
            <w:r w:rsidRPr="00DC6CB3">
              <w:t xml:space="preserve">– – contraction, contracted ring </w:t>
            </w:r>
            <w:r w:rsidRPr="00DC6CB3">
              <w:rPr>
                <w:bCs/>
              </w:rPr>
              <w:t>O62.4</w:t>
            </w:r>
            <w:r w:rsidRPr="00DC6CB3">
              <w:t xml:space="preserve"> </w:t>
            </w:r>
          </w:p>
          <w:p w:rsidR="00186678" w:rsidRPr="00DC6CB3" w:rsidRDefault="00186678" w:rsidP="009E244F">
            <w:r w:rsidRPr="00DC6CB3">
              <w:t xml:space="preserve">– – cord (umbilical) </w:t>
            </w:r>
          </w:p>
          <w:p w:rsidR="00186678" w:rsidRPr="00DC6CB3" w:rsidRDefault="00186678" w:rsidP="009E244F">
            <w:r w:rsidRPr="00DC6CB3">
              <w:t xml:space="preserve">– – – around neck, tightly or with compression </w:t>
            </w:r>
            <w:r w:rsidRPr="00DC6CB3">
              <w:rPr>
                <w:bCs/>
              </w:rPr>
              <w:t>O69.1</w:t>
            </w:r>
          </w:p>
          <w:p w:rsidR="00186678" w:rsidRPr="00DC6CB3" w:rsidRDefault="00186678" w:rsidP="009E244F">
            <w:r w:rsidRPr="00DC6CB3">
              <w:rPr>
                <w:u w:val="single"/>
              </w:rPr>
              <w:t xml:space="preserve">– – – – without compression </w:t>
            </w:r>
            <w:r w:rsidRPr="00DC6CB3">
              <w:rPr>
                <w:bCs/>
                <w:u w:val="single"/>
              </w:rPr>
              <w:t>O69.8</w:t>
            </w:r>
            <w:r w:rsidRPr="00DC6CB3">
              <w:t> </w:t>
            </w:r>
          </w:p>
          <w:p w:rsidR="00186678" w:rsidRPr="00DC6CB3" w:rsidRDefault="00186678" w:rsidP="009E244F">
            <w:r w:rsidRPr="00DC6CB3">
              <w:t xml:space="preserve">– – – bruising </w:t>
            </w:r>
            <w:r w:rsidRPr="00DC6CB3">
              <w:rPr>
                <w:bCs/>
              </w:rPr>
              <w:t>O69.5</w:t>
            </w:r>
            <w:r w:rsidRPr="00DC6CB3">
              <w:t xml:space="preserve"> </w:t>
            </w:r>
          </w:p>
          <w:p w:rsidR="00186678" w:rsidRPr="00DC6CB3" w:rsidRDefault="00186678" w:rsidP="009E244F">
            <w:r w:rsidRPr="00DC6CB3">
              <w:t xml:space="preserve">– – – complication </w:t>
            </w:r>
            <w:r w:rsidRPr="00DC6CB3">
              <w:rPr>
                <w:bCs/>
              </w:rPr>
              <w:t>O69.9</w:t>
            </w:r>
            <w:r w:rsidRPr="00DC6CB3">
              <w:t xml:space="preserve"> </w:t>
            </w:r>
          </w:p>
          <w:p w:rsidR="00186678" w:rsidRPr="00DC6CB3" w:rsidRDefault="00186678" w:rsidP="009E244F">
            <w:r w:rsidRPr="00DC6CB3">
              <w:t xml:space="preserve">– – – – specified NEC </w:t>
            </w:r>
            <w:r w:rsidRPr="00DC6CB3">
              <w:rPr>
                <w:bCs/>
              </w:rPr>
              <w:t>O69.8</w:t>
            </w:r>
            <w:r w:rsidRPr="00DC6CB3">
              <w:t xml:space="preserve"> </w:t>
            </w:r>
          </w:p>
          <w:p w:rsidR="00186678" w:rsidRPr="00DC6CB3" w:rsidRDefault="00186678" w:rsidP="009E244F">
            <w:pPr>
              <w:rPr>
                <w:b/>
              </w:rPr>
            </w:pPr>
            <w:r w:rsidRPr="00DC6CB3">
              <w:t>– – – compression NEC </w:t>
            </w:r>
            <w:r w:rsidRPr="00DC6CB3">
              <w:rPr>
                <w:bCs/>
              </w:rPr>
              <w:t xml:space="preserve">O69.2  </w:t>
            </w:r>
          </w:p>
          <w:p w:rsidR="00186678" w:rsidRPr="00DC6CB3" w:rsidRDefault="00186678" w:rsidP="009E244F">
            <w:r w:rsidRPr="00DC6CB3">
              <w:t xml:space="preserve">– – – entanglement </w:t>
            </w:r>
            <w:r w:rsidRPr="00DC6CB3">
              <w:rPr>
                <w:bCs/>
              </w:rPr>
              <w:t>O69.2</w:t>
            </w:r>
            <w:r w:rsidRPr="00DC6CB3">
              <w:t xml:space="preserve"> </w:t>
            </w:r>
          </w:p>
          <w:p w:rsidR="00186678" w:rsidRPr="00DC6CB3" w:rsidRDefault="00186678" w:rsidP="009E244F"/>
        </w:tc>
        <w:tc>
          <w:tcPr>
            <w:tcW w:w="1260" w:type="dxa"/>
          </w:tcPr>
          <w:p w:rsidR="00186678" w:rsidRPr="00DC6CB3" w:rsidRDefault="00186678" w:rsidP="00D8373C">
            <w:pPr>
              <w:jc w:val="center"/>
              <w:outlineLvl w:val="0"/>
            </w:pPr>
            <w:r w:rsidRPr="00DC6CB3">
              <w:t>Australia</w:t>
            </w:r>
          </w:p>
          <w:p w:rsidR="00186678" w:rsidRPr="00DC6CB3" w:rsidRDefault="00186678" w:rsidP="00D8373C">
            <w:pPr>
              <w:jc w:val="center"/>
              <w:outlineLvl w:val="0"/>
            </w:pPr>
            <w:r w:rsidRPr="00DC6CB3">
              <w:t>1354</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pStyle w:val="Tytu"/>
              <w:jc w:val="left"/>
              <w:outlineLvl w:val="0"/>
              <w:rPr>
                <w:b w:val="0"/>
                <w:lang w:val="fr-CA"/>
              </w:rPr>
            </w:pPr>
          </w:p>
        </w:tc>
        <w:tc>
          <w:tcPr>
            <w:tcW w:w="6593" w:type="dxa"/>
            <w:gridSpan w:val="2"/>
          </w:tcPr>
          <w:p w:rsidR="00186678" w:rsidRPr="00DC6CB3" w:rsidRDefault="00186678">
            <w:pPr>
              <w:pStyle w:val="Nagwek3"/>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ekstprzypisudolnego"/>
              <w:rPr>
                <w:lang w:val="en-CA"/>
              </w:rPr>
            </w:pPr>
            <w:r w:rsidRPr="00DC6CB3">
              <w:rPr>
                <w:lang w:val="en-CA"/>
              </w:rPr>
              <w:t>Add subterms</w:t>
            </w:r>
          </w:p>
        </w:tc>
        <w:tc>
          <w:tcPr>
            <w:tcW w:w="6593" w:type="dxa"/>
            <w:gridSpan w:val="2"/>
          </w:tcPr>
          <w:p w:rsidR="00186678" w:rsidRPr="00DC6CB3" w:rsidRDefault="00186678">
            <w:r w:rsidRPr="00DC6CB3">
              <w:rPr>
                <w:b/>
                <w:bCs/>
              </w:rPr>
              <w:t>Delivery</w:t>
            </w:r>
          </w:p>
          <w:p w:rsidR="00186678" w:rsidRPr="00DC6CB3" w:rsidRDefault="00186678">
            <w:r w:rsidRPr="00DC6CB3">
              <w:t>- cesarean</w:t>
            </w:r>
          </w:p>
          <w:p w:rsidR="00186678" w:rsidRPr="00DC6CB3" w:rsidRDefault="00186678">
            <w:r w:rsidRPr="00DC6CB3">
              <w:rPr>
                <w:u w:val="single"/>
              </w:rPr>
              <w:t>- - preterm NEC O60.1</w:t>
            </w:r>
          </w:p>
          <w:p w:rsidR="00186678" w:rsidRPr="00DC6CB3" w:rsidRDefault="00186678">
            <w:r w:rsidRPr="00DC6CB3">
              <w:rPr>
                <w:u w:val="single"/>
              </w:rPr>
              <w:t>- - - with spontaneous labor O60.1</w:t>
            </w:r>
          </w:p>
          <w:p w:rsidR="00186678" w:rsidRPr="00DC6CB3" w:rsidRDefault="00186678">
            <w:r w:rsidRPr="00DC6CB3">
              <w:rPr>
                <w:u w:val="single"/>
              </w:rPr>
              <w:t>- - - without spontaneous labor O60.3</w:t>
            </w:r>
          </w:p>
          <w:p w:rsidR="00186678" w:rsidRPr="00DC6CB3" w:rsidRDefault="00186678">
            <w:r w:rsidRPr="00DC6CB3">
              <w:rPr>
                <w:strike/>
              </w:rPr>
              <w:t>- - fetus, fetal</w:t>
            </w:r>
          </w:p>
          <w:p w:rsidR="00186678" w:rsidRPr="00DC6CB3" w:rsidRDefault="00186678">
            <w:r w:rsidRPr="00DC6CB3">
              <w:rPr>
                <w:strike/>
              </w:rPr>
              <w:t>- - - prematurity O60.1</w:t>
            </w:r>
          </w:p>
          <w:p w:rsidR="00186678" w:rsidRPr="00DC6CB3" w:rsidRDefault="00186678">
            <w:r w:rsidRPr="00DC6CB3">
              <w:t xml:space="preserve">- early onset </w:t>
            </w:r>
            <w:r w:rsidRPr="00DC6CB3">
              <w:rPr>
                <w:strike/>
              </w:rPr>
              <w:t>(spontaneous)</w:t>
            </w:r>
            <w:r w:rsidRPr="00DC6CB3">
              <w:t xml:space="preserve"> NEC O60</w:t>
            </w:r>
            <w:r w:rsidRPr="00DC6CB3">
              <w:rPr>
                <w:u w:val="single"/>
              </w:rPr>
              <w:t>.1</w:t>
            </w:r>
          </w:p>
          <w:p w:rsidR="00186678" w:rsidRPr="00DC6CB3" w:rsidRDefault="00186678">
            <w:r w:rsidRPr="00DC6CB3">
              <w:rPr>
                <w:u w:val="single"/>
              </w:rPr>
              <w:t>- - with spontaneous labor O60.1</w:t>
            </w:r>
          </w:p>
          <w:p w:rsidR="00186678" w:rsidRPr="00DC6CB3" w:rsidRDefault="00186678">
            <w:r w:rsidRPr="00DC6CB3">
              <w:rPr>
                <w:u w:val="single"/>
              </w:rPr>
              <w:t>- - without spontaneous labor (cesarean section) (induction) O60.3</w:t>
            </w:r>
          </w:p>
          <w:p w:rsidR="00186678" w:rsidRPr="00DC6CB3" w:rsidRDefault="00186678">
            <w:r w:rsidRPr="00DC6CB3">
              <w:t>- premature or preterm NEC O60</w:t>
            </w:r>
            <w:r w:rsidRPr="00DC6CB3">
              <w:rPr>
                <w:u w:val="single"/>
              </w:rPr>
              <w:t>.1</w:t>
            </w:r>
          </w:p>
          <w:p w:rsidR="00186678" w:rsidRPr="00DC6CB3" w:rsidRDefault="00186678">
            <w:r w:rsidRPr="00DC6CB3">
              <w:rPr>
                <w:u w:val="single"/>
              </w:rPr>
              <w:t>- - with spontaneous labour O60.1</w:t>
            </w:r>
          </w:p>
          <w:p w:rsidR="00186678" w:rsidRPr="00DC6CB3" w:rsidRDefault="00186678">
            <w:r w:rsidRPr="00DC6CB3">
              <w:rPr>
                <w:u w:val="single"/>
              </w:rPr>
              <w:t>- - without spontaneous labor (cesarean section) (induction) O60.3</w:t>
            </w:r>
          </w:p>
          <w:p w:rsidR="00186678" w:rsidRPr="00DC6CB3" w:rsidRDefault="00186678">
            <w:pPr>
              <w:pStyle w:val="Tekstprzypisudolnego"/>
              <w:rPr>
                <w:b/>
                <w:bCs/>
                <w:lang w:val="en-CA"/>
              </w:rPr>
            </w:pPr>
          </w:p>
        </w:tc>
        <w:tc>
          <w:tcPr>
            <w:tcW w:w="1260" w:type="dxa"/>
          </w:tcPr>
          <w:p w:rsidR="00186678" w:rsidRPr="00DC6CB3" w:rsidRDefault="00186678" w:rsidP="00D8373C">
            <w:pPr>
              <w:jc w:val="center"/>
              <w:outlineLvl w:val="0"/>
            </w:pPr>
            <w:r w:rsidRPr="00DC6CB3">
              <w:t>Australia</w:t>
            </w:r>
          </w:p>
          <w:p w:rsidR="00186678" w:rsidRPr="00DC6CB3" w:rsidRDefault="00186678" w:rsidP="00D8373C">
            <w:pPr>
              <w:jc w:val="center"/>
              <w:outlineLvl w:val="0"/>
            </w:pPr>
            <w:r w:rsidRPr="00DC6CB3">
              <w:t>(URC:1072)</w:t>
            </w:r>
          </w:p>
        </w:tc>
        <w:tc>
          <w:tcPr>
            <w:tcW w:w="1440" w:type="dxa"/>
          </w:tcPr>
          <w:p w:rsidR="00186678" w:rsidRPr="00DC6CB3" w:rsidRDefault="00186678" w:rsidP="00D8373C">
            <w:pPr>
              <w:pStyle w:val="Tekstprzypisudolnego"/>
              <w:widowControl w:val="0"/>
              <w:jc w:val="center"/>
              <w:outlineLvl w:val="0"/>
              <w:rPr>
                <w:lang w:val="en-CA"/>
              </w:rPr>
            </w:pPr>
            <w:r w:rsidRPr="00DC6CB3">
              <w:rPr>
                <w:lang w:val="en-CA"/>
              </w:rPr>
              <w:t>October 2006</w:t>
            </w:r>
          </w:p>
        </w:tc>
        <w:tc>
          <w:tcPr>
            <w:tcW w:w="990" w:type="dxa"/>
          </w:tcPr>
          <w:p w:rsidR="00186678" w:rsidRPr="00DC6CB3" w:rsidRDefault="00186678" w:rsidP="00D8373C">
            <w:pPr>
              <w:pStyle w:val="Tekstprzypisudolnego"/>
              <w:widowControl w:val="0"/>
              <w:jc w:val="center"/>
              <w:outlineLvl w:val="0"/>
              <w:rPr>
                <w:lang w:val="en-CA"/>
              </w:rPr>
            </w:pPr>
            <w:r w:rsidRPr="00DC6CB3">
              <w:rPr>
                <w:lang w:val="en-CA"/>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vAlign w:val="center"/>
          </w:tcPr>
          <w:p w:rsidR="00186678" w:rsidRPr="00DC6CB3" w:rsidRDefault="00186678" w:rsidP="00B33B90">
            <w:pPr>
              <w:tabs>
                <w:tab w:val="left" w:pos="1021"/>
              </w:tabs>
              <w:autoSpaceDE w:val="0"/>
              <w:autoSpaceDN w:val="0"/>
              <w:adjustRightInd w:val="0"/>
              <w:spacing w:before="30"/>
            </w:pPr>
            <w:r w:rsidRPr="00DC6CB3">
              <w:t>Add and revise subterms</w:t>
            </w:r>
          </w:p>
        </w:tc>
        <w:tc>
          <w:tcPr>
            <w:tcW w:w="6593" w:type="dxa"/>
            <w:gridSpan w:val="2"/>
            <w:vAlign w:val="center"/>
          </w:tcPr>
          <w:p w:rsidR="00186678" w:rsidRPr="00DC6CB3" w:rsidRDefault="00186678" w:rsidP="00B33B90">
            <w:pPr>
              <w:rPr>
                <w:lang w:val="en-CA" w:eastAsia="en-CA"/>
              </w:rPr>
            </w:pPr>
            <w:r w:rsidRPr="00DC6CB3">
              <w:rPr>
                <w:b/>
                <w:bCs/>
                <w:lang w:val="en-CA" w:eastAsia="en-CA"/>
              </w:rPr>
              <w:t>Delivery</w:t>
            </w:r>
            <w:r w:rsidRPr="00DC6CB3">
              <w:rPr>
                <w:lang w:val="en-CA" w:eastAsia="en-CA"/>
              </w:rPr>
              <w:t xml:space="preserve"> </w:t>
            </w:r>
            <w:r w:rsidRPr="00DC6CB3">
              <w:rPr>
                <w:b/>
                <w:lang w:val="en-CA" w:eastAsia="en-CA"/>
              </w:rPr>
              <w:t>(single)</w:t>
            </w:r>
            <w:r w:rsidRPr="00DC6CB3">
              <w:rPr>
                <w:lang w:val="en-CA" w:eastAsia="en-CA"/>
              </w:rPr>
              <w:t xml:space="preserve"> </w:t>
            </w:r>
            <w:r w:rsidRPr="00DC6CB3">
              <w:rPr>
                <w:bCs/>
                <w:lang w:val="en-CA" w:eastAsia="en-CA"/>
              </w:rPr>
              <w:t>O80.9</w:t>
            </w:r>
            <w:r w:rsidRPr="00DC6CB3">
              <w:rPr>
                <w:lang w:val="en-CA" w:eastAsia="en-CA"/>
              </w:rPr>
              <w:t xml:space="preserve"> </w:t>
            </w:r>
            <w:r w:rsidRPr="00DC6CB3">
              <w:rPr>
                <w:lang w:val="en-CA" w:eastAsia="en-CA"/>
              </w:rPr>
              <w:br/>
              <w:t xml:space="preserve">- complicated (by) </w:t>
            </w:r>
            <w:r w:rsidRPr="00DC6CB3">
              <w:rPr>
                <w:bCs/>
                <w:lang w:val="en-CA" w:eastAsia="en-CA"/>
              </w:rPr>
              <w:t>O75.9</w:t>
            </w:r>
            <w:r w:rsidRPr="00DC6CB3">
              <w:rPr>
                <w:lang w:val="en-CA" w:eastAsia="en-CA"/>
              </w:rPr>
              <w:t xml:space="preserve"> </w:t>
            </w:r>
            <w:r w:rsidRPr="00DC6CB3">
              <w:rPr>
                <w:lang w:val="en-CA" w:eastAsia="en-CA"/>
              </w:rPr>
              <w:br/>
              <w:t xml:space="preserve">- - laceration </w:t>
            </w:r>
            <w:r w:rsidRPr="00DC6CB3">
              <w:rPr>
                <w:bCs/>
                <w:lang w:val="en-CA" w:eastAsia="en-CA"/>
              </w:rPr>
              <w:t>O70.9</w:t>
            </w:r>
            <w:r w:rsidRPr="00DC6CB3">
              <w:rPr>
                <w:lang w:val="en-CA" w:eastAsia="en-CA"/>
              </w:rPr>
              <w:t xml:space="preserve"> </w:t>
            </w:r>
            <w:r w:rsidRPr="00DC6CB3">
              <w:rPr>
                <w:lang w:val="en-CA" w:eastAsia="en-CA"/>
              </w:rPr>
              <w:br/>
              <w:t xml:space="preserve">- - - </w:t>
            </w:r>
            <w:r w:rsidRPr="00DC6CB3">
              <w:rPr>
                <w:u w:val="single"/>
                <w:lang w:val="en-CA" w:eastAsia="en-CA"/>
              </w:rPr>
              <w:t xml:space="preserve">periurethral tissue </w:t>
            </w:r>
            <w:r w:rsidRPr="00DC6CB3">
              <w:rPr>
                <w:bCs/>
                <w:u w:val="single"/>
                <w:lang w:val="en-CA" w:eastAsia="en-CA"/>
              </w:rPr>
              <w:t>O70.0</w:t>
            </w:r>
            <w:r w:rsidRPr="00DC6CB3">
              <w:rPr>
                <w:lang w:val="en-CA" w:eastAsia="en-CA"/>
              </w:rPr>
              <w:br/>
              <w:t xml:space="preserve">- - - urethra </w:t>
            </w:r>
            <w:r w:rsidRPr="00DC6CB3">
              <w:rPr>
                <w:bCs/>
                <w:lang w:val="en-CA" w:eastAsia="en-CA"/>
              </w:rPr>
              <w:t>O71.5</w:t>
            </w:r>
          </w:p>
          <w:p w:rsidR="00186678" w:rsidRPr="00DC6CB3" w:rsidRDefault="00186678" w:rsidP="00B33B90">
            <w:pPr>
              <w:rPr>
                <w:lang w:val="en-CA" w:eastAsia="en-CA"/>
              </w:rPr>
            </w:pPr>
            <w:r w:rsidRPr="00DC6CB3">
              <w:rPr>
                <w:u w:val="single"/>
                <w:lang w:val="en-CA" w:eastAsia="en-CA"/>
              </w:rPr>
              <w:t xml:space="preserve">- - - - periurethral tissue </w:t>
            </w:r>
            <w:r w:rsidRPr="00DC6CB3">
              <w:rPr>
                <w:bCs/>
                <w:u w:val="single"/>
                <w:lang w:val="en-CA" w:eastAsia="en-CA"/>
              </w:rPr>
              <w:t>O70.0</w:t>
            </w:r>
          </w:p>
          <w:p w:rsidR="00186678" w:rsidRPr="00DC6CB3" w:rsidRDefault="00186678" w:rsidP="00B33B90">
            <w:pPr>
              <w:rPr>
                <w:lang w:val="en-CA" w:eastAsia="en-CA"/>
              </w:rPr>
            </w:pPr>
            <w:r w:rsidRPr="00DC6CB3">
              <w:rPr>
                <w:lang w:val="en-CA" w:eastAsia="en-CA"/>
              </w:rPr>
              <w:t xml:space="preserve">- - - vagina, vaginal </w:t>
            </w:r>
            <w:r w:rsidRPr="00DC6CB3">
              <w:rPr>
                <w:u w:val="single"/>
                <w:lang w:val="en-CA" w:eastAsia="en-CA"/>
              </w:rPr>
              <w:t>wall (low)(minor)</w:t>
            </w:r>
            <w:r w:rsidRPr="00DC6CB3">
              <w:rPr>
                <w:strike/>
                <w:lang w:val="en-CA" w:eastAsia="en-CA"/>
              </w:rPr>
              <w:t>(deep) (high) (without perineal laceration</w:t>
            </w:r>
            <w:r w:rsidRPr="00DC6CB3">
              <w:rPr>
                <w:lang w:val="en-CA" w:eastAsia="en-CA"/>
              </w:rPr>
              <w:t>)</w:t>
            </w:r>
            <w:hyperlink r:id="rId57" w:tgtFrame="_blank" w:tooltip="Open the ICD code in ICD-10 online. (opens a new window or a new browser tab)" w:history="1">
              <w:r w:rsidRPr="00DC6CB3">
                <w:rPr>
                  <w:bCs/>
                  <w:strike/>
                  <w:lang w:val="en-CA" w:eastAsia="en-CA"/>
                </w:rPr>
                <w:t>O71.4</w:t>
              </w:r>
            </w:hyperlink>
            <w:r w:rsidRPr="00DC6CB3">
              <w:rPr>
                <w:strike/>
                <w:lang w:val="en-CA" w:eastAsia="en-CA"/>
              </w:rPr>
              <w:t xml:space="preserve"> </w:t>
            </w:r>
            <w:r w:rsidRPr="00DC6CB3">
              <w:rPr>
                <w:bCs/>
                <w:u w:val="single"/>
                <w:lang w:val="en-CA" w:eastAsia="en-CA"/>
              </w:rPr>
              <w:t>O70.0</w:t>
            </w:r>
          </w:p>
          <w:p w:rsidR="00186678" w:rsidRPr="00DC6CB3" w:rsidRDefault="00186678" w:rsidP="00B33B90">
            <w:pPr>
              <w:rPr>
                <w:b/>
                <w:bCs/>
              </w:rPr>
            </w:pPr>
            <w:r w:rsidRPr="00DC6CB3">
              <w:rPr>
                <w:u w:val="single"/>
                <w:lang w:val="en-CA" w:eastAsia="en-CA"/>
              </w:rPr>
              <w:t xml:space="preserve">- - - - and muscles (perineal)(vaginal) </w:t>
            </w:r>
            <w:r w:rsidRPr="00DC6CB3">
              <w:rPr>
                <w:bCs/>
                <w:u w:val="single"/>
                <w:lang w:val="en-CA" w:eastAsia="en-CA"/>
              </w:rPr>
              <w:t>O70.1</w:t>
            </w:r>
            <w:r w:rsidRPr="00DC6CB3">
              <w:rPr>
                <w:u w:val="single"/>
                <w:lang w:val="en-CA" w:eastAsia="en-CA"/>
              </w:rPr>
              <w:br/>
              <w:t xml:space="preserve">- - - -high (deep) (instrumental) (sulcus) </w:t>
            </w:r>
            <w:r w:rsidRPr="00DC6CB3">
              <w:rPr>
                <w:bCs/>
                <w:u w:val="single"/>
                <w:lang w:val="en-CA" w:eastAsia="en-CA"/>
              </w:rPr>
              <w:t>O71.4</w:t>
            </w:r>
            <w:r w:rsidRPr="00DC6CB3">
              <w:rPr>
                <w:lang w:val="en-CA" w:eastAsia="en-CA"/>
              </w:rPr>
              <w:br/>
            </w:r>
            <w:r w:rsidRPr="00DC6CB3">
              <w:rPr>
                <w:strike/>
                <w:lang w:val="en-CA" w:eastAsia="en-CA"/>
              </w:rPr>
              <w:t xml:space="preserve">- - - - with perineum </w:t>
            </w:r>
            <w:r w:rsidRPr="00DC6CB3">
              <w:rPr>
                <w:bCs/>
                <w:strike/>
                <w:lang w:val="en-CA" w:eastAsia="en-CA"/>
              </w:rPr>
              <w:t>O70.0</w:t>
            </w:r>
            <w:r w:rsidRPr="00DC6CB3">
              <w:rPr>
                <w:strike/>
                <w:lang w:val="en-CA" w:eastAsia="en-CA"/>
              </w:rPr>
              <w:t xml:space="preserve"> </w:t>
            </w:r>
            <w:r w:rsidRPr="00DC6CB3">
              <w:rPr>
                <w:strike/>
                <w:lang w:val="en-CA" w:eastAsia="en-CA"/>
              </w:rPr>
              <w:br/>
              <w:t xml:space="preserve">- - - - - and muscles (perineal) (vaginal) </w:t>
            </w:r>
            <w:hyperlink r:id="rId58" w:tgtFrame="_blank" w:tooltip="Open the ICD code in ICD-10 online. (opens a new window or a new browser tab)" w:history="1">
              <w:r w:rsidRPr="00DC6CB3">
                <w:rPr>
                  <w:bCs/>
                  <w:strike/>
                  <w:lang w:val="en-CA" w:eastAsia="en-CA"/>
                </w:rPr>
                <w:t>O70.1</w:t>
              </w:r>
            </w:hyperlink>
            <w:r w:rsidRPr="00DC6CB3">
              <w:rPr>
                <w:strike/>
                <w:lang w:val="en-CA" w:eastAsia="en-CA"/>
              </w:rPr>
              <w:t xml:space="preserve"> </w:t>
            </w:r>
          </w:p>
        </w:tc>
        <w:tc>
          <w:tcPr>
            <w:tcW w:w="1260" w:type="dxa"/>
          </w:tcPr>
          <w:p w:rsidR="00186678" w:rsidRPr="00DC6CB3" w:rsidRDefault="00186678" w:rsidP="00D8373C">
            <w:pPr>
              <w:jc w:val="center"/>
              <w:outlineLvl w:val="0"/>
              <w:rPr>
                <w:lang w:val="fr-FR"/>
              </w:rPr>
            </w:pPr>
            <w:r w:rsidRPr="00DC6CB3">
              <w:rPr>
                <w:lang w:val="fr-FR"/>
              </w:rPr>
              <w:t>URC #1594 Canada</w:t>
            </w:r>
          </w:p>
        </w:tc>
        <w:tc>
          <w:tcPr>
            <w:tcW w:w="1440" w:type="dxa"/>
          </w:tcPr>
          <w:p w:rsidR="00186678" w:rsidRPr="00DC6CB3" w:rsidRDefault="00186678" w:rsidP="00D8373C">
            <w:pPr>
              <w:pStyle w:val="Tekstprzypisudolnego"/>
              <w:widowControl w:val="0"/>
              <w:jc w:val="center"/>
              <w:outlineLvl w:val="0"/>
            </w:pPr>
            <w:r w:rsidRPr="00DC6CB3">
              <w:t>October 2009</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2011</w:t>
            </w:r>
          </w:p>
        </w:tc>
      </w:tr>
      <w:tr w:rsidR="00186678" w:rsidRPr="00DC6CB3" w:rsidTr="00464477">
        <w:tc>
          <w:tcPr>
            <w:tcW w:w="1530" w:type="dxa"/>
          </w:tcPr>
          <w:p w:rsidR="00186678" w:rsidRPr="00DC6CB3" w:rsidRDefault="00186678" w:rsidP="004F340F">
            <w:pPr>
              <w:tabs>
                <w:tab w:val="left" w:pos="1021"/>
              </w:tabs>
              <w:autoSpaceDE w:val="0"/>
              <w:autoSpaceDN w:val="0"/>
              <w:adjustRightInd w:val="0"/>
              <w:spacing w:before="30"/>
              <w:rPr>
                <w:bCs/>
              </w:rPr>
            </w:pPr>
          </w:p>
          <w:p w:rsidR="00186678" w:rsidRPr="00DC6CB3" w:rsidRDefault="00186678" w:rsidP="004F340F">
            <w:pPr>
              <w:tabs>
                <w:tab w:val="left" w:pos="1021"/>
              </w:tabs>
              <w:autoSpaceDE w:val="0"/>
              <w:autoSpaceDN w:val="0"/>
              <w:adjustRightInd w:val="0"/>
              <w:spacing w:before="30"/>
              <w:rPr>
                <w:bCs/>
              </w:rPr>
            </w:pPr>
          </w:p>
          <w:p w:rsidR="00186678" w:rsidRPr="00DC6CB3" w:rsidRDefault="00186678" w:rsidP="004F340F">
            <w:pPr>
              <w:tabs>
                <w:tab w:val="left" w:pos="1021"/>
              </w:tabs>
              <w:autoSpaceDE w:val="0"/>
              <w:autoSpaceDN w:val="0"/>
              <w:adjustRightInd w:val="0"/>
              <w:spacing w:before="30"/>
              <w:rPr>
                <w:bCs/>
              </w:rPr>
            </w:pPr>
          </w:p>
          <w:p w:rsidR="00186678" w:rsidRPr="00DC6CB3" w:rsidRDefault="00186678" w:rsidP="004F340F">
            <w:pPr>
              <w:tabs>
                <w:tab w:val="left" w:pos="1021"/>
              </w:tabs>
              <w:autoSpaceDE w:val="0"/>
              <w:autoSpaceDN w:val="0"/>
              <w:adjustRightInd w:val="0"/>
              <w:spacing w:before="30"/>
              <w:rPr>
                <w:bCs/>
              </w:rPr>
            </w:pPr>
            <w:r w:rsidRPr="00DC6CB3">
              <w:rPr>
                <w:bCs/>
              </w:rPr>
              <w:t xml:space="preserve">Delete subterm </w:t>
            </w:r>
          </w:p>
        </w:tc>
        <w:tc>
          <w:tcPr>
            <w:tcW w:w="6593" w:type="dxa"/>
            <w:gridSpan w:val="2"/>
            <w:vAlign w:val="center"/>
          </w:tcPr>
          <w:p w:rsidR="00186678" w:rsidRPr="00DC6CB3" w:rsidRDefault="00186678" w:rsidP="004F340F">
            <w:pPr>
              <w:rPr>
                <w:lang w:val="en-CA" w:eastAsia="en-CA"/>
              </w:rPr>
            </w:pPr>
            <w:r w:rsidRPr="00DC6CB3">
              <w:rPr>
                <w:b/>
                <w:bCs/>
                <w:lang w:val="en-CA" w:eastAsia="en-CA"/>
              </w:rPr>
              <w:t xml:space="preserve">Delivery (single) </w:t>
            </w:r>
            <w:r w:rsidRPr="00DC6CB3">
              <w:rPr>
                <w:bCs/>
                <w:lang w:val="en-CA" w:eastAsia="en-CA"/>
              </w:rPr>
              <w:t>O80.9</w:t>
            </w:r>
          </w:p>
          <w:p w:rsidR="00186678" w:rsidRPr="00DC6CB3" w:rsidRDefault="00186678" w:rsidP="004F340F">
            <w:pPr>
              <w:rPr>
                <w:lang w:val="en-CA" w:eastAsia="en-CA"/>
              </w:rPr>
            </w:pPr>
            <w:r w:rsidRPr="00DC6CB3">
              <w:rPr>
                <w:lang w:val="en-CA" w:eastAsia="en-CA"/>
              </w:rPr>
              <w:t>…..</w:t>
            </w:r>
          </w:p>
          <w:p w:rsidR="00186678" w:rsidRPr="00DC6CB3" w:rsidRDefault="00186678" w:rsidP="004F340F">
            <w:pPr>
              <w:rPr>
                <w:lang w:val="en-CA" w:eastAsia="en-CA"/>
              </w:rPr>
            </w:pPr>
            <w:r w:rsidRPr="00DC6CB3">
              <w:rPr>
                <w:lang w:val="en-CA" w:eastAsia="en-CA"/>
              </w:rPr>
              <w:t xml:space="preserve">- complicated (by) </w:t>
            </w:r>
            <w:r w:rsidRPr="00DC6CB3">
              <w:rPr>
                <w:bCs/>
                <w:lang w:val="en-CA" w:eastAsia="en-CA"/>
              </w:rPr>
              <w:t>O75.9</w:t>
            </w:r>
          </w:p>
          <w:p w:rsidR="00186678" w:rsidRPr="00DC6CB3" w:rsidRDefault="00186678" w:rsidP="004F340F">
            <w:pPr>
              <w:rPr>
                <w:lang w:val="it-IT" w:eastAsia="en-CA"/>
              </w:rPr>
            </w:pPr>
            <w:r w:rsidRPr="00DC6CB3">
              <w:rPr>
                <w:lang w:val="it-IT" w:eastAsia="en-CA"/>
              </w:rPr>
              <w:t xml:space="preserve">- - laceration </w:t>
            </w:r>
            <w:r w:rsidRPr="00DC6CB3">
              <w:rPr>
                <w:bCs/>
                <w:lang w:val="it-IT" w:eastAsia="en-CA"/>
              </w:rPr>
              <w:t>O70.9</w:t>
            </w:r>
            <w:r w:rsidRPr="00DC6CB3">
              <w:rPr>
                <w:lang w:val="it-IT" w:eastAsia="en-CA"/>
              </w:rPr>
              <w:t xml:space="preserve"> </w:t>
            </w:r>
          </w:p>
          <w:p w:rsidR="00186678" w:rsidRPr="00DC6CB3" w:rsidRDefault="00186678" w:rsidP="004F340F">
            <w:pPr>
              <w:rPr>
                <w:lang w:val="it-IT" w:eastAsia="en-CA"/>
              </w:rPr>
            </w:pPr>
            <w:r w:rsidRPr="00DC6CB3">
              <w:rPr>
                <w:lang w:val="it-IT" w:eastAsia="en-CA"/>
              </w:rPr>
              <w:t xml:space="preserve">- - - peritoneum </w:t>
            </w:r>
            <w:r w:rsidRPr="00DC6CB3">
              <w:rPr>
                <w:bCs/>
                <w:lang w:val="it-IT" w:eastAsia="en-CA"/>
              </w:rPr>
              <w:t>O71.5</w:t>
            </w:r>
            <w:r w:rsidRPr="00DC6CB3">
              <w:rPr>
                <w:lang w:val="it-IT" w:eastAsia="en-CA"/>
              </w:rPr>
              <w:t xml:space="preserve"> </w:t>
            </w:r>
          </w:p>
          <w:p w:rsidR="00186678" w:rsidRPr="00DC6CB3" w:rsidRDefault="00186678" w:rsidP="004F340F">
            <w:pPr>
              <w:rPr>
                <w:lang w:val="it-IT" w:eastAsia="en-CA"/>
              </w:rPr>
            </w:pPr>
            <w:r w:rsidRPr="00DC6CB3">
              <w:rPr>
                <w:lang w:val="it-IT" w:eastAsia="en-CA"/>
              </w:rPr>
              <w:t xml:space="preserve">- - - periurethral tissue </w:t>
            </w:r>
            <w:r w:rsidRPr="00DC6CB3">
              <w:rPr>
                <w:bCs/>
                <w:lang w:val="it-IT" w:eastAsia="en-CA"/>
              </w:rPr>
              <w:t>O70.0</w:t>
            </w:r>
          </w:p>
          <w:p w:rsidR="00186678" w:rsidRPr="00DC6CB3" w:rsidRDefault="00186678" w:rsidP="004F340F">
            <w:pPr>
              <w:rPr>
                <w:lang w:val="it-IT" w:eastAsia="en-CA"/>
              </w:rPr>
            </w:pPr>
            <w:r w:rsidRPr="00DC6CB3">
              <w:rPr>
                <w:lang w:val="it-IT" w:eastAsia="en-CA"/>
              </w:rPr>
              <w:t>.....</w:t>
            </w:r>
          </w:p>
          <w:p w:rsidR="00186678" w:rsidRPr="00DC6CB3" w:rsidRDefault="00186678" w:rsidP="004F340F">
            <w:pPr>
              <w:rPr>
                <w:lang w:val="it-IT" w:eastAsia="en-CA"/>
              </w:rPr>
            </w:pPr>
            <w:r w:rsidRPr="00DC6CB3">
              <w:rPr>
                <w:lang w:val="it-IT" w:eastAsia="en-CA"/>
              </w:rPr>
              <w:t xml:space="preserve">- - - urethra </w:t>
            </w:r>
            <w:r w:rsidRPr="00DC6CB3">
              <w:rPr>
                <w:bCs/>
                <w:lang w:val="it-IT" w:eastAsia="en-CA"/>
              </w:rPr>
              <w:t>O71.5</w:t>
            </w:r>
            <w:r w:rsidRPr="00DC6CB3">
              <w:rPr>
                <w:lang w:val="it-IT" w:eastAsia="en-CA"/>
              </w:rPr>
              <w:t xml:space="preserve"> </w:t>
            </w:r>
          </w:p>
          <w:p w:rsidR="00186678" w:rsidRPr="00DC6CB3" w:rsidRDefault="00186678" w:rsidP="004F340F">
            <w:pPr>
              <w:rPr>
                <w:lang w:val="it-IT" w:eastAsia="en-CA"/>
              </w:rPr>
            </w:pPr>
            <w:r w:rsidRPr="00DC6CB3">
              <w:rPr>
                <w:strike/>
                <w:lang w:val="it-IT" w:eastAsia="en-CA"/>
              </w:rPr>
              <w:t xml:space="preserve">- - - -periurethral tissue </w:t>
            </w:r>
            <w:r w:rsidRPr="00DC6CB3">
              <w:rPr>
                <w:bCs/>
                <w:strike/>
                <w:lang w:val="it-IT" w:eastAsia="en-CA"/>
              </w:rPr>
              <w:t>O70.0</w:t>
            </w:r>
          </w:p>
          <w:p w:rsidR="00186678" w:rsidRPr="00DC6CB3" w:rsidRDefault="00186678" w:rsidP="004F340F">
            <w:pPr>
              <w:rPr>
                <w:b/>
                <w:bCs/>
                <w:lang w:val="it-IT" w:eastAsia="en-CA"/>
              </w:rPr>
            </w:pPr>
          </w:p>
        </w:tc>
        <w:tc>
          <w:tcPr>
            <w:tcW w:w="1260" w:type="dxa"/>
          </w:tcPr>
          <w:p w:rsidR="00186678" w:rsidRPr="00DC6CB3" w:rsidRDefault="00186678" w:rsidP="004F340F">
            <w:pPr>
              <w:jc w:val="center"/>
              <w:outlineLvl w:val="0"/>
            </w:pPr>
            <w:r w:rsidRPr="00DC6CB3">
              <w:t>URC</w:t>
            </w:r>
          </w:p>
          <w:p w:rsidR="00186678" w:rsidRPr="00DC6CB3" w:rsidRDefault="00186678" w:rsidP="004F340F">
            <w:pPr>
              <w:jc w:val="center"/>
              <w:outlineLvl w:val="0"/>
            </w:pPr>
            <w:r w:rsidRPr="00DC6CB3">
              <w:t>#1726</w:t>
            </w:r>
          </w:p>
          <w:p w:rsidR="00186678" w:rsidRPr="00DC6CB3" w:rsidRDefault="00186678" w:rsidP="004F340F">
            <w:pPr>
              <w:jc w:val="center"/>
              <w:outlineLvl w:val="0"/>
            </w:pPr>
            <w:r w:rsidRPr="00DC6CB3">
              <w:t>Canada</w:t>
            </w:r>
          </w:p>
        </w:tc>
        <w:tc>
          <w:tcPr>
            <w:tcW w:w="1440" w:type="dxa"/>
          </w:tcPr>
          <w:p w:rsidR="00186678" w:rsidRPr="00DC6CB3" w:rsidRDefault="00186678" w:rsidP="004F340F">
            <w:pPr>
              <w:pStyle w:val="Tekstprzypisudolnego"/>
              <w:widowControl w:val="0"/>
              <w:jc w:val="center"/>
              <w:outlineLvl w:val="0"/>
            </w:pPr>
            <w:r w:rsidRPr="00DC6CB3">
              <w:t>October 2010</w:t>
            </w:r>
          </w:p>
        </w:tc>
        <w:tc>
          <w:tcPr>
            <w:tcW w:w="990" w:type="dxa"/>
          </w:tcPr>
          <w:p w:rsidR="00186678" w:rsidRPr="00DC6CB3" w:rsidRDefault="00186678" w:rsidP="004F340F">
            <w:pPr>
              <w:pStyle w:val="Tekstprzypisudolnego"/>
              <w:widowControl w:val="0"/>
              <w:jc w:val="center"/>
              <w:outlineLvl w:val="0"/>
            </w:pPr>
            <w:r w:rsidRPr="00DC6CB3">
              <w:t>Minor</w:t>
            </w:r>
          </w:p>
        </w:tc>
        <w:tc>
          <w:tcPr>
            <w:tcW w:w="1890" w:type="dxa"/>
          </w:tcPr>
          <w:p w:rsidR="00186678" w:rsidRPr="00DC6CB3" w:rsidRDefault="00186678" w:rsidP="004F340F">
            <w:pPr>
              <w:jc w:val="center"/>
              <w:outlineLvl w:val="0"/>
            </w:pPr>
            <w:r w:rsidRPr="00DC6CB3">
              <w:t>January 2012</w:t>
            </w:r>
          </w:p>
        </w:tc>
      </w:tr>
      <w:tr w:rsidR="00B07C25" w:rsidRPr="00DC6CB3" w:rsidTr="00464477">
        <w:tc>
          <w:tcPr>
            <w:tcW w:w="1530" w:type="dxa"/>
          </w:tcPr>
          <w:p w:rsidR="00B07C25" w:rsidRPr="00DC6CB3" w:rsidRDefault="00B07C25" w:rsidP="009B71D3">
            <w:pPr>
              <w:tabs>
                <w:tab w:val="left" w:pos="1021"/>
              </w:tabs>
              <w:autoSpaceDE w:val="0"/>
              <w:autoSpaceDN w:val="0"/>
              <w:adjustRightInd w:val="0"/>
              <w:spacing w:before="30"/>
              <w:rPr>
                <w:bCs/>
              </w:rPr>
            </w:pPr>
            <w:r w:rsidRPr="00DC6CB3">
              <w:rPr>
                <w:bCs/>
              </w:rPr>
              <w:t>Correct errors in 2010 print edition</w:t>
            </w:r>
          </w:p>
        </w:tc>
        <w:tc>
          <w:tcPr>
            <w:tcW w:w="6593" w:type="dxa"/>
            <w:gridSpan w:val="2"/>
          </w:tcPr>
          <w:p w:rsidR="00B07C25" w:rsidRPr="00DC6CB3" w:rsidRDefault="00B07C25" w:rsidP="009B71D3">
            <w:pPr>
              <w:pStyle w:val="NormalnyWeb"/>
              <w:spacing w:before="0" w:beforeAutospacing="0" w:after="0" w:afterAutospacing="0"/>
              <w:rPr>
                <w:sz w:val="20"/>
                <w:szCs w:val="20"/>
              </w:rPr>
            </w:pPr>
            <w:r w:rsidRPr="00DC6CB3">
              <w:rPr>
                <w:b/>
                <w:bCs/>
                <w:sz w:val="20"/>
                <w:szCs w:val="20"/>
              </w:rPr>
              <w:t>Delivery (single)</w:t>
            </w:r>
            <w:r w:rsidRPr="00DC6CB3">
              <w:rPr>
                <w:sz w:val="20"/>
                <w:szCs w:val="20"/>
              </w:rPr>
              <w:t xml:space="preserve"> O80.9</w:t>
            </w:r>
          </w:p>
          <w:p w:rsidR="00B07C25" w:rsidRPr="00DC6CB3" w:rsidRDefault="00B07C25" w:rsidP="009B71D3">
            <w:pPr>
              <w:pStyle w:val="NormalnyWeb"/>
              <w:spacing w:before="0" w:beforeAutospacing="0" w:after="0" w:afterAutospacing="0"/>
              <w:rPr>
                <w:sz w:val="20"/>
                <w:szCs w:val="20"/>
              </w:rPr>
            </w:pPr>
            <w:r w:rsidRPr="00DC6CB3">
              <w:rPr>
                <w:sz w:val="20"/>
                <w:szCs w:val="20"/>
              </w:rPr>
              <w:t>...</w:t>
            </w:r>
          </w:p>
          <w:p w:rsidR="00B07C25" w:rsidRPr="00DC6CB3" w:rsidRDefault="00B07C25" w:rsidP="009B71D3">
            <w:pPr>
              <w:pStyle w:val="NormalnyWeb"/>
              <w:spacing w:before="0" w:beforeAutospacing="0" w:after="0" w:afterAutospacing="0"/>
              <w:rPr>
                <w:sz w:val="20"/>
                <w:szCs w:val="20"/>
              </w:rPr>
            </w:pPr>
            <w:r w:rsidRPr="00DC6CB3">
              <w:rPr>
                <w:sz w:val="20"/>
                <w:szCs w:val="20"/>
              </w:rPr>
              <w:t>- complicated (by) O75.9</w:t>
            </w:r>
          </w:p>
          <w:p w:rsidR="00B07C25" w:rsidRPr="00DC6CB3" w:rsidRDefault="00B07C25" w:rsidP="009B71D3">
            <w:pPr>
              <w:pStyle w:val="NormalnyWeb"/>
              <w:spacing w:before="0" w:beforeAutospacing="0" w:after="0" w:afterAutospacing="0"/>
              <w:rPr>
                <w:sz w:val="20"/>
                <w:szCs w:val="20"/>
                <w:lang w:val="it-IT"/>
              </w:rPr>
            </w:pPr>
            <w:r w:rsidRPr="00DC6CB3">
              <w:rPr>
                <w:sz w:val="20"/>
                <w:szCs w:val="20"/>
                <w:lang w:val="it-IT"/>
              </w:rPr>
              <w:t>...</w:t>
            </w:r>
          </w:p>
          <w:p w:rsidR="00B07C25" w:rsidRPr="00DC6CB3" w:rsidRDefault="00B07C25" w:rsidP="009B71D3">
            <w:pPr>
              <w:pStyle w:val="NormalnyWeb"/>
              <w:spacing w:before="0" w:beforeAutospacing="0" w:after="0" w:afterAutospacing="0"/>
              <w:rPr>
                <w:sz w:val="20"/>
                <w:szCs w:val="20"/>
                <w:lang w:val="it-IT"/>
              </w:rPr>
            </w:pPr>
            <w:r w:rsidRPr="00DC6CB3">
              <w:rPr>
                <w:sz w:val="20"/>
                <w:szCs w:val="20"/>
                <w:lang w:val="it-IT"/>
              </w:rPr>
              <w:t>- - cord (umbilical)</w:t>
            </w:r>
          </w:p>
          <w:p w:rsidR="00B07C25" w:rsidRPr="00DC6CB3" w:rsidRDefault="00B07C25" w:rsidP="009B71D3">
            <w:pPr>
              <w:pStyle w:val="NormalnyWeb"/>
              <w:spacing w:before="0" w:beforeAutospacing="0" w:after="0" w:afterAutospacing="0"/>
              <w:rPr>
                <w:sz w:val="20"/>
                <w:szCs w:val="20"/>
                <w:lang w:val="it-IT"/>
              </w:rPr>
            </w:pPr>
            <w:r w:rsidRPr="00DC6CB3">
              <w:rPr>
                <w:sz w:val="20"/>
                <w:szCs w:val="20"/>
                <w:lang w:val="it-IT"/>
              </w:rPr>
              <w:t>...</w:t>
            </w:r>
          </w:p>
          <w:p w:rsidR="00B07C25" w:rsidRPr="00DC6CB3" w:rsidRDefault="00B07C25" w:rsidP="009B71D3">
            <w:pPr>
              <w:pStyle w:val="NormalnyWeb"/>
              <w:spacing w:before="0" w:beforeAutospacing="0" w:after="0" w:afterAutospacing="0"/>
              <w:rPr>
                <w:sz w:val="20"/>
                <w:szCs w:val="20"/>
                <w:lang w:val="it-IT"/>
              </w:rPr>
            </w:pPr>
            <w:r w:rsidRPr="00DC6CB3">
              <w:rPr>
                <w:sz w:val="20"/>
                <w:szCs w:val="20"/>
                <w:lang w:val="it-IT"/>
              </w:rPr>
              <w:t>- - - compression NEC O69.</w:t>
            </w:r>
            <w:r w:rsidRPr="00DC6CB3">
              <w:rPr>
                <w:strike/>
                <w:sz w:val="20"/>
                <w:szCs w:val="20"/>
                <w:lang w:val="it-IT"/>
              </w:rPr>
              <w:t>8</w:t>
            </w:r>
            <w:r w:rsidRPr="00DC6CB3">
              <w:rPr>
                <w:sz w:val="20"/>
                <w:szCs w:val="20"/>
                <w:u w:val="single"/>
                <w:lang w:val="it-IT"/>
              </w:rPr>
              <w:t>2</w:t>
            </w:r>
          </w:p>
          <w:p w:rsidR="00B07C25" w:rsidRPr="00DC6CB3" w:rsidRDefault="00B07C25" w:rsidP="009B71D3">
            <w:pPr>
              <w:pStyle w:val="NormalnyWeb"/>
              <w:spacing w:before="0" w:beforeAutospacing="0" w:after="0" w:afterAutospacing="0"/>
              <w:rPr>
                <w:sz w:val="20"/>
                <w:szCs w:val="20"/>
              </w:rPr>
            </w:pPr>
            <w:r w:rsidRPr="00DC6CB3">
              <w:rPr>
                <w:sz w:val="20"/>
                <w:szCs w:val="20"/>
              </w:rPr>
              <w:t>...</w:t>
            </w:r>
          </w:p>
          <w:p w:rsidR="00B07C25" w:rsidRPr="00DC6CB3" w:rsidRDefault="00B07C25" w:rsidP="009B71D3">
            <w:pPr>
              <w:pStyle w:val="NormalnyWeb"/>
              <w:spacing w:before="0" w:beforeAutospacing="0" w:after="0" w:afterAutospacing="0"/>
              <w:rPr>
                <w:sz w:val="20"/>
                <w:szCs w:val="20"/>
              </w:rPr>
            </w:pPr>
            <w:r w:rsidRPr="00DC6CB3">
              <w:rPr>
                <w:strike/>
                <w:sz w:val="20"/>
                <w:szCs w:val="20"/>
              </w:rPr>
              <w:t>- postoperative F05.8</w:t>
            </w:r>
          </w:p>
          <w:p w:rsidR="00B07C25" w:rsidRPr="00DC6CB3" w:rsidRDefault="00B07C25" w:rsidP="009B71D3">
            <w:pPr>
              <w:pStyle w:val="NormalnyWeb"/>
              <w:spacing w:before="0" w:beforeAutospacing="0" w:after="0" w:afterAutospacing="0"/>
              <w:rPr>
                <w:b/>
                <w:bCs/>
                <w:sz w:val="20"/>
                <w:szCs w:val="20"/>
              </w:rPr>
            </w:pPr>
          </w:p>
        </w:tc>
        <w:tc>
          <w:tcPr>
            <w:tcW w:w="1260" w:type="dxa"/>
          </w:tcPr>
          <w:p w:rsidR="00B07C25" w:rsidRPr="00DC6CB3" w:rsidRDefault="00B07C25" w:rsidP="009B71D3">
            <w:pPr>
              <w:jc w:val="center"/>
              <w:outlineLvl w:val="0"/>
              <w:rPr>
                <w:lang w:val="it-IT"/>
              </w:rPr>
            </w:pPr>
            <w:r w:rsidRPr="00DC6CB3">
              <w:rPr>
                <w:lang w:val="it-IT"/>
              </w:rPr>
              <w:t>2131</w:t>
            </w:r>
          </w:p>
          <w:p w:rsidR="00B07C25" w:rsidRPr="00DC6CB3" w:rsidRDefault="00B07C25" w:rsidP="009B71D3">
            <w:pPr>
              <w:jc w:val="center"/>
              <w:outlineLvl w:val="0"/>
              <w:rPr>
                <w:lang w:val="it-IT"/>
              </w:rPr>
            </w:pPr>
            <w:r w:rsidRPr="00DC6CB3">
              <w:rPr>
                <w:lang w:val="it-IT"/>
              </w:rPr>
              <w:t>United Kingdom</w:t>
            </w:r>
          </w:p>
        </w:tc>
        <w:tc>
          <w:tcPr>
            <w:tcW w:w="1440" w:type="dxa"/>
          </w:tcPr>
          <w:p w:rsidR="00B07C25" w:rsidRPr="00DC6CB3" w:rsidRDefault="00B07C25" w:rsidP="003C4533">
            <w:pPr>
              <w:pStyle w:val="Tekstprzypisudolnego"/>
              <w:widowControl w:val="0"/>
              <w:jc w:val="center"/>
              <w:outlineLvl w:val="0"/>
            </w:pPr>
            <w:r w:rsidRPr="00DC6CB3">
              <w:t>October 2015</w:t>
            </w:r>
          </w:p>
        </w:tc>
        <w:tc>
          <w:tcPr>
            <w:tcW w:w="990" w:type="dxa"/>
          </w:tcPr>
          <w:p w:rsidR="00B07C25" w:rsidRPr="00DC6CB3" w:rsidRDefault="00B07C25" w:rsidP="009B71D3">
            <w:pPr>
              <w:pStyle w:val="Tekstprzypisudolnego"/>
              <w:widowControl w:val="0"/>
              <w:jc w:val="center"/>
              <w:outlineLvl w:val="0"/>
            </w:pPr>
            <w:r w:rsidRPr="00DC6CB3">
              <w:t>Minor</w:t>
            </w:r>
          </w:p>
        </w:tc>
        <w:tc>
          <w:tcPr>
            <w:tcW w:w="1890" w:type="dxa"/>
          </w:tcPr>
          <w:p w:rsidR="00B07C25" w:rsidRPr="00DC6CB3" w:rsidRDefault="00B07C25" w:rsidP="009B71D3">
            <w:pPr>
              <w:jc w:val="center"/>
              <w:outlineLvl w:val="0"/>
            </w:pPr>
            <w:r w:rsidRPr="00DC6CB3">
              <w:t>January 2017</w:t>
            </w:r>
          </w:p>
        </w:tc>
      </w:tr>
      <w:tr w:rsidR="000E12F4" w:rsidRPr="00DC6CB3" w:rsidTr="00DE35A9">
        <w:tc>
          <w:tcPr>
            <w:tcW w:w="1530" w:type="dxa"/>
          </w:tcPr>
          <w:p w:rsidR="000E12F4" w:rsidRPr="00DC6CB3" w:rsidRDefault="000E12F4" w:rsidP="00DE35A9">
            <w:pPr>
              <w:tabs>
                <w:tab w:val="left" w:pos="1021"/>
              </w:tabs>
              <w:autoSpaceDE w:val="0"/>
              <w:autoSpaceDN w:val="0"/>
              <w:adjustRightInd w:val="0"/>
              <w:spacing w:before="30"/>
              <w:rPr>
                <w:bCs/>
              </w:rPr>
            </w:pPr>
            <w:r w:rsidRPr="00DC6CB3">
              <w:rPr>
                <w:bCs/>
              </w:rPr>
              <w:t>Revise subterm in 5th print edition</w:t>
            </w:r>
          </w:p>
        </w:tc>
        <w:tc>
          <w:tcPr>
            <w:tcW w:w="6593" w:type="dxa"/>
            <w:gridSpan w:val="2"/>
            <w:vAlign w:val="center"/>
          </w:tcPr>
          <w:p w:rsidR="000E12F4" w:rsidRPr="00DC6CB3" w:rsidRDefault="000E12F4" w:rsidP="00DE35A9">
            <w:pPr>
              <w:pStyle w:val="NormalnyWeb"/>
              <w:spacing w:before="0" w:beforeAutospacing="0" w:after="0" w:afterAutospacing="0"/>
              <w:rPr>
                <w:sz w:val="20"/>
                <w:szCs w:val="20"/>
              </w:rPr>
            </w:pPr>
            <w:r w:rsidRPr="00DC6CB3">
              <w:rPr>
                <w:b/>
                <w:bCs/>
                <w:sz w:val="20"/>
                <w:szCs w:val="20"/>
              </w:rPr>
              <w:t xml:space="preserve">Delivery (single) </w:t>
            </w:r>
            <w:r w:rsidRPr="00DC6CB3">
              <w:rPr>
                <w:sz w:val="20"/>
                <w:szCs w:val="20"/>
              </w:rPr>
              <w:t>O80.9</w:t>
            </w:r>
          </w:p>
          <w:p w:rsidR="000E12F4" w:rsidRPr="00DC6CB3" w:rsidRDefault="000E12F4" w:rsidP="00DE35A9">
            <w:pPr>
              <w:pStyle w:val="NormalnyWeb"/>
              <w:spacing w:before="0" w:beforeAutospacing="0" w:after="0" w:afterAutospacing="0"/>
              <w:rPr>
                <w:sz w:val="20"/>
                <w:szCs w:val="20"/>
              </w:rPr>
            </w:pPr>
            <w:r w:rsidRPr="00DC6CB3">
              <w:rPr>
                <w:sz w:val="20"/>
                <w:szCs w:val="20"/>
              </w:rPr>
              <w:t>...</w:t>
            </w:r>
          </w:p>
          <w:p w:rsidR="000E12F4" w:rsidRPr="00DC6CB3" w:rsidRDefault="000E12F4" w:rsidP="00DE35A9">
            <w:pPr>
              <w:pStyle w:val="NormalnyWeb"/>
              <w:spacing w:before="0" w:beforeAutospacing="0" w:after="0" w:afterAutospacing="0"/>
              <w:rPr>
                <w:sz w:val="20"/>
                <w:szCs w:val="20"/>
              </w:rPr>
            </w:pPr>
            <w:r w:rsidRPr="00DC6CB3">
              <w:rPr>
                <w:sz w:val="20"/>
                <w:szCs w:val="20"/>
              </w:rPr>
              <w:t>- complicated (by) O75.9</w:t>
            </w:r>
          </w:p>
          <w:p w:rsidR="000E12F4" w:rsidRPr="00DC6CB3" w:rsidRDefault="000E12F4" w:rsidP="00DE35A9">
            <w:pPr>
              <w:pStyle w:val="NormalnyWeb"/>
              <w:spacing w:before="0" w:beforeAutospacing="0" w:after="0" w:afterAutospacing="0"/>
              <w:rPr>
                <w:sz w:val="20"/>
                <w:szCs w:val="20"/>
              </w:rPr>
            </w:pPr>
            <w:r w:rsidRPr="00DC6CB3">
              <w:rPr>
                <w:sz w:val="20"/>
                <w:szCs w:val="20"/>
              </w:rPr>
              <w:t>...</w:t>
            </w:r>
          </w:p>
          <w:p w:rsidR="000E12F4" w:rsidRPr="00DC6CB3" w:rsidRDefault="000E12F4" w:rsidP="00DE35A9">
            <w:pPr>
              <w:pStyle w:val="NormalnyWeb"/>
              <w:spacing w:before="0" w:beforeAutospacing="0" w:after="0" w:afterAutospacing="0"/>
              <w:rPr>
                <w:sz w:val="20"/>
                <w:szCs w:val="20"/>
              </w:rPr>
            </w:pPr>
            <w:r w:rsidRPr="00DC6CB3">
              <w:rPr>
                <w:sz w:val="20"/>
                <w:szCs w:val="20"/>
              </w:rPr>
              <w:t>- - laceration O70.9</w:t>
            </w:r>
          </w:p>
          <w:p w:rsidR="000E12F4" w:rsidRPr="00DC6CB3" w:rsidRDefault="000E12F4" w:rsidP="00DE35A9">
            <w:pPr>
              <w:pStyle w:val="NormalnyWeb"/>
              <w:spacing w:before="0" w:beforeAutospacing="0" w:after="0" w:afterAutospacing="0"/>
              <w:rPr>
                <w:sz w:val="20"/>
                <w:szCs w:val="20"/>
              </w:rPr>
            </w:pPr>
            <w:r w:rsidRPr="00DC6CB3">
              <w:rPr>
                <w:sz w:val="20"/>
                <w:szCs w:val="20"/>
              </w:rPr>
              <w:t>...</w:t>
            </w:r>
          </w:p>
          <w:p w:rsidR="000E12F4" w:rsidRPr="00DC6CB3" w:rsidRDefault="000E12F4" w:rsidP="00DE35A9">
            <w:pPr>
              <w:pStyle w:val="NormalnyWeb"/>
              <w:spacing w:before="0" w:beforeAutospacing="0" w:after="0" w:afterAutospacing="0"/>
              <w:rPr>
                <w:sz w:val="20"/>
                <w:szCs w:val="20"/>
              </w:rPr>
            </w:pPr>
            <w:r w:rsidRPr="00DC6CB3">
              <w:rPr>
                <w:sz w:val="20"/>
                <w:szCs w:val="20"/>
              </w:rPr>
              <w:t>- - - vagina, vaginal wall (low) (minor) O70.0</w:t>
            </w:r>
          </w:p>
          <w:p w:rsidR="000E12F4" w:rsidRPr="00DC6CB3" w:rsidRDefault="000E12F4" w:rsidP="00DE35A9">
            <w:pPr>
              <w:pStyle w:val="NormalnyWeb"/>
              <w:spacing w:before="0" w:beforeAutospacing="0" w:after="0" w:afterAutospacing="0"/>
              <w:rPr>
                <w:sz w:val="20"/>
                <w:szCs w:val="20"/>
              </w:rPr>
            </w:pPr>
            <w:r w:rsidRPr="00DC6CB3">
              <w:rPr>
                <w:sz w:val="20"/>
                <w:szCs w:val="20"/>
              </w:rPr>
              <w:t>- - - - and muscles (</w:t>
            </w:r>
            <w:r w:rsidRPr="00DC6CB3">
              <w:rPr>
                <w:strike/>
                <w:sz w:val="20"/>
                <w:szCs w:val="20"/>
              </w:rPr>
              <w:t>perianal</w:t>
            </w:r>
            <w:r w:rsidRPr="00DC6CB3">
              <w:rPr>
                <w:sz w:val="20"/>
                <w:szCs w:val="20"/>
                <w:u w:val="single"/>
              </w:rPr>
              <w:t>perineal</w:t>
            </w:r>
            <w:r w:rsidRPr="00DC6CB3">
              <w:rPr>
                <w:sz w:val="20"/>
                <w:szCs w:val="20"/>
              </w:rPr>
              <w:t>) (vaginal) O70.1</w:t>
            </w:r>
          </w:p>
          <w:p w:rsidR="000E12F4" w:rsidRPr="00DC6CB3" w:rsidRDefault="000E12F4" w:rsidP="00DE35A9">
            <w:pPr>
              <w:pStyle w:val="NormalnyWeb"/>
              <w:spacing w:before="0" w:beforeAutospacing="0" w:after="0" w:afterAutospacing="0"/>
              <w:rPr>
                <w:b/>
                <w:bCs/>
                <w:sz w:val="20"/>
                <w:szCs w:val="20"/>
              </w:rPr>
            </w:pPr>
          </w:p>
        </w:tc>
        <w:tc>
          <w:tcPr>
            <w:tcW w:w="1260" w:type="dxa"/>
          </w:tcPr>
          <w:p w:rsidR="000E12F4" w:rsidRPr="00DC6CB3" w:rsidRDefault="000E12F4" w:rsidP="00DE35A9">
            <w:pPr>
              <w:jc w:val="center"/>
              <w:outlineLvl w:val="0"/>
            </w:pPr>
            <w:r w:rsidRPr="00DC6CB3">
              <w:t>2213</w:t>
            </w:r>
          </w:p>
          <w:p w:rsidR="000E12F4" w:rsidRPr="00DC6CB3" w:rsidRDefault="000E12F4" w:rsidP="00DE35A9">
            <w:pPr>
              <w:jc w:val="center"/>
              <w:outlineLvl w:val="0"/>
            </w:pPr>
            <w:r w:rsidRPr="00DC6CB3">
              <w:t>United Kingdom</w:t>
            </w:r>
          </w:p>
        </w:tc>
        <w:tc>
          <w:tcPr>
            <w:tcW w:w="1440" w:type="dxa"/>
          </w:tcPr>
          <w:p w:rsidR="000E12F4" w:rsidRPr="00DC6CB3" w:rsidRDefault="000E12F4" w:rsidP="00DE35A9">
            <w:pPr>
              <w:pStyle w:val="Tekstprzypisudolnego"/>
              <w:widowControl w:val="0"/>
              <w:jc w:val="center"/>
              <w:outlineLvl w:val="0"/>
            </w:pPr>
            <w:r w:rsidRPr="00DC6CB3">
              <w:t>October</w:t>
            </w:r>
          </w:p>
          <w:p w:rsidR="000E12F4" w:rsidRPr="00DC6CB3" w:rsidRDefault="000E12F4" w:rsidP="00DE35A9">
            <w:pPr>
              <w:pStyle w:val="Tekstprzypisudolnego"/>
              <w:widowControl w:val="0"/>
              <w:jc w:val="center"/>
              <w:outlineLvl w:val="0"/>
            </w:pPr>
            <w:r w:rsidRPr="00DC6CB3">
              <w:t>2016</w:t>
            </w:r>
          </w:p>
        </w:tc>
        <w:tc>
          <w:tcPr>
            <w:tcW w:w="990" w:type="dxa"/>
          </w:tcPr>
          <w:p w:rsidR="000E12F4" w:rsidRPr="00DC6CB3" w:rsidRDefault="000E12F4" w:rsidP="00DE35A9">
            <w:pPr>
              <w:pStyle w:val="Tekstprzypisudolnego"/>
              <w:widowControl w:val="0"/>
              <w:jc w:val="center"/>
              <w:outlineLvl w:val="0"/>
            </w:pPr>
            <w:r w:rsidRPr="00DC6CB3">
              <w:t>Minor</w:t>
            </w:r>
          </w:p>
        </w:tc>
        <w:tc>
          <w:tcPr>
            <w:tcW w:w="1890" w:type="dxa"/>
          </w:tcPr>
          <w:p w:rsidR="000E12F4" w:rsidRPr="00DC6CB3" w:rsidRDefault="000E12F4" w:rsidP="00DE35A9">
            <w:pPr>
              <w:jc w:val="center"/>
              <w:outlineLvl w:val="0"/>
            </w:pPr>
            <w:r w:rsidRPr="00DC6CB3">
              <w:t>January 2018</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rPr>
                <w:bCs/>
              </w:rPr>
            </w:pPr>
            <w:r w:rsidRPr="00DC6CB3">
              <w:t>Revise code:</w:t>
            </w:r>
          </w:p>
        </w:tc>
        <w:tc>
          <w:tcPr>
            <w:tcW w:w="6593" w:type="dxa"/>
            <w:gridSpan w:val="2"/>
          </w:tcPr>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pPr>
            <w:r w:rsidRPr="00DC6CB3">
              <w:rPr>
                <w:b/>
                <w:bCs/>
              </w:rPr>
              <w:t xml:space="preserve">Dementia </w:t>
            </w:r>
            <w:r w:rsidRPr="00DC6CB3">
              <w:rPr>
                <w:b/>
              </w:rPr>
              <w:t>(persisting)</w:t>
            </w:r>
            <w:r w:rsidRPr="00DC6CB3">
              <w:t xml:space="preserve"> F03</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bCs/>
              </w:rPr>
            </w:pPr>
            <w:r w:rsidRPr="00DC6CB3">
              <w:rPr>
                <w:bCs/>
              </w:rPr>
              <w:t>…</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uremic N18.</w:t>
            </w:r>
            <w:r w:rsidRPr="00DC6CB3">
              <w:rPr>
                <w:strike/>
              </w:rPr>
              <w:t>8</w:t>
            </w:r>
            <w:r w:rsidRPr="00DC6CB3">
              <w:rPr>
                <w:u w:val="single"/>
              </w:rPr>
              <w:t>5</w:t>
            </w:r>
            <w:r w:rsidRPr="00DC6CB3">
              <w:t xml:space="preserve">† F02.8* </w:t>
            </w:r>
          </w:p>
        </w:tc>
        <w:tc>
          <w:tcPr>
            <w:tcW w:w="1260" w:type="dxa"/>
          </w:tcPr>
          <w:p w:rsidR="00186678" w:rsidRPr="00DC6CB3" w:rsidRDefault="00186678" w:rsidP="00D8373C">
            <w:pPr>
              <w:jc w:val="center"/>
              <w:outlineLvl w:val="0"/>
              <w:rPr>
                <w:bCs/>
              </w:rPr>
            </w:pPr>
            <w:r w:rsidRPr="00DC6CB3">
              <w:rPr>
                <w:bCs/>
              </w:rPr>
              <w:t>Australia</w:t>
            </w:r>
          </w:p>
          <w:p w:rsidR="00186678" w:rsidRPr="00DC6CB3" w:rsidRDefault="00186678" w:rsidP="00D8373C">
            <w:pPr>
              <w:jc w:val="center"/>
              <w:outlineLvl w:val="0"/>
            </w:pPr>
            <w:r w:rsidRPr="00DC6CB3">
              <w:rPr>
                <w:bCs/>
              </w:rPr>
              <w:t>(URC:1241)</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r w:rsidRPr="00DC6CB3">
              <w:t xml:space="preserve">Add subterms </w:t>
            </w:r>
          </w:p>
        </w:tc>
        <w:tc>
          <w:tcPr>
            <w:tcW w:w="6593" w:type="dxa"/>
            <w:gridSpan w:val="2"/>
          </w:tcPr>
          <w:p w:rsidR="00186678" w:rsidRPr="00DC6CB3" w:rsidRDefault="00186678" w:rsidP="009E244F">
            <w:r w:rsidRPr="00DC6CB3">
              <w:rPr>
                <w:b/>
                <w:bCs/>
              </w:rPr>
              <w:t>Dementia (persisting)</w:t>
            </w:r>
            <w:r w:rsidRPr="00DC6CB3">
              <w:t xml:space="preserve"> </w:t>
            </w:r>
            <w:hyperlink r:id="rId59" w:tgtFrame="_blank" w:tooltip="Open the ICD code in ICD-10 online. (opens a new window or a new browser tab)" w:history="1">
              <w:r w:rsidRPr="00DC6CB3">
                <w:rPr>
                  <w:bCs/>
                </w:rPr>
                <w:t>F03</w:t>
              </w:r>
            </w:hyperlink>
          </w:p>
          <w:p w:rsidR="00186678" w:rsidRPr="00DC6CB3" w:rsidRDefault="00186678" w:rsidP="009E244F">
            <w:r w:rsidRPr="00DC6CB3">
              <w:t>...</w:t>
            </w:r>
          </w:p>
          <w:p w:rsidR="00186678" w:rsidRPr="00DC6CB3" w:rsidRDefault="00186678" w:rsidP="009E244F">
            <w:pPr>
              <w:rPr>
                <w:u w:val="single"/>
              </w:rPr>
            </w:pPr>
            <w:r w:rsidRPr="00DC6CB3">
              <w:t xml:space="preserve">– degenerative (primary) </w:t>
            </w:r>
            <w:hyperlink r:id="rId60" w:tgtFrame="_blank" w:tooltip="Open the ICD code in ICD-10 online. (opens a new window or a new browser tab)" w:history="1">
              <w:r w:rsidRPr="00DC6CB3">
                <w:rPr>
                  <w:bCs/>
                </w:rPr>
                <w:t>F03</w:t>
              </w:r>
            </w:hyperlink>
            <w:r w:rsidRPr="00DC6CB3">
              <w:br/>
            </w:r>
            <w:r w:rsidRPr="00DC6CB3">
              <w:rPr>
                <w:u w:val="single"/>
              </w:rPr>
              <w:t xml:space="preserve">– frontal lobe </w:t>
            </w:r>
            <w:r w:rsidRPr="00DC6CB3">
              <w:rPr>
                <w:bCs/>
                <w:u w:val="single"/>
              </w:rPr>
              <w:t>G31.0</w:t>
            </w:r>
            <w:r w:rsidRPr="00DC6CB3">
              <w:rPr>
                <w:u w:val="single"/>
              </w:rPr>
              <w:t xml:space="preserve">† </w:t>
            </w:r>
            <w:r w:rsidRPr="00DC6CB3">
              <w:rPr>
                <w:bCs/>
                <w:u w:val="single"/>
              </w:rPr>
              <w:t>F02.0</w:t>
            </w:r>
            <w:r w:rsidRPr="00DC6CB3">
              <w:rPr>
                <w:u w:val="single"/>
              </w:rPr>
              <w:t>* </w:t>
            </w:r>
            <w:r w:rsidRPr="00DC6CB3">
              <w:rPr>
                <w:u w:val="single"/>
              </w:rPr>
              <w:br/>
              <w:t xml:space="preserve">– frontotemporal </w:t>
            </w:r>
            <w:hyperlink r:id="rId61" w:tgtFrame="_blank" w:tooltip="Open the ICD code in ICD-10 online. (opens a new window or a new browser tab)" w:history="1">
              <w:r w:rsidRPr="00DC6CB3">
                <w:rPr>
                  <w:bCs/>
                  <w:u w:val="single"/>
                </w:rPr>
                <w:t>G31.0</w:t>
              </w:r>
            </w:hyperlink>
            <w:r w:rsidRPr="00DC6CB3">
              <w:rPr>
                <w:u w:val="single"/>
              </w:rPr>
              <w:t xml:space="preserve">† </w:t>
            </w:r>
            <w:hyperlink r:id="rId62" w:tgtFrame="_blank" w:tooltip="Open the ICD code in ICD-10 online. (opens a new window or a new browser tab)" w:history="1">
              <w:r w:rsidRPr="00DC6CB3">
                <w:rPr>
                  <w:bCs/>
                  <w:u w:val="single"/>
                </w:rPr>
                <w:t>F02.0</w:t>
              </w:r>
            </w:hyperlink>
            <w:r w:rsidRPr="00DC6CB3">
              <w:rPr>
                <w:u w:val="single"/>
              </w:rPr>
              <w:t>* </w:t>
            </w:r>
          </w:p>
        </w:tc>
        <w:tc>
          <w:tcPr>
            <w:tcW w:w="1260" w:type="dxa"/>
          </w:tcPr>
          <w:p w:rsidR="00186678" w:rsidRPr="00DC6CB3" w:rsidRDefault="00186678" w:rsidP="00D8373C">
            <w:pPr>
              <w:jc w:val="center"/>
              <w:outlineLvl w:val="0"/>
            </w:pPr>
            <w:r w:rsidRPr="00DC6CB3">
              <w:t>Canada 1409</w:t>
            </w:r>
          </w:p>
        </w:tc>
        <w:tc>
          <w:tcPr>
            <w:tcW w:w="1440" w:type="dxa"/>
          </w:tcPr>
          <w:p w:rsidR="00186678" w:rsidRPr="00DC6CB3" w:rsidRDefault="00186678" w:rsidP="00D8373C">
            <w:pPr>
              <w:jc w:val="center"/>
              <w:rPr>
                <w:rStyle w:val="StyleTimesNewRoman"/>
              </w:rPr>
            </w:pPr>
            <w:r w:rsidRPr="00DC6CB3">
              <w:t>October</w:t>
            </w:r>
            <w:r w:rsidRPr="00DC6CB3">
              <w:rPr>
                <w:rStyle w:val="StyleTimesNewRoman"/>
              </w:rPr>
              <w:t xml:space="preserve"> 2008</w:t>
            </w:r>
          </w:p>
        </w:tc>
        <w:tc>
          <w:tcPr>
            <w:tcW w:w="990" w:type="dxa"/>
          </w:tcPr>
          <w:p w:rsidR="00186678" w:rsidRPr="00DC6CB3" w:rsidRDefault="00186678" w:rsidP="00D8373C">
            <w:pPr>
              <w:jc w:val="center"/>
              <w:rPr>
                <w:rStyle w:val="StyleTimesNewRoman"/>
              </w:rPr>
            </w:pPr>
            <w:r w:rsidRPr="00DC6CB3">
              <w:rPr>
                <w:rStyle w:val="StyleTimesNewRoman"/>
              </w:rPr>
              <w:t>Minor</w:t>
            </w:r>
          </w:p>
        </w:tc>
        <w:tc>
          <w:tcPr>
            <w:tcW w:w="1890" w:type="dxa"/>
          </w:tcPr>
          <w:p w:rsidR="00186678" w:rsidRPr="00DC6CB3" w:rsidRDefault="00186678" w:rsidP="00D8373C">
            <w:pPr>
              <w:jc w:val="center"/>
              <w:outlineLvl w:val="0"/>
              <w:rPr>
                <w:rStyle w:val="StyleTimesNewRoman"/>
              </w:rPr>
            </w:pPr>
            <w:r w:rsidRPr="00DC6CB3">
              <w:rPr>
                <w:rStyle w:val="StyleTimesNewRoman"/>
              </w:rPr>
              <w:t>January 2010</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B2259F">
            <w:pPr>
              <w:autoSpaceDE w:val="0"/>
              <w:autoSpaceDN w:val="0"/>
              <w:adjustRightInd w:val="0"/>
              <w:rPr>
                <w:lang w:val="en-CA" w:eastAsia="en-CA"/>
              </w:rPr>
            </w:pPr>
            <w:r w:rsidRPr="00DC6CB3">
              <w:rPr>
                <w:lang w:val="en-CA" w:eastAsia="en-CA"/>
              </w:rPr>
              <w:t>Add code and dagger</w:t>
            </w:r>
          </w:p>
        </w:tc>
        <w:tc>
          <w:tcPr>
            <w:tcW w:w="6593" w:type="dxa"/>
            <w:gridSpan w:val="2"/>
          </w:tcPr>
          <w:p w:rsidR="00186678" w:rsidRPr="00DC6CB3" w:rsidRDefault="00186678" w:rsidP="00B2259F">
            <w:pPr>
              <w:rPr>
                <w:lang w:val="en-CA" w:eastAsia="en-CA"/>
              </w:rPr>
            </w:pPr>
            <w:r w:rsidRPr="00DC6CB3">
              <w:rPr>
                <w:b/>
                <w:bCs/>
                <w:lang w:val="en-CA" w:eastAsia="en-CA"/>
              </w:rPr>
              <w:t xml:space="preserve">Dementia (persisting) </w:t>
            </w:r>
            <w:r w:rsidRPr="00DC6CB3">
              <w:rPr>
                <w:bCs/>
                <w:lang w:val="en-CA" w:eastAsia="en-CA"/>
              </w:rPr>
              <w:t>F03</w:t>
            </w:r>
          </w:p>
          <w:p w:rsidR="00186678" w:rsidRPr="00DC6CB3" w:rsidRDefault="00186678" w:rsidP="00B2259F">
            <w:pPr>
              <w:rPr>
                <w:lang w:val="en-CA" w:eastAsia="en-CA"/>
              </w:rPr>
            </w:pPr>
            <w:r w:rsidRPr="00DC6CB3">
              <w:rPr>
                <w:lang w:val="en-CA" w:eastAsia="en-CA"/>
              </w:rPr>
              <w:t>...</w:t>
            </w:r>
          </w:p>
          <w:p w:rsidR="00186678" w:rsidRPr="00DC6CB3" w:rsidRDefault="00186678" w:rsidP="00B2259F">
            <w:pPr>
              <w:rPr>
                <w:lang w:val="en-CA" w:eastAsia="en-CA"/>
              </w:rPr>
            </w:pPr>
            <w:r w:rsidRPr="00DC6CB3">
              <w:rPr>
                <w:lang w:val="en-CA" w:eastAsia="en-CA"/>
              </w:rPr>
              <w:t>– Lewy body</w:t>
            </w:r>
            <w:r w:rsidRPr="00DC6CB3">
              <w:rPr>
                <w:u w:val="single"/>
                <w:lang w:val="en-CA" w:eastAsia="en-CA"/>
              </w:rPr>
              <w:t>(ies)</w:t>
            </w:r>
            <w:r w:rsidRPr="00DC6CB3">
              <w:rPr>
                <w:lang w:val="en-CA" w:eastAsia="en-CA"/>
              </w:rPr>
              <w:t xml:space="preserve"> </w:t>
            </w:r>
            <w:r w:rsidRPr="00DC6CB3">
              <w:rPr>
                <w:bCs/>
                <w:lang w:val="en-CA" w:eastAsia="en-CA"/>
              </w:rPr>
              <w:t>G31.8</w:t>
            </w:r>
            <w:r w:rsidRPr="00DC6CB3">
              <w:rPr>
                <w:u w:val="single"/>
                <w:lang w:val="en-CA" w:eastAsia="en-CA"/>
              </w:rPr>
              <w:t xml:space="preserve">† </w:t>
            </w:r>
            <w:r w:rsidRPr="00DC6CB3">
              <w:rPr>
                <w:bCs/>
                <w:u w:val="single"/>
                <w:lang w:val="en-CA" w:eastAsia="en-CA"/>
              </w:rPr>
              <w:t>F02.8</w:t>
            </w:r>
            <w:r w:rsidRPr="00DC6CB3">
              <w:rPr>
                <w:u w:val="single"/>
                <w:lang w:val="en-CA" w:eastAsia="en-CA"/>
              </w:rPr>
              <w:t>*</w:t>
            </w:r>
          </w:p>
          <w:p w:rsidR="00186678" w:rsidRPr="00DC6CB3" w:rsidRDefault="00186678" w:rsidP="00B2259F">
            <w:pPr>
              <w:rPr>
                <w:bCs/>
                <w:lang w:val="en-CA" w:eastAsia="en-CA"/>
              </w:rPr>
            </w:pPr>
          </w:p>
        </w:tc>
        <w:tc>
          <w:tcPr>
            <w:tcW w:w="1260" w:type="dxa"/>
          </w:tcPr>
          <w:p w:rsidR="00186678" w:rsidRPr="00DC6CB3" w:rsidRDefault="00186678" w:rsidP="00B2259F">
            <w:pPr>
              <w:tabs>
                <w:tab w:val="left" w:pos="765"/>
              </w:tabs>
              <w:jc w:val="center"/>
            </w:pPr>
            <w:r w:rsidRPr="00DC6CB3">
              <w:t>1976</w:t>
            </w:r>
          </w:p>
          <w:p w:rsidR="00186678" w:rsidRPr="00DC6CB3" w:rsidRDefault="00186678" w:rsidP="00B2259F">
            <w:pPr>
              <w:tabs>
                <w:tab w:val="left" w:pos="765"/>
              </w:tabs>
              <w:jc w:val="center"/>
            </w:pPr>
            <w:r w:rsidRPr="00DC6CB3">
              <w:t>UK</w:t>
            </w:r>
          </w:p>
        </w:tc>
        <w:tc>
          <w:tcPr>
            <w:tcW w:w="1440" w:type="dxa"/>
          </w:tcPr>
          <w:p w:rsidR="00186678" w:rsidRPr="00DC6CB3" w:rsidRDefault="0018667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186678" w:rsidRPr="00DC6CB3" w:rsidRDefault="00186678" w:rsidP="00B2259F">
            <w:pPr>
              <w:jc w:val="center"/>
              <w:rPr>
                <w:rStyle w:val="StyleTimesNewRoman"/>
                <w:rFonts w:eastAsiaTheme="majorEastAsia"/>
              </w:rPr>
            </w:pPr>
            <w:r w:rsidRPr="00DC6CB3">
              <w:rPr>
                <w:rStyle w:val="StyleTimesNewRoman"/>
                <w:rFonts w:eastAsiaTheme="majorEastAsia"/>
              </w:rPr>
              <w:t>Minor</w:t>
            </w:r>
          </w:p>
        </w:tc>
        <w:tc>
          <w:tcPr>
            <w:tcW w:w="1890" w:type="dxa"/>
          </w:tcPr>
          <w:p w:rsidR="00186678" w:rsidRPr="00DC6CB3" w:rsidRDefault="00186678" w:rsidP="00B2259F">
            <w:pPr>
              <w:jc w:val="center"/>
              <w:outlineLvl w:val="0"/>
              <w:rPr>
                <w:rStyle w:val="proposalrnormal"/>
                <w:rFonts w:eastAsiaTheme="minorEastAsia"/>
              </w:rPr>
            </w:pPr>
            <w:r w:rsidRPr="00DC6CB3">
              <w:rPr>
                <w:rStyle w:val="proposalrnormal"/>
                <w:rFonts w:eastAsiaTheme="minorEastAsia"/>
              </w:rPr>
              <w:t>January 2015</w:t>
            </w:r>
          </w:p>
        </w:tc>
      </w:tr>
      <w:tr w:rsidR="00186678" w:rsidRPr="00DC6CB3" w:rsidTr="00464477">
        <w:tc>
          <w:tcPr>
            <w:tcW w:w="1530" w:type="dxa"/>
          </w:tcPr>
          <w:p w:rsidR="00186678" w:rsidRPr="00DC6CB3" w:rsidRDefault="00186678" w:rsidP="00FD04ED">
            <w:pPr>
              <w:autoSpaceDE w:val="0"/>
              <w:autoSpaceDN w:val="0"/>
              <w:adjustRightInd w:val="0"/>
              <w:rPr>
                <w:szCs w:val="22"/>
                <w:lang w:val="en-CA" w:eastAsia="en-CA"/>
              </w:rPr>
            </w:pPr>
            <w:r w:rsidRPr="00DC6CB3">
              <w:rPr>
                <w:szCs w:val="22"/>
                <w:lang w:val="en-CA" w:eastAsia="en-CA"/>
              </w:rPr>
              <w:t>Revise lead term, code and add subterms</w:t>
            </w:r>
          </w:p>
        </w:tc>
        <w:tc>
          <w:tcPr>
            <w:tcW w:w="6593" w:type="dxa"/>
            <w:gridSpan w:val="2"/>
          </w:tcPr>
          <w:p w:rsidR="00186678" w:rsidRPr="00DC6CB3" w:rsidRDefault="00186678" w:rsidP="00FD04ED">
            <w:pPr>
              <w:rPr>
                <w:szCs w:val="22"/>
                <w:lang w:val="en-CA" w:eastAsia="en-CA"/>
              </w:rPr>
            </w:pPr>
            <w:r w:rsidRPr="00DC6CB3">
              <w:rPr>
                <w:b/>
                <w:bCs/>
                <w:szCs w:val="22"/>
                <w:lang w:val="en-CA" w:eastAsia="en-CA"/>
              </w:rPr>
              <w:t xml:space="preserve">Dengue </w:t>
            </w:r>
            <w:r w:rsidRPr="00DC6CB3">
              <w:rPr>
                <w:b/>
                <w:bCs/>
                <w:strike/>
                <w:szCs w:val="22"/>
                <w:lang w:val="en-CA" w:eastAsia="en-CA"/>
              </w:rPr>
              <w:t>(classical)</w:t>
            </w:r>
            <w:r w:rsidRPr="00DC6CB3">
              <w:rPr>
                <w:b/>
                <w:bCs/>
                <w:szCs w:val="22"/>
                <w:lang w:val="en-CA" w:eastAsia="en-CA"/>
              </w:rPr>
              <w:t>(fever)</w:t>
            </w:r>
            <w:r w:rsidRPr="00DC6CB3">
              <w:rPr>
                <w:szCs w:val="22"/>
                <w:lang w:val="en-CA" w:eastAsia="en-CA"/>
              </w:rPr>
              <w:t xml:space="preserve"> A9</w:t>
            </w:r>
            <w:r w:rsidRPr="00DC6CB3">
              <w:rPr>
                <w:strike/>
                <w:szCs w:val="22"/>
                <w:lang w:val="en-CA" w:eastAsia="en-CA"/>
              </w:rPr>
              <w:t>0</w:t>
            </w:r>
            <w:r w:rsidRPr="00DC6CB3">
              <w:rPr>
                <w:szCs w:val="22"/>
                <w:u w:val="single"/>
                <w:lang w:val="en-CA" w:eastAsia="en-CA"/>
              </w:rPr>
              <w:t>7.</w:t>
            </w:r>
            <w:r w:rsidRPr="00DC6CB3">
              <w:rPr>
                <w:strike/>
                <w:szCs w:val="22"/>
                <w:u w:val="single"/>
                <w:lang w:val="en-CA" w:eastAsia="en-CA"/>
              </w:rPr>
              <w:t>-</w:t>
            </w:r>
          </w:p>
          <w:p w:rsidR="00186678" w:rsidRPr="00DC6CB3" w:rsidRDefault="00186678" w:rsidP="00FD04ED">
            <w:pPr>
              <w:rPr>
                <w:szCs w:val="22"/>
                <w:lang w:val="en-CA" w:eastAsia="en-CA"/>
              </w:rPr>
            </w:pPr>
            <w:r w:rsidRPr="00DC6CB3">
              <w:rPr>
                <w:szCs w:val="22"/>
                <w:u w:val="single"/>
                <w:lang w:val="en-CA" w:eastAsia="en-CA"/>
              </w:rPr>
              <w:t>– with warning signs A97.1</w:t>
            </w:r>
          </w:p>
          <w:p w:rsidR="00186678" w:rsidRPr="00DC6CB3" w:rsidRDefault="00186678" w:rsidP="00FD04ED">
            <w:pPr>
              <w:rPr>
                <w:szCs w:val="22"/>
                <w:lang w:val="en-CA" w:eastAsia="en-CA"/>
              </w:rPr>
            </w:pPr>
            <w:r w:rsidRPr="00DC6CB3">
              <w:rPr>
                <w:szCs w:val="22"/>
                <w:u w:val="single"/>
                <w:lang w:val="en-CA" w:eastAsia="en-CA"/>
              </w:rPr>
              <w:t>– without warning signs A97.0</w:t>
            </w:r>
          </w:p>
          <w:p w:rsidR="00186678" w:rsidRPr="00DC6CB3" w:rsidRDefault="00186678" w:rsidP="00FD04ED">
            <w:pPr>
              <w:rPr>
                <w:szCs w:val="22"/>
                <w:lang w:val="en-CA" w:eastAsia="en-CA"/>
              </w:rPr>
            </w:pPr>
            <w:r w:rsidRPr="00DC6CB3">
              <w:rPr>
                <w:szCs w:val="22"/>
                <w:lang w:val="en-CA" w:eastAsia="en-CA"/>
              </w:rPr>
              <w:t xml:space="preserve">– hemorrhagic </w:t>
            </w:r>
            <w:r w:rsidRPr="00DC6CB3">
              <w:rPr>
                <w:bCs/>
                <w:strike/>
                <w:szCs w:val="22"/>
                <w:lang w:val="en-CA" w:eastAsia="en-CA"/>
              </w:rPr>
              <w:t>A91</w:t>
            </w:r>
            <w:r w:rsidRPr="00DC6CB3">
              <w:rPr>
                <w:szCs w:val="22"/>
                <w:lang w:val="en-CA" w:eastAsia="en-CA"/>
              </w:rPr>
              <w:t xml:space="preserve"> </w:t>
            </w:r>
          </w:p>
          <w:p w:rsidR="00186678" w:rsidRPr="00DC6CB3" w:rsidRDefault="00186678" w:rsidP="00FD04ED">
            <w:pPr>
              <w:rPr>
                <w:szCs w:val="22"/>
                <w:lang w:val="en-CA" w:eastAsia="en-CA"/>
              </w:rPr>
            </w:pPr>
            <w:r w:rsidRPr="00DC6CB3">
              <w:rPr>
                <w:szCs w:val="22"/>
                <w:u w:val="single"/>
                <w:lang w:val="en-CA" w:eastAsia="en-CA"/>
              </w:rPr>
              <w:t>– – grade 1 A97.0</w:t>
            </w:r>
          </w:p>
          <w:p w:rsidR="00186678" w:rsidRPr="00DC6CB3" w:rsidRDefault="00186678" w:rsidP="00FD04ED">
            <w:pPr>
              <w:rPr>
                <w:szCs w:val="22"/>
                <w:lang w:val="en-CA" w:eastAsia="en-CA"/>
              </w:rPr>
            </w:pPr>
            <w:r w:rsidRPr="00DC6CB3">
              <w:rPr>
                <w:szCs w:val="22"/>
                <w:u w:val="single"/>
                <w:lang w:val="en-CA" w:eastAsia="en-CA"/>
              </w:rPr>
              <w:t>– – grade 2 A97.0</w:t>
            </w:r>
          </w:p>
          <w:p w:rsidR="00186678" w:rsidRPr="00DC6CB3" w:rsidRDefault="00186678" w:rsidP="00FD04ED">
            <w:pPr>
              <w:rPr>
                <w:szCs w:val="22"/>
                <w:lang w:val="en-CA" w:eastAsia="en-CA"/>
              </w:rPr>
            </w:pPr>
            <w:r w:rsidRPr="00DC6CB3">
              <w:rPr>
                <w:szCs w:val="22"/>
                <w:u w:val="single"/>
                <w:lang w:val="en-CA" w:eastAsia="en-CA"/>
              </w:rPr>
              <w:t>– – severe A97.2</w:t>
            </w:r>
          </w:p>
          <w:p w:rsidR="00186678" w:rsidRPr="00DC6CB3" w:rsidRDefault="00186678" w:rsidP="00FD04ED">
            <w:pPr>
              <w:rPr>
                <w:szCs w:val="22"/>
                <w:lang w:val="en-CA" w:eastAsia="en-CA"/>
              </w:rPr>
            </w:pPr>
          </w:p>
        </w:tc>
        <w:tc>
          <w:tcPr>
            <w:tcW w:w="1260" w:type="dxa"/>
          </w:tcPr>
          <w:p w:rsidR="00186678" w:rsidRPr="00DC6CB3" w:rsidRDefault="00186678" w:rsidP="00FD04ED">
            <w:pPr>
              <w:tabs>
                <w:tab w:val="left" w:pos="765"/>
              </w:tabs>
              <w:jc w:val="center"/>
              <w:rPr>
                <w:szCs w:val="22"/>
              </w:rPr>
            </w:pPr>
            <w:r w:rsidRPr="00DC6CB3">
              <w:rPr>
                <w:szCs w:val="22"/>
              </w:rPr>
              <w:t>1971</w:t>
            </w:r>
          </w:p>
          <w:p w:rsidR="00186678" w:rsidRPr="00DC6CB3" w:rsidRDefault="00186678" w:rsidP="00FD04ED">
            <w:pPr>
              <w:tabs>
                <w:tab w:val="left" w:pos="765"/>
              </w:tabs>
              <w:jc w:val="center"/>
              <w:rPr>
                <w:szCs w:val="22"/>
              </w:rPr>
            </w:pPr>
            <w:r w:rsidRPr="00DC6CB3">
              <w:rPr>
                <w:szCs w:val="22"/>
              </w:rPr>
              <w:t>WHO</w:t>
            </w:r>
          </w:p>
        </w:tc>
        <w:tc>
          <w:tcPr>
            <w:tcW w:w="1440" w:type="dxa"/>
          </w:tcPr>
          <w:p w:rsidR="00186678" w:rsidRPr="00DC6CB3" w:rsidRDefault="00186678" w:rsidP="00FD04ED">
            <w:pPr>
              <w:jc w:val="center"/>
              <w:rPr>
                <w:rStyle w:val="StyleTimesNewRoman"/>
                <w:rFonts w:eastAsiaTheme="majorEastAsia"/>
                <w:szCs w:val="22"/>
              </w:rPr>
            </w:pPr>
            <w:r w:rsidRPr="00DC6CB3">
              <w:rPr>
                <w:rStyle w:val="StyleTimesNewRoman"/>
                <w:rFonts w:eastAsiaTheme="majorEastAsia"/>
                <w:szCs w:val="22"/>
              </w:rPr>
              <w:t>October 2013</w:t>
            </w:r>
          </w:p>
        </w:tc>
        <w:tc>
          <w:tcPr>
            <w:tcW w:w="990" w:type="dxa"/>
          </w:tcPr>
          <w:p w:rsidR="00186678" w:rsidRPr="00DC6CB3" w:rsidRDefault="00186678" w:rsidP="00FD04ED">
            <w:pPr>
              <w:jc w:val="center"/>
              <w:rPr>
                <w:rStyle w:val="StyleTimesNewRoman"/>
                <w:rFonts w:eastAsiaTheme="majorEastAsia"/>
                <w:szCs w:val="22"/>
              </w:rPr>
            </w:pPr>
            <w:r w:rsidRPr="00DC6CB3">
              <w:rPr>
                <w:rStyle w:val="StyleTimesNewRoman"/>
                <w:rFonts w:eastAsiaTheme="majorEastAsia"/>
                <w:szCs w:val="22"/>
              </w:rPr>
              <w:t>Major</w:t>
            </w:r>
          </w:p>
        </w:tc>
        <w:tc>
          <w:tcPr>
            <w:tcW w:w="1890" w:type="dxa"/>
          </w:tcPr>
          <w:p w:rsidR="00186678" w:rsidRPr="00DC6CB3" w:rsidRDefault="00186678" w:rsidP="00FD04ED">
            <w:pPr>
              <w:jc w:val="center"/>
              <w:outlineLvl w:val="0"/>
              <w:rPr>
                <w:rStyle w:val="proposalrnormal"/>
                <w:rFonts w:eastAsiaTheme="minorEastAsia"/>
                <w:szCs w:val="22"/>
              </w:rPr>
            </w:pPr>
            <w:r w:rsidRPr="00DC6CB3">
              <w:rPr>
                <w:rStyle w:val="proposalrnormal"/>
                <w:rFonts w:eastAsiaTheme="minorEastAsia"/>
                <w:szCs w:val="22"/>
              </w:rPr>
              <w:t>January 2016</w:t>
            </w:r>
          </w:p>
        </w:tc>
      </w:tr>
      <w:tr w:rsidR="00186678" w:rsidRPr="00DC6CB3" w:rsidTr="00464477">
        <w:tc>
          <w:tcPr>
            <w:tcW w:w="1530" w:type="dxa"/>
          </w:tcPr>
          <w:p w:rsidR="00186678" w:rsidRPr="00DC6CB3" w:rsidRDefault="00186678" w:rsidP="00942107">
            <w:pPr>
              <w:autoSpaceDE w:val="0"/>
              <w:autoSpaceDN w:val="0"/>
              <w:adjustRightInd w:val="0"/>
            </w:pPr>
            <w:r w:rsidRPr="00DC6CB3">
              <w:t>Revise code</w:t>
            </w:r>
          </w:p>
        </w:tc>
        <w:tc>
          <w:tcPr>
            <w:tcW w:w="6593" w:type="dxa"/>
            <w:gridSpan w:val="2"/>
          </w:tcPr>
          <w:p w:rsidR="00186678" w:rsidRPr="00DC6CB3" w:rsidRDefault="00186678" w:rsidP="00942107">
            <w:pPr>
              <w:rPr>
                <w:lang w:val="en-CA" w:eastAsia="en-CA"/>
              </w:rPr>
            </w:pPr>
            <w:r w:rsidRPr="00DC6CB3">
              <w:rPr>
                <w:b/>
                <w:bCs/>
                <w:lang w:val="en-CA" w:eastAsia="en-CA"/>
              </w:rPr>
              <w:t>Dengue (fever)</w:t>
            </w:r>
            <w:r w:rsidRPr="00DC6CB3">
              <w:rPr>
                <w:lang w:val="en-CA" w:eastAsia="en-CA"/>
              </w:rPr>
              <w:t xml:space="preserve"> A97.</w:t>
            </w:r>
            <w:r w:rsidRPr="00DC6CB3">
              <w:rPr>
                <w:strike/>
                <w:lang w:val="en-CA" w:eastAsia="en-CA"/>
              </w:rPr>
              <w:t>-</w:t>
            </w:r>
            <w:r w:rsidRPr="00DC6CB3">
              <w:rPr>
                <w:u w:val="single"/>
                <w:lang w:val="en-CA" w:eastAsia="en-CA"/>
              </w:rPr>
              <w:t>9</w:t>
            </w:r>
          </w:p>
          <w:p w:rsidR="00186678" w:rsidRPr="00DC6CB3" w:rsidRDefault="00186678" w:rsidP="00942107">
            <w:pPr>
              <w:rPr>
                <w:lang w:val="en-CA" w:eastAsia="en-CA"/>
              </w:rPr>
            </w:pPr>
            <w:r w:rsidRPr="00DC6CB3">
              <w:rPr>
                <w:lang w:val="en-CA" w:eastAsia="en-CA"/>
              </w:rPr>
              <w:t>– with warning signs A97.1</w:t>
            </w:r>
          </w:p>
          <w:p w:rsidR="00186678" w:rsidRPr="00DC6CB3" w:rsidRDefault="00186678" w:rsidP="00942107">
            <w:pPr>
              <w:rPr>
                <w:lang w:val="en-CA" w:eastAsia="en-CA"/>
              </w:rPr>
            </w:pPr>
            <w:r w:rsidRPr="00DC6CB3">
              <w:rPr>
                <w:lang w:val="en-CA" w:eastAsia="en-CA"/>
              </w:rPr>
              <w:t>– without warning signs A97.0</w:t>
            </w:r>
          </w:p>
          <w:p w:rsidR="00186678" w:rsidRPr="00DC6CB3" w:rsidRDefault="00186678" w:rsidP="00942107">
            <w:pPr>
              <w:rPr>
                <w:lang w:val="en-CA" w:eastAsia="en-CA"/>
              </w:rPr>
            </w:pPr>
            <w:r w:rsidRPr="00DC6CB3">
              <w:rPr>
                <w:lang w:val="en-CA" w:eastAsia="en-CA"/>
              </w:rPr>
              <w:t xml:space="preserve">– hemorrhagic </w:t>
            </w:r>
          </w:p>
          <w:p w:rsidR="00186678" w:rsidRPr="00DC6CB3" w:rsidRDefault="00186678" w:rsidP="00942107">
            <w:pPr>
              <w:rPr>
                <w:lang w:val="en-CA" w:eastAsia="en-CA"/>
              </w:rPr>
            </w:pPr>
            <w:r w:rsidRPr="00DC6CB3">
              <w:rPr>
                <w:lang w:val="en-CA" w:eastAsia="en-CA"/>
              </w:rPr>
              <w:t>– – grade 1 A97.0</w:t>
            </w:r>
          </w:p>
          <w:p w:rsidR="00186678" w:rsidRPr="00DC6CB3" w:rsidRDefault="00186678" w:rsidP="00942107">
            <w:pPr>
              <w:rPr>
                <w:lang w:val="en-CA" w:eastAsia="en-CA"/>
              </w:rPr>
            </w:pPr>
            <w:r w:rsidRPr="00DC6CB3">
              <w:rPr>
                <w:lang w:val="en-CA" w:eastAsia="en-CA"/>
              </w:rPr>
              <w:t>– – grade 2 A97.0</w:t>
            </w:r>
          </w:p>
          <w:p w:rsidR="00186678" w:rsidRPr="00DC6CB3" w:rsidRDefault="00186678" w:rsidP="00942107">
            <w:pPr>
              <w:rPr>
                <w:lang w:val="en-CA" w:eastAsia="en-CA"/>
              </w:rPr>
            </w:pPr>
            <w:r w:rsidRPr="00DC6CB3">
              <w:rPr>
                <w:lang w:val="en-CA" w:eastAsia="en-CA"/>
              </w:rPr>
              <w:t>– – severe A97.2</w:t>
            </w:r>
          </w:p>
          <w:p w:rsidR="00186678" w:rsidRPr="00DC6CB3" w:rsidRDefault="00186678" w:rsidP="00942107">
            <w:pPr>
              <w:rPr>
                <w:b/>
                <w:bCs/>
                <w:lang w:val="en-CA" w:eastAsia="en-CA"/>
              </w:rPr>
            </w:pPr>
          </w:p>
        </w:tc>
        <w:tc>
          <w:tcPr>
            <w:tcW w:w="1260" w:type="dxa"/>
          </w:tcPr>
          <w:p w:rsidR="00186678" w:rsidRPr="00DC6CB3" w:rsidRDefault="00186678" w:rsidP="00942107">
            <w:pPr>
              <w:jc w:val="center"/>
              <w:outlineLvl w:val="0"/>
              <w:rPr>
                <w:rStyle w:val="proposalrnormal"/>
                <w:rFonts w:eastAsiaTheme="minorEastAsia"/>
                <w:iCs/>
              </w:rPr>
            </w:pPr>
            <w:r w:rsidRPr="00DC6CB3">
              <w:rPr>
                <w:rStyle w:val="proposalrnormal"/>
                <w:rFonts w:eastAsiaTheme="minorEastAsia"/>
                <w:iCs/>
              </w:rPr>
              <w:t>2082 Australia</w:t>
            </w:r>
          </w:p>
        </w:tc>
        <w:tc>
          <w:tcPr>
            <w:tcW w:w="144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186678" w:rsidRPr="00DC6CB3" w:rsidRDefault="00186678" w:rsidP="00942107">
            <w:pPr>
              <w:jc w:val="center"/>
              <w:outlineLvl w:val="0"/>
              <w:rPr>
                <w:rStyle w:val="proposalrnormal"/>
                <w:rFonts w:eastAsiaTheme="minorEastAsia"/>
              </w:rPr>
            </w:pPr>
            <w:r w:rsidRPr="00DC6CB3">
              <w:rPr>
                <w:rStyle w:val="proposalrnormal"/>
                <w:rFonts w:eastAsiaTheme="minorEastAsia"/>
              </w:rPr>
              <w:t>January 2016</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ekstprzypisudolnego"/>
              <w:jc w:val="center"/>
              <w:outlineLvl w:val="0"/>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541513">
            <w:pPr>
              <w:pStyle w:val="proposalrp"/>
              <w:shd w:val="clear" w:color="auto" w:fill="FFFFFF"/>
              <w:rPr>
                <w:rStyle w:val="proposalrnormal"/>
                <w:sz w:val="20"/>
                <w:szCs w:val="20"/>
              </w:rPr>
            </w:pPr>
            <w:r w:rsidRPr="00DC6CB3">
              <w:rPr>
                <w:rStyle w:val="proposalrnormal"/>
                <w:sz w:val="20"/>
                <w:szCs w:val="20"/>
              </w:rPr>
              <w:t>Add subterm</w:t>
            </w:r>
          </w:p>
        </w:tc>
        <w:tc>
          <w:tcPr>
            <w:tcW w:w="6593" w:type="dxa"/>
            <w:gridSpan w:val="2"/>
          </w:tcPr>
          <w:p w:rsidR="00186678" w:rsidRPr="00DC6CB3" w:rsidRDefault="00186678" w:rsidP="00541513">
            <w:pPr>
              <w:rPr>
                <w:lang w:val="en-CA" w:eastAsia="en-CA"/>
              </w:rPr>
            </w:pPr>
            <w:r w:rsidRPr="00DC6CB3">
              <w:rPr>
                <w:b/>
                <w:bCs/>
                <w:lang w:val="en-CA" w:eastAsia="en-CA"/>
              </w:rPr>
              <w:t>Dependence</w:t>
            </w:r>
          </w:p>
          <w:p w:rsidR="00186678" w:rsidRPr="00DC6CB3" w:rsidRDefault="00186678" w:rsidP="00541513">
            <w:pPr>
              <w:rPr>
                <w:lang w:val="en-CA" w:eastAsia="en-CA"/>
              </w:rPr>
            </w:pPr>
            <w:r w:rsidRPr="00DC6CB3">
              <w:rPr>
                <w:lang w:val="en-CA" w:eastAsia="en-CA"/>
              </w:rPr>
              <w:t>-on</w:t>
            </w:r>
          </w:p>
          <w:p w:rsidR="00186678" w:rsidRPr="00DC6CB3" w:rsidRDefault="00186678" w:rsidP="00541513">
            <w:pPr>
              <w:rPr>
                <w:lang w:val="en-CA" w:eastAsia="en-CA"/>
              </w:rPr>
            </w:pPr>
            <w:r w:rsidRPr="00DC6CB3">
              <w:rPr>
                <w:u w:val="single"/>
                <w:lang w:val="en-CA" w:eastAsia="en-CA"/>
              </w:rPr>
              <w:t>- - artificial heart Z99.4</w:t>
            </w:r>
          </w:p>
          <w:p w:rsidR="00186678" w:rsidRPr="00DC6CB3" w:rsidRDefault="00186678" w:rsidP="00541513">
            <w:pPr>
              <w:rPr>
                <w:lang w:val="en-CA" w:eastAsia="en-CA"/>
              </w:rPr>
            </w:pPr>
            <w:r w:rsidRPr="00DC6CB3">
              <w:rPr>
                <w:lang w:val="en-CA" w:eastAsia="en-CA"/>
              </w:rPr>
              <w:t xml:space="preserve">- - aspirator </w:t>
            </w:r>
            <w:r w:rsidRPr="00DC6CB3">
              <w:rPr>
                <w:bCs/>
                <w:lang w:val="en-CA" w:eastAsia="en-CA"/>
              </w:rPr>
              <w:t>Z99.0</w:t>
            </w:r>
          </w:p>
          <w:p w:rsidR="00186678" w:rsidRPr="00DC6CB3" w:rsidRDefault="00186678" w:rsidP="00541513">
            <w:pPr>
              <w:rPr>
                <w:b/>
                <w:bCs/>
                <w:lang w:val="en-CA" w:eastAsia="en-CA"/>
              </w:rPr>
            </w:pPr>
          </w:p>
        </w:tc>
        <w:tc>
          <w:tcPr>
            <w:tcW w:w="1260" w:type="dxa"/>
          </w:tcPr>
          <w:p w:rsidR="00186678" w:rsidRPr="00DC6CB3" w:rsidRDefault="00186678" w:rsidP="00541513">
            <w:pPr>
              <w:jc w:val="center"/>
              <w:outlineLvl w:val="0"/>
            </w:pPr>
            <w:r w:rsidRPr="00DC6CB3">
              <w:t>Japan</w:t>
            </w:r>
          </w:p>
          <w:p w:rsidR="00186678" w:rsidRPr="00DC6CB3" w:rsidRDefault="00186678" w:rsidP="00541513">
            <w:pPr>
              <w:jc w:val="center"/>
              <w:outlineLvl w:val="0"/>
            </w:pPr>
            <w:r w:rsidRPr="00DC6CB3">
              <w:t>URC 1866</w:t>
            </w:r>
          </w:p>
        </w:tc>
        <w:tc>
          <w:tcPr>
            <w:tcW w:w="1440" w:type="dxa"/>
          </w:tcPr>
          <w:p w:rsidR="00186678" w:rsidRPr="00DC6CB3" w:rsidRDefault="00186678" w:rsidP="00541513">
            <w:pPr>
              <w:pStyle w:val="Tekstprzypisudolnego"/>
              <w:widowControl w:val="0"/>
              <w:jc w:val="center"/>
              <w:outlineLvl w:val="0"/>
            </w:pPr>
            <w:r w:rsidRPr="00DC6CB3">
              <w:t>October 2011</w:t>
            </w:r>
          </w:p>
        </w:tc>
        <w:tc>
          <w:tcPr>
            <w:tcW w:w="990" w:type="dxa"/>
          </w:tcPr>
          <w:p w:rsidR="00186678" w:rsidRPr="00DC6CB3" w:rsidRDefault="00186678" w:rsidP="00541513">
            <w:pPr>
              <w:pStyle w:val="Tekstprzypisudolnego"/>
              <w:widowControl w:val="0"/>
              <w:jc w:val="center"/>
              <w:outlineLvl w:val="0"/>
            </w:pPr>
            <w:r w:rsidRPr="00DC6CB3">
              <w:t>Major</w:t>
            </w:r>
          </w:p>
        </w:tc>
        <w:tc>
          <w:tcPr>
            <w:tcW w:w="1890" w:type="dxa"/>
          </w:tcPr>
          <w:p w:rsidR="00186678" w:rsidRPr="00DC6CB3" w:rsidRDefault="00186678" w:rsidP="00541513">
            <w:pPr>
              <w:jc w:val="center"/>
              <w:outlineLvl w:val="0"/>
            </w:pPr>
            <w:r w:rsidRPr="00DC6CB3">
              <w:t>January 2013</w:t>
            </w:r>
          </w:p>
        </w:tc>
      </w:tr>
      <w:tr w:rsidR="00186678" w:rsidRPr="00DC6CB3" w:rsidTr="00464477">
        <w:tc>
          <w:tcPr>
            <w:tcW w:w="1530" w:type="dxa"/>
          </w:tcPr>
          <w:p w:rsidR="00186678" w:rsidRPr="00DC6CB3" w:rsidRDefault="00186678" w:rsidP="00B2259F">
            <w:pPr>
              <w:autoSpaceDE w:val="0"/>
              <w:autoSpaceDN w:val="0"/>
              <w:adjustRightInd w:val="0"/>
              <w:rPr>
                <w:lang w:val="en-CA" w:eastAsia="en-CA"/>
              </w:rPr>
            </w:pPr>
          </w:p>
          <w:p w:rsidR="00186678" w:rsidRPr="00DC6CB3" w:rsidRDefault="00186678" w:rsidP="00B2259F">
            <w:pPr>
              <w:autoSpaceDE w:val="0"/>
              <w:autoSpaceDN w:val="0"/>
              <w:adjustRightInd w:val="0"/>
              <w:rPr>
                <w:lang w:val="en-CA" w:eastAsia="en-CA"/>
              </w:rPr>
            </w:pPr>
            <w:r w:rsidRPr="00DC6CB3">
              <w:rPr>
                <w:lang w:val="en-CA" w:eastAsia="en-CA"/>
              </w:rPr>
              <w:t>Add subterm</w:t>
            </w:r>
          </w:p>
        </w:tc>
        <w:tc>
          <w:tcPr>
            <w:tcW w:w="6593" w:type="dxa"/>
            <w:gridSpan w:val="2"/>
          </w:tcPr>
          <w:p w:rsidR="00186678" w:rsidRPr="00DC6CB3" w:rsidRDefault="00186678" w:rsidP="00B2259F">
            <w:pPr>
              <w:rPr>
                <w:lang w:val="en-CA" w:eastAsia="en-CA"/>
              </w:rPr>
            </w:pPr>
            <w:r w:rsidRPr="00DC6CB3">
              <w:rPr>
                <w:b/>
                <w:bCs/>
                <w:lang w:val="en-CA" w:eastAsia="en-CA"/>
              </w:rPr>
              <w:t xml:space="preserve">Dependence </w:t>
            </w:r>
            <w:r w:rsidRPr="00DC6CB3">
              <w:rPr>
                <w:b/>
                <w:bCs/>
                <w:lang w:val="en-CA" w:eastAsia="en-CA"/>
              </w:rPr>
              <w:br/>
            </w:r>
            <w:r w:rsidRPr="00DC6CB3">
              <w:rPr>
                <w:lang w:val="en-CA" w:eastAsia="en-CA"/>
              </w:rPr>
              <w:t>…</w:t>
            </w:r>
            <w:r w:rsidRPr="00DC6CB3">
              <w:rPr>
                <w:lang w:val="en-CA" w:eastAsia="en-CA"/>
              </w:rPr>
              <w:br/>
              <w:t xml:space="preserve">- on </w:t>
            </w:r>
          </w:p>
          <w:p w:rsidR="00186678" w:rsidRPr="00DC6CB3" w:rsidRDefault="00186678" w:rsidP="00B2259F">
            <w:pPr>
              <w:rPr>
                <w:lang w:val="en-CA" w:eastAsia="en-CA"/>
              </w:rPr>
            </w:pPr>
            <w:r w:rsidRPr="00DC6CB3">
              <w:rPr>
                <w:lang w:val="en-CA" w:eastAsia="en-CA"/>
              </w:rPr>
              <w:t>…</w:t>
            </w:r>
            <w:r w:rsidRPr="00DC6CB3">
              <w:rPr>
                <w:lang w:val="en-CA" w:eastAsia="en-CA"/>
              </w:rPr>
              <w:br/>
              <w:t xml:space="preserve">- - respirator </w:t>
            </w:r>
            <w:r w:rsidRPr="00DC6CB3">
              <w:rPr>
                <w:bCs/>
                <w:lang w:val="en-CA" w:eastAsia="en-CA"/>
              </w:rPr>
              <w:t>Z99.1</w:t>
            </w:r>
            <w:r w:rsidRPr="00DC6CB3">
              <w:rPr>
                <w:lang w:val="en-CA" w:eastAsia="en-CA"/>
              </w:rPr>
              <w:br/>
            </w:r>
            <w:r w:rsidRPr="00DC6CB3">
              <w:rPr>
                <w:u w:val="single"/>
                <w:lang w:val="en-CA" w:eastAsia="en-CA"/>
              </w:rPr>
              <w:t xml:space="preserve">- - ventilator </w:t>
            </w:r>
            <w:r w:rsidRPr="00DC6CB3">
              <w:rPr>
                <w:bCs/>
                <w:u w:val="single"/>
                <w:lang w:val="en-CA" w:eastAsia="en-CA"/>
              </w:rPr>
              <w:t>Z99.1</w:t>
            </w:r>
            <w:r w:rsidRPr="00DC6CB3">
              <w:rPr>
                <w:lang w:val="en-CA" w:eastAsia="en-CA"/>
              </w:rPr>
              <w:br/>
              <w:t xml:space="preserve">- - wheelchair </w:t>
            </w:r>
            <w:r w:rsidRPr="00DC6CB3">
              <w:rPr>
                <w:bCs/>
                <w:lang w:val="en-CA" w:eastAsia="en-CA"/>
              </w:rPr>
              <w:t>Z99.3</w:t>
            </w:r>
            <w:r w:rsidRPr="00DC6CB3">
              <w:rPr>
                <w:lang w:val="en-CA" w:eastAsia="en-CA"/>
              </w:rPr>
              <w:t xml:space="preserve"> </w:t>
            </w:r>
          </w:p>
        </w:tc>
        <w:tc>
          <w:tcPr>
            <w:tcW w:w="1260" w:type="dxa"/>
          </w:tcPr>
          <w:p w:rsidR="00186678" w:rsidRPr="00DC6CB3" w:rsidRDefault="00186678" w:rsidP="00B2259F">
            <w:pPr>
              <w:jc w:val="center"/>
              <w:outlineLvl w:val="0"/>
              <w:rPr>
                <w:rStyle w:val="proposalrnormal"/>
                <w:rFonts w:eastAsiaTheme="minorEastAsia"/>
                <w:iCs/>
              </w:rPr>
            </w:pPr>
            <w:r w:rsidRPr="00DC6CB3">
              <w:rPr>
                <w:rStyle w:val="proposalrnormal"/>
                <w:rFonts w:eastAsiaTheme="minorEastAsia"/>
                <w:iCs/>
              </w:rPr>
              <w:t>1995</w:t>
            </w:r>
          </w:p>
          <w:p w:rsidR="00186678" w:rsidRPr="00DC6CB3" w:rsidRDefault="00186678" w:rsidP="00B2259F">
            <w:pPr>
              <w:jc w:val="center"/>
              <w:outlineLvl w:val="0"/>
              <w:rPr>
                <w:rStyle w:val="proposalrnormal"/>
                <w:rFonts w:eastAsiaTheme="minorEastAsia"/>
                <w:iCs/>
              </w:rPr>
            </w:pPr>
            <w:r w:rsidRPr="00DC6CB3">
              <w:t>Australia</w:t>
            </w:r>
          </w:p>
        </w:tc>
        <w:tc>
          <w:tcPr>
            <w:tcW w:w="1440" w:type="dxa"/>
          </w:tcPr>
          <w:p w:rsidR="00186678" w:rsidRPr="00DC6CB3" w:rsidRDefault="00186678" w:rsidP="00B2259F">
            <w:pPr>
              <w:jc w:val="center"/>
              <w:rPr>
                <w:rStyle w:val="StyleTimesNewRoman"/>
                <w:rFonts w:eastAsiaTheme="majorEastAsia"/>
              </w:rPr>
            </w:pPr>
            <w:r w:rsidRPr="00DC6CB3">
              <w:rPr>
                <w:rStyle w:val="StyleTimesNewRoman"/>
                <w:rFonts w:eastAsiaTheme="majorEastAsia"/>
              </w:rPr>
              <w:t>October 2013</w:t>
            </w:r>
          </w:p>
        </w:tc>
        <w:tc>
          <w:tcPr>
            <w:tcW w:w="990" w:type="dxa"/>
          </w:tcPr>
          <w:p w:rsidR="00186678" w:rsidRPr="00DC6CB3" w:rsidRDefault="00186678" w:rsidP="00B2259F">
            <w:pPr>
              <w:jc w:val="center"/>
              <w:rPr>
                <w:rStyle w:val="StyleTimesNewRoman"/>
                <w:rFonts w:eastAsiaTheme="majorEastAsia"/>
              </w:rPr>
            </w:pPr>
            <w:r w:rsidRPr="00DC6CB3">
              <w:rPr>
                <w:rStyle w:val="StyleTimesNewRoman"/>
                <w:rFonts w:eastAsiaTheme="majorEastAsia"/>
              </w:rPr>
              <w:t>Minor</w:t>
            </w:r>
          </w:p>
        </w:tc>
        <w:tc>
          <w:tcPr>
            <w:tcW w:w="1890" w:type="dxa"/>
          </w:tcPr>
          <w:p w:rsidR="00186678" w:rsidRPr="00DC6CB3" w:rsidRDefault="00186678" w:rsidP="00B2259F">
            <w:pPr>
              <w:jc w:val="center"/>
              <w:outlineLvl w:val="0"/>
              <w:rPr>
                <w:rStyle w:val="proposalrnormal"/>
                <w:rFonts w:eastAsiaTheme="minorEastAsia"/>
              </w:rPr>
            </w:pPr>
            <w:r w:rsidRPr="00DC6CB3">
              <w:rPr>
                <w:rStyle w:val="proposalrnormal"/>
                <w:rFonts w:eastAsiaTheme="minorEastAsia"/>
              </w:rPr>
              <w:t>January 2015</w:t>
            </w:r>
          </w:p>
        </w:tc>
      </w:tr>
      <w:tr w:rsidR="00186678" w:rsidRPr="00DC6CB3" w:rsidTr="00464477">
        <w:tc>
          <w:tcPr>
            <w:tcW w:w="1530" w:type="dxa"/>
          </w:tcPr>
          <w:p w:rsidR="00186678" w:rsidRPr="00DC6CB3" w:rsidRDefault="00186678" w:rsidP="00877C5C">
            <w:pPr>
              <w:rPr>
                <w:bCs/>
              </w:rPr>
            </w:pPr>
          </w:p>
          <w:p w:rsidR="00186678" w:rsidRPr="00DC6CB3" w:rsidRDefault="00186678" w:rsidP="00877C5C">
            <w:pPr>
              <w:rPr>
                <w:bCs/>
              </w:rPr>
            </w:pPr>
          </w:p>
          <w:p w:rsidR="00186678" w:rsidRPr="00DC6CB3" w:rsidRDefault="00186678" w:rsidP="00877C5C">
            <w:pPr>
              <w:rPr>
                <w:bCs/>
              </w:rPr>
            </w:pPr>
            <w:r w:rsidRPr="00DC6CB3">
              <w:rPr>
                <w:bCs/>
              </w:rPr>
              <w:t>Add subterm:</w:t>
            </w:r>
          </w:p>
        </w:tc>
        <w:tc>
          <w:tcPr>
            <w:tcW w:w="6593" w:type="dxa"/>
            <w:gridSpan w:val="2"/>
          </w:tcPr>
          <w:p w:rsidR="00186678" w:rsidRPr="00DC6CB3" w:rsidRDefault="00186678" w:rsidP="00877C5C">
            <w:r w:rsidRPr="00DC6CB3">
              <w:rPr>
                <w:b/>
                <w:bCs/>
              </w:rPr>
              <w:t>Depression</w:t>
            </w:r>
            <w:r w:rsidRPr="00DC6CB3">
              <w:t xml:space="preserve"> </w:t>
            </w:r>
            <w:r w:rsidRPr="00DC6CB3">
              <w:rPr>
                <w:bCs/>
              </w:rPr>
              <w:t>F32.9</w:t>
            </w:r>
          </w:p>
          <w:p w:rsidR="00186678" w:rsidRPr="00DC6CB3" w:rsidRDefault="00186678" w:rsidP="00877C5C">
            <w:r w:rsidRPr="00DC6CB3">
              <w:t>-recurrent (</w:t>
            </w:r>
            <w:r w:rsidRPr="00DC6CB3">
              <w:rPr>
                <w:i/>
                <w:iCs/>
              </w:rPr>
              <w:t>see also</w:t>
            </w:r>
            <w:r w:rsidRPr="00DC6CB3">
              <w:t xml:space="preserve"> Disorder, depressive, recurrent) </w:t>
            </w:r>
            <w:r w:rsidRPr="00DC6CB3">
              <w:rPr>
                <w:bCs/>
              </w:rPr>
              <w:t>F33.9</w:t>
            </w:r>
          </w:p>
          <w:p w:rsidR="00186678" w:rsidRPr="00DC6CB3" w:rsidRDefault="00186678" w:rsidP="00877C5C">
            <w:r w:rsidRPr="00DC6CB3">
              <w:t xml:space="preserve">- </w:t>
            </w:r>
            <w:r w:rsidRPr="00DC6CB3">
              <w:rPr>
                <w:u w:val="single"/>
              </w:rPr>
              <w:t xml:space="preserve">respiration, respiratory, newborn </w:t>
            </w:r>
            <w:r w:rsidRPr="00DC6CB3">
              <w:rPr>
                <w:bCs/>
                <w:u w:val="single"/>
              </w:rPr>
              <w:t>P28.5</w:t>
            </w:r>
          </w:p>
          <w:p w:rsidR="00186678" w:rsidRPr="00DC6CB3" w:rsidRDefault="00186678" w:rsidP="00877C5C">
            <w:r w:rsidRPr="00DC6CB3">
              <w:t xml:space="preserve">- respiratory centre </w:t>
            </w:r>
            <w:r w:rsidRPr="00DC6CB3">
              <w:rPr>
                <w:bCs/>
              </w:rPr>
              <w:t>G93.8</w:t>
            </w:r>
          </w:p>
        </w:tc>
        <w:tc>
          <w:tcPr>
            <w:tcW w:w="1260" w:type="dxa"/>
          </w:tcPr>
          <w:p w:rsidR="00186678" w:rsidRPr="00DC6CB3" w:rsidRDefault="00186678" w:rsidP="00D8373C">
            <w:pPr>
              <w:jc w:val="center"/>
              <w:outlineLvl w:val="0"/>
              <w:rPr>
                <w:bCs/>
              </w:rPr>
            </w:pPr>
            <w:r w:rsidRPr="00DC6CB3">
              <w:rPr>
                <w:bCs/>
              </w:rPr>
              <w:t>Canada</w:t>
            </w:r>
          </w:p>
          <w:p w:rsidR="00186678" w:rsidRPr="00DC6CB3" w:rsidRDefault="00186678" w:rsidP="00D8373C">
            <w:pPr>
              <w:jc w:val="center"/>
              <w:outlineLvl w:val="0"/>
            </w:pPr>
            <w:r w:rsidRPr="00DC6CB3">
              <w:rPr>
                <w:bCs/>
              </w:rPr>
              <w:t>(URC:1136)</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Minor</w:t>
            </w:r>
          </w:p>
        </w:tc>
        <w:tc>
          <w:tcPr>
            <w:tcW w:w="1890" w:type="dxa"/>
          </w:tcPr>
          <w:p w:rsidR="00186678" w:rsidRPr="00DC6CB3" w:rsidRDefault="00186678" w:rsidP="00D8373C">
            <w:pPr>
              <w:jc w:val="center"/>
              <w:outlineLvl w:val="0"/>
            </w:pPr>
            <w:r w:rsidRPr="00DC6CB3">
              <w:t>January 2009</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bCs/>
              </w:rPr>
            </w:pPr>
          </w:p>
          <w:p w:rsidR="00186678" w:rsidRPr="00DC6CB3" w:rsidRDefault="00186678" w:rsidP="009E244F">
            <w:pPr>
              <w:tabs>
                <w:tab w:val="left" w:pos="1021"/>
              </w:tabs>
              <w:autoSpaceDE w:val="0"/>
              <w:autoSpaceDN w:val="0"/>
              <w:adjustRightInd w:val="0"/>
              <w:spacing w:before="30"/>
              <w:rPr>
                <w:bCs/>
              </w:rPr>
            </w:pPr>
            <w:r w:rsidRPr="00DC6CB3">
              <w:rPr>
                <w:bCs/>
              </w:rPr>
              <w:t>Revise code</w:t>
            </w:r>
          </w:p>
        </w:tc>
        <w:tc>
          <w:tcPr>
            <w:tcW w:w="6593" w:type="dxa"/>
            <w:gridSpan w:val="2"/>
          </w:tcPr>
          <w:p w:rsidR="00186678" w:rsidRPr="00DC6CB3" w:rsidRDefault="00186678" w:rsidP="009E244F">
            <w:pPr>
              <w:rPr>
                <w:lang w:val="en-GB"/>
              </w:rPr>
            </w:pPr>
            <w:r w:rsidRPr="00DC6CB3">
              <w:rPr>
                <w:b/>
                <w:lang w:val="en-GB"/>
              </w:rPr>
              <w:t>Depression</w:t>
            </w:r>
            <w:r w:rsidRPr="00DC6CB3">
              <w:rPr>
                <w:lang w:val="en-GB"/>
              </w:rPr>
              <w:t xml:space="preserve"> F32.9</w:t>
            </w:r>
          </w:p>
          <w:p w:rsidR="00186678" w:rsidRPr="00DC6CB3" w:rsidRDefault="00186678" w:rsidP="009E244F">
            <w:pPr>
              <w:rPr>
                <w:lang w:val="en-GB"/>
              </w:rPr>
            </w:pPr>
            <w:r w:rsidRPr="00DC6CB3">
              <w:rPr>
                <w:lang w:val="en-GB"/>
              </w:rPr>
              <w:t>….</w:t>
            </w:r>
          </w:p>
          <w:p w:rsidR="00186678" w:rsidRPr="00DC6CB3" w:rsidRDefault="00186678" w:rsidP="009E244F">
            <w:pPr>
              <w:rPr>
                <w:noProof/>
                <w:u w:val="single"/>
                <w:lang w:val="en-GB"/>
              </w:rPr>
            </w:pPr>
            <w:r w:rsidRPr="00DC6CB3">
              <w:rPr>
                <w:noProof/>
                <w:lang w:val="en-GB"/>
              </w:rPr>
              <w:t xml:space="preserve">– bone marrow </w:t>
            </w:r>
            <w:r w:rsidRPr="00DC6CB3">
              <w:rPr>
                <w:strike/>
                <w:noProof/>
                <w:lang w:val="en-GB"/>
              </w:rPr>
              <w:t>D75.8</w:t>
            </w:r>
            <w:r w:rsidRPr="00DC6CB3">
              <w:rPr>
                <w:noProof/>
                <w:lang w:val="en-GB"/>
              </w:rPr>
              <w:t xml:space="preserve"> </w:t>
            </w:r>
            <w:r w:rsidRPr="00DC6CB3">
              <w:rPr>
                <w:noProof/>
                <w:u w:val="single"/>
                <w:lang w:val="en-GB"/>
              </w:rPr>
              <w:t>D61.9</w:t>
            </w:r>
          </w:p>
        </w:tc>
        <w:tc>
          <w:tcPr>
            <w:tcW w:w="1260" w:type="dxa"/>
          </w:tcPr>
          <w:p w:rsidR="00186678" w:rsidRPr="00DC6CB3" w:rsidRDefault="00186678" w:rsidP="00D8373C">
            <w:pPr>
              <w:jc w:val="center"/>
              <w:outlineLvl w:val="0"/>
            </w:pPr>
            <w:r w:rsidRPr="00DC6CB3">
              <w:t>Germany</w:t>
            </w:r>
          </w:p>
          <w:p w:rsidR="00186678" w:rsidRPr="00DC6CB3" w:rsidRDefault="00186678" w:rsidP="00D8373C">
            <w:pPr>
              <w:jc w:val="center"/>
              <w:outlineLvl w:val="0"/>
            </w:pPr>
            <w:r w:rsidRPr="00DC6CB3">
              <w:t>1230</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4D3846">
            <w:pPr>
              <w:autoSpaceDE w:val="0"/>
              <w:autoSpaceDN w:val="0"/>
              <w:adjustRightInd w:val="0"/>
              <w:rPr>
                <w:lang w:val="en-CA" w:eastAsia="en-CA"/>
              </w:rPr>
            </w:pPr>
            <w:r w:rsidRPr="00DC6CB3">
              <w:rPr>
                <w:lang w:val="en-CA" w:eastAsia="en-CA"/>
              </w:rPr>
              <w:t>Revise subterm</w:t>
            </w:r>
          </w:p>
        </w:tc>
        <w:tc>
          <w:tcPr>
            <w:tcW w:w="6593" w:type="dxa"/>
            <w:gridSpan w:val="2"/>
          </w:tcPr>
          <w:p w:rsidR="00186678" w:rsidRPr="00DC6CB3" w:rsidRDefault="00186678" w:rsidP="004D3846">
            <w:pPr>
              <w:rPr>
                <w:lang w:val="en-CA" w:eastAsia="en-CA"/>
              </w:rPr>
            </w:pPr>
            <w:r w:rsidRPr="00DC6CB3">
              <w:rPr>
                <w:b/>
                <w:bCs/>
                <w:lang w:val="en-CA" w:eastAsia="en-CA"/>
              </w:rPr>
              <w:t xml:space="preserve">Depression </w:t>
            </w:r>
            <w:r w:rsidRPr="00DC6CB3">
              <w:rPr>
                <w:bCs/>
                <w:lang w:val="en-CA" w:eastAsia="en-CA"/>
              </w:rPr>
              <w:t>F32.9</w:t>
            </w:r>
          </w:p>
          <w:p w:rsidR="00186678" w:rsidRPr="00DC6CB3" w:rsidRDefault="00186678" w:rsidP="004D3846">
            <w:pPr>
              <w:rPr>
                <w:lang w:val="en-CA" w:eastAsia="en-CA"/>
              </w:rPr>
            </w:pPr>
            <w:r w:rsidRPr="00DC6CB3">
              <w:rPr>
                <w:lang w:val="en-CA" w:eastAsia="en-CA"/>
              </w:rPr>
              <w:t>...</w:t>
            </w:r>
          </w:p>
          <w:p w:rsidR="00186678" w:rsidRPr="00DC6CB3" w:rsidRDefault="00186678" w:rsidP="004D3846">
            <w:pPr>
              <w:rPr>
                <w:b/>
                <w:bCs/>
                <w:u w:val="single"/>
                <w:lang w:val="en-CA" w:eastAsia="en-CA"/>
              </w:rPr>
            </w:pPr>
            <w:r w:rsidRPr="00DC6CB3">
              <w:rPr>
                <w:lang w:val="en-CA" w:eastAsia="en-CA"/>
              </w:rPr>
              <w:t xml:space="preserve">- </w:t>
            </w:r>
            <w:r w:rsidRPr="00DC6CB3">
              <w:rPr>
                <w:strike/>
                <w:lang w:val="en-CA" w:eastAsia="en-CA"/>
              </w:rPr>
              <w:t xml:space="preserve">manic-depressive </w:t>
            </w:r>
            <w:r w:rsidRPr="00DC6CB3">
              <w:rPr>
                <w:u w:val="single"/>
                <w:lang w:val="en-CA" w:eastAsia="en-CA"/>
              </w:rPr>
              <w:t>manic</w:t>
            </w:r>
            <w:r w:rsidRPr="00DC6CB3">
              <w:rPr>
                <w:lang w:val="en-CA" w:eastAsia="en-CA"/>
              </w:rPr>
              <w:t xml:space="preserve"> (</w:t>
            </w:r>
            <w:r w:rsidRPr="00DC6CB3">
              <w:rPr>
                <w:u w:val="single"/>
                <w:lang w:val="en-CA" w:eastAsia="en-CA"/>
              </w:rPr>
              <w:t>manic-depressive</w:t>
            </w:r>
            <w:r w:rsidRPr="00DC6CB3">
              <w:rPr>
                <w:lang w:val="en-CA" w:eastAsia="en-CA"/>
              </w:rPr>
              <w:t xml:space="preserve">) - </w:t>
            </w:r>
            <w:r w:rsidRPr="00DC6CB3">
              <w:rPr>
                <w:i/>
                <w:iCs/>
                <w:strike/>
                <w:lang w:val="en-CA" w:eastAsia="en-CA"/>
              </w:rPr>
              <w:t xml:space="preserve">see also </w:t>
            </w:r>
            <w:r w:rsidRPr="00DC6CB3">
              <w:rPr>
                <w:strike/>
                <w:lang w:val="en-CA" w:eastAsia="en-CA"/>
              </w:rPr>
              <w:t>Disorder, depressive, recurrent</w:t>
            </w:r>
            <w:r w:rsidRPr="00DC6CB3">
              <w:rPr>
                <w:lang w:val="en-CA" w:eastAsia="en-CA"/>
              </w:rPr>
              <w:t xml:space="preserve"> (</w:t>
            </w:r>
            <w:r w:rsidRPr="00DC6CB3">
              <w:rPr>
                <w:i/>
                <w:iCs/>
                <w:u w:val="single"/>
                <w:lang w:val="en-CA" w:eastAsia="en-CA"/>
              </w:rPr>
              <w:t xml:space="preserve">see also </w:t>
            </w:r>
            <w:r w:rsidRPr="00DC6CB3">
              <w:rPr>
                <w:u w:val="single"/>
                <w:lang w:val="en-CA" w:eastAsia="en-CA"/>
              </w:rPr>
              <w:t xml:space="preserve">Disorder, bipolar) </w:t>
            </w:r>
            <w:r w:rsidRPr="00DC6CB3">
              <w:rPr>
                <w:bCs/>
                <w:u w:val="single"/>
                <w:lang w:val="en-CA" w:eastAsia="en-CA"/>
              </w:rPr>
              <w:t>F31.9</w:t>
            </w:r>
          </w:p>
        </w:tc>
        <w:tc>
          <w:tcPr>
            <w:tcW w:w="1260" w:type="dxa"/>
          </w:tcPr>
          <w:p w:rsidR="00186678" w:rsidRPr="00DC6CB3" w:rsidRDefault="00186678" w:rsidP="004D3846">
            <w:pPr>
              <w:jc w:val="center"/>
              <w:outlineLvl w:val="0"/>
              <w:rPr>
                <w:rStyle w:val="proposalrnormal"/>
                <w:rFonts w:eastAsiaTheme="minorEastAsia"/>
                <w:iCs/>
              </w:rPr>
            </w:pPr>
            <w:r w:rsidRPr="00DC6CB3">
              <w:rPr>
                <w:rStyle w:val="proposalrnormal"/>
                <w:rFonts w:eastAsiaTheme="minorEastAsia"/>
                <w:iCs/>
              </w:rPr>
              <w:t>1959</w:t>
            </w:r>
          </w:p>
          <w:p w:rsidR="00186678" w:rsidRPr="00DC6CB3" w:rsidRDefault="00186678" w:rsidP="004D3846">
            <w:pPr>
              <w:jc w:val="center"/>
              <w:outlineLvl w:val="0"/>
              <w:rPr>
                <w:rStyle w:val="proposalrnormal"/>
                <w:rFonts w:eastAsiaTheme="minorEastAsia"/>
                <w:iCs/>
              </w:rPr>
            </w:pPr>
            <w:r w:rsidRPr="00DC6CB3">
              <w:rPr>
                <w:rStyle w:val="proposalrnormal"/>
                <w:rFonts w:eastAsiaTheme="minorEastAsia"/>
                <w:iCs/>
              </w:rPr>
              <w:t>UK</w:t>
            </w:r>
          </w:p>
        </w:tc>
        <w:tc>
          <w:tcPr>
            <w:tcW w:w="1440" w:type="dxa"/>
          </w:tcPr>
          <w:p w:rsidR="00186678" w:rsidRPr="00DC6CB3" w:rsidRDefault="00186678" w:rsidP="004D3846">
            <w:pPr>
              <w:jc w:val="center"/>
              <w:rPr>
                <w:rStyle w:val="StyleTimesNewRoman"/>
                <w:rFonts w:eastAsiaTheme="majorEastAsia"/>
              </w:rPr>
            </w:pPr>
            <w:r w:rsidRPr="00DC6CB3">
              <w:rPr>
                <w:rStyle w:val="StyleTimesNewRoman"/>
                <w:rFonts w:eastAsiaTheme="majorEastAsia"/>
              </w:rPr>
              <w:t>October 2013</w:t>
            </w:r>
          </w:p>
        </w:tc>
        <w:tc>
          <w:tcPr>
            <w:tcW w:w="990" w:type="dxa"/>
          </w:tcPr>
          <w:p w:rsidR="00186678" w:rsidRPr="00DC6CB3" w:rsidRDefault="00186678" w:rsidP="004D3846">
            <w:pPr>
              <w:jc w:val="center"/>
              <w:rPr>
                <w:rStyle w:val="StyleTimesNewRoman"/>
                <w:rFonts w:eastAsiaTheme="majorEastAsia"/>
              </w:rPr>
            </w:pPr>
            <w:r w:rsidRPr="00DC6CB3">
              <w:rPr>
                <w:rStyle w:val="StyleTimesNewRoman"/>
                <w:rFonts w:eastAsiaTheme="majorEastAsia"/>
              </w:rPr>
              <w:t>Minor</w:t>
            </w:r>
          </w:p>
        </w:tc>
        <w:tc>
          <w:tcPr>
            <w:tcW w:w="1890" w:type="dxa"/>
          </w:tcPr>
          <w:p w:rsidR="00186678" w:rsidRPr="00DC6CB3" w:rsidRDefault="00186678" w:rsidP="004D3846">
            <w:pPr>
              <w:jc w:val="center"/>
              <w:outlineLvl w:val="0"/>
              <w:rPr>
                <w:rStyle w:val="proposalrnormal"/>
                <w:rFonts w:eastAsiaTheme="minorEastAsia"/>
              </w:rPr>
            </w:pPr>
            <w:r w:rsidRPr="00DC6CB3">
              <w:rPr>
                <w:rStyle w:val="proposalrnormal"/>
                <w:rFonts w:eastAsiaTheme="minorEastAsia"/>
              </w:rPr>
              <w:t>January 2015</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rPr>
                <w:b w:val="0"/>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877C5C">
            <w:pPr>
              <w:rPr>
                <w:bCs/>
              </w:rPr>
            </w:pPr>
          </w:p>
          <w:p w:rsidR="00186678" w:rsidRPr="00DC6CB3" w:rsidRDefault="00186678" w:rsidP="00877C5C">
            <w:pPr>
              <w:rPr>
                <w:bCs/>
              </w:rPr>
            </w:pPr>
          </w:p>
          <w:p w:rsidR="00186678" w:rsidRPr="00DC6CB3" w:rsidRDefault="00186678" w:rsidP="00877C5C">
            <w:pPr>
              <w:rPr>
                <w:bCs/>
              </w:rPr>
            </w:pPr>
          </w:p>
          <w:p w:rsidR="00186678" w:rsidRPr="00DC6CB3" w:rsidRDefault="00186678" w:rsidP="00877C5C">
            <w:pPr>
              <w:rPr>
                <w:bCs/>
              </w:rPr>
            </w:pPr>
          </w:p>
          <w:p w:rsidR="00186678" w:rsidRPr="00DC6CB3" w:rsidRDefault="00186678" w:rsidP="00877C5C">
            <w:pPr>
              <w:rPr>
                <w:bCs/>
              </w:rPr>
            </w:pPr>
            <w:r w:rsidRPr="00DC6CB3">
              <w:rPr>
                <w:bCs/>
              </w:rPr>
              <w:t>Revise subterms and codes:</w:t>
            </w:r>
          </w:p>
        </w:tc>
        <w:tc>
          <w:tcPr>
            <w:tcW w:w="6593" w:type="dxa"/>
            <w:gridSpan w:val="2"/>
          </w:tcPr>
          <w:p w:rsidR="00186678" w:rsidRPr="00DC6CB3" w:rsidRDefault="00186678" w:rsidP="00877C5C">
            <w:pPr>
              <w:rPr>
                <w:iCs/>
              </w:rPr>
            </w:pPr>
            <w:r w:rsidRPr="00DC6CB3">
              <w:rPr>
                <w:b/>
                <w:bCs/>
              </w:rPr>
              <w:t>Dermatitis</w:t>
            </w:r>
            <w:r w:rsidRPr="00DC6CB3">
              <w:rPr>
                <w:i/>
                <w:iCs/>
              </w:rPr>
              <w:t xml:space="preserve"> </w:t>
            </w:r>
            <w:r w:rsidRPr="00DC6CB3">
              <w:rPr>
                <w:iCs/>
              </w:rPr>
              <w:t>L30.9</w:t>
            </w:r>
          </w:p>
          <w:p w:rsidR="00186678" w:rsidRPr="00DC6CB3" w:rsidRDefault="00186678" w:rsidP="00877C5C">
            <w:pPr>
              <w:rPr>
                <w:iCs/>
              </w:rPr>
            </w:pPr>
            <w:r w:rsidRPr="00DC6CB3">
              <w:rPr>
                <w:iCs/>
              </w:rPr>
              <w:t>……</w:t>
            </w:r>
          </w:p>
          <w:p w:rsidR="00186678" w:rsidRPr="00DC6CB3" w:rsidRDefault="00186678" w:rsidP="00877C5C">
            <w:pPr>
              <w:rPr>
                <w:iCs/>
              </w:rPr>
            </w:pPr>
            <w:r w:rsidRPr="00DC6CB3">
              <w:rPr>
                <w:iCs/>
              </w:rPr>
              <w:t>- fungus B36.9</w:t>
            </w:r>
          </w:p>
          <w:p w:rsidR="00186678" w:rsidRPr="00DC6CB3" w:rsidRDefault="00186678" w:rsidP="00877C5C">
            <w:r w:rsidRPr="00DC6CB3">
              <w:t>- - specified type NEC B36.8</w:t>
            </w:r>
          </w:p>
          <w:p w:rsidR="00186678" w:rsidRPr="00DC6CB3" w:rsidRDefault="00186678" w:rsidP="00877C5C">
            <w:pPr>
              <w:rPr>
                <w:lang w:val="pt-BR"/>
              </w:rPr>
            </w:pPr>
            <w:r w:rsidRPr="00DC6CB3">
              <w:rPr>
                <w:lang w:val="pt-BR"/>
              </w:rPr>
              <w:t xml:space="preserve">– gangrenosa, gangrenous </w:t>
            </w:r>
            <w:hyperlink r:id="rId63" w:tgtFrame="_blank" w:tooltip="Open the ICD code in ICD-10 online. (opens a new window or a new browser tab)" w:history="1">
              <w:r w:rsidRPr="00DC6CB3">
                <w:rPr>
                  <w:bCs/>
                  <w:strike/>
                  <w:lang w:val="pt-BR"/>
                </w:rPr>
                <w:t>L88</w:t>
              </w:r>
            </w:hyperlink>
            <w:r w:rsidRPr="00DC6CB3">
              <w:rPr>
                <w:strike/>
                <w:lang w:val="pt-BR"/>
              </w:rPr>
              <w:t xml:space="preserve"> </w:t>
            </w:r>
            <w:r w:rsidRPr="00DC6CB3">
              <w:rPr>
                <w:u w:val="single"/>
                <w:lang w:val="pt-BR"/>
              </w:rPr>
              <w:t>infantum</w:t>
            </w:r>
            <w:r w:rsidRPr="00DC6CB3">
              <w:rPr>
                <w:lang w:val="pt-BR"/>
              </w:rPr>
              <w:t xml:space="preserve"> </w:t>
            </w:r>
            <w:r w:rsidRPr="00DC6CB3">
              <w:rPr>
                <w:bCs/>
                <w:u w:val="single"/>
                <w:lang w:val="pt-BR"/>
              </w:rPr>
              <w:t>L08.0</w:t>
            </w:r>
          </w:p>
          <w:p w:rsidR="00186678" w:rsidRPr="00DC6CB3" w:rsidRDefault="00186678" w:rsidP="00877C5C">
            <w:pPr>
              <w:rPr>
                <w:strike/>
                <w:lang w:val="pt-BR"/>
              </w:rPr>
            </w:pPr>
            <w:r w:rsidRPr="00DC6CB3">
              <w:rPr>
                <w:strike/>
                <w:lang w:val="pt-BR"/>
              </w:rPr>
              <w:t xml:space="preserve">– – infantum </w:t>
            </w:r>
            <w:hyperlink r:id="rId64" w:tgtFrame="_blank" w:tooltip="Open the ICD code in ICD-10 online. (opens a new window or a new browser tab)" w:history="1">
              <w:r w:rsidRPr="00DC6CB3">
                <w:rPr>
                  <w:bCs/>
                  <w:strike/>
                  <w:lang w:val="pt-BR"/>
                </w:rPr>
                <w:t>R02</w:t>
              </w:r>
            </w:hyperlink>
          </w:p>
        </w:tc>
        <w:tc>
          <w:tcPr>
            <w:tcW w:w="1260" w:type="dxa"/>
          </w:tcPr>
          <w:p w:rsidR="00186678" w:rsidRPr="00DC6CB3" w:rsidRDefault="00186678" w:rsidP="00D8373C">
            <w:pPr>
              <w:jc w:val="center"/>
              <w:outlineLvl w:val="0"/>
              <w:rPr>
                <w:bCs/>
              </w:rPr>
            </w:pPr>
            <w:r w:rsidRPr="00DC6CB3">
              <w:rPr>
                <w:bCs/>
              </w:rPr>
              <w:t>Germany</w:t>
            </w:r>
          </w:p>
          <w:p w:rsidR="00186678" w:rsidRPr="00DC6CB3" w:rsidRDefault="00186678" w:rsidP="00D8373C">
            <w:pPr>
              <w:jc w:val="center"/>
              <w:outlineLvl w:val="0"/>
            </w:pPr>
            <w:r w:rsidRPr="00DC6CB3">
              <w:rPr>
                <w:bCs/>
              </w:rPr>
              <w:t>(URC:1156)</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r w:rsidRPr="00DC6CB3">
              <w:rPr>
                <w:bCs/>
              </w:rPr>
              <w:t>Revise code:</w:t>
            </w:r>
          </w:p>
        </w:tc>
        <w:tc>
          <w:tcPr>
            <w:tcW w:w="6593" w:type="dxa"/>
            <w:gridSpan w:val="2"/>
          </w:tcPr>
          <w:p w:rsidR="00186678" w:rsidRPr="00DC6CB3" w:rsidRDefault="00186678" w:rsidP="00877C5C">
            <w:r w:rsidRPr="00DC6CB3">
              <w:rPr>
                <w:b/>
                <w:bCs/>
              </w:rPr>
              <w:t>Dermatofibrosarcoma</w:t>
            </w:r>
            <w:r w:rsidRPr="00DC6CB3">
              <w:t xml:space="preserve"> (M8832/3) – </w:t>
            </w:r>
            <w:r w:rsidRPr="00DC6CB3">
              <w:rPr>
                <w:i/>
                <w:iCs/>
              </w:rPr>
              <w:t xml:space="preserve">see also </w:t>
            </w:r>
            <w:r w:rsidRPr="00DC6CB3">
              <w:t>Neoplasm, skin, malignant</w:t>
            </w:r>
          </w:p>
          <w:p w:rsidR="00186678" w:rsidRPr="00DC6CB3" w:rsidRDefault="00186678" w:rsidP="00877C5C">
            <w:r w:rsidRPr="00DC6CB3">
              <w:t>. . .</w:t>
            </w:r>
          </w:p>
          <w:p w:rsidR="00186678" w:rsidRPr="00DC6CB3" w:rsidRDefault="00186678" w:rsidP="00877C5C">
            <w:pPr>
              <w:rPr>
                <w:u w:val="single"/>
              </w:rPr>
            </w:pPr>
            <w:r w:rsidRPr="00DC6CB3">
              <w:t xml:space="preserve">–  –  pigmented (M8833/3)  </w:t>
            </w:r>
            <w:r w:rsidRPr="00DC6CB3">
              <w:rPr>
                <w:bCs/>
                <w:strike/>
              </w:rPr>
              <w:t>C80</w:t>
            </w:r>
            <w:r w:rsidRPr="00DC6CB3">
              <w:rPr>
                <w:bCs/>
              </w:rPr>
              <w:t xml:space="preserve"> </w:t>
            </w:r>
            <w:r w:rsidRPr="00DC6CB3">
              <w:rPr>
                <w:u w:val="single"/>
              </w:rPr>
              <w:t>C80.-</w:t>
            </w:r>
          </w:p>
          <w:p w:rsidR="00186678" w:rsidRPr="00DC6CB3" w:rsidRDefault="00186678" w:rsidP="00877C5C"/>
        </w:tc>
        <w:tc>
          <w:tcPr>
            <w:tcW w:w="1260" w:type="dxa"/>
          </w:tcPr>
          <w:p w:rsidR="00186678" w:rsidRPr="00DC6CB3" w:rsidRDefault="00186678" w:rsidP="00D8373C">
            <w:pPr>
              <w:jc w:val="center"/>
              <w:outlineLvl w:val="0"/>
              <w:rPr>
                <w:bCs/>
              </w:rPr>
            </w:pPr>
            <w:r w:rsidRPr="00DC6CB3">
              <w:rPr>
                <w:bCs/>
              </w:rPr>
              <w:t>MRG</w:t>
            </w:r>
          </w:p>
          <w:p w:rsidR="00186678" w:rsidRPr="00DC6CB3" w:rsidRDefault="00186678" w:rsidP="00D8373C">
            <w:pPr>
              <w:jc w:val="center"/>
              <w:outlineLvl w:val="0"/>
            </w:pPr>
            <w:r w:rsidRPr="00DC6CB3">
              <w:rPr>
                <w:bCs/>
              </w:rPr>
              <w:t>(URC:1066)</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vAlign w:val="center"/>
          </w:tcPr>
          <w:p w:rsidR="00186678" w:rsidRPr="00DC6CB3" w:rsidRDefault="00186678" w:rsidP="00781428">
            <w:pPr>
              <w:tabs>
                <w:tab w:val="left" w:pos="1021"/>
              </w:tabs>
              <w:autoSpaceDE w:val="0"/>
              <w:autoSpaceDN w:val="0"/>
              <w:adjustRightInd w:val="0"/>
              <w:spacing w:before="30"/>
            </w:pPr>
            <w:r w:rsidRPr="00DC6CB3">
              <w:t>Revised subterms and add non-essential modifier</w:t>
            </w:r>
          </w:p>
        </w:tc>
        <w:tc>
          <w:tcPr>
            <w:tcW w:w="6593" w:type="dxa"/>
            <w:gridSpan w:val="2"/>
            <w:vAlign w:val="center"/>
          </w:tcPr>
          <w:p w:rsidR="00186678" w:rsidRPr="00DC6CB3" w:rsidRDefault="00186678" w:rsidP="00781428">
            <w:r w:rsidRPr="00DC6CB3">
              <w:rPr>
                <w:b/>
                <w:bCs/>
              </w:rPr>
              <w:t xml:space="preserve">Dermatofibrosarcoma </w:t>
            </w:r>
            <w:r w:rsidRPr="00DC6CB3">
              <w:rPr>
                <w:u w:val="single"/>
              </w:rPr>
              <w:t>(protuberans)</w:t>
            </w:r>
            <w:r w:rsidRPr="00DC6CB3">
              <w:t xml:space="preserve"> (M8832/3) - </w:t>
            </w:r>
            <w:r w:rsidRPr="00DC6CB3">
              <w:rPr>
                <w:i/>
                <w:iCs/>
              </w:rPr>
              <w:t>see also</w:t>
            </w:r>
            <w:r w:rsidRPr="00DC6CB3">
              <w:t xml:space="preserve"> Neoplasm skin, malignant </w:t>
            </w:r>
          </w:p>
          <w:p w:rsidR="00186678" w:rsidRPr="00DC6CB3" w:rsidRDefault="00186678" w:rsidP="00781428">
            <w:r w:rsidRPr="00DC6CB3">
              <w:rPr>
                <w:strike/>
              </w:rPr>
              <w:t xml:space="preserve"> - protuberans (M8832/3) </w:t>
            </w:r>
            <w:r w:rsidRPr="00DC6CB3">
              <w:rPr>
                <w:bCs/>
                <w:strike/>
              </w:rPr>
              <w:t>C44.9</w:t>
            </w:r>
          </w:p>
          <w:p w:rsidR="00186678" w:rsidRPr="00DC6CB3" w:rsidRDefault="00186678" w:rsidP="00781428">
            <w:pPr>
              <w:rPr>
                <w:b/>
              </w:rPr>
            </w:pPr>
            <w:r w:rsidRPr="00DC6CB3">
              <w:rPr>
                <w:strike/>
              </w:rPr>
              <w:t>-</w:t>
            </w:r>
            <w:r w:rsidRPr="00DC6CB3">
              <w:t xml:space="preserve"> - pigmented (M8833/3)</w:t>
            </w:r>
            <w:r w:rsidRPr="00DC6CB3">
              <w:rPr>
                <w:strike/>
              </w:rPr>
              <w:t xml:space="preserve"> </w:t>
            </w:r>
            <w:r w:rsidRPr="00DC6CB3">
              <w:rPr>
                <w:bCs/>
                <w:strike/>
              </w:rPr>
              <w:t>C80</w:t>
            </w:r>
            <w:r w:rsidRPr="00DC6CB3">
              <w:rPr>
                <w:strike/>
              </w:rPr>
              <w:t>.-</w:t>
            </w:r>
            <w:r w:rsidRPr="00DC6CB3">
              <w:rPr>
                <w:i/>
                <w:iCs/>
                <w:u w:val="single"/>
              </w:rPr>
              <w:t>see </w:t>
            </w:r>
            <w:r w:rsidRPr="00DC6CB3">
              <w:rPr>
                <w:u w:val="single"/>
              </w:rPr>
              <w:t xml:space="preserve"> Neoplasm, skin, malignant</w:t>
            </w:r>
          </w:p>
        </w:tc>
        <w:tc>
          <w:tcPr>
            <w:tcW w:w="1260" w:type="dxa"/>
          </w:tcPr>
          <w:p w:rsidR="00186678" w:rsidRPr="00DC6CB3" w:rsidRDefault="00186678" w:rsidP="00D8373C">
            <w:pPr>
              <w:jc w:val="center"/>
              <w:outlineLvl w:val="0"/>
              <w:rPr>
                <w:lang w:val="fr-FR"/>
              </w:rPr>
            </w:pPr>
            <w:r w:rsidRPr="00DC6CB3">
              <w:rPr>
                <w:lang w:val="fr-FR"/>
              </w:rPr>
              <w:t>URC #</w:t>
            </w:r>
          </w:p>
          <w:p w:rsidR="00186678" w:rsidRPr="00DC6CB3" w:rsidRDefault="00186678" w:rsidP="00D8373C">
            <w:pPr>
              <w:jc w:val="center"/>
              <w:outlineLvl w:val="0"/>
            </w:pPr>
            <w:r w:rsidRPr="00DC6CB3">
              <w:t>1615</w:t>
            </w:r>
          </w:p>
          <w:p w:rsidR="00186678" w:rsidRPr="00DC6CB3" w:rsidRDefault="00186678" w:rsidP="00D8373C">
            <w:pPr>
              <w:jc w:val="center"/>
              <w:outlineLvl w:val="0"/>
            </w:pPr>
            <w:r w:rsidRPr="00DC6CB3">
              <w:t>Canada</w:t>
            </w:r>
          </w:p>
        </w:tc>
        <w:tc>
          <w:tcPr>
            <w:tcW w:w="1440" w:type="dxa"/>
          </w:tcPr>
          <w:p w:rsidR="00186678" w:rsidRPr="00DC6CB3" w:rsidRDefault="00186678" w:rsidP="00D8373C">
            <w:pPr>
              <w:pStyle w:val="Tekstprzypisudolnego"/>
              <w:widowControl w:val="0"/>
              <w:jc w:val="center"/>
              <w:outlineLvl w:val="0"/>
            </w:pPr>
            <w:r w:rsidRPr="00DC6CB3">
              <w:t>October 2009</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2013</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rPr>
                <w:u w:val="single"/>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rPr>
                <w:b w:val="0"/>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9E244F">
            <w:r w:rsidRPr="00DC6CB3">
              <w:t>Delete morphology code</w:t>
            </w:r>
          </w:p>
        </w:tc>
        <w:tc>
          <w:tcPr>
            <w:tcW w:w="6593" w:type="dxa"/>
            <w:gridSpan w:val="2"/>
          </w:tcPr>
          <w:p w:rsidR="00186678" w:rsidRPr="00DC6CB3" w:rsidRDefault="00186678" w:rsidP="009E244F">
            <w:pPr>
              <w:rPr>
                <w:lang w:val="it-IT"/>
              </w:rPr>
            </w:pPr>
            <w:r w:rsidRPr="00DC6CB3">
              <w:rPr>
                <w:b/>
                <w:lang w:val="it-IT"/>
              </w:rPr>
              <w:t xml:space="preserve">Di Guglielmo’s disease </w:t>
            </w:r>
            <w:r w:rsidRPr="00DC6CB3">
              <w:rPr>
                <w:strike/>
                <w:lang w:val="it-IT"/>
              </w:rPr>
              <w:t xml:space="preserve">(M9841/3) </w:t>
            </w:r>
            <w:r w:rsidRPr="00DC6CB3">
              <w:rPr>
                <w:lang w:val="it-IT"/>
              </w:rPr>
              <w:t xml:space="preserve"> C94.0</w:t>
            </w:r>
          </w:p>
          <w:p w:rsidR="00186678" w:rsidRPr="00DC6CB3" w:rsidRDefault="00186678" w:rsidP="009E244F">
            <w:pPr>
              <w:rPr>
                <w:b/>
              </w:rPr>
            </w:pPr>
            <w:r w:rsidRPr="00DC6CB3">
              <w:rPr>
                <w:b/>
              </w:rPr>
              <w:t xml:space="preserve">Diabetes, diabetic (mellitus)(controlled)(familial)(severe) </w:t>
            </w:r>
            <w:r w:rsidRPr="00DC6CB3">
              <w:t>E14.–</w:t>
            </w:r>
          </w:p>
          <w:p w:rsidR="00186678" w:rsidRPr="00DC6CB3" w:rsidRDefault="00186678" w:rsidP="009E244F">
            <w:pPr>
              <w:rPr>
                <w:b/>
                <w:bCs/>
              </w:rPr>
            </w:pPr>
          </w:p>
        </w:tc>
        <w:tc>
          <w:tcPr>
            <w:tcW w:w="1260" w:type="dxa"/>
          </w:tcPr>
          <w:p w:rsidR="00186678" w:rsidRPr="00DC6CB3" w:rsidRDefault="00186678" w:rsidP="00D8373C">
            <w:pPr>
              <w:jc w:val="center"/>
              <w:outlineLvl w:val="0"/>
            </w:pPr>
            <w:r w:rsidRPr="00DC6CB3">
              <w:t>Germany</w:t>
            </w:r>
          </w:p>
          <w:p w:rsidR="00186678" w:rsidRPr="00DC6CB3" w:rsidRDefault="00186678" w:rsidP="00D8373C">
            <w:pPr>
              <w:jc w:val="center"/>
              <w:outlineLvl w:val="0"/>
            </w:pPr>
            <w:r w:rsidRPr="00DC6CB3">
              <w:t>1230</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rPr>
                <w:b w:val="0"/>
              </w:rPr>
            </w:pPr>
          </w:p>
        </w:tc>
        <w:tc>
          <w:tcPr>
            <w:tcW w:w="1260" w:type="dxa"/>
          </w:tcPr>
          <w:p w:rsidR="00186678" w:rsidRPr="00DC6CB3" w:rsidRDefault="00186678" w:rsidP="00D8373C">
            <w:pPr>
              <w:pStyle w:val="Tekstprzypisudolnego"/>
              <w:jc w:val="center"/>
              <w:outlineLvl w:val="0"/>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4F340F">
            <w:pPr>
              <w:tabs>
                <w:tab w:val="left" w:pos="1021"/>
              </w:tabs>
              <w:autoSpaceDE w:val="0"/>
              <w:autoSpaceDN w:val="0"/>
              <w:adjustRightInd w:val="0"/>
              <w:spacing w:before="30"/>
              <w:rPr>
                <w:bCs/>
              </w:rPr>
            </w:pPr>
          </w:p>
          <w:p w:rsidR="00186678" w:rsidRPr="00DC6CB3" w:rsidRDefault="00186678" w:rsidP="004F340F">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186678" w:rsidRPr="00DC6CB3" w:rsidRDefault="00186678" w:rsidP="004F340F">
            <w:pPr>
              <w:rPr>
                <w:b/>
                <w:lang w:val="en-CA" w:eastAsia="en-CA"/>
              </w:rPr>
            </w:pPr>
            <w:r w:rsidRPr="00DC6CB3">
              <w:rPr>
                <w:b/>
                <w:bCs/>
                <w:lang w:val="en-CA" w:eastAsia="en-CA"/>
              </w:rPr>
              <w:t>Diabetes, diabetic</w:t>
            </w:r>
            <w:r w:rsidRPr="00DC6CB3">
              <w:rPr>
                <w:b/>
                <w:lang w:val="en-CA" w:eastAsia="en-CA"/>
              </w:rPr>
              <w:t xml:space="preserve"> (mellitus) (controlled) (familial) (severe) </w:t>
            </w:r>
            <w:r w:rsidRPr="00DC6CB3">
              <w:rPr>
                <w:bCs/>
                <w:lang w:val="en-CA" w:eastAsia="en-CA"/>
              </w:rPr>
              <w:t>E14</w:t>
            </w:r>
          </w:p>
          <w:p w:rsidR="00186678" w:rsidRPr="00DC6CB3" w:rsidRDefault="00186678" w:rsidP="004F340F">
            <w:pPr>
              <w:rPr>
                <w:lang w:val="en-CA" w:eastAsia="en-CA"/>
              </w:rPr>
            </w:pPr>
            <w:r w:rsidRPr="00DC6CB3">
              <w:rPr>
                <w:lang w:val="en-CA" w:eastAsia="en-CA"/>
              </w:rPr>
              <w:t>…..</w:t>
            </w:r>
          </w:p>
          <w:p w:rsidR="00186678" w:rsidRPr="00DC6CB3" w:rsidRDefault="00186678" w:rsidP="004F340F">
            <w:pPr>
              <w:rPr>
                <w:lang w:val="en-CA" w:eastAsia="en-CA"/>
              </w:rPr>
            </w:pPr>
            <w:r w:rsidRPr="00DC6CB3">
              <w:rPr>
                <w:lang w:val="en-CA" w:eastAsia="en-CA"/>
              </w:rPr>
              <w:t xml:space="preserve">- hemochromatosis </w:t>
            </w:r>
            <w:r w:rsidRPr="00DC6CB3">
              <w:rPr>
                <w:bCs/>
                <w:lang w:val="en-CA" w:eastAsia="en-CA"/>
              </w:rPr>
              <w:t>E83.1</w:t>
            </w:r>
          </w:p>
          <w:p w:rsidR="00186678" w:rsidRPr="00DC6CB3" w:rsidRDefault="00186678" w:rsidP="004F340F">
            <w:pPr>
              <w:rPr>
                <w:lang w:val="en-CA" w:eastAsia="en-CA"/>
              </w:rPr>
            </w:pPr>
            <w:r w:rsidRPr="00DC6CB3">
              <w:rPr>
                <w:u w:val="single"/>
                <w:lang w:val="en-CA" w:eastAsia="en-CA"/>
              </w:rPr>
              <w:t xml:space="preserve">- hepatogenous </w:t>
            </w:r>
            <w:r w:rsidRPr="00DC6CB3">
              <w:rPr>
                <w:bCs/>
                <w:u w:val="single"/>
                <w:lang w:val="en-CA" w:eastAsia="en-CA"/>
              </w:rPr>
              <w:t>E13</w:t>
            </w:r>
            <w:r w:rsidRPr="00DC6CB3">
              <w:rPr>
                <w:u w:val="single"/>
                <w:lang w:val="en-CA" w:eastAsia="en-CA"/>
              </w:rPr>
              <w:t>.-</w:t>
            </w:r>
          </w:p>
          <w:p w:rsidR="00186678" w:rsidRPr="00DC6CB3" w:rsidRDefault="00186678" w:rsidP="004F340F">
            <w:pPr>
              <w:rPr>
                <w:b/>
                <w:bCs/>
                <w:lang w:val="en-CA" w:eastAsia="en-CA"/>
              </w:rPr>
            </w:pPr>
            <w:r w:rsidRPr="00DC6CB3">
              <w:rPr>
                <w:lang w:val="en-CA" w:eastAsia="en-CA"/>
              </w:rPr>
              <w:t> </w:t>
            </w:r>
          </w:p>
        </w:tc>
        <w:tc>
          <w:tcPr>
            <w:tcW w:w="1260" w:type="dxa"/>
          </w:tcPr>
          <w:p w:rsidR="00186678" w:rsidRPr="00DC6CB3" w:rsidRDefault="00186678" w:rsidP="004F340F">
            <w:pPr>
              <w:jc w:val="center"/>
              <w:outlineLvl w:val="0"/>
            </w:pPr>
            <w:r w:rsidRPr="00DC6CB3">
              <w:t>URC</w:t>
            </w:r>
          </w:p>
          <w:p w:rsidR="00186678" w:rsidRPr="00DC6CB3" w:rsidRDefault="00186678" w:rsidP="004F340F">
            <w:pPr>
              <w:jc w:val="center"/>
              <w:outlineLvl w:val="0"/>
            </w:pPr>
            <w:r w:rsidRPr="00DC6CB3">
              <w:t>#1730</w:t>
            </w:r>
          </w:p>
          <w:p w:rsidR="00186678" w:rsidRPr="00DC6CB3" w:rsidRDefault="00186678" w:rsidP="004F340F">
            <w:pPr>
              <w:jc w:val="center"/>
              <w:outlineLvl w:val="0"/>
            </w:pPr>
            <w:r w:rsidRPr="00DC6CB3">
              <w:t>Canada</w:t>
            </w:r>
          </w:p>
        </w:tc>
        <w:tc>
          <w:tcPr>
            <w:tcW w:w="1440" w:type="dxa"/>
          </w:tcPr>
          <w:p w:rsidR="00186678" w:rsidRPr="00DC6CB3" w:rsidRDefault="00186678" w:rsidP="004F340F">
            <w:pPr>
              <w:pStyle w:val="Tekstprzypisudolnego"/>
              <w:widowControl w:val="0"/>
              <w:jc w:val="center"/>
              <w:outlineLvl w:val="0"/>
            </w:pPr>
            <w:r w:rsidRPr="00DC6CB3">
              <w:t>October 2010</w:t>
            </w:r>
          </w:p>
        </w:tc>
        <w:tc>
          <w:tcPr>
            <w:tcW w:w="990" w:type="dxa"/>
          </w:tcPr>
          <w:p w:rsidR="00186678" w:rsidRPr="00DC6CB3" w:rsidRDefault="00186678" w:rsidP="004F340F">
            <w:pPr>
              <w:pStyle w:val="Tekstprzypisudolnego"/>
              <w:widowControl w:val="0"/>
              <w:jc w:val="center"/>
              <w:outlineLvl w:val="0"/>
            </w:pPr>
            <w:r w:rsidRPr="00DC6CB3">
              <w:t>Major</w:t>
            </w:r>
          </w:p>
        </w:tc>
        <w:tc>
          <w:tcPr>
            <w:tcW w:w="1890" w:type="dxa"/>
          </w:tcPr>
          <w:p w:rsidR="00186678" w:rsidRPr="00DC6CB3" w:rsidRDefault="00186678" w:rsidP="004F340F">
            <w:pPr>
              <w:jc w:val="center"/>
              <w:outlineLvl w:val="0"/>
            </w:pPr>
            <w:r w:rsidRPr="00DC6CB3">
              <w:t>January 2013</w:t>
            </w:r>
          </w:p>
        </w:tc>
      </w:tr>
      <w:tr w:rsidR="00186678" w:rsidRPr="00DC6CB3" w:rsidTr="00464477">
        <w:tc>
          <w:tcPr>
            <w:tcW w:w="1530" w:type="dxa"/>
            <w:vAlign w:val="center"/>
          </w:tcPr>
          <w:p w:rsidR="00186678" w:rsidRPr="00DC6CB3" w:rsidRDefault="00186678" w:rsidP="000D4E8D">
            <w:pPr>
              <w:tabs>
                <w:tab w:val="left" w:pos="1021"/>
              </w:tabs>
              <w:autoSpaceDE w:val="0"/>
              <w:autoSpaceDN w:val="0"/>
              <w:adjustRightInd w:val="0"/>
              <w:spacing w:before="30"/>
              <w:rPr>
                <w:lang w:val="en-CA" w:eastAsia="en-CA"/>
              </w:rPr>
            </w:pPr>
            <w:r w:rsidRPr="00DC6CB3">
              <w:rPr>
                <w:lang w:val="en-CA" w:eastAsia="en-CA"/>
              </w:rPr>
              <w:t>Revise codes subterms</w:t>
            </w:r>
          </w:p>
        </w:tc>
        <w:tc>
          <w:tcPr>
            <w:tcW w:w="6593" w:type="dxa"/>
            <w:gridSpan w:val="2"/>
            <w:vAlign w:val="center"/>
          </w:tcPr>
          <w:p w:rsidR="00186678" w:rsidRPr="00DC6CB3" w:rsidRDefault="00186678" w:rsidP="000D4E8D">
            <w:pPr>
              <w:autoSpaceDE w:val="0"/>
              <w:autoSpaceDN w:val="0"/>
              <w:adjustRightInd w:val="0"/>
              <w:rPr>
                <w:lang w:val="en-CA" w:eastAsia="en-CA"/>
              </w:rPr>
            </w:pPr>
            <w:r w:rsidRPr="00DC6CB3">
              <w:rPr>
                <w:b/>
                <w:bCs/>
                <w:lang w:val="en-CA" w:eastAsia="en-CA"/>
              </w:rPr>
              <w:t xml:space="preserve">Diabetes, diabetic (mellitus) (controlled) (familial) (severe) </w:t>
            </w:r>
            <w:r w:rsidRPr="00DC6CB3">
              <w:rPr>
                <w:bCs/>
                <w:lang w:val="en-CA" w:eastAsia="en-CA"/>
              </w:rPr>
              <w:t>E14</w:t>
            </w:r>
            <w:r w:rsidRPr="00DC6CB3">
              <w:rPr>
                <w:lang w:val="en-CA" w:eastAsia="en-CA"/>
              </w:rPr>
              <w:t>.-</w:t>
            </w:r>
          </w:p>
          <w:p w:rsidR="00186678" w:rsidRPr="00DC6CB3" w:rsidRDefault="00186678" w:rsidP="000D4E8D">
            <w:pPr>
              <w:autoSpaceDE w:val="0"/>
              <w:autoSpaceDN w:val="0"/>
              <w:adjustRightInd w:val="0"/>
              <w:rPr>
                <w:lang w:val="en-CA" w:eastAsia="en-CA"/>
              </w:rPr>
            </w:pPr>
            <w:r w:rsidRPr="00DC6CB3">
              <w:rPr>
                <w:lang w:val="en-CA" w:eastAsia="en-CA"/>
              </w:rPr>
              <w:t>….</w:t>
            </w:r>
          </w:p>
          <w:p w:rsidR="00186678" w:rsidRPr="00DC6CB3" w:rsidRDefault="00186678" w:rsidP="000D4E8D">
            <w:pPr>
              <w:autoSpaceDE w:val="0"/>
              <w:autoSpaceDN w:val="0"/>
              <w:adjustRightInd w:val="0"/>
              <w:rPr>
                <w:lang w:val="en-CA" w:eastAsia="en-CA"/>
              </w:rPr>
            </w:pPr>
            <w:r w:rsidRPr="00DC6CB3">
              <w:rPr>
                <w:lang w:val="en-CA" w:eastAsia="en-CA"/>
              </w:rPr>
              <w:t xml:space="preserve">– coma (hyperglycemic) (hyperosmolar) </w:t>
            </w:r>
            <w:r w:rsidRPr="00DC6CB3">
              <w:rPr>
                <w:i/>
                <w:iCs/>
                <w:lang w:val="en-CA" w:eastAsia="en-CA"/>
              </w:rPr>
              <w:t xml:space="preserve">– code to </w:t>
            </w:r>
            <w:r w:rsidRPr="00DC6CB3">
              <w:rPr>
                <w:bCs/>
                <w:lang w:val="en-CA" w:eastAsia="en-CA"/>
              </w:rPr>
              <w:t>E10</w:t>
            </w:r>
            <w:r w:rsidRPr="00DC6CB3">
              <w:rPr>
                <w:lang w:val="en-CA" w:eastAsia="en-CA"/>
              </w:rPr>
              <w:t>-</w:t>
            </w:r>
            <w:r w:rsidRPr="00DC6CB3">
              <w:rPr>
                <w:bCs/>
                <w:lang w:val="en-CA" w:eastAsia="en-CA"/>
              </w:rPr>
              <w:t>E14</w:t>
            </w:r>
            <w:r w:rsidRPr="00DC6CB3">
              <w:rPr>
                <w:b/>
                <w:bCs/>
                <w:lang w:val="en-CA" w:eastAsia="en-CA"/>
              </w:rPr>
              <w:t xml:space="preserve"> </w:t>
            </w:r>
            <w:r w:rsidRPr="00DC6CB3">
              <w:rPr>
                <w:lang w:val="en-CA" w:eastAsia="en-CA"/>
              </w:rPr>
              <w:t xml:space="preserve">with fourth  </w:t>
            </w:r>
          </w:p>
          <w:p w:rsidR="00186678" w:rsidRPr="00DC6CB3" w:rsidRDefault="00186678" w:rsidP="000D4E8D">
            <w:pPr>
              <w:autoSpaceDE w:val="0"/>
              <w:autoSpaceDN w:val="0"/>
              <w:adjustRightInd w:val="0"/>
              <w:rPr>
                <w:b/>
                <w:bCs/>
                <w:lang w:val="en-CA" w:eastAsia="en-CA"/>
              </w:rPr>
            </w:pPr>
            <w:r w:rsidRPr="00DC6CB3">
              <w:rPr>
                <w:lang w:val="en-CA" w:eastAsia="en-CA"/>
              </w:rPr>
              <w:t xml:space="preserve">     character .0 </w:t>
            </w:r>
            <w:r w:rsidRPr="00DC6CB3">
              <w:rPr>
                <w:bCs/>
                <w:lang w:val="en-CA" w:eastAsia="en-CA"/>
              </w:rPr>
              <w:t>E14.0</w:t>
            </w:r>
          </w:p>
          <w:p w:rsidR="00186678" w:rsidRPr="00DC6CB3" w:rsidRDefault="00186678" w:rsidP="000D4E8D">
            <w:pPr>
              <w:autoSpaceDE w:val="0"/>
              <w:autoSpaceDN w:val="0"/>
              <w:adjustRightInd w:val="0"/>
              <w:rPr>
                <w:lang w:val="en-CA" w:eastAsia="en-CA"/>
              </w:rPr>
            </w:pPr>
            <w:r w:rsidRPr="00DC6CB3">
              <w:rPr>
                <w:lang w:val="en-CA" w:eastAsia="en-CA"/>
              </w:rPr>
              <w:t xml:space="preserve">– complicating pregnancy, childbirth or puerperium (maternal) </w:t>
            </w:r>
            <w:r w:rsidRPr="00DC6CB3">
              <w:rPr>
                <w:bCs/>
                <w:lang w:val="en-CA" w:eastAsia="en-CA"/>
              </w:rPr>
              <w:t>O24</w:t>
            </w:r>
            <w:r w:rsidRPr="00DC6CB3">
              <w:rPr>
                <w:lang w:val="en-CA" w:eastAsia="en-CA"/>
              </w:rPr>
              <w:t>.-</w:t>
            </w:r>
          </w:p>
          <w:p w:rsidR="00186678" w:rsidRPr="00DC6CB3" w:rsidRDefault="00186678" w:rsidP="000D4E8D">
            <w:pPr>
              <w:autoSpaceDE w:val="0"/>
              <w:autoSpaceDN w:val="0"/>
              <w:adjustRightInd w:val="0"/>
              <w:rPr>
                <w:lang w:val="en-CA" w:eastAsia="en-CA"/>
              </w:rPr>
            </w:pPr>
            <w:r w:rsidRPr="00DC6CB3">
              <w:rPr>
                <w:lang w:val="en-CA" w:eastAsia="en-CA"/>
              </w:rPr>
              <w:t>…..</w:t>
            </w:r>
          </w:p>
          <w:p w:rsidR="00186678" w:rsidRPr="00DC6CB3" w:rsidRDefault="00186678" w:rsidP="000D4E8D">
            <w:pPr>
              <w:autoSpaceDE w:val="0"/>
              <w:autoSpaceDN w:val="0"/>
              <w:adjustRightInd w:val="0"/>
              <w:rPr>
                <w:b/>
                <w:bCs/>
                <w:lang w:val="en-CA" w:eastAsia="en-CA"/>
              </w:rPr>
            </w:pPr>
            <w:r w:rsidRPr="00DC6CB3">
              <w:rPr>
                <w:lang w:val="en-CA" w:eastAsia="en-CA"/>
              </w:rPr>
              <w:t xml:space="preserve">– – pre-existing </w:t>
            </w:r>
            <w:r w:rsidRPr="00DC6CB3">
              <w:rPr>
                <w:bCs/>
                <w:lang w:val="en-CA" w:eastAsia="en-CA"/>
              </w:rPr>
              <w:t>O24.3</w:t>
            </w:r>
          </w:p>
          <w:p w:rsidR="00186678" w:rsidRPr="00DC6CB3" w:rsidRDefault="00186678" w:rsidP="000D4E8D">
            <w:pPr>
              <w:autoSpaceDE w:val="0"/>
              <w:autoSpaceDN w:val="0"/>
              <w:adjustRightInd w:val="0"/>
              <w:rPr>
                <w:b/>
                <w:bCs/>
                <w:lang w:val="en-CA" w:eastAsia="en-CA"/>
              </w:rPr>
            </w:pPr>
            <w:r w:rsidRPr="00DC6CB3">
              <w:rPr>
                <w:lang w:val="en-CA" w:eastAsia="en-CA"/>
              </w:rPr>
              <w:t xml:space="preserve">– – – insulin-dependent </w:t>
            </w:r>
            <w:r w:rsidRPr="00DC6CB3">
              <w:rPr>
                <w:u w:val="single"/>
                <w:lang w:val="en-CA" w:eastAsia="en-CA"/>
              </w:rPr>
              <w:t>(type 1)</w:t>
            </w:r>
            <w:r w:rsidRPr="00DC6CB3">
              <w:rPr>
                <w:lang w:val="en-CA" w:eastAsia="en-CA"/>
              </w:rPr>
              <w:t xml:space="preserve"> </w:t>
            </w:r>
            <w:r w:rsidRPr="00DC6CB3">
              <w:rPr>
                <w:bCs/>
                <w:lang w:val="en-CA" w:eastAsia="en-CA"/>
              </w:rPr>
              <w:t>O24.0</w:t>
            </w:r>
          </w:p>
          <w:p w:rsidR="00186678" w:rsidRPr="00DC6CB3" w:rsidRDefault="00186678" w:rsidP="000D4E8D">
            <w:pPr>
              <w:autoSpaceDE w:val="0"/>
              <w:autoSpaceDN w:val="0"/>
              <w:adjustRightInd w:val="0"/>
              <w:rPr>
                <w:b/>
                <w:bCs/>
                <w:lang w:val="en-CA" w:eastAsia="en-CA"/>
              </w:rPr>
            </w:pPr>
            <w:r w:rsidRPr="00DC6CB3">
              <w:rPr>
                <w:lang w:val="en-CA" w:eastAsia="en-CA"/>
              </w:rPr>
              <w:t xml:space="preserve">– – – malnutrition-related </w:t>
            </w:r>
            <w:r w:rsidRPr="00DC6CB3">
              <w:rPr>
                <w:bCs/>
                <w:lang w:val="en-CA" w:eastAsia="en-CA"/>
              </w:rPr>
              <w:t>O24.2</w:t>
            </w:r>
          </w:p>
          <w:p w:rsidR="00186678" w:rsidRPr="00DC6CB3" w:rsidRDefault="00186678" w:rsidP="000D4E8D">
            <w:pPr>
              <w:autoSpaceDE w:val="0"/>
              <w:autoSpaceDN w:val="0"/>
              <w:adjustRightInd w:val="0"/>
              <w:rPr>
                <w:b/>
                <w:bCs/>
                <w:lang w:val="en-CA" w:eastAsia="en-CA"/>
              </w:rPr>
            </w:pPr>
            <w:r w:rsidRPr="00DC6CB3">
              <w:rPr>
                <w:lang w:val="en-CA" w:eastAsia="en-CA"/>
              </w:rPr>
              <w:t xml:space="preserve">– – – non-insulin-dependent </w:t>
            </w:r>
            <w:r w:rsidRPr="00DC6CB3">
              <w:rPr>
                <w:u w:val="single"/>
                <w:lang w:val="en-CA" w:eastAsia="en-CA"/>
              </w:rPr>
              <w:t>(type 2)</w:t>
            </w:r>
            <w:r w:rsidRPr="00DC6CB3">
              <w:rPr>
                <w:lang w:val="en-CA" w:eastAsia="en-CA"/>
              </w:rPr>
              <w:t xml:space="preserve"> </w:t>
            </w:r>
            <w:r w:rsidRPr="00DC6CB3">
              <w:rPr>
                <w:bCs/>
                <w:lang w:val="en-CA" w:eastAsia="en-CA"/>
              </w:rPr>
              <w:t>O24.1</w:t>
            </w:r>
          </w:p>
          <w:p w:rsidR="00186678" w:rsidRPr="00DC6CB3" w:rsidRDefault="00186678" w:rsidP="000D4E8D">
            <w:pPr>
              <w:autoSpaceDE w:val="0"/>
              <w:autoSpaceDN w:val="0"/>
              <w:adjustRightInd w:val="0"/>
              <w:rPr>
                <w:bCs/>
                <w:u w:val="single"/>
                <w:lang w:val="en-CA" w:eastAsia="en-CA"/>
              </w:rPr>
            </w:pPr>
            <w:r w:rsidRPr="00DC6CB3">
              <w:rPr>
                <w:u w:val="single"/>
                <w:lang w:val="en-CA" w:eastAsia="en-CA"/>
              </w:rPr>
              <w:t xml:space="preserve">– – – type 1 </w:t>
            </w:r>
            <w:r w:rsidRPr="00DC6CB3">
              <w:rPr>
                <w:bCs/>
                <w:u w:val="single"/>
                <w:lang w:val="en-CA" w:eastAsia="en-CA"/>
              </w:rPr>
              <w:t>O24.0</w:t>
            </w:r>
          </w:p>
          <w:p w:rsidR="00186678" w:rsidRPr="00DC6CB3" w:rsidRDefault="00186678" w:rsidP="000D4E8D">
            <w:pPr>
              <w:autoSpaceDE w:val="0"/>
              <w:autoSpaceDN w:val="0"/>
              <w:adjustRightInd w:val="0"/>
              <w:rPr>
                <w:b/>
                <w:bCs/>
                <w:u w:val="single"/>
                <w:lang w:val="en-CA" w:eastAsia="en-CA"/>
              </w:rPr>
            </w:pPr>
            <w:r w:rsidRPr="00DC6CB3">
              <w:rPr>
                <w:u w:val="single"/>
                <w:lang w:val="en-CA" w:eastAsia="en-CA"/>
              </w:rPr>
              <w:t xml:space="preserve">– – – type 2 </w:t>
            </w:r>
            <w:r w:rsidRPr="00DC6CB3">
              <w:rPr>
                <w:bCs/>
                <w:u w:val="single"/>
                <w:lang w:val="en-CA" w:eastAsia="en-CA"/>
              </w:rPr>
              <w:t>O24.1</w:t>
            </w:r>
          </w:p>
          <w:p w:rsidR="00186678" w:rsidRPr="00DC6CB3" w:rsidRDefault="00186678" w:rsidP="000D4E8D">
            <w:pPr>
              <w:autoSpaceDE w:val="0"/>
              <w:autoSpaceDN w:val="0"/>
              <w:adjustRightInd w:val="0"/>
              <w:rPr>
                <w:lang w:val="en-CA" w:eastAsia="en-CA"/>
              </w:rPr>
            </w:pPr>
            <w:r w:rsidRPr="00DC6CB3">
              <w:rPr>
                <w:lang w:val="en-CA" w:eastAsia="en-CA"/>
              </w:rPr>
              <w:t>…</w:t>
            </w:r>
          </w:p>
          <w:p w:rsidR="00186678" w:rsidRPr="00DC6CB3" w:rsidRDefault="00186678" w:rsidP="000D4E8D">
            <w:pPr>
              <w:autoSpaceDE w:val="0"/>
              <w:autoSpaceDN w:val="0"/>
              <w:adjustRightInd w:val="0"/>
              <w:rPr>
                <w:lang w:val="en-CA" w:eastAsia="en-CA"/>
              </w:rPr>
            </w:pPr>
            <w:r w:rsidRPr="00DC6CB3">
              <w:rPr>
                <w:lang w:val="en-CA" w:eastAsia="en-CA"/>
              </w:rPr>
              <w:t>–    insulin-dependent (</w:t>
            </w:r>
            <w:r w:rsidRPr="00DC6CB3">
              <w:rPr>
                <w:u w:val="single"/>
                <w:lang w:val="en-CA" w:eastAsia="en-CA"/>
              </w:rPr>
              <w:t>type 1)</w:t>
            </w:r>
            <w:r w:rsidRPr="00DC6CB3">
              <w:rPr>
                <w:lang w:val="en-CA" w:eastAsia="en-CA"/>
              </w:rPr>
              <w:t xml:space="preserve"> </w:t>
            </w:r>
            <w:r w:rsidRPr="00DC6CB3">
              <w:rPr>
                <w:bCs/>
                <w:lang w:val="en-CA" w:eastAsia="en-CA"/>
              </w:rPr>
              <w:t>E10</w:t>
            </w:r>
            <w:r w:rsidRPr="00DC6CB3">
              <w:rPr>
                <w:lang w:val="en-CA" w:eastAsia="en-CA"/>
              </w:rPr>
              <w:t>.-</w:t>
            </w:r>
          </w:p>
          <w:p w:rsidR="00186678" w:rsidRPr="00DC6CB3" w:rsidRDefault="00186678" w:rsidP="000D4E8D">
            <w:pPr>
              <w:autoSpaceDE w:val="0"/>
              <w:autoSpaceDN w:val="0"/>
              <w:adjustRightInd w:val="0"/>
              <w:rPr>
                <w:lang w:val="en-CA" w:eastAsia="en-CA"/>
              </w:rPr>
            </w:pPr>
            <w:r w:rsidRPr="00DC6CB3">
              <w:rPr>
                <w:lang w:val="en-CA" w:eastAsia="en-CA"/>
              </w:rPr>
              <w:t>….</w:t>
            </w:r>
          </w:p>
          <w:p w:rsidR="00186678" w:rsidRPr="00DC6CB3" w:rsidRDefault="00186678" w:rsidP="000D4E8D">
            <w:pPr>
              <w:rPr>
                <w:lang w:val="en-CA" w:eastAsia="en-CA"/>
              </w:rPr>
            </w:pPr>
            <w:r w:rsidRPr="00DC6CB3">
              <w:rPr>
                <w:lang w:val="en-CA" w:eastAsia="en-CA"/>
              </w:rPr>
              <w:t>–    malnutrition-related (</w:t>
            </w:r>
            <w:r w:rsidRPr="00DC6CB3">
              <w:rPr>
                <w:strike/>
                <w:lang w:val="en-CA" w:eastAsia="en-CA"/>
              </w:rPr>
              <w:t>insulin-or non-insulin-dependent</w:t>
            </w:r>
            <w:r w:rsidRPr="00DC6CB3">
              <w:rPr>
                <w:lang w:val="en-CA" w:eastAsia="en-CA"/>
              </w:rPr>
              <w:t xml:space="preserve"> </w:t>
            </w:r>
            <w:r w:rsidRPr="00DC6CB3">
              <w:rPr>
                <w:u w:val="single"/>
                <w:lang w:val="en-CA" w:eastAsia="en-CA"/>
              </w:rPr>
              <w:t>type 1 or type 2</w:t>
            </w:r>
            <w:r w:rsidRPr="00DC6CB3">
              <w:rPr>
                <w:lang w:val="en-CA" w:eastAsia="en-CA"/>
              </w:rPr>
              <w:t>)</w:t>
            </w:r>
          </w:p>
          <w:p w:rsidR="00186678" w:rsidRPr="00DC6CB3" w:rsidRDefault="00186678" w:rsidP="000D4E8D">
            <w:pPr>
              <w:rPr>
                <w:lang w:val="en-CA" w:eastAsia="en-CA"/>
              </w:rPr>
            </w:pPr>
            <w:r w:rsidRPr="00DC6CB3">
              <w:rPr>
                <w:lang w:val="en-CA" w:eastAsia="en-CA"/>
              </w:rPr>
              <w:t xml:space="preserve">      </w:t>
            </w:r>
            <w:r w:rsidRPr="00DC6CB3">
              <w:rPr>
                <w:bCs/>
                <w:lang w:val="en-CA" w:eastAsia="en-CA"/>
              </w:rPr>
              <w:t>E12</w:t>
            </w:r>
            <w:r w:rsidRPr="00DC6CB3">
              <w:rPr>
                <w:lang w:val="en-CA" w:eastAsia="en-CA"/>
              </w:rPr>
              <w:t>.-</w:t>
            </w:r>
          </w:p>
          <w:p w:rsidR="00186678" w:rsidRPr="00DC6CB3" w:rsidRDefault="00186678" w:rsidP="000D4E8D">
            <w:pPr>
              <w:autoSpaceDE w:val="0"/>
              <w:autoSpaceDN w:val="0"/>
              <w:adjustRightInd w:val="0"/>
              <w:rPr>
                <w:lang w:val="en-CA" w:eastAsia="en-CA"/>
              </w:rPr>
            </w:pPr>
            <w:r w:rsidRPr="00DC6CB3">
              <w:rPr>
                <w:lang w:val="en-CA" w:eastAsia="en-CA"/>
              </w:rPr>
              <w:t>……</w:t>
            </w:r>
          </w:p>
          <w:p w:rsidR="00186678" w:rsidRPr="00DC6CB3" w:rsidRDefault="00186678" w:rsidP="000D4E8D">
            <w:pPr>
              <w:autoSpaceDE w:val="0"/>
              <w:autoSpaceDN w:val="0"/>
              <w:adjustRightInd w:val="0"/>
              <w:rPr>
                <w:lang w:val="en-CA" w:eastAsia="en-CA"/>
              </w:rPr>
            </w:pPr>
            <w:r w:rsidRPr="00DC6CB3">
              <w:rPr>
                <w:lang w:val="en-CA" w:eastAsia="en-CA"/>
              </w:rPr>
              <w:t>–    non-insulin-dependent (of the young) (</w:t>
            </w:r>
            <w:r w:rsidRPr="00DC6CB3">
              <w:rPr>
                <w:u w:val="single"/>
                <w:lang w:val="en-CA" w:eastAsia="en-CA"/>
              </w:rPr>
              <w:t>type 2</w:t>
            </w:r>
            <w:r w:rsidRPr="00DC6CB3">
              <w:rPr>
                <w:lang w:val="en-CA" w:eastAsia="en-CA"/>
              </w:rPr>
              <w:t xml:space="preserve">) </w:t>
            </w:r>
            <w:r w:rsidRPr="00DC6CB3">
              <w:rPr>
                <w:bCs/>
                <w:lang w:val="en-CA" w:eastAsia="en-CA"/>
              </w:rPr>
              <w:t>E11</w:t>
            </w:r>
            <w:r w:rsidRPr="00DC6CB3">
              <w:rPr>
                <w:lang w:val="en-CA" w:eastAsia="en-CA"/>
              </w:rPr>
              <w:t>.-</w:t>
            </w:r>
          </w:p>
          <w:p w:rsidR="00186678" w:rsidRPr="00DC6CB3" w:rsidRDefault="00186678" w:rsidP="000D4E8D">
            <w:pPr>
              <w:autoSpaceDE w:val="0"/>
              <w:autoSpaceDN w:val="0"/>
              <w:adjustRightInd w:val="0"/>
              <w:rPr>
                <w:lang w:val="en-CA" w:eastAsia="en-CA"/>
              </w:rPr>
            </w:pPr>
            <w:r w:rsidRPr="00DC6CB3">
              <w:rPr>
                <w:lang w:val="en-CA" w:eastAsia="en-CA"/>
              </w:rPr>
              <w:t>……</w:t>
            </w:r>
          </w:p>
          <w:p w:rsidR="00186678" w:rsidRPr="00DC6CB3" w:rsidRDefault="00186678" w:rsidP="000D4E8D">
            <w:pPr>
              <w:autoSpaceDE w:val="0"/>
              <w:autoSpaceDN w:val="0"/>
              <w:adjustRightInd w:val="0"/>
              <w:rPr>
                <w:lang w:val="en-CA" w:eastAsia="en-CA"/>
              </w:rPr>
            </w:pPr>
            <w:r w:rsidRPr="00DC6CB3">
              <w:rPr>
                <w:lang w:val="en-CA" w:eastAsia="en-CA"/>
              </w:rPr>
              <w:t>–  steroid-induced</w:t>
            </w:r>
          </w:p>
          <w:p w:rsidR="00186678" w:rsidRPr="00DC6CB3" w:rsidRDefault="00186678" w:rsidP="000D4E8D">
            <w:pPr>
              <w:autoSpaceDE w:val="0"/>
              <w:autoSpaceDN w:val="0"/>
              <w:adjustRightInd w:val="0"/>
              <w:rPr>
                <w:lang w:val="en-CA" w:eastAsia="en-CA"/>
              </w:rPr>
            </w:pPr>
            <w:r w:rsidRPr="00DC6CB3">
              <w:rPr>
                <w:lang w:val="en-CA" w:eastAsia="en-CA"/>
              </w:rPr>
              <w:t xml:space="preserve">– – correct substance properly administered </w:t>
            </w:r>
            <w:r w:rsidRPr="00DC6CB3">
              <w:rPr>
                <w:bCs/>
                <w:lang w:val="en-CA" w:eastAsia="en-CA"/>
              </w:rPr>
              <w:t>E13</w:t>
            </w:r>
            <w:r w:rsidRPr="00DC6CB3">
              <w:rPr>
                <w:lang w:val="en-CA" w:eastAsia="en-CA"/>
              </w:rPr>
              <w:t>.-</w:t>
            </w:r>
          </w:p>
          <w:p w:rsidR="00186678" w:rsidRPr="00DC6CB3" w:rsidRDefault="00186678" w:rsidP="000D4E8D">
            <w:pPr>
              <w:autoSpaceDE w:val="0"/>
              <w:autoSpaceDN w:val="0"/>
              <w:adjustRightInd w:val="0"/>
              <w:rPr>
                <w:b/>
                <w:bCs/>
                <w:lang w:val="en-CA" w:eastAsia="en-CA"/>
              </w:rPr>
            </w:pPr>
            <w:r w:rsidRPr="00DC6CB3">
              <w:rPr>
                <w:lang w:val="en-CA" w:eastAsia="en-CA"/>
              </w:rPr>
              <w:t xml:space="preserve">– – overdose or wrong substance given or taken </w:t>
            </w:r>
            <w:r w:rsidRPr="00DC6CB3">
              <w:rPr>
                <w:bCs/>
                <w:lang w:val="en-CA" w:eastAsia="en-CA"/>
              </w:rPr>
              <w:t>T38.0</w:t>
            </w:r>
          </w:p>
          <w:p w:rsidR="00186678" w:rsidRPr="00DC6CB3" w:rsidRDefault="00186678" w:rsidP="000D4E8D">
            <w:pPr>
              <w:autoSpaceDE w:val="0"/>
              <w:autoSpaceDN w:val="0"/>
              <w:adjustRightInd w:val="0"/>
              <w:rPr>
                <w:lang w:val="it-IT" w:eastAsia="en-CA"/>
              </w:rPr>
            </w:pPr>
            <w:r w:rsidRPr="00DC6CB3">
              <w:rPr>
                <w:lang w:val="it-IT" w:eastAsia="en-CA"/>
              </w:rPr>
              <w:t xml:space="preserve">– type </w:t>
            </w:r>
            <w:r w:rsidRPr="00DC6CB3">
              <w:rPr>
                <w:strike/>
                <w:lang w:val="it-IT" w:eastAsia="en-CA"/>
              </w:rPr>
              <w:t>I</w:t>
            </w:r>
            <w:r w:rsidRPr="00DC6CB3">
              <w:rPr>
                <w:lang w:val="it-IT" w:eastAsia="en-CA"/>
              </w:rPr>
              <w:t xml:space="preserve"> </w:t>
            </w:r>
            <w:r w:rsidRPr="00DC6CB3">
              <w:rPr>
                <w:u w:val="single"/>
                <w:lang w:val="it-IT" w:eastAsia="en-CA"/>
              </w:rPr>
              <w:t>1</w:t>
            </w:r>
            <w:r w:rsidRPr="00DC6CB3">
              <w:rPr>
                <w:lang w:val="it-IT" w:eastAsia="en-CA"/>
              </w:rPr>
              <w:t xml:space="preserve"> </w:t>
            </w:r>
            <w:r w:rsidRPr="00DC6CB3">
              <w:rPr>
                <w:bCs/>
                <w:lang w:val="it-IT" w:eastAsia="en-CA"/>
              </w:rPr>
              <w:t>E10</w:t>
            </w:r>
            <w:r w:rsidRPr="00DC6CB3">
              <w:rPr>
                <w:lang w:val="it-IT" w:eastAsia="en-CA"/>
              </w:rPr>
              <w:t>.-</w:t>
            </w:r>
          </w:p>
          <w:p w:rsidR="00186678" w:rsidRPr="00DC6CB3" w:rsidRDefault="00186678" w:rsidP="000D4E8D">
            <w:pPr>
              <w:autoSpaceDE w:val="0"/>
              <w:autoSpaceDN w:val="0"/>
              <w:adjustRightInd w:val="0"/>
              <w:rPr>
                <w:lang w:val="it-IT" w:eastAsia="en-CA"/>
              </w:rPr>
            </w:pPr>
            <w:r w:rsidRPr="00DC6CB3">
              <w:rPr>
                <w:lang w:val="it-IT" w:eastAsia="en-CA"/>
              </w:rPr>
              <w:t xml:space="preserve">– type </w:t>
            </w:r>
            <w:r w:rsidRPr="00DC6CB3">
              <w:rPr>
                <w:strike/>
                <w:lang w:val="it-IT" w:eastAsia="en-CA"/>
              </w:rPr>
              <w:t>II</w:t>
            </w:r>
            <w:r w:rsidRPr="00DC6CB3">
              <w:rPr>
                <w:lang w:val="it-IT" w:eastAsia="en-CA"/>
              </w:rPr>
              <w:t xml:space="preserve"> </w:t>
            </w:r>
            <w:r w:rsidRPr="00DC6CB3">
              <w:rPr>
                <w:u w:val="single"/>
                <w:lang w:val="it-IT" w:eastAsia="en-CA"/>
              </w:rPr>
              <w:t>2</w:t>
            </w:r>
            <w:r w:rsidRPr="00DC6CB3">
              <w:rPr>
                <w:lang w:val="it-IT" w:eastAsia="en-CA"/>
              </w:rPr>
              <w:t xml:space="preserve"> (nonobese) (obese) </w:t>
            </w:r>
            <w:r w:rsidRPr="00DC6CB3">
              <w:rPr>
                <w:bCs/>
                <w:lang w:val="it-IT" w:eastAsia="en-CA"/>
              </w:rPr>
              <w:t>E11</w:t>
            </w:r>
            <w:r w:rsidRPr="00DC6CB3">
              <w:rPr>
                <w:lang w:val="it-IT" w:eastAsia="en-CA"/>
              </w:rPr>
              <w:t>.-</w:t>
            </w:r>
          </w:p>
          <w:p w:rsidR="00186678" w:rsidRPr="00DC6CB3" w:rsidRDefault="00186678" w:rsidP="000D4E8D">
            <w:pPr>
              <w:autoSpaceDE w:val="0"/>
              <w:autoSpaceDN w:val="0"/>
              <w:adjustRightInd w:val="0"/>
              <w:rPr>
                <w:lang w:val="en-CA" w:eastAsia="en-CA"/>
              </w:rPr>
            </w:pPr>
            <w:r w:rsidRPr="00DC6CB3">
              <w:rPr>
                <w:lang w:val="en-CA" w:eastAsia="en-CA"/>
              </w:rPr>
              <w:t xml:space="preserve">– unstable </w:t>
            </w:r>
            <w:r w:rsidRPr="00DC6CB3">
              <w:rPr>
                <w:bCs/>
                <w:lang w:val="en-CA" w:eastAsia="en-CA"/>
              </w:rPr>
              <w:t>E10</w:t>
            </w:r>
            <w:r w:rsidRPr="00DC6CB3">
              <w:rPr>
                <w:lang w:val="en-CA" w:eastAsia="en-CA"/>
              </w:rPr>
              <w:t>.-</w:t>
            </w:r>
          </w:p>
          <w:p w:rsidR="00186678" w:rsidRPr="00DC6CB3" w:rsidRDefault="00186678" w:rsidP="000D4E8D">
            <w:pPr>
              <w:autoSpaceDE w:val="0"/>
              <w:autoSpaceDN w:val="0"/>
              <w:adjustRightInd w:val="0"/>
              <w:rPr>
                <w:b/>
                <w:bCs/>
                <w:lang w:val="en-CA" w:eastAsia="en-CA"/>
              </w:rPr>
            </w:pPr>
          </w:p>
        </w:tc>
        <w:tc>
          <w:tcPr>
            <w:tcW w:w="1260" w:type="dxa"/>
          </w:tcPr>
          <w:p w:rsidR="00186678" w:rsidRPr="00DC6CB3" w:rsidRDefault="00186678" w:rsidP="000D4E8D">
            <w:pPr>
              <w:jc w:val="center"/>
              <w:outlineLvl w:val="0"/>
              <w:rPr>
                <w:lang w:val="fr-FR"/>
              </w:rPr>
            </w:pPr>
            <w:r w:rsidRPr="00DC6CB3">
              <w:rPr>
                <w:lang w:val="en-CA"/>
              </w:rPr>
              <w:t>Japan</w:t>
            </w:r>
          </w:p>
          <w:p w:rsidR="00186678" w:rsidRPr="00DC6CB3" w:rsidRDefault="00186678" w:rsidP="000D4E8D">
            <w:pPr>
              <w:jc w:val="center"/>
              <w:outlineLvl w:val="0"/>
              <w:rPr>
                <w:lang w:val="fr-FR"/>
              </w:rPr>
            </w:pPr>
            <w:r w:rsidRPr="00DC6CB3">
              <w:rPr>
                <w:lang w:val="fr-FR"/>
              </w:rPr>
              <w:t>1873</w:t>
            </w:r>
          </w:p>
        </w:tc>
        <w:tc>
          <w:tcPr>
            <w:tcW w:w="1440" w:type="dxa"/>
          </w:tcPr>
          <w:p w:rsidR="00186678" w:rsidRPr="00DC6CB3" w:rsidRDefault="00186678" w:rsidP="000D4E8D">
            <w:pPr>
              <w:pStyle w:val="Tekstprzypisudolnego"/>
              <w:widowControl w:val="0"/>
              <w:jc w:val="center"/>
              <w:outlineLvl w:val="0"/>
            </w:pPr>
            <w:r w:rsidRPr="00DC6CB3">
              <w:t>October 2012</w:t>
            </w:r>
          </w:p>
        </w:tc>
        <w:tc>
          <w:tcPr>
            <w:tcW w:w="990" w:type="dxa"/>
          </w:tcPr>
          <w:p w:rsidR="00186678" w:rsidRPr="00DC6CB3" w:rsidRDefault="00186678" w:rsidP="000D4E8D">
            <w:pPr>
              <w:pStyle w:val="Tekstprzypisudolnego"/>
              <w:widowControl w:val="0"/>
              <w:jc w:val="center"/>
              <w:outlineLvl w:val="0"/>
            </w:pPr>
            <w:r w:rsidRPr="00DC6CB3">
              <w:t>Minor</w:t>
            </w:r>
          </w:p>
        </w:tc>
        <w:tc>
          <w:tcPr>
            <w:tcW w:w="1890" w:type="dxa"/>
          </w:tcPr>
          <w:p w:rsidR="00186678" w:rsidRPr="00DC6CB3" w:rsidRDefault="00186678" w:rsidP="000D4E8D">
            <w:pPr>
              <w:jc w:val="center"/>
              <w:outlineLvl w:val="0"/>
            </w:pPr>
            <w:r w:rsidRPr="00DC6CB3">
              <w:t>January 2014</w:t>
            </w:r>
          </w:p>
        </w:tc>
      </w:tr>
      <w:tr w:rsidR="00186678" w:rsidRPr="00DC6CB3" w:rsidTr="00464477">
        <w:tc>
          <w:tcPr>
            <w:tcW w:w="1530" w:type="dxa"/>
          </w:tcPr>
          <w:p w:rsidR="00186678" w:rsidRPr="00DC6CB3" w:rsidRDefault="00186678" w:rsidP="00E65822">
            <w:pPr>
              <w:autoSpaceDE w:val="0"/>
              <w:autoSpaceDN w:val="0"/>
              <w:adjustRightInd w:val="0"/>
              <w:rPr>
                <w:lang w:val="en-CA" w:eastAsia="en-CA"/>
              </w:rPr>
            </w:pPr>
            <w:r w:rsidRPr="00DC6CB3">
              <w:rPr>
                <w:lang w:val="en-CA" w:eastAsia="en-CA"/>
              </w:rPr>
              <w:t>Delete code at subterms in 2010 printed edition</w:t>
            </w:r>
          </w:p>
          <w:p w:rsidR="00186678" w:rsidRPr="00DC6CB3" w:rsidRDefault="00186678" w:rsidP="00E65822">
            <w:pPr>
              <w:autoSpaceDE w:val="0"/>
              <w:autoSpaceDN w:val="0"/>
              <w:adjustRightInd w:val="0"/>
              <w:rPr>
                <w:lang w:val="en-CA" w:eastAsia="en-CA"/>
              </w:rPr>
            </w:pPr>
            <w:r w:rsidRPr="00DC6CB3">
              <w:rPr>
                <w:lang w:val="en-CA" w:eastAsia="en-CA"/>
              </w:rPr>
              <w:t>(p.200-201)</w:t>
            </w:r>
          </w:p>
        </w:tc>
        <w:tc>
          <w:tcPr>
            <w:tcW w:w="6593" w:type="dxa"/>
            <w:gridSpan w:val="2"/>
          </w:tcPr>
          <w:p w:rsidR="00186678" w:rsidRPr="00DC6CB3" w:rsidRDefault="00186678" w:rsidP="00E65822">
            <w:pPr>
              <w:rPr>
                <w:lang w:val="en-CA" w:eastAsia="en-CA"/>
              </w:rPr>
            </w:pPr>
            <w:r w:rsidRPr="00DC6CB3">
              <w:rPr>
                <w:b/>
                <w:bCs/>
                <w:lang w:val="en-CA" w:eastAsia="en-CA"/>
              </w:rPr>
              <w:t>Diabetes, diabetic (mellitus) (controlled) (familial) (severe)</w:t>
            </w:r>
            <w:r w:rsidRPr="00DC6CB3">
              <w:rPr>
                <w:lang w:val="en-CA" w:eastAsia="en-CA"/>
              </w:rPr>
              <w:t xml:space="preserve"> </w:t>
            </w:r>
            <w:r w:rsidRPr="00DC6CB3">
              <w:rPr>
                <w:bCs/>
                <w:lang w:val="en-CA" w:eastAsia="en-CA"/>
              </w:rPr>
              <w:t>E14</w:t>
            </w:r>
            <w:r w:rsidRPr="00DC6CB3">
              <w:rPr>
                <w:lang w:val="en-CA" w:eastAsia="en-CA"/>
              </w:rPr>
              <w:t>.-</w:t>
            </w:r>
            <w:r w:rsidRPr="00DC6CB3">
              <w:rPr>
                <w:lang w:val="en-CA" w:eastAsia="en-CA"/>
              </w:rPr>
              <w:br/>
              <w:t xml:space="preserve">– acetonemia – </w:t>
            </w:r>
            <w:r w:rsidRPr="00DC6CB3">
              <w:rPr>
                <w:i/>
                <w:lang w:val="en-CA" w:eastAsia="en-CA"/>
              </w:rPr>
              <w:t>code</w:t>
            </w:r>
            <w:r w:rsidRPr="00DC6CB3">
              <w:rPr>
                <w:lang w:val="en-CA" w:eastAsia="en-CA"/>
              </w:rPr>
              <w:t xml:space="preserve"> t</w:t>
            </w:r>
            <w:r w:rsidRPr="00DC6CB3">
              <w:rPr>
                <w:i/>
                <w:lang w:val="en-CA" w:eastAsia="en-CA"/>
              </w:rPr>
              <w:t>o</w:t>
            </w:r>
            <w:r w:rsidRPr="00DC6CB3">
              <w:rPr>
                <w:lang w:val="en-CA" w:eastAsia="en-CA"/>
              </w:rPr>
              <w:t xml:space="preserve"> </w:t>
            </w:r>
            <w:r w:rsidRPr="00DC6CB3">
              <w:rPr>
                <w:bCs/>
                <w:lang w:val="en-CA" w:eastAsia="en-CA"/>
              </w:rPr>
              <w:t>E10</w:t>
            </w:r>
            <w:r w:rsidRPr="00DC6CB3">
              <w:rPr>
                <w:lang w:val="en-CA" w:eastAsia="en-CA"/>
              </w:rPr>
              <w:t>-</w:t>
            </w:r>
            <w:r w:rsidRPr="00DC6CB3">
              <w:rPr>
                <w:bCs/>
                <w:lang w:val="en-CA" w:eastAsia="en-CA"/>
              </w:rPr>
              <w:t>E14</w:t>
            </w:r>
            <w:r w:rsidRPr="00DC6CB3">
              <w:rPr>
                <w:lang w:val="en-CA" w:eastAsia="en-CA"/>
              </w:rPr>
              <w:t xml:space="preserve"> with fourth character .1 </w:t>
            </w:r>
            <w:r w:rsidRPr="00DC6CB3">
              <w:rPr>
                <w:bCs/>
                <w:strike/>
                <w:lang w:val="en-CA" w:eastAsia="en-CA"/>
              </w:rPr>
              <w:t>E14.1</w:t>
            </w:r>
            <w:r w:rsidRPr="00DC6CB3">
              <w:rPr>
                <w:lang w:val="en-CA" w:eastAsia="en-CA"/>
              </w:rPr>
              <w:br/>
              <w:t xml:space="preserve">– acidosis – </w:t>
            </w:r>
            <w:r w:rsidRPr="00DC6CB3">
              <w:rPr>
                <w:i/>
                <w:lang w:val="en-CA" w:eastAsia="en-CA"/>
              </w:rPr>
              <w:t>code to</w:t>
            </w:r>
            <w:r w:rsidRPr="00DC6CB3">
              <w:rPr>
                <w:lang w:val="en-CA" w:eastAsia="en-CA"/>
              </w:rPr>
              <w:t xml:space="preserve"> </w:t>
            </w:r>
            <w:r w:rsidRPr="00DC6CB3">
              <w:rPr>
                <w:bCs/>
                <w:lang w:val="en-CA" w:eastAsia="en-CA"/>
              </w:rPr>
              <w:t>E10</w:t>
            </w:r>
            <w:r w:rsidRPr="00DC6CB3">
              <w:rPr>
                <w:lang w:val="en-CA" w:eastAsia="en-CA"/>
              </w:rPr>
              <w:t>-</w:t>
            </w:r>
            <w:r w:rsidRPr="00DC6CB3">
              <w:rPr>
                <w:bCs/>
                <w:lang w:val="en-CA" w:eastAsia="en-CA"/>
              </w:rPr>
              <w:t>E14</w:t>
            </w:r>
            <w:r w:rsidRPr="00DC6CB3">
              <w:rPr>
                <w:lang w:val="en-CA" w:eastAsia="en-CA"/>
              </w:rPr>
              <w:t xml:space="preserve"> with fourth character .1 </w:t>
            </w:r>
            <w:r w:rsidRPr="00DC6CB3">
              <w:rPr>
                <w:bCs/>
                <w:strike/>
                <w:lang w:val="en-CA" w:eastAsia="en-CA"/>
              </w:rPr>
              <w:t>E14.1</w:t>
            </w:r>
            <w:r w:rsidRPr="00DC6CB3">
              <w:rPr>
                <w:lang w:val="en-CA" w:eastAsia="en-CA"/>
              </w:rPr>
              <w:br/>
              <w:t>……</w:t>
            </w:r>
          </w:p>
          <w:p w:rsidR="00186678" w:rsidRPr="00DC6CB3" w:rsidRDefault="00186678" w:rsidP="00E65822">
            <w:pPr>
              <w:rPr>
                <w:lang w:val="en-CA" w:eastAsia="en-CA"/>
              </w:rPr>
            </w:pPr>
            <w:r w:rsidRPr="00DC6CB3">
              <w:rPr>
                <w:lang w:val="en-CA" w:eastAsia="en-CA"/>
              </w:rPr>
              <w:t xml:space="preserve">– bone change – </w:t>
            </w:r>
            <w:r w:rsidRPr="00DC6CB3">
              <w:rPr>
                <w:i/>
                <w:lang w:val="en-CA" w:eastAsia="en-CA"/>
              </w:rPr>
              <w:t>code to</w:t>
            </w:r>
            <w:r w:rsidRPr="00DC6CB3">
              <w:rPr>
                <w:lang w:val="en-CA" w:eastAsia="en-CA"/>
              </w:rPr>
              <w:t xml:space="preserve"> </w:t>
            </w:r>
            <w:r w:rsidRPr="00DC6CB3">
              <w:rPr>
                <w:bCs/>
                <w:lang w:val="en-CA" w:eastAsia="en-CA"/>
              </w:rPr>
              <w:t>E10</w:t>
            </w:r>
            <w:r w:rsidRPr="00DC6CB3">
              <w:rPr>
                <w:lang w:val="en-CA" w:eastAsia="en-CA"/>
              </w:rPr>
              <w:t>-</w:t>
            </w:r>
            <w:r w:rsidRPr="00DC6CB3">
              <w:rPr>
                <w:bCs/>
                <w:lang w:val="en-CA" w:eastAsia="en-CA"/>
              </w:rPr>
              <w:t>E14</w:t>
            </w:r>
            <w:r w:rsidRPr="00DC6CB3">
              <w:rPr>
                <w:lang w:val="en-CA" w:eastAsia="en-CA"/>
              </w:rPr>
              <w:t xml:space="preserve"> with fourth character .6 </w:t>
            </w:r>
            <w:r w:rsidRPr="00DC6CB3">
              <w:rPr>
                <w:bCs/>
                <w:strike/>
                <w:lang w:val="en-CA" w:eastAsia="en-CA"/>
              </w:rPr>
              <w:t>E14.</w:t>
            </w:r>
            <w:r w:rsidRPr="00DC6CB3">
              <w:rPr>
                <w:strike/>
                <w:lang w:val="en-CA" w:eastAsia="en-CA"/>
              </w:rPr>
              <w:t>6M90.8</w:t>
            </w:r>
          </w:p>
          <w:p w:rsidR="00186678" w:rsidRPr="00DC6CB3" w:rsidRDefault="00186678" w:rsidP="00E65822">
            <w:pPr>
              <w:rPr>
                <w:lang w:val="en-CA" w:eastAsia="en-CA"/>
              </w:rPr>
            </w:pPr>
            <w:r w:rsidRPr="00DC6CB3">
              <w:rPr>
                <w:lang w:val="en-CA" w:eastAsia="en-CA"/>
              </w:rPr>
              <w:t>…</w:t>
            </w:r>
          </w:p>
          <w:p w:rsidR="00186678" w:rsidRPr="00DC6CB3" w:rsidRDefault="00186678" w:rsidP="00E65822">
            <w:pPr>
              <w:rPr>
                <w:lang w:val="en-CA" w:eastAsia="en-CA"/>
              </w:rPr>
            </w:pPr>
            <w:r w:rsidRPr="00DC6CB3">
              <w:rPr>
                <w:lang w:val="en-CA" w:eastAsia="en-CA"/>
              </w:rPr>
              <w:t xml:space="preserve">– cataract – </w:t>
            </w:r>
            <w:r w:rsidRPr="00DC6CB3">
              <w:rPr>
                <w:i/>
                <w:lang w:val="en-CA" w:eastAsia="en-CA"/>
              </w:rPr>
              <w:t>code to</w:t>
            </w:r>
            <w:r w:rsidRPr="00DC6CB3">
              <w:rPr>
                <w:lang w:val="en-CA" w:eastAsia="en-CA"/>
              </w:rPr>
              <w:t xml:space="preserve"> </w:t>
            </w:r>
            <w:r w:rsidRPr="00DC6CB3">
              <w:rPr>
                <w:bCs/>
                <w:lang w:val="en-CA" w:eastAsia="en-CA"/>
              </w:rPr>
              <w:t>E10</w:t>
            </w:r>
            <w:r w:rsidRPr="00DC6CB3">
              <w:rPr>
                <w:lang w:val="en-CA" w:eastAsia="en-CA"/>
              </w:rPr>
              <w:t>-</w:t>
            </w:r>
            <w:r w:rsidRPr="00DC6CB3">
              <w:rPr>
                <w:bCs/>
                <w:lang w:val="en-CA" w:eastAsia="en-CA"/>
              </w:rPr>
              <w:t>E14</w:t>
            </w:r>
            <w:r w:rsidRPr="00DC6CB3">
              <w:rPr>
                <w:lang w:val="en-CA" w:eastAsia="en-CA"/>
              </w:rPr>
              <w:t xml:space="preserve"> with fourth character .3 </w:t>
            </w:r>
            <w:r w:rsidRPr="00DC6CB3">
              <w:rPr>
                <w:bCs/>
                <w:strike/>
                <w:lang w:val="en-CA" w:eastAsia="en-CA"/>
              </w:rPr>
              <w:t>E14.</w:t>
            </w:r>
            <w:r w:rsidRPr="00DC6CB3">
              <w:rPr>
                <w:strike/>
                <w:lang w:val="en-CA" w:eastAsia="en-CA"/>
              </w:rPr>
              <w:t>3H28.0</w:t>
            </w:r>
            <w:r w:rsidRPr="00DC6CB3">
              <w:rPr>
                <w:strike/>
                <w:lang w:val="en-CA" w:eastAsia="en-CA"/>
              </w:rPr>
              <w:br/>
            </w:r>
            <w:r w:rsidRPr="00DC6CB3">
              <w:rPr>
                <w:lang w:val="en-CA" w:eastAsia="en-CA"/>
              </w:rPr>
              <w:t>– chemical R73.0</w:t>
            </w:r>
          </w:p>
          <w:p w:rsidR="00186678" w:rsidRPr="00DC6CB3" w:rsidRDefault="00186678" w:rsidP="00E65822">
            <w:pPr>
              <w:rPr>
                <w:lang w:val="en-CA" w:eastAsia="en-CA"/>
              </w:rPr>
            </w:pPr>
            <w:r w:rsidRPr="00DC6CB3">
              <w:rPr>
                <w:lang w:val="en-CA" w:eastAsia="en-CA"/>
              </w:rPr>
              <w:t xml:space="preserve">– coma (hyperglycemic) (hyperosmolar) – </w:t>
            </w:r>
            <w:r w:rsidRPr="00DC6CB3">
              <w:rPr>
                <w:i/>
                <w:lang w:val="en-CA" w:eastAsia="en-CA"/>
              </w:rPr>
              <w:t>code to</w:t>
            </w:r>
            <w:r w:rsidRPr="00DC6CB3">
              <w:rPr>
                <w:lang w:val="en-CA" w:eastAsia="en-CA"/>
              </w:rPr>
              <w:t xml:space="preserve"> </w:t>
            </w:r>
            <w:r w:rsidRPr="00DC6CB3">
              <w:rPr>
                <w:bCs/>
                <w:lang w:val="en-CA" w:eastAsia="en-CA"/>
              </w:rPr>
              <w:t>E10</w:t>
            </w:r>
            <w:r w:rsidRPr="00DC6CB3">
              <w:rPr>
                <w:lang w:val="en-CA" w:eastAsia="en-CA"/>
              </w:rPr>
              <w:t>-</w:t>
            </w:r>
            <w:r w:rsidRPr="00DC6CB3">
              <w:rPr>
                <w:bCs/>
                <w:lang w:val="en-CA" w:eastAsia="en-CA"/>
              </w:rPr>
              <w:t>E14</w:t>
            </w:r>
            <w:r w:rsidRPr="00DC6CB3">
              <w:rPr>
                <w:lang w:val="en-CA" w:eastAsia="en-CA"/>
              </w:rPr>
              <w:t xml:space="preserve"> with fourth character     </w:t>
            </w:r>
          </w:p>
          <w:p w:rsidR="00186678" w:rsidRPr="00DC6CB3" w:rsidRDefault="00186678" w:rsidP="00E65822">
            <w:pPr>
              <w:rPr>
                <w:bCs/>
                <w:strike/>
                <w:lang w:val="en-CA" w:eastAsia="en-CA"/>
              </w:rPr>
            </w:pPr>
            <w:r w:rsidRPr="00DC6CB3">
              <w:rPr>
                <w:lang w:val="en-CA" w:eastAsia="en-CA"/>
              </w:rPr>
              <w:t xml:space="preserve">   .0 </w:t>
            </w:r>
            <w:r w:rsidRPr="00DC6CB3">
              <w:rPr>
                <w:bCs/>
                <w:strike/>
                <w:lang w:val="en-CA" w:eastAsia="en-CA"/>
              </w:rPr>
              <w:t>E14.0</w:t>
            </w:r>
          </w:p>
          <w:p w:rsidR="00186678" w:rsidRPr="00DC6CB3" w:rsidRDefault="00186678" w:rsidP="00E65822">
            <w:pPr>
              <w:rPr>
                <w:bCs/>
                <w:strike/>
                <w:lang w:val="en-CA" w:eastAsia="en-CA"/>
              </w:rPr>
            </w:pPr>
            <w:r w:rsidRPr="00DC6CB3">
              <w:rPr>
                <w:bCs/>
                <w:lang w:val="en-CA" w:eastAsia="en-CA"/>
              </w:rPr>
              <w:t>….</w:t>
            </w:r>
            <w:r w:rsidRPr="00DC6CB3">
              <w:rPr>
                <w:lang w:val="en-CA" w:eastAsia="en-CA"/>
              </w:rPr>
              <w:br/>
              <w:t xml:space="preserve">– gangrene – </w:t>
            </w:r>
            <w:r w:rsidRPr="00DC6CB3">
              <w:rPr>
                <w:i/>
                <w:lang w:val="en-CA" w:eastAsia="en-CA"/>
              </w:rPr>
              <w:t>code to</w:t>
            </w:r>
            <w:r w:rsidRPr="00DC6CB3">
              <w:rPr>
                <w:lang w:val="en-CA" w:eastAsia="en-CA"/>
              </w:rPr>
              <w:t xml:space="preserve"> </w:t>
            </w:r>
            <w:r w:rsidRPr="00DC6CB3">
              <w:rPr>
                <w:bCs/>
                <w:lang w:val="en-CA" w:eastAsia="en-CA"/>
              </w:rPr>
              <w:t>E10</w:t>
            </w:r>
            <w:r w:rsidRPr="00DC6CB3">
              <w:rPr>
                <w:lang w:val="en-CA" w:eastAsia="en-CA"/>
              </w:rPr>
              <w:t>-</w:t>
            </w:r>
            <w:r w:rsidRPr="00DC6CB3">
              <w:rPr>
                <w:bCs/>
                <w:lang w:val="en-CA" w:eastAsia="en-CA"/>
              </w:rPr>
              <w:t>E14</w:t>
            </w:r>
            <w:r w:rsidRPr="00DC6CB3">
              <w:rPr>
                <w:lang w:val="en-CA" w:eastAsia="en-CA"/>
              </w:rPr>
              <w:t xml:space="preserve"> with fourth character .5 </w:t>
            </w:r>
            <w:r w:rsidRPr="00DC6CB3">
              <w:rPr>
                <w:bCs/>
                <w:strike/>
                <w:lang w:val="en-CA" w:eastAsia="en-CA"/>
              </w:rPr>
              <w:t>E14.5</w:t>
            </w:r>
          </w:p>
          <w:p w:rsidR="00186678" w:rsidRPr="00DC6CB3" w:rsidRDefault="00186678" w:rsidP="00E65822">
            <w:pPr>
              <w:rPr>
                <w:lang w:val="en-CA" w:eastAsia="en-CA"/>
              </w:rPr>
            </w:pPr>
            <w:r w:rsidRPr="00DC6CB3">
              <w:rPr>
                <w:bCs/>
                <w:lang w:val="en-CA" w:eastAsia="en-CA"/>
              </w:rPr>
              <w:t>….</w:t>
            </w:r>
            <w:r w:rsidRPr="00DC6CB3">
              <w:rPr>
                <w:lang w:val="en-CA" w:eastAsia="en-CA"/>
              </w:rPr>
              <w:br/>
              <w:t xml:space="preserve">– intracapillary glomerulosclerosis – </w:t>
            </w:r>
            <w:r w:rsidRPr="00DC6CB3">
              <w:rPr>
                <w:i/>
                <w:lang w:val="en-CA" w:eastAsia="en-CA"/>
              </w:rPr>
              <w:t>code to</w:t>
            </w:r>
            <w:r w:rsidRPr="00DC6CB3">
              <w:rPr>
                <w:lang w:val="en-CA" w:eastAsia="en-CA"/>
              </w:rPr>
              <w:t xml:space="preserve"> </w:t>
            </w:r>
            <w:r w:rsidRPr="00DC6CB3">
              <w:rPr>
                <w:bCs/>
                <w:lang w:val="en-CA" w:eastAsia="en-CA"/>
              </w:rPr>
              <w:t>E10</w:t>
            </w:r>
            <w:r w:rsidRPr="00DC6CB3">
              <w:rPr>
                <w:lang w:val="en-CA" w:eastAsia="en-CA"/>
              </w:rPr>
              <w:t>-</w:t>
            </w:r>
            <w:r w:rsidRPr="00DC6CB3">
              <w:rPr>
                <w:bCs/>
                <w:lang w:val="en-CA" w:eastAsia="en-CA"/>
              </w:rPr>
              <w:t>E14</w:t>
            </w:r>
            <w:r w:rsidRPr="00DC6CB3">
              <w:rPr>
                <w:lang w:val="en-CA" w:eastAsia="en-CA"/>
              </w:rPr>
              <w:t xml:space="preserve"> with fourth </w:t>
            </w:r>
          </w:p>
          <w:p w:rsidR="00186678" w:rsidRPr="00DC6CB3" w:rsidRDefault="00186678" w:rsidP="00E65822">
            <w:pPr>
              <w:rPr>
                <w:lang w:val="en-CA" w:eastAsia="en-CA"/>
              </w:rPr>
            </w:pPr>
            <w:r w:rsidRPr="00DC6CB3">
              <w:rPr>
                <w:lang w:val="en-CA" w:eastAsia="en-CA"/>
              </w:rPr>
              <w:t xml:space="preserve">   character.2 </w:t>
            </w:r>
            <w:r w:rsidRPr="00DC6CB3">
              <w:rPr>
                <w:bCs/>
                <w:strike/>
                <w:lang w:val="en-CA" w:eastAsia="en-CA"/>
              </w:rPr>
              <w:t>E14.</w:t>
            </w:r>
            <w:r w:rsidRPr="00DC6CB3">
              <w:rPr>
                <w:strike/>
                <w:lang w:val="en-CA" w:eastAsia="en-CA"/>
              </w:rPr>
              <w:t xml:space="preserve">2N08.3 </w:t>
            </w:r>
          </w:p>
          <w:p w:rsidR="00186678" w:rsidRPr="00DC6CB3" w:rsidRDefault="00186678" w:rsidP="00E65822">
            <w:pPr>
              <w:rPr>
                <w:bCs/>
                <w:strike/>
                <w:lang w:val="en-CA" w:eastAsia="en-CA"/>
              </w:rPr>
            </w:pPr>
            <w:r w:rsidRPr="00DC6CB3">
              <w:rPr>
                <w:lang w:val="en-CA" w:eastAsia="en-CA"/>
              </w:rPr>
              <w:t xml:space="preserve">– iritis – </w:t>
            </w:r>
            <w:r w:rsidRPr="00DC6CB3">
              <w:rPr>
                <w:i/>
                <w:lang w:val="en-CA" w:eastAsia="en-CA"/>
              </w:rPr>
              <w:t>code to</w:t>
            </w:r>
            <w:r w:rsidRPr="00DC6CB3">
              <w:rPr>
                <w:lang w:val="en-CA" w:eastAsia="en-CA"/>
              </w:rPr>
              <w:t xml:space="preserve"> </w:t>
            </w:r>
            <w:r w:rsidRPr="00DC6CB3">
              <w:rPr>
                <w:bCs/>
                <w:lang w:val="en-CA" w:eastAsia="en-CA"/>
              </w:rPr>
              <w:t>E10</w:t>
            </w:r>
            <w:r w:rsidRPr="00DC6CB3">
              <w:rPr>
                <w:lang w:val="en-CA" w:eastAsia="en-CA"/>
              </w:rPr>
              <w:t>-</w:t>
            </w:r>
            <w:r w:rsidRPr="00DC6CB3">
              <w:rPr>
                <w:bCs/>
                <w:lang w:val="en-CA" w:eastAsia="en-CA"/>
              </w:rPr>
              <w:t>E14</w:t>
            </w:r>
            <w:r w:rsidRPr="00DC6CB3">
              <w:rPr>
                <w:lang w:val="en-CA" w:eastAsia="en-CA"/>
              </w:rPr>
              <w:t xml:space="preserve"> with fourth character .3 </w:t>
            </w:r>
            <w:r w:rsidRPr="00DC6CB3">
              <w:rPr>
                <w:bCs/>
                <w:strike/>
                <w:lang w:val="en-CA" w:eastAsia="en-CA"/>
              </w:rPr>
              <w:t>E14.3</w:t>
            </w:r>
            <w:r w:rsidRPr="00DC6CB3">
              <w:rPr>
                <w:strike/>
                <w:lang w:val="en-CA" w:eastAsia="en-CA"/>
              </w:rPr>
              <w:t xml:space="preserve"> </w:t>
            </w:r>
            <w:r w:rsidRPr="00DC6CB3">
              <w:rPr>
                <w:bCs/>
                <w:strike/>
                <w:lang w:val="en-CA" w:eastAsia="en-CA"/>
              </w:rPr>
              <w:t>H22.1</w:t>
            </w:r>
          </w:p>
          <w:p w:rsidR="00186678" w:rsidRPr="00DC6CB3" w:rsidRDefault="00186678" w:rsidP="00E65822">
            <w:pPr>
              <w:rPr>
                <w:bCs/>
                <w:lang w:val="en-CA" w:eastAsia="en-CA"/>
              </w:rPr>
            </w:pPr>
            <w:r w:rsidRPr="00DC6CB3">
              <w:rPr>
                <w:bCs/>
                <w:lang w:val="en-CA" w:eastAsia="en-CA"/>
              </w:rPr>
              <w:t>….</w:t>
            </w:r>
          </w:p>
          <w:p w:rsidR="00186678" w:rsidRPr="00DC6CB3" w:rsidRDefault="00186678" w:rsidP="00E65822">
            <w:pPr>
              <w:rPr>
                <w:lang w:val="en-CA" w:eastAsia="en-CA"/>
              </w:rPr>
            </w:pPr>
            <w:r w:rsidRPr="00DC6CB3">
              <w:rPr>
                <w:lang w:val="en-CA" w:eastAsia="en-CA"/>
              </w:rPr>
              <w:t xml:space="preserve">– ketosis, ketoacidosis – </w:t>
            </w:r>
            <w:r w:rsidRPr="00DC6CB3">
              <w:rPr>
                <w:i/>
                <w:lang w:val="en-CA" w:eastAsia="en-CA"/>
              </w:rPr>
              <w:t>code to</w:t>
            </w:r>
            <w:r w:rsidRPr="00DC6CB3">
              <w:rPr>
                <w:lang w:val="en-CA" w:eastAsia="en-CA"/>
              </w:rPr>
              <w:t xml:space="preserve"> </w:t>
            </w:r>
            <w:r w:rsidRPr="00DC6CB3">
              <w:rPr>
                <w:bCs/>
                <w:lang w:val="en-CA" w:eastAsia="en-CA"/>
              </w:rPr>
              <w:t>E10</w:t>
            </w:r>
            <w:r w:rsidRPr="00DC6CB3">
              <w:rPr>
                <w:lang w:val="en-CA" w:eastAsia="en-CA"/>
              </w:rPr>
              <w:t>-</w:t>
            </w:r>
            <w:r w:rsidRPr="00DC6CB3">
              <w:rPr>
                <w:bCs/>
                <w:lang w:val="en-CA" w:eastAsia="en-CA"/>
              </w:rPr>
              <w:t>E14</w:t>
            </w:r>
            <w:r w:rsidRPr="00DC6CB3">
              <w:rPr>
                <w:lang w:val="en-CA" w:eastAsia="en-CA"/>
              </w:rPr>
              <w:t xml:space="preserve"> with fourth character .1 </w:t>
            </w:r>
            <w:r w:rsidRPr="00DC6CB3">
              <w:rPr>
                <w:bCs/>
                <w:strike/>
                <w:lang w:val="en-CA" w:eastAsia="en-CA"/>
              </w:rPr>
              <w:t>E14.1</w:t>
            </w:r>
          </w:p>
          <w:p w:rsidR="00186678" w:rsidRPr="00DC6CB3" w:rsidRDefault="00186678" w:rsidP="00E65822">
            <w:pPr>
              <w:rPr>
                <w:lang w:val="en-CA" w:eastAsia="en-CA"/>
              </w:rPr>
            </w:pPr>
            <w:r w:rsidRPr="00DC6CB3">
              <w:rPr>
                <w:lang w:val="en-CA" w:eastAsia="en-CA"/>
              </w:rPr>
              <w:t>….</w:t>
            </w:r>
          </w:p>
          <w:p w:rsidR="00186678" w:rsidRPr="00DC6CB3" w:rsidRDefault="00186678" w:rsidP="00E65822">
            <w:pPr>
              <w:rPr>
                <w:lang w:val="en-CA" w:eastAsia="en-CA"/>
              </w:rPr>
            </w:pPr>
            <w:r w:rsidRPr="00DC6CB3">
              <w:rPr>
                <w:lang w:val="en-CA" w:eastAsia="en-CA"/>
              </w:rPr>
              <w:t xml:space="preserve">– nephropathy – </w:t>
            </w:r>
            <w:r w:rsidRPr="00DC6CB3">
              <w:rPr>
                <w:i/>
                <w:lang w:val="en-CA" w:eastAsia="en-CA"/>
              </w:rPr>
              <w:t>code to</w:t>
            </w:r>
            <w:r w:rsidRPr="00DC6CB3">
              <w:rPr>
                <w:lang w:val="en-CA" w:eastAsia="en-CA"/>
              </w:rPr>
              <w:t xml:space="preserve"> </w:t>
            </w:r>
            <w:r w:rsidRPr="00DC6CB3">
              <w:rPr>
                <w:bCs/>
                <w:lang w:val="en-CA" w:eastAsia="en-CA"/>
              </w:rPr>
              <w:t>E10</w:t>
            </w:r>
            <w:r w:rsidRPr="00DC6CB3">
              <w:rPr>
                <w:lang w:val="en-CA" w:eastAsia="en-CA"/>
              </w:rPr>
              <w:t>-</w:t>
            </w:r>
            <w:r w:rsidRPr="00DC6CB3">
              <w:rPr>
                <w:bCs/>
                <w:lang w:val="en-CA" w:eastAsia="en-CA"/>
              </w:rPr>
              <w:t>E14</w:t>
            </w:r>
            <w:r w:rsidRPr="00DC6CB3">
              <w:rPr>
                <w:lang w:val="en-CA" w:eastAsia="en-CA"/>
              </w:rPr>
              <w:t xml:space="preserve"> with fourth character .2 </w:t>
            </w:r>
            <w:r w:rsidRPr="00DC6CB3">
              <w:rPr>
                <w:bCs/>
                <w:strike/>
                <w:lang w:val="en-CA" w:eastAsia="en-CA"/>
              </w:rPr>
              <w:t>E14.2</w:t>
            </w:r>
            <w:r w:rsidRPr="00DC6CB3">
              <w:rPr>
                <w:strike/>
                <w:lang w:val="en-CA" w:eastAsia="en-CA"/>
              </w:rPr>
              <w:t xml:space="preserve"> </w:t>
            </w:r>
            <w:r w:rsidRPr="00DC6CB3">
              <w:rPr>
                <w:bCs/>
                <w:strike/>
                <w:lang w:val="en-CA" w:eastAsia="en-CA"/>
              </w:rPr>
              <w:t>N08.3</w:t>
            </w:r>
            <w:r w:rsidRPr="00DC6CB3">
              <w:rPr>
                <w:lang w:val="en-CA" w:eastAsia="en-CA"/>
              </w:rPr>
              <w:br/>
              <w:t xml:space="preserve">– nephrosis – </w:t>
            </w:r>
            <w:r w:rsidRPr="00DC6CB3">
              <w:rPr>
                <w:i/>
                <w:lang w:val="en-CA" w:eastAsia="en-CA"/>
              </w:rPr>
              <w:t>code to</w:t>
            </w:r>
            <w:r w:rsidRPr="00DC6CB3">
              <w:rPr>
                <w:lang w:val="en-CA" w:eastAsia="en-CA"/>
              </w:rPr>
              <w:t xml:space="preserve"> </w:t>
            </w:r>
            <w:r w:rsidRPr="00DC6CB3">
              <w:rPr>
                <w:bCs/>
                <w:lang w:val="en-CA" w:eastAsia="en-CA"/>
              </w:rPr>
              <w:t>E10</w:t>
            </w:r>
            <w:r w:rsidRPr="00DC6CB3">
              <w:rPr>
                <w:lang w:val="en-CA" w:eastAsia="en-CA"/>
              </w:rPr>
              <w:t>-</w:t>
            </w:r>
            <w:r w:rsidRPr="00DC6CB3">
              <w:rPr>
                <w:bCs/>
                <w:lang w:val="en-CA" w:eastAsia="en-CA"/>
              </w:rPr>
              <w:t>E14</w:t>
            </w:r>
            <w:r w:rsidRPr="00DC6CB3">
              <w:rPr>
                <w:lang w:val="en-CA" w:eastAsia="en-CA"/>
              </w:rPr>
              <w:t xml:space="preserve"> with fourth character .2 </w:t>
            </w:r>
            <w:r w:rsidRPr="00DC6CB3">
              <w:rPr>
                <w:bCs/>
                <w:strike/>
                <w:lang w:val="en-CA" w:eastAsia="en-CA"/>
              </w:rPr>
              <w:t>E14.</w:t>
            </w:r>
            <w:r w:rsidRPr="00DC6CB3">
              <w:rPr>
                <w:strike/>
                <w:lang w:val="en-CA" w:eastAsia="en-CA"/>
              </w:rPr>
              <w:t>2N08.3</w:t>
            </w:r>
            <w:r w:rsidRPr="00DC6CB3">
              <w:rPr>
                <w:strike/>
                <w:lang w:val="en-CA" w:eastAsia="en-CA"/>
              </w:rPr>
              <w:br/>
            </w:r>
            <w:r w:rsidRPr="00DC6CB3">
              <w:rPr>
                <w:lang w:val="en-CA" w:eastAsia="en-CA"/>
              </w:rPr>
              <w:t xml:space="preserve">– neuralgia – </w:t>
            </w:r>
            <w:r w:rsidRPr="00DC6CB3">
              <w:rPr>
                <w:i/>
                <w:lang w:val="en-CA" w:eastAsia="en-CA"/>
              </w:rPr>
              <w:t>code to</w:t>
            </w:r>
            <w:r w:rsidRPr="00DC6CB3">
              <w:rPr>
                <w:lang w:val="en-CA" w:eastAsia="en-CA"/>
              </w:rPr>
              <w:t xml:space="preserve"> </w:t>
            </w:r>
            <w:r w:rsidRPr="00DC6CB3">
              <w:rPr>
                <w:bCs/>
                <w:lang w:val="en-CA" w:eastAsia="en-CA"/>
              </w:rPr>
              <w:t>E10</w:t>
            </w:r>
            <w:r w:rsidRPr="00DC6CB3">
              <w:rPr>
                <w:lang w:val="en-CA" w:eastAsia="en-CA"/>
              </w:rPr>
              <w:t>-</w:t>
            </w:r>
            <w:r w:rsidRPr="00DC6CB3">
              <w:rPr>
                <w:bCs/>
                <w:lang w:val="en-CA" w:eastAsia="en-CA"/>
              </w:rPr>
              <w:t>E14</w:t>
            </w:r>
            <w:r w:rsidRPr="00DC6CB3">
              <w:rPr>
                <w:lang w:val="en-CA" w:eastAsia="en-CA"/>
              </w:rPr>
              <w:t xml:space="preserve"> with fourth character .4 </w:t>
            </w:r>
            <w:r w:rsidRPr="00DC6CB3">
              <w:rPr>
                <w:b/>
                <w:bCs/>
                <w:strike/>
                <w:lang w:val="en-CA" w:eastAsia="en-CA"/>
              </w:rPr>
              <w:t>E14.</w:t>
            </w:r>
            <w:r w:rsidRPr="00DC6CB3">
              <w:rPr>
                <w:strike/>
                <w:lang w:val="en-CA" w:eastAsia="en-CA"/>
              </w:rPr>
              <w:t>4G63.2</w:t>
            </w:r>
          </w:p>
          <w:p w:rsidR="00186678" w:rsidRPr="00DC6CB3" w:rsidRDefault="00186678" w:rsidP="00E65822">
            <w:pPr>
              <w:rPr>
                <w:bCs/>
                <w:strike/>
                <w:lang w:val="en-CA" w:eastAsia="en-CA"/>
              </w:rPr>
            </w:pPr>
            <w:r w:rsidRPr="00DC6CB3">
              <w:rPr>
                <w:lang w:val="en-CA" w:eastAsia="en-CA"/>
              </w:rPr>
              <w:t xml:space="preserve">– neuritis – </w:t>
            </w:r>
            <w:r w:rsidRPr="00DC6CB3">
              <w:rPr>
                <w:i/>
                <w:lang w:val="en-CA" w:eastAsia="en-CA"/>
              </w:rPr>
              <w:t>code to</w:t>
            </w:r>
            <w:r w:rsidRPr="00DC6CB3">
              <w:rPr>
                <w:lang w:val="en-CA" w:eastAsia="en-CA"/>
              </w:rPr>
              <w:t xml:space="preserve"> </w:t>
            </w:r>
            <w:r w:rsidRPr="00DC6CB3">
              <w:rPr>
                <w:bCs/>
                <w:lang w:val="en-CA" w:eastAsia="en-CA"/>
              </w:rPr>
              <w:t>E10</w:t>
            </w:r>
            <w:r w:rsidRPr="00DC6CB3">
              <w:rPr>
                <w:lang w:val="en-CA" w:eastAsia="en-CA"/>
              </w:rPr>
              <w:t>-</w:t>
            </w:r>
            <w:r w:rsidRPr="00DC6CB3">
              <w:rPr>
                <w:bCs/>
                <w:lang w:val="en-CA" w:eastAsia="en-CA"/>
              </w:rPr>
              <w:t>E14</w:t>
            </w:r>
            <w:r w:rsidRPr="00DC6CB3">
              <w:rPr>
                <w:lang w:val="en-CA" w:eastAsia="en-CA"/>
              </w:rPr>
              <w:t xml:space="preserve"> with fourth character .4 </w:t>
            </w:r>
            <w:r w:rsidRPr="00DC6CB3">
              <w:rPr>
                <w:bCs/>
                <w:strike/>
                <w:lang w:val="en-CA" w:eastAsia="en-CA"/>
              </w:rPr>
              <w:t>E14.</w:t>
            </w:r>
            <w:r w:rsidRPr="00DC6CB3">
              <w:rPr>
                <w:strike/>
                <w:lang w:val="en-CA" w:eastAsia="en-CA"/>
              </w:rPr>
              <w:t>4G63.2</w:t>
            </w:r>
            <w:r w:rsidRPr="00DC6CB3">
              <w:rPr>
                <w:lang w:val="en-CA" w:eastAsia="en-CA"/>
              </w:rPr>
              <w:br/>
              <w:t xml:space="preserve">– neuropathy </w:t>
            </w:r>
            <w:r w:rsidRPr="00DC6CB3">
              <w:rPr>
                <w:bCs/>
                <w:lang w:val="en-CA" w:eastAsia="en-CA"/>
              </w:rPr>
              <w:t>E14.4</w:t>
            </w:r>
            <w:r w:rsidRPr="00DC6CB3">
              <w:rPr>
                <w:lang w:val="en-CA" w:eastAsia="en-CA"/>
              </w:rPr>
              <w:t xml:space="preserve">† </w:t>
            </w:r>
            <w:r w:rsidRPr="00DC6CB3">
              <w:rPr>
                <w:bCs/>
                <w:lang w:val="en-CA" w:eastAsia="en-CA"/>
              </w:rPr>
              <w:t>G63.2</w:t>
            </w:r>
            <w:r w:rsidRPr="00DC6CB3">
              <w:rPr>
                <w:rFonts w:ascii="Cambria Math" w:hAnsi="Cambria Math" w:cs="Cambria Math"/>
                <w:lang w:val="en-CA" w:eastAsia="en-CA"/>
              </w:rPr>
              <w:t>∗</w:t>
            </w:r>
            <w:r w:rsidRPr="00DC6CB3">
              <w:rPr>
                <w:lang w:val="en-CA" w:eastAsia="en-CA"/>
              </w:rPr>
              <w:br/>
              <w:t xml:space="preserve">– – peripheral autonomic – </w:t>
            </w:r>
            <w:r w:rsidRPr="00DC6CB3">
              <w:rPr>
                <w:i/>
                <w:lang w:val="en-CA" w:eastAsia="en-CA"/>
              </w:rPr>
              <w:t>code to</w:t>
            </w:r>
            <w:r w:rsidRPr="00DC6CB3">
              <w:rPr>
                <w:lang w:val="en-CA" w:eastAsia="en-CA"/>
              </w:rPr>
              <w:t xml:space="preserve"> </w:t>
            </w:r>
            <w:r w:rsidRPr="00DC6CB3">
              <w:rPr>
                <w:bCs/>
                <w:lang w:val="en-CA" w:eastAsia="en-CA"/>
              </w:rPr>
              <w:t>E10</w:t>
            </w:r>
            <w:r w:rsidRPr="00DC6CB3">
              <w:rPr>
                <w:lang w:val="en-CA" w:eastAsia="en-CA"/>
              </w:rPr>
              <w:t>-</w:t>
            </w:r>
            <w:r w:rsidRPr="00DC6CB3">
              <w:rPr>
                <w:bCs/>
                <w:lang w:val="en-CA" w:eastAsia="en-CA"/>
              </w:rPr>
              <w:t>E14</w:t>
            </w:r>
            <w:r w:rsidRPr="00DC6CB3">
              <w:rPr>
                <w:lang w:val="en-CA" w:eastAsia="en-CA"/>
              </w:rPr>
              <w:t xml:space="preserve"> with fourth character .4 </w:t>
            </w:r>
            <w:r w:rsidRPr="00DC6CB3">
              <w:rPr>
                <w:bCs/>
                <w:strike/>
                <w:lang w:val="en-CA" w:eastAsia="en-CA"/>
              </w:rPr>
              <w:t>E14.4</w:t>
            </w:r>
            <w:r w:rsidRPr="00DC6CB3">
              <w:rPr>
                <w:strike/>
                <w:lang w:val="en-CA" w:eastAsia="en-CA"/>
              </w:rPr>
              <w:t xml:space="preserve"> </w:t>
            </w:r>
            <w:r w:rsidRPr="00DC6CB3">
              <w:rPr>
                <w:bCs/>
                <w:strike/>
                <w:lang w:val="en-CA" w:eastAsia="en-CA"/>
              </w:rPr>
              <w:t>G99.0</w:t>
            </w:r>
          </w:p>
          <w:p w:rsidR="00186678" w:rsidRPr="00DC6CB3" w:rsidRDefault="00186678" w:rsidP="00E65822">
            <w:pPr>
              <w:rPr>
                <w:lang w:val="en-CA" w:eastAsia="en-CA"/>
              </w:rPr>
            </w:pPr>
            <w:r w:rsidRPr="00DC6CB3">
              <w:rPr>
                <w:bCs/>
                <w:lang w:val="en-CA" w:eastAsia="en-CA"/>
              </w:rPr>
              <w:t>….</w:t>
            </w:r>
          </w:p>
          <w:p w:rsidR="00186678" w:rsidRPr="00DC6CB3" w:rsidRDefault="00186678" w:rsidP="00E65822">
            <w:pPr>
              <w:rPr>
                <w:strike/>
                <w:lang w:val="en-CA" w:eastAsia="en-CA"/>
              </w:rPr>
            </w:pPr>
            <w:r w:rsidRPr="00DC6CB3">
              <w:rPr>
                <w:lang w:val="en-CA" w:eastAsia="en-CA"/>
              </w:rPr>
              <w:t xml:space="preserve">– retinal hemorrhage – </w:t>
            </w:r>
            <w:r w:rsidRPr="00DC6CB3">
              <w:rPr>
                <w:i/>
                <w:lang w:val="en-CA" w:eastAsia="en-CA"/>
              </w:rPr>
              <w:t>code to</w:t>
            </w:r>
            <w:r w:rsidRPr="00DC6CB3">
              <w:rPr>
                <w:lang w:val="en-CA" w:eastAsia="en-CA"/>
              </w:rPr>
              <w:t xml:space="preserve"> </w:t>
            </w:r>
            <w:r w:rsidRPr="00DC6CB3">
              <w:rPr>
                <w:bCs/>
                <w:lang w:val="en-CA" w:eastAsia="en-CA"/>
              </w:rPr>
              <w:t>E10</w:t>
            </w:r>
            <w:r w:rsidRPr="00DC6CB3">
              <w:rPr>
                <w:lang w:val="en-CA" w:eastAsia="en-CA"/>
              </w:rPr>
              <w:t>-</w:t>
            </w:r>
            <w:r w:rsidRPr="00DC6CB3">
              <w:rPr>
                <w:bCs/>
                <w:lang w:val="en-CA" w:eastAsia="en-CA"/>
              </w:rPr>
              <w:t>E14</w:t>
            </w:r>
            <w:r w:rsidRPr="00DC6CB3">
              <w:rPr>
                <w:lang w:val="en-CA" w:eastAsia="en-CA"/>
              </w:rPr>
              <w:t xml:space="preserve"> with fourth character .3 </w:t>
            </w:r>
            <w:r w:rsidRPr="00DC6CB3">
              <w:rPr>
                <w:bCs/>
                <w:strike/>
                <w:lang w:val="en-CA" w:eastAsia="en-CA"/>
              </w:rPr>
              <w:t>E14.3</w:t>
            </w:r>
            <w:r w:rsidRPr="00DC6CB3">
              <w:rPr>
                <w:strike/>
                <w:lang w:val="en-CA" w:eastAsia="en-CA"/>
              </w:rPr>
              <w:t xml:space="preserve"> </w:t>
            </w:r>
            <w:r w:rsidRPr="00DC6CB3">
              <w:rPr>
                <w:bCs/>
                <w:strike/>
                <w:lang w:val="en-CA" w:eastAsia="en-CA"/>
              </w:rPr>
              <w:t>H36.0</w:t>
            </w:r>
          </w:p>
          <w:p w:rsidR="00186678" w:rsidRPr="00DC6CB3" w:rsidRDefault="00186678" w:rsidP="00E65822">
            <w:pPr>
              <w:rPr>
                <w:lang w:val="en-CA" w:eastAsia="en-CA"/>
              </w:rPr>
            </w:pPr>
            <w:r w:rsidRPr="00DC6CB3">
              <w:rPr>
                <w:lang w:val="en-CA" w:eastAsia="en-CA"/>
              </w:rPr>
              <w:t xml:space="preserve">– retinitis – </w:t>
            </w:r>
            <w:r w:rsidRPr="00DC6CB3">
              <w:rPr>
                <w:i/>
                <w:lang w:val="en-CA" w:eastAsia="en-CA"/>
              </w:rPr>
              <w:t>code to</w:t>
            </w:r>
            <w:r w:rsidRPr="00DC6CB3">
              <w:rPr>
                <w:lang w:val="en-CA" w:eastAsia="en-CA"/>
              </w:rPr>
              <w:t xml:space="preserve"> </w:t>
            </w:r>
            <w:r w:rsidRPr="00DC6CB3">
              <w:rPr>
                <w:bCs/>
                <w:lang w:val="en-CA" w:eastAsia="en-CA"/>
              </w:rPr>
              <w:t>E10</w:t>
            </w:r>
            <w:r w:rsidRPr="00DC6CB3">
              <w:rPr>
                <w:lang w:val="en-CA" w:eastAsia="en-CA"/>
              </w:rPr>
              <w:t>-</w:t>
            </w:r>
            <w:r w:rsidRPr="00DC6CB3">
              <w:rPr>
                <w:bCs/>
                <w:lang w:val="en-CA" w:eastAsia="en-CA"/>
              </w:rPr>
              <w:t>E14</w:t>
            </w:r>
            <w:r w:rsidRPr="00DC6CB3">
              <w:rPr>
                <w:lang w:val="en-CA" w:eastAsia="en-CA"/>
              </w:rPr>
              <w:t xml:space="preserve"> with fourth character .3 </w:t>
            </w:r>
            <w:r w:rsidRPr="00DC6CB3">
              <w:rPr>
                <w:bCs/>
                <w:strike/>
                <w:lang w:val="en-CA" w:eastAsia="en-CA"/>
              </w:rPr>
              <w:t>E14.3</w:t>
            </w:r>
            <w:r w:rsidRPr="00DC6CB3">
              <w:rPr>
                <w:strike/>
                <w:lang w:val="en-CA" w:eastAsia="en-CA"/>
              </w:rPr>
              <w:t xml:space="preserve"> </w:t>
            </w:r>
            <w:r w:rsidRPr="00DC6CB3">
              <w:rPr>
                <w:bCs/>
                <w:strike/>
                <w:lang w:val="en-CA" w:eastAsia="en-CA"/>
              </w:rPr>
              <w:t>H36.0</w:t>
            </w:r>
          </w:p>
          <w:p w:rsidR="00186678" w:rsidRPr="00DC6CB3" w:rsidRDefault="00186678" w:rsidP="00E65822">
            <w:pPr>
              <w:rPr>
                <w:bCs/>
                <w:strike/>
                <w:lang w:val="en-CA" w:eastAsia="en-CA"/>
              </w:rPr>
            </w:pPr>
            <w:r w:rsidRPr="00DC6CB3">
              <w:rPr>
                <w:lang w:val="en-CA" w:eastAsia="en-CA"/>
              </w:rPr>
              <w:t xml:space="preserve">– retinopathy – </w:t>
            </w:r>
            <w:r w:rsidRPr="00DC6CB3">
              <w:rPr>
                <w:i/>
                <w:lang w:val="en-CA" w:eastAsia="en-CA"/>
              </w:rPr>
              <w:t>code to</w:t>
            </w:r>
            <w:r w:rsidRPr="00DC6CB3">
              <w:rPr>
                <w:lang w:val="en-CA" w:eastAsia="en-CA"/>
              </w:rPr>
              <w:t xml:space="preserve"> </w:t>
            </w:r>
            <w:r w:rsidRPr="00DC6CB3">
              <w:rPr>
                <w:bCs/>
                <w:lang w:val="en-CA" w:eastAsia="en-CA"/>
              </w:rPr>
              <w:t>E10</w:t>
            </w:r>
            <w:r w:rsidRPr="00DC6CB3">
              <w:rPr>
                <w:lang w:val="en-CA" w:eastAsia="en-CA"/>
              </w:rPr>
              <w:t>-</w:t>
            </w:r>
            <w:r w:rsidRPr="00DC6CB3">
              <w:rPr>
                <w:bCs/>
                <w:lang w:val="en-CA" w:eastAsia="en-CA"/>
              </w:rPr>
              <w:t>E14</w:t>
            </w:r>
            <w:r w:rsidRPr="00DC6CB3">
              <w:rPr>
                <w:lang w:val="en-CA" w:eastAsia="en-CA"/>
              </w:rPr>
              <w:t xml:space="preserve"> with fourth character .3  </w:t>
            </w:r>
            <w:r w:rsidRPr="00DC6CB3">
              <w:rPr>
                <w:bCs/>
                <w:strike/>
                <w:lang w:val="en-CA" w:eastAsia="en-CA"/>
              </w:rPr>
              <w:t>E14.3</w:t>
            </w:r>
            <w:r w:rsidRPr="00DC6CB3">
              <w:rPr>
                <w:strike/>
                <w:lang w:val="en-CA" w:eastAsia="en-CA"/>
              </w:rPr>
              <w:t xml:space="preserve"> </w:t>
            </w:r>
            <w:r w:rsidRPr="00DC6CB3">
              <w:rPr>
                <w:bCs/>
                <w:strike/>
                <w:lang w:val="en-CA" w:eastAsia="en-CA"/>
              </w:rPr>
              <w:t>H36.0</w:t>
            </w:r>
          </w:p>
          <w:p w:rsidR="00186678" w:rsidRPr="00DC6CB3" w:rsidRDefault="00186678" w:rsidP="00E65822">
            <w:pPr>
              <w:rPr>
                <w:lang w:val="en-CA" w:eastAsia="en-CA"/>
              </w:rPr>
            </w:pPr>
          </w:p>
          <w:p w:rsidR="00186678" w:rsidRPr="00DC6CB3" w:rsidRDefault="00186678" w:rsidP="00E65822">
            <w:pPr>
              <w:rPr>
                <w:lang w:val="en-CA" w:eastAsia="en-CA"/>
              </w:rPr>
            </w:pPr>
          </w:p>
          <w:p w:rsidR="00186678" w:rsidRPr="00DC6CB3" w:rsidRDefault="00186678" w:rsidP="00E65822">
            <w:pPr>
              <w:rPr>
                <w:lang w:val="en-CA" w:eastAsia="en-CA"/>
              </w:rPr>
            </w:pPr>
          </w:p>
        </w:tc>
        <w:tc>
          <w:tcPr>
            <w:tcW w:w="1260" w:type="dxa"/>
          </w:tcPr>
          <w:p w:rsidR="00186678" w:rsidRPr="00DC6CB3" w:rsidRDefault="00186678" w:rsidP="00E65822">
            <w:pPr>
              <w:jc w:val="center"/>
              <w:outlineLvl w:val="0"/>
              <w:rPr>
                <w:rStyle w:val="proposalrnormal"/>
                <w:rFonts w:eastAsiaTheme="minorEastAsia"/>
                <w:iCs/>
              </w:rPr>
            </w:pPr>
            <w:r w:rsidRPr="00DC6CB3">
              <w:rPr>
                <w:rStyle w:val="proposalrnormal"/>
                <w:rFonts w:eastAsiaTheme="minorEastAsia"/>
                <w:iCs/>
              </w:rPr>
              <w:t>1980 Canada</w:t>
            </w:r>
          </w:p>
        </w:tc>
        <w:tc>
          <w:tcPr>
            <w:tcW w:w="1440" w:type="dxa"/>
          </w:tcPr>
          <w:p w:rsidR="00186678" w:rsidRPr="00DC6CB3" w:rsidRDefault="00186678" w:rsidP="00E65822">
            <w:pPr>
              <w:jc w:val="center"/>
              <w:rPr>
                <w:rStyle w:val="StyleTimesNewRoman"/>
                <w:rFonts w:eastAsiaTheme="majorEastAsia"/>
              </w:rPr>
            </w:pPr>
            <w:r w:rsidRPr="00DC6CB3">
              <w:rPr>
                <w:rStyle w:val="StyleTimesNewRoman"/>
                <w:rFonts w:eastAsiaTheme="majorEastAsia"/>
              </w:rPr>
              <w:t>October 2013</w:t>
            </w:r>
          </w:p>
        </w:tc>
        <w:tc>
          <w:tcPr>
            <w:tcW w:w="990" w:type="dxa"/>
          </w:tcPr>
          <w:p w:rsidR="00186678" w:rsidRPr="00DC6CB3" w:rsidRDefault="00186678" w:rsidP="00E65822">
            <w:pPr>
              <w:jc w:val="center"/>
              <w:rPr>
                <w:rStyle w:val="StyleTimesNewRoman"/>
                <w:rFonts w:eastAsiaTheme="majorEastAsia"/>
              </w:rPr>
            </w:pPr>
            <w:r w:rsidRPr="00DC6CB3">
              <w:rPr>
                <w:rStyle w:val="StyleTimesNewRoman"/>
                <w:rFonts w:eastAsiaTheme="majorEastAsia"/>
              </w:rPr>
              <w:t>Minor</w:t>
            </w:r>
          </w:p>
        </w:tc>
        <w:tc>
          <w:tcPr>
            <w:tcW w:w="1890" w:type="dxa"/>
          </w:tcPr>
          <w:p w:rsidR="00186678" w:rsidRPr="00DC6CB3" w:rsidRDefault="00186678" w:rsidP="00E65822">
            <w:pPr>
              <w:jc w:val="center"/>
              <w:outlineLvl w:val="0"/>
              <w:rPr>
                <w:rStyle w:val="proposalrnormal"/>
                <w:rFonts w:eastAsiaTheme="minorEastAsia"/>
              </w:rPr>
            </w:pPr>
            <w:r w:rsidRPr="00DC6CB3">
              <w:rPr>
                <w:rStyle w:val="proposalrnormal"/>
                <w:rFonts w:eastAsiaTheme="minorEastAsia"/>
              </w:rPr>
              <w:t>January 2015</w:t>
            </w:r>
          </w:p>
        </w:tc>
      </w:tr>
      <w:tr w:rsidR="00186678" w:rsidRPr="00DC6CB3" w:rsidTr="00464477">
        <w:tc>
          <w:tcPr>
            <w:tcW w:w="1530" w:type="dxa"/>
          </w:tcPr>
          <w:p w:rsidR="00186678" w:rsidRPr="00DC6CB3" w:rsidRDefault="00186678">
            <w:pPr>
              <w:outlineLvl w:val="0"/>
            </w:pPr>
            <w:r w:rsidRPr="00DC6CB3">
              <w:t>Revise modifiers and add revised codes</w:t>
            </w: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pStyle w:val="Stopka"/>
              <w:outlineLvl w:val="0"/>
            </w:pPr>
            <w:r w:rsidRPr="00DC6CB3">
              <w:t>Revise codes</w:t>
            </w:r>
          </w:p>
          <w:p w:rsidR="00186678" w:rsidRPr="00DC6CB3" w:rsidRDefault="00186678">
            <w:pPr>
              <w:outlineLvl w:val="0"/>
            </w:pPr>
            <w:r w:rsidRPr="00DC6CB3">
              <w:t>Add subterm</w:t>
            </w: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r w:rsidRPr="00DC6CB3">
              <w:t>Revise codes and add subterms</w:t>
            </w:r>
          </w:p>
          <w:p w:rsidR="00186678" w:rsidRPr="00DC6CB3" w:rsidRDefault="00186678">
            <w:pPr>
              <w:outlineLvl w:val="0"/>
            </w:pPr>
          </w:p>
          <w:p w:rsidR="00186678" w:rsidRPr="00DC6CB3" w:rsidRDefault="00186678">
            <w:pPr>
              <w:outlineLvl w:val="0"/>
            </w:pPr>
          </w:p>
          <w:p w:rsidR="00186678" w:rsidRPr="00DC6CB3" w:rsidRDefault="00186678">
            <w:pPr>
              <w:pStyle w:val="Stopka"/>
              <w:outlineLvl w:val="0"/>
            </w:pPr>
            <w:r w:rsidRPr="00DC6CB3">
              <w:t>Revise text</w:t>
            </w:r>
          </w:p>
          <w:p w:rsidR="00186678" w:rsidRPr="00DC6CB3" w:rsidRDefault="00186678">
            <w:pPr>
              <w:outlineLvl w:val="0"/>
            </w:pPr>
          </w:p>
          <w:p w:rsidR="00186678" w:rsidRPr="00DC6CB3" w:rsidRDefault="00186678">
            <w:pPr>
              <w:outlineLvl w:val="0"/>
            </w:pPr>
          </w:p>
          <w:p w:rsidR="00186678" w:rsidRPr="00DC6CB3" w:rsidRDefault="00186678">
            <w:pPr>
              <w:outlineLvl w:val="0"/>
            </w:pPr>
            <w:r w:rsidRPr="00DC6CB3">
              <w:t>Delete text</w:t>
            </w: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tc>
        <w:tc>
          <w:tcPr>
            <w:tcW w:w="6593" w:type="dxa"/>
            <w:gridSpan w:val="2"/>
          </w:tcPr>
          <w:p w:rsidR="00186678" w:rsidRPr="00DC6CB3" w:rsidRDefault="00186678">
            <w:pPr>
              <w:autoSpaceDE w:val="0"/>
              <w:autoSpaceDN w:val="0"/>
              <w:adjustRightInd w:val="0"/>
              <w:rPr>
                <w:bCs/>
              </w:rPr>
            </w:pPr>
            <w:r w:rsidRPr="00DC6CB3">
              <w:rPr>
                <w:b/>
              </w:rPr>
              <w:t>Diarrhea, diarrheal (disease) (</w:t>
            </w:r>
            <w:r w:rsidRPr="00DC6CB3">
              <w:rPr>
                <w:b/>
                <w:strike/>
              </w:rPr>
              <w:t>endemic</w:t>
            </w:r>
            <w:r w:rsidRPr="00DC6CB3">
              <w:rPr>
                <w:b/>
              </w:rPr>
              <w:t xml:space="preserve">) (infantile) </w:t>
            </w:r>
            <w:r w:rsidRPr="00DC6CB3">
              <w:rPr>
                <w:b/>
                <w:strike/>
              </w:rPr>
              <w:t xml:space="preserve">(presumed infectious) (summer) ( </w:t>
            </w:r>
            <w:r w:rsidRPr="00DC6CB3">
              <w:rPr>
                <w:bCs/>
                <w:i/>
                <w:iCs/>
                <w:strike/>
              </w:rPr>
              <w:t>see also</w:t>
            </w:r>
            <w:r w:rsidRPr="00DC6CB3">
              <w:rPr>
                <w:b/>
                <w:strike/>
              </w:rPr>
              <w:t xml:space="preserve"> Note at category A09) A09</w:t>
            </w:r>
            <w:r w:rsidRPr="00DC6CB3">
              <w:t xml:space="preserve">  </w:t>
            </w:r>
            <w:r w:rsidRPr="00DC6CB3">
              <w:rPr>
                <w:bCs/>
                <w:u w:val="single"/>
              </w:rPr>
              <w:t>A09.9</w:t>
            </w:r>
          </w:p>
          <w:p w:rsidR="00186678" w:rsidRPr="00DC6CB3" w:rsidRDefault="00186678">
            <w:pPr>
              <w:autoSpaceDE w:val="0"/>
              <w:autoSpaceDN w:val="0"/>
              <w:adjustRightInd w:val="0"/>
            </w:pPr>
            <w:r w:rsidRPr="00DC6CB3">
              <w:t>- achlorhydric K31.8</w:t>
            </w:r>
          </w:p>
          <w:p w:rsidR="00186678" w:rsidRPr="00DC6CB3" w:rsidRDefault="00186678">
            <w:pPr>
              <w:autoSpaceDE w:val="0"/>
              <w:autoSpaceDN w:val="0"/>
              <w:adjustRightInd w:val="0"/>
              <w:rPr>
                <w:u w:val="single"/>
              </w:rPr>
            </w:pPr>
            <w:r w:rsidRPr="00DC6CB3">
              <w:rPr>
                <w:u w:val="single"/>
              </w:rPr>
              <w:t>- acute A09.9</w:t>
            </w:r>
          </w:p>
          <w:p w:rsidR="00186678" w:rsidRPr="00DC6CB3" w:rsidRDefault="00186678">
            <w:pPr>
              <w:pStyle w:val="Tekstprzypisudolnego"/>
              <w:autoSpaceDE w:val="0"/>
              <w:autoSpaceDN w:val="0"/>
              <w:adjustRightInd w:val="0"/>
              <w:rPr>
                <w:u w:val="single"/>
                <w:lang w:val="en-CA"/>
              </w:rPr>
            </w:pPr>
            <w:r w:rsidRPr="00DC6CB3">
              <w:rPr>
                <w:u w:val="single"/>
                <w:lang w:val="en-CA"/>
              </w:rPr>
              <w:t>- - bloody A09.0</w:t>
            </w:r>
          </w:p>
          <w:p w:rsidR="00186678" w:rsidRPr="00DC6CB3" w:rsidRDefault="00186678">
            <w:pPr>
              <w:autoSpaceDE w:val="0"/>
              <w:autoSpaceDN w:val="0"/>
              <w:adjustRightInd w:val="0"/>
              <w:rPr>
                <w:u w:val="single"/>
              </w:rPr>
            </w:pPr>
            <w:r w:rsidRPr="00DC6CB3">
              <w:rPr>
                <w:u w:val="single"/>
              </w:rPr>
              <w:t>- - hemorrhagic A09.0</w:t>
            </w:r>
          </w:p>
          <w:p w:rsidR="00186678" w:rsidRPr="00DC6CB3" w:rsidRDefault="00186678">
            <w:pPr>
              <w:autoSpaceDE w:val="0"/>
              <w:autoSpaceDN w:val="0"/>
              <w:adjustRightInd w:val="0"/>
              <w:rPr>
                <w:u w:val="single"/>
              </w:rPr>
            </w:pPr>
            <w:r w:rsidRPr="00DC6CB3">
              <w:rPr>
                <w:u w:val="single"/>
              </w:rPr>
              <w:t>- - watery A09.0</w:t>
            </w:r>
          </w:p>
          <w:p w:rsidR="00186678" w:rsidRPr="00DC6CB3" w:rsidRDefault="00186678">
            <w:pPr>
              <w:autoSpaceDE w:val="0"/>
              <w:autoSpaceDN w:val="0"/>
              <w:adjustRightInd w:val="0"/>
            </w:pPr>
            <w:r w:rsidRPr="00DC6CB3">
              <w:t>- allergic K52.2</w:t>
            </w:r>
          </w:p>
          <w:p w:rsidR="00186678" w:rsidRPr="00DC6CB3" w:rsidRDefault="00186678">
            <w:pPr>
              <w:autoSpaceDE w:val="0"/>
              <w:autoSpaceDN w:val="0"/>
              <w:adjustRightInd w:val="0"/>
            </w:pPr>
            <w:r w:rsidRPr="00DC6CB3">
              <w:t>- amebic (see also Amebiasis) A06.0-</w:t>
            </w:r>
          </w:p>
          <w:p w:rsidR="00186678" w:rsidRPr="00DC6CB3" w:rsidRDefault="00186678">
            <w:pPr>
              <w:autoSpaceDE w:val="0"/>
              <w:autoSpaceDN w:val="0"/>
              <w:adjustRightInd w:val="0"/>
            </w:pPr>
            <w:r w:rsidRPr="00DC6CB3">
              <w:t>- - with abscess - see Abscess, amebic</w:t>
            </w:r>
          </w:p>
          <w:p w:rsidR="00186678" w:rsidRPr="00DC6CB3" w:rsidRDefault="00186678">
            <w:pPr>
              <w:autoSpaceDE w:val="0"/>
              <w:autoSpaceDN w:val="0"/>
              <w:adjustRightInd w:val="0"/>
            </w:pPr>
            <w:r w:rsidRPr="00DC6CB3">
              <w:t>- - acute A06.0</w:t>
            </w:r>
          </w:p>
          <w:p w:rsidR="00186678" w:rsidRPr="00DC6CB3" w:rsidRDefault="00186678">
            <w:pPr>
              <w:autoSpaceDE w:val="0"/>
              <w:autoSpaceDN w:val="0"/>
              <w:adjustRightInd w:val="0"/>
            </w:pPr>
            <w:r w:rsidRPr="00DC6CB3">
              <w:t>- - chronic A06.1</w:t>
            </w:r>
          </w:p>
          <w:p w:rsidR="00186678" w:rsidRPr="00DC6CB3" w:rsidRDefault="00186678">
            <w:pPr>
              <w:autoSpaceDE w:val="0"/>
              <w:autoSpaceDN w:val="0"/>
              <w:adjustRightInd w:val="0"/>
            </w:pPr>
            <w:r w:rsidRPr="00DC6CB3">
              <w:t>- - nondysenteric A06.2</w:t>
            </w:r>
          </w:p>
          <w:p w:rsidR="00186678" w:rsidRPr="00DC6CB3" w:rsidRDefault="00186678">
            <w:pPr>
              <w:autoSpaceDE w:val="0"/>
              <w:autoSpaceDN w:val="0"/>
              <w:adjustRightInd w:val="0"/>
            </w:pPr>
            <w:r w:rsidRPr="00DC6CB3">
              <w:t>- and vomiting, epidemic A08.1</w:t>
            </w:r>
          </w:p>
          <w:p w:rsidR="00186678" w:rsidRPr="00DC6CB3" w:rsidRDefault="00186678">
            <w:pPr>
              <w:autoSpaceDE w:val="0"/>
              <w:autoSpaceDN w:val="0"/>
              <w:adjustRightInd w:val="0"/>
            </w:pPr>
            <w:r w:rsidRPr="00DC6CB3">
              <w:t>- bacillary - see Dysentery, bacillary</w:t>
            </w:r>
          </w:p>
          <w:p w:rsidR="00186678" w:rsidRPr="00DC6CB3" w:rsidRDefault="00186678">
            <w:pPr>
              <w:pStyle w:val="Stopka"/>
              <w:autoSpaceDE w:val="0"/>
              <w:autoSpaceDN w:val="0"/>
              <w:adjustRightInd w:val="0"/>
            </w:pPr>
            <w:r w:rsidRPr="00DC6CB3">
              <w:t>- balantidial A07.0</w:t>
            </w:r>
          </w:p>
          <w:p w:rsidR="00186678" w:rsidRPr="00DC6CB3" w:rsidRDefault="00186678">
            <w:pPr>
              <w:autoSpaceDE w:val="0"/>
              <w:autoSpaceDN w:val="0"/>
              <w:adjustRightInd w:val="0"/>
            </w:pPr>
            <w:r w:rsidRPr="00DC6CB3">
              <w:t>- cachectic NEC K52.8</w:t>
            </w:r>
          </w:p>
          <w:p w:rsidR="00186678" w:rsidRPr="00DC6CB3" w:rsidRDefault="00186678">
            <w:pPr>
              <w:autoSpaceDE w:val="0"/>
              <w:autoSpaceDN w:val="0"/>
              <w:adjustRightInd w:val="0"/>
            </w:pPr>
            <w:r w:rsidRPr="00DC6CB3">
              <w:t xml:space="preserve">- </w:t>
            </w:r>
            <w:r w:rsidRPr="00DC6CB3">
              <w:rPr>
                <w:i/>
                <w:iCs/>
              </w:rPr>
              <w:t>Chilomastix</w:t>
            </w:r>
            <w:r w:rsidRPr="00DC6CB3">
              <w:t xml:space="preserve"> A07.8</w:t>
            </w:r>
          </w:p>
          <w:p w:rsidR="00186678" w:rsidRPr="00DC6CB3" w:rsidRDefault="00186678">
            <w:pPr>
              <w:autoSpaceDE w:val="0"/>
              <w:autoSpaceDN w:val="0"/>
              <w:adjustRightInd w:val="0"/>
            </w:pPr>
            <w:r w:rsidRPr="00DC6CB3">
              <w:t>- chronic (</w:t>
            </w:r>
            <w:r w:rsidRPr="00DC6CB3">
              <w:rPr>
                <w:strike/>
              </w:rPr>
              <w:t>noninfective</w:t>
            </w:r>
            <w:r w:rsidRPr="00DC6CB3">
              <w:rPr>
                <w:u w:val="single"/>
              </w:rPr>
              <w:t>noninfectious</w:t>
            </w:r>
            <w:r w:rsidRPr="00DC6CB3">
              <w:t>) K52.9</w:t>
            </w:r>
          </w:p>
          <w:p w:rsidR="00186678" w:rsidRPr="00DC6CB3" w:rsidRDefault="00186678">
            <w:pPr>
              <w:autoSpaceDE w:val="0"/>
              <w:autoSpaceDN w:val="0"/>
              <w:adjustRightInd w:val="0"/>
            </w:pPr>
            <w:r w:rsidRPr="00DC6CB3">
              <w:t>- coccidial A07.3</w:t>
            </w:r>
          </w:p>
          <w:p w:rsidR="00186678" w:rsidRPr="00DC6CB3" w:rsidRDefault="00186678">
            <w:pPr>
              <w:autoSpaceDE w:val="0"/>
              <w:autoSpaceDN w:val="0"/>
              <w:adjustRightInd w:val="0"/>
              <w:rPr>
                <w:lang w:val="it-IT"/>
              </w:rPr>
            </w:pPr>
            <w:r w:rsidRPr="00DC6CB3">
              <w:rPr>
                <w:lang w:val="it-IT"/>
              </w:rPr>
              <w:t>- Cochin-China B78.0</w:t>
            </w:r>
          </w:p>
          <w:p w:rsidR="00186678" w:rsidRPr="00DC6CB3" w:rsidRDefault="00186678">
            <w:pPr>
              <w:autoSpaceDE w:val="0"/>
              <w:autoSpaceDN w:val="0"/>
              <w:adjustRightInd w:val="0"/>
              <w:rPr>
                <w:lang w:val="it-IT"/>
              </w:rPr>
            </w:pPr>
            <w:r w:rsidRPr="00DC6CB3">
              <w:rPr>
                <w:lang w:val="it-IT"/>
              </w:rPr>
              <w:t xml:space="preserve">- </w:t>
            </w:r>
            <w:r w:rsidRPr="00DC6CB3">
              <w:rPr>
                <w:i/>
                <w:iCs/>
                <w:lang w:val="it-IT"/>
              </w:rPr>
              <w:t>Dientamoeba</w:t>
            </w:r>
            <w:r w:rsidRPr="00DC6CB3">
              <w:rPr>
                <w:lang w:val="it-IT"/>
              </w:rPr>
              <w:t xml:space="preserve"> A07.8</w:t>
            </w:r>
          </w:p>
          <w:p w:rsidR="00186678" w:rsidRPr="00DC6CB3" w:rsidRDefault="00186678">
            <w:pPr>
              <w:autoSpaceDE w:val="0"/>
              <w:autoSpaceDN w:val="0"/>
              <w:adjustRightInd w:val="0"/>
            </w:pPr>
            <w:r w:rsidRPr="00DC6CB3">
              <w:t>- dietetic K52.2</w:t>
            </w:r>
          </w:p>
          <w:p w:rsidR="00186678" w:rsidRPr="00DC6CB3" w:rsidRDefault="00186678">
            <w:pPr>
              <w:pStyle w:val="Stopka"/>
              <w:autoSpaceDE w:val="0"/>
              <w:autoSpaceDN w:val="0"/>
              <w:adjustRightInd w:val="0"/>
            </w:pPr>
            <w:r w:rsidRPr="00DC6CB3">
              <w:t>- due to</w:t>
            </w:r>
          </w:p>
          <w:p w:rsidR="00186678" w:rsidRPr="00DC6CB3" w:rsidRDefault="00186678">
            <w:pPr>
              <w:autoSpaceDE w:val="0"/>
              <w:autoSpaceDN w:val="0"/>
              <w:adjustRightInd w:val="0"/>
            </w:pPr>
            <w:r w:rsidRPr="00DC6CB3">
              <w:t>- - bacteria A04.9</w:t>
            </w:r>
          </w:p>
          <w:p w:rsidR="00186678" w:rsidRPr="00DC6CB3" w:rsidRDefault="00186678">
            <w:pPr>
              <w:autoSpaceDE w:val="0"/>
              <w:autoSpaceDN w:val="0"/>
              <w:adjustRightInd w:val="0"/>
            </w:pPr>
            <w:r w:rsidRPr="00DC6CB3">
              <w:t>- - - specified NEC A04.8</w:t>
            </w:r>
          </w:p>
          <w:p w:rsidR="00186678" w:rsidRPr="00DC6CB3" w:rsidRDefault="00186678">
            <w:pPr>
              <w:autoSpaceDE w:val="0"/>
              <w:autoSpaceDN w:val="0"/>
              <w:adjustRightInd w:val="0"/>
              <w:rPr>
                <w:lang w:val="pt-BR"/>
              </w:rPr>
            </w:pPr>
            <w:r w:rsidRPr="00DC6CB3">
              <w:rPr>
                <w:lang w:val="pt-BR"/>
              </w:rPr>
              <w:t xml:space="preserve">- - </w:t>
            </w:r>
            <w:r w:rsidRPr="00DC6CB3">
              <w:rPr>
                <w:i/>
                <w:iCs/>
                <w:lang w:val="pt-BR"/>
              </w:rPr>
              <w:t>Campylobacter</w:t>
            </w:r>
            <w:r w:rsidRPr="00DC6CB3">
              <w:rPr>
                <w:lang w:val="pt-BR"/>
              </w:rPr>
              <w:t xml:space="preserve"> A04.5</w:t>
            </w:r>
          </w:p>
          <w:p w:rsidR="00186678" w:rsidRPr="00DC6CB3" w:rsidRDefault="00186678">
            <w:pPr>
              <w:autoSpaceDE w:val="0"/>
              <w:autoSpaceDN w:val="0"/>
              <w:adjustRightInd w:val="0"/>
              <w:rPr>
                <w:lang w:val="pt-BR"/>
              </w:rPr>
            </w:pPr>
            <w:r w:rsidRPr="00DC6CB3">
              <w:rPr>
                <w:lang w:val="pt-BR"/>
              </w:rPr>
              <w:t xml:space="preserve">- - </w:t>
            </w:r>
            <w:r w:rsidRPr="00DC6CB3">
              <w:rPr>
                <w:i/>
                <w:iCs/>
                <w:lang w:val="pt-BR"/>
              </w:rPr>
              <w:t>Clostridium perfringens</w:t>
            </w:r>
            <w:r w:rsidRPr="00DC6CB3">
              <w:rPr>
                <w:lang w:val="pt-BR"/>
              </w:rPr>
              <w:t xml:space="preserve"> (C) (F) A04.8</w:t>
            </w:r>
          </w:p>
          <w:p w:rsidR="00186678" w:rsidRPr="00DC6CB3" w:rsidRDefault="00186678">
            <w:pPr>
              <w:autoSpaceDE w:val="0"/>
              <w:autoSpaceDN w:val="0"/>
              <w:adjustRightInd w:val="0"/>
              <w:rPr>
                <w:lang w:val="it-IT"/>
              </w:rPr>
            </w:pPr>
            <w:r w:rsidRPr="00DC6CB3">
              <w:rPr>
                <w:lang w:val="it-IT"/>
              </w:rPr>
              <w:t xml:space="preserve">- - </w:t>
            </w:r>
            <w:r w:rsidRPr="00DC6CB3">
              <w:rPr>
                <w:i/>
                <w:iCs/>
                <w:lang w:val="it-IT"/>
              </w:rPr>
              <w:t>Cryptosporidium</w:t>
            </w:r>
            <w:r w:rsidRPr="00DC6CB3">
              <w:rPr>
                <w:lang w:val="it-IT"/>
              </w:rPr>
              <w:t xml:space="preserve"> A07.2</w:t>
            </w:r>
          </w:p>
          <w:p w:rsidR="00186678" w:rsidRPr="00DC6CB3" w:rsidRDefault="00186678">
            <w:pPr>
              <w:autoSpaceDE w:val="0"/>
              <w:autoSpaceDN w:val="0"/>
              <w:adjustRightInd w:val="0"/>
              <w:rPr>
                <w:lang w:val="it-IT"/>
              </w:rPr>
            </w:pPr>
            <w:r w:rsidRPr="00DC6CB3">
              <w:rPr>
                <w:lang w:val="it-IT"/>
              </w:rPr>
              <w:t xml:space="preserve">- - </w:t>
            </w:r>
            <w:r w:rsidRPr="00DC6CB3">
              <w:rPr>
                <w:i/>
                <w:iCs/>
                <w:lang w:val="it-IT"/>
              </w:rPr>
              <w:t>Escherichia coli</w:t>
            </w:r>
            <w:r w:rsidRPr="00DC6CB3">
              <w:rPr>
                <w:lang w:val="it-IT"/>
              </w:rPr>
              <w:t xml:space="preserve"> A04.4</w:t>
            </w:r>
          </w:p>
          <w:p w:rsidR="00186678" w:rsidRPr="00DC6CB3" w:rsidRDefault="00186678">
            <w:pPr>
              <w:autoSpaceDE w:val="0"/>
              <w:autoSpaceDN w:val="0"/>
              <w:adjustRightInd w:val="0"/>
              <w:rPr>
                <w:lang w:val="it-IT"/>
              </w:rPr>
            </w:pPr>
            <w:r w:rsidRPr="00DC6CB3">
              <w:rPr>
                <w:lang w:val="it-IT"/>
              </w:rPr>
              <w:t>- - - enteroaggregative A04.4</w:t>
            </w:r>
          </w:p>
          <w:p w:rsidR="00186678" w:rsidRPr="00DC6CB3" w:rsidRDefault="00186678">
            <w:pPr>
              <w:pStyle w:val="Stopka"/>
              <w:autoSpaceDE w:val="0"/>
              <w:autoSpaceDN w:val="0"/>
              <w:adjustRightInd w:val="0"/>
              <w:rPr>
                <w:lang w:val="it-IT"/>
              </w:rPr>
            </w:pPr>
            <w:r w:rsidRPr="00DC6CB3">
              <w:rPr>
                <w:lang w:val="it-IT"/>
              </w:rPr>
              <w:t>- - - enterohemorrhagic A04.3</w:t>
            </w:r>
          </w:p>
          <w:p w:rsidR="00186678" w:rsidRPr="00DC6CB3" w:rsidRDefault="00186678">
            <w:pPr>
              <w:autoSpaceDE w:val="0"/>
              <w:autoSpaceDN w:val="0"/>
              <w:adjustRightInd w:val="0"/>
              <w:rPr>
                <w:lang w:val="it-IT"/>
              </w:rPr>
            </w:pPr>
            <w:r w:rsidRPr="00DC6CB3">
              <w:rPr>
                <w:lang w:val="it-IT"/>
              </w:rPr>
              <w:t>- - - enteroinvasive A04.2</w:t>
            </w:r>
          </w:p>
          <w:p w:rsidR="00186678" w:rsidRPr="00DC6CB3" w:rsidRDefault="00186678">
            <w:pPr>
              <w:autoSpaceDE w:val="0"/>
              <w:autoSpaceDN w:val="0"/>
              <w:adjustRightInd w:val="0"/>
            </w:pPr>
            <w:r w:rsidRPr="00DC6CB3">
              <w:t>- - - enteropathogenic A04.0</w:t>
            </w:r>
          </w:p>
          <w:p w:rsidR="00186678" w:rsidRPr="00DC6CB3" w:rsidRDefault="00186678">
            <w:pPr>
              <w:autoSpaceDE w:val="0"/>
              <w:autoSpaceDN w:val="0"/>
              <w:adjustRightInd w:val="0"/>
            </w:pPr>
            <w:r w:rsidRPr="00DC6CB3">
              <w:t>- - - enterotoxigenic A04.1</w:t>
            </w:r>
          </w:p>
          <w:p w:rsidR="00186678" w:rsidRPr="00DC6CB3" w:rsidRDefault="00186678">
            <w:pPr>
              <w:autoSpaceDE w:val="0"/>
              <w:autoSpaceDN w:val="0"/>
              <w:adjustRightInd w:val="0"/>
            </w:pPr>
            <w:r w:rsidRPr="00DC6CB3">
              <w:t>- - - specified NEC A04.4</w:t>
            </w:r>
          </w:p>
          <w:p w:rsidR="00186678" w:rsidRPr="00DC6CB3" w:rsidRDefault="00186678">
            <w:pPr>
              <w:autoSpaceDE w:val="0"/>
              <w:autoSpaceDN w:val="0"/>
              <w:adjustRightInd w:val="0"/>
            </w:pPr>
            <w:r w:rsidRPr="00DC6CB3">
              <w:t>- - food hypersensitivity K52.2</w:t>
            </w:r>
          </w:p>
          <w:p w:rsidR="00186678" w:rsidRPr="00DC6CB3" w:rsidRDefault="00186678">
            <w:pPr>
              <w:autoSpaceDE w:val="0"/>
              <w:autoSpaceDN w:val="0"/>
              <w:adjustRightInd w:val="0"/>
            </w:pPr>
            <w:r w:rsidRPr="00DC6CB3">
              <w:t>- - specified organism NEC A08.5</w:t>
            </w:r>
          </w:p>
          <w:p w:rsidR="00186678" w:rsidRPr="00DC6CB3" w:rsidRDefault="00186678">
            <w:pPr>
              <w:autoSpaceDE w:val="0"/>
              <w:autoSpaceDN w:val="0"/>
              <w:adjustRightInd w:val="0"/>
              <w:rPr>
                <w:lang w:val="pt-BR"/>
              </w:rPr>
            </w:pPr>
            <w:r w:rsidRPr="00DC6CB3">
              <w:rPr>
                <w:lang w:val="pt-BR"/>
              </w:rPr>
              <w:t>- - - bacterial A04.8</w:t>
            </w:r>
          </w:p>
          <w:p w:rsidR="00186678" w:rsidRPr="00DC6CB3" w:rsidRDefault="00186678">
            <w:pPr>
              <w:autoSpaceDE w:val="0"/>
              <w:autoSpaceDN w:val="0"/>
              <w:adjustRightInd w:val="0"/>
              <w:rPr>
                <w:lang w:val="pt-BR"/>
              </w:rPr>
            </w:pPr>
            <w:r w:rsidRPr="00DC6CB3">
              <w:rPr>
                <w:lang w:val="pt-BR"/>
              </w:rPr>
              <w:t>- - - viral A08.3</w:t>
            </w:r>
          </w:p>
          <w:p w:rsidR="00186678" w:rsidRPr="00DC6CB3" w:rsidRDefault="00186678">
            <w:pPr>
              <w:autoSpaceDE w:val="0"/>
              <w:autoSpaceDN w:val="0"/>
              <w:adjustRightInd w:val="0"/>
              <w:rPr>
                <w:lang w:val="pt-BR"/>
              </w:rPr>
            </w:pPr>
            <w:r w:rsidRPr="00DC6CB3">
              <w:rPr>
                <w:lang w:val="pt-BR"/>
              </w:rPr>
              <w:t xml:space="preserve">- - </w:t>
            </w:r>
            <w:r w:rsidRPr="00DC6CB3">
              <w:rPr>
                <w:i/>
                <w:iCs/>
                <w:lang w:val="pt-BR"/>
              </w:rPr>
              <w:t>Staphylococcus</w:t>
            </w:r>
            <w:r w:rsidRPr="00DC6CB3">
              <w:rPr>
                <w:lang w:val="pt-BR"/>
              </w:rPr>
              <w:t xml:space="preserve"> A04.8</w:t>
            </w:r>
          </w:p>
          <w:p w:rsidR="00186678" w:rsidRPr="00DC6CB3" w:rsidRDefault="00186678">
            <w:pPr>
              <w:pStyle w:val="Stopka"/>
              <w:autoSpaceDE w:val="0"/>
              <w:autoSpaceDN w:val="0"/>
              <w:adjustRightInd w:val="0"/>
              <w:rPr>
                <w:lang w:val="pt-BR"/>
              </w:rPr>
            </w:pPr>
            <w:r w:rsidRPr="00DC6CB3">
              <w:rPr>
                <w:lang w:val="pt-BR"/>
              </w:rPr>
              <w:t>- - virus (see also Eteritis, viral) A08.4</w:t>
            </w:r>
          </w:p>
          <w:p w:rsidR="00186678" w:rsidRPr="00DC6CB3" w:rsidRDefault="00186678">
            <w:pPr>
              <w:pStyle w:val="Stopka"/>
              <w:autoSpaceDE w:val="0"/>
              <w:autoSpaceDN w:val="0"/>
              <w:adjustRightInd w:val="0"/>
              <w:rPr>
                <w:lang w:val="pt-BR"/>
              </w:rPr>
            </w:pPr>
            <w:r w:rsidRPr="00DC6CB3">
              <w:rPr>
                <w:lang w:val="pt-BR"/>
              </w:rPr>
              <w:t>- - Yersinia enterocolitica A04.6</w:t>
            </w:r>
          </w:p>
          <w:p w:rsidR="00186678" w:rsidRPr="00DC6CB3" w:rsidRDefault="00186678">
            <w:pPr>
              <w:autoSpaceDE w:val="0"/>
              <w:autoSpaceDN w:val="0"/>
              <w:adjustRightInd w:val="0"/>
              <w:rPr>
                <w:lang w:val="it-IT"/>
              </w:rPr>
            </w:pPr>
            <w:r w:rsidRPr="00DC6CB3">
              <w:rPr>
                <w:lang w:val="it-IT"/>
              </w:rPr>
              <w:t xml:space="preserve">- dysenteric </w:t>
            </w:r>
            <w:r w:rsidRPr="00DC6CB3">
              <w:rPr>
                <w:u w:val="single"/>
                <w:lang w:val="it-IT"/>
              </w:rPr>
              <w:t>A09.0</w:t>
            </w:r>
          </w:p>
          <w:p w:rsidR="00186678" w:rsidRPr="00DC6CB3" w:rsidRDefault="00186678">
            <w:pPr>
              <w:autoSpaceDE w:val="0"/>
              <w:autoSpaceDN w:val="0"/>
              <w:adjustRightInd w:val="0"/>
            </w:pPr>
            <w:r w:rsidRPr="00DC6CB3">
              <w:t xml:space="preserve">- </w:t>
            </w:r>
            <w:r w:rsidRPr="00DC6CB3">
              <w:rPr>
                <w:bCs/>
                <w:u w:val="single"/>
              </w:rPr>
              <w:t>endemic  A09.</w:t>
            </w:r>
            <w:r w:rsidRPr="00DC6CB3">
              <w:rPr>
                <w:bCs/>
              </w:rPr>
              <w:t>0</w:t>
            </w:r>
          </w:p>
          <w:p w:rsidR="00186678" w:rsidRPr="00DC6CB3" w:rsidRDefault="00186678">
            <w:pPr>
              <w:autoSpaceDE w:val="0"/>
              <w:autoSpaceDN w:val="0"/>
              <w:adjustRightInd w:val="0"/>
            </w:pPr>
            <w:r w:rsidRPr="00DC6CB3">
              <w:t xml:space="preserve">- epidemic </w:t>
            </w:r>
            <w:r w:rsidRPr="00DC6CB3">
              <w:rPr>
                <w:u w:val="single"/>
              </w:rPr>
              <w:t>A09.0</w:t>
            </w:r>
          </w:p>
          <w:p w:rsidR="00186678" w:rsidRPr="00DC6CB3" w:rsidRDefault="00186678">
            <w:pPr>
              <w:autoSpaceDE w:val="0"/>
              <w:autoSpaceDN w:val="0"/>
              <w:adjustRightInd w:val="0"/>
            </w:pPr>
            <w:r w:rsidRPr="00DC6CB3">
              <w:t>- flagellate A07.9</w:t>
            </w:r>
          </w:p>
          <w:p w:rsidR="00186678" w:rsidRPr="00DC6CB3" w:rsidRDefault="00186678">
            <w:pPr>
              <w:autoSpaceDE w:val="0"/>
              <w:autoSpaceDN w:val="0"/>
              <w:adjustRightInd w:val="0"/>
            </w:pPr>
            <w:r w:rsidRPr="00DC6CB3">
              <w:t>- functional K59.1</w:t>
            </w:r>
          </w:p>
          <w:p w:rsidR="00186678" w:rsidRPr="00DC6CB3" w:rsidRDefault="00186678">
            <w:pPr>
              <w:autoSpaceDE w:val="0"/>
              <w:autoSpaceDN w:val="0"/>
              <w:adjustRightInd w:val="0"/>
            </w:pPr>
            <w:r w:rsidRPr="00DC6CB3">
              <w:t>- - following gastrointestinal surgery K91.8</w:t>
            </w:r>
          </w:p>
          <w:p w:rsidR="00186678" w:rsidRPr="00DC6CB3" w:rsidRDefault="00186678">
            <w:pPr>
              <w:pStyle w:val="Stopka"/>
              <w:autoSpaceDE w:val="0"/>
              <w:autoSpaceDN w:val="0"/>
              <w:adjustRightInd w:val="0"/>
              <w:rPr>
                <w:lang w:val="it-IT"/>
              </w:rPr>
            </w:pPr>
            <w:r w:rsidRPr="00DC6CB3">
              <w:rPr>
                <w:lang w:val="it-IT"/>
              </w:rPr>
              <w:t>- - psychogenic F45.3</w:t>
            </w:r>
          </w:p>
          <w:p w:rsidR="00186678" w:rsidRPr="00DC6CB3" w:rsidRDefault="00186678">
            <w:pPr>
              <w:autoSpaceDE w:val="0"/>
              <w:autoSpaceDN w:val="0"/>
              <w:adjustRightInd w:val="0"/>
              <w:rPr>
                <w:lang w:val="it-IT"/>
              </w:rPr>
            </w:pPr>
            <w:r w:rsidRPr="00DC6CB3">
              <w:rPr>
                <w:lang w:val="it-IT"/>
              </w:rPr>
              <w:t xml:space="preserve">- </w:t>
            </w:r>
            <w:r w:rsidRPr="00DC6CB3">
              <w:rPr>
                <w:i/>
                <w:lang w:val="it-IT"/>
              </w:rPr>
              <w:t>Giardia lamblia</w:t>
            </w:r>
            <w:r w:rsidRPr="00DC6CB3">
              <w:rPr>
                <w:lang w:val="it-IT"/>
              </w:rPr>
              <w:t xml:space="preserve"> A07.1</w:t>
            </w:r>
          </w:p>
          <w:p w:rsidR="00186678" w:rsidRPr="00DC6CB3" w:rsidRDefault="00186678">
            <w:pPr>
              <w:autoSpaceDE w:val="0"/>
              <w:autoSpaceDN w:val="0"/>
              <w:adjustRightInd w:val="0"/>
            </w:pPr>
            <w:r w:rsidRPr="00DC6CB3">
              <w:t>- giardial A07.1</w:t>
            </w:r>
          </w:p>
          <w:p w:rsidR="00186678" w:rsidRPr="00DC6CB3" w:rsidRDefault="00186678">
            <w:pPr>
              <w:autoSpaceDE w:val="0"/>
              <w:autoSpaceDN w:val="0"/>
              <w:adjustRightInd w:val="0"/>
              <w:rPr>
                <w:u w:val="single"/>
              </w:rPr>
            </w:pPr>
            <w:r w:rsidRPr="00DC6CB3">
              <w:t xml:space="preserve">- infectious </w:t>
            </w:r>
            <w:r w:rsidRPr="00DC6CB3">
              <w:rPr>
                <w:u w:val="single"/>
              </w:rPr>
              <w:t>A09.0</w:t>
            </w:r>
          </w:p>
          <w:p w:rsidR="00186678" w:rsidRPr="00DC6CB3" w:rsidRDefault="00186678">
            <w:pPr>
              <w:autoSpaceDE w:val="0"/>
              <w:autoSpaceDN w:val="0"/>
              <w:adjustRightInd w:val="0"/>
              <w:rPr>
                <w:bCs/>
                <w:u w:val="single"/>
              </w:rPr>
            </w:pPr>
            <w:r w:rsidRPr="00DC6CB3">
              <w:t xml:space="preserve">- inflammatory </w:t>
            </w:r>
            <w:r w:rsidRPr="00DC6CB3">
              <w:rPr>
                <w:strike/>
              </w:rPr>
              <w:t>A09</w:t>
            </w:r>
            <w:r w:rsidRPr="00DC6CB3">
              <w:t xml:space="preserve"> </w:t>
            </w:r>
            <w:r w:rsidRPr="00DC6CB3">
              <w:rPr>
                <w:bCs/>
                <w:u w:val="single"/>
              </w:rPr>
              <w:t>A09.9</w:t>
            </w:r>
          </w:p>
          <w:p w:rsidR="00186678" w:rsidRPr="00DC6CB3" w:rsidRDefault="00186678">
            <w:pPr>
              <w:autoSpaceDE w:val="0"/>
              <w:autoSpaceDN w:val="0"/>
              <w:adjustRightInd w:val="0"/>
              <w:rPr>
                <w:bCs/>
                <w:u w:val="single"/>
              </w:rPr>
            </w:pPr>
            <w:r w:rsidRPr="00DC6CB3">
              <w:rPr>
                <w:b/>
                <w:u w:val="single"/>
              </w:rPr>
              <w:t xml:space="preserve">- - </w:t>
            </w:r>
            <w:r w:rsidRPr="00DC6CB3">
              <w:rPr>
                <w:bCs/>
                <w:u w:val="single"/>
              </w:rPr>
              <w:t>infectious A09.0</w:t>
            </w:r>
          </w:p>
          <w:p w:rsidR="00186678" w:rsidRPr="00DC6CB3" w:rsidRDefault="00186678">
            <w:pPr>
              <w:autoSpaceDE w:val="0"/>
              <w:autoSpaceDN w:val="0"/>
              <w:adjustRightInd w:val="0"/>
              <w:rPr>
                <w:bCs/>
                <w:u w:val="single"/>
              </w:rPr>
            </w:pPr>
            <w:r w:rsidRPr="00DC6CB3">
              <w:rPr>
                <w:bCs/>
                <w:u w:val="single"/>
              </w:rPr>
              <w:t>- - noninfectious K52.9</w:t>
            </w:r>
          </w:p>
          <w:p w:rsidR="00186678" w:rsidRPr="00DC6CB3" w:rsidRDefault="00186678">
            <w:pPr>
              <w:pStyle w:val="Tekstprzypisudolnego"/>
              <w:autoSpaceDE w:val="0"/>
              <w:autoSpaceDN w:val="0"/>
              <w:adjustRightInd w:val="0"/>
              <w:rPr>
                <w:lang w:val="en-CA"/>
              </w:rPr>
            </w:pPr>
            <w:r w:rsidRPr="00DC6CB3">
              <w:rPr>
                <w:lang w:val="en-CA"/>
              </w:rPr>
              <w:t>- mycotic NEC B49+ K93.8*</w:t>
            </w:r>
          </w:p>
          <w:p w:rsidR="00186678" w:rsidRPr="00DC6CB3" w:rsidRDefault="00186678">
            <w:pPr>
              <w:pStyle w:val="Stopka"/>
              <w:autoSpaceDE w:val="0"/>
              <w:autoSpaceDN w:val="0"/>
              <w:adjustRightInd w:val="0"/>
            </w:pPr>
            <w:r w:rsidRPr="00DC6CB3">
              <w:t>- neonatal (</w:t>
            </w:r>
            <w:r w:rsidRPr="00DC6CB3">
              <w:rPr>
                <w:strike/>
              </w:rPr>
              <w:t>noninfective</w:t>
            </w:r>
            <w:r w:rsidRPr="00DC6CB3">
              <w:rPr>
                <w:u w:val="single"/>
              </w:rPr>
              <w:t>noninfectious</w:t>
            </w:r>
            <w:r w:rsidRPr="00DC6CB3">
              <w:t>) P78.3</w:t>
            </w:r>
          </w:p>
          <w:p w:rsidR="00186678" w:rsidRPr="00DC6CB3" w:rsidRDefault="00186678">
            <w:pPr>
              <w:autoSpaceDE w:val="0"/>
              <w:autoSpaceDN w:val="0"/>
              <w:adjustRightInd w:val="0"/>
            </w:pPr>
            <w:r w:rsidRPr="00DC6CB3">
              <w:t>- nervous F45.3</w:t>
            </w:r>
          </w:p>
          <w:p w:rsidR="00186678" w:rsidRPr="00DC6CB3" w:rsidRDefault="00186678">
            <w:pPr>
              <w:autoSpaceDE w:val="0"/>
              <w:autoSpaceDN w:val="0"/>
              <w:adjustRightInd w:val="0"/>
            </w:pPr>
            <w:r w:rsidRPr="00DC6CB3">
              <w:t xml:space="preserve">- </w:t>
            </w:r>
            <w:r w:rsidRPr="00DC6CB3">
              <w:rPr>
                <w:u w:val="single"/>
              </w:rPr>
              <w:t>noninfectious</w:t>
            </w:r>
            <w:r w:rsidRPr="00DC6CB3">
              <w:t xml:space="preserve"> K52.9</w:t>
            </w:r>
          </w:p>
          <w:p w:rsidR="00186678" w:rsidRPr="00DC6CB3" w:rsidRDefault="00186678">
            <w:pPr>
              <w:pStyle w:val="Stopka"/>
              <w:autoSpaceDE w:val="0"/>
              <w:autoSpaceDN w:val="0"/>
              <w:adjustRightInd w:val="0"/>
              <w:rPr>
                <w:strike/>
              </w:rPr>
            </w:pPr>
            <w:r w:rsidRPr="00DC6CB3">
              <w:rPr>
                <w:strike/>
              </w:rPr>
              <w:t xml:space="preserve"> - presumed noninfectious K52.9</w:t>
            </w:r>
          </w:p>
          <w:p w:rsidR="00186678" w:rsidRPr="00DC6CB3" w:rsidRDefault="00186678">
            <w:pPr>
              <w:autoSpaceDE w:val="0"/>
              <w:autoSpaceDN w:val="0"/>
              <w:adjustRightInd w:val="0"/>
            </w:pPr>
            <w:r w:rsidRPr="00DC6CB3">
              <w:t>- protozoal A07.9</w:t>
            </w:r>
          </w:p>
          <w:p w:rsidR="00186678" w:rsidRPr="00DC6CB3" w:rsidRDefault="00186678">
            <w:pPr>
              <w:autoSpaceDE w:val="0"/>
              <w:autoSpaceDN w:val="0"/>
              <w:adjustRightInd w:val="0"/>
            </w:pPr>
            <w:r w:rsidRPr="00DC6CB3">
              <w:t>- - specified NEC A07.8</w:t>
            </w:r>
          </w:p>
          <w:p w:rsidR="00186678" w:rsidRPr="00DC6CB3" w:rsidRDefault="00186678">
            <w:pPr>
              <w:autoSpaceDE w:val="0"/>
              <w:autoSpaceDN w:val="0"/>
              <w:adjustRightInd w:val="0"/>
            </w:pPr>
            <w:r w:rsidRPr="00DC6CB3">
              <w:t>- psychogenic F45.3</w:t>
            </w:r>
          </w:p>
          <w:p w:rsidR="00186678" w:rsidRPr="00DC6CB3" w:rsidRDefault="00186678">
            <w:pPr>
              <w:autoSpaceDE w:val="0"/>
              <w:autoSpaceDN w:val="0"/>
              <w:adjustRightInd w:val="0"/>
            </w:pPr>
            <w:r w:rsidRPr="00DC6CB3">
              <w:t>- specified</w:t>
            </w:r>
          </w:p>
          <w:p w:rsidR="00186678" w:rsidRPr="00DC6CB3" w:rsidRDefault="00186678">
            <w:pPr>
              <w:autoSpaceDE w:val="0"/>
              <w:autoSpaceDN w:val="0"/>
              <w:adjustRightInd w:val="0"/>
            </w:pPr>
            <w:r w:rsidRPr="00DC6CB3">
              <w:t>- - bacterium NEC A04.8</w:t>
            </w:r>
          </w:p>
          <w:p w:rsidR="00186678" w:rsidRPr="00DC6CB3" w:rsidRDefault="00186678">
            <w:pPr>
              <w:autoSpaceDE w:val="0"/>
              <w:autoSpaceDN w:val="0"/>
              <w:adjustRightInd w:val="0"/>
            </w:pPr>
            <w:r w:rsidRPr="00DC6CB3">
              <w:t>- - virus NEC A08.3</w:t>
            </w:r>
          </w:p>
          <w:p w:rsidR="00186678" w:rsidRPr="00DC6CB3" w:rsidRDefault="00186678">
            <w:pPr>
              <w:autoSpaceDE w:val="0"/>
              <w:autoSpaceDN w:val="0"/>
              <w:adjustRightInd w:val="0"/>
            </w:pPr>
            <w:r w:rsidRPr="00DC6CB3">
              <w:t>- strongyloidiasis B78.0</w:t>
            </w:r>
          </w:p>
          <w:p w:rsidR="00186678" w:rsidRPr="00DC6CB3" w:rsidRDefault="00186678">
            <w:pPr>
              <w:autoSpaceDE w:val="0"/>
              <w:autoSpaceDN w:val="0"/>
              <w:adjustRightInd w:val="0"/>
              <w:rPr>
                <w:lang w:val="pt-BR"/>
              </w:rPr>
            </w:pPr>
            <w:r w:rsidRPr="00DC6CB3">
              <w:rPr>
                <w:lang w:val="pt-BR"/>
              </w:rPr>
              <w:t>- toxic K52.1</w:t>
            </w:r>
          </w:p>
          <w:p w:rsidR="00186678" w:rsidRPr="00DC6CB3" w:rsidRDefault="00186678">
            <w:pPr>
              <w:autoSpaceDE w:val="0"/>
              <w:autoSpaceDN w:val="0"/>
              <w:adjustRightInd w:val="0"/>
              <w:rPr>
                <w:lang w:val="pt-BR"/>
              </w:rPr>
            </w:pPr>
            <w:r w:rsidRPr="00DC6CB3">
              <w:rPr>
                <w:lang w:val="pt-BR"/>
              </w:rPr>
              <w:t>- trichomonal A07.8</w:t>
            </w:r>
          </w:p>
          <w:p w:rsidR="00186678" w:rsidRPr="00DC6CB3" w:rsidRDefault="00186678">
            <w:pPr>
              <w:autoSpaceDE w:val="0"/>
              <w:autoSpaceDN w:val="0"/>
              <w:adjustRightInd w:val="0"/>
              <w:rPr>
                <w:lang w:val="pt-BR"/>
              </w:rPr>
            </w:pPr>
            <w:r w:rsidRPr="00DC6CB3">
              <w:rPr>
                <w:lang w:val="pt-BR"/>
              </w:rPr>
              <w:t>- tropical K90.1</w:t>
            </w:r>
          </w:p>
          <w:p w:rsidR="00186678" w:rsidRPr="00DC6CB3" w:rsidRDefault="00186678">
            <w:pPr>
              <w:autoSpaceDE w:val="0"/>
              <w:autoSpaceDN w:val="0"/>
              <w:adjustRightInd w:val="0"/>
            </w:pPr>
            <w:r w:rsidRPr="00DC6CB3">
              <w:t>- tuberculous A18.3+ K93.0*</w:t>
            </w:r>
          </w:p>
          <w:p w:rsidR="00186678" w:rsidRPr="00DC6CB3" w:rsidRDefault="00186678">
            <w:pPr>
              <w:autoSpaceDE w:val="0"/>
              <w:autoSpaceDN w:val="0"/>
              <w:adjustRightInd w:val="0"/>
            </w:pPr>
            <w:r w:rsidRPr="00DC6CB3">
              <w:t>- viral (</w:t>
            </w:r>
            <w:r w:rsidRPr="00DC6CB3">
              <w:rPr>
                <w:i/>
              </w:rPr>
              <w:t>see also</w:t>
            </w:r>
            <w:r w:rsidRPr="00DC6CB3">
              <w:t xml:space="preserve"> Enteritis, viral) A08.4</w:t>
            </w:r>
          </w:p>
          <w:p w:rsidR="00186678" w:rsidRPr="00DC6CB3" w:rsidRDefault="00186678">
            <w:pPr>
              <w:autoSpaceDE w:val="0"/>
              <w:autoSpaceDN w:val="0"/>
              <w:adjustRightInd w:val="0"/>
              <w:rPr>
                <w:b/>
              </w:rPr>
            </w:pPr>
          </w:p>
        </w:tc>
        <w:tc>
          <w:tcPr>
            <w:tcW w:w="1260" w:type="dxa"/>
          </w:tcPr>
          <w:p w:rsidR="00186678" w:rsidRPr="00DC6CB3" w:rsidRDefault="00186678" w:rsidP="00D8373C">
            <w:pPr>
              <w:pStyle w:val="Tekstprzypisudolnego"/>
              <w:widowControl w:val="0"/>
              <w:jc w:val="center"/>
              <w:outlineLvl w:val="0"/>
              <w:rPr>
                <w:lang w:val="en-CA"/>
              </w:rPr>
            </w:pPr>
            <w:r w:rsidRPr="00DC6CB3">
              <w:rPr>
                <w:lang w:val="en-CA"/>
              </w:rPr>
              <w:t>MRG</w:t>
            </w:r>
          </w:p>
          <w:p w:rsidR="00186678" w:rsidRPr="00DC6CB3" w:rsidRDefault="00186678" w:rsidP="00D8373C">
            <w:pPr>
              <w:pStyle w:val="Tekstprzypisudolnego"/>
              <w:widowControl w:val="0"/>
              <w:jc w:val="center"/>
              <w:outlineLvl w:val="0"/>
              <w:rPr>
                <w:lang w:val="en-CA"/>
              </w:rPr>
            </w:pPr>
            <w:r w:rsidRPr="00DC6CB3">
              <w:rPr>
                <w:lang w:val="en-CA"/>
              </w:rPr>
              <w:t>(URC:0317)</w:t>
            </w:r>
          </w:p>
        </w:tc>
        <w:tc>
          <w:tcPr>
            <w:tcW w:w="1440" w:type="dxa"/>
          </w:tcPr>
          <w:p w:rsidR="00186678" w:rsidRPr="00DC6CB3" w:rsidRDefault="00186678" w:rsidP="00D8373C">
            <w:pPr>
              <w:pStyle w:val="NormalTimesNew2"/>
              <w:jc w:val="center"/>
              <w:rPr>
                <w:sz w:val="20"/>
                <w:szCs w:val="20"/>
              </w:rPr>
            </w:pPr>
            <w:r w:rsidRPr="00DC6CB3">
              <w:rPr>
                <w:sz w:val="20"/>
                <w:szCs w:val="20"/>
              </w:rPr>
              <w:t>October 2005</w:t>
            </w:r>
          </w:p>
        </w:tc>
        <w:tc>
          <w:tcPr>
            <w:tcW w:w="990" w:type="dxa"/>
          </w:tcPr>
          <w:p w:rsidR="00186678" w:rsidRPr="00DC6CB3" w:rsidRDefault="00186678" w:rsidP="00D8373C">
            <w:pPr>
              <w:jc w:val="center"/>
              <w:outlineLvl w:val="0"/>
            </w:pPr>
            <w:r w:rsidRPr="00DC6CB3">
              <w:t>Major</w:t>
            </w:r>
          </w:p>
        </w:tc>
        <w:tc>
          <w:tcPr>
            <w:tcW w:w="1890" w:type="dxa"/>
          </w:tcPr>
          <w:p w:rsidR="00186678" w:rsidRPr="00DC6CB3" w:rsidRDefault="00186678" w:rsidP="00D8373C">
            <w:pPr>
              <w:pStyle w:val="Stopka"/>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bCs/>
              </w:rPr>
            </w:pPr>
            <w:r w:rsidRPr="00DC6CB3">
              <w:rPr>
                <w:bCs/>
              </w:rPr>
              <w:t>Add subterm</w:t>
            </w:r>
          </w:p>
        </w:tc>
        <w:tc>
          <w:tcPr>
            <w:tcW w:w="6593" w:type="dxa"/>
            <w:gridSpan w:val="2"/>
          </w:tcPr>
          <w:p w:rsidR="00186678" w:rsidRPr="00DC6CB3" w:rsidRDefault="00186678" w:rsidP="009E244F">
            <w:pPr>
              <w:autoSpaceDE w:val="0"/>
              <w:autoSpaceDN w:val="0"/>
              <w:adjustRightInd w:val="0"/>
              <w:rPr>
                <w:b/>
                <w:bCs/>
              </w:rPr>
            </w:pPr>
            <w:r w:rsidRPr="00DC6CB3">
              <w:rPr>
                <w:b/>
                <w:bCs/>
              </w:rPr>
              <w:t xml:space="preserve">Diarrhea, diarrheal </w:t>
            </w:r>
            <w:r w:rsidRPr="00DC6CB3">
              <w:rPr>
                <w:b/>
              </w:rPr>
              <w:t xml:space="preserve">(disease) (infantile) </w:t>
            </w:r>
            <w:r w:rsidRPr="00DC6CB3">
              <w:rPr>
                <w:b/>
                <w:i/>
                <w:iCs/>
              </w:rPr>
              <w:t xml:space="preserve"> </w:t>
            </w:r>
            <w:r w:rsidRPr="00DC6CB3">
              <w:rPr>
                <w:bCs/>
              </w:rPr>
              <w:t>A09.9</w:t>
            </w:r>
          </w:p>
          <w:p w:rsidR="00186678" w:rsidRPr="00DC6CB3" w:rsidRDefault="00186678" w:rsidP="009E244F">
            <w:pPr>
              <w:autoSpaceDE w:val="0"/>
              <w:autoSpaceDN w:val="0"/>
              <w:adjustRightInd w:val="0"/>
            </w:pPr>
            <w:r w:rsidRPr="00DC6CB3">
              <w:t>– due to</w:t>
            </w:r>
          </w:p>
          <w:p w:rsidR="00186678" w:rsidRPr="00DC6CB3" w:rsidRDefault="00186678" w:rsidP="009E244F">
            <w:pPr>
              <w:autoSpaceDE w:val="0"/>
              <w:autoSpaceDN w:val="0"/>
              <w:adjustRightInd w:val="0"/>
              <w:rPr>
                <w:bCs/>
              </w:rPr>
            </w:pPr>
            <w:r w:rsidRPr="00DC6CB3">
              <w:t xml:space="preserve">– – bacteria </w:t>
            </w:r>
            <w:r w:rsidRPr="00DC6CB3">
              <w:rPr>
                <w:bCs/>
              </w:rPr>
              <w:t>A04.9</w:t>
            </w:r>
          </w:p>
          <w:p w:rsidR="00186678" w:rsidRPr="00DC6CB3" w:rsidRDefault="00186678" w:rsidP="009E244F">
            <w:pPr>
              <w:autoSpaceDE w:val="0"/>
              <w:autoSpaceDN w:val="0"/>
              <w:adjustRightInd w:val="0"/>
              <w:rPr>
                <w:bCs/>
              </w:rPr>
            </w:pPr>
            <w:r w:rsidRPr="00DC6CB3">
              <w:t xml:space="preserve">– – – specified NEC </w:t>
            </w:r>
            <w:r w:rsidRPr="00DC6CB3">
              <w:rPr>
                <w:bCs/>
              </w:rPr>
              <w:t>A04.8</w:t>
            </w:r>
          </w:p>
          <w:p w:rsidR="00186678" w:rsidRPr="00DC6CB3" w:rsidRDefault="00186678" w:rsidP="009E244F">
            <w:pPr>
              <w:autoSpaceDE w:val="0"/>
              <w:autoSpaceDN w:val="0"/>
              <w:adjustRightInd w:val="0"/>
              <w:rPr>
                <w:bCs/>
                <w:lang w:val="pt-BR"/>
              </w:rPr>
            </w:pPr>
            <w:r w:rsidRPr="00DC6CB3">
              <w:rPr>
                <w:lang w:val="pt-BR"/>
              </w:rPr>
              <w:t xml:space="preserve">– – </w:t>
            </w:r>
            <w:r w:rsidRPr="00DC6CB3">
              <w:rPr>
                <w:iCs/>
                <w:lang w:val="pt-BR"/>
              </w:rPr>
              <w:t xml:space="preserve">Campylobacter </w:t>
            </w:r>
            <w:r w:rsidRPr="00DC6CB3">
              <w:rPr>
                <w:bCs/>
                <w:lang w:val="pt-BR"/>
              </w:rPr>
              <w:t>A04.5</w:t>
            </w:r>
          </w:p>
          <w:p w:rsidR="00186678" w:rsidRPr="00DC6CB3" w:rsidRDefault="00186678" w:rsidP="009E244F">
            <w:pPr>
              <w:autoSpaceDE w:val="0"/>
              <w:autoSpaceDN w:val="0"/>
              <w:adjustRightInd w:val="0"/>
              <w:rPr>
                <w:b/>
                <w:bCs/>
                <w:lang w:val="pt-BR"/>
              </w:rPr>
            </w:pPr>
            <w:r w:rsidRPr="00DC6CB3">
              <w:rPr>
                <w:u w:val="single"/>
                <w:lang w:val="pt-BR"/>
              </w:rPr>
              <w:t xml:space="preserve">– – </w:t>
            </w:r>
            <w:r w:rsidRPr="00DC6CB3">
              <w:rPr>
                <w:iCs/>
                <w:u w:val="single"/>
                <w:lang w:val="pt-BR"/>
              </w:rPr>
              <w:t xml:space="preserve">Clostridium difficile </w:t>
            </w:r>
            <w:r w:rsidRPr="00DC6CB3">
              <w:rPr>
                <w:bCs/>
                <w:u w:val="single"/>
                <w:lang w:val="pt-BR"/>
              </w:rPr>
              <w:t xml:space="preserve">A04.7  </w:t>
            </w:r>
          </w:p>
          <w:p w:rsidR="00186678" w:rsidRPr="00DC6CB3" w:rsidRDefault="00186678" w:rsidP="009E244F">
            <w:pPr>
              <w:autoSpaceDE w:val="0"/>
              <w:autoSpaceDN w:val="0"/>
              <w:adjustRightInd w:val="0"/>
              <w:rPr>
                <w:bCs/>
                <w:lang w:val="pt-BR"/>
              </w:rPr>
            </w:pPr>
            <w:r w:rsidRPr="00DC6CB3">
              <w:rPr>
                <w:lang w:val="pt-BR"/>
              </w:rPr>
              <w:t xml:space="preserve">– – </w:t>
            </w:r>
            <w:r w:rsidRPr="00DC6CB3">
              <w:rPr>
                <w:iCs/>
                <w:lang w:val="pt-BR"/>
              </w:rPr>
              <w:t xml:space="preserve">Clostridium perfringens </w:t>
            </w:r>
            <w:r w:rsidRPr="00DC6CB3">
              <w:rPr>
                <w:lang w:val="pt-BR"/>
              </w:rPr>
              <w:t xml:space="preserve">(C) (F) </w:t>
            </w:r>
            <w:r w:rsidRPr="00DC6CB3">
              <w:rPr>
                <w:bCs/>
                <w:lang w:val="pt-BR"/>
              </w:rPr>
              <w:t>A04.8</w:t>
            </w:r>
          </w:p>
          <w:p w:rsidR="00186678" w:rsidRPr="00DC6CB3" w:rsidRDefault="00186678" w:rsidP="009E244F">
            <w:pPr>
              <w:autoSpaceDE w:val="0"/>
              <w:autoSpaceDN w:val="0"/>
              <w:adjustRightInd w:val="0"/>
              <w:rPr>
                <w:bCs/>
                <w:lang w:val="pt-BR"/>
              </w:rPr>
            </w:pPr>
            <w:r w:rsidRPr="00DC6CB3">
              <w:rPr>
                <w:lang w:val="pt-BR"/>
              </w:rPr>
              <w:t xml:space="preserve">– – </w:t>
            </w:r>
            <w:r w:rsidRPr="00DC6CB3">
              <w:rPr>
                <w:iCs/>
                <w:lang w:val="pt-BR"/>
              </w:rPr>
              <w:t xml:space="preserve">Cryptosporidium </w:t>
            </w:r>
            <w:r w:rsidRPr="00DC6CB3">
              <w:rPr>
                <w:bCs/>
                <w:lang w:val="pt-BR"/>
              </w:rPr>
              <w:t>A07.2</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it-IT"/>
              </w:rPr>
            </w:pPr>
            <w:r w:rsidRPr="00DC6CB3">
              <w:rPr>
                <w:lang w:val="it-IT"/>
              </w:rPr>
              <w:t xml:space="preserve">– – </w:t>
            </w:r>
            <w:r w:rsidRPr="00DC6CB3">
              <w:rPr>
                <w:iCs/>
                <w:lang w:val="it-IT"/>
              </w:rPr>
              <w:t xml:space="preserve">Escherichia coli </w:t>
            </w:r>
            <w:r w:rsidRPr="00DC6CB3">
              <w:rPr>
                <w:bCs/>
                <w:lang w:val="it-IT"/>
              </w:rPr>
              <w:t>A04.4</w:t>
            </w:r>
          </w:p>
        </w:tc>
        <w:tc>
          <w:tcPr>
            <w:tcW w:w="1260" w:type="dxa"/>
          </w:tcPr>
          <w:p w:rsidR="00186678" w:rsidRPr="00DC6CB3" w:rsidRDefault="00186678" w:rsidP="00D8373C">
            <w:pPr>
              <w:jc w:val="center"/>
              <w:outlineLvl w:val="0"/>
            </w:pPr>
            <w:r w:rsidRPr="00DC6CB3">
              <w:t>Australia</w:t>
            </w:r>
          </w:p>
          <w:p w:rsidR="00186678" w:rsidRPr="00DC6CB3" w:rsidRDefault="00186678" w:rsidP="00D8373C">
            <w:pPr>
              <w:jc w:val="center"/>
              <w:outlineLvl w:val="0"/>
            </w:pPr>
            <w:r w:rsidRPr="00DC6CB3">
              <w:t>1336</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4F340F">
            <w:pPr>
              <w:tabs>
                <w:tab w:val="left" w:pos="1021"/>
              </w:tabs>
              <w:autoSpaceDE w:val="0"/>
              <w:autoSpaceDN w:val="0"/>
              <w:adjustRightInd w:val="0"/>
              <w:spacing w:before="30"/>
              <w:rPr>
                <w:bCs/>
              </w:rPr>
            </w:pPr>
          </w:p>
          <w:p w:rsidR="00186678" w:rsidRPr="00DC6CB3" w:rsidRDefault="00186678" w:rsidP="004F340F">
            <w:pPr>
              <w:tabs>
                <w:tab w:val="left" w:pos="1021"/>
              </w:tabs>
              <w:autoSpaceDE w:val="0"/>
              <w:autoSpaceDN w:val="0"/>
              <w:adjustRightInd w:val="0"/>
              <w:spacing w:before="30"/>
              <w:rPr>
                <w:bCs/>
              </w:rPr>
            </w:pPr>
          </w:p>
          <w:p w:rsidR="00186678" w:rsidRPr="00DC6CB3" w:rsidRDefault="00186678" w:rsidP="004F340F">
            <w:pPr>
              <w:tabs>
                <w:tab w:val="left" w:pos="1021"/>
              </w:tabs>
              <w:autoSpaceDE w:val="0"/>
              <w:autoSpaceDN w:val="0"/>
              <w:adjustRightInd w:val="0"/>
              <w:spacing w:before="30"/>
              <w:rPr>
                <w:bCs/>
              </w:rPr>
            </w:pPr>
            <w:r w:rsidRPr="00DC6CB3">
              <w:rPr>
                <w:bCs/>
              </w:rPr>
              <w:t>Add subterms</w:t>
            </w:r>
          </w:p>
        </w:tc>
        <w:tc>
          <w:tcPr>
            <w:tcW w:w="6593" w:type="dxa"/>
            <w:gridSpan w:val="2"/>
            <w:vAlign w:val="center"/>
          </w:tcPr>
          <w:p w:rsidR="00186678" w:rsidRPr="00DC6CB3" w:rsidRDefault="00186678" w:rsidP="004F340F">
            <w:pPr>
              <w:rPr>
                <w:lang w:val="it-IT" w:eastAsia="en-CA"/>
              </w:rPr>
            </w:pPr>
            <w:r w:rsidRPr="00DC6CB3">
              <w:rPr>
                <w:b/>
                <w:bCs/>
                <w:lang w:val="it-IT" w:eastAsia="en-CA"/>
              </w:rPr>
              <w:t xml:space="preserve">Diarrhea, diarrheal </w:t>
            </w:r>
            <w:r w:rsidRPr="00DC6CB3">
              <w:rPr>
                <w:b/>
                <w:lang w:val="it-IT" w:eastAsia="en-CA"/>
              </w:rPr>
              <w:t xml:space="preserve">(disease) (infantile) </w:t>
            </w:r>
            <w:r w:rsidRPr="00DC6CB3">
              <w:rPr>
                <w:bCs/>
                <w:lang w:val="it-IT" w:eastAsia="en-CA"/>
              </w:rPr>
              <w:t>A09.9</w:t>
            </w:r>
            <w:r w:rsidRPr="00DC6CB3">
              <w:rPr>
                <w:lang w:val="it-IT" w:eastAsia="en-CA"/>
              </w:rPr>
              <w:t xml:space="preserve"> </w:t>
            </w:r>
          </w:p>
          <w:p w:rsidR="00186678" w:rsidRPr="00DC6CB3" w:rsidRDefault="00186678" w:rsidP="004F340F">
            <w:pPr>
              <w:rPr>
                <w:lang w:val="it-IT" w:eastAsia="en-CA"/>
              </w:rPr>
            </w:pPr>
            <w:r w:rsidRPr="00DC6CB3">
              <w:rPr>
                <w:lang w:val="it-IT" w:eastAsia="en-CA"/>
              </w:rPr>
              <w:t>…</w:t>
            </w:r>
          </w:p>
          <w:p w:rsidR="00186678" w:rsidRPr="00DC6CB3" w:rsidRDefault="00186678" w:rsidP="004F340F">
            <w:pPr>
              <w:rPr>
                <w:lang w:val="it-IT" w:eastAsia="en-CA"/>
              </w:rPr>
            </w:pPr>
            <w:r w:rsidRPr="00DC6CB3">
              <w:rPr>
                <w:lang w:val="it-IT" w:eastAsia="en-CA"/>
              </w:rPr>
              <w:t xml:space="preserve">- dietetic </w:t>
            </w:r>
            <w:r w:rsidRPr="00DC6CB3">
              <w:rPr>
                <w:bCs/>
                <w:lang w:val="it-IT" w:eastAsia="en-CA"/>
              </w:rPr>
              <w:t>K52.2</w:t>
            </w:r>
            <w:r w:rsidRPr="00DC6CB3">
              <w:rPr>
                <w:lang w:val="it-IT" w:eastAsia="en-CA"/>
              </w:rPr>
              <w:t xml:space="preserve"> </w:t>
            </w:r>
          </w:p>
          <w:p w:rsidR="00186678" w:rsidRPr="00DC6CB3" w:rsidRDefault="00186678" w:rsidP="004F340F">
            <w:pPr>
              <w:rPr>
                <w:lang w:val="en-CA" w:eastAsia="en-CA"/>
              </w:rPr>
            </w:pPr>
            <w:r w:rsidRPr="00DC6CB3">
              <w:rPr>
                <w:u w:val="single"/>
                <w:lang w:val="en-CA" w:eastAsia="en-CA"/>
              </w:rPr>
              <w:t xml:space="preserve">- drug-induced </w:t>
            </w:r>
            <w:r w:rsidRPr="00DC6CB3">
              <w:rPr>
                <w:bCs/>
                <w:u w:val="single"/>
                <w:lang w:val="en-CA" w:eastAsia="en-CA"/>
              </w:rPr>
              <w:t>K52.1</w:t>
            </w:r>
          </w:p>
          <w:p w:rsidR="00186678" w:rsidRPr="00DC6CB3" w:rsidRDefault="00186678" w:rsidP="004F340F">
            <w:pPr>
              <w:rPr>
                <w:lang w:val="en-CA" w:eastAsia="en-CA"/>
              </w:rPr>
            </w:pPr>
            <w:r w:rsidRPr="00DC6CB3">
              <w:rPr>
                <w:lang w:val="en-CA" w:eastAsia="en-CA"/>
              </w:rPr>
              <w:t xml:space="preserve">- due to </w:t>
            </w:r>
          </w:p>
          <w:p w:rsidR="00186678" w:rsidRPr="00DC6CB3" w:rsidRDefault="00186678" w:rsidP="004F340F">
            <w:pPr>
              <w:rPr>
                <w:lang w:val="en-CA" w:eastAsia="en-CA"/>
              </w:rPr>
            </w:pPr>
            <w:r w:rsidRPr="00DC6CB3">
              <w:rPr>
                <w:lang w:val="en-CA" w:eastAsia="en-CA"/>
              </w:rPr>
              <w:t xml:space="preserve">- - bacteria </w:t>
            </w:r>
            <w:r w:rsidRPr="00DC6CB3">
              <w:rPr>
                <w:bCs/>
                <w:lang w:val="en-CA" w:eastAsia="en-CA"/>
              </w:rPr>
              <w:t>A04.9</w:t>
            </w:r>
            <w:r w:rsidRPr="00DC6CB3">
              <w:rPr>
                <w:lang w:val="en-CA" w:eastAsia="en-CA"/>
              </w:rPr>
              <w:t xml:space="preserve"> </w:t>
            </w:r>
          </w:p>
          <w:p w:rsidR="00186678" w:rsidRPr="00DC6CB3" w:rsidRDefault="00186678" w:rsidP="004F340F">
            <w:pPr>
              <w:rPr>
                <w:lang w:val="en-CA" w:eastAsia="en-CA"/>
              </w:rPr>
            </w:pPr>
            <w:r w:rsidRPr="00DC6CB3">
              <w:rPr>
                <w:lang w:val="en-CA" w:eastAsia="en-CA"/>
              </w:rPr>
              <w:t xml:space="preserve">- - - specified NEC </w:t>
            </w:r>
            <w:r w:rsidRPr="00DC6CB3">
              <w:rPr>
                <w:bCs/>
                <w:lang w:val="en-CA" w:eastAsia="en-CA"/>
              </w:rPr>
              <w:t>A04.8</w:t>
            </w:r>
            <w:r w:rsidRPr="00DC6CB3">
              <w:rPr>
                <w:lang w:val="en-CA" w:eastAsia="en-CA"/>
              </w:rPr>
              <w:t xml:space="preserve"> </w:t>
            </w:r>
          </w:p>
          <w:p w:rsidR="00186678" w:rsidRPr="00DC6CB3" w:rsidRDefault="00186678" w:rsidP="004F340F">
            <w:pPr>
              <w:rPr>
                <w:lang w:val="en-CA" w:eastAsia="en-CA"/>
              </w:rPr>
            </w:pPr>
            <w:r w:rsidRPr="00DC6CB3">
              <w:rPr>
                <w:lang w:val="en-CA" w:eastAsia="en-CA"/>
              </w:rPr>
              <w:t xml:space="preserve">- - </w:t>
            </w:r>
            <w:r w:rsidRPr="00DC6CB3">
              <w:rPr>
                <w:i/>
                <w:iCs/>
                <w:lang w:val="en-CA" w:eastAsia="en-CA"/>
              </w:rPr>
              <w:t>Campylobacter</w:t>
            </w:r>
            <w:r w:rsidRPr="00DC6CB3">
              <w:rPr>
                <w:lang w:val="en-CA" w:eastAsia="en-CA"/>
              </w:rPr>
              <w:t xml:space="preserve"> </w:t>
            </w:r>
            <w:r w:rsidRPr="00DC6CB3">
              <w:rPr>
                <w:bCs/>
                <w:lang w:val="en-CA" w:eastAsia="en-CA"/>
              </w:rPr>
              <w:t>A04.5</w:t>
            </w:r>
            <w:r w:rsidRPr="00DC6CB3">
              <w:rPr>
                <w:lang w:val="en-CA" w:eastAsia="en-CA"/>
              </w:rPr>
              <w:t xml:space="preserve"> </w:t>
            </w:r>
          </w:p>
          <w:p w:rsidR="00186678" w:rsidRPr="00DC6CB3" w:rsidRDefault="00186678" w:rsidP="004F340F">
            <w:pPr>
              <w:rPr>
                <w:lang w:val="en-CA" w:eastAsia="en-CA"/>
              </w:rPr>
            </w:pPr>
            <w:r w:rsidRPr="00DC6CB3">
              <w:rPr>
                <w:lang w:val="en-CA" w:eastAsia="en-CA"/>
              </w:rPr>
              <w:t xml:space="preserve">- - </w:t>
            </w:r>
            <w:r w:rsidRPr="00DC6CB3">
              <w:rPr>
                <w:i/>
                <w:iCs/>
                <w:lang w:val="en-CA" w:eastAsia="en-CA"/>
              </w:rPr>
              <w:t>Clostridium perfringens</w:t>
            </w:r>
            <w:r w:rsidRPr="00DC6CB3">
              <w:rPr>
                <w:lang w:val="en-CA" w:eastAsia="en-CA"/>
              </w:rPr>
              <w:t xml:space="preserve"> (C) (F) </w:t>
            </w:r>
            <w:r w:rsidRPr="00DC6CB3">
              <w:rPr>
                <w:bCs/>
                <w:lang w:val="en-CA" w:eastAsia="en-CA"/>
              </w:rPr>
              <w:t>A04.8</w:t>
            </w:r>
            <w:r w:rsidRPr="00DC6CB3">
              <w:rPr>
                <w:lang w:val="en-CA" w:eastAsia="en-CA"/>
              </w:rPr>
              <w:t xml:space="preserve"> </w:t>
            </w:r>
          </w:p>
          <w:p w:rsidR="00186678" w:rsidRPr="00DC6CB3" w:rsidRDefault="00186678" w:rsidP="004F340F">
            <w:pPr>
              <w:rPr>
                <w:lang w:val="en-CA" w:eastAsia="en-CA"/>
              </w:rPr>
            </w:pPr>
            <w:r w:rsidRPr="00DC6CB3">
              <w:rPr>
                <w:lang w:val="en-CA" w:eastAsia="en-CA"/>
              </w:rPr>
              <w:t xml:space="preserve">- - </w:t>
            </w:r>
            <w:r w:rsidRPr="00DC6CB3">
              <w:rPr>
                <w:i/>
                <w:iCs/>
                <w:lang w:val="en-CA" w:eastAsia="en-CA"/>
              </w:rPr>
              <w:t>Cryptosporidium</w:t>
            </w:r>
            <w:r w:rsidRPr="00DC6CB3">
              <w:rPr>
                <w:lang w:val="en-CA" w:eastAsia="en-CA"/>
              </w:rPr>
              <w:t xml:space="preserve"> </w:t>
            </w:r>
            <w:r w:rsidRPr="00DC6CB3">
              <w:rPr>
                <w:bCs/>
                <w:lang w:val="en-CA" w:eastAsia="en-CA"/>
              </w:rPr>
              <w:t>A07.2</w:t>
            </w:r>
            <w:r w:rsidRPr="00DC6CB3">
              <w:rPr>
                <w:lang w:val="en-CA" w:eastAsia="en-CA"/>
              </w:rPr>
              <w:t xml:space="preserve"> </w:t>
            </w:r>
          </w:p>
          <w:p w:rsidR="00186678" w:rsidRPr="00DC6CB3" w:rsidRDefault="00186678" w:rsidP="004F340F">
            <w:pPr>
              <w:rPr>
                <w:lang w:val="en-CA" w:eastAsia="en-CA"/>
              </w:rPr>
            </w:pPr>
            <w:r w:rsidRPr="00DC6CB3">
              <w:rPr>
                <w:u w:val="single"/>
                <w:lang w:val="en-CA" w:eastAsia="en-CA"/>
              </w:rPr>
              <w:t xml:space="preserve">- - drugs </w:t>
            </w:r>
            <w:r w:rsidRPr="00DC6CB3">
              <w:rPr>
                <w:bCs/>
                <w:u w:val="single"/>
                <w:lang w:val="en-CA" w:eastAsia="en-CA"/>
              </w:rPr>
              <w:t>K52.1</w:t>
            </w:r>
          </w:p>
          <w:p w:rsidR="00186678" w:rsidRPr="00DC6CB3" w:rsidRDefault="00186678" w:rsidP="004F340F">
            <w:pPr>
              <w:rPr>
                <w:b/>
                <w:bCs/>
                <w:lang w:val="en-CA" w:eastAsia="en-CA"/>
              </w:rPr>
            </w:pPr>
          </w:p>
        </w:tc>
        <w:tc>
          <w:tcPr>
            <w:tcW w:w="1260" w:type="dxa"/>
          </w:tcPr>
          <w:p w:rsidR="00186678" w:rsidRPr="00DC6CB3" w:rsidRDefault="00186678" w:rsidP="004F340F">
            <w:pPr>
              <w:jc w:val="center"/>
              <w:outlineLvl w:val="0"/>
            </w:pPr>
            <w:r w:rsidRPr="00DC6CB3">
              <w:t>URC</w:t>
            </w:r>
          </w:p>
          <w:p w:rsidR="00186678" w:rsidRPr="00DC6CB3" w:rsidRDefault="00186678" w:rsidP="004F340F">
            <w:pPr>
              <w:jc w:val="center"/>
              <w:outlineLvl w:val="0"/>
            </w:pPr>
            <w:r w:rsidRPr="00DC6CB3">
              <w:t>#1734</w:t>
            </w:r>
          </w:p>
          <w:p w:rsidR="00186678" w:rsidRPr="00DC6CB3" w:rsidRDefault="00186678" w:rsidP="004F340F">
            <w:pPr>
              <w:jc w:val="center"/>
              <w:outlineLvl w:val="0"/>
            </w:pPr>
            <w:r w:rsidRPr="00DC6CB3">
              <w:t>Australia</w:t>
            </w:r>
          </w:p>
        </w:tc>
        <w:tc>
          <w:tcPr>
            <w:tcW w:w="1440" w:type="dxa"/>
          </w:tcPr>
          <w:p w:rsidR="00186678" w:rsidRPr="00DC6CB3" w:rsidRDefault="00186678" w:rsidP="004F340F">
            <w:pPr>
              <w:pStyle w:val="Tekstprzypisudolnego"/>
              <w:widowControl w:val="0"/>
              <w:jc w:val="center"/>
              <w:outlineLvl w:val="0"/>
            </w:pPr>
            <w:r w:rsidRPr="00DC6CB3">
              <w:t>October 2010</w:t>
            </w:r>
          </w:p>
        </w:tc>
        <w:tc>
          <w:tcPr>
            <w:tcW w:w="990" w:type="dxa"/>
          </w:tcPr>
          <w:p w:rsidR="00186678" w:rsidRPr="00DC6CB3" w:rsidRDefault="00186678" w:rsidP="004F340F">
            <w:pPr>
              <w:pStyle w:val="Tekstprzypisudolnego"/>
              <w:widowControl w:val="0"/>
              <w:jc w:val="center"/>
              <w:outlineLvl w:val="0"/>
            </w:pPr>
            <w:r w:rsidRPr="00DC6CB3">
              <w:t>Major</w:t>
            </w:r>
          </w:p>
        </w:tc>
        <w:tc>
          <w:tcPr>
            <w:tcW w:w="1890" w:type="dxa"/>
          </w:tcPr>
          <w:p w:rsidR="00186678" w:rsidRPr="00DC6CB3" w:rsidRDefault="00186678" w:rsidP="004F340F">
            <w:pPr>
              <w:jc w:val="center"/>
              <w:outlineLvl w:val="0"/>
            </w:pPr>
            <w:r w:rsidRPr="00DC6CB3">
              <w:t>January 2013</w:t>
            </w:r>
          </w:p>
        </w:tc>
      </w:tr>
      <w:tr w:rsidR="00186678" w:rsidRPr="00DC6CB3" w:rsidTr="00464477">
        <w:tc>
          <w:tcPr>
            <w:tcW w:w="1530" w:type="dxa"/>
          </w:tcPr>
          <w:p w:rsidR="00186678" w:rsidRPr="00DC6CB3" w:rsidRDefault="00186678" w:rsidP="00942107">
            <w:pPr>
              <w:autoSpaceDE w:val="0"/>
              <w:autoSpaceDN w:val="0"/>
              <w:adjustRightInd w:val="0"/>
            </w:pPr>
            <w:r w:rsidRPr="00DC6CB3">
              <w:t>Revise code and add subterms</w:t>
            </w:r>
          </w:p>
        </w:tc>
        <w:tc>
          <w:tcPr>
            <w:tcW w:w="6593" w:type="dxa"/>
            <w:gridSpan w:val="2"/>
          </w:tcPr>
          <w:p w:rsidR="00186678" w:rsidRPr="00DC6CB3" w:rsidRDefault="00186678" w:rsidP="00942107">
            <w:pPr>
              <w:rPr>
                <w:b/>
                <w:bCs/>
                <w:lang w:val="en-CA" w:eastAsia="en-CA"/>
              </w:rPr>
            </w:pPr>
            <w:r w:rsidRPr="00DC6CB3">
              <w:rPr>
                <w:b/>
                <w:bCs/>
                <w:lang w:val="en-CA" w:eastAsia="en-CA"/>
              </w:rPr>
              <w:t xml:space="preserve"> Diarrhea, diarrheal (disease) (infantile) </w:t>
            </w:r>
            <w:r w:rsidRPr="00DC6CB3">
              <w:rPr>
                <w:bCs/>
                <w:lang w:val="en-CA" w:eastAsia="en-CA"/>
              </w:rPr>
              <w:t>A09.9</w:t>
            </w:r>
          </w:p>
          <w:p w:rsidR="00186678" w:rsidRPr="00DC6CB3" w:rsidRDefault="00186678" w:rsidP="00942107">
            <w:pPr>
              <w:rPr>
                <w:bCs/>
                <w:lang w:val="en-CA" w:eastAsia="en-CA"/>
              </w:rPr>
            </w:pPr>
            <w:r w:rsidRPr="00DC6CB3">
              <w:rPr>
                <w:bCs/>
                <w:lang w:val="en-CA" w:eastAsia="en-CA"/>
              </w:rPr>
              <w:t>. . .</w:t>
            </w:r>
          </w:p>
          <w:p w:rsidR="00186678" w:rsidRPr="00DC6CB3" w:rsidRDefault="00186678" w:rsidP="00942107">
            <w:pPr>
              <w:rPr>
                <w:bCs/>
                <w:lang w:val="en-CA" w:eastAsia="en-CA"/>
              </w:rPr>
            </w:pPr>
            <w:r w:rsidRPr="00DC6CB3">
              <w:rPr>
                <w:b/>
                <w:bCs/>
                <w:lang w:val="en-CA" w:eastAsia="en-CA"/>
              </w:rPr>
              <w:t xml:space="preserve">- </w:t>
            </w:r>
            <w:r w:rsidRPr="00DC6CB3">
              <w:rPr>
                <w:bCs/>
                <w:lang w:val="en-CA" w:eastAsia="en-CA"/>
              </w:rPr>
              <w:t xml:space="preserve">neonatal </w:t>
            </w:r>
            <w:r w:rsidRPr="00DC6CB3">
              <w:rPr>
                <w:bCs/>
                <w:strike/>
                <w:lang w:val="en-CA" w:eastAsia="en-CA"/>
              </w:rPr>
              <w:t>(noninfectious) P78.3</w:t>
            </w:r>
            <w:r w:rsidRPr="00DC6CB3">
              <w:rPr>
                <w:bCs/>
                <w:lang w:val="en-CA" w:eastAsia="en-CA"/>
              </w:rPr>
              <w:t xml:space="preserve"> </w:t>
            </w:r>
            <w:r w:rsidRPr="00DC6CB3">
              <w:rPr>
                <w:bCs/>
                <w:u w:val="single"/>
                <w:lang w:val="en-CA" w:eastAsia="en-CA"/>
              </w:rPr>
              <w:t>NEC A09.9</w:t>
            </w:r>
          </w:p>
          <w:p w:rsidR="00186678" w:rsidRPr="00DC6CB3" w:rsidRDefault="00186678" w:rsidP="00942107">
            <w:pPr>
              <w:rPr>
                <w:bCs/>
                <w:lang w:val="en-CA" w:eastAsia="en-CA"/>
              </w:rPr>
            </w:pPr>
            <w:r w:rsidRPr="00DC6CB3">
              <w:rPr>
                <w:b/>
                <w:bCs/>
                <w:u w:val="single"/>
                <w:lang w:val="en-CA" w:eastAsia="en-CA"/>
              </w:rPr>
              <w:t>- -</w:t>
            </w:r>
            <w:r w:rsidRPr="00DC6CB3">
              <w:rPr>
                <w:bCs/>
                <w:u w:val="single"/>
                <w:lang w:val="en-CA" w:eastAsia="en-CA"/>
              </w:rPr>
              <w:t xml:space="preserve"> infectious A09.0</w:t>
            </w:r>
          </w:p>
          <w:p w:rsidR="00186678" w:rsidRPr="00DC6CB3" w:rsidRDefault="00186678" w:rsidP="00942107">
            <w:pPr>
              <w:rPr>
                <w:bCs/>
                <w:lang w:val="en-CA" w:eastAsia="en-CA"/>
              </w:rPr>
            </w:pPr>
            <w:r w:rsidRPr="00DC6CB3">
              <w:rPr>
                <w:b/>
                <w:bCs/>
                <w:u w:val="single"/>
                <w:lang w:val="en-CA" w:eastAsia="en-CA"/>
              </w:rPr>
              <w:t> - -</w:t>
            </w:r>
            <w:r w:rsidRPr="00DC6CB3">
              <w:rPr>
                <w:bCs/>
                <w:u w:val="single"/>
                <w:lang w:val="en-CA" w:eastAsia="en-CA"/>
              </w:rPr>
              <w:t xml:space="preserve"> noninfectious P78.3</w:t>
            </w:r>
          </w:p>
          <w:p w:rsidR="00186678" w:rsidRPr="00DC6CB3" w:rsidRDefault="00186678" w:rsidP="00942107">
            <w:pPr>
              <w:rPr>
                <w:b/>
                <w:bCs/>
              </w:rPr>
            </w:pPr>
          </w:p>
        </w:tc>
        <w:tc>
          <w:tcPr>
            <w:tcW w:w="1260" w:type="dxa"/>
          </w:tcPr>
          <w:p w:rsidR="00186678" w:rsidRPr="00DC6CB3" w:rsidRDefault="00186678" w:rsidP="00942107">
            <w:pPr>
              <w:jc w:val="center"/>
              <w:outlineLvl w:val="0"/>
              <w:rPr>
                <w:rStyle w:val="proposalrnormal"/>
                <w:rFonts w:eastAsiaTheme="minorEastAsia"/>
                <w:iCs/>
              </w:rPr>
            </w:pPr>
            <w:r w:rsidRPr="00DC6CB3">
              <w:rPr>
                <w:rStyle w:val="proposalrnormal"/>
                <w:rFonts w:eastAsiaTheme="minorEastAsia"/>
                <w:iCs/>
              </w:rPr>
              <w:t>2099</w:t>
            </w:r>
          </w:p>
          <w:p w:rsidR="00186678" w:rsidRPr="00DC6CB3" w:rsidRDefault="00186678" w:rsidP="00942107">
            <w:pPr>
              <w:jc w:val="center"/>
              <w:outlineLvl w:val="0"/>
              <w:rPr>
                <w:rStyle w:val="proposalrnormal"/>
                <w:rFonts w:eastAsiaTheme="minorEastAsia"/>
                <w:iCs/>
              </w:rPr>
            </w:pPr>
            <w:r w:rsidRPr="00DC6CB3">
              <w:rPr>
                <w:rStyle w:val="proposalrnormal"/>
                <w:rFonts w:eastAsiaTheme="minorEastAsia"/>
                <w:iCs/>
              </w:rPr>
              <w:t>MRG</w:t>
            </w:r>
          </w:p>
        </w:tc>
        <w:tc>
          <w:tcPr>
            <w:tcW w:w="144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186678" w:rsidRPr="00DC6CB3" w:rsidRDefault="00DA5D5A"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186678" w:rsidRPr="00DC6CB3" w:rsidRDefault="00186678" w:rsidP="00942107">
            <w:pPr>
              <w:jc w:val="center"/>
              <w:outlineLvl w:val="0"/>
              <w:rPr>
                <w:rStyle w:val="proposalrnormal"/>
                <w:rFonts w:eastAsiaTheme="minorEastAsia"/>
              </w:rPr>
            </w:pPr>
            <w:r w:rsidRPr="00DC6CB3">
              <w:rPr>
                <w:rStyle w:val="proposalrnormal"/>
                <w:rFonts w:eastAsiaTheme="minorEastAsia"/>
              </w:rPr>
              <w:t>January 2016</w:t>
            </w:r>
          </w:p>
        </w:tc>
      </w:tr>
      <w:tr w:rsidR="00C26651" w:rsidRPr="00DC6CB3" w:rsidTr="00DE35A9">
        <w:tc>
          <w:tcPr>
            <w:tcW w:w="1530" w:type="dxa"/>
          </w:tcPr>
          <w:p w:rsidR="00C26651" w:rsidRPr="00DC6CB3" w:rsidRDefault="00C26651" w:rsidP="00DE35A9">
            <w:pPr>
              <w:tabs>
                <w:tab w:val="left" w:pos="1021"/>
              </w:tabs>
              <w:autoSpaceDE w:val="0"/>
              <w:autoSpaceDN w:val="0"/>
              <w:adjustRightInd w:val="0"/>
            </w:pPr>
            <w:r w:rsidRPr="00DC6CB3">
              <w:t>Revise code in 5th print edition</w:t>
            </w:r>
          </w:p>
        </w:tc>
        <w:tc>
          <w:tcPr>
            <w:tcW w:w="6593" w:type="dxa"/>
            <w:gridSpan w:val="2"/>
            <w:vAlign w:val="center"/>
          </w:tcPr>
          <w:p w:rsidR="00C26651" w:rsidRPr="00DC6CB3" w:rsidRDefault="00C26651" w:rsidP="00DE35A9">
            <w:pPr>
              <w:pStyle w:val="NormalnyWeb"/>
              <w:spacing w:before="0" w:beforeAutospacing="0" w:after="0" w:afterAutospacing="0"/>
              <w:rPr>
                <w:sz w:val="20"/>
                <w:szCs w:val="20"/>
              </w:rPr>
            </w:pPr>
            <w:r w:rsidRPr="00DC6CB3">
              <w:rPr>
                <w:b/>
                <w:bCs/>
                <w:sz w:val="20"/>
                <w:szCs w:val="20"/>
              </w:rPr>
              <w:t xml:space="preserve">Diarrhea, diarrheal (disease) (infantile) </w:t>
            </w:r>
            <w:r w:rsidRPr="00DC6CB3">
              <w:rPr>
                <w:strike/>
                <w:sz w:val="20"/>
                <w:szCs w:val="20"/>
              </w:rPr>
              <w:t>A09.-</w:t>
            </w:r>
            <w:r w:rsidRPr="00DC6CB3">
              <w:rPr>
                <w:sz w:val="20"/>
                <w:szCs w:val="20"/>
                <w:u w:val="single"/>
              </w:rPr>
              <w:t>A09.9</w:t>
            </w:r>
          </w:p>
          <w:p w:rsidR="00C26651" w:rsidRPr="00DC6CB3" w:rsidRDefault="00C26651" w:rsidP="00DE35A9">
            <w:pPr>
              <w:pStyle w:val="NormalnyWeb"/>
              <w:spacing w:before="0" w:beforeAutospacing="0" w:after="0" w:afterAutospacing="0"/>
              <w:rPr>
                <w:b/>
                <w:bCs/>
                <w:sz w:val="20"/>
                <w:szCs w:val="20"/>
              </w:rPr>
            </w:pPr>
          </w:p>
        </w:tc>
        <w:tc>
          <w:tcPr>
            <w:tcW w:w="1260" w:type="dxa"/>
          </w:tcPr>
          <w:p w:rsidR="00C26651" w:rsidRPr="00DC6CB3" w:rsidRDefault="00C26651" w:rsidP="00DE35A9">
            <w:pPr>
              <w:jc w:val="center"/>
              <w:outlineLvl w:val="0"/>
            </w:pPr>
            <w:r w:rsidRPr="00DC6CB3">
              <w:t>2213</w:t>
            </w:r>
          </w:p>
          <w:p w:rsidR="00C26651" w:rsidRPr="00DC6CB3" w:rsidRDefault="00C26651" w:rsidP="00DE35A9">
            <w:pPr>
              <w:jc w:val="center"/>
              <w:outlineLvl w:val="0"/>
            </w:pPr>
            <w:r w:rsidRPr="00DC6CB3">
              <w:t>United Kingdom</w:t>
            </w:r>
          </w:p>
        </w:tc>
        <w:tc>
          <w:tcPr>
            <w:tcW w:w="1440" w:type="dxa"/>
          </w:tcPr>
          <w:p w:rsidR="00C26651" w:rsidRPr="00DC6CB3" w:rsidRDefault="00C26651" w:rsidP="00DE35A9">
            <w:pPr>
              <w:pStyle w:val="Tekstprzypisudolnego"/>
              <w:widowControl w:val="0"/>
              <w:jc w:val="center"/>
              <w:outlineLvl w:val="0"/>
            </w:pPr>
            <w:r w:rsidRPr="00DC6CB3">
              <w:t>October</w:t>
            </w:r>
          </w:p>
          <w:p w:rsidR="00C26651" w:rsidRPr="00DC6CB3" w:rsidRDefault="00C26651" w:rsidP="00DE35A9">
            <w:pPr>
              <w:pStyle w:val="Tekstprzypisudolnego"/>
              <w:widowControl w:val="0"/>
              <w:jc w:val="center"/>
              <w:outlineLvl w:val="0"/>
            </w:pPr>
            <w:r w:rsidRPr="00DC6CB3">
              <w:t>2016</w:t>
            </w:r>
          </w:p>
        </w:tc>
        <w:tc>
          <w:tcPr>
            <w:tcW w:w="990" w:type="dxa"/>
          </w:tcPr>
          <w:p w:rsidR="00C26651" w:rsidRPr="00DC6CB3" w:rsidRDefault="00C26651" w:rsidP="00DE35A9">
            <w:pPr>
              <w:pStyle w:val="Tekstprzypisudolnego"/>
              <w:widowControl w:val="0"/>
              <w:jc w:val="center"/>
              <w:outlineLvl w:val="0"/>
            </w:pPr>
            <w:r w:rsidRPr="00DC6CB3">
              <w:t>Minor</w:t>
            </w:r>
          </w:p>
        </w:tc>
        <w:tc>
          <w:tcPr>
            <w:tcW w:w="1890" w:type="dxa"/>
          </w:tcPr>
          <w:p w:rsidR="00C26651" w:rsidRPr="00DC6CB3" w:rsidRDefault="00C26651" w:rsidP="00DE35A9">
            <w:pPr>
              <w:jc w:val="center"/>
              <w:outlineLvl w:val="0"/>
            </w:pPr>
            <w:r w:rsidRPr="00DC6CB3">
              <w:t>January 2018</w:t>
            </w:r>
          </w:p>
        </w:tc>
      </w:tr>
      <w:tr w:rsidR="00186678" w:rsidRPr="00DC6CB3" w:rsidTr="00464477">
        <w:tc>
          <w:tcPr>
            <w:tcW w:w="1530" w:type="dxa"/>
          </w:tcPr>
          <w:p w:rsidR="00186678" w:rsidRPr="00DC6CB3" w:rsidRDefault="00186678" w:rsidP="009E244F">
            <w:r w:rsidRPr="00DC6CB3">
              <w:t>Revise codes</w:t>
            </w:r>
          </w:p>
          <w:p w:rsidR="00186678" w:rsidRPr="00DC6CB3" w:rsidRDefault="00186678" w:rsidP="009E244F">
            <w:pPr>
              <w:tabs>
                <w:tab w:val="left" w:pos="1021"/>
              </w:tabs>
              <w:autoSpaceDE w:val="0"/>
              <w:autoSpaceDN w:val="0"/>
              <w:adjustRightInd w:val="0"/>
              <w:spacing w:before="30"/>
            </w:pPr>
          </w:p>
        </w:tc>
        <w:tc>
          <w:tcPr>
            <w:tcW w:w="6593" w:type="dxa"/>
            <w:gridSpan w:val="2"/>
          </w:tcPr>
          <w:p w:rsidR="00186678" w:rsidRPr="00DC6CB3" w:rsidRDefault="00186678" w:rsidP="009E244F">
            <w:r w:rsidRPr="00DC6CB3">
              <w:rPr>
                <w:b/>
                <w:bCs/>
              </w:rPr>
              <w:t>Dilatation</w:t>
            </w:r>
          </w:p>
          <w:p w:rsidR="00186678" w:rsidRPr="00DC6CB3" w:rsidRDefault="00186678" w:rsidP="009E244F">
            <w:r w:rsidRPr="00DC6CB3">
              <w:t>...</w:t>
            </w:r>
          </w:p>
          <w:p w:rsidR="00186678" w:rsidRPr="00DC6CB3" w:rsidRDefault="00186678" w:rsidP="009E244F">
            <w:r w:rsidRPr="00DC6CB3">
              <w:rPr>
                <w:b/>
                <w:bCs/>
              </w:rPr>
              <w:t xml:space="preserve">– </w:t>
            </w:r>
            <w:r w:rsidRPr="00DC6CB3">
              <w:t xml:space="preserve">eustachian tube, congenital </w:t>
            </w:r>
            <w:r w:rsidRPr="00DC6CB3">
              <w:rPr>
                <w:bCs/>
                <w:strike/>
              </w:rPr>
              <w:t xml:space="preserve">Q17.8 </w:t>
            </w:r>
            <w:r w:rsidRPr="00DC6CB3">
              <w:rPr>
                <w:bCs/>
                <w:u w:val="single"/>
              </w:rPr>
              <w:t>Q16.4</w:t>
            </w:r>
          </w:p>
        </w:tc>
        <w:tc>
          <w:tcPr>
            <w:tcW w:w="1260" w:type="dxa"/>
          </w:tcPr>
          <w:p w:rsidR="00186678" w:rsidRPr="00DC6CB3" w:rsidRDefault="00186678" w:rsidP="00D8373C">
            <w:pPr>
              <w:jc w:val="center"/>
              <w:outlineLvl w:val="0"/>
            </w:pPr>
            <w:r w:rsidRPr="00DC6CB3">
              <w:t>Canada 1414</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r w:rsidRPr="00DC6CB3">
              <w:t>Add dagger asterisk combinations</w:t>
            </w:r>
          </w:p>
        </w:tc>
        <w:tc>
          <w:tcPr>
            <w:tcW w:w="6593" w:type="dxa"/>
            <w:gridSpan w:val="2"/>
          </w:tcPr>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r w:rsidRPr="00DC6CB3">
              <w:rPr>
                <w:rStyle w:val="Pogrubienie"/>
              </w:rPr>
              <w:t>Diphtheria, diphtheritic (gangrenous) (hemorrhagic)</w:t>
            </w:r>
            <w:r w:rsidRPr="00DC6CB3">
              <w:t xml:space="preserve"> </w:t>
            </w:r>
            <w:r w:rsidRPr="00DC6CB3">
              <w:rPr>
                <w:bCs/>
              </w:rPr>
              <w:t>A36.9</w:t>
            </w:r>
            <w:r w:rsidRPr="00DC6CB3">
              <w:br/>
              <w:t xml:space="preserve">– neurological complication </w:t>
            </w:r>
            <w:r w:rsidRPr="00DC6CB3">
              <w:rPr>
                <w:bCs/>
                <w:strike/>
              </w:rPr>
              <w:t>A36.8</w:t>
            </w:r>
            <w:r w:rsidRPr="00DC6CB3">
              <w:br/>
            </w:r>
            <w:r w:rsidRPr="00DC6CB3">
              <w:rPr>
                <w:u w:val="single"/>
              </w:rPr>
              <w:t xml:space="preserve">– – neuritis </w:t>
            </w:r>
            <w:r w:rsidRPr="00DC6CB3">
              <w:rPr>
                <w:bCs/>
                <w:u w:val="single"/>
              </w:rPr>
              <w:t>A36.8</w:t>
            </w:r>
            <w:r w:rsidRPr="00DC6CB3">
              <w:rPr>
                <w:u w:val="single"/>
              </w:rPr>
              <w:t xml:space="preserve"> † </w:t>
            </w:r>
            <w:r w:rsidRPr="00DC6CB3">
              <w:rPr>
                <w:bCs/>
                <w:u w:val="single"/>
              </w:rPr>
              <w:t>G59.8</w:t>
            </w:r>
            <w:r w:rsidRPr="00DC6CB3">
              <w:rPr>
                <w:u w:val="single"/>
              </w:rPr>
              <w:t>*</w:t>
            </w:r>
            <w:r w:rsidRPr="00DC6CB3">
              <w:rPr>
                <w:u w:val="single"/>
              </w:rPr>
              <w:br/>
              <w:t xml:space="preserve">– – paralysis </w:t>
            </w:r>
            <w:r w:rsidRPr="00DC6CB3">
              <w:rPr>
                <w:bCs/>
                <w:u w:val="single"/>
              </w:rPr>
              <w:t>A36.8</w:t>
            </w:r>
            <w:r w:rsidRPr="00DC6CB3">
              <w:rPr>
                <w:u w:val="single"/>
              </w:rPr>
              <w:t xml:space="preserve"> † </w:t>
            </w:r>
            <w:r w:rsidRPr="00DC6CB3">
              <w:rPr>
                <w:bCs/>
                <w:u w:val="single"/>
              </w:rPr>
              <w:t>G63.0</w:t>
            </w:r>
            <w:r w:rsidRPr="00DC6CB3">
              <w:rPr>
                <w:u w:val="single"/>
              </w:rPr>
              <w:t>*</w:t>
            </w:r>
          </w:p>
        </w:tc>
        <w:tc>
          <w:tcPr>
            <w:tcW w:w="1260" w:type="dxa"/>
          </w:tcPr>
          <w:p w:rsidR="00186678" w:rsidRPr="00DC6CB3" w:rsidRDefault="00186678" w:rsidP="00D8373C">
            <w:pPr>
              <w:jc w:val="center"/>
              <w:outlineLvl w:val="0"/>
            </w:pPr>
            <w:r w:rsidRPr="00DC6CB3">
              <w:t>Canada 1479</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outlineLvl w:val="0"/>
            </w:pPr>
            <w:r w:rsidRPr="00DC6CB3">
              <w:t>Revise code</w:t>
            </w:r>
          </w:p>
          <w:p w:rsidR="00186678" w:rsidRPr="00DC6CB3" w:rsidRDefault="00186678">
            <w:pPr>
              <w:outlineLvl w:val="0"/>
            </w:pPr>
          </w:p>
          <w:p w:rsidR="00186678" w:rsidRPr="00DC6CB3" w:rsidRDefault="00186678">
            <w:pPr>
              <w:outlineLvl w:val="0"/>
            </w:pPr>
          </w:p>
        </w:tc>
        <w:tc>
          <w:tcPr>
            <w:tcW w:w="6593" w:type="dxa"/>
            <w:gridSpan w:val="2"/>
          </w:tcPr>
          <w:p w:rsidR="00186678" w:rsidRPr="00DC6CB3" w:rsidRDefault="00186678">
            <w:pPr>
              <w:autoSpaceDE w:val="0"/>
              <w:autoSpaceDN w:val="0"/>
              <w:adjustRightInd w:val="0"/>
            </w:pPr>
            <w:r w:rsidRPr="00DC6CB3">
              <w:rPr>
                <w:b/>
              </w:rPr>
              <w:t>Disease, diseased</w:t>
            </w:r>
            <w:r w:rsidRPr="00DC6CB3">
              <w:t xml:space="preserve"> - </w:t>
            </w:r>
            <w:r w:rsidRPr="00DC6CB3">
              <w:rPr>
                <w:i/>
              </w:rPr>
              <w:t>see also</w:t>
            </w:r>
            <w:r w:rsidRPr="00DC6CB3">
              <w:t xml:space="preserve"> Syndrome</w:t>
            </w:r>
          </w:p>
          <w:p w:rsidR="00186678" w:rsidRPr="00DC6CB3" w:rsidRDefault="00186678">
            <w:pPr>
              <w:autoSpaceDE w:val="0"/>
              <w:autoSpaceDN w:val="0"/>
              <w:adjustRightInd w:val="0"/>
              <w:rPr>
                <w:u w:val="single"/>
              </w:rPr>
            </w:pPr>
            <w:r w:rsidRPr="00DC6CB3">
              <w:t xml:space="preserve">- diarrheal, infectious NEC </w:t>
            </w:r>
            <w:r w:rsidRPr="00DC6CB3">
              <w:rPr>
                <w:strike/>
              </w:rPr>
              <w:t>A09</w:t>
            </w:r>
            <w:r w:rsidRPr="00DC6CB3">
              <w:t xml:space="preserve"> </w:t>
            </w:r>
            <w:r w:rsidRPr="00DC6CB3">
              <w:rPr>
                <w:u w:val="single"/>
              </w:rPr>
              <w:t>A09.0</w:t>
            </w:r>
          </w:p>
          <w:p w:rsidR="00186678" w:rsidRPr="00DC6CB3" w:rsidRDefault="00186678">
            <w:pPr>
              <w:autoSpaceDE w:val="0"/>
              <w:autoSpaceDN w:val="0"/>
              <w:adjustRightInd w:val="0"/>
              <w:rPr>
                <w:b/>
              </w:rPr>
            </w:pPr>
          </w:p>
        </w:tc>
        <w:tc>
          <w:tcPr>
            <w:tcW w:w="1260" w:type="dxa"/>
          </w:tcPr>
          <w:p w:rsidR="00186678" w:rsidRPr="00DC6CB3" w:rsidRDefault="00186678" w:rsidP="00D8373C">
            <w:pPr>
              <w:pStyle w:val="Tekstprzypisudolnego"/>
              <w:widowControl w:val="0"/>
              <w:jc w:val="center"/>
              <w:outlineLvl w:val="0"/>
              <w:rPr>
                <w:lang w:val="en-CA"/>
              </w:rPr>
            </w:pPr>
            <w:r w:rsidRPr="00DC6CB3">
              <w:rPr>
                <w:lang w:val="en-CA"/>
              </w:rPr>
              <w:t>MRG</w:t>
            </w:r>
          </w:p>
          <w:p w:rsidR="00186678" w:rsidRPr="00DC6CB3" w:rsidRDefault="00186678" w:rsidP="00D8373C">
            <w:pPr>
              <w:pStyle w:val="Tekstprzypisudolnego"/>
              <w:widowControl w:val="0"/>
              <w:jc w:val="center"/>
              <w:outlineLvl w:val="0"/>
              <w:rPr>
                <w:lang w:val="en-CA"/>
              </w:rPr>
            </w:pPr>
            <w:r w:rsidRPr="00DC6CB3">
              <w:rPr>
                <w:lang w:val="en-CA"/>
              </w:rPr>
              <w:t>(URC:0317)</w:t>
            </w:r>
          </w:p>
        </w:tc>
        <w:tc>
          <w:tcPr>
            <w:tcW w:w="1440" w:type="dxa"/>
          </w:tcPr>
          <w:p w:rsidR="00186678" w:rsidRPr="00DC6CB3" w:rsidRDefault="00186678" w:rsidP="00D8373C">
            <w:pPr>
              <w:pStyle w:val="NormalTimesNew2"/>
              <w:jc w:val="center"/>
              <w:rPr>
                <w:sz w:val="20"/>
                <w:szCs w:val="20"/>
              </w:rPr>
            </w:pPr>
            <w:r w:rsidRPr="00DC6CB3">
              <w:rPr>
                <w:sz w:val="20"/>
                <w:szCs w:val="20"/>
              </w:rPr>
              <w:t>October 2005</w:t>
            </w:r>
          </w:p>
        </w:tc>
        <w:tc>
          <w:tcPr>
            <w:tcW w:w="990" w:type="dxa"/>
          </w:tcPr>
          <w:p w:rsidR="00186678" w:rsidRPr="00DC6CB3" w:rsidRDefault="00186678" w:rsidP="00D8373C">
            <w:pPr>
              <w:jc w:val="center"/>
              <w:outlineLvl w:val="0"/>
            </w:pPr>
            <w:r w:rsidRPr="00DC6CB3">
              <w:t>Major</w:t>
            </w:r>
          </w:p>
        </w:tc>
        <w:tc>
          <w:tcPr>
            <w:tcW w:w="1890" w:type="dxa"/>
          </w:tcPr>
          <w:p w:rsidR="00186678" w:rsidRPr="00DC6CB3" w:rsidRDefault="00186678" w:rsidP="00D8373C">
            <w:pPr>
              <w:pStyle w:val="Stopka"/>
              <w:jc w:val="center"/>
              <w:outlineLvl w:val="0"/>
            </w:pPr>
            <w:r w:rsidRPr="00DC6CB3">
              <w:t>January 2009</w:t>
            </w:r>
          </w:p>
        </w:tc>
      </w:tr>
      <w:tr w:rsidR="00186678" w:rsidRPr="00DC6CB3" w:rsidTr="00464477">
        <w:tc>
          <w:tcPr>
            <w:tcW w:w="1530" w:type="dxa"/>
          </w:tcPr>
          <w:p w:rsidR="00186678" w:rsidRPr="00DC6CB3" w:rsidRDefault="00186678">
            <w:pPr>
              <w:outlineLvl w:val="0"/>
            </w:pPr>
          </w:p>
        </w:tc>
        <w:tc>
          <w:tcPr>
            <w:tcW w:w="6593" w:type="dxa"/>
            <w:gridSpan w:val="2"/>
          </w:tcPr>
          <w:p w:rsidR="00186678" w:rsidRPr="00DC6CB3" w:rsidRDefault="00186678"/>
        </w:tc>
        <w:tc>
          <w:tcPr>
            <w:tcW w:w="1260" w:type="dxa"/>
          </w:tcPr>
          <w:p w:rsidR="00186678" w:rsidRPr="00DC6CB3" w:rsidRDefault="00186678" w:rsidP="00D8373C">
            <w:pPr>
              <w:jc w:val="center"/>
              <w:outlineLvl w:val="0"/>
            </w:pPr>
          </w:p>
        </w:tc>
        <w:tc>
          <w:tcPr>
            <w:tcW w:w="1440" w:type="dxa"/>
          </w:tcPr>
          <w:p w:rsidR="00186678" w:rsidRPr="00DC6CB3" w:rsidRDefault="00186678" w:rsidP="00D8373C">
            <w:pPr>
              <w:pStyle w:val="NormalTimesNew2"/>
              <w:jc w:val="center"/>
              <w:rPr>
                <w:sz w:val="20"/>
                <w:szCs w:val="20"/>
              </w:rPr>
            </w:pPr>
          </w:p>
        </w:tc>
        <w:tc>
          <w:tcPr>
            <w:tcW w:w="990" w:type="dxa"/>
          </w:tcPr>
          <w:p w:rsidR="00186678" w:rsidRPr="00DC6CB3" w:rsidRDefault="00186678" w:rsidP="00D8373C">
            <w:pPr>
              <w:jc w:val="center"/>
              <w:outlineLvl w:val="0"/>
            </w:pPr>
          </w:p>
        </w:tc>
        <w:tc>
          <w:tcPr>
            <w:tcW w:w="1890" w:type="dxa"/>
          </w:tcPr>
          <w:p w:rsidR="00186678" w:rsidRPr="00DC6CB3" w:rsidRDefault="00186678" w:rsidP="00D8373C">
            <w:pPr>
              <w:jc w:val="center"/>
              <w:outlineLvl w:val="0"/>
            </w:pPr>
          </w:p>
        </w:tc>
      </w:tr>
      <w:tr w:rsidR="00186678" w:rsidRPr="00DC6CB3" w:rsidTr="00464477">
        <w:tc>
          <w:tcPr>
            <w:tcW w:w="1530" w:type="dxa"/>
          </w:tcPr>
          <w:p w:rsidR="00186678" w:rsidRPr="00DC6CB3" w:rsidRDefault="00186678">
            <w:pPr>
              <w:pStyle w:val="Tekstprzypisudolnego"/>
              <w:widowControl w:val="0"/>
              <w:outlineLvl w:val="0"/>
              <w:rPr>
                <w:lang w:val="en-CA"/>
              </w:rPr>
            </w:pPr>
          </w:p>
        </w:tc>
        <w:tc>
          <w:tcPr>
            <w:tcW w:w="6593" w:type="dxa"/>
            <w:gridSpan w:val="2"/>
          </w:tcPr>
          <w:p w:rsidR="00186678" w:rsidRPr="00DC6CB3" w:rsidRDefault="00186678">
            <w:pPr>
              <w:outlineLvl w:val="0"/>
              <w:rPr>
                <w:b/>
              </w:rPr>
            </w:pPr>
          </w:p>
        </w:tc>
        <w:tc>
          <w:tcPr>
            <w:tcW w:w="1260" w:type="dxa"/>
          </w:tcPr>
          <w:p w:rsidR="00186678" w:rsidRPr="00DC6CB3" w:rsidRDefault="00186678" w:rsidP="00D8373C">
            <w:pPr>
              <w:jc w:val="center"/>
              <w:outlineLvl w:val="0"/>
            </w:pPr>
          </w:p>
        </w:tc>
        <w:tc>
          <w:tcPr>
            <w:tcW w:w="1440" w:type="dxa"/>
          </w:tcPr>
          <w:p w:rsidR="00186678" w:rsidRPr="00DC6CB3" w:rsidRDefault="00186678" w:rsidP="00D8373C">
            <w:pPr>
              <w:pStyle w:val="NormalTimesNew2"/>
              <w:jc w:val="center"/>
              <w:rPr>
                <w:sz w:val="20"/>
                <w:szCs w:val="20"/>
              </w:rPr>
            </w:pPr>
          </w:p>
        </w:tc>
        <w:tc>
          <w:tcPr>
            <w:tcW w:w="990" w:type="dxa"/>
          </w:tcPr>
          <w:p w:rsidR="00186678" w:rsidRPr="00DC6CB3" w:rsidRDefault="00186678" w:rsidP="00D8373C">
            <w:pPr>
              <w:jc w:val="center"/>
              <w:outlineLvl w:val="0"/>
            </w:pPr>
          </w:p>
        </w:tc>
        <w:tc>
          <w:tcPr>
            <w:tcW w:w="1890" w:type="dxa"/>
          </w:tcPr>
          <w:p w:rsidR="00186678" w:rsidRPr="00DC6CB3" w:rsidRDefault="00186678" w:rsidP="00D8373C">
            <w:pPr>
              <w:jc w:val="center"/>
              <w:outlineLvl w:val="0"/>
            </w:pPr>
          </w:p>
        </w:tc>
      </w:tr>
      <w:tr w:rsidR="00186678" w:rsidRPr="00DC6CB3" w:rsidTr="00464477">
        <w:trPr>
          <w:trHeight w:val="4096"/>
        </w:trPr>
        <w:tc>
          <w:tcPr>
            <w:tcW w:w="1530" w:type="dxa"/>
          </w:tcPr>
          <w:p w:rsidR="00186678" w:rsidRPr="00DC6CB3" w:rsidRDefault="00186678">
            <w:pPr>
              <w:pStyle w:val="Tekstprzypisudolnego"/>
            </w:pPr>
          </w:p>
        </w:tc>
        <w:tc>
          <w:tcPr>
            <w:tcW w:w="6593" w:type="dxa"/>
            <w:gridSpan w:val="2"/>
          </w:tcPr>
          <w:p w:rsidR="00186678" w:rsidRPr="00DC6CB3" w:rsidRDefault="00186678" w:rsidP="00EE0FC3">
            <w:pPr>
              <w:rPr>
                <w:b/>
                <w:bCs/>
                <w:lang w:val="fr-CA"/>
              </w:rPr>
            </w:pPr>
          </w:p>
        </w:tc>
        <w:tc>
          <w:tcPr>
            <w:tcW w:w="1260" w:type="dxa"/>
          </w:tcPr>
          <w:p w:rsidR="00186678" w:rsidRPr="00DC6CB3" w:rsidRDefault="00186678" w:rsidP="00D8373C">
            <w:pPr>
              <w:jc w:val="center"/>
              <w:outlineLvl w:val="0"/>
            </w:pPr>
          </w:p>
        </w:tc>
        <w:tc>
          <w:tcPr>
            <w:tcW w:w="1440" w:type="dxa"/>
          </w:tcPr>
          <w:p w:rsidR="00186678" w:rsidRPr="00DC6CB3" w:rsidRDefault="00186678" w:rsidP="00D8373C">
            <w:pPr>
              <w:pStyle w:val="Tekstprzypisudolnego"/>
              <w:widowControl w:val="0"/>
              <w:jc w:val="center"/>
              <w:outlineLvl w:val="0"/>
              <w:rPr>
                <w:lang w:val="en-CA"/>
              </w:rPr>
            </w:pPr>
          </w:p>
        </w:tc>
        <w:tc>
          <w:tcPr>
            <w:tcW w:w="990" w:type="dxa"/>
          </w:tcPr>
          <w:p w:rsidR="00186678" w:rsidRPr="00DC6CB3" w:rsidRDefault="00186678" w:rsidP="00D8373C">
            <w:pPr>
              <w:pStyle w:val="Tekstprzypisudolnego"/>
              <w:widowControl w:val="0"/>
              <w:jc w:val="center"/>
              <w:outlineLvl w:val="0"/>
              <w:rPr>
                <w:lang w:val="en-CA"/>
              </w:rPr>
            </w:pPr>
          </w:p>
        </w:tc>
        <w:tc>
          <w:tcPr>
            <w:tcW w:w="1890" w:type="dxa"/>
          </w:tcPr>
          <w:p w:rsidR="00186678" w:rsidRPr="00DC6CB3" w:rsidRDefault="00186678" w:rsidP="00D8373C">
            <w:pPr>
              <w:jc w:val="center"/>
              <w:outlineLvl w:val="0"/>
            </w:pPr>
          </w:p>
        </w:tc>
      </w:tr>
      <w:tr w:rsidR="00186678" w:rsidRPr="00DC6CB3" w:rsidTr="00464477">
        <w:tc>
          <w:tcPr>
            <w:tcW w:w="1530" w:type="dxa"/>
          </w:tcPr>
          <w:p w:rsidR="00186678" w:rsidRPr="00DC6CB3" w:rsidRDefault="00186678">
            <w:pPr>
              <w:pStyle w:val="Tekstprzypisudolnego"/>
              <w:rPr>
                <w:lang w:val="en-CA"/>
              </w:rPr>
            </w:pPr>
            <w:r w:rsidRPr="00DC6CB3">
              <w:t>Add subterms</w:t>
            </w:r>
          </w:p>
        </w:tc>
        <w:tc>
          <w:tcPr>
            <w:tcW w:w="6593" w:type="dxa"/>
            <w:gridSpan w:val="2"/>
          </w:tcPr>
          <w:p w:rsidR="00186678" w:rsidRPr="00DC6CB3" w:rsidRDefault="00186678">
            <w:r w:rsidRPr="00DC6CB3">
              <w:rPr>
                <w:b/>
                <w:bCs/>
              </w:rPr>
              <w:t xml:space="preserve">Disease, diseased </w:t>
            </w:r>
            <w:r w:rsidRPr="00DC6CB3">
              <w:rPr>
                <w:i/>
                <w:iCs/>
              </w:rPr>
              <w:t xml:space="preserve">— see also Syndrome </w:t>
            </w:r>
          </w:p>
          <w:p w:rsidR="00186678" w:rsidRPr="00DC6CB3" w:rsidRDefault="00186678">
            <w:r w:rsidRPr="00DC6CB3">
              <w:t xml:space="preserve">- arterial </w:t>
            </w:r>
            <w:r w:rsidRPr="00DC6CB3">
              <w:rPr>
                <w:i/>
                <w:iCs/>
              </w:rPr>
              <w:t xml:space="preserve">– see also </w:t>
            </w:r>
            <w:r w:rsidRPr="00DC6CB3">
              <w:t>Disease, artery</w:t>
            </w:r>
          </w:p>
          <w:p w:rsidR="00186678" w:rsidRPr="00DC6CB3" w:rsidRDefault="00186678">
            <w:r w:rsidRPr="00DC6CB3">
              <w:rPr>
                <w:u w:val="single"/>
              </w:rPr>
              <w:t xml:space="preserve">- - occlusive I77.1 </w:t>
            </w:r>
          </w:p>
          <w:p w:rsidR="00186678" w:rsidRPr="00DC6CB3" w:rsidRDefault="00186678">
            <w:r w:rsidRPr="00DC6CB3">
              <w:rPr>
                <w:u w:val="single"/>
              </w:rPr>
              <w:t>- - - mesenteric (chronic) K55.1</w:t>
            </w:r>
          </w:p>
          <w:p w:rsidR="00186678" w:rsidRPr="00DC6CB3" w:rsidRDefault="00186678">
            <w:r w:rsidRPr="00DC6CB3">
              <w:rPr>
                <w:u w:val="single"/>
              </w:rPr>
              <w:t>- - - - acute K55.0</w:t>
            </w:r>
          </w:p>
          <w:p w:rsidR="00186678" w:rsidRPr="00DC6CB3" w:rsidRDefault="00186678">
            <w:pPr>
              <w:rPr>
                <w:b/>
                <w:bCs/>
              </w:rPr>
            </w:pPr>
          </w:p>
        </w:tc>
        <w:tc>
          <w:tcPr>
            <w:tcW w:w="1260" w:type="dxa"/>
          </w:tcPr>
          <w:p w:rsidR="00186678" w:rsidRPr="00DC6CB3" w:rsidRDefault="00186678" w:rsidP="00D8373C">
            <w:pPr>
              <w:jc w:val="center"/>
              <w:outlineLvl w:val="0"/>
            </w:pPr>
            <w:r w:rsidRPr="00DC6CB3">
              <w:t>MRG</w:t>
            </w:r>
          </w:p>
          <w:p w:rsidR="00186678" w:rsidRPr="00DC6CB3" w:rsidRDefault="00186678" w:rsidP="00D8373C">
            <w:pPr>
              <w:jc w:val="center"/>
              <w:outlineLvl w:val="0"/>
            </w:pPr>
            <w:r w:rsidRPr="00DC6CB3">
              <w:t>(URC:1021)</w:t>
            </w:r>
          </w:p>
        </w:tc>
        <w:tc>
          <w:tcPr>
            <w:tcW w:w="1440" w:type="dxa"/>
          </w:tcPr>
          <w:p w:rsidR="00186678" w:rsidRPr="00DC6CB3" w:rsidRDefault="00186678" w:rsidP="00D8373C">
            <w:pPr>
              <w:pStyle w:val="Tekstprzypisudolnego"/>
              <w:widowControl w:val="0"/>
              <w:jc w:val="center"/>
              <w:outlineLvl w:val="0"/>
              <w:rPr>
                <w:lang w:val="en-CA"/>
              </w:rPr>
            </w:pPr>
            <w:r w:rsidRPr="00DC6CB3">
              <w:rPr>
                <w:lang w:val="en-CA"/>
              </w:rPr>
              <w:t>October 2006</w:t>
            </w:r>
          </w:p>
        </w:tc>
        <w:tc>
          <w:tcPr>
            <w:tcW w:w="990" w:type="dxa"/>
          </w:tcPr>
          <w:p w:rsidR="00186678" w:rsidRPr="00DC6CB3" w:rsidRDefault="00186678" w:rsidP="00D8373C">
            <w:pPr>
              <w:pStyle w:val="Tekstprzypisudolnego"/>
              <w:widowControl w:val="0"/>
              <w:jc w:val="center"/>
              <w:outlineLvl w:val="0"/>
              <w:rPr>
                <w:lang w:val="en-CA"/>
              </w:rPr>
            </w:pPr>
            <w:r w:rsidRPr="00DC6CB3">
              <w:rPr>
                <w:lang w:val="en-CA"/>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pStyle w:val="Tekstprzypisudolnego"/>
            </w:pPr>
          </w:p>
        </w:tc>
        <w:tc>
          <w:tcPr>
            <w:tcW w:w="6593" w:type="dxa"/>
            <w:gridSpan w:val="2"/>
          </w:tcPr>
          <w:p w:rsidR="00186678" w:rsidRPr="00DC6CB3" w:rsidRDefault="00186678">
            <w:pPr>
              <w:rPr>
                <w:b/>
                <w:bCs/>
              </w:rPr>
            </w:pPr>
          </w:p>
        </w:tc>
        <w:tc>
          <w:tcPr>
            <w:tcW w:w="1260" w:type="dxa"/>
          </w:tcPr>
          <w:p w:rsidR="00186678" w:rsidRPr="00DC6CB3" w:rsidRDefault="00186678" w:rsidP="00D8373C">
            <w:pPr>
              <w:jc w:val="center"/>
              <w:outlineLvl w:val="0"/>
            </w:pPr>
          </w:p>
        </w:tc>
        <w:tc>
          <w:tcPr>
            <w:tcW w:w="1440" w:type="dxa"/>
          </w:tcPr>
          <w:p w:rsidR="00186678" w:rsidRPr="00DC6CB3" w:rsidRDefault="00186678" w:rsidP="00D8373C">
            <w:pPr>
              <w:pStyle w:val="Tekstprzypisudolnego"/>
              <w:widowControl w:val="0"/>
              <w:jc w:val="center"/>
              <w:outlineLvl w:val="0"/>
              <w:rPr>
                <w:lang w:val="en-CA"/>
              </w:rPr>
            </w:pPr>
          </w:p>
        </w:tc>
        <w:tc>
          <w:tcPr>
            <w:tcW w:w="990" w:type="dxa"/>
          </w:tcPr>
          <w:p w:rsidR="00186678" w:rsidRPr="00DC6CB3" w:rsidRDefault="00186678" w:rsidP="00D8373C">
            <w:pPr>
              <w:pStyle w:val="Tekstprzypisudolnego"/>
              <w:widowControl w:val="0"/>
              <w:jc w:val="center"/>
              <w:outlineLvl w:val="0"/>
              <w:rPr>
                <w:lang w:val="en-CA"/>
              </w:rPr>
            </w:pPr>
          </w:p>
        </w:tc>
        <w:tc>
          <w:tcPr>
            <w:tcW w:w="1890" w:type="dxa"/>
          </w:tcPr>
          <w:p w:rsidR="00186678" w:rsidRPr="00DC6CB3" w:rsidRDefault="00186678" w:rsidP="00D8373C">
            <w:pPr>
              <w:jc w:val="center"/>
              <w:outlineLvl w:val="0"/>
            </w:pPr>
          </w:p>
        </w:tc>
      </w:tr>
      <w:tr w:rsidR="00186678" w:rsidRPr="00DC6CB3" w:rsidTr="00464477">
        <w:tc>
          <w:tcPr>
            <w:tcW w:w="1530" w:type="dxa"/>
          </w:tcPr>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tabs>
                <w:tab w:val="left" w:pos="1021"/>
              </w:tabs>
              <w:autoSpaceDE w:val="0"/>
              <w:autoSpaceDN w:val="0"/>
              <w:adjustRightInd w:val="0"/>
              <w:spacing w:before="30"/>
              <w:rPr>
                <w:bCs/>
              </w:rPr>
            </w:pPr>
            <w:r w:rsidRPr="00DC6CB3">
              <w:rPr>
                <w:bCs/>
              </w:rPr>
              <w:t xml:space="preserve">Revise subterms and codes: </w:t>
            </w:r>
          </w:p>
          <w:p w:rsidR="00186678" w:rsidRPr="00DC6CB3" w:rsidRDefault="00186678" w:rsidP="00877C5C">
            <w:pPr>
              <w:tabs>
                <w:tab w:val="left" w:pos="1021"/>
              </w:tabs>
              <w:autoSpaceDE w:val="0"/>
              <w:autoSpaceDN w:val="0"/>
              <w:adjustRightInd w:val="0"/>
              <w:spacing w:before="30"/>
              <w:rPr>
                <w:bCs/>
              </w:rPr>
            </w:pPr>
          </w:p>
          <w:p w:rsidR="00186678" w:rsidRPr="00DC6CB3" w:rsidRDefault="00186678" w:rsidP="00877C5C">
            <w:pPr>
              <w:tabs>
                <w:tab w:val="left" w:pos="1021"/>
              </w:tabs>
              <w:autoSpaceDE w:val="0"/>
              <w:autoSpaceDN w:val="0"/>
              <w:adjustRightInd w:val="0"/>
              <w:spacing w:before="30"/>
              <w:rPr>
                <w:bCs/>
              </w:rPr>
            </w:pPr>
          </w:p>
          <w:p w:rsidR="00186678" w:rsidRPr="00DC6CB3" w:rsidRDefault="00186678" w:rsidP="00877C5C">
            <w:pPr>
              <w:tabs>
                <w:tab w:val="left" w:pos="1021"/>
              </w:tabs>
              <w:autoSpaceDE w:val="0"/>
              <w:autoSpaceDN w:val="0"/>
              <w:adjustRightInd w:val="0"/>
              <w:spacing w:before="30"/>
              <w:rPr>
                <w:bCs/>
              </w:rPr>
            </w:pPr>
          </w:p>
          <w:p w:rsidR="00186678" w:rsidRPr="00DC6CB3" w:rsidRDefault="00186678" w:rsidP="00877C5C">
            <w:pPr>
              <w:tabs>
                <w:tab w:val="left" w:pos="1021"/>
              </w:tabs>
              <w:autoSpaceDE w:val="0"/>
              <w:autoSpaceDN w:val="0"/>
              <w:adjustRightInd w:val="0"/>
              <w:spacing w:before="30"/>
              <w:rPr>
                <w:bCs/>
              </w:rPr>
            </w:pPr>
          </w:p>
          <w:p w:rsidR="00186678" w:rsidRPr="00DC6CB3" w:rsidRDefault="00186678" w:rsidP="00877C5C">
            <w:pPr>
              <w:tabs>
                <w:tab w:val="left" w:pos="1021"/>
              </w:tabs>
              <w:autoSpaceDE w:val="0"/>
              <w:autoSpaceDN w:val="0"/>
              <w:adjustRightInd w:val="0"/>
              <w:spacing w:before="30"/>
              <w:rPr>
                <w:bCs/>
              </w:rPr>
            </w:pPr>
          </w:p>
          <w:p w:rsidR="00186678" w:rsidRPr="00DC6CB3" w:rsidRDefault="00186678" w:rsidP="00877C5C">
            <w:pPr>
              <w:tabs>
                <w:tab w:val="left" w:pos="1021"/>
              </w:tabs>
              <w:autoSpaceDE w:val="0"/>
              <w:autoSpaceDN w:val="0"/>
              <w:adjustRightInd w:val="0"/>
              <w:spacing w:before="30"/>
              <w:rPr>
                <w:bCs/>
              </w:rPr>
            </w:pPr>
          </w:p>
          <w:p w:rsidR="00186678" w:rsidRPr="00DC6CB3" w:rsidRDefault="00186678" w:rsidP="00877C5C">
            <w:pPr>
              <w:tabs>
                <w:tab w:val="left" w:pos="1021"/>
              </w:tabs>
              <w:autoSpaceDE w:val="0"/>
              <w:autoSpaceDN w:val="0"/>
              <w:adjustRightInd w:val="0"/>
              <w:spacing w:before="30"/>
              <w:rPr>
                <w:bCs/>
              </w:rPr>
            </w:pPr>
          </w:p>
          <w:p w:rsidR="00186678" w:rsidRPr="00DC6CB3" w:rsidRDefault="00186678" w:rsidP="00877C5C">
            <w:pPr>
              <w:tabs>
                <w:tab w:val="left" w:pos="1021"/>
              </w:tabs>
              <w:autoSpaceDE w:val="0"/>
              <w:autoSpaceDN w:val="0"/>
              <w:adjustRightInd w:val="0"/>
              <w:spacing w:before="30"/>
              <w:rPr>
                <w:bCs/>
              </w:rPr>
            </w:pPr>
          </w:p>
          <w:p w:rsidR="00186678" w:rsidRPr="00DC6CB3" w:rsidRDefault="00186678" w:rsidP="00877C5C">
            <w:pPr>
              <w:tabs>
                <w:tab w:val="left" w:pos="1021"/>
              </w:tabs>
              <w:autoSpaceDE w:val="0"/>
              <w:autoSpaceDN w:val="0"/>
              <w:adjustRightInd w:val="0"/>
              <w:spacing w:before="30"/>
              <w:rPr>
                <w:bCs/>
              </w:rPr>
            </w:pPr>
          </w:p>
          <w:p w:rsidR="00186678" w:rsidRPr="00DC6CB3" w:rsidRDefault="00186678" w:rsidP="00877C5C">
            <w:pPr>
              <w:tabs>
                <w:tab w:val="left" w:pos="1021"/>
              </w:tabs>
              <w:autoSpaceDE w:val="0"/>
              <w:autoSpaceDN w:val="0"/>
              <w:adjustRightInd w:val="0"/>
              <w:spacing w:before="30"/>
              <w:rPr>
                <w:bCs/>
              </w:rPr>
            </w:pPr>
          </w:p>
          <w:p w:rsidR="00186678" w:rsidRPr="00DC6CB3" w:rsidRDefault="00186678" w:rsidP="00877C5C">
            <w:pPr>
              <w:tabs>
                <w:tab w:val="left" w:pos="1021"/>
              </w:tabs>
              <w:autoSpaceDE w:val="0"/>
              <w:autoSpaceDN w:val="0"/>
              <w:adjustRightInd w:val="0"/>
              <w:spacing w:before="30"/>
              <w:rPr>
                <w:bCs/>
              </w:rPr>
            </w:pPr>
            <w:r w:rsidRPr="00DC6CB3">
              <w:rPr>
                <w:bCs/>
              </w:rPr>
              <w:t>Add note and subterms:</w:t>
            </w: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r w:rsidRPr="00DC6CB3">
              <w:t>Delete note and subterms:</w:t>
            </w:r>
          </w:p>
        </w:tc>
        <w:tc>
          <w:tcPr>
            <w:tcW w:w="6593" w:type="dxa"/>
            <w:gridSpan w:val="2"/>
          </w:tcPr>
          <w:p w:rsidR="00186678" w:rsidRPr="00DC6CB3" w:rsidRDefault="00186678" w:rsidP="00877C5C">
            <w:pPr>
              <w:tabs>
                <w:tab w:val="left" w:pos="1021"/>
              </w:tabs>
              <w:autoSpaceDE w:val="0"/>
              <w:autoSpaceDN w:val="0"/>
              <w:adjustRightInd w:val="0"/>
              <w:spacing w:before="30"/>
              <w:ind w:left="227" w:hanging="227"/>
              <w:rPr>
                <w:i/>
                <w:iCs/>
              </w:rPr>
            </w:pPr>
            <w:r w:rsidRPr="00DC6CB3">
              <w:rPr>
                <w:b/>
                <w:bCs/>
              </w:rPr>
              <w:t xml:space="preserve">Disease, diseased </w:t>
            </w:r>
            <w:r w:rsidRPr="00DC6CB3">
              <w:rPr>
                <w:i/>
                <w:iCs/>
              </w:rPr>
              <w:t xml:space="preserve">— see also </w:t>
            </w:r>
            <w:r w:rsidRPr="00DC6CB3">
              <w:rPr>
                <w:iCs/>
              </w:rPr>
              <w:t>Syndrome</w:t>
            </w:r>
            <w:r w:rsidRPr="00DC6CB3">
              <w:rPr>
                <w:i/>
                <w:iCs/>
              </w:rPr>
              <w:t xml:space="preserve">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pPr>
            <w:r w:rsidRPr="00DC6CB3">
              <w:t>…</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 xml:space="preserve">end-stage </w:t>
            </w:r>
            <w:r w:rsidRPr="00DC6CB3" w:rsidDel="00F8443E">
              <w:rPr>
                <w:strike/>
              </w:rPr>
              <w:t>renal</w:t>
            </w:r>
            <w:r w:rsidRPr="00DC6CB3" w:rsidDel="00F8443E">
              <w:t xml:space="preserve"> </w:t>
            </w:r>
            <w:r w:rsidRPr="00DC6CB3">
              <w:rPr>
                <w:u w:val="single"/>
              </w:rPr>
              <w:t>kidney</w:t>
            </w:r>
            <w:r w:rsidRPr="00DC6CB3">
              <w:t xml:space="preserve"> </w:t>
            </w:r>
            <w:r w:rsidRPr="00DC6CB3">
              <w:rPr>
                <w:strike/>
              </w:rPr>
              <w:t>N18.</w:t>
            </w:r>
            <w:r w:rsidRPr="00DC6CB3" w:rsidDel="007E3CE7">
              <w:rPr>
                <w:strike/>
              </w:rPr>
              <w:t>0</w:t>
            </w:r>
            <w:r w:rsidRPr="00DC6CB3">
              <w:t xml:space="preserve"> </w:t>
            </w:r>
            <w:r w:rsidRPr="00DC6CB3">
              <w:rPr>
                <w:u w:val="single"/>
              </w:rPr>
              <w:t>N18.5</w:t>
            </w:r>
            <w:r w:rsidRPr="00DC6CB3">
              <w:t xml:space="preserve">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 xml:space="preserve">endocrine glands or system NEC E34.9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endomyocardial (eosinophilic) I42.3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p>
          <w:p w:rsidR="00186678" w:rsidRPr="00DC6CB3" w:rsidRDefault="00186678" w:rsidP="00877C5C">
            <w:pPr>
              <w:pStyle w:val="StyleLeft0Hanging008"/>
            </w:pPr>
            <w:r w:rsidRPr="00DC6CB3">
              <w:t>-</w:t>
            </w:r>
            <w:r w:rsidRPr="00DC6CB3">
              <w:tab/>
              <w:t xml:space="preserve">glomerular </w:t>
            </w:r>
            <w:r w:rsidRPr="00DC6CB3">
              <w:rPr>
                <w:i/>
              </w:rPr>
              <w:t xml:space="preserve">(see also </w:t>
            </w:r>
            <w:r w:rsidRPr="00DC6CB3">
              <w:t>Glomerulonephritis)</w:t>
            </w:r>
            <w:r w:rsidRPr="00DC6CB3">
              <w:rPr>
                <w:i/>
              </w:rPr>
              <w:t xml:space="preserve"> </w:t>
            </w:r>
            <w:r w:rsidRPr="00DC6CB3">
              <w:t>N05.-</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i/>
                <w:iCs/>
              </w:rPr>
            </w:pPr>
            <w:r w:rsidRPr="00DC6CB3">
              <w:t>-</w:t>
            </w:r>
            <w:r w:rsidRPr="00DC6CB3">
              <w:tab/>
              <w:t>-</w:t>
            </w:r>
            <w:r w:rsidRPr="00DC6CB3">
              <w:tab/>
              <w:t xml:space="preserve">with edema </w:t>
            </w:r>
            <w:r w:rsidRPr="00DC6CB3">
              <w:rPr>
                <w:i/>
                <w:iCs/>
              </w:rPr>
              <w:t xml:space="preserve">— see </w:t>
            </w:r>
            <w:r w:rsidRPr="00DC6CB3">
              <w:rPr>
                <w:iCs/>
              </w:rPr>
              <w:t xml:space="preserve">Nephrosis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xml:space="preserve">- - chronic N03.-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p>
          <w:p w:rsidR="00186678" w:rsidRPr="00DC6CB3" w:rsidRDefault="00186678" w:rsidP="00877C5C">
            <w:pPr>
              <w:pStyle w:val="StyleLeft0Hanging008"/>
            </w:pPr>
            <w:r w:rsidRPr="00DC6CB3">
              <w:t>-</w:t>
            </w:r>
            <w:r w:rsidRPr="00DC6CB3">
              <w:tab/>
              <w:t xml:space="preserve">kidney (functional) (pelvis) </w:t>
            </w:r>
            <w:r w:rsidRPr="00DC6CB3" w:rsidDel="00DD15BA">
              <w:rPr>
                <w:i/>
                <w:iCs/>
                <w:strike/>
              </w:rPr>
              <w:t xml:space="preserve">(see also </w:t>
            </w:r>
            <w:r w:rsidRPr="00DC6CB3" w:rsidDel="00DD15BA">
              <w:rPr>
                <w:iCs/>
                <w:strike/>
              </w:rPr>
              <w:t>Disease, renal</w:t>
            </w:r>
            <w:r w:rsidRPr="00DC6CB3" w:rsidDel="00DD15BA">
              <w:rPr>
                <w:i/>
                <w:iCs/>
                <w:strike/>
              </w:rPr>
              <w:t>)</w:t>
            </w:r>
            <w:r w:rsidRPr="00DC6CB3" w:rsidDel="00DD15BA">
              <w:rPr>
                <w:i/>
                <w:iCs/>
              </w:rPr>
              <w:t xml:space="preserve"> </w:t>
            </w:r>
            <w:r w:rsidRPr="00DC6CB3">
              <w:t>N28.9</w:t>
            </w:r>
          </w:p>
          <w:p w:rsidR="00186678" w:rsidRPr="00DC6CB3" w:rsidRDefault="00186678" w:rsidP="00877C5C">
            <w:pPr>
              <w:tabs>
                <w:tab w:val="left" w:pos="1814"/>
              </w:tabs>
              <w:autoSpaceDE w:val="0"/>
              <w:autoSpaceDN w:val="0"/>
              <w:adjustRightInd w:val="0"/>
              <w:spacing w:before="120" w:after="120"/>
              <w:ind w:left="907" w:hanging="907"/>
              <w:rPr>
                <w:u w:val="single"/>
              </w:rPr>
            </w:pPr>
            <w:r w:rsidRPr="00DC6CB3">
              <w:rPr>
                <w:b/>
                <w:bCs/>
                <w:i/>
                <w:iCs/>
                <w:u w:val="single"/>
              </w:rPr>
              <w:t>Note:</w:t>
            </w:r>
            <w:r w:rsidRPr="00DC6CB3">
              <w:rPr>
                <w:u w:val="single"/>
              </w:rPr>
              <w:tab/>
              <w:t>Where a term is indexed only at the three-character level, e.g. N01.-, reference should be made to the list of fourth-character subdivisions in Volume 1 at N00-N08.</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 with</w:t>
            </w:r>
          </w:p>
          <w:p w:rsidR="00186678" w:rsidRPr="00DC6CB3" w:rsidRDefault="00186678" w:rsidP="00877C5C">
            <w:pPr>
              <w:pStyle w:val="StyleLeft0Hanging008"/>
            </w:pPr>
            <w:r w:rsidRPr="00DC6CB3">
              <w:t xml:space="preserve">- - - edema – </w:t>
            </w:r>
            <w:r w:rsidRPr="00DC6CB3">
              <w:rPr>
                <w:i/>
              </w:rPr>
              <w:t xml:space="preserve">see </w:t>
            </w:r>
            <w:r w:rsidRPr="00DC6CB3">
              <w:t>Nephrosis</w:t>
            </w:r>
          </w:p>
          <w:p w:rsidR="00186678" w:rsidRPr="00DC6CB3" w:rsidRDefault="00186678" w:rsidP="00877C5C">
            <w:pPr>
              <w:pStyle w:val="StyleLeft0Hanging008"/>
              <w:rPr>
                <w:i/>
              </w:rPr>
            </w:pPr>
            <w:r w:rsidRPr="00DC6CB3">
              <w:t xml:space="preserve">- - - glomerular lesion – </w:t>
            </w:r>
            <w:r w:rsidRPr="00DC6CB3">
              <w:rPr>
                <w:i/>
              </w:rPr>
              <w:t>see</w:t>
            </w:r>
            <w:r w:rsidRPr="00DC6CB3">
              <w:t xml:space="preserve"> Glomerulonephritis</w:t>
            </w:r>
          </w:p>
          <w:p w:rsidR="00186678" w:rsidRPr="00DC6CB3" w:rsidRDefault="00186678" w:rsidP="00877C5C">
            <w:pPr>
              <w:pStyle w:val="StyleLeft0Hanging008"/>
            </w:pPr>
            <w:r w:rsidRPr="00DC6CB3">
              <w:t xml:space="preserve">- - - - with edema </w:t>
            </w:r>
            <w:r w:rsidRPr="00DC6CB3">
              <w:rPr>
                <w:i/>
              </w:rPr>
              <w:t xml:space="preserve">– see </w:t>
            </w:r>
            <w:r w:rsidRPr="00DC6CB3">
              <w:t>Nephrosis</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 - interstitial nephritis N12</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i/>
                <w:iCs/>
                <w:u w:val="single"/>
              </w:rPr>
            </w:pPr>
            <w:r w:rsidRPr="00DC6CB3">
              <w:rPr>
                <w:u w:val="single"/>
              </w:rPr>
              <w:t>-</w:t>
            </w:r>
            <w:r w:rsidRPr="00DC6CB3">
              <w:rPr>
                <w:u w:val="single"/>
              </w:rPr>
              <w:tab/>
              <w:t>-</w:t>
            </w:r>
            <w:r w:rsidRPr="00DC6CB3">
              <w:rPr>
                <w:u w:val="single"/>
              </w:rPr>
              <w:tab/>
              <w:t xml:space="preserve">acute </w:t>
            </w:r>
            <w:r w:rsidRPr="00DC6CB3">
              <w:rPr>
                <w:i/>
                <w:iCs/>
                <w:u w:val="single"/>
              </w:rPr>
              <w:t xml:space="preserve">— see </w:t>
            </w:r>
            <w:r w:rsidRPr="00DC6CB3">
              <w:rPr>
                <w:iCs/>
                <w:u w:val="single"/>
              </w:rPr>
              <w:t>Nephritis, acute</w:t>
            </w:r>
            <w:r w:rsidRPr="00DC6CB3">
              <w:rPr>
                <w:i/>
                <w:iCs/>
                <w:u w:val="single"/>
              </w:rPr>
              <w:t xml:space="preserve">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 chronic N18.9</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 - end-stage N18.5</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 - stage 1  N18.1</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 - stage 2  N18.2</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 - stage 3  N18.3</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 - stage 4  N18.4</w:t>
            </w:r>
          </w:p>
          <w:p w:rsidR="00186678" w:rsidRPr="00DC6CB3" w:rsidDel="00CB75A2"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 - stage 5  N18.5</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pPr>
            <w:r w:rsidRPr="00DC6CB3">
              <w:t>- - cystic (congenital) Q61.9</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w:t>
            </w:r>
            <w:r w:rsidRPr="00DC6CB3">
              <w:rPr>
                <w:u w:val="single"/>
              </w:rPr>
              <w:tab/>
              <w:t>-</w:t>
            </w:r>
            <w:r w:rsidRPr="00DC6CB3">
              <w:rPr>
                <w:u w:val="single"/>
              </w:rPr>
              <w:tab/>
              <w:t xml:space="preserve">end-stage (failure) N18.5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pPr>
            <w:r w:rsidRPr="00DC6CB3">
              <w:t>-</w:t>
            </w:r>
            <w:r w:rsidRPr="00DC6CB3">
              <w:tab/>
              <w:t>-</w:t>
            </w:r>
            <w:r w:rsidRPr="00DC6CB3">
              <w:tab/>
              <w:t xml:space="preserve">fibrocystic (congenital) Q61.8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w:t>
            </w:r>
            <w:r w:rsidRPr="00DC6CB3">
              <w:rPr>
                <w:u w:val="single"/>
              </w:rPr>
              <w:tab/>
              <w:t>-</w:t>
            </w:r>
            <w:r w:rsidRPr="00DC6CB3">
              <w:rPr>
                <w:u w:val="single"/>
              </w:rPr>
              <w:tab/>
              <w:t xml:space="preserve">hypertensive </w:t>
            </w:r>
            <w:r w:rsidRPr="00DC6CB3">
              <w:rPr>
                <w:i/>
                <w:iCs/>
                <w:u w:val="single"/>
              </w:rPr>
              <w:t xml:space="preserve">(see also </w:t>
            </w:r>
            <w:r w:rsidRPr="00DC6CB3">
              <w:rPr>
                <w:iCs/>
                <w:u w:val="single"/>
              </w:rPr>
              <w:t>Hypertension, kidney</w:t>
            </w:r>
            <w:r w:rsidRPr="00DC6CB3">
              <w:rPr>
                <w:i/>
                <w:iCs/>
                <w:u w:val="single"/>
              </w:rPr>
              <w:t xml:space="preserve">) </w:t>
            </w:r>
            <w:r w:rsidRPr="00DC6CB3">
              <w:rPr>
                <w:u w:val="single"/>
              </w:rPr>
              <w:t>I12.9</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xml:space="preserve">- - - end-stage (failure) I12.0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pPr>
            <w:r w:rsidRPr="00DC6CB3">
              <w:t>-</w:t>
            </w:r>
            <w:r w:rsidRPr="00DC6CB3">
              <w:tab/>
              <w:t>-</w:t>
            </w:r>
            <w:r w:rsidRPr="00DC6CB3">
              <w:tab/>
              <w:t xml:space="preserve">in (due to) schistosomiasis (bilharziasis) B65.-† N29.1*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w:t>
            </w:r>
            <w:r w:rsidRPr="00DC6CB3">
              <w:rPr>
                <w:u w:val="single"/>
              </w:rPr>
              <w:tab/>
              <w:t>-</w:t>
            </w:r>
            <w:r w:rsidRPr="00DC6CB3">
              <w:rPr>
                <w:u w:val="single"/>
              </w:rPr>
              <w:tab/>
              <w:t xml:space="preserve">rapidly progressive N01.-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w:t>
            </w:r>
            <w:r w:rsidRPr="00DC6CB3">
              <w:rPr>
                <w:u w:val="single"/>
              </w:rPr>
              <w:tab/>
              <w:t>-</w:t>
            </w:r>
            <w:r w:rsidRPr="00DC6CB3">
              <w:rPr>
                <w:u w:val="single"/>
              </w:rPr>
              <w:tab/>
              <w:t xml:space="preserve">tubular </w:t>
            </w:r>
            <w:r w:rsidRPr="00DC6CB3">
              <w:rPr>
                <w:i/>
                <w:iCs/>
                <w:u w:val="single"/>
              </w:rPr>
              <w:t xml:space="preserve">(see also </w:t>
            </w:r>
            <w:r w:rsidRPr="00DC6CB3">
              <w:rPr>
                <w:iCs/>
                <w:u w:val="single"/>
              </w:rPr>
              <w:t>Nephritis, tubulo-interstitial</w:t>
            </w:r>
            <w:r w:rsidRPr="00DC6CB3">
              <w:rPr>
                <w:i/>
                <w:iCs/>
                <w:u w:val="single"/>
              </w:rPr>
              <w:t xml:space="preserve">) </w:t>
            </w:r>
            <w:r w:rsidRPr="00DC6CB3">
              <w:rPr>
                <w:u w:val="single"/>
              </w:rPr>
              <w:t xml:space="preserve">N12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kissing B27.9</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w:t>
            </w:r>
          </w:p>
          <w:p w:rsidR="00186678" w:rsidRPr="00DC6CB3" w:rsidRDefault="00186678" w:rsidP="00877C5C">
            <w:pPr>
              <w:pStyle w:val="StyleLeft0Hanging008"/>
            </w:pPr>
            <w:r w:rsidRPr="00DC6CB3">
              <w:t xml:space="preserve">- renal </w:t>
            </w:r>
            <w:r w:rsidRPr="00DC6CB3" w:rsidDel="005A78B0">
              <w:rPr>
                <w:strike/>
              </w:rPr>
              <w:t>(functional) (pelvis</w:t>
            </w:r>
            <w:r w:rsidRPr="00DC6CB3" w:rsidDel="005A78B0">
              <w:rPr>
                <w:i/>
                <w:strike/>
              </w:rPr>
              <w:t>)</w:t>
            </w:r>
            <w:r w:rsidRPr="00DC6CB3">
              <w:rPr>
                <w:i/>
              </w:rPr>
              <w:t xml:space="preserve">- </w:t>
            </w:r>
            <w:r w:rsidRPr="00DC6CB3">
              <w:rPr>
                <w:i/>
                <w:u w:val="single"/>
              </w:rPr>
              <w:t xml:space="preserve">See </w:t>
            </w:r>
            <w:r w:rsidRPr="00DC6CB3">
              <w:rPr>
                <w:u w:val="single"/>
              </w:rPr>
              <w:t>Disease, kidney</w:t>
            </w:r>
            <w:r w:rsidRPr="00DC6CB3">
              <w:t xml:space="preserve"> </w:t>
            </w:r>
            <w:r w:rsidRPr="00DC6CB3" w:rsidDel="005A78B0">
              <w:rPr>
                <w:strike/>
              </w:rPr>
              <w:t>N28.9</w:t>
            </w:r>
            <w:r w:rsidRPr="00DC6CB3" w:rsidDel="005A78B0">
              <w:t xml:space="preserve"> </w:t>
            </w:r>
          </w:p>
          <w:p w:rsidR="00186678" w:rsidRPr="00DC6CB3" w:rsidRDefault="00186678" w:rsidP="00877C5C"/>
          <w:p w:rsidR="00186678" w:rsidRPr="00DC6CB3" w:rsidRDefault="00186678" w:rsidP="00877C5C">
            <w:pPr>
              <w:tabs>
                <w:tab w:val="left" w:pos="1814"/>
              </w:tabs>
              <w:autoSpaceDE w:val="0"/>
              <w:autoSpaceDN w:val="0"/>
              <w:adjustRightInd w:val="0"/>
              <w:spacing w:before="120" w:after="120"/>
              <w:ind w:left="907" w:hanging="907"/>
              <w:rPr>
                <w:strike/>
              </w:rPr>
            </w:pPr>
            <w:r w:rsidRPr="00DC6CB3">
              <w:rPr>
                <w:b/>
                <w:bCs/>
                <w:i/>
                <w:iCs/>
                <w:strike/>
              </w:rPr>
              <w:t>Note:</w:t>
            </w:r>
            <w:r w:rsidRPr="00DC6CB3">
              <w:rPr>
                <w:strike/>
              </w:rPr>
              <w:tab/>
              <w:t>Where a term is indexed only at the three-character level, e.g. N01.-, reference should be made to the list of fourth-character subdivisions in Volume 1 at N00-N08.</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strike/>
              </w:rPr>
            </w:pPr>
            <w:r w:rsidRPr="00DC6CB3">
              <w:rPr>
                <w:strike/>
              </w:rPr>
              <w:t>- - with</w:t>
            </w:r>
          </w:p>
          <w:p w:rsidR="00186678" w:rsidRPr="00DC6CB3" w:rsidRDefault="00186678" w:rsidP="00877C5C">
            <w:pPr>
              <w:pStyle w:val="StyleLeft0Hanging008"/>
              <w:rPr>
                <w:strike/>
              </w:rPr>
            </w:pPr>
            <w:r w:rsidRPr="00DC6CB3">
              <w:rPr>
                <w:strike/>
              </w:rPr>
              <w:t xml:space="preserve">- - - edema – </w:t>
            </w:r>
            <w:r w:rsidRPr="00DC6CB3">
              <w:rPr>
                <w:i/>
                <w:strike/>
              </w:rPr>
              <w:t xml:space="preserve">see </w:t>
            </w:r>
            <w:r w:rsidRPr="00DC6CB3">
              <w:rPr>
                <w:strike/>
              </w:rPr>
              <w:t>Nephrosis</w:t>
            </w:r>
          </w:p>
          <w:p w:rsidR="00186678" w:rsidRPr="00DC6CB3" w:rsidRDefault="00186678" w:rsidP="00877C5C">
            <w:pPr>
              <w:pStyle w:val="StyleLeft0Hanging008"/>
              <w:rPr>
                <w:i/>
                <w:strike/>
              </w:rPr>
            </w:pPr>
            <w:r w:rsidRPr="00DC6CB3">
              <w:rPr>
                <w:strike/>
              </w:rPr>
              <w:t>- - - glomerular lesion – see Glomerulonephritis</w:t>
            </w:r>
          </w:p>
          <w:p w:rsidR="00186678" w:rsidRPr="00DC6CB3" w:rsidRDefault="00186678" w:rsidP="00877C5C">
            <w:pPr>
              <w:pStyle w:val="StyleLeft0Hanging008"/>
              <w:rPr>
                <w:strike/>
              </w:rPr>
            </w:pPr>
            <w:r w:rsidRPr="00DC6CB3">
              <w:rPr>
                <w:strike/>
              </w:rPr>
              <w:t xml:space="preserve">- - - - with edema </w:t>
            </w:r>
            <w:r w:rsidRPr="00DC6CB3">
              <w:rPr>
                <w:i/>
                <w:strike/>
              </w:rPr>
              <w:t xml:space="preserve">– see </w:t>
            </w:r>
            <w:r w:rsidRPr="00DC6CB3">
              <w:rPr>
                <w:strike/>
              </w:rPr>
              <w:t>Nephrosis</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strike/>
              </w:rPr>
            </w:pPr>
            <w:r w:rsidRPr="00DC6CB3">
              <w:rPr>
                <w:strike/>
              </w:rPr>
              <w:t>- - - interstitial nephritis N12</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i/>
                <w:iCs/>
                <w:strike/>
              </w:rPr>
            </w:pPr>
            <w:r w:rsidRPr="00DC6CB3">
              <w:rPr>
                <w:strike/>
              </w:rPr>
              <w:t>-</w:t>
            </w:r>
            <w:r w:rsidRPr="00DC6CB3">
              <w:rPr>
                <w:strike/>
              </w:rPr>
              <w:tab/>
              <w:t>-</w:t>
            </w:r>
            <w:r w:rsidRPr="00DC6CB3">
              <w:rPr>
                <w:strike/>
              </w:rPr>
              <w:tab/>
              <w:t xml:space="preserve">acute </w:t>
            </w:r>
            <w:r w:rsidRPr="00DC6CB3">
              <w:rPr>
                <w:i/>
                <w:iCs/>
                <w:strike/>
              </w:rPr>
              <w:t xml:space="preserve">— see </w:t>
            </w:r>
            <w:r w:rsidRPr="00DC6CB3">
              <w:rPr>
                <w:iCs/>
                <w:strike/>
              </w:rPr>
              <w:t>Nephritis, acute</w:t>
            </w:r>
            <w:r w:rsidRPr="00DC6CB3">
              <w:rPr>
                <w:i/>
                <w:iCs/>
                <w:strike/>
              </w:rPr>
              <w:t xml:space="preserve">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Pr>
                <w:strike/>
              </w:rPr>
              <w:t>- - chronic N18.9</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Pr>
                <w:strike/>
              </w:rPr>
              <w:t>- - - end-stage N18.5</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Pr>
                <w:strike/>
              </w:rPr>
              <w:t>- - - stage 1  N18.1</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Pr>
                <w:strike/>
              </w:rPr>
              <w:t>- - - stage 2  N18.2</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Pr>
                <w:strike/>
              </w:rPr>
              <w:t>- - - stage 3  N18.3</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Pr>
                <w:strike/>
              </w:rPr>
              <w:t>- - - stage 4  N18.4</w:t>
            </w:r>
          </w:p>
          <w:p w:rsidR="00186678" w:rsidRPr="00DC6CB3" w:rsidDel="00CB75A2"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Pr>
                <w:strike/>
              </w:rPr>
              <w:t>- - - stage 5  N18.5</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Pr>
                <w:strike/>
              </w:rPr>
              <w:t>- - cystic, congenital Q61.9</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Pr>
                <w:strike/>
              </w:rPr>
              <w:t>-</w:t>
            </w:r>
            <w:r w:rsidRPr="00DC6CB3">
              <w:rPr>
                <w:strike/>
              </w:rPr>
              <w:tab/>
              <w:t>-</w:t>
            </w:r>
            <w:r w:rsidRPr="00DC6CB3">
              <w:rPr>
                <w:strike/>
              </w:rPr>
              <w:tab/>
              <w:t xml:space="preserve">end-stage (failure) N18.5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Pr>
                <w:strike/>
              </w:rPr>
              <w:t>-</w:t>
            </w:r>
            <w:r w:rsidRPr="00DC6CB3">
              <w:rPr>
                <w:strike/>
              </w:rPr>
              <w:tab/>
              <w:t>-</w:t>
            </w:r>
            <w:r w:rsidRPr="00DC6CB3">
              <w:rPr>
                <w:strike/>
              </w:rPr>
              <w:tab/>
              <w:t xml:space="preserve">fibrocystic (congenital) Q61.8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Pr>
                <w:strike/>
              </w:rPr>
              <w:t>-</w:t>
            </w:r>
            <w:r w:rsidRPr="00DC6CB3">
              <w:rPr>
                <w:strike/>
              </w:rPr>
              <w:tab/>
              <w:t>-</w:t>
            </w:r>
            <w:r w:rsidRPr="00DC6CB3">
              <w:rPr>
                <w:strike/>
              </w:rPr>
              <w:tab/>
              <w:t xml:space="preserve">hypertensive </w:t>
            </w:r>
            <w:r w:rsidRPr="00DC6CB3">
              <w:rPr>
                <w:i/>
                <w:iCs/>
                <w:strike/>
              </w:rPr>
              <w:t xml:space="preserve">(see also </w:t>
            </w:r>
            <w:r w:rsidRPr="00DC6CB3">
              <w:rPr>
                <w:iCs/>
                <w:strike/>
              </w:rPr>
              <w:t>Hypertension, kidney</w:t>
            </w:r>
            <w:r w:rsidRPr="00DC6CB3">
              <w:rPr>
                <w:i/>
                <w:iCs/>
                <w:strike/>
              </w:rPr>
              <w:t xml:space="preserve">) </w:t>
            </w:r>
            <w:r w:rsidRPr="00DC6CB3">
              <w:rPr>
                <w:strike/>
              </w:rPr>
              <w:t>I12.9</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Pr>
                <w:strike/>
              </w:rPr>
              <w:t xml:space="preserve">- - - end-stage (failure) I12.0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Pr>
                <w:strike/>
              </w:rPr>
              <w:t>-</w:t>
            </w:r>
            <w:r w:rsidRPr="00DC6CB3">
              <w:rPr>
                <w:strike/>
              </w:rPr>
              <w:tab/>
              <w:t>-</w:t>
            </w:r>
            <w:r w:rsidRPr="00DC6CB3">
              <w:rPr>
                <w:strike/>
              </w:rPr>
              <w:tab/>
              <w:t xml:space="preserve">in (due to) schistosomiasis (bilharziasis) B65.-† N29.1*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Pr>
                <w:strike/>
              </w:rPr>
              <w:t>-</w:t>
            </w:r>
            <w:r w:rsidRPr="00DC6CB3">
              <w:rPr>
                <w:strike/>
              </w:rPr>
              <w:tab/>
              <w:t>-</w:t>
            </w:r>
            <w:r w:rsidRPr="00DC6CB3">
              <w:rPr>
                <w:strike/>
              </w:rPr>
              <w:tab/>
              <w:t xml:space="preserve">rapidly progressive N01.-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Pr>
                <w:strike/>
              </w:rPr>
              <w:t>-</w:t>
            </w:r>
            <w:r w:rsidRPr="00DC6CB3">
              <w:rPr>
                <w:strike/>
              </w:rPr>
              <w:tab/>
              <w:t>-</w:t>
            </w:r>
            <w:r w:rsidRPr="00DC6CB3">
              <w:rPr>
                <w:strike/>
              </w:rPr>
              <w:tab/>
              <w:t xml:space="preserve">tubular </w:t>
            </w:r>
            <w:r w:rsidRPr="00DC6CB3">
              <w:rPr>
                <w:i/>
                <w:iCs/>
                <w:strike/>
              </w:rPr>
              <w:t xml:space="preserve">(see also </w:t>
            </w:r>
            <w:r w:rsidRPr="00DC6CB3">
              <w:rPr>
                <w:iCs/>
                <w:strike/>
              </w:rPr>
              <w:t>Nephritis, tubulo-interstitial</w:t>
            </w:r>
            <w:r w:rsidRPr="00DC6CB3">
              <w:rPr>
                <w:i/>
                <w:iCs/>
                <w:strike/>
              </w:rPr>
              <w:t xml:space="preserve">) </w:t>
            </w:r>
            <w:r w:rsidRPr="00DC6CB3">
              <w:rPr>
                <w:strike/>
              </w:rPr>
              <w:t xml:space="preserve">N12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186678" w:rsidRPr="00DC6CB3" w:rsidRDefault="00186678" w:rsidP="00D8373C">
            <w:pPr>
              <w:jc w:val="center"/>
              <w:outlineLvl w:val="0"/>
              <w:rPr>
                <w:bCs/>
              </w:rPr>
            </w:pPr>
            <w:r w:rsidRPr="00DC6CB3">
              <w:rPr>
                <w:bCs/>
              </w:rPr>
              <w:t>Australia</w:t>
            </w:r>
          </w:p>
          <w:p w:rsidR="00186678" w:rsidRPr="00DC6CB3" w:rsidRDefault="00186678" w:rsidP="00D8373C">
            <w:pPr>
              <w:jc w:val="center"/>
              <w:outlineLvl w:val="0"/>
            </w:pPr>
            <w:r w:rsidRPr="00DC6CB3">
              <w:rPr>
                <w:bCs/>
              </w:rPr>
              <w:t>(URC:1241)</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Major</w:t>
            </w:r>
          </w:p>
        </w:tc>
        <w:tc>
          <w:tcPr>
            <w:tcW w:w="1890" w:type="dxa"/>
          </w:tcPr>
          <w:p w:rsidR="00186678" w:rsidRPr="00DC6CB3" w:rsidRDefault="00186678" w:rsidP="00D8373C">
            <w:pPr>
              <w:jc w:val="center"/>
              <w:outlineLvl w:val="0"/>
            </w:pPr>
            <w:r w:rsidRPr="00DC6CB3">
              <w:t xml:space="preserve">January </w:t>
            </w:r>
            <w:r w:rsidRPr="00DC6CB3">
              <w:rPr>
                <w:bCs/>
              </w:rPr>
              <w:t>2010</w:t>
            </w:r>
          </w:p>
        </w:tc>
      </w:tr>
      <w:tr w:rsidR="00186678" w:rsidRPr="00DC6CB3" w:rsidTr="00464477">
        <w:tc>
          <w:tcPr>
            <w:tcW w:w="1530" w:type="dxa"/>
          </w:tcPr>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r w:rsidRPr="00DC6CB3">
              <w:rPr>
                <w:bCs/>
              </w:rPr>
              <w:t>Revise codes and add subterms:</w:t>
            </w:r>
          </w:p>
        </w:tc>
        <w:tc>
          <w:tcPr>
            <w:tcW w:w="6593" w:type="dxa"/>
            <w:gridSpan w:val="2"/>
          </w:tcPr>
          <w:p w:rsidR="00186678" w:rsidRPr="00DC6CB3" w:rsidRDefault="00186678" w:rsidP="00877C5C">
            <w:r w:rsidRPr="00DC6CB3">
              <w:rPr>
                <w:b/>
                <w:bCs/>
              </w:rPr>
              <w:t>Disease, diseased</w:t>
            </w:r>
            <w:r w:rsidRPr="00DC6CB3">
              <w:rPr>
                <w:i/>
                <w:iCs/>
              </w:rPr>
              <w:t>––continued</w:t>
            </w:r>
          </w:p>
          <w:p w:rsidR="00186678" w:rsidRPr="00DC6CB3" w:rsidRDefault="00186678" w:rsidP="00877C5C">
            <w:r w:rsidRPr="00DC6CB3">
              <w:t>. . .</w:t>
            </w:r>
          </w:p>
          <w:p w:rsidR="00186678" w:rsidRPr="00DC6CB3" w:rsidRDefault="00186678" w:rsidP="00877C5C">
            <w:r w:rsidRPr="00DC6CB3">
              <w:t xml:space="preserve">–  neoplastic (malignant), generalized (M8000/6)  </w:t>
            </w:r>
            <w:r w:rsidRPr="00DC6CB3">
              <w:rPr>
                <w:bCs/>
                <w:strike/>
              </w:rPr>
              <w:t>C80</w:t>
            </w:r>
            <w:r w:rsidRPr="00DC6CB3">
              <w:rPr>
                <w:bCs/>
              </w:rPr>
              <w:t xml:space="preserve"> </w:t>
            </w:r>
            <w:r w:rsidRPr="00DC6CB3">
              <w:rPr>
                <w:u w:val="single"/>
              </w:rPr>
              <w:t>C79.9</w:t>
            </w:r>
          </w:p>
          <w:p w:rsidR="00186678" w:rsidRPr="00DC6CB3" w:rsidRDefault="00186678" w:rsidP="00877C5C">
            <w:r w:rsidRPr="00DC6CB3">
              <w:t>– – </w:t>
            </w:r>
            <w:r w:rsidRPr="00DC6CB3">
              <w:rPr>
                <w:u w:val="single"/>
              </w:rPr>
              <w:t>primary site not indicated C80.9</w:t>
            </w:r>
          </w:p>
          <w:p w:rsidR="00186678" w:rsidRPr="00DC6CB3" w:rsidRDefault="00186678" w:rsidP="00877C5C">
            <w:pPr>
              <w:rPr>
                <w:u w:val="single"/>
              </w:rPr>
            </w:pPr>
            <w:r w:rsidRPr="00DC6CB3">
              <w:t>– – </w:t>
            </w:r>
            <w:r w:rsidRPr="00DC6CB3">
              <w:rPr>
                <w:u w:val="single"/>
              </w:rPr>
              <w:t>primary site unknown, so stated C80.0</w:t>
            </w:r>
          </w:p>
          <w:p w:rsidR="00186678" w:rsidRPr="00DC6CB3" w:rsidRDefault="00186678" w:rsidP="00877C5C"/>
        </w:tc>
        <w:tc>
          <w:tcPr>
            <w:tcW w:w="1260" w:type="dxa"/>
          </w:tcPr>
          <w:p w:rsidR="00186678" w:rsidRPr="00DC6CB3" w:rsidRDefault="00186678" w:rsidP="00D8373C">
            <w:pPr>
              <w:jc w:val="center"/>
              <w:outlineLvl w:val="0"/>
              <w:rPr>
                <w:bCs/>
              </w:rPr>
            </w:pPr>
            <w:r w:rsidRPr="00DC6CB3">
              <w:rPr>
                <w:bCs/>
              </w:rPr>
              <w:t>MRG</w:t>
            </w:r>
          </w:p>
          <w:p w:rsidR="00186678" w:rsidRPr="00DC6CB3" w:rsidRDefault="00186678" w:rsidP="00D8373C">
            <w:pPr>
              <w:jc w:val="center"/>
              <w:outlineLvl w:val="0"/>
            </w:pPr>
            <w:r w:rsidRPr="00DC6CB3">
              <w:rPr>
                <w:bCs/>
              </w:rPr>
              <w:t>(URC:1066)</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F372A4">
            <w:pPr>
              <w:pStyle w:val="Tekstprzypisudolnego"/>
            </w:pPr>
          </w:p>
          <w:p w:rsidR="00186678" w:rsidRPr="00DC6CB3" w:rsidRDefault="00186678" w:rsidP="00F372A4">
            <w:pPr>
              <w:pStyle w:val="Tekstprzypisudolnego"/>
            </w:pPr>
          </w:p>
          <w:p w:rsidR="00186678" w:rsidRPr="00DC6CB3" w:rsidRDefault="00186678" w:rsidP="00F372A4">
            <w:pPr>
              <w:pStyle w:val="Tekstprzypisudolnego"/>
              <w:rPr>
                <w:bCs/>
              </w:rPr>
            </w:pPr>
            <w:r w:rsidRPr="00DC6CB3">
              <w:t>Revise code:</w:t>
            </w:r>
          </w:p>
        </w:tc>
        <w:tc>
          <w:tcPr>
            <w:tcW w:w="6593" w:type="dxa"/>
            <w:gridSpan w:val="2"/>
          </w:tcPr>
          <w:p w:rsidR="00186678" w:rsidRPr="00DC6CB3" w:rsidRDefault="00186678" w:rsidP="00F372A4">
            <w:r w:rsidRPr="00DC6CB3">
              <w:rPr>
                <w:b/>
                <w:bCs/>
              </w:rPr>
              <w:t xml:space="preserve">Disease, diseased - </w:t>
            </w:r>
            <w:r w:rsidRPr="00DC6CB3">
              <w:rPr>
                <w:bCs/>
                <w:i/>
                <w:iCs/>
              </w:rPr>
              <w:t xml:space="preserve">see also </w:t>
            </w:r>
            <w:r w:rsidRPr="00DC6CB3">
              <w:rPr>
                <w:bCs/>
                <w:iCs/>
              </w:rPr>
              <w:t>Syndrome</w:t>
            </w:r>
          </w:p>
          <w:p w:rsidR="00186678" w:rsidRPr="00DC6CB3" w:rsidRDefault="00186678" w:rsidP="00F372A4">
            <w:r w:rsidRPr="00DC6CB3">
              <w:t xml:space="preserve">- sickle cell </w:t>
            </w:r>
            <w:r w:rsidRPr="00DC6CB3">
              <w:rPr>
                <w:bCs/>
              </w:rPr>
              <w:t>D57.1</w:t>
            </w:r>
          </w:p>
          <w:p w:rsidR="00186678" w:rsidRPr="00DC6CB3" w:rsidRDefault="00186678" w:rsidP="00F372A4">
            <w:pPr>
              <w:rPr>
                <w:bCs/>
                <w:u w:val="single"/>
              </w:rPr>
            </w:pPr>
            <w:r w:rsidRPr="00DC6CB3">
              <w:t xml:space="preserve">- - thalassaemia </w:t>
            </w:r>
            <w:hyperlink r:id="rId65" w:tgtFrame="_blank" w:tooltip="Open the ICD code in ICD-10 online. (opens a new window or a new browser tab)" w:history="1">
              <w:r w:rsidRPr="00DC6CB3">
                <w:rPr>
                  <w:bCs/>
                  <w:strike/>
                </w:rPr>
                <w:t>D56.8</w:t>
              </w:r>
            </w:hyperlink>
            <w:r w:rsidRPr="00DC6CB3">
              <w:rPr>
                <w:u w:val="single"/>
              </w:rPr>
              <w:t xml:space="preserve"> </w:t>
            </w:r>
            <w:r w:rsidRPr="00DC6CB3">
              <w:rPr>
                <w:bCs/>
                <w:u w:val="single"/>
              </w:rPr>
              <w:t>D57.2</w:t>
            </w:r>
          </w:p>
          <w:p w:rsidR="00186678" w:rsidRPr="00DC6CB3" w:rsidRDefault="00186678" w:rsidP="00F372A4"/>
        </w:tc>
        <w:tc>
          <w:tcPr>
            <w:tcW w:w="1260" w:type="dxa"/>
          </w:tcPr>
          <w:p w:rsidR="00186678" w:rsidRPr="00DC6CB3" w:rsidRDefault="00186678" w:rsidP="00D8373C">
            <w:pPr>
              <w:jc w:val="center"/>
              <w:outlineLvl w:val="0"/>
              <w:rPr>
                <w:bCs/>
              </w:rPr>
            </w:pPr>
            <w:r w:rsidRPr="00DC6CB3">
              <w:rPr>
                <w:bCs/>
              </w:rPr>
              <w:t>Australia</w:t>
            </w:r>
          </w:p>
          <w:p w:rsidR="00186678" w:rsidRPr="00DC6CB3" w:rsidRDefault="00186678" w:rsidP="00D8373C">
            <w:pPr>
              <w:jc w:val="center"/>
              <w:outlineLvl w:val="0"/>
            </w:pPr>
            <w:r w:rsidRPr="00DC6CB3">
              <w:rPr>
                <w:bCs/>
              </w:rPr>
              <w:t>(URC:1186)</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Minor</w:t>
            </w:r>
          </w:p>
        </w:tc>
        <w:tc>
          <w:tcPr>
            <w:tcW w:w="1890" w:type="dxa"/>
          </w:tcPr>
          <w:p w:rsidR="00186678" w:rsidRPr="00DC6CB3" w:rsidRDefault="00186678" w:rsidP="00D8373C">
            <w:pPr>
              <w:jc w:val="center"/>
              <w:outlineLvl w:val="0"/>
            </w:pPr>
            <w:r w:rsidRPr="00DC6CB3">
              <w:t>January 2009</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r w:rsidRPr="00DC6CB3">
              <w:t>Delete morphology codes and add subterms</w:t>
            </w:r>
          </w:p>
        </w:tc>
        <w:tc>
          <w:tcPr>
            <w:tcW w:w="6593" w:type="dxa"/>
            <w:gridSpan w:val="2"/>
          </w:tcPr>
          <w:p w:rsidR="00186678" w:rsidRPr="00DC6CB3" w:rsidRDefault="00186678" w:rsidP="009E244F">
            <w:pPr>
              <w:rPr>
                <w:noProof/>
                <w:lang w:val="en-GB"/>
              </w:rPr>
            </w:pPr>
            <w:r w:rsidRPr="00DC6CB3">
              <w:rPr>
                <w:b/>
                <w:lang w:val="en-GB"/>
              </w:rPr>
              <w:t xml:space="preserve">Disease, diseased </w:t>
            </w:r>
            <w:r w:rsidRPr="00DC6CB3">
              <w:rPr>
                <w:noProof/>
                <w:lang w:val="en-GB"/>
              </w:rPr>
              <w:t xml:space="preserve">– </w:t>
            </w:r>
            <w:r w:rsidRPr="00DC6CB3">
              <w:rPr>
                <w:i/>
                <w:noProof/>
                <w:lang w:val="en-GB"/>
              </w:rPr>
              <w:t>see also</w:t>
            </w:r>
            <w:r w:rsidRPr="00DC6CB3">
              <w:rPr>
                <w:noProof/>
                <w:lang w:val="en-GB"/>
              </w:rPr>
              <w:t xml:space="preserve"> Syndrome</w:t>
            </w:r>
          </w:p>
          <w:p w:rsidR="00186678" w:rsidRPr="00DC6CB3" w:rsidRDefault="00186678" w:rsidP="009E244F">
            <w:pPr>
              <w:rPr>
                <w:noProof/>
                <w:lang w:val="en-GB"/>
              </w:rPr>
            </w:pPr>
            <w:r w:rsidRPr="00DC6CB3">
              <w:rPr>
                <w:noProof/>
                <w:lang w:val="en-GB"/>
              </w:rPr>
              <w:t>…</w:t>
            </w:r>
          </w:p>
          <w:p w:rsidR="00186678" w:rsidRPr="00DC6CB3" w:rsidRDefault="00186678" w:rsidP="009E244F">
            <w:pPr>
              <w:rPr>
                <w:noProof/>
                <w:u w:val="single"/>
                <w:lang w:val="en-GB"/>
              </w:rPr>
            </w:pPr>
            <w:r w:rsidRPr="00DC6CB3">
              <w:rPr>
                <w:noProof/>
                <w:lang w:val="en-GB"/>
              </w:rPr>
              <w:t xml:space="preserve">– alpha heavy chain </w:t>
            </w:r>
            <w:r w:rsidRPr="00DC6CB3">
              <w:rPr>
                <w:strike/>
                <w:noProof/>
                <w:lang w:val="en-GB"/>
              </w:rPr>
              <w:t>(M9762/3)</w:t>
            </w:r>
            <w:r w:rsidRPr="00DC6CB3">
              <w:rPr>
                <w:noProof/>
                <w:lang w:val="en-GB"/>
              </w:rPr>
              <w:t xml:space="preserve"> C88.</w:t>
            </w:r>
            <w:r w:rsidRPr="00DC6CB3">
              <w:rPr>
                <w:strike/>
                <w:noProof/>
                <w:lang w:val="en-GB"/>
              </w:rPr>
              <w:t>1</w:t>
            </w:r>
            <w:r w:rsidRPr="00DC6CB3">
              <w:rPr>
                <w:noProof/>
                <w:u w:val="single"/>
                <w:lang w:val="en-GB"/>
              </w:rPr>
              <w:t>3</w:t>
            </w:r>
          </w:p>
          <w:p w:rsidR="00186678" w:rsidRPr="00DC6CB3" w:rsidRDefault="00186678" w:rsidP="009E244F">
            <w:pPr>
              <w:rPr>
                <w:noProof/>
                <w:lang w:val="en-GB"/>
              </w:rPr>
            </w:pPr>
            <w:r w:rsidRPr="00DC6CB3">
              <w:rPr>
                <w:noProof/>
                <w:lang w:val="en-GB"/>
              </w:rPr>
              <w:t xml:space="preserve">– gamma heavy chain </w:t>
            </w:r>
            <w:r w:rsidRPr="00DC6CB3">
              <w:rPr>
                <w:strike/>
                <w:noProof/>
                <w:lang w:val="en-GB"/>
              </w:rPr>
              <w:t>(M9763/3)</w:t>
            </w:r>
            <w:r w:rsidRPr="00DC6CB3">
              <w:rPr>
                <w:noProof/>
                <w:lang w:val="en-GB"/>
              </w:rPr>
              <w:t xml:space="preserve"> C88.2</w:t>
            </w:r>
          </w:p>
          <w:p w:rsidR="00186678" w:rsidRPr="00DC6CB3" w:rsidRDefault="00186678" w:rsidP="009E244F">
            <w:pPr>
              <w:rPr>
                <w:noProof/>
                <w:lang w:val="en-GB"/>
              </w:rPr>
            </w:pPr>
            <w:r w:rsidRPr="00DC6CB3">
              <w:rPr>
                <w:noProof/>
                <w:lang w:val="en-GB"/>
              </w:rPr>
              <w:t>– hand, foot and mouth B08.4</w:t>
            </w:r>
          </w:p>
          <w:p w:rsidR="00186678" w:rsidRPr="00DC6CB3" w:rsidRDefault="00186678" w:rsidP="009E244F">
            <w:pPr>
              <w:rPr>
                <w:noProof/>
                <w:u w:val="single"/>
                <w:lang w:val="en-GB"/>
              </w:rPr>
            </w:pPr>
            <w:r w:rsidRPr="00DC6CB3">
              <w:rPr>
                <w:noProof/>
                <w:u w:val="single"/>
                <w:lang w:val="en-GB"/>
              </w:rPr>
              <w:t>– Hand–Schueller–Christian C96.5</w:t>
            </w:r>
          </w:p>
          <w:p w:rsidR="00186678" w:rsidRPr="00DC6CB3" w:rsidRDefault="00186678" w:rsidP="009E244F">
            <w:pPr>
              <w:rPr>
                <w:noProof/>
                <w:lang w:val="en-GB"/>
              </w:rPr>
            </w:pPr>
            <w:r w:rsidRPr="00DC6CB3">
              <w:rPr>
                <w:noProof/>
                <w:lang w:val="en-GB"/>
              </w:rPr>
              <w:t>– heavy chain</w:t>
            </w:r>
          </w:p>
          <w:p w:rsidR="00186678" w:rsidRPr="00DC6CB3" w:rsidRDefault="00186678" w:rsidP="009E244F">
            <w:pPr>
              <w:rPr>
                <w:noProof/>
                <w:u w:val="single"/>
                <w:lang w:val="sv-SE"/>
              </w:rPr>
            </w:pPr>
            <w:r w:rsidRPr="00DC6CB3">
              <w:rPr>
                <w:noProof/>
                <w:lang w:val="sv-SE"/>
              </w:rPr>
              <w:t xml:space="preserve">– – alpha </w:t>
            </w:r>
            <w:r w:rsidRPr="00DC6CB3">
              <w:rPr>
                <w:strike/>
                <w:noProof/>
                <w:lang w:val="sv-SE"/>
              </w:rPr>
              <w:t>(M9762/3)</w:t>
            </w:r>
            <w:r w:rsidRPr="00DC6CB3">
              <w:rPr>
                <w:noProof/>
                <w:lang w:val="sv-SE"/>
              </w:rPr>
              <w:t xml:space="preserve"> C88.</w:t>
            </w:r>
            <w:r w:rsidRPr="00DC6CB3">
              <w:rPr>
                <w:strike/>
                <w:noProof/>
                <w:lang w:val="sv-SE"/>
              </w:rPr>
              <w:t>1</w:t>
            </w:r>
            <w:r w:rsidRPr="00DC6CB3">
              <w:rPr>
                <w:noProof/>
                <w:u w:val="single"/>
                <w:lang w:val="sv-SE"/>
              </w:rPr>
              <w:t>3</w:t>
            </w:r>
          </w:p>
          <w:p w:rsidR="00186678" w:rsidRPr="00DC6CB3" w:rsidRDefault="00186678" w:rsidP="009E244F">
            <w:pPr>
              <w:rPr>
                <w:noProof/>
                <w:lang w:val="sv-SE"/>
              </w:rPr>
            </w:pPr>
            <w:r w:rsidRPr="00DC6CB3">
              <w:rPr>
                <w:noProof/>
                <w:lang w:val="sv-SE"/>
              </w:rPr>
              <w:t xml:space="preserve">– – gamma  </w:t>
            </w:r>
            <w:r w:rsidRPr="00DC6CB3">
              <w:rPr>
                <w:strike/>
                <w:noProof/>
                <w:lang w:val="sv-SE"/>
              </w:rPr>
              <w:t>(M9763/3)</w:t>
            </w:r>
            <w:r w:rsidRPr="00DC6CB3">
              <w:rPr>
                <w:noProof/>
                <w:lang w:val="sv-SE"/>
              </w:rPr>
              <w:t xml:space="preserve"> C88.2</w:t>
            </w:r>
          </w:p>
          <w:p w:rsidR="00186678" w:rsidRPr="00DC6CB3" w:rsidRDefault="00186678" w:rsidP="009E244F">
            <w:pPr>
              <w:rPr>
                <w:noProof/>
                <w:u w:val="single"/>
                <w:lang w:val="fr-FR"/>
              </w:rPr>
            </w:pPr>
            <w:r w:rsidRPr="00DC6CB3">
              <w:rPr>
                <w:noProof/>
                <w:u w:val="single"/>
                <w:lang w:val="fr-FR"/>
              </w:rPr>
              <w:t>– – Mu C88.2</w:t>
            </w:r>
          </w:p>
          <w:p w:rsidR="00186678" w:rsidRPr="00DC6CB3" w:rsidRDefault="00186678" w:rsidP="009E244F">
            <w:pPr>
              <w:rPr>
                <w:noProof/>
                <w:u w:val="single"/>
                <w:lang w:val="fr-FR"/>
              </w:rPr>
            </w:pPr>
            <w:r w:rsidRPr="00DC6CB3">
              <w:rPr>
                <w:noProof/>
                <w:u w:val="single"/>
                <w:lang w:val="fr-FR"/>
              </w:rPr>
              <w:t>– – NEC C88.2</w:t>
            </w:r>
          </w:p>
          <w:p w:rsidR="00186678" w:rsidRPr="00DC6CB3" w:rsidRDefault="00186678" w:rsidP="009E244F">
            <w:pPr>
              <w:rPr>
                <w:noProof/>
                <w:lang w:val="fr-FR"/>
              </w:rPr>
            </w:pPr>
            <w:r w:rsidRPr="00DC6CB3">
              <w:rPr>
                <w:noProof/>
                <w:lang w:val="fr-FR"/>
              </w:rPr>
              <w:t xml:space="preserve">– immunoproliferative </w:t>
            </w:r>
            <w:r w:rsidRPr="00DC6CB3">
              <w:rPr>
                <w:noProof/>
                <w:u w:val="single"/>
                <w:lang w:val="fr-FR"/>
              </w:rPr>
              <w:t>(malignant)</w:t>
            </w:r>
            <w:r w:rsidRPr="00DC6CB3">
              <w:rPr>
                <w:noProof/>
                <w:lang w:val="fr-FR"/>
              </w:rPr>
              <w:t xml:space="preserve"> </w:t>
            </w:r>
            <w:r w:rsidRPr="00DC6CB3">
              <w:rPr>
                <w:strike/>
                <w:noProof/>
                <w:lang w:val="fr-FR"/>
              </w:rPr>
              <w:t>(M9760/3)</w:t>
            </w:r>
            <w:r w:rsidRPr="00DC6CB3">
              <w:rPr>
                <w:noProof/>
                <w:lang w:val="fr-FR"/>
              </w:rPr>
              <w:t xml:space="preserve"> C88.9</w:t>
            </w:r>
          </w:p>
          <w:p w:rsidR="00186678" w:rsidRPr="00DC6CB3" w:rsidRDefault="00186678" w:rsidP="009E244F">
            <w:pPr>
              <w:rPr>
                <w:noProof/>
              </w:rPr>
            </w:pPr>
            <w:r w:rsidRPr="00DC6CB3">
              <w:rPr>
                <w:noProof/>
              </w:rPr>
              <w:t xml:space="preserve">– – small intestinal </w:t>
            </w:r>
            <w:r w:rsidRPr="00DC6CB3">
              <w:rPr>
                <w:strike/>
                <w:noProof/>
              </w:rPr>
              <w:t>(M9760/3)</w:t>
            </w:r>
            <w:r w:rsidRPr="00DC6CB3">
              <w:rPr>
                <w:noProof/>
              </w:rPr>
              <w:t xml:space="preserve"> C88.3</w:t>
            </w:r>
          </w:p>
          <w:p w:rsidR="00186678" w:rsidRPr="00DC6CB3" w:rsidRDefault="00186678" w:rsidP="009E244F">
            <w:pPr>
              <w:rPr>
                <w:noProof/>
              </w:rPr>
            </w:pPr>
            <w:r w:rsidRPr="00DC6CB3">
              <w:rPr>
                <w:noProof/>
              </w:rPr>
              <w:t>– – specified NEC C88.7</w:t>
            </w:r>
          </w:p>
          <w:p w:rsidR="00186678" w:rsidRPr="00DC6CB3" w:rsidRDefault="00186678" w:rsidP="009E244F">
            <w:pPr>
              <w:rPr>
                <w:noProof/>
                <w:lang w:val="sv-SE"/>
              </w:rPr>
            </w:pPr>
            <w:r w:rsidRPr="00DC6CB3">
              <w:rPr>
                <w:noProof/>
                <w:lang w:val="sv-SE"/>
              </w:rPr>
              <w:t xml:space="preserve">– lymphoproliferative </w:t>
            </w:r>
            <w:r w:rsidRPr="00DC6CB3">
              <w:rPr>
                <w:strike/>
                <w:noProof/>
                <w:lang w:val="sv-SE"/>
              </w:rPr>
              <w:t>(M9970/0)</w:t>
            </w:r>
            <w:r w:rsidRPr="00DC6CB3">
              <w:rPr>
                <w:noProof/>
                <w:lang w:val="sv-SE"/>
              </w:rPr>
              <w:t xml:space="preserve"> D47.9</w:t>
            </w:r>
          </w:p>
          <w:p w:rsidR="00186678" w:rsidRPr="00DC6CB3" w:rsidRDefault="00186678" w:rsidP="009E244F">
            <w:pPr>
              <w:rPr>
                <w:noProof/>
                <w:lang w:val="sv-SE"/>
              </w:rPr>
            </w:pPr>
            <w:r w:rsidRPr="00DC6CB3">
              <w:rPr>
                <w:noProof/>
                <w:lang w:val="sv-SE"/>
              </w:rPr>
              <w:t xml:space="preserve">– – T–gamma </w:t>
            </w:r>
            <w:r w:rsidRPr="00DC6CB3">
              <w:rPr>
                <w:strike/>
                <w:noProof/>
                <w:lang w:val="sv-SE"/>
              </w:rPr>
              <w:t>(M9768/1)</w:t>
            </w:r>
            <w:r w:rsidRPr="00DC6CB3">
              <w:rPr>
                <w:noProof/>
                <w:lang w:val="sv-SE"/>
              </w:rPr>
              <w:t xml:space="preserve"> D47.</w:t>
            </w:r>
            <w:r w:rsidRPr="00DC6CB3">
              <w:rPr>
                <w:strike/>
                <w:noProof/>
                <w:lang w:val="sv-SE"/>
              </w:rPr>
              <w:t>7</w:t>
            </w:r>
            <w:r w:rsidRPr="00DC6CB3">
              <w:rPr>
                <w:noProof/>
                <w:u w:val="single"/>
                <w:lang w:val="sv-SE"/>
              </w:rPr>
              <w:t>9</w:t>
            </w:r>
          </w:p>
          <w:p w:rsidR="00186678" w:rsidRPr="00DC6CB3" w:rsidRDefault="00186678" w:rsidP="009E244F">
            <w:pPr>
              <w:rPr>
                <w:noProof/>
                <w:lang w:val="sv-SE"/>
              </w:rPr>
            </w:pPr>
            <w:r w:rsidRPr="00DC6CB3">
              <w:rPr>
                <w:noProof/>
                <w:lang w:val="sv-SE"/>
              </w:rPr>
              <w:t>– –X–linked D82.3</w:t>
            </w:r>
          </w:p>
          <w:p w:rsidR="00186678" w:rsidRPr="00DC6CB3" w:rsidRDefault="00186678" w:rsidP="009E244F">
            <w:pPr>
              <w:rPr>
                <w:noProof/>
                <w:u w:val="single"/>
              </w:rPr>
            </w:pPr>
            <w:r w:rsidRPr="00DC6CB3">
              <w:rPr>
                <w:noProof/>
                <w:u w:val="single"/>
              </w:rPr>
              <w:t>– myelodysplastic and myeloproliferative, not classifiable C94.6</w:t>
            </w:r>
          </w:p>
          <w:p w:rsidR="00186678" w:rsidRPr="00DC6CB3" w:rsidRDefault="00186678" w:rsidP="009E244F">
            <w:pPr>
              <w:rPr>
                <w:noProof/>
              </w:rPr>
            </w:pPr>
            <w:r w:rsidRPr="00DC6CB3">
              <w:rPr>
                <w:noProof/>
              </w:rPr>
              <w:t xml:space="preserve">– myeloproliferative (chronic) </w:t>
            </w:r>
            <w:r w:rsidRPr="00DC6CB3">
              <w:rPr>
                <w:strike/>
                <w:noProof/>
              </w:rPr>
              <w:t>(M9960/1)</w:t>
            </w:r>
            <w:r w:rsidRPr="00DC6CB3">
              <w:rPr>
                <w:noProof/>
              </w:rPr>
              <w:t xml:space="preserve"> D47.1</w:t>
            </w:r>
          </w:p>
          <w:p w:rsidR="00186678" w:rsidRPr="00DC6CB3" w:rsidRDefault="00186678" w:rsidP="009E244F">
            <w:pPr>
              <w:rPr>
                <w:noProof/>
                <w:u w:val="single"/>
              </w:rPr>
            </w:pPr>
            <w:r w:rsidRPr="00DC6CB3">
              <w:rPr>
                <w:noProof/>
              </w:rPr>
              <w:t xml:space="preserve">– systemic tissue mast cell </w:t>
            </w:r>
            <w:r w:rsidRPr="00DC6CB3">
              <w:rPr>
                <w:strike/>
                <w:noProof/>
              </w:rPr>
              <w:t>(M9741/3) C96.2</w:t>
            </w:r>
            <w:r w:rsidRPr="00DC6CB3">
              <w:rPr>
                <w:noProof/>
              </w:rPr>
              <w:t xml:space="preserve"> </w:t>
            </w:r>
            <w:r w:rsidRPr="00DC6CB3">
              <w:rPr>
                <w:noProof/>
                <w:u w:val="single"/>
              </w:rPr>
              <w:t>D47.0</w:t>
            </w:r>
          </w:p>
        </w:tc>
        <w:tc>
          <w:tcPr>
            <w:tcW w:w="1260" w:type="dxa"/>
          </w:tcPr>
          <w:p w:rsidR="00186678" w:rsidRPr="00DC6CB3" w:rsidRDefault="00186678" w:rsidP="00D8373C">
            <w:pPr>
              <w:jc w:val="center"/>
              <w:outlineLvl w:val="0"/>
            </w:pPr>
            <w:r w:rsidRPr="00DC6CB3">
              <w:t>Germany</w:t>
            </w:r>
          </w:p>
          <w:p w:rsidR="00186678" w:rsidRPr="00DC6CB3" w:rsidRDefault="00186678" w:rsidP="00D8373C">
            <w:pPr>
              <w:jc w:val="center"/>
              <w:outlineLvl w:val="0"/>
            </w:pPr>
            <w:r w:rsidRPr="00DC6CB3">
              <w:t>1230</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bCs/>
              </w:rPr>
            </w:pPr>
            <w:r w:rsidRPr="00DC6CB3">
              <w:t>Add non–essential modifier, index leadterm and subterms</w:t>
            </w:r>
          </w:p>
        </w:tc>
        <w:tc>
          <w:tcPr>
            <w:tcW w:w="6593" w:type="dxa"/>
            <w:gridSpan w:val="2"/>
          </w:tcPr>
          <w:p w:rsidR="00186678" w:rsidRPr="00DC6CB3" w:rsidRDefault="00186678" w:rsidP="009E244F">
            <w:pPr>
              <w:autoSpaceDE w:val="0"/>
              <w:autoSpaceDN w:val="0"/>
              <w:adjustRightInd w:val="0"/>
              <w:rPr>
                <w:bCs/>
              </w:rPr>
            </w:pPr>
            <w:r w:rsidRPr="00DC6CB3">
              <w:rPr>
                <w:b/>
                <w:bCs/>
              </w:rPr>
              <w:t xml:space="preserve">Disease, diseased </w:t>
            </w:r>
            <w:r w:rsidRPr="00DC6CB3">
              <w:rPr>
                <w:bCs/>
              </w:rPr>
              <w:t>(</w:t>
            </w:r>
            <w:r w:rsidRPr="00DC6CB3">
              <w:rPr>
                <w:bCs/>
                <w:i/>
              </w:rPr>
              <w:t>see also</w:t>
            </w:r>
            <w:r w:rsidRPr="00DC6CB3">
              <w:rPr>
                <w:bCs/>
              </w:rPr>
              <w:t xml:space="preserve"> Syndrome)</w:t>
            </w:r>
          </w:p>
          <w:p w:rsidR="00186678" w:rsidRPr="00DC6CB3" w:rsidRDefault="00186678" w:rsidP="009E244F">
            <w:pPr>
              <w:autoSpaceDE w:val="0"/>
              <w:autoSpaceDN w:val="0"/>
              <w:adjustRightInd w:val="0"/>
            </w:pPr>
            <w:r w:rsidRPr="00DC6CB3">
              <w:t>...</w:t>
            </w:r>
          </w:p>
          <w:p w:rsidR="00186678" w:rsidRPr="00DC6CB3" w:rsidRDefault="00186678" w:rsidP="009E244F">
            <w:pPr>
              <w:autoSpaceDE w:val="0"/>
              <w:autoSpaceDN w:val="0"/>
              <w:adjustRightInd w:val="0"/>
              <w:rPr>
                <w:bCs/>
              </w:rPr>
            </w:pPr>
            <w:r w:rsidRPr="00DC6CB3">
              <w:t xml:space="preserve">– liver (chronic)(organic) </w:t>
            </w:r>
            <w:r w:rsidRPr="00DC6CB3">
              <w:rPr>
                <w:bCs/>
              </w:rPr>
              <w:t>K76.9</w:t>
            </w:r>
          </w:p>
          <w:p w:rsidR="00186678" w:rsidRPr="00DC6CB3" w:rsidRDefault="00186678" w:rsidP="009E244F">
            <w:pPr>
              <w:autoSpaceDE w:val="0"/>
              <w:autoSpaceDN w:val="0"/>
              <w:adjustRightInd w:val="0"/>
            </w:pPr>
            <w:r w:rsidRPr="00DC6CB3">
              <w:t>....</w:t>
            </w:r>
          </w:p>
          <w:p w:rsidR="00186678" w:rsidRPr="00DC6CB3" w:rsidRDefault="00186678" w:rsidP="009E244F">
            <w:pPr>
              <w:autoSpaceDE w:val="0"/>
              <w:autoSpaceDN w:val="0"/>
              <w:adjustRightInd w:val="0"/>
            </w:pPr>
            <w:r w:rsidRPr="00DC6CB3">
              <w:t>– – drug–induced (idiosyncratic)(toxic)(predictable)(unpredictable) – see Disease, liver toxic</w:t>
            </w:r>
          </w:p>
          <w:p w:rsidR="00186678" w:rsidRPr="00DC6CB3" w:rsidRDefault="00186678" w:rsidP="009E244F">
            <w:pPr>
              <w:autoSpaceDE w:val="0"/>
              <w:autoSpaceDN w:val="0"/>
              <w:adjustRightInd w:val="0"/>
              <w:rPr>
                <w:bCs/>
              </w:rPr>
            </w:pPr>
            <w:r w:rsidRPr="00DC6CB3">
              <w:t xml:space="preserve">– – </w:t>
            </w:r>
            <w:r w:rsidRPr="00DC6CB3">
              <w:rPr>
                <w:u w:val="single"/>
              </w:rPr>
              <w:t xml:space="preserve">fatty, nonalcoholic </w:t>
            </w:r>
            <w:r w:rsidRPr="00DC6CB3">
              <w:rPr>
                <w:bCs/>
                <w:u w:val="single"/>
              </w:rPr>
              <w:t>K76.0</w:t>
            </w:r>
          </w:p>
          <w:p w:rsidR="00186678" w:rsidRPr="00DC6CB3" w:rsidRDefault="00186678" w:rsidP="009E244F">
            <w:pPr>
              <w:autoSpaceDE w:val="0"/>
              <w:autoSpaceDN w:val="0"/>
              <w:adjustRightInd w:val="0"/>
            </w:pPr>
            <w:r w:rsidRPr="00DC6CB3">
              <w:t>....</w:t>
            </w:r>
          </w:p>
          <w:p w:rsidR="00186678" w:rsidRPr="00DC6CB3" w:rsidRDefault="00186678" w:rsidP="009E244F">
            <w:pPr>
              <w:autoSpaceDE w:val="0"/>
              <w:autoSpaceDN w:val="0"/>
              <w:adjustRightInd w:val="0"/>
              <w:rPr>
                <w:bCs/>
              </w:rPr>
            </w:pPr>
            <w:r w:rsidRPr="00DC6CB3">
              <w:t xml:space="preserve">– – inflammatory </w:t>
            </w:r>
            <w:r w:rsidRPr="00DC6CB3">
              <w:rPr>
                <w:bCs/>
              </w:rPr>
              <w:t>K75.9</w:t>
            </w:r>
          </w:p>
          <w:p w:rsidR="00186678" w:rsidRPr="00DC6CB3" w:rsidRDefault="00186678" w:rsidP="009E244F">
            <w:pPr>
              <w:autoSpaceDE w:val="0"/>
              <w:autoSpaceDN w:val="0"/>
              <w:adjustRightInd w:val="0"/>
              <w:rPr>
                <w:bCs/>
              </w:rPr>
            </w:pPr>
            <w:r w:rsidRPr="00DC6CB3">
              <w:t xml:space="preserve">– – – specified </w:t>
            </w:r>
            <w:r w:rsidRPr="00DC6CB3">
              <w:rPr>
                <w:bCs/>
              </w:rPr>
              <w:t>K75.8</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 </w:t>
            </w:r>
            <w:r w:rsidRPr="00DC6CB3">
              <w:rPr>
                <w:u w:val="single"/>
              </w:rPr>
              <w:t xml:space="preserve">nonalcoholic, fatty </w:t>
            </w:r>
            <w:r w:rsidRPr="00DC6CB3">
              <w:rPr>
                <w:bCs/>
                <w:u w:val="single"/>
              </w:rPr>
              <w:t>K76.0</w:t>
            </w:r>
          </w:p>
        </w:tc>
        <w:tc>
          <w:tcPr>
            <w:tcW w:w="1260" w:type="dxa"/>
          </w:tcPr>
          <w:p w:rsidR="00186678" w:rsidRPr="00DC6CB3" w:rsidRDefault="00186678" w:rsidP="00D8373C">
            <w:pPr>
              <w:jc w:val="center"/>
              <w:outlineLvl w:val="0"/>
            </w:pPr>
            <w:r w:rsidRPr="00DC6CB3">
              <w:t>Australia</w:t>
            </w:r>
          </w:p>
          <w:p w:rsidR="00186678" w:rsidRPr="00DC6CB3" w:rsidRDefault="00186678" w:rsidP="00D8373C">
            <w:pPr>
              <w:jc w:val="center"/>
              <w:outlineLvl w:val="0"/>
            </w:pPr>
            <w:r w:rsidRPr="00DC6CB3">
              <w:t>1340</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lang w:val="pt-BR"/>
              </w:rPr>
            </w:pPr>
            <w:r w:rsidRPr="00DC6CB3">
              <w:rPr>
                <w:lang w:val="pt-BR"/>
              </w:rPr>
              <w:t>Add and revise subterms</w:t>
            </w:r>
          </w:p>
        </w:tc>
        <w:tc>
          <w:tcPr>
            <w:tcW w:w="6593" w:type="dxa"/>
            <w:gridSpan w:val="2"/>
          </w:tcPr>
          <w:p w:rsidR="00186678" w:rsidRPr="00DC6CB3" w:rsidRDefault="00186678" w:rsidP="00FE76D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lang w:val="pt-BR"/>
              </w:rPr>
            </w:pPr>
            <w:r w:rsidRPr="00DC6CB3">
              <w:rPr>
                <w:rStyle w:val="Pogrubienie"/>
                <w:lang w:val="pt-BR"/>
              </w:rPr>
              <w:t xml:space="preserve">Disease, diseased </w:t>
            </w:r>
            <w:r w:rsidRPr="00DC6CB3">
              <w:rPr>
                <w:rStyle w:val="Pogrubienie"/>
                <w:b w:val="0"/>
                <w:lang w:val="pt-BR"/>
              </w:rPr>
              <w:t>(</w:t>
            </w:r>
            <w:r w:rsidRPr="00DC6CB3">
              <w:rPr>
                <w:rStyle w:val="Pogrubienie"/>
                <w:b w:val="0"/>
                <w:i/>
                <w:lang w:val="pt-BR"/>
              </w:rPr>
              <w:t>see also</w:t>
            </w:r>
            <w:r w:rsidRPr="00DC6CB3">
              <w:rPr>
                <w:rStyle w:val="Pogrubienie"/>
                <w:b w:val="0"/>
                <w:lang w:val="pt-BR"/>
              </w:rPr>
              <w:t xml:space="preserve"> Syndrome)</w:t>
            </w:r>
            <w:r w:rsidRPr="00DC6CB3">
              <w:rPr>
                <w:b/>
                <w:bCs/>
                <w:lang w:val="pt-BR"/>
              </w:rPr>
              <w:br/>
            </w:r>
            <w:r w:rsidRPr="00DC6CB3">
              <w:rPr>
                <w:lang w:val="pt-BR"/>
              </w:rPr>
              <w:t xml:space="preserve">– kidney (functional) (pelvis) </w:t>
            </w:r>
            <w:r w:rsidRPr="00DC6CB3">
              <w:rPr>
                <w:strike/>
                <w:lang w:val="pt-BR"/>
              </w:rPr>
              <w:t>(see also Disease, renal)</w:t>
            </w:r>
            <w:r w:rsidRPr="00DC6CB3">
              <w:rPr>
                <w:lang w:val="pt-BR"/>
              </w:rPr>
              <w:t xml:space="preserve"> </w:t>
            </w:r>
            <w:hyperlink r:id="rId66" w:tgtFrame="_blank" w:tooltip="Open the ICD code in ICD-10 online. (opens a new window or a new browser tab)" w:history="1">
              <w:r w:rsidRPr="00DC6CB3">
                <w:rPr>
                  <w:bCs/>
                  <w:lang w:val="pt-BR"/>
                </w:rPr>
                <w:t>N28.9</w:t>
              </w:r>
            </w:hyperlink>
            <w:r w:rsidRPr="00DC6CB3">
              <w:rPr>
                <w:lang w:val="pt-BR"/>
              </w:rPr>
              <w:br/>
              <w:t xml:space="preserve">– – cystic (congenital) </w:t>
            </w:r>
            <w:r w:rsidRPr="00DC6CB3">
              <w:rPr>
                <w:bCs/>
                <w:lang w:val="pt-BR"/>
              </w:rPr>
              <w:t>Q61.9</w:t>
            </w:r>
            <w:r w:rsidRPr="00DC6CB3">
              <w:rPr>
                <w:lang w:val="pt-BR"/>
              </w:rPr>
              <w:br/>
              <w:t xml:space="preserve">– – – </w:t>
            </w:r>
            <w:r w:rsidRPr="00DC6CB3">
              <w:rPr>
                <w:u w:val="single"/>
                <w:lang w:val="pt-BR"/>
              </w:rPr>
              <w:t xml:space="preserve">multicystic </w:t>
            </w:r>
            <w:r w:rsidRPr="00DC6CB3">
              <w:rPr>
                <w:bCs/>
                <w:u w:val="single"/>
                <w:lang w:val="pt-BR"/>
              </w:rPr>
              <w:t>Q61.4</w:t>
            </w:r>
            <w:r w:rsidRPr="00DC6CB3">
              <w:rPr>
                <w:lang w:val="pt-BR"/>
              </w:rPr>
              <w:br/>
              <w:t xml:space="preserve">– – – </w:t>
            </w:r>
            <w:r w:rsidRPr="00DC6CB3">
              <w:rPr>
                <w:u w:val="single"/>
                <w:lang w:val="pt-BR"/>
              </w:rPr>
              <w:t xml:space="preserve">polycystic </w:t>
            </w:r>
            <w:r w:rsidRPr="00DC6CB3">
              <w:rPr>
                <w:bCs/>
                <w:u w:val="single"/>
                <w:lang w:val="pt-BR"/>
              </w:rPr>
              <w:t>Q61.3</w:t>
            </w:r>
            <w:r w:rsidRPr="00DC6CB3">
              <w:rPr>
                <w:lang w:val="pt-BR"/>
              </w:rPr>
              <w:br/>
              <w:t xml:space="preserve">– – fibrocystic (congenital) </w:t>
            </w:r>
            <w:r w:rsidRPr="00DC6CB3">
              <w:rPr>
                <w:bCs/>
                <w:lang w:val="pt-BR"/>
              </w:rPr>
              <w:t>Q61.8</w:t>
            </w:r>
            <w:r w:rsidRPr="00DC6CB3">
              <w:rPr>
                <w:lang w:val="pt-BR"/>
              </w:rPr>
              <w:br/>
            </w:r>
          </w:p>
        </w:tc>
        <w:tc>
          <w:tcPr>
            <w:tcW w:w="1260" w:type="dxa"/>
          </w:tcPr>
          <w:p w:rsidR="00186678" w:rsidRPr="00DC6CB3" w:rsidRDefault="00186678" w:rsidP="00D8373C">
            <w:pPr>
              <w:jc w:val="center"/>
              <w:outlineLvl w:val="0"/>
              <w:rPr>
                <w:lang w:val="pt-BR"/>
              </w:rPr>
            </w:pPr>
            <w:r w:rsidRPr="00DC6CB3">
              <w:rPr>
                <w:lang w:val="pt-BR"/>
              </w:rPr>
              <w:t>Canada 1448</w:t>
            </w:r>
          </w:p>
        </w:tc>
        <w:tc>
          <w:tcPr>
            <w:tcW w:w="1440" w:type="dxa"/>
          </w:tcPr>
          <w:p w:rsidR="00186678" w:rsidRPr="00DC6CB3" w:rsidRDefault="00186678" w:rsidP="00D8373C">
            <w:pPr>
              <w:jc w:val="center"/>
              <w:rPr>
                <w:rStyle w:val="StyleTimesNewRoman"/>
                <w:lang w:val="pt-BR"/>
              </w:rPr>
            </w:pPr>
            <w:r w:rsidRPr="00DC6CB3">
              <w:t>October</w:t>
            </w:r>
            <w:r w:rsidRPr="00DC6CB3">
              <w:rPr>
                <w:rStyle w:val="StyleTimesNewRoman"/>
                <w:lang w:val="pt-BR"/>
              </w:rPr>
              <w:t xml:space="preserve"> 2008</w:t>
            </w:r>
          </w:p>
        </w:tc>
        <w:tc>
          <w:tcPr>
            <w:tcW w:w="990" w:type="dxa"/>
          </w:tcPr>
          <w:p w:rsidR="00186678" w:rsidRPr="00DC6CB3" w:rsidRDefault="00186678" w:rsidP="00D8373C">
            <w:pPr>
              <w:jc w:val="center"/>
              <w:rPr>
                <w:rStyle w:val="StyleTimesNewRoman"/>
                <w:lang w:val="pt-BR"/>
              </w:rPr>
            </w:pPr>
            <w:r w:rsidRPr="00DC6CB3">
              <w:rPr>
                <w:rStyle w:val="StyleTimesNewRoman"/>
                <w:lang w:val="pt-BR"/>
              </w:rPr>
              <w:t>Minor</w:t>
            </w:r>
          </w:p>
        </w:tc>
        <w:tc>
          <w:tcPr>
            <w:tcW w:w="1890" w:type="dxa"/>
          </w:tcPr>
          <w:p w:rsidR="00186678" w:rsidRPr="00DC6CB3" w:rsidRDefault="00186678" w:rsidP="00D8373C">
            <w:pPr>
              <w:jc w:val="center"/>
              <w:outlineLvl w:val="0"/>
              <w:rPr>
                <w:rStyle w:val="StyleTimesNewRoman"/>
                <w:lang w:val="pt-BR"/>
              </w:rPr>
            </w:pPr>
            <w:r w:rsidRPr="00DC6CB3">
              <w:rPr>
                <w:rStyle w:val="StyleTimesNewRoman"/>
                <w:lang w:val="pt-BR"/>
              </w:rPr>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r w:rsidRPr="00DC6CB3">
              <w:t>Add asterisk code</w:t>
            </w:r>
          </w:p>
        </w:tc>
        <w:tc>
          <w:tcPr>
            <w:tcW w:w="6593" w:type="dxa"/>
            <w:gridSpan w:val="2"/>
          </w:tcPr>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b/>
              </w:rPr>
              <w:t xml:space="preserve">Disease, diseased </w:t>
            </w:r>
            <w:r w:rsidRPr="00DC6CB3">
              <w:t>(</w:t>
            </w:r>
            <w:r w:rsidRPr="00DC6CB3">
              <w:rPr>
                <w:i/>
              </w:rPr>
              <w:t>see also</w:t>
            </w:r>
            <w:r w:rsidRPr="00DC6CB3">
              <w:t xml:space="preserve"> Syndrome) </w:t>
            </w:r>
            <w:r w:rsidRPr="00DC6CB3">
              <w:br/>
              <w:t xml:space="preserve">– woolsorter's </w:t>
            </w:r>
            <w:r w:rsidRPr="00DC6CB3">
              <w:rPr>
                <w:bCs/>
              </w:rPr>
              <w:t>A22</w:t>
            </w:r>
            <w:r w:rsidRPr="00DC6CB3">
              <w:rPr>
                <w:b/>
                <w:bCs/>
              </w:rPr>
              <w:t>.</w:t>
            </w:r>
            <w:r w:rsidRPr="00DC6CB3">
              <w:rPr>
                <w:bCs/>
              </w:rPr>
              <w:t>1</w:t>
            </w:r>
            <w:r w:rsidRPr="00DC6CB3">
              <w:rPr>
                <w:u w:val="single"/>
              </w:rPr>
              <w:t xml:space="preserve">†  </w:t>
            </w:r>
            <w:r w:rsidRPr="00DC6CB3">
              <w:rPr>
                <w:bCs/>
                <w:u w:val="single"/>
              </w:rPr>
              <w:t>J17.0</w:t>
            </w:r>
            <w:r w:rsidRPr="00DC6CB3">
              <w:rPr>
                <w:u w:val="single"/>
              </w:rPr>
              <w:t>*</w:t>
            </w:r>
          </w:p>
        </w:tc>
        <w:tc>
          <w:tcPr>
            <w:tcW w:w="1260" w:type="dxa"/>
          </w:tcPr>
          <w:p w:rsidR="00186678" w:rsidRPr="00DC6CB3" w:rsidRDefault="00186678" w:rsidP="00D8373C">
            <w:pPr>
              <w:jc w:val="center"/>
              <w:outlineLvl w:val="0"/>
            </w:pPr>
            <w:r w:rsidRPr="00DC6CB3">
              <w:t>Canada 1480</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vAlign w:val="center"/>
          </w:tcPr>
          <w:p w:rsidR="00186678" w:rsidRPr="00DC6CB3" w:rsidRDefault="00186678" w:rsidP="00781428">
            <w:r w:rsidRPr="00DC6CB3">
              <w:t>Delete subterm</w:t>
            </w:r>
          </w:p>
        </w:tc>
        <w:tc>
          <w:tcPr>
            <w:tcW w:w="6593" w:type="dxa"/>
            <w:gridSpan w:val="2"/>
            <w:vAlign w:val="center"/>
          </w:tcPr>
          <w:p w:rsidR="00186678" w:rsidRPr="00DC6CB3" w:rsidRDefault="00186678" w:rsidP="00781428">
            <w:r w:rsidRPr="00DC6CB3">
              <w:rPr>
                <w:b/>
                <w:bCs/>
              </w:rPr>
              <w:t xml:space="preserve">Disease, diseased - </w:t>
            </w:r>
            <w:r w:rsidRPr="00DC6CB3">
              <w:rPr>
                <w:i/>
                <w:iCs/>
              </w:rPr>
              <w:t>continued</w:t>
            </w:r>
          </w:p>
          <w:p w:rsidR="00186678" w:rsidRPr="00DC6CB3" w:rsidRDefault="00186678" w:rsidP="00781428">
            <w:r w:rsidRPr="00DC6CB3">
              <w:t>. . .</w:t>
            </w:r>
          </w:p>
          <w:p w:rsidR="00186678" w:rsidRPr="00DC6CB3" w:rsidRDefault="00186678" w:rsidP="00781428">
            <w:r w:rsidRPr="00DC6CB3">
              <w:t>- neoplastic (malignant), generalized (M8000/6)  C79.9</w:t>
            </w:r>
          </w:p>
          <w:p w:rsidR="00186678" w:rsidRPr="00DC6CB3" w:rsidRDefault="00186678" w:rsidP="00781428">
            <w:r w:rsidRPr="00DC6CB3">
              <w:rPr>
                <w:strike/>
              </w:rPr>
              <w:t>- - primary site not indicated C80.9</w:t>
            </w:r>
          </w:p>
          <w:p w:rsidR="00186678" w:rsidRPr="00DC6CB3" w:rsidRDefault="00186678" w:rsidP="00781428">
            <w:r w:rsidRPr="00DC6CB3">
              <w:rPr>
                <w:strike/>
              </w:rPr>
              <w:t>- - primary site unknown, so stated C80.0</w:t>
            </w:r>
          </w:p>
        </w:tc>
        <w:tc>
          <w:tcPr>
            <w:tcW w:w="1260" w:type="dxa"/>
          </w:tcPr>
          <w:p w:rsidR="00186678" w:rsidRPr="00DC6CB3" w:rsidRDefault="00186678" w:rsidP="00D8373C">
            <w:pPr>
              <w:jc w:val="center"/>
              <w:outlineLvl w:val="0"/>
              <w:rPr>
                <w:lang w:val="fr-FR"/>
              </w:rPr>
            </w:pPr>
            <w:r w:rsidRPr="00DC6CB3">
              <w:rPr>
                <w:lang w:val="fr-FR"/>
              </w:rPr>
              <w:t>URC #</w:t>
            </w:r>
          </w:p>
          <w:p w:rsidR="00186678" w:rsidRPr="00DC6CB3" w:rsidRDefault="00186678" w:rsidP="00D8373C">
            <w:pPr>
              <w:jc w:val="center"/>
              <w:outlineLvl w:val="0"/>
            </w:pPr>
            <w:r w:rsidRPr="00DC6CB3">
              <w:t>1603</w:t>
            </w:r>
          </w:p>
          <w:p w:rsidR="00186678" w:rsidRPr="00DC6CB3" w:rsidRDefault="00186678" w:rsidP="00D8373C">
            <w:pPr>
              <w:jc w:val="center"/>
              <w:outlineLvl w:val="0"/>
            </w:pPr>
            <w:r w:rsidRPr="00DC6CB3">
              <w:t>Canada</w:t>
            </w:r>
          </w:p>
        </w:tc>
        <w:tc>
          <w:tcPr>
            <w:tcW w:w="1440" w:type="dxa"/>
          </w:tcPr>
          <w:p w:rsidR="00186678" w:rsidRPr="00DC6CB3" w:rsidRDefault="00186678" w:rsidP="00D8373C">
            <w:pPr>
              <w:pStyle w:val="Tekstprzypisudolnego"/>
              <w:widowControl w:val="0"/>
              <w:jc w:val="center"/>
              <w:outlineLvl w:val="0"/>
            </w:pPr>
            <w:r w:rsidRPr="00DC6CB3">
              <w:t>October 2011</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2011</w:t>
            </w:r>
          </w:p>
        </w:tc>
      </w:tr>
      <w:tr w:rsidR="00186678" w:rsidRPr="00DC6CB3" w:rsidTr="00464477">
        <w:tc>
          <w:tcPr>
            <w:tcW w:w="1530" w:type="dxa"/>
            <w:vAlign w:val="center"/>
          </w:tcPr>
          <w:p w:rsidR="00186678" w:rsidRPr="00DC6CB3" w:rsidRDefault="00186678" w:rsidP="00781428">
            <w:pPr>
              <w:tabs>
                <w:tab w:val="left" w:pos="1021"/>
              </w:tabs>
              <w:autoSpaceDE w:val="0"/>
              <w:autoSpaceDN w:val="0"/>
              <w:adjustRightInd w:val="0"/>
              <w:spacing w:before="30"/>
              <w:rPr>
                <w:bCs/>
              </w:rPr>
            </w:pPr>
            <w:r w:rsidRPr="00DC6CB3">
              <w:t>Add code and subterms</w:t>
            </w:r>
          </w:p>
        </w:tc>
        <w:tc>
          <w:tcPr>
            <w:tcW w:w="6593" w:type="dxa"/>
            <w:gridSpan w:val="2"/>
            <w:vAlign w:val="center"/>
          </w:tcPr>
          <w:p w:rsidR="00186678" w:rsidRPr="00DC6CB3" w:rsidRDefault="00186678" w:rsidP="00781428">
            <w:r w:rsidRPr="00DC6CB3">
              <w:rPr>
                <w:b/>
                <w:bCs/>
              </w:rPr>
              <w:t>Disease, diseased</w:t>
            </w:r>
            <w:r w:rsidRPr="00DC6CB3">
              <w:t xml:space="preserve"> - </w:t>
            </w:r>
            <w:r w:rsidRPr="00DC6CB3">
              <w:rPr>
                <w:i/>
                <w:iCs/>
              </w:rPr>
              <w:t>see also</w:t>
            </w:r>
            <w:r w:rsidRPr="00DC6CB3">
              <w:t xml:space="preserve"> Syndrome</w:t>
            </w:r>
          </w:p>
          <w:p w:rsidR="00186678" w:rsidRPr="00DC6CB3" w:rsidRDefault="00186678" w:rsidP="00485A50">
            <w:r w:rsidRPr="00DC6CB3">
              <w:t xml:space="preserve">- kidney (functional) (pelvis) </w:t>
            </w:r>
            <w:r w:rsidRPr="00DC6CB3">
              <w:rPr>
                <w:bCs/>
              </w:rPr>
              <w:t>N28.9</w:t>
            </w:r>
            <w:r w:rsidRPr="00DC6CB3">
              <w:br/>
            </w:r>
            <w:r w:rsidRPr="00DC6CB3">
              <w:rPr>
                <w:u w:val="single"/>
              </w:rPr>
              <w:t xml:space="preserve">- - complicating pregnancy </w:t>
            </w:r>
            <w:r w:rsidRPr="00DC6CB3">
              <w:rPr>
                <w:bCs/>
                <w:u w:val="single"/>
              </w:rPr>
              <w:t>O26.8</w:t>
            </w:r>
            <w:r w:rsidRPr="00DC6CB3">
              <w:rPr>
                <w:u w:val="single"/>
              </w:rPr>
              <w:br/>
              <w:t xml:space="preserve">- - - with hypertension (preexisting) </w:t>
            </w:r>
            <w:r w:rsidRPr="00DC6CB3">
              <w:rPr>
                <w:bCs/>
                <w:u w:val="single"/>
              </w:rPr>
              <w:t>O10.2</w:t>
            </w:r>
            <w:r w:rsidRPr="00DC6CB3">
              <w:rPr>
                <w:u w:val="single"/>
              </w:rPr>
              <w:br/>
              <w:t xml:space="preserve">- - - - secondary </w:t>
            </w:r>
            <w:r w:rsidRPr="00DC6CB3">
              <w:rPr>
                <w:bCs/>
                <w:u w:val="single"/>
              </w:rPr>
              <w:t>O10.4</w:t>
            </w:r>
            <w:r w:rsidRPr="00DC6CB3">
              <w:br/>
            </w:r>
            <w:r w:rsidRPr="00DC6CB3">
              <w:rPr>
                <w:u w:val="single"/>
              </w:rPr>
              <w:t xml:space="preserve">- - - affecting fetus or newborn </w:t>
            </w:r>
            <w:r w:rsidRPr="00DC6CB3">
              <w:rPr>
                <w:bCs/>
                <w:u w:val="single"/>
              </w:rPr>
              <w:t>P00.1</w:t>
            </w:r>
            <w:r w:rsidRPr="00DC6CB3">
              <w:br/>
              <w:t>- renal (functional) (pelvis) (</w:t>
            </w:r>
            <w:r w:rsidRPr="00DC6CB3">
              <w:rPr>
                <w:i/>
                <w:iCs/>
              </w:rPr>
              <w:t xml:space="preserve">see </w:t>
            </w:r>
            <w:r w:rsidRPr="00DC6CB3">
              <w:t>Disease, kidney)</w:t>
            </w:r>
          </w:p>
        </w:tc>
        <w:tc>
          <w:tcPr>
            <w:tcW w:w="1260" w:type="dxa"/>
          </w:tcPr>
          <w:p w:rsidR="00186678" w:rsidRPr="00DC6CB3" w:rsidRDefault="00186678" w:rsidP="00D8373C">
            <w:pPr>
              <w:jc w:val="center"/>
              <w:outlineLvl w:val="0"/>
              <w:rPr>
                <w:lang w:val="fr-FR"/>
              </w:rPr>
            </w:pPr>
            <w:r w:rsidRPr="00DC6CB3">
              <w:rPr>
                <w:lang w:val="fr-FR"/>
              </w:rPr>
              <w:t>URC #</w:t>
            </w:r>
          </w:p>
          <w:p w:rsidR="00186678" w:rsidRPr="00DC6CB3" w:rsidRDefault="00186678" w:rsidP="00D8373C">
            <w:pPr>
              <w:jc w:val="center"/>
              <w:outlineLvl w:val="0"/>
            </w:pPr>
            <w:r w:rsidRPr="00DC6CB3">
              <w:t>1609</w:t>
            </w:r>
          </w:p>
          <w:p w:rsidR="00186678" w:rsidRPr="00DC6CB3" w:rsidRDefault="00186678" w:rsidP="00D8373C">
            <w:pPr>
              <w:jc w:val="center"/>
              <w:outlineLvl w:val="0"/>
            </w:pPr>
            <w:r w:rsidRPr="00DC6CB3">
              <w:t>Canada</w:t>
            </w:r>
          </w:p>
        </w:tc>
        <w:tc>
          <w:tcPr>
            <w:tcW w:w="1440" w:type="dxa"/>
          </w:tcPr>
          <w:p w:rsidR="00186678" w:rsidRPr="00DC6CB3" w:rsidRDefault="00186678" w:rsidP="00D8373C">
            <w:pPr>
              <w:pStyle w:val="Tekstprzypisudolnego"/>
              <w:widowControl w:val="0"/>
              <w:jc w:val="center"/>
              <w:outlineLvl w:val="0"/>
            </w:pPr>
            <w:r w:rsidRPr="00DC6CB3">
              <w:t>October 2009</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2011</w:t>
            </w:r>
          </w:p>
        </w:tc>
      </w:tr>
      <w:tr w:rsidR="00186678" w:rsidRPr="00DC6CB3" w:rsidTr="00464477">
        <w:tc>
          <w:tcPr>
            <w:tcW w:w="1530" w:type="dxa"/>
            <w:vAlign w:val="center"/>
          </w:tcPr>
          <w:p w:rsidR="00186678" w:rsidRPr="00DC6CB3" w:rsidRDefault="00186678" w:rsidP="00781428">
            <w:pPr>
              <w:tabs>
                <w:tab w:val="left" w:pos="1021"/>
              </w:tabs>
              <w:autoSpaceDE w:val="0"/>
              <w:autoSpaceDN w:val="0"/>
              <w:adjustRightInd w:val="0"/>
              <w:spacing w:before="30"/>
              <w:rPr>
                <w:bCs/>
              </w:rPr>
            </w:pPr>
            <w:r w:rsidRPr="00DC6CB3">
              <w:rPr>
                <w:bCs/>
              </w:rPr>
              <w:t>Add subterms</w:t>
            </w:r>
          </w:p>
        </w:tc>
        <w:tc>
          <w:tcPr>
            <w:tcW w:w="6593" w:type="dxa"/>
            <w:gridSpan w:val="2"/>
            <w:vAlign w:val="center"/>
          </w:tcPr>
          <w:p w:rsidR="00186678" w:rsidRPr="00DC6CB3" w:rsidRDefault="00186678" w:rsidP="00781428">
            <w:r w:rsidRPr="00DC6CB3">
              <w:rPr>
                <w:b/>
                <w:bCs/>
              </w:rPr>
              <w:t>Disease, diseased</w:t>
            </w:r>
            <w:r w:rsidRPr="00DC6CB3">
              <w:t>––continued</w:t>
            </w:r>
            <w:r w:rsidRPr="00DC6CB3">
              <w:br/>
              <w:t xml:space="preserve">– silo-filler's </w:t>
            </w:r>
            <w:r w:rsidRPr="00DC6CB3">
              <w:rPr>
                <w:bCs/>
              </w:rPr>
              <w:t>J68.8</w:t>
            </w:r>
          </w:p>
          <w:p w:rsidR="00186678" w:rsidRPr="00DC6CB3" w:rsidRDefault="00186678" w:rsidP="00781428">
            <w:r w:rsidRPr="00DC6CB3">
              <w:rPr>
                <w:u w:val="single"/>
              </w:rPr>
              <w:t xml:space="preserve">–  – bronchitis </w:t>
            </w:r>
            <w:r w:rsidRPr="00DC6CB3">
              <w:rPr>
                <w:bCs/>
                <w:u w:val="single"/>
              </w:rPr>
              <w:t>J68.0</w:t>
            </w:r>
          </w:p>
          <w:p w:rsidR="00186678" w:rsidRPr="00DC6CB3" w:rsidRDefault="00186678" w:rsidP="00781428">
            <w:r w:rsidRPr="00DC6CB3">
              <w:rPr>
                <w:u w:val="single"/>
              </w:rPr>
              <w:t xml:space="preserve">–  –  pneumonitis </w:t>
            </w:r>
            <w:r w:rsidRPr="00DC6CB3">
              <w:rPr>
                <w:bCs/>
                <w:u w:val="single"/>
              </w:rPr>
              <w:t>J68.0</w:t>
            </w:r>
          </w:p>
          <w:p w:rsidR="00186678" w:rsidRPr="00DC6CB3" w:rsidRDefault="00186678" w:rsidP="00781428">
            <w:r w:rsidRPr="00DC6CB3">
              <w:rPr>
                <w:u w:val="single"/>
              </w:rPr>
              <w:t xml:space="preserve">–  –  pulmonary edema </w:t>
            </w:r>
            <w:r w:rsidRPr="00DC6CB3">
              <w:rPr>
                <w:bCs/>
                <w:u w:val="single"/>
              </w:rPr>
              <w:t>J68.1</w:t>
            </w:r>
          </w:p>
        </w:tc>
        <w:tc>
          <w:tcPr>
            <w:tcW w:w="1260" w:type="dxa"/>
          </w:tcPr>
          <w:p w:rsidR="00186678" w:rsidRPr="00DC6CB3" w:rsidRDefault="00186678" w:rsidP="00D8373C">
            <w:pPr>
              <w:jc w:val="center"/>
              <w:outlineLvl w:val="0"/>
              <w:rPr>
                <w:lang w:val="fr-FR"/>
              </w:rPr>
            </w:pPr>
            <w:r w:rsidRPr="00DC6CB3">
              <w:rPr>
                <w:lang w:val="fr-FR"/>
              </w:rPr>
              <w:t>URC #</w:t>
            </w:r>
          </w:p>
          <w:p w:rsidR="00186678" w:rsidRPr="00DC6CB3" w:rsidRDefault="00186678" w:rsidP="00D8373C">
            <w:pPr>
              <w:jc w:val="center"/>
              <w:outlineLvl w:val="0"/>
            </w:pPr>
            <w:r w:rsidRPr="00DC6CB3">
              <w:t>1572</w:t>
            </w:r>
          </w:p>
          <w:p w:rsidR="00186678" w:rsidRPr="00DC6CB3" w:rsidRDefault="00186678" w:rsidP="00D8373C">
            <w:pPr>
              <w:jc w:val="center"/>
              <w:outlineLvl w:val="0"/>
            </w:pPr>
            <w:r w:rsidRPr="00DC6CB3">
              <w:t>Germany</w:t>
            </w:r>
          </w:p>
        </w:tc>
        <w:tc>
          <w:tcPr>
            <w:tcW w:w="1440" w:type="dxa"/>
          </w:tcPr>
          <w:p w:rsidR="00186678" w:rsidRPr="00DC6CB3" w:rsidRDefault="00186678" w:rsidP="00D8373C">
            <w:pPr>
              <w:jc w:val="center"/>
              <w:rPr>
                <w:rStyle w:val="StyleTimesNewRoman"/>
              </w:rPr>
            </w:pPr>
            <w:r w:rsidRPr="00DC6CB3">
              <w:rPr>
                <w:rStyle w:val="StyleTimesNewRoman"/>
              </w:rPr>
              <w:t>October 2009</w:t>
            </w:r>
          </w:p>
        </w:tc>
        <w:tc>
          <w:tcPr>
            <w:tcW w:w="990" w:type="dxa"/>
          </w:tcPr>
          <w:p w:rsidR="00186678" w:rsidRPr="00DC6CB3" w:rsidRDefault="00186678" w:rsidP="00D8373C">
            <w:pPr>
              <w:jc w:val="center"/>
              <w:rPr>
                <w:rStyle w:val="StyleTimesNewRoman"/>
              </w:rPr>
            </w:pPr>
            <w:r w:rsidRPr="00DC6CB3">
              <w:rPr>
                <w:rStyle w:val="StyleTimesNewRoman"/>
              </w:rPr>
              <w:t>Minor</w:t>
            </w:r>
          </w:p>
        </w:tc>
        <w:tc>
          <w:tcPr>
            <w:tcW w:w="1890" w:type="dxa"/>
          </w:tcPr>
          <w:p w:rsidR="00186678" w:rsidRPr="00DC6CB3" w:rsidRDefault="00186678" w:rsidP="00D8373C">
            <w:pPr>
              <w:jc w:val="center"/>
              <w:outlineLvl w:val="0"/>
              <w:rPr>
                <w:rStyle w:val="StyleTimesNewRoman"/>
              </w:rPr>
            </w:pPr>
            <w:r w:rsidRPr="00DC6CB3">
              <w:rPr>
                <w:rStyle w:val="StyleTimesNewRoman"/>
              </w:rPr>
              <w:t>January 2011</w:t>
            </w:r>
          </w:p>
          <w:p w:rsidR="00186678" w:rsidRPr="00DC6CB3" w:rsidRDefault="00186678" w:rsidP="00D8373C">
            <w:pPr>
              <w:jc w:val="center"/>
              <w:outlineLvl w:val="0"/>
              <w:rPr>
                <w:rStyle w:val="StyleTimesNewRoman"/>
              </w:rPr>
            </w:pPr>
            <w:r w:rsidRPr="00DC6CB3">
              <w:rPr>
                <w:rStyle w:val="StyleTimesNewRoman"/>
              </w:rPr>
              <w:t>revise</w:t>
            </w:r>
          </w:p>
        </w:tc>
      </w:tr>
      <w:tr w:rsidR="00186678" w:rsidRPr="00DC6CB3" w:rsidTr="00464477">
        <w:tc>
          <w:tcPr>
            <w:tcW w:w="1530" w:type="dxa"/>
          </w:tcPr>
          <w:p w:rsidR="00186678" w:rsidRPr="00DC6CB3" w:rsidRDefault="00186678" w:rsidP="004F340F">
            <w:pPr>
              <w:tabs>
                <w:tab w:val="left" w:pos="1021"/>
              </w:tabs>
              <w:autoSpaceDE w:val="0"/>
              <w:autoSpaceDN w:val="0"/>
              <w:adjustRightInd w:val="0"/>
              <w:spacing w:before="30"/>
              <w:rPr>
                <w:bCs/>
                <w:lang w:val="fr-CA"/>
              </w:rPr>
            </w:pPr>
          </w:p>
          <w:p w:rsidR="00186678" w:rsidRPr="00DC6CB3" w:rsidRDefault="00186678" w:rsidP="004F340F">
            <w:pPr>
              <w:tabs>
                <w:tab w:val="left" w:pos="1021"/>
              </w:tabs>
              <w:autoSpaceDE w:val="0"/>
              <w:autoSpaceDN w:val="0"/>
              <w:adjustRightInd w:val="0"/>
              <w:spacing w:before="30"/>
              <w:rPr>
                <w:bCs/>
                <w:lang w:val="fr-CA"/>
              </w:rPr>
            </w:pPr>
          </w:p>
          <w:p w:rsidR="00186678" w:rsidRPr="00DC6CB3" w:rsidRDefault="00186678" w:rsidP="004F340F">
            <w:pPr>
              <w:tabs>
                <w:tab w:val="left" w:pos="1021"/>
              </w:tabs>
              <w:autoSpaceDE w:val="0"/>
              <w:autoSpaceDN w:val="0"/>
              <w:adjustRightInd w:val="0"/>
              <w:spacing w:before="30"/>
              <w:rPr>
                <w:bCs/>
                <w:lang w:val="fr-CA"/>
              </w:rPr>
            </w:pPr>
            <w:r w:rsidRPr="00DC6CB3">
              <w:rPr>
                <w:bCs/>
                <w:lang w:val="fr-CA"/>
              </w:rPr>
              <w:t xml:space="preserve">Revise code </w:t>
            </w:r>
          </w:p>
        </w:tc>
        <w:tc>
          <w:tcPr>
            <w:tcW w:w="6593" w:type="dxa"/>
            <w:gridSpan w:val="2"/>
            <w:vAlign w:val="center"/>
          </w:tcPr>
          <w:p w:rsidR="00186678" w:rsidRPr="00DC6CB3" w:rsidRDefault="00186678" w:rsidP="004F340F">
            <w:pPr>
              <w:rPr>
                <w:lang w:val="en-CA" w:eastAsia="en-CA"/>
              </w:rPr>
            </w:pPr>
            <w:r w:rsidRPr="00DC6CB3">
              <w:rPr>
                <w:b/>
                <w:bCs/>
                <w:lang w:val="en-CA" w:eastAsia="en-CA"/>
              </w:rPr>
              <w:t>Disease, diseased</w:t>
            </w:r>
            <w:r w:rsidRPr="00DC6CB3">
              <w:rPr>
                <w:lang w:val="en-CA" w:eastAsia="en-CA"/>
              </w:rPr>
              <w:t xml:space="preserve"> - </w:t>
            </w:r>
            <w:r w:rsidRPr="00DC6CB3">
              <w:rPr>
                <w:i/>
                <w:iCs/>
                <w:lang w:val="en-CA" w:eastAsia="en-CA"/>
              </w:rPr>
              <w:t>see also</w:t>
            </w:r>
            <w:r w:rsidRPr="00DC6CB3">
              <w:rPr>
                <w:lang w:val="en-CA" w:eastAsia="en-CA"/>
              </w:rPr>
              <w:t xml:space="preserve"> Syndrome</w:t>
            </w:r>
          </w:p>
          <w:p w:rsidR="00186678" w:rsidRPr="00DC6CB3" w:rsidRDefault="00186678" w:rsidP="004F340F">
            <w:pPr>
              <w:rPr>
                <w:lang w:val="en-CA" w:eastAsia="en-CA"/>
              </w:rPr>
            </w:pPr>
            <w:r w:rsidRPr="00DC6CB3">
              <w:rPr>
                <w:lang w:val="en-CA" w:eastAsia="en-CA"/>
              </w:rPr>
              <w:t>...</w:t>
            </w:r>
          </w:p>
          <w:p w:rsidR="00186678" w:rsidRPr="00DC6CB3" w:rsidRDefault="00186678" w:rsidP="004F340F">
            <w:pPr>
              <w:rPr>
                <w:lang w:val="en-CA" w:eastAsia="en-CA"/>
              </w:rPr>
            </w:pPr>
            <w:r w:rsidRPr="00DC6CB3">
              <w:rPr>
                <w:lang w:val="en-CA" w:eastAsia="en-CA"/>
              </w:rPr>
              <w:t xml:space="preserve">- lung </w:t>
            </w:r>
            <w:r w:rsidRPr="00DC6CB3">
              <w:rPr>
                <w:bCs/>
                <w:lang w:val="en-CA" w:eastAsia="en-CA"/>
              </w:rPr>
              <w:t>J98.4</w:t>
            </w:r>
          </w:p>
          <w:p w:rsidR="00186678" w:rsidRPr="00DC6CB3" w:rsidRDefault="00186678" w:rsidP="004F340F">
            <w:pPr>
              <w:rPr>
                <w:lang w:val="en-CA" w:eastAsia="en-CA"/>
              </w:rPr>
            </w:pPr>
            <w:r w:rsidRPr="00DC6CB3">
              <w:rPr>
                <w:lang w:val="en-CA" w:eastAsia="en-CA"/>
              </w:rPr>
              <w:t xml:space="preserve">- - obstructive (chronic) </w:t>
            </w:r>
            <w:r w:rsidRPr="00DC6CB3">
              <w:rPr>
                <w:bCs/>
                <w:lang w:val="en-CA" w:eastAsia="en-CA"/>
              </w:rPr>
              <w:t>J44.9</w:t>
            </w:r>
          </w:p>
          <w:p w:rsidR="00186678" w:rsidRPr="00DC6CB3" w:rsidRDefault="00186678" w:rsidP="004F340F">
            <w:pPr>
              <w:rPr>
                <w:lang w:val="en-CA" w:eastAsia="en-CA"/>
              </w:rPr>
            </w:pPr>
            <w:r w:rsidRPr="00DC6CB3">
              <w:rPr>
                <w:lang w:val="en-CA" w:eastAsia="en-CA"/>
              </w:rPr>
              <w:t>- - - with</w:t>
            </w:r>
          </w:p>
          <w:p w:rsidR="00186678" w:rsidRPr="00DC6CB3" w:rsidRDefault="00186678" w:rsidP="004F340F">
            <w:pPr>
              <w:rPr>
                <w:lang w:val="en-CA" w:eastAsia="en-CA"/>
              </w:rPr>
            </w:pPr>
            <w:r w:rsidRPr="00DC6CB3">
              <w:rPr>
                <w:lang w:val="en-CA" w:eastAsia="en-CA"/>
              </w:rPr>
              <w:t>....</w:t>
            </w:r>
          </w:p>
          <w:p w:rsidR="00186678" w:rsidRPr="00DC6CB3" w:rsidRDefault="00186678" w:rsidP="004F340F">
            <w:pPr>
              <w:rPr>
                <w:lang w:val="en-CA" w:eastAsia="en-CA"/>
              </w:rPr>
            </w:pPr>
            <w:r w:rsidRPr="00DC6CB3">
              <w:rPr>
                <w:lang w:val="en-CA" w:eastAsia="en-CA"/>
              </w:rPr>
              <w:t xml:space="preserve">- - - - emphysema </w:t>
            </w:r>
            <w:r w:rsidRPr="00DC6CB3">
              <w:rPr>
                <w:bCs/>
                <w:strike/>
                <w:lang w:val="en-CA" w:eastAsia="en-CA"/>
              </w:rPr>
              <w:t>J44</w:t>
            </w:r>
            <w:r w:rsidRPr="00DC6CB3">
              <w:rPr>
                <w:strike/>
                <w:lang w:val="en-CA" w:eastAsia="en-CA"/>
              </w:rPr>
              <w:t>.-</w:t>
            </w:r>
            <w:r w:rsidRPr="00DC6CB3">
              <w:rPr>
                <w:bCs/>
                <w:u w:val="single"/>
                <w:lang w:val="en-CA" w:eastAsia="en-CA"/>
              </w:rPr>
              <w:t>J43</w:t>
            </w:r>
            <w:r w:rsidRPr="00DC6CB3">
              <w:rPr>
                <w:u w:val="single"/>
                <w:lang w:val="en-CA" w:eastAsia="en-CA"/>
              </w:rPr>
              <w:t>.-</w:t>
            </w:r>
          </w:p>
          <w:p w:rsidR="00186678" w:rsidRPr="00DC6CB3" w:rsidRDefault="00186678" w:rsidP="004F340F">
            <w:pPr>
              <w:rPr>
                <w:b/>
                <w:bCs/>
                <w:lang w:val="en-CA" w:eastAsia="en-CA"/>
              </w:rPr>
            </w:pPr>
          </w:p>
        </w:tc>
        <w:tc>
          <w:tcPr>
            <w:tcW w:w="1260" w:type="dxa"/>
          </w:tcPr>
          <w:p w:rsidR="00186678" w:rsidRPr="00DC6CB3" w:rsidRDefault="00186678" w:rsidP="004F340F">
            <w:pPr>
              <w:jc w:val="center"/>
              <w:outlineLvl w:val="0"/>
            </w:pPr>
            <w:r w:rsidRPr="00DC6CB3">
              <w:t>URC</w:t>
            </w:r>
          </w:p>
          <w:p w:rsidR="00186678" w:rsidRPr="00DC6CB3" w:rsidRDefault="00186678" w:rsidP="004F340F">
            <w:pPr>
              <w:jc w:val="center"/>
              <w:outlineLvl w:val="0"/>
            </w:pPr>
            <w:r w:rsidRPr="00DC6CB3">
              <w:t>#1727</w:t>
            </w:r>
          </w:p>
          <w:p w:rsidR="00186678" w:rsidRPr="00DC6CB3" w:rsidRDefault="00186678" w:rsidP="004F340F">
            <w:pPr>
              <w:jc w:val="center"/>
              <w:outlineLvl w:val="0"/>
            </w:pPr>
            <w:r w:rsidRPr="00DC6CB3">
              <w:t>Canada</w:t>
            </w:r>
          </w:p>
        </w:tc>
        <w:tc>
          <w:tcPr>
            <w:tcW w:w="1440" w:type="dxa"/>
          </w:tcPr>
          <w:p w:rsidR="00186678" w:rsidRPr="00DC6CB3" w:rsidRDefault="00186678" w:rsidP="004F340F">
            <w:pPr>
              <w:pStyle w:val="Tekstprzypisudolnego"/>
              <w:widowControl w:val="0"/>
              <w:jc w:val="center"/>
              <w:outlineLvl w:val="0"/>
            </w:pPr>
            <w:r w:rsidRPr="00DC6CB3">
              <w:t>October 2010</w:t>
            </w:r>
          </w:p>
        </w:tc>
        <w:tc>
          <w:tcPr>
            <w:tcW w:w="990" w:type="dxa"/>
          </w:tcPr>
          <w:p w:rsidR="00186678" w:rsidRPr="00DC6CB3" w:rsidRDefault="00186678" w:rsidP="004F340F">
            <w:pPr>
              <w:pStyle w:val="Tekstprzypisudolnego"/>
              <w:widowControl w:val="0"/>
              <w:jc w:val="center"/>
              <w:outlineLvl w:val="0"/>
            </w:pPr>
            <w:r w:rsidRPr="00DC6CB3">
              <w:t>Major</w:t>
            </w:r>
          </w:p>
        </w:tc>
        <w:tc>
          <w:tcPr>
            <w:tcW w:w="1890" w:type="dxa"/>
          </w:tcPr>
          <w:p w:rsidR="00186678" w:rsidRPr="00DC6CB3" w:rsidRDefault="00186678" w:rsidP="004F340F">
            <w:pPr>
              <w:jc w:val="center"/>
              <w:outlineLvl w:val="0"/>
            </w:pPr>
            <w:r w:rsidRPr="00DC6CB3">
              <w:t>January 2013</w:t>
            </w:r>
          </w:p>
        </w:tc>
      </w:tr>
      <w:tr w:rsidR="00186678" w:rsidRPr="00DC6CB3" w:rsidTr="00464477">
        <w:tc>
          <w:tcPr>
            <w:tcW w:w="1530" w:type="dxa"/>
          </w:tcPr>
          <w:p w:rsidR="00186678" w:rsidRPr="00DC6CB3" w:rsidRDefault="00186678" w:rsidP="004F340F">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186678" w:rsidRPr="00DC6CB3" w:rsidRDefault="00186678" w:rsidP="004F340F">
            <w:pPr>
              <w:rPr>
                <w:lang w:val="en-CA" w:eastAsia="en-CA"/>
              </w:rPr>
            </w:pPr>
            <w:r w:rsidRPr="00DC6CB3">
              <w:rPr>
                <w:b/>
                <w:bCs/>
                <w:lang w:val="en-CA" w:eastAsia="en-CA"/>
              </w:rPr>
              <w:t>Disease, diseased</w:t>
            </w:r>
          </w:p>
          <w:p w:rsidR="00186678" w:rsidRPr="00DC6CB3" w:rsidRDefault="00186678" w:rsidP="004F340F">
            <w:pPr>
              <w:rPr>
                <w:lang w:val="en-CA" w:eastAsia="en-CA"/>
              </w:rPr>
            </w:pPr>
            <w:r w:rsidRPr="00DC6CB3">
              <w:rPr>
                <w:b/>
                <w:bCs/>
                <w:lang w:val="en-CA" w:eastAsia="en-CA"/>
              </w:rPr>
              <w:t>….</w:t>
            </w:r>
          </w:p>
          <w:p w:rsidR="00186678" w:rsidRPr="00DC6CB3" w:rsidRDefault="00186678" w:rsidP="004F340F">
            <w:pPr>
              <w:rPr>
                <w:lang w:val="en-CA" w:eastAsia="en-CA"/>
              </w:rPr>
            </w:pPr>
            <w:r w:rsidRPr="00DC6CB3">
              <w:rPr>
                <w:lang w:val="en-CA" w:eastAsia="en-CA"/>
              </w:rPr>
              <w:t xml:space="preserve">-  Keshan </w:t>
            </w:r>
            <w:r w:rsidRPr="00DC6CB3">
              <w:rPr>
                <w:bCs/>
                <w:lang w:val="en-CA" w:eastAsia="en-CA"/>
              </w:rPr>
              <w:t>E59</w:t>
            </w:r>
          </w:p>
          <w:p w:rsidR="00186678" w:rsidRPr="00DC6CB3" w:rsidRDefault="00186678" w:rsidP="004F340F">
            <w:pPr>
              <w:rPr>
                <w:lang w:val="en-CA" w:eastAsia="en-CA"/>
              </w:rPr>
            </w:pPr>
            <w:r w:rsidRPr="00DC6CB3">
              <w:rPr>
                <w:lang w:val="en-CA" w:eastAsia="en-CA"/>
              </w:rPr>
              <w:t xml:space="preserve">-  kidney (functional) (pelvis) </w:t>
            </w:r>
            <w:r w:rsidRPr="00DC6CB3">
              <w:rPr>
                <w:bCs/>
                <w:lang w:val="en-CA" w:eastAsia="en-CA"/>
              </w:rPr>
              <w:t>N28.9</w:t>
            </w:r>
          </w:p>
          <w:p w:rsidR="00186678" w:rsidRPr="00DC6CB3" w:rsidRDefault="00186678" w:rsidP="004F340F">
            <w:pPr>
              <w:rPr>
                <w:lang w:val="en-CA" w:eastAsia="en-CA"/>
              </w:rPr>
            </w:pPr>
            <w:r w:rsidRPr="00DC6CB3">
              <w:rPr>
                <w:lang w:val="en-CA" w:eastAsia="en-CA"/>
              </w:rPr>
              <w:t xml:space="preserve">- - complicating pregnancy </w:t>
            </w:r>
            <w:r w:rsidRPr="00DC6CB3">
              <w:rPr>
                <w:bCs/>
                <w:lang w:val="en-CA" w:eastAsia="en-CA"/>
              </w:rPr>
              <w:t>O26.8</w:t>
            </w:r>
          </w:p>
          <w:p w:rsidR="00186678" w:rsidRPr="00DC6CB3" w:rsidRDefault="00186678" w:rsidP="004F340F">
            <w:pPr>
              <w:rPr>
                <w:lang w:val="en-CA" w:eastAsia="en-CA"/>
              </w:rPr>
            </w:pPr>
            <w:r w:rsidRPr="00DC6CB3">
              <w:rPr>
                <w:lang w:val="en-CA" w:eastAsia="en-CA"/>
              </w:rPr>
              <w:t>….</w:t>
            </w:r>
          </w:p>
          <w:p w:rsidR="00186678" w:rsidRPr="00DC6CB3" w:rsidRDefault="00186678" w:rsidP="004F340F">
            <w:pPr>
              <w:rPr>
                <w:lang w:val="en-CA" w:eastAsia="en-CA"/>
              </w:rPr>
            </w:pPr>
            <w:r w:rsidRPr="00DC6CB3">
              <w:rPr>
                <w:lang w:val="en-CA" w:eastAsia="en-CA"/>
              </w:rPr>
              <w:t xml:space="preserve">- - in (due to) schistosomiasis (bilharziasis) </w:t>
            </w:r>
            <w:r w:rsidRPr="00DC6CB3">
              <w:rPr>
                <w:bCs/>
                <w:lang w:val="en-CA" w:eastAsia="en-CA"/>
              </w:rPr>
              <w:t>B65</w:t>
            </w:r>
            <w:r w:rsidRPr="00DC6CB3">
              <w:rPr>
                <w:lang w:val="en-CA" w:eastAsia="en-CA"/>
              </w:rPr>
              <w:t xml:space="preserve">.-† </w:t>
            </w:r>
            <w:r w:rsidRPr="00DC6CB3">
              <w:rPr>
                <w:bCs/>
                <w:lang w:val="en-CA" w:eastAsia="en-CA"/>
              </w:rPr>
              <w:t>N29.1</w:t>
            </w:r>
            <w:r w:rsidRPr="00DC6CB3">
              <w:rPr>
                <w:lang w:val="en-CA" w:eastAsia="en-CA"/>
              </w:rPr>
              <w:t>*</w:t>
            </w:r>
          </w:p>
          <w:p w:rsidR="00186678" w:rsidRPr="00DC6CB3" w:rsidRDefault="00186678" w:rsidP="004F340F">
            <w:pPr>
              <w:rPr>
                <w:lang w:val="en-CA" w:eastAsia="en-CA"/>
              </w:rPr>
            </w:pPr>
            <w:r w:rsidRPr="00DC6CB3">
              <w:rPr>
                <w:u w:val="single"/>
                <w:lang w:val="en-CA" w:eastAsia="en-CA"/>
              </w:rPr>
              <w:t xml:space="preserve">- - puerperal, postpartum </w:t>
            </w:r>
            <w:r w:rsidRPr="00DC6CB3">
              <w:rPr>
                <w:bCs/>
                <w:u w:val="single"/>
                <w:lang w:val="en-CA" w:eastAsia="en-CA"/>
              </w:rPr>
              <w:t>O90.8</w:t>
            </w:r>
          </w:p>
          <w:p w:rsidR="00186678" w:rsidRPr="00DC6CB3" w:rsidRDefault="00186678" w:rsidP="004F340F">
            <w:pPr>
              <w:rPr>
                <w:b/>
                <w:bCs/>
                <w:lang w:val="en-CA" w:eastAsia="en-CA"/>
              </w:rPr>
            </w:pPr>
          </w:p>
        </w:tc>
        <w:tc>
          <w:tcPr>
            <w:tcW w:w="1260" w:type="dxa"/>
          </w:tcPr>
          <w:p w:rsidR="00186678" w:rsidRPr="00DC6CB3" w:rsidRDefault="00186678" w:rsidP="004F340F">
            <w:pPr>
              <w:jc w:val="center"/>
              <w:outlineLvl w:val="0"/>
            </w:pPr>
            <w:r w:rsidRPr="00DC6CB3">
              <w:t xml:space="preserve">URC </w:t>
            </w:r>
          </w:p>
          <w:p w:rsidR="00186678" w:rsidRPr="00DC6CB3" w:rsidRDefault="00186678" w:rsidP="004F340F">
            <w:pPr>
              <w:jc w:val="center"/>
              <w:outlineLvl w:val="0"/>
            </w:pPr>
            <w:r w:rsidRPr="00DC6CB3">
              <w:t>#1775</w:t>
            </w:r>
          </w:p>
          <w:p w:rsidR="00186678" w:rsidRPr="00DC6CB3" w:rsidRDefault="00186678" w:rsidP="004F340F">
            <w:pPr>
              <w:jc w:val="center"/>
              <w:outlineLvl w:val="0"/>
            </w:pPr>
            <w:r w:rsidRPr="00DC6CB3">
              <w:t>Canada</w:t>
            </w:r>
          </w:p>
        </w:tc>
        <w:tc>
          <w:tcPr>
            <w:tcW w:w="1440" w:type="dxa"/>
          </w:tcPr>
          <w:p w:rsidR="00186678" w:rsidRPr="00DC6CB3" w:rsidRDefault="00186678" w:rsidP="004F340F">
            <w:pPr>
              <w:pStyle w:val="Tekstprzypisudolnego"/>
              <w:widowControl w:val="0"/>
              <w:jc w:val="center"/>
              <w:outlineLvl w:val="0"/>
            </w:pPr>
            <w:r w:rsidRPr="00DC6CB3">
              <w:t>October 2010</w:t>
            </w:r>
          </w:p>
        </w:tc>
        <w:tc>
          <w:tcPr>
            <w:tcW w:w="990" w:type="dxa"/>
          </w:tcPr>
          <w:p w:rsidR="00186678" w:rsidRPr="00DC6CB3" w:rsidRDefault="00186678" w:rsidP="004F340F">
            <w:pPr>
              <w:pStyle w:val="Tekstprzypisudolnego"/>
              <w:widowControl w:val="0"/>
              <w:jc w:val="center"/>
              <w:outlineLvl w:val="0"/>
            </w:pPr>
            <w:r w:rsidRPr="00DC6CB3">
              <w:t>Minor</w:t>
            </w:r>
          </w:p>
        </w:tc>
        <w:tc>
          <w:tcPr>
            <w:tcW w:w="1890" w:type="dxa"/>
          </w:tcPr>
          <w:p w:rsidR="00186678" w:rsidRPr="00DC6CB3" w:rsidRDefault="00186678" w:rsidP="004F340F">
            <w:pPr>
              <w:jc w:val="center"/>
              <w:outlineLvl w:val="0"/>
            </w:pPr>
            <w:r w:rsidRPr="00DC6CB3">
              <w:t>January 2012</w:t>
            </w:r>
          </w:p>
        </w:tc>
      </w:tr>
      <w:tr w:rsidR="00186678" w:rsidRPr="00DC6CB3" w:rsidTr="00464477">
        <w:tc>
          <w:tcPr>
            <w:tcW w:w="1530" w:type="dxa"/>
          </w:tcPr>
          <w:p w:rsidR="00186678" w:rsidRPr="00DC6CB3" w:rsidRDefault="00186678" w:rsidP="00541513">
            <w:pPr>
              <w:pStyle w:val="proposalrp"/>
              <w:shd w:val="clear" w:color="auto" w:fill="FFFFFF"/>
              <w:rPr>
                <w:sz w:val="20"/>
                <w:szCs w:val="20"/>
              </w:rPr>
            </w:pPr>
            <w:r w:rsidRPr="00DC6CB3">
              <w:rPr>
                <w:rStyle w:val="proposalrnormal"/>
                <w:sz w:val="20"/>
                <w:szCs w:val="20"/>
              </w:rPr>
              <w:t>Add subterm</w:t>
            </w:r>
          </w:p>
          <w:p w:rsidR="00186678" w:rsidRPr="00DC6CB3" w:rsidRDefault="00186678" w:rsidP="00541513">
            <w:pPr>
              <w:tabs>
                <w:tab w:val="left" w:pos="1021"/>
              </w:tabs>
              <w:autoSpaceDE w:val="0"/>
              <w:autoSpaceDN w:val="0"/>
              <w:adjustRightInd w:val="0"/>
              <w:spacing w:before="30"/>
              <w:rPr>
                <w:rStyle w:val="proposalrnormal"/>
                <w:lang w:val="en-CA"/>
              </w:rPr>
            </w:pPr>
          </w:p>
        </w:tc>
        <w:tc>
          <w:tcPr>
            <w:tcW w:w="6593" w:type="dxa"/>
            <w:gridSpan w:val="2"/>
          </w:tcPr>
          <w:p w:rsidR="00186678" w:rsidRPr="00DC6CB3" w:rsidRDefault="00186678" w:rsidP="00541513">
            <w:pPr>
              <w:rPr>
                <w:lang w:val="en-CA" w:eastAsia="en-CA"/>
              </w:rPr>
            </w:pPr>
            <w:r w:rsidRPr="00DC6CB3">
              <w:rPr>
                <w:b/>
                <w:bCs/>
                <w:lang w:val="en-CA" w:eastAsia="en-CA"/>
              </w:rPr>
              <w:t>Disease, diseased — s</w:t>
            </w:r>
            <w:r w:rsidRPr="00DC6CB3">
              <w:rPr>
                <w:bCs/>
                <w:lang w:val="en-CA" w:eastAsia="en-CA"/>
              </w:rPr>
              <w:t xml:space="preserve">ee also Syndrome </w:t>
            </w:r>
          </w:p>
          <w:p w:rsidR="00186678" w:rsidRPr="00DC6CB3" w:rsidRDefault="00186678" w:rsidP="00541513">
            <w:pPr>
              <w:rPr>
                <w:lang w:val="en-CA" w:eastAsia="en-CA"/>
              </w:rPr>
            </w:pPr>
          </w:p>
          <w:p w:rsidR="00186678" w:rsidRPr="00DC6CB3" w:rsidRDefault="00186678" w:rsidP="00541513">
            <w:pPr>
              <w:rPr>
                <w:lang w:val="en-CA" w:eastAsia="en-CA"/>
              </w:rPr>
            </w:pPr>
            <w:r w:rsidRPr="00DC6CB3">
              <w:rPr>
                <w:b/>
                <w:bCs/>
                <w:lang w:val="en-CA" w:eastAsia="en-CA"/>
              </w:rPr>
              <w:t> . . .</w:t>
            </w:r>
          </w:p>
          <w:p w:rsidR="00186678" w:rsidRPr="00DC6CB3" w:rsidRDefault="00186678" w:rsidP="00541513">
            <w:pPr>
              <w:rPr>
                <w:lang w:val="en-CA" w:eastAsia="en-CA"/>
              </w:rPr>
            </w:pPr>
            <w:r w:rsidRPr="00DC6CB3">
              <w:rPr>
                <w:b/>
                <w:bCs/>
                <w:u w:val="single"/>
                <w:lang w:val="en-CA" w:eastAsia="en-CA"/>
              </w:rPr>
              <w:t xml:space="preserve"> - </w:t>
            </w:r>
            <w:r w:rsidRPr="00DC6CB3">
              <w:rPr>
                <w:u w:val="single"/>
                <w:lang w:val="en-CA" w:eastAsia="en-CA"/>
              </w:rPr>
              <w:t xml:space="preserve">hepatobiliary </w:t>
            </w:r>
            <w:r w:rsidRPr="00DC6CB3">
              <w:rPr>
                <w:bCs/>
                <w:u w:val="single"/>
                <w:lang w:val="en-CA" w:eastAsia="en-CA"/>
              </w:rPr>
              <w:t>K83.9</w:t>
            </w:r>
          </w:p>
          <w:p w:rsidR="00186678" w:rsidRPr="00DC6CB3" w:rsidRDefault="00186678" w:rsidP="00541513">
            <w:pPr>
              <w:rPr>
                <w:lang w:val="en-CA" w:eastAsia="en-CA"/>
              </w:rPr>
            </w:pPr>
            <w:r w:rsidRPr="00DC6CB3">
              <w:rPr>
                <w:u w:val="single"/>
                <w:lang w:val="en-CA" w:eastAsia="en-CA"/>
              </w:rPr>
              <w:t> </w:t>
            </w:r>
            <w:r w:rsidRPr="00DC6CB3">
              <w:rPr>
                <w:bCs/>
                <w:u w:val="single"/>
                <w:lang w:val="en-CA" w:eastAsia="en-CA"/>
              </w:rPr>
              <w:t xml:space="preserve">- - </w:t>
            </w:r>
            <w:r w:rsidRPr="00DC6CB3">
              <w:rPr>
                <w:u w:val="single"/>
                <w:lang w:val="en-CA" w:eastAsia="en-CA"/>
              </w:rPr>
              <w:t xml:space="preserve">toxic </w:t>
            </w:r>
            <w:r w:rsidRPr="00DC6CB3">
              <w:rPr>
                <w:bCs/>
                <w:u w:val="single"/>
                <w:lang w:val="en-CA" w:eastAsia="en-CA"/>
              </w:rPr>
              <w:t>K71.9</w:t>
            </w:r>
          </w:p>
          <w:p w:rsidR="00186678" w:rsidRPr="00DC6CB3" w:rsidRDefault="00186678" w:rsidP="00541513">
            <w:pPr>
              <w:rPr>
                <w:lang w:val="en-CA" w:eastAsia="en-CA"/>
              </w:rPr>
            </w:pPr>
            <w:r w:rsidRPr="00DC6CB3">
              <w:rPr>
                <w:lang w:val="en-CA" w:eastAsia="en-CA"/>
              </w:rPr>
              <w:t> </w:t>
            </w:r>
          </w:p>
        </w:tc>
        <w:tc>
          <w:tcPr>
            <w:tcW w:w="1260" w:type="dxa"/>
          </w:tcPr>
          <w:p w:rsidR="00186678" w:rsidRPr="00DC6CB3" w:rsidRDefault="00186678" w:rsidP="00541513">
            <w:pPr>
              <w:jc w:val="center"/>
              <w:outlineLvl w:val="0"/>
            </w:pPr>
            <w:r w:rsidRPr="00DC6CB3">
              <w:t>MRG</w:t>
            </w:r>
          </w:p>
          <w:p w:rsidR="00186678" w:rsidRPr="00DC6CB3" w:rsidRDefault="00186678" w:rsidP="00541513">
            <w:pPr>
              <w:jc w:val="center"/>
              <w:outlineLvl w:val="0"/>
            </w:pPr>
            <w:r w:rsidRPr="00DC6CB3">
              <w:t>URC 1804</w:t>
            </w:r>
          </w:p>
        </w:tc>
        <w:tc>
          <w:tcPr>
            <w:tcW w:w="1440" w:type="dxa"/>
          </w:tcPr>
          <w:p w:rsidR="00186678" w:rsidRPr="00DC6CB3" w:rsidRDefault="00186678" w:rsidP="00541513">
            <w:pPr>
              <w:pStyle w:val="Tekstprzypisudolnego"/>
              <w:widowControl w:val="0"/>
              <w:jc w:val="center"/>
              <w:outlineLvl w:val="0"/>
            </w:pPr>
            <w:r w:rsidRPr="00DC6CB3">
              <w:t>October 2011</w:t>
            </w:r>
          </w:p>
        </w:tc>
        <w:tc>
          <w:tcPr>
            <w:tcW w:w="990" w:type="dxa"/>
          </w:tcPr>
          <w:p w:rsidR="00186678" w:rsidRPr="00DC6CB3" w:rsidRDefault="00186678" w:rsidP="00541513">
            <w:pPr>
              <w:pStyle w:val="Tekstprzypisudolnego"/>
              <w:widowControl w:val="0"/>
              <w:jc w:val="center"/>
              <w:outlineLvl w:val="0"/>
            </w:pPr>
            <w:r w:rsidRPr="00DC6CB3">
              <w:t>Major</w:t>
            </w:r>
          </w:p>
        </w:tc>
        <w:tc>
          <w:tcPr>
            <w:tcW w:w="1890" w:type="dxa"/>
          </w:tcPr>
          <w:p w:rsidR="00186678" w:rsidRPr="00DC6CB3" w:rsidRDefault="00186678" w:rsidP="00541513">
            <w:pPr>
              <w:jc w:val="center"/>
              <w:outlineLvl w:val="0"/>
            </w:pPr>
            <w:r w:rsidRPr="00DC6CB3">
              <w:t>January 2013</w:t>
            </w:r>
          </w:p>
        </w:tc>
      </w:tr>
      <w:tr w:rsidR="00186678" w:rsidRPr="00DC6CB3" w:rsidTr="00464477">
        <w:tc>
          <w:tcPr>
            <w:tcW w:w="1530" w:type="dxa"/>
          </w:tcPr>
          <w:p w:rsidR="00186678" w:rsidRPr="00DC6CB3" w:rsidRDefault="00186678" w:rsidP="00541513">
            <w:pPr>
              <w:tabs>
                <w:tab w:val="left" w:pos="1021"/>
              </w:tabs>
              <w:autoSpaceDE w:val="0"/>
              <w:autoSpaceDN w:val="0"/>
              <w:adjustRightInd w:val="0"/>
              <w:spacing w:before="30"/>
              <w:rPr>
                <w:rStyle w:val="proposalrnormal"/>
              </w:rPr>
            </w:pPr>
          </w:p>
          <w:p w:rsidR="00186678" w:rsidRPr="00DC6CB3" w:rsidRDefault="00186678" w:rsidP="00541513">
            <w:pPr>
              <w:tabs>
                <w:tab w:val="left" w:pos="1021"/>
              </w:tabs>
              <w:autoSpaceDE w:val="0"/>
              <w:autoSpaceDN w:val="0"/>
              <w:adjustRightInd w:val="0"/>
              <w:spacing w:before="30"/>
              <w:rPr>
                <w:rStyle w:val="proposalrnormal"/>
              </w:rPr>
            </w:pPr>
          </w:p>
          <w:p w:rsidR="00186678" w:rsidRPr="00DC6CB3" w:rsidRDefault="00186678" w:rsidP="00541513">
            <w:pPr>
              <w:tabs>
                <w:tab w:val="left" w:pos="1021"/>
              </w:tabs>
              <w:autoSpaceDE w:val="0"/>
              <w:autoSpaceDN w:val="0"/>
              <w:adjustRightInd w:val="0"/>
              <w:spacing w:before="30"/>
              <w:rPr>
                <w:rStyle w:val="proposalrnormal"/>
              </w:rPr>
            </w:pPr>
          </w:p>
          <w:p w:rsidR="00186678" w:rsidRPr="00DC6CB3" w:rsidRDefault="00186678" w:rsidP="00541513">
            <w:pPr>
              <w:tabs>
                <w:tab w:val="left" w:pos="1021"/>
              </w:tabs>
              <w:autoSpaceDE w:val="0"/>
              <w:autoSpaceDN w:val="0"/>
              <w:adjustRightInd w:val="0"/>
              <w:spacing w:before="30"/>
              <w:rPr>
                <w:rStyle w:val="proposalrnormal"/>
              </w:rPr>
            </w:pPr>
          </w:p>
          <w:p w:rsidR="00186678" w:rsidRPr="00DC6CB3" w:rsidRDefault="00186678" w:rsidP="00541513">
            <w:pPr>
              <w:tabs>
                <w:tab w:val="left" w:pos="1021"/>
              </w:tabs>
              <w:autoSpaceDE w:val="0"/>
              <w:autoSpaceDN w:val="0"/>
              <w:adjustRightInd w:val="0"/>
              <w:spacing w:before="30"/>
              <w:rPr>
                <w:rStyle w:val="proposalrnormal"/>
              </w:rPr>
            </w:pPr>
          </w:p>
          <w:p w:rsidR="00186678" w:rsidRPr="00DC6CB3" w:rsidRDefault="00186678" w:rsidP="00541513">
            <w:pPr>
              <w:tabs>
                <w:tab w:val="left" w:pos="1021"/>
              </w:tabs>
              <w:autoSpaceDE w:val="0"/>
              <w:autoSpaceDN w:val="0"/>
              <w:adjustRightInd w:val="0"/>
              <w:spacing w:before="30"/>
              <w:rPr>
                <w:rStyle w:val="proposalrnormal"/>
              </w:rPr>
            </w:pPr>
          </w:p>
          <w:p w:rsidR="00186678" w:rsidRPr="00DC6CB3" w:rsidRDefault="00186678" w:rsidP="00541513">
            <w:pPr>
              <w:tabs>
                <w:tab w:val="left" w:pos="1021"/>
              </w:tabs>
              <w:autoSpaceDE w:val="0"/>
              <w:autoSpaceDN w:val="0"/>
              <w:adjustRightInd w:val="0"/>
              <w:spacing w:before="30"/>
              <w:rPr>
                <w:rStyle w:val="proposalrnormal"/>
              </w:rPr>
            </w:pPr>
          </w:p>
          <w:p w:rsidR="00186678" w:rsidRPr="00DC6CB3" w:rsidRDefault="00186678" w:rsidP="00541513">
            <w:pPr>
              <w:tabs>
                <w:tab w:val="left" w:pos="1021"/>
              </w:tabs>
              <w:autoSpaceDE w:val="0"/>
              <w:autoSpaceDN w:val="0"/>
              <w:adjustRightInd w:val="0"/>
              <w:spacing w:before="30"/>
              <w:rPr>
                <w:rStyle w:val="proposalrnormal"/>
              </w:rPr>
            </w:pPr>
            <w:r w:rsidRPr="00DC6CB3">
              <w:rPr>
                <w:rStyle w:val="proposalrnormal"/>
              </w:rPr>
              <w:t>Add subterm</w:t>
            </w:r>
          </w:p>
        </w:tc>
        <w:tc>
          <w:tcPr>
            <w:tcW w:w="6593" w:type="dxa"/>
            <w:gridSpan w:val="2"/>
            <w:vAlign w:val="center"/>
          </w:tcPr>
          <w:p w:rsidR="00186678" w:rsidRPr="00DC6CB3" w:rsidRDefault="00186678" w:rsidP="00541513">
            <w:pPr>
              <w:rPr>
                <w:lang w:val="en-CA" w:eastAsia="en-CA"/>
              </w:rPr>
            </w:pPr>
            <w:r w:rsidRPr="00DC6CB3">
              <w:rPr>
                <w:b/>
                <w:bCs/>
                <w:lang w:val="en-CA" w:eastAsia="en-CA"/>
              </w:rPr>
              <w:t xml:space="preserve">Disease, diseased — </w:t>
            </w:r>
            <w:r w:rsidRPr="00DC6CB3">
              <w:rPr>
                <w:bCs/>
                <w:lang w:val="en-CA" w:eastAsia="en-CA"/>
              </w:rPr>
              <w:t>see also Syndrome</w:t>
            </w:r>
            <w:r w:rsidRPr="00DC6CB3">
              <w:rPr>
                <w:b/>
                <w:bCs/>
                <w:lang w:val="en-CA" w:eastAsia="en-CA"/>
              </w:rPr>
              <w:t xml:space="preserve"> </w:t>
            </w:r>
          </w:p>
          <w:p w:rsidR="00186678" w:rsidRPr="00DC6CB3" w:rsidRDefault="00186678" w:rsidP="00541513">
            <w:pPr>
              <w:rPr>
                <w:lang w:val="en-CA" w:eastAsia="en-CA"/>
              </w:rPr>
            </w:pPr>
          </w:p>
          <w:p w:rsidR="00186678" w:rsidRPr="00DC6CB3" w:rsidRDefault="00186678" w:rsidP="00541513">
            <w:pPr>
              <w:rPr>
                <w:lang w:val="en-CA" w:eastAsia="en-CA"/>
              </w:rPr>
            </w:pPr>
            <w:r w:rsidRPr="00DC6CB3">
              <w:rPr>
                <w:lang w:val="en-CA" w:eastAsia="en-CA"/>
              </w:rPr>
              <w:t>…</w:t>
            </w:r>
          </w:p>
          <w:p w:rsidR="00186678" w:rsidRPr="00DC6CB3" w:rsidRDefault="00186678" w:rsidP="00541513">
            <w:pPr>
              <w:rPr>
                <w:lang w:val="en-CA" w:eastAsia="en-CA"/>
              </w:rPr>
            </w:pPr>
            <w:r w:rsidRPr="00DC6CB3">
              <w:rPr>
                <w:lang w:val="en-CA" w:eastAsia="en-CA"/>
              </w:rPr>
              <w:t xml:space="preserve">- kidney (functional) (pelvis)  </w:t>
            </w:r>
            <w:r w:rsidRPr="00DC6CB3">
              <w:rPr>
                <w:bCs/>
                <w:lang w:val="en-CA" w:eastAsia="en-CA"/>
              </w:rPr>
              <w:t>N28.9</w:t>
            </w:r>
          </w:p>
          <w:p w:rsidR="00186678" w:rsidRPr="00DC6CB3" w:rsidRDefault="00186678" w:rsidP="00541513">
            <w:pPr>
              <w:rPr>
                <w:lang w:val="en-CA" w:eastAsia="en-CA"/>
              </w:rPr>
            </w:pPr>
            <w:r w:rsidRPr="00DC6CB3">
              <w:rPr>
                <w:lang w:val="en-CA" w:eastAsia="en-CA"/>
              </w:rPr>
              <w:t xml:space="preserve">Note: Where a term is indexed only at the three-character level, e.g. </w:t>
            </w:r>
            <w:r w:rsidRPr="00DC6CB3">
              <w:rPr>
                <w:bCs/>
                <w:lang w:val="en-CA" w:eastAsia="en-CA"/>
              </w:rPr>
              <w:t>N01</w:t>
            </w:r>
            <w:r w:rsidRPr="00DC6CB3">
              <w:rPr>
                <w:lang w:val="en-CA" w:eastAsia="en-CA"/>
              </w:rPr>
              <w:t xml:space="preserve">.-, reference should be made to the list of fourth-character subdivisions in Volume 1 at </w:t>
            </w:r>
            <w:r w:rsidRPr="00DC6CB3">
              <w:rPr>
                <w:bCs/>
                <w:lang w:val="en-CA" w:eastAsia="en-CA"/>
              </w:rPr>
              <w:t>N00</w:t>
            </w:r>
            <w:r w:rsidRPr="00DC6CB3">
              <w:rPr>
                <w:lang w:val="en-CA" w:eastAsia="en-CA"/>
              </w:rPr>
              <w:t>-</w:t>
            </w:r>
            <w:r w:rsidRPr="00DC6CB3">
              <w:rPr>
                <w:bCs/>
                <w:lang w:val="en-CA" w:eastAsia="en-CA"/>
              </w:rPr>
              <w:t>N08</w:t>
            </w:r>
            <w:r w:rsidRPr="00DC6CB3">
              <w:rPr>
                <w:lang w:val="en-CA" w:eastAsia="en-CA"/>
              </w:rPr>
              <w:t>.</w:t>
            </w:r>
          </w:p>
          <w:p w:rsidR="00186678" w:rsidRPr="00DC6CB3" w:rsidRDefault="00186678" w:rsidP="00541513">
            <w:pPr>
              <w:rPr>
                <w:lang w:val="en-CA" w:eastAsia="en-CA"/>
              </w:rPr>
            </w:pPr>
            <w:r w:rsidRPr="00DC6CB3">
              <w:rPr>
                <w:lang w:val="en-CA" w:eastAsia="en-CA"/>
              </w:rPr>
              <w:t>…</w:t>
            </w:r>
          </w:p>
          <w:p w:rsidR="00186678" w:rsidRPr="00DC6CB3" w:rsidRDefault="00186678" w:rsidP="00541513">
            <w:pPr>
              <w:rPr>
                <w:lang w:val="en-CA" w:eastAsia="en-CA"/>
              </w:rPr>
            </w:pPr>
            <w:r w:rsidRPr="00DC6CB3">
              <w:rPr>
                <w:lang w:val="en-CA" w:eastAsia="en-CA"/>
              </w:rPr>
              <w:t xml:space="preserve">- - cystic (congenital) </w:t>
            </w:r>
            <w:r w:rsidRPr="00DC6CB3">
              <w:rPr>
                <w:bCs/>
                <w:lang w:val="en-CA" w:eastAsia="en-CA"/>
              </w:rPr>
              <w:t>Q61.9</w:t>
            </w:r>
          </w:p>
          <w:p w:rsidR="00186678" w:rsidRPr="00DC6CB3" w:rsidRDefault="00186678" w:rsidP="00541513">
            <w:pPr>
              <w:rPr>
                <w:lang w:val="en-CA" w:eastAsia="en-CA"/>
              </w:rPr>
            </w:pPr>
            <w:r w:rsidRPr="00DC6CB3">
              <w:rPr>
                <w:u w:val="single"/>
                <w:lang w:val="en-CA" w:eastAsia="en-CA"/>
              </w:rPr>
              <w:t>- - diabetic (acute)(any stage)(chronic)(</w:t>
            </w:r>
            <w:r w:rsidRPr="00DC6CB3">
              <w:rPr>
                <w:i/>
                <w:iCs/>
                <w:u w:val="single"/>
                <w:lang w:val="en-CA" w:eastAsia="en-CA"/>
              </w:rPr>
              <w:t>See also</w:t>
            </w:r>
            <w:r w:rsidRPr="00DC6CB3">
              <w:rPr>
                <w:u w:val="single"/>
                <w:lang w:val="en-CA" w:eastAsia="en-CA"/>
              </w:rPr>
              <w:t xml:space="preserve"> </w:t>
            </w:r>
            <w:r w:rsidRPr="00DC6CB3">
              <w:rPr>
                <w:bCs/>
                <w:u w:val="single"/>
                <w:lang w:val="en-CA" w:eastAsia="en-CA"/>
              </w:rPr>
              <w:t>E10</w:t>
            </w:r>
            <w:r w:rsidRPr="00DC6CB3">
              <w:rPr>
                <w:u w:val="single"/>
                <w:lang w:val="en-CA" w:eastAsia="en-CA"/>
              </w:rPr>
              <w:t>-</w:t>
            </w:r>
            <w:r w:rsidRPr="00DC6CB3">
              <w:rPr>
                <w:bCs/>
                <w:u w:val="single"/>
                <w:lang w:val="en-CA" w:eastAsia="en-CA"/>
              </w:rPr>
              <w:t>E14</w:t>
            </w:r>
            <w:r w:rsidRPr="00DC6CB3">
              <w:rPr>
                <w:u w:val="single"/>
                <w:lang w:val="en-CA" w:eastAsia="en-CA"/>
              </w:rPr>
              <w:t xml:space="preserve"> with fourth character .2) </w:t>
            </w:r>
            <w:r w:rsidRPr="00DC6CB3">
              <w:rPr>
                <w:bCs/>
                <w:u w:val="single"/>
                <w:lang w:val="en-CA" w:eastAsia="en-CA"/>
              </w:rPr>
              <w:t>E14.2</w:t>
            </w:r>
            <w:r w:rsidRPr="00DC6CB3">
              <w:rPr>
                <w:u w:val="single"/>
                <w:lang w:val="en-CA" w:eastAsia="en-CA"/>
              </w:rPr>
              <w:t xml:space="preserve">† </w:t>
            </w:r>
            <w:r w:rsidRPr="00DC6CB3">
              <w:rPr>
                <w:bCs/>
                <w:u w:val="single"/>
                <w:lang w:val="en-CA" w:eastAsia="en-CA"/>
              </w:rPr>
              <w:t>N08.3</w:t>
            </w:r>
            <w:r w:rsidRPr="00DC6CB3">
              <w:rPr>
                <w:u w:val="single"/>
                <w:lang w:val="en-CA" w:eastAsia="en-CA"/>
              </w:rPr>
              <w:t>*</w:t>
            </w:r>
          </w:p>
          <w:p w:rsidR="00186678" w:rsidRPr="00DC6CB3" w:rsidRDefault="00186678" w:rsidP="00541513">
            <w:pPr>
              <w:rPr>
                <w:lang w:val="en-CA" w:eastAsia="en-CA"/>
              </w:rPr>
            </w:pPr>
            <w:r w:rsidRPr="00DC6CB3">
              <w:rPr>
                <w:lang w:val="en-CA" w:eastAsia="en-CA"/>
              </w:rPr>
              <w:t xml:space="preserve">- - end-stage (failure) </w:t>
            </w:r>
            <w:r w:rsidRPr="00DC6CB3">
              <w:rPr>
                <w:bCs/>
                <w:lang w:val="en-CA" w:eastAsia="en-CA"/>
              </w:rPr>
              <w:t>N18.5</w:t>
            </w:r>
            <w:r w:rsidRPr="00DC6CB3">
              <w:rPr>
                <w:lang w:val="en-CA" w:eastAsia="en-CA"/>
              </w:rPr>
              <w:t xml:space="preserve"> </w:t>
            </w:r>
          </w:p>
          <w:p w:rsidR="00186678" w:rsidRPr="00DC6CB3" w:rsidRDefault="00186678" w:rsidP="00541513">
            <w:pPr>
              <w:rPr>
                <w:b/>
                <w:bCs/>
                <w:lang w:val="en-CA" w:eastAsia="en-CA"/>
              </w:rPr>
            </w:pPr>
          </w:p>
        </w:tc>
        <w:tc>
          <w:tcPr>
            <w:tcW w:w="1260" w:type="dxa"/>
          </w:tcPr>
          <w:p w:rsidR="00186678" w:rsidRPr="00DC6CB3" w:rsidRDefault="00186678" w:rsidP="00541513">
            <w:pPr>
              <w:jc w:val="center"/>
              <w:outlineLvl w:val="0"/>
            </w:pPr>
            <w:r w:rsidRPr="00DC6CB3">
              <w:t>MRG</w:t>
            </w:r>
          </w:p>
          <w:p w:rsidR="00186678" w:rsidRPr="00DC6CB3" w:rsidRDefault="00186678" w:rsidP="00541513">
            <w:pPr>
              <w:jc w:val="center"/>
              <w:outlineLvl w:val="0"/>
            </w:pPr>
            <w:r w:rsidRPr="00DC6CB3">
              <w:t>URC 1864</w:t>
            </w:r>
          </w:p>
        </w:tc>
        <w:tc>
          <w:tcPr>
            <w:tcW w:w="1440" w:type="dxa"/>
          </w:tcPr>
          <w:p w:rsidR="00186678" w:rsidRPr="00DC6CB3" w:rsidRDefault="00186678" w:rsidP="00541513">
            <w:pPr>
              <w:pStyle w:val="Tekstprzypisudolnego"/>
              <w:widowControl w:val="0"/>
              <w:jc w:val="center"/>
              <w:outlineLvl w:val="0"/>
            </w:pPr>
            <w:r w:rsidRPr="00DC6CB3">
              <w:t>October 2011</w:t>
            </w:r>
          </w:p>
        </w:tc>
        <w:tc>
          <w:tcPr>
            <w:tcW w:w="990" w:type="dxa"/>
          </w:tcPr>
          <w:p w:rsidR="00186678" w:rsidRPr="00DC6CB3" w:rsidRDefault="00186678" w:rsidP="00541513">
            <w:pPr>
              <w:pStyle w:val="Tekstprzypisudolnego"/>
              <w:widowControl w:val="0"/>
              <w:jc w:val="center"/>
              <w:outlineLvl w:val="0"/>
            </w:pPr>
            <w:r w:rsidRPr="00DC6CB3">
              <w:t>Minor</w:t>
            </w:r>
          </w:p>
        </w:tc>
        <w:tc>
          <w:tcPr>
            <w:tcW w:w="1890" w:type="dxa"/>
          </w:tcPr>
          <w:p w:rsidR="00186678" w:rsidRPr="00DC6CB3" w:rsidRDefault="00186678" w:rsidP="00541513">
            <w:pPr>
              <w:jc w:val="center"/>
              <w:outlineLvl w:val="0"/>
            </w:pPr>
            <w:r w:rsidRPr="00DC6CB3">
              <w:t>January 2013</w:t>
            </w:r>
          </w:p>
        </w:tc>
      </w:tr>
      <w:tr w:rsidR="00186678" w:rsidRPr="00DC6CB3" w:rsidTr="00464477">
        <w:tc>
          <w:tcPr>
            <w:tcW w:w="1530" w:type="dxa"/>
            <w:vAlign w:val="center"/>
          </w:tcPr>
          <w:p w:rsidR="00186678" w:rsidRPr="00DC6CB3" w:rsidRDefault="00186678" w:rsidP="000D4E8D">
            <w:pPr>
              <w:tabs>
                <w:tab w:val="left" w:pos="1021"/>
              </w:tabs>
              <w:autoSpaceDE w:val="0"/>
              <w:autoSpaceDN w:val="0"/>
              <w:adjustRightInd w:val="0"/>
              <w:spacing w:before="30"/>
              <w:rPr>
                <w:lang w:val="en-CA" w:eastAsia="en-CA"/>
              </w:rPr>
            </w:pPr>
            <w:r w:rsidRPr="00DC6CB3">
              <w:rPr>
                <w:lang w:val="en-CA" w:eastAsia="en-CA"/>
              </w:rPr>
              <w:t>Revise codes and subterms</w:t>
            </w:r>
          </w:p>
        </w:tc>
        <w:tc>
          <w:tcPr>
            <w:tcW w:w="6593" w:type="dxa"/>
            <w:gridSpan w:val="2"/>
            <w:vAlign w:val="center"/>
          </w:tcPr>
          <w:p w:rsidR="00186678" w:rsidRPr="00DC6CB3" w:rsidRDefault="00186678" w:rsidP="000D4E8D">
            <w:pPr>
              <w:tabs>
                <w:tab w:val="left" w:pos="448"/>
              </w:tabs>
              <w:autoSpaceDE w:val="0"/>
              <w:autoSpaceDN w:val="0"/>
              <w:adjustRightInd w:val="0"/>
              <w:rPr>
                <w:b/>
                <w:bCs/>
                <w:lang w:val="en-CA" w:eastAsia="en-CA"/>
              </w:rPr>
            </w:pPr>
            <w:r w:rsidRPr="00DC6CB3">
              <w:rPr>
                <w:b/>
                <w:bCs/>
                <w:lang w:val="en-CA" w:eastAsia="en-CA"/>
              </w:rPr>
              <w:t xml:space="preserve">Disease, diseased — </w:t>
            </w:r>
            <w:r w:rsidRPr="00DC6CB3">
              <w:rPr>
                <w:bCs/>
                <w:i/>
                <w:lang w:val="en-CA" w:eastAsia="en-CA"/>
              </w:rPr>
              <w:t>see also</w:t>
            </w:r>
            <w:r w:rsidRPr="00DC6CB3">
              <w:rPr>
                <w:bCs/>
                <w:lang w:val="en-CA" w:eastAsia="en-CA"/>
              </w:rPr>
              <w:t xml:space="preserve"> Syndrome</w:t>
            </w:r>
          </w:p>
          <w:p w:rsidR="00186678" w:rsidRPr="00DC6CB3" w:rsidRDefault="00186678" w:rsidP="000D4E8D">
            <w:pPr>
              <w:autoSpaceDE w:val="0"/>
              <w:autoSpaceDN w:val="0"/>
              <w:adjustRightInd w:val="0"/>
              <w:rPr>
                <w:lang w:val="en-CA" w:eastAsia="en-CA"/>
              </w:rPr>
            </w:pPr>
            <w:r w:rsidRPr="00DC6CB3">
              <w:rPr>
                <w:lang w:val="en-CA" w:eastAsia="en-CA"/>
              </w:rPr>
              <w:t>…</w:t>
            </w:r>
          </w:p>
          <w:p w:rsidR="00186678" w:rsidRPr="00DC6CB3" w:rsidRDefault="00186678" w:rsidP="000D4E8D">
            <w:pPr>
              <w:autoSpaceDE w:val="0"/>
              <w:autoSpaceDN w:val="0"/>
              <w:adjustRightInd w:val="0"/>
              <w:rPr>
                <w:lang w:val="en-CA" w:eastAsia="en-CA"/>
              </w:rPr>
            </w:pPr>
            <w:r w:rsidRPr="00DC6CB3">
              <w:rPr>
                <w:lang w:val="en-CA" w:eastAsia="en-CA"/>
              </w:rPr>
              <w:t xml:space="preserve">– joint </w:t>
            </w:r>
            <w:r w:rsidRPr="00DC6CB3">
              <w:rPr>
                <w:bCs/>
                <w:lang w:val="en-CA" w:eastAsia="en-CA"/>
              </w:rPr>
              <w:t>M25.9</w:t>
            </w:r>
          </w:p>
          <w:p w:rsidR="00186678" w:rsidRPr="00DC6CB3" w:rsidRDefault="00186678" w:rsidP="000D4E8D">
            <w:pPr>
              <w:autoSpaceDE w:val="0"/>
              <w:autoSpaceDN w:val="0"/>
              <w:adjustRightInd w:val="0"/>
              <w:rPr>
                <w:u w:val="single"/>
                <w:lang w:val="en-CA" w:eastAsia="en-CA"/>
              </w:rPr>
            </w:pPr>
            <w:r w:rsidRPr="00DC6CB3">
              <w:rPr>
                <w:lang w:val="en-CA" w:eastAsia="en-CA"/>
              </w:rPr>
              <w:t xml:space="preserve">– – Charcot's </w:t>
            </w:r>
            <w:r w:rsidRPr="00DC6CB3">
              <w:rPr>
                <w:strike/>
                <w:lang w:val="en-CA" w:eastAsia="en-CA"/>
              </w:rPr>
              <w:t>(tabetic)</w:t>
            </w:r>
            <w:r w:rsidRPr="00DC6CB3">
              <w:rPr>
                <w:bCs/>
                <w:strike/>
                <w:lang w:val="en-CA" w:eastAsia="en-CA"/>
              </w:rPr>
              <w:t>A52.1</w:t>
            </w:r>
            <w:r w:rsidRPr="00DC6CB3">
              <w:rPr>
                <w:strike/>
                <w:lang w:val="en-CA" w:eastAsia="en-CA"/>
              </w:rPr>
              <w:t xml:space="preserve">†, </w:t>
            </w:r>
            <w:r w:rsidRPr="00DC6CB3">
              <w:rPr>
                <w:bCs/>
                <w:strike/>
                <w:lang w:val="en-CA" w:eastAsia="en-CA"/>
              </w:rPr>
              <w:t>M14.6</w:t>
            </w:r>
            <w:r w:rsidRPr="00DC6CB3">
              <w:rPr>
                <w:strike/>
                <w:lang w:val="en-CA" w:eastAsia="en-CA"/>
              </w:rPr>
              <w:t>*</w:t>
            </w:r>
            <w:r w:rsidRPr="00DC6CB3">
              <w:rPr>
                <w:lang w:val="en-CA" w:eastAsia="en-CA"/>
              </w:rPr>
              <w:t xml:space="preserve">  </w:t>
            </w:r>
            <w:r w:rsidRPr="00DC6CB3">
              <w:rPr>
                <w:bCs/>
                <w:u w:val="single"/>
                <w:lang w:val="en-CA" w:eastAsia="en-CA"/>
              </w:rPr>
              <w:t>G98</w:t>
            </w:r>
            <w:r w:rsidRPr="00DC6CB3">
              <w:rPr>
                <w:u w:val="single"/>
                <w:lang w:val="en-CA" w:eastAsia="en-CA"/>
              </w:rPr>
              <w:t xml:space="preserve">† </w:t>
            </w:r>
            <w:r w:rsidRPr="00DC6CB3">
              <w:rPr>
                <w:bCs/>
                <w:u w:val="single"/>
                <w:lang w:val="en-CA" w:eastAsia="en-CA"/>
              </w:rPr>
              <w:t>M14.6</w:t>
            </w:r>
            <w:r w:rsidRPr="00DC6CB3">
              <w:rPr>
                <w:u w:val="single"/>
                <w:lang w:val="en-CA" w:eastAsia="en-CA"/>
              </w:rPr>
              <w:t>*</w:t>
            </w:r>
          </w:p>
          <w:p w:rsidR="00186678" w:rsidRPr="00DC6CB3" w:rsidRDefault="00186678" w:rsidP="000D4E8D">
            <w:pPr>
              <w:autoSpaceDE w:val="0"/>
              <w:autoSpaceDN w:val="0"/>
              <w:adjustRightInd w:val="0"/>
              <w:rPr>
                <w:lang w:val="en-CA" w:eastAsia="en-CA"/>
              </w:rPr>
            </w:pPr>
            <w:r w:rsidRPr="00DC6CB3">
              <w:rPr>
                <w:lang w:val="en-CA" w:eastAsia="en-CA"/>
              </w:rPr>
              <w:t>– – – diabetic (</w:t>
            </w:r>
            <w:r w:rsidRPr="00DC6CB3">
              <w:rPr>
                <w:i/>
                <w:iCs/>
                <w:lang w:val="en-CA" w:eastAsia="en-CA"/>
              </w:rPr>
              <w:t xml:space="preserve">see also </w:t>
            </w:r>
            <w:r w:rsidRPr="00DC6CB3">
              <w:rPr>
                <w:bCs/>
                <w:lang w:val="en-CA" w:eastAsia="en-CA"/>
              </w:rPr>
              <w:t>E10</w:t>
            </w:r>
            <w:r w:rsidRPr="00DC6CB3">
              <w:rPr>
                <w:lang w:val="en-CA" w:eastAsia="en-CA"/>
              </w:rPr>
              <w:t>-</w:t>
            </w:r>
            <w:r w:rsidRPr="00DC6CB3">
              <w:rPr>
                <w:bCs/>
                <w:lang w:val="en-CA" w:eastAsia="en-CA"/>
              </w:rPr>
              <w:t>E14</w:t>
            </w:r>
            <w:r w:rsidRPr="00DC6CB3">
              <w:rPr>
                <w:b/>
                <w:bCs/>
                <w:lang w:val="en-CA" w:eastAsia="en-CA"/>
              </w:rPr>
              <w:t xml:space="preserve"> </w:t>
            </w:r>
            <w:r w:rsidRPr="00DC6CB3">
              <w:rPr>
                <w:lang w:val="en-CA" w:eastAsia="en-CA"/>
              </w:rPr>
              <w:t xml:space="preserve">with fourth character .6) </w:t>
            </w:r>
            <w:r w:rsidRPr="00DC6CB3">
              <w:rPr>
                <w:bCs/>
                <w:lang w:val="en-CA" w:eastAsia="en-CA"/>
              </w:rPr>
              <w:t>E14.6</w:t>
            </w:r>
            <w:r w:rsidRPr="00DC6CB3">
              <w:rPr>
                <w:lang w:val="en-CA" w:eastAsia="en-CA"/>
              </w:rPr>
              <w:t xml:space="preserve">† </w:t>
            </w:r>
            <w:r w:rsidRPr="00DC6CB3">
              <w:rPr>
                <w:bCs/>
                <w:lang w:val="en-CA" w:eastAsia="en-CA"/>
              </w:rPr>
              <w:t>M14.6</w:t>
            </w:r>
            <w:r w:rsidRPr="00DC6CB3">
              <w:rPr>
                <w:lang w:val="en-CA" w:eastAsia="en-CA"/>
              </w:rPr>
              <w:t>*</w:t>
            </w:r>
          </w:p>
          <w:p w:rsidR="00186678" w:rsidRPr="00DC6CB3" w:rsidRDefault="00186678" w:rsidP="000D4E8D">
            <w:pPr>
              <w:autoSpaceDE w:val="0"/>
              <w:autoSpaceDN w:val="0"/>
              <w:adjustRightInd w:val="0"/>
              <w:rPr>
                <w:lang w:val="en-CA" w:eastAsia="en-CA"/>
              </w:rPr>
            </w:pPr>
            <w:r w:rsidRPr="00DC6CB3">
              <w:rPr>
                <w:lang w:val="en-CA" w:eastAsia="en-CA"/>
              </w:rPr>
              <w:t xml:space="preserve">– – – nonsyphilitic NEC </w:t>
            </w:r>
            <w:r w:rsidRPr="00DC6CB3">
              <w:rPr>
                <w:bCs/>
                <w:lang w:val="en-CA" w:eastAsia="en-CA"/>
              </w:rPr>
              <w:t>G98</w:t>
            </w:r>
            <w:r w:rsidRPr="00DC6CB3">
              <w:rPr>
                <w:lang w:val="en-CA" w:eastAsia="en-CA"/>
              </w:rPr>
              <w:t xml:space="preserve">† </w:t>
            </w:r>
            <w:r w:rsidRPr="00DC6CB3">
              <w:rPr>
                <w:bCs/>
                <w:lang w:val="en-CA" w:eastAsia="en-CA"/>
              </w:rPr>
              <w:t>M14.6</w:t>
            </w:r>
            <w:r w:rsidRPr="00DC6CB3">
              <w:rPr>
                <w:lang w:val="en-CA" w:eastAsia="en-CA"/>
              </w:rPr>
              <w:t>*</w:t>
            </w:r>
          </w:p>
          <w:p w:rsidR="00186678" w:rsidRPr="00DC6CB3" w:rsidRDefault="00186678" w:rsidP="000D4E8D">
            <w:pPr>
              <w:autoSpaceDE w:val="0"/>
              <w:autoSpaceDN w:val="0"/>
              <w:adjustRightInd w:val="0"/>
              <w:rPr>
                <w:u w:val="single"/>
                <w:lang w:val="en-CA" w:eastAsia="en-CA"/>
              </w:rPr>
            </w:pPr>
            <w:r w:rsidRPr="00DC6CB3">
              <w:rPr>
                <w:strike/>
                <w:lang w:val="en-CA" w:eastAsia="en-CA"/>
              </w:rPr>
              <w:t xml:space="preserve">– – – </w:t>
            </w:r>
            <w:r w:rsidRPr="00DC6CB3">
              <w:rPr>
                <w:u w:val="single"/>
                <w:lang w:val="en-CA" w:eastAsia="en-CA"/>
              </w:rPr>
              <w:t xml:space="preserve">syphilitic (tabetic) </w:t>
            </w:r>
            <w:r w:rsidRPr="00DC6CB3">
              <w:rPr>
                <w:bCs/>
                <w:u w:val="single"/>
                <w:lang w:val="en-CA" w:eastAsia="en-CA"/>
              </w:rPr>
              <w:t>A52.1</w:t>
            </w:r>
            <w:r w:rsidRPr="00DC6CB3">
              <w:rPr>
                <w:u w:val="single"/>
                <w:lang w:val="en-CA" w:eastAsia="en-CA"/>
              </w:rPr>
              <w:t xml:space="preserve">† </w:t>
            </w:r>
            <w:r w:rsidRPr="00DC6CB3">
              <w:rPr>
                <w:bCs/>
                <w:u w:val="single"/>
                <w:lang w:val="en-CA" w:eastAsia="en-CA"/>
              </w:rPr>
              <w:t>M14.6</w:t>
            </w:r>
            <w:r w:rsidRPr="00DC6CB3">
              <w:rPr>
                <w:u w:val="single"/>
                <w:lang w:val="en-CA" w:eastAsia="en-CA"/>
              </w:rPr>
              <w:t>*</w:t>
            </w:r>
          </w:p>
          <w:p w:rsidR="00186678" w:rsidRPr="00DC6CB3" w:rsidRDefault="00186678" w:rsidP="000D4E8D">
            <w:pPr>
              <w:tabs>
                <w:tab w:val="left" w:pos="590"/>
              </w:tabs>
              <w:autoSpaceDE w:val="0"/>
              <w:autoSpaceDN w:val="0"/>
              <w:adjustRightInd w:val="0"/>
              <w:rPr>
                <w:lang w:val="en-CA" w:eastAsia="en-CA"/>
              </w:rPr>
            </w:pPr>
            <w:r w:rsidRPr="00DC6CB3">
              <w:rPr>
                <w:lang w:val="en-CA" w:eastAsia="en-CA"/>
              </w:rPr>
              <w:t xml:space="preserve">– – – syringomyelic </w:t>
            </w:r>
            <w:r w:rsidRPr="00DC6CB3">
              <w:rPr>
                <w:bCs/>
                <w:lang w:val="en-CA" w:eastAsia="en-CA"/>
              </w:rPr>
              <w:t>G95.0</w:t>
            </w:r>
            <w:r w:rsidRPr="00DC6CB3">
              <w:rPr>
                <w:lang w:val="en-CA" w:eastAsia="en-CA"/>
              </w:rPr>
              <w:t xml:space="preserve">† </w:t>
            </w:r>
            <w:r w:rsidRPr="00DC6CB3">
              <w:rPr>
                <w:bCs/>
                <w:lang w:val="en-CA" w:eastAsia="en-CA"/>
              </w:rPr>
              <w:t>M49.4</w:t>
            </w:r>
            <w:r w:rsidRPr="00DC6CB3">
              <w:rPr>
                <w:lang w:val="en-CA" w:eastAsia="en-CA"/>
              </w:rPr>
              <w:t>*</w:t>
            </w:r>
          </w:p>
          <w:p w:rsidR="00186678" w:rsidRPr="00DC6CB3" w:rsidRDefault="00186678" w:rsidP="000D4E8D">
            <w:pPr>
              <w:tabs>
                <w:tab w:val="left" w:pos="590"/>
              </w:tabs>
              <w:autoSpaceDE w:val="0"/>
              <w:autoSpaceDN w:val="0"/>
              <w:adjustRightInd w:val="0"/>
              <w:rPr>
                <w:lang w:val="en-CA" w:eastAsia="en-CA"/>
              </w:rPr>
            </w:pPr>
          </w:p>
          <w:p w:rsidR="00186678" w:rsidRPr="00DC6CB3" w:rsidRDefault="00186678" w:rsidP="000D4E8D">
            <w:pPr>
              <w:tabs>
                <w:tab w:val="left" w:pos="590"/>
              </w:tabs>
              <w:autoSpaceDE w:val="0"/>
              <w:autoSpaceDN w:val="0"/>
              <w:adjustRightInd w:val="0"/>
              <w:rPr>
                <w:lang w:val="en-CA" w:eastAsia="en-CA"/>
              </w:rPr>
            </w:pPr>
          </w:p>
          <w:p w:rsidR="00186678" w:rsidRPr="00DC6CB3" w:rsidRDefault="00186678" w:rsidP="000D4E8D">
            <w:pPr>
              <w:tabs>
                <w:tab w:val="left" w:pos="590"/>
              </w:tabs>
              <w:autoSpaceDE w:val="0"/>
              <w:autoSpaceDN w:val="0"/>
              <w:adjustRightInd w:val="0"/>
              <w:rPr>
                <w:lang w:val="en-CA" w:eastAsia="en-CA"/>
              </w:rPr>
            </w:pPr>
          </w:p>
        </w:tc>
        <w:tc>
          <w:tcPr>
            <w:tcW w:w="1260" w:type="dxa"/>
          </w:tcPr>
          <w:p w:rsidR="00186678" w:rsidRPr="00DC6CB3" w:rsidRDefault="00186678" w:rsidP="000D4E8D">
            <w:pPr>
              <w:jc w:val="center"/>
              <w:outlineLvl w:val="0"/>
            </w:pPr>
            <w:r w:rsidRPr="00DC6CB3">
              <w:t>Australia</w:t>
            </w:r>
          </w:p>
          <w:p w:rsidR="00186678" w:rsidRPr="00DC6CB3" w:rsidRDefault="00186678" w:rsidP="000D4E8D">
            <w:pPr>
              <w:jc w:val="center"/>
              <w:outlineLvl w:val="0"/>
            </w:pPr>
            <w:r w:rsidRPr="00DC6CB3">
              <w:t>1924</w:t>
            </w:r>
          </w:p>
        </w:tc>
        <w:tc>
          <w:tcPr>
            <w:tcW w:w="1440" w:type="dxa"/>
          </w:tcPr>
          <w:p w:rsidR="00186678" w:rsidRPr="00DC6CB3" w:rsidRDefault="00186678" w:rsidP="000D4E8D">
            <w:pPr>
              <w:pStyle w:val="Tekstprzypisudolnego"/>
              <w:widowControl w:val="0"/>
              <w:jc w:val="center"/>
              <w:outlineLvl w:val="0"/>
            </w:pPr>
            <w:r w:rsidRPr="00DC6CB3">
              <w:t>October 2012</w:t>
            </w:r>
          </w:p>
        </w:tc>
        <w:tc>
          <w:tcPr>
            <w:tcW w:w="990" w:type="dxa"/>
          </w:tcPr>
          <w:p w:rsidR="00186678" w:rsidRPr="00DC6CB3" w:rsidRDefault="00186678" w:rsidP="000D4E8D">
            <w:pPr>
              <w:pStyle w:val="Tekstprzypisudolnego"/>
              <w:widowControl w:val="0"/>
              <w:jc w:val="center"/>
              <w:outlineLvl w:val="0"/>
            </w:pPr>
            <w:r w:rsidRPr="00DC6CB3">
              <w:t>Major</w:t>
            </w:r>
          </w:p>
        </w:tc>
        <w:tc>
          <w:tcPr>
            <w:tcW w:w="1890" w:type="dxa"/>
          </w:tcPr>
          <w:p w:rsidR="00186678" w:rsidRPr="00DC6CB3" w:rsidRDefault="00186678" w:rsidP="000D4E8D">
            <w:pPr>
              <w:jc w:val="center"/>
              <w:outlineLvl w:val="0"/>
            </w:pPr>
            <w:r w:rsidRPr="00DC6CB3">
              <w:t>January 2016</w:t>
            </w:r>
          </w:p>
        </w:tc>
      </w:tr>
      <w:tr w:rsidR="00186678" w:rsidRPr="00DC6CB3" w:rsidTr="00464477">
        <w:tc>
          <w:tcPr>
            <w:tcW w:w="1530" w:type="dxa"/>
          </w:tcPr>
          <w:p w:rsidR="00186678" w:rsidRPr="00DC6CB3" w:rsidRDefault="00186678" w:rsidP="00E65822">
            <w:pPr>
              <w:autoSpaceDE w:val="0"/>
              <w:autoSpaceDN w:val="0"/>
              <w:adjustRightInd w:val="0"/>
            </w:pPr>
            <w:r w:rsidRPr="00DC6CB3">
              <w:t>Delete code at subterm in 2010 printed edition</w:t>
            </w:r>
          </w:p>
          <w:p w:rsidR="00186678" w:rsidRPr="00DC6CB3" w:rsidRDefault="00186678" w:rsidP="00E65822">
            <w:pPr>
              <w:autoSpaceDE w:val="0"/>
              <w:autoSpaceDN w:val="0"/>
              <w:adjustRightInd w:val="0"/>
              <w:rPr>
                <w:lang w:val="en-CA" w:eastAsia="en-CA"/>
              </w:rPr>
            </w:pPr>
            <w:r w:rsidRPr="00DC6CB3">
              <w:t>(p.207)</w:t>
            </w:r>
          </w:p>
        </w:tc>
        <w:tc>
          <w:tcPr>
            <w:tcW w:w="6593" w:type="dxa"/>
            <w:gridSpan w:val="2"/>
          </w:tcPr>
          <w:p w:rsidR="00186678" w:rsidRPr="00DC6CB3" w:rsidRDefault="00186678" w:rsidP="00E65822">
            <w:pPr>
              <w:rPr>
                <w:lang w:val="en-CA" w:eastAsia="en-CA"/>
              </w:rPr>
            </w:pPr>
            <w:r w:rsidRPr="00DC6CB3">
              <w:rPr>
                <w:b/>
                <w:bCs/>
                <w:lang w:val="en-CA" w:eastAsia="en-CA"/>
              </w:rPr>
              <w:t>Disease, diseased</w:t>
            </w:r>
            <w:r w:rsidRPr="00DC6CB3">
              <w:rPr>
                <w:lang w:val="en-CA" w:eastAsia="en-CA"/>
              </w:rPr>
              <w:t>––</w:t>
            </w:r>
            <w:r w:rsidRPr="00DC6CB3">
              <w:rPr>
                <w:i/>
                <w:lang w:val="en-CA" w:eastAsia="en-CA"/>
              </w:rPr>
              <w:t>continued</w:t>
            </w:r>
            <w:r w:rsidRPr="00DC6CB3">
              <w:rPr>
                <w:lang w:val="en-CA" w:eastAsia="en-CA"/>
              </w:rPr>
              <w:br/>
              <w:t xml:space="preserve">– dense deposit – </w:t>
            </w:r>
            <w:r w:rsidRPr="00DC6CB3">
              <w:rPr>
                <w:i/>
                <w:lang w:val="en-CA" w:eastAsia="en-CA"/>
              </w:rPr>
              <w:t>code to</w:t>
            </w:r>
            <w:r w:rsidRPr="00DC6CB3">
              <w:rPr>
                <w:lang w:val="en-CA" w:eastAsia="en-CA"/>
              </w:rPr>
              <w:t xml:space="preserve"> </w:t>
            </w:r>
            <w:r w:rsidRPr="00DC6CB3">
              <w:rPr>
                <w:bCs/>
                <w:lang w:val="en-CA" w:eastAsia="en-CA"/>
              </w:rPr>
              <w:t>N00</w:t>
            </w:r>
            <w:r w:rsidRPr="00DC6CB3">
              <w:rPr>
                <w:lang w:val="en-CA" w:eastAsia="en-CA"/>
              </w:rPr>
              <w:t>-</w:t>
            </w:r>
            <w:r w:rsidRPr="00DC6CB3">
              <w:rPr>
                <w:bCs/>
                <w:lang w:val="en-CA" w:eastAsia="en-CA"/>
              </w:rPr>
              <w:t>N07</w:t>
            </w:r>
            <w:r w:rsidRPr="00DC6CB3">
              <w:rPr>
                <w:lang w:val="en-CA" w:eastAsia="en-CA"/>
              </w:rPr>
              <w:t xml:space="preserve"> with fourth character .6 </w:t>
            </w:r>
            <w:r w:rsidRPr="00DC6CB3">
              <w:rPr>
                <w:bCs/>
                <w:strike/>
                <w:lang w:val="en-CA" w:eastAsia="en-CA"/>
              </w:rPr>
              <w:t>N05.6</w:t>
            </w:r>
          </w:p>
          <w:p w:rsidR="00186678" w:rsidRPr="00DC6CB3" w:rsidRDefault="00186678" w:rsidP="00E65822"/>
        </w:tc>
        <w:tc>
          <w:tcPr>
            <w:tcW w:w="1260" w:type="dxa"/>
          </w:tcPr>
          <w:p w:rsidR="00186678" w:rsidRPr="00DC6CB3" w:rsidRDefault="00186678" w:rsidP="00E65822">
            <w:pPr>
              <w:jc w:val="center"/>
              <w:outlineLvl w:val="0"/>
              <w:rPr>
                <w:rStyle w:val="proposalrnormal"/>
                <w:rFonts w:eastAsiaTheme="minorEastAsia"/>
                <w:iCs/>
              </w:rPr>
            </w:pPr>
            <w:r w:rsidRPr="00DC6CB3">
              <w:rPr>
                <w:rStyle w:val="proposalrnormal"/>
                <w:rFonts w:eastAsiaTheme="minorEastAsia"/>
                <w:iCs/>
              </w:rPr>
              <w:t>1980 Canada</w:t>
            </w:r>
          </w:p>
        </w:tc>
        <w:tc>
          <w:tcPr>
            <w:tcW w:w="1440" w:type="dxa"/>
          </w:tcPr>
          <w:p w:rsidR="00186678" w:rsidRPr="00DC6CB3" w:rsidRDefault="00186678" w:rsidP="00E65822">
            <w:pPr>
              <w:jc w:val="center"/>
              <w:rPr>
                <w:rStyle w:val="StyleTimesNewRoman"/>
                <w:rFonts w:eastAsiaTheme="majorEastAsia"/>
              </w:rPr>
            </w:pPr>
            <w:r w:rsidRPr="00DC6CB3">
              <w:rPr>
                <w:rStyle w:val="StyleTimesNewRoman"/>
                <w:rFonts w:eastAsiaTheme="majorEastAsia"/>
              </w:rPr>
              <w:t>October 2013</w:t>
            </w:r>
          </w:p>
        </w:tc>
        <w:tc>
          <w:tcPr>
            <w:tcW w:w="990" w:type="dxa"/>
          </w:tcPr>
          <w:p w:rsidR="00186678" w:rsidRPr="00DC6CB3" w:rsidRDefault="00186678" w:rsidP="00E65822">
            <w:pPr>
              <w:jc w:val="center"/>
              <w:rPr>
                <w:rStyle w:val="StyleTimesNewRoman"/>
                <w:rFonts w:eastAsiaTheme="majorEastAsia"/>
              </w:rPr>
            </w:pPr>
            <w:r w:rsidRPr="00DC6CB3">
              <w:rPr>
                <w:rStyle w:val="StyleTimesNewRoman"/>
                <w:rFonts w:eastAsiaTheme="majorEastAsia"/>
              </w:rPr>
              <w:t>Minor</w:t>
            </w:r>
          </w:p>
        </w:tc>
        <w:tc>
          <w:tcPr>
            <w:tcW w:w="1890" w:type="dxa"/>
          </w:tcPr>
          <w:p w:rsidR="00186678" w:rsidRPr="00DC6CB3" w:rsidRDefault="00186678" w:rsidP="00E65822">
            <w:pPr>
              <w:jc w:val="center"/>
              <w:outlineLvl w:val="0"/>
              <w:rPr>
                <w:rStyle w:val="proposalrnormal"/>
                <w:rFonts w:eastAsiaTheme="minorEastAsia"/>
              </w:rPr>
            </w:pPr>
            <w:r w:rsidRPr="00DC6CB3">
              <w:rPr>
                <w:rStyle w:val="proposalrnormal"/>
                <w:rFonts w:eastAsiaTheme="minorEastAsia"/>
              </w:rPr>
              <w:t>January 2015</w:t>
            </w:r>
          </w:p>
        </w:tc>
      </w:tr>
      <w:tr w:rsidR="00186678" w:rsidRPr="00DC6CB3" w:rsidTr="00464477">
        <w:tc>
          <w:tcPr>
            <w:tcW w:w="1530" w:type="dxa"/>
          </w:tcPr>
          <w:p w:rsidR="00186678" w:rsidRPr="00DC6CB3" w:rsidRDefault="00186678" w:rsidP="00ED682A">
            <w:pPr>
              <w:autoSpaceDE w:val="0"/>
              <w:autoSpaceDN w:val="0"/>
              <w:adjustRightInd w:val="0"/>
              <w:rPr>
                <w:lang w:val="en-CA" w:eastAsia="en-CA"/>
              </w:rPr>
            </w:pPr>
            <w:r w:rsidRPr="00DC6CB3">
              <w:rPr>
                <w:lang w:val="en-CA" w:eastAsia="en-CA"/>
              </w:rPr>
              <w:t>Add code and dagger symbol</w:t>
            </w:r>
          </w:p>
        </w:tc>
        <w:tc>
          <w:tcPr>
            <w:tcW w:w="6593" w:type="dxa"/>
            <w:gridSpan w:val="2"/>
          </w:tcPr>
          <w:p w:rsidR="00186678" w:rsidRPr="00DC6CB3" w:rsidRDefault="00186678" w:rsidP="00ED682A">
            <w:pPr>
              <w:rPr>
                <w:lang w:val="en-CA" w:eastAsia="en-CA"/>
              </w:rPr>
            </w:pPr>
            <w:r w:rsidRPr="00DC6CB3">
              <w:rPr>
                <w:b/>
                <w:bCs/>
                <w:lang w:val="en-CA" w:eastAsia="en-CA"/>
              </w:rPr>
              <w:t>Disease, diseased</w:t>
            </w:r>
            <w:r w:rsidRPr="00DC6CB3">
              <w:rPr>
                <w:lang w:val="en-CA" w:eastAsia="en-CA"/>
              </w:rPr>
              <w:t xml:space="preserve"> – </w:t>
            </w:r>
            <w:r w:rsidRPr="00DC6CB3">
              <w:rPr>
                <w:i/>
                <w:iCs/>
                <w:lang w:val="en-CA" w:eastAsia="en-CA"/>
              </w:rPr>
              <w:t>see also</w:t>
            </w:r>
            <w:r w:rsidRPr="00DC6CB3">
              <w:rPr>
                <w:lang w:val="en-CA" w:eastAsia="en-CA"/>
              </w:rPr>
              <w:t xml:space="preserve"> Syndrome</w:t>
            </w:r>
          </w:p>
          <w:p w:rsidR="00186678" w:rsidRPr="00DC6CB3" w:rsidRDefault="00186678" w:rsidP="00ED682A">
            <w:pPr>
              <w:rPr>
                <w:lang w:val="en-CA" w:eastAsia="en-CA"/>
              </w:rPr>
            </w:pPr>
            <w:r w:rsidRPr="00DC6CB3">
              <w:rPr>
                <w:lang w:val="en-CA" w:eastAsia="en-CA"/>
              </w:rPr>
              <w:t>...</w:t>
            </w:r>
          </w:p>
          <w:p w:rsidR="00186678" w:rsidRPr="00DC6CB3" w:rsidRDefault="00186678" w:rsidP="00ED682A">
            <w:pPr>
              <w:rPr>
                <w:lang w:val="en-CA" w:eastAsia="en-CA"/>
              </w:rPr>
            </w:pPr>
            <w:r w:rsidRPr="00DC6CB3">
              <w:rPr>
                <w:lang w:val="en-CA" w:eastAsia="en-CA"/>
              </w:rPr>
              <w:t>– Lewy body</w:t>
            </w:r>
            <w:r w:rsidRPr="00DC6CB3">
              <w:rPr>
                <w:u w:val="single"/>
                <w:lang w:val="en-CA" w:eastAsia="en-CA"/>
              </w:rPr>
              <w:t>(ies)</w:t>
            </w:r>
            <w:r w:rsidRPr="00DC6CB3">
              <w:rPr>
                <w:lang w:val="en-CA" w:eastAsia="en-CA"/>
              </w:rPr>
              <w:t xml:space="preserve"> (dementia) </w:t>
            </w:r>
            <w:r w:rsidRPr="00DC6CB3">
              <w:rPr>
                <w:bCs/>
                <w:lang w:val="en-CA" w:eastAsia="en-CA"/>
              </w:rPr>
              <w:t>G31.8</w:t>
            </w:r>
            <w:r w:rsidRPr="00DC6CB3">
              <w:rPr>
                <w:u w:val="single"/>
                <w:lang w:val="en-CA" w:eastAsia="en-CA"/>
              </w:rPr>
              <w:t xml:space="preserve">† </w:t>
            </w:r>
            <w:r w:rsidRPr="00DC6CB3">
              <w:rPr>
                <w:bCs/>
                <w:u w:val="single"/>
                <w:lang w:val="en-CA" w:eastAsia="en-CA"/>
              </w:rPr>
              <w:t>F02.8</w:t>
            </w:r>
            <w:r w:rsidRPr="00DC6CB3">
              <w:rPr>
                <w:u w:val="single"/>
                <w:lang w:val="en-CA" w:eastAsia="en-CA"/>
              </w:rPr>
              <w:t>*</w:t>
            </w:r>
          </w:p>
          <w:p w:rsidR="00186678" w:rsidRPr="00DC6CB3" w:rsidRDefault="00186678" w:rsidP="00ED682A">
            <w:pPr>
              <w:rPr>
                <w:b/>
                <w:bCs/>
                <w:lang w:val="en-CA" w:eastAsia="en-CA"/>
              </w:rPr>
            </w:pPr>
          </w:p>
        </w:tc>
        <w:tc>
          <w:tcPr>
            <w:tcW w:w="1260" w:type="dxa"/>
          </w:tcPr>
          <w:p w:rsidR="00186678" w:rsidRPr="00DC6CB3" w:rsidRDefault="00186678" w:rsidP="00ED682A">
            <w:pPr>
              <w:tabs>
                <w:tab w:val="left" w:pos="765"/>
              </w:tabs>
              <w:jc w:val="center"/>
            </w:pPr>
            <w:r w:rsidRPr="00DC6CB3">
              <w:t>1976</w:t>
            </w:r>
          </w:p>
          <w:p w:rsidR="00186678" w:rsidRPr="00DC6CB3" w:rsidRDefault="00186678" w:rsidP="00ED682A">
            <w:pPr>
              <w:tabs>
                <w:tab w:val="left" w:pos="765"/>
              </w:tabs>
              <w:jc w:val="center"/>
            </w:pPr>
            <w:r w:rsidRPr="00DC6CB3">
              <w:t>UK</w:t>
            </w:r>
          </w:p>
        </w:tc>
        <w:tc>
          <w:tcPr>
            <w:tcW w:w="1440" w:type="dxa"/>
          </w:tcPr>
          <w:p w:rsidR="00186678" w:rsidRPr="00DC6CB3" w:rsidRDefault="00186678" w:rsidP="00ED682A">
            <w:pPr>
              <w:jc w:val="center"/>
              <w:rPr>
                <w:rStyle w:val="StyleTimesNewRoman"/>
                <w:rFonts w:eastAsiaTheme="majorEastAsia"/>
              </w:rPr>
            </w:pPr>
            <w:r w:rsidRPr="00DC6CB3">
              <w:rPr>
                <w:rStyle w:val="StyleTimesNewRoman"/>
                <w:rFonts w:eastAsiaTheme="majorEastAsia"/>
              </w:rPr>
              <w:t>October 2013</w:t>
            </w:r>
          </w:p>
        </w:tc>
        <w:tc>
          <w:tcPr>
            <w:tcW w:w="990" w:type="dxa"/>
          </w:tcPr>
          <w:p w:rsidR="00186678" w:rsidRPr="00DC6CB3" w:rsidRDefault="00186678" w:rsidP="00ED682A">
            <w:pPr>
              <w:jc w:val="center"/>
              <w:rPr>
                <w:rStyle w:val="StyleTimesNewRoman"/>
                <w:rFonts w:eastAsiaTheme="majorEastAsia"/>
              </w:rPr>
            </w:pPr>
            <w:r w:rsidRPr="00DC6CB3">
              <w:rPr>
                <w:rStyle w:val="StyleTimesNewRoman"/>
                <w:rFonts w:eastAsiaTheme="majorEastAsia"/>
              </w:rPr>
              <w:t>Minor</w:t>
            </w:r>
          </w:p>
        </w:tc>
        <w:tc>
          <w:tcPr>
            <w:tcW w:w="1890" w:type="dxa"/>
          </w:tcPr>
          <w:p w:rsidR="00186678" w:rsidRPr="00DC6CB3" w:rsidRDefault="00186678" w:rsidP="00ED682A">
            <w:pPr>
              <w:jc w:val="center"/>
              <w:outlineLvl w:val="0"/>
              <w:rPr>
                <w:rStyle w:val="proposalrnormal"/>
                <w:rFonts w:eastAsiaTheme="minorEastAsia"/>
              </w:rPr>
            </w:pPr>
            <w:r w:rsidRPr="00DC6CB3">
              <w:rPr>
                <w:rStyle w:val="proposalrnormal"/>
                <w:rFonts w:eastAsiaTheme="minorEastAsia"/>
              </w:rPr>
              <w:t>January 2015</w:t>
            </w:r>
          </w:p>
        </w:tc>
      </w:tr>
      <w:tr w:rsidR="00186678" w:rsidRPr="00DC6CB3" w:rsidTr="00464477">
        <w:tc>
          <w:tcPr>
            <w:tcW w:w="1530" w:type="dxa"/>
          </w:tcPr>
          <w:p w:rsidR="00186678" w:rsidRPr="00DC6CB3" w:rsidRDefault="00186678" w:rsidP="00E65822">
            <w:pPr>
              <w:autoSpaceDE w:val="0"/>
              <w:autoSpaceDN w:val="0"/>
              <w:adjustRightInd w:val="0"/>
              <w:rPr>
                <w:lang w:val="en-CA" w:eastAsia="en-CA"/>
              </w:rPr>
            </w:pPr>
            <w:r w:rsidRPr="00DC6CB3">
              <w:rPr>
                <w:lang w:val="en-CA" w:eastAsia="en-CA"/>
              </w:rPr>
              <w:t>Delete subterm and add subterm</w:t>
            </w:r>
          </w:p>
          <w:p w:rsidR="00186678" w:rsidRPr="00DC6CB3" w:rsidRDefault="00186678" w:rsidP="00E65822">
            <w:pPr>
              <w:autoSpaceDE w:val="0"/>
              <w:autoSpaceDN w:val="0"/>
              <w:adjustRightInd w:val="0"/>
              <w:rPr>
                <w:lang w:val="en-CA" w:eastAsia="en-CA"/>
              </w:rPr>
            </w:pPr>
          </w:p>
          <w:p w:rsidR="00186678" w:rsidRPr="00DC6CB3" w:rsidRDefault="00186678" w:rsidP="00E65822">
            <w:pPr>
              <w:autoSpaceDE w:val="0"/>
              <w:autoSpaceDN w:val="0"/>
              <w:adjustRightInd w:val="0"/>
              <w:rPr>
                <w:lang w:val="en-CA" w:eastAsia="en-CA"/>
              </w:rPr>
            </w:pPr>
          </w:p>
          <w:p w:rsidR="00186678" w:rsidRPr="00DC6CB3" w:rsidRDefault="00186678" w:rsidP="00E65822">
            <w:pPr>
              <w:autoSpaceDE w:val="0"/>
              <w:autoSpaceDN w:val="0"/>
              <w:adjustRightInd w:val="0"/>
              <w:rPr>
                <w:lang w:val="en-CA" w:eastAsia="en-CA"/>
              </w:rPr>
            </w:pPr>
          </w:p>
          <w:p w:rsidR="00186678" w:rsidRPr="00DC6CB3" w:rsidRDefault="00186678" w:rsidP="00E65822">
            <w:pPr>
              <w:autoSpaceDE w:val="0"/>
              <w:autoSpaceDN w:val="0"/>
              <w:adjustRightInd w:val="0"/>
              <w:rPr>
                <w:lang w:val="en-CA" w:eastAsia="en-CA"/>
              </w:rPr>
            </w:pPr>
          </w:p>
          <w:p w:rsidR="00186678" w:rsidRPr="00DC6CB3" w:rsidRDefault="00186678" w:rsidP="00E65822">
            <w:pPr>
              <w:autoSpaceDE w:val="0"/>
              <w:autoSpaceDN w:val="0"/>
              <w:adjustRightInd w:val="0"/>
              <w:rPr>
                <w:lang w:val="en-CA" w:eastAsia="en-CA"/>
              </w:rPr>
            </w:pPr>
          </w:p>
          <w:p w:rsidR="00186678" w:rsidRPr="00DC6CB3" w:rsidRDefault="00186678" w:rsidP="00E65822">
            <w:pPr>
              <w:autoSpaceDE w:val="0"/>
              <w:autoSpaceDN w:val="0"/>
              <w:adjustRightInd w:val="0"/>
              <w:rPr>
                <w:lang w:val="en-CA" w:eastAsia="en-CA"/>
              </w:rPr>
            </w:pPr>
          </w:p>
          <w:p w:rsidR="00186678" w:rsidRPr="00DC6CB3" w:rsidRDefault="00186678" w:rsidP="00E65822">
            <w:pPr>
              <w:autoSpaceDE w:val="0"/>
              <w:autoSpaceDN w:val="0"/>
              <w:adjustRightInd w:val="0"/>
              <w:rPr>
                <w:lang w:val="en-CA" w:eastAsia="en-CA"/>
              </w:rPr>
            </w:pPr>
          </w:p>
          <w:p w:rsidR="00186678" w:rsidRPr="00DC6CB3" w:rsidRDefault="00186678" w:rsidP="00E65822">
            <w:pPr>
              <w:autoSpaceDE w:val="0"/>
              <w:autoSpaceDN w:val="0"/>
              <w:adjustRightInd w:val="0"/>
              <w:rPr>
                <w:lang w:val="en-CA" w:eastAsia="en-CA"/>
              </w:rPr>
            </w:pPr>
          </w:p>
          <w:p w:rsidR="00186678" w:rsidRPr="00DC6CB3" w:rsidRDefault="00186678" w:rsidP="00E65822">
            <w:pPr>
              <w:autoSpaceDE w:val="0"/>
              <w:autoSpaceDN w:val="0"/>
              <w:adjustRightInd w:val="0"/>
              <w:rPr>
                <w:lang w:val="en-CA" w:eastAsia="en-CA"/>
              </w:rPr>
            </w:pPr>
          </w:p>
          <w:p w:rsidR="00186678" w:rsidRPr="00DC6CB3" w:rsidRDefault="00186678" w:rsidP="00E65822">
            <w:pPr>
              <w:autoSpaceDE w:val="0"/>
              <w:autoSpaceDN w:val="0"/>
              <w:adjustRightInd w:val="0"/>
              <w:rPr>
                <w:lang w:val="en-CA" w:eastAsia="en-CA"/>
              </w:rPr>
            </w:pPr>
          </w:p>
          <w:p w:rsidR="00186678" w:rsidRPr="00DC6CB3" w:rsidRDefault="00186678" w:rsidP="00E65822">
            <w:pPr>
              <w:autoSpaceDE w:val="0"/>
              <w:autoSpaceDN w:val="0"/>
              <w:adjustRightInd w:val="0"/>
              <w:rPr>
                <w:lang w:val="en-CA" w:eastAsia="en-CA"/>
              </w:rPr>
            </w:pPr>
          </w:p>
          <w:p w:rsidR="00186678" w:rsidRPr="00DC6CB3" w:rsidRDefault="00186678" w:rsidP="00E65822">
            <w:pPr>
              <w:autoSpaceDE w:val="0"/>
              <w:autoSpaceDN w:val="0"/>
              <w:adjustRightInd w:val="0"/>
              <w:rPr>
                <w:lang w:val="en-CA" w:eastAsia="en-CA"/>
              </w:rPr>
            </w:pPr>
          </w:p>
          <w:p w:rsidR="00186678" w:rsidRPr="00DC6CB3" w:rsidRDefault="00186678" w:rsidP="00E65822">
            <w:pPr>
              <w:autoSpaceDE w:val="0"/>
              <w:autoSpaceDN w:val="0"/>
              <w:adjustRightInd w:val="0"/>
              <w:rPr>
                <w:lang w:val="en-CA" w:eastAsia="en-CA"/>
              </w:rPr>
            </w:pPr>
          </w:p>
          <w:p w:rsidR="00186678" w:rsidRPr="00DC6CB3" w:rsidRDefault="00186678" w:rsidP="00E65822">
            <w:pPr>
              <w:autoSpaceDE w:val="0"/>
              <w:autoSpaceDN w:val="0"/>
              <w:adjustRightInd w:val="0"/>
              <w:rPr>
                <w:lang w:val="en-CA" w:eastAsia="en-CA"/>
              </w:rPr>
            </w:pPr>
          </w:p>
          <w:p w:rsidR="00186678" w:rsidRPr="00DC6CB3" w:rsidRDefault="00186678" w:rsidP="00E65822">
            <w:pPr>
              <w:autoSpaceDE w:val="0"/>
              <w:autoSpaceDN w:val="0"/>
              <w:adjustRightInd w:val="0"/>
              <w:rPr>
                <w:lang w:val="en-CA" w:eastAsia="en-CA"/>
              </w:rPr>
            </w:pPr>
          </w:p>
          <w:p w:rsidR="00186678" w:rsidRPr="00DC6CB3" w:rsidRDefault="00186678" w:rsidP="00E65822">
            <w:pPr>
              <w:autoSpaceDE w:val="0"/>
              <w:autoSpaceDN w:val="0"/>
              <w:adjustRightInd w:val="0"/>
              <w:rPr>
                <w:lang w:val="en-CA" w:eastAsia="en-CA"/>
              </w:rPr>
            </w:pPr>
            <w:r w:rsidRPr="00DC6CB3">
              <w:rPr>
                <w:lang w:val="en-CA" w:eastAsia="en-CA"/>
              </w:rPr>
              <w:t>Add subterm</w:t>
            </w:r>
          </w:p>
        </w:tc>
        <w:tc>
          <w:tcPr>
            <w:tcW w:w="6593" w:type="dxa"/>
            <w:gridSpan w:val="2"/>
          </w:tcPr>
          <w:p w:rsidR="00186678" w:rsidRPr="00DC6CB3" w:rsidRDefault="00186678" w:rsidP="00E65822">
            <w:pPr>
              <w:rPr>
                <w:lang w:val="en-CA" w:eastAsia="en-CA"/>
              </w:rPr>
            </w:pPr>
            <w:r w:rsidRPr="00DC6CB3">
              <w:rPr>
                <w:b/>
                <w:bCs/>
                <w:lang w:val="en-CA" w:eastAsia="en-CA"/>
              </w:rPr>
              <w:t>Disease, diseased</w:t>
            </w:r>
            <w:r w:rsidRPr="00DC6CB3">
              <w:rPr>
                <w:lang w:val="en-CA" w:eastAsia="en-CA"/>
              </w:rPr>
              <w:t xml:space="preserve"> – </w:t>
            </w:r>
            <w:r w:rsidRPr="00DC6CB3">
              <w:rPr>
                <w:i/>
                <w:lang w:val="en-CA" w:eastAsia="en-CA"/>
              </w:rPr>
              <w:t>see also</w:t>
            </w:r>
            <w:r w:rsidRPr="00DC6CB3">
              <w:rPr>
                <w:lang w:val="en-CA" w:eastAsia="en-CA"/>
              </w:rPr>
              <w:t xml:space="preserve"> Syndrome</w:t>
            </w:r>
          </w:p>
          <w:p w:rsidR="00186678" w:rsidRPr="00DC6CB3" w:rsidRDefault="00186678" w:rsidP="00E65822">
            <w:pPr>
              <w:rPr>
                <w:lang w:val="en-CA" w:eastAsia="en-CA"/>
              </w:rPr>
            </w:pPr>
            <w:r w:rsidRPr="00DC6CB3">
              <w:rPr>
                <w:lang w:val="en-CA" w:eastAsia="en-CA"/>
              </w:rPr>
              <w:t>...</w:t>
            </w:r>
          </w:p>
          <w:p w:rsidR="00186678" w:rsidRPr="00DC6CB3" w:rsidRDefault="00186678" w:rsidP="00E65822">
            <w:pPr>
              <w:rPr>
                <w:lang w:val="en-CA" w:eastAsia="en-CA"/>
              </w:rPr>
            </w:pPr>
            <w:r w:rsidRPr="00DC6CB3">
              <w:rPr>
                <w:lang w:val="en-CA" w:eastAsia="en-CA"/>
              </w:rPr>
              <w:t xml:space="preserve">– lung </w:t>
            </w:r>
            <w:r w:rsidRPr="00DC6CB3">
              <w:rPr>
                <w:bCs/>
                <w:lang w:val="en-CA" w:eastAsia="en-CA"/>
              </w:rPr>
              <w:t>J98.4</w:t>
            </w:r>
          </w:p>
          <w:p w:rsidR="00186678" w:rsidRPr="00DC6CB3" w:rsidRDefault="00186678" w:rsidP="00E65822">
            <w:pPr>
              <w:rPr>
                <w:lang w:val="en-CA" w:eastAsia="en-CA"/>
              </w:rPr>
            </w:pPr>
            <w:r w:rsidRPr="00DC6CB3">
              <w:rPr>
                <w:lang w:val="en-CA" w:eastAsia="en-CA"/>
              </w:rPr>
              <w:t>...</w:t>
            </w:r>
          </w:p>
          <w:p w:rsidR="00186678" w:rsidRPr="00DC6CB3" w:rsidRDefault="00186678" w:rsidP="00E65822">
            <w:pPr>
              <w:rPr>
                <w:lang w:val="en-CA" w:eastAsia="en-CA"/>
              </w:rPr>
            </w:pPr>
            <w:r w:rsidRPr="00DC6CB3">
              <w:rPr>
                <w:lang w:val="en-CA" w:eastAsia="en-CA"/>
              </w:rPr>
              <w:t xml:space="preserve">– – obstructive (chronic) </w:t>
            </w:r>
            <w:r w:rsidRPr="00DC6CB3">
              <w:rPr>
                <w:bCs/>
                <w:lang w:val="en-CA" w:eastAsia="en-CA"/>
              </w:rPr>
              <w:t>J44.9</w:t>
            </w:r>
          </w:p>
          <w:p w:rsidR="00186678" w:rsidRPr="00DC6CB3" w:rsidRDefault="00186678" w:rsidP="00E65822">
            <w:pPr>
              <w:rPr>
                <w:lang w:val="en-CA" w:eastAsia="en-CA"/>
              </w:rPr>
            </w:pPr>
            <w:r w:rsidRPr="00DC6CB3">
              <w:rPr>
                <w:lang w:val="en-CA" w:eastAsia="en-CA"/>
              </w:rPr>
              <w:t>– – – with</w:t>
            </w:r>
          </w:p>
          <w:p w:rsidR="00186678" w:rsidRPr="00DC6CB3" w:rsidRDefault="00186678" w:rsidP="00E65822">
            <w:pPr>
              <w:rPr>
                <w:strike/>
                <w:lang w:val="en-CA" w:eastAsia="en-CA"/>
              </w:rPr>
            </w:pPr>
            <w:r w:rsidRPr="00DC6CB3">
              <w:rPr>
                <w:strike/>
                <w:lang w:val="en-CA" w:eastAsia="en-CA"/>
              </w:rPr>
              <w:t>– – – – exacerbation (acute) </w:t>
            </w:r>
            <w:r w:rsidRPr="00DC6CB3">
              <w:rPr>
                <w:bCs/>
                <w:strike/>
                <w:lang w:val="en-CA" w:eastAsia="en-CA"/>
              </w:rPr>
              <w:t>J44.1</w:t>
            </w:r>
          </w:p>
          <w:p w:rsidR="00186678" w:rsidRPr="00DC6CB3" w:rsidRDefault="00186678" w:rsidP="00E65822">
            <w:pPr>
              <w:rPr>
                <w:strike/>
                <w:lang w:val="en-CA" w:eastAsia="en-CA"/>
              </w:rPr>
            </w:pPr>
            <w:r w:rsidRPr="00DC6CB3">
              <w:rPr>
                <w:strike/>
                <w:lang w:val="en-CA" w:eastAsia="en-CA"/>
              </w:rPr>
              <w:t xml:space="preserve">– – – – lower respiratory infection (except influenza) </w:t>
            </w:r>
            <w:r w:rsidRPr="00DC6CB3">
              <w:rPr>
                <w:bCs/>
                <w:strike/>
                <w:lang w:val="en-CA" w:eastAsia="en-CA"/>
              </w:rPr>
              <w:t>J44.0</w:t>
            </w:r>
          </w:p>
          <w:p w:rsidR="00186678" w:rsidRPr="00DC6CB3" w:rsidRDefault="00186678" w:rsidP="00E65822">
            <w:pPr>
              <w:rPr>
                <w:lang w:val="fr-CA" w:eastAsia="en-CA"/>
              </w:rPr>
            </w:pPr>
            <w:r w:rsidRPr="00DC6CB3">
              <w:rPr>
                <w:lang w:val="fr-CA" w:eastAsia="en-CA"/>
              </w:rPr>
              <w:t xml:space="preserve">– – – – alveolitis, allergic </w:t>
            </w:r>
            <w:r w:rsidRPr="00DC6CB3">
              <w:rPr>
                <w:bCs/>
                <w:lang w:val="fr-CA" w:eastAsia="en-CA"/>
              </w:rPr>
              <w:t>J67</w:t>
            </w:r>
            <w:r w:rsidRPr="00DC6CB3">
              <w:rPr>
                <w:lang w:val="fr-CA" w:eastAsia="en-CA"/>
              </w:rPr>
              <w:t>.-</w:t>
            </w:r>
          </w:p>
          <w:p w:rsidR="00186678" w:rsidRPr="00DC6CB3" w:rsidRDefault="00186678" w:rsidP="00E65822">
            <w:pPr>
              <w:rPr>
                <w:lang w:val="fr-CA" w:eastAsia="en-CA"/>
              </w:rPr>
            </w:pPr>
            <w:r w:rsidRPr="00DC6CB3">
              <w:rPr>
                <w:lang w:val="fr-CA" w:eastAsia="en-CA"/>
              </w:rPr>
              <w:t xml:space="preserve">– – – – asthma </w:t>
            </w:r>
            <w:r w:rsidRPr="00DC6CB3">
              <w:rPr>
                <w:bCs/>
                <w:lang w:val="fr-CA" w:eastAsia="en-CA"/>
              </w:rPr>
              <w:t>J44</w:t>
            </w:r>
            <w:r w:rsidRPr="00DC6CB3">
              <w:rPr>
                <w:lang w:val="fr-CA" w:eastAsia="en-CA"/>
              </w:rPr>
              <w:t>.-</w:t>
            </w:r>
          </w:p>
          <w:p w:rsidR="00186678" w:rsidRPr="00DC6CB3" w:rsidRDefault="00186678" w:rsidP="00E65822">
            <w:pPr>
              <w:rPr>
                <w:lang w:val="en-CA" w:eastAsia="en-CA"/>
              </w:rPr>
            </w:pPr>
            <w:r w:rsidRPr="00DC6CB3">
              <w:rPr>
                <w:lang w:val="en-CA" w:eastAsia="en-CA"/>
              </w:rPr>
              <w:t xml:space="preserve">– – – – bronchitis </w:t>
            </w:r>
            <w:r w:rsidRPr="00DC6CB3">
              <w:rPr>
                <w:bCs/>
                <w:lang w:val="en-CA" w:eastAsia="en-CA"/>
              </w:rPr>
              <w:t>J44.8</w:t>
            </w:r>
          </w:p>
          <w:p w:rsidR="00186678" w:rsidRPr="00DC6CB3" w:rsidRDefault="00186678" w:rsidP="00E65822">
            <w:pPr>
              <w:rPr>
                <w:lang w:val="en-CA" w:eastAsia="en-CA"/>
              </w:rPr>
            </w:pPr>
            <w:r w:rsidRPr="00DC6CB3">
              <w:rPr>
                <w:lang w:val="en-CA" w:eastAsia="en-CA"/>
              </w:rPr>
              <w:t xml:space="preserve">– – – – – emphysematous </w:t>
            </w:r>
            <w:r w:rsidRPr="00DC6CB3">
              <w:rPr>
                <w:bCs/>
                <w:lang w:val="en-CA" w:eastAsia="en-CA"/>
              </w:rPr>
              <w:t>J44.8</w:t>
            </w:r>
          </w:p>
          <w:p w:rsidR="00186678" w:rsidRPr="00DC6CB3" w:rsidRDefault="00186678" w:rsidP="00E65822">
            <w:pPr>
              <w:rPr>
                <w:lang w:val="en-CA" w:eastAsia="en-CA"/>
              </w:rPr>
            </w:pPr>
            <w:r w:rsidRPr="00DC6CB3">
              <w:rPr>
                <w:lang w:val="en-CA" w:eastAsia="en-CA"/>
              </w:rPr>
              <w:t xml:space="preserve">– – – – – – with acute exacerbation </w:t>
            </w:r>
            <w:r w:rsidRPr="00DC6CB3">
              <w:rPr>
                <w:bCs/>
                <w:lang w:val="en-CA" w:eastAsia="en-CA"/>
              </w:rPr>
              <w:t>J44.1</w:t>
            </w:r>
          </w:p>
          <w:p w:rsidR="00186678" w:rsidRPr="00DC6CB3" w:rsidRDefault="00186678" w:rsidP="00E65822">
            <w:pPr>
              <w:rPr>
                <w:lang w:val="en-CA" w:eastAsia="en-CA"/>
              </w:rPr>
            </w:pPr>
            <w:r w:rsidRPr="00DC6CB3">
              <w:rPr>
                <w:lang w:val="en-CA" w:eastAsia="en-CA"/>
              </w:rPr>
              <w:t xml:space="preserve">– – – – – – with acute lower respiratory infection </w:t>
            </w:r>
            <w:r w:rsidRPr="00DC6CB3">
              <w:rPr>
                <w:bCs/>
                <w:lang w:val="en-CA" w:eastAsia="en-CA"/>
              </w:rPr>
              <w:t>J44.0</w:t>
            </w:r>
          </w:p>
          <w:p w:rsidR="00186678" w:rsidRPr="00DC6CB3" w:rsidRDefault="00186678" w:rsidP="00E65822">
            <w:pPr>
              <w:rPr>
                <w:lang w:val="fr-CA" w:eastAsia="en-CA"/>
              </w:rPr>
            </w:pPr>
            <w:r w:rsidRPr="00DC6CB3">
              <w:rPr>
                <w:lang w:val="fr-CA" w:eastAsia="en-CA"/>
              </w:rPr>
              <w:t xml:space="preserve">– – – – emphysema </w:t>
            </w:r>
            <w:r w:rsidRPr="00DC6CB3">
              <w:rPr>
                <w:bCs/>
                <w:lang w:val="fr-CA" w:eastAsia="en-CA"/>
              </w:rPr>
              <w:t>J43</w:t>
            </w:r>
            <w:r w:rsidRPr="00DC6CB3">
              <w:rPr>
                <w:lang w:val="fr-CA" w:eastAsia="en-CA"/>
              </w:rPr>
              <w:t>.-</w:t>
            </w:r>
          </w:p>
          <w:p w:rsidR="00186678" w:rsidRPr="00DC6CB3" w:rsidRDefault="00186678" w:rsidP="00E65822">
            <w:pPr>
              <w:rPr>
                <w:lang w:val="fr-CA" w:eastAsia="en-CA"/>
              </w:rPr>
            </w:pPr>
            <w:r w:rsidRPr="00DC6CB3">
              <w:rPr>
                <w:lang w:val="fr-CA" w:eastAsia="en-CA"/>
              </w:rPr>
              <w:t xml:space="preserve">– – – – exacerbation (acute) </w:t>
            </w:r>
            <w:r w:rsidRPr="00DC6CB3">
              <w:rPr>
                <w:bCs/>
                <w:lang w:val="fr-CA" w:eastAsia="en-CA"/>
              </w:rPr>
              <w:t>J44.1</w:t>
            </w:r>
          </w:p>
          <w:p w:rsidR="00186678" w:rsidRPr="00DC6CB3" w:rsidRDefault="00186678" w:rsidP="00E65822">
            <w:pPr>
              <w:rPr>
                <w:lang w:val="en-CA" w:eastAsia="en-CA"/>
              </w:rPr>
            </w:pPr>
            <w:r w:rsidRPr="00DC6CB3">
              <w:rPr>
                <w:lang w:val="en-CA" w:eastAsia="en-CA"/>
              </w:rPr>
              <w:t xml:space="preserve">– – – – hypersensitivity pneumonitis </w:t>
            </w:r>
            <w:r w:rsidRPr="00DC6CB3">
              <w:rPr>
                <w:bCs/>
                <w:lang w:val="en-CA" w:eastAsia="en-CA"/>
              </w:rPr>
              <w:t>J67</w:t>
            </w:r>
            <w:r w:rsidRPr="00DC6CB3">
              <w:rPr>
                <w:lang w:val="en-CA" w:eastAsia="en-CA"/>
              </w:rPr>
              <w:t>.-</w:t>
            </w:r>
          </w:p>
          <w:p w:rsidR="00186678" w:rsidRPr="00DC6CB3" w:rsidRDefault="00186678" w:rsidP="00E65822">
            <w:pPr>
              <w:rPr>
                <w:lang w:val="en-CA" w:eastAsia="en-CA"/>
              </w:rPr>
            </w:pPr>
            <w:r w:rsidRPr="00DC6CB3">
              <w:rPr>
                <w:u w:val="single"/>
                <w:lang w:val="en-CA" w:eastAsia="en-CA"/>
              </w:rPr>
              <w:t xml:space="preserve">– – – – lower respiratory infection (except influenza) </w:t>
            </w:r>
            <w:r w:rsidRPr="00DC6CB3">
              <w:rPr>
                <w:bCs/>
                <w:u w:val="single"/>
                <w:lang w:val="en-CA" w:eastAsia="en-CA"/>
              </w:rPr>
              <w:t>J44.0</w:t>
            </w:r>
          </w:p>
        </w:tc>
        <w:tc>
          <w:tcPr>
            <w:tcW w:w="1260" w:type="dxa"/>
          </w:tcPr>
          <w:p w:rsidR="00186678" w:rsidRPr="00DC6CB3" w:rsidRDefault="00186678" w:rsidP="00E65822">
            <w:pPr>
              <w:jc w:val="center"/>
              <w:outlineLvl w:val="0"/>
              <w:rPr>
                <w:rStyle w:val="proposalrnormal"/>
                <w:rFonts w:eastAsiaTheme="minorEastAsia"/>
                <w:iCs/>
              </w:rPr>
            </w:pPr>
            <w:r w:rsidRPr="00DC6CB3">
              <w:rPr>
                <w:rStyle w:val="proposalrnormal"/>
                <w:rFonts w:eastAsiaTheme="minorEastAsia"/>
                <w:iCs/>
              </w:rPr>
              <w:t>1982</w:t>
            </w:r>
          </w:p>
          <w:p w:rsidR="00186678" w:rsidRPr="00DC6CB3" w:rsidRDefault="00186678" w:rsidP="00E65822">
            <w:pPr>
              <w:jc w:val="center"/>
              <w:outlineLvl w:val="0"/>
              <w:rPr>
                <w:rStyle w:val="proposalrnormal"/>
                <w:rFonts w:eastAsiaTheme="minorEastAsia"/>
                <w:iCs/>
              </w:rPr>
            </w:pPr>
            <w:r w:rsidRPr="00DC6CB3">
              <w:rPr>
                <w:rStyle w:val="proposalrnormal"/>
                <w:rFonts w:eastAsiaTheme="minorEastAsia"/>
                <w:iCs/>
              </w:rPr>
              <w:t>UK</w:t>
            </w:r>
          </w:p>
        </w:tc>
        <w:tc>
          <w:tcPr>
            <w:tcW w:w="1440" w:type="dxa"/>
          </w:tcPr>
          <w:p w:rsidR="00186678" w:rsidRPr="00DC6CB3" w:rsidRDefault="00186678" w:rsidP="00E65822">
            <w:pPr>
              <w:jc w:val="center"/>
              <w:rPr>
                <w:rStyle w:val="StyleTimesNewRoman"/>
                <w:rFonts w:eastAsiaTheme="majorEastAsia"/>
              </w:rPr>
            </w:pPr>
            <w:r w:rsidRPr="00DC6CB3">
              <w:rPr>
                <w:rStyle w:val="StyleTimesNewRoman"/>
                <w:rFonts w:eastAsiaTheme="majorEastAsia"/>
              </w:rPr>
              <w:t>October 2013</w:t>
            </w:r>
          </w:p>
        </w:tc>
        <w:tc>
          <w:tcPr>
            <w:tcW w:w="990" w:type="dxa"/>
          </w:tcPr>
          <w:p w:rsidR="00186678" w:rsidRPr="00DC6CB3" w:rsidRDefault="00186678" w:rsidP="00E65822">
            <w:pPr>
              <w:jc w:val="center"/>
              <w:rPr>
                <w:rStyle w:val="StyleTimesNewRoman"/>
                <w:rFonts w:eastAsiaTheme="majorEastAsia"/>
              </w:rPr>
            </w:pPr>
            <w:r w:rsidRPr="00DC6CB3">
              <w:rPr>
                <w:rStyle w:val="StyleTimesNewRoman"/>
                <w:rFonts w:eastAsiaTheme="majorEastAsia"/>
              </w:rPr>
              <w:t>Minor</w:t>
            </w:r>
          </w:p>
        </w:tc>
        <w:tc>
          <w:tcPr>
            <w:tcW w:w="1890" w:type="dxa"/>
          </w:tcPr>
          <w:p w:rsidR="00186678" w:rsidRPr="00DC6CB3" w:rsidRDefault="00186678" w:rsidP="00E65822">
            <w:pPr>
              <w:jc w:val="center"/>
              <w:outlineLvl w:val="0"/>
              <w:rPr>
                <w:rStyle w:val="proposalrnormal"/>
                <w:rFonts w:eastAsiaTheme="minorEastAsia"/>
              </w:rPr>
            </w:pPr>
            <w:r w:rsidRPr="00DC6CB3">
              <w:rPr>
                <w:rStyle w:val="proposalrnormal"/>
                <w:rFonts w:eastAsiaTheme="minorEastAsia"/>
              </w:rPr>
              <w:t>January 2015</w:t>
            </w:r>
          </w:p>
        </w:tc>
      </w:tr>
      <w:tr w:rsidR="00186678" w:rsidRPr="00DC6CB3" w:rsidTr="00464477">
        <w:tc>
          <w:tcPr>
            <w:tcW w:w="1530" w:type="dxa"/>
          </w:tcPr>
          <w:p w:rsidR="00186678" w:rsidRPr="00DC6CB3" w:rsidRDefault="00186678" w:rsidP="00942107">
            <w:pPr>
              <w:autoSpaceDE w:val="0"/>
              <w:autoSpaceDN w:val="0"/>
              <w:adjustRightInd w:val="0"/>
            </w:pPr>
            <w:r w:rsidRPr="00DC6CB3">
              <w:t>Add subterm</w:t>
            </w:r>
          </w:p>
        </w:tc>
        <w:tc>
          <w:tcPr>
            <w:tcW w:w="6593" w:type="dxa"/>
            <w:gridSpan w:val="2"/>
          </w:tcPr>
          <w:p w:rsidR="00186678" w:rsidRPr="00DC6CB3" w:rsidRDefault="00186678" w:rsidP="00942107">
            <w:pPr>
              <w:rPr>
                <w:lang w:val="en-CA" w:eastAsia="en-CA"/>
              </w:rPr>
            </w:pPr>
            <w:r w:rsidRPr="00DC6CB3">
              <w:rPr>
                <w:b/>
                <w:bCs/>
                <w:lang w:val="en-CA" w:eastAsia="en-CA"/>
              </w:rPr>
              <w:t xml:space="preserve">Disease, diseased </w:t>
            </w:r>
            <w:r w:rsidRPr="00DC6CB3">
              <w:rPr>
                <w:b/>
                <w:bCs/>
                <w:lang w:val="en-CA" w:eastAsia="en-CA"/>
              </w:rPr>
              <w:br/>
            </w:r>
            <w:r w:rsidRPr="00DC6CB3">
              <w:rPr>
                <w:lang w:val="en-CA" w:eastAsia="en-CA"/>
              </w:rPr>
              <w:t>…</w:t>
            </w:r>
            <w:r w:rsidRPr="00DC6CB3">
              <w:rPr>
                <w:lang w:val="en-CA" w:eastAsia="en-CA"/>
              </w:rPr>
              <w:br/>
            </w:r>
            <w:r w:rsidRPr="00DC6CB3">
              <w:rPr>
                <w:b/>
                <w:lang w:val="en-CA" w:eastAsia="en-CA"/>
              </w:rPr>
              <w:t>-</w:t>
            </w:r>
            <w:r w:rsidRPr="00DC6CB3">
              <w:rPr>
                <w:lang w:val="en-CA" w:eastAsia="en-CA"/>
              </w:rPr>
              <w:t xml:space="preserve"> H (Hartnup’s) </w:t>
            </w:r>
            <w:r w:rsidRPr="00DC6CB3">
              <w:rPr>
                <w:bCs/>
                <w:lang w:val="en-CA" w:eastAsia="en-CA"/>
              </w:rPr>
              <w:t>E72.0</w:t>
            </w:r>
            <w:r w:rsidRPr="00DC6CB3">
              <w:rPr>
                <w:lang w:val="en-CA" w:eastAsia="en-CA"/>
              </w:rPr>
              <w:br/>
            </w:r>
            <w:r w:rsidRPr="00DC6CB3">
              <w:rPr>
                <w:b/>
                <w:u w:val="single"/>
                <w:lang w:val="en-CA" w:eastAsia="en-CA"/>
              </w:rPr>
              <w:t>-</w:t>
            </w:r>
            <w:r w:rsidRPr="00DC6CB3">
              <w:rPr>
                <w:u w:val="single"/>
                <w:lang w:val="en-CA" w:eastAsia="en-CA"/>
              </w:rPr>
              <w:t xml:space="preserve"> Haglund’s (acquired) </w:t>
            </w:r>
            <w:r w:rsidRPr="00DC6CB3">
              <w:rPr>
                <w:bCs/>
                <w:u w:val="single"/>
                <w:lang w:val="en-CA" w:eastAsia="en-CA"/>
              </w:rPr>
              <w:t>M77.3</w:t>
            </w:r>
            <w:r w:rsidRPr="00DC6CB3">
              <w:rPr>
                <w:u w:val="single"/>
                <w:lang w:val="en-CA" w:eastAsia="en-CA"/>
              </w:rPr>
              <w:br/>
            </w:r>
            <w:r w:rsidRPr="00DC6CB3">
              <w:rPr>
                <w:b/>
                <w:lang w:val="en-CA" w:eastAsia="en-CA"/>
              </w:rPr>
              <w:t>-</w:t>
            </w:r>
            <w:r w:rsidRPr="00DC6CB3">
              <w:rPr>
                <w:lang w:val="en-CA" w:eastAsia="en-CA"/>
              </w:rPr>
              <w:t xml:space="preserve"> hair (colour) (shaft) </w:t>
            </w:r>
            <w:r w:rsidRPr="00DC6CB3">
              <w:rPr>
                <w:bCs/>
                <w:lang w:val="en-CA" w:eastAsia="en-CA"/>
              </w:rPr>
              <w:t>L67.9</w:t>
            </w:r>
            <w:r w:rsidRPr="00DC6CB3">
              <w:rPr>
                <w:lang w:val="en-CA" w:eastAsia="en-CA"/>
              </w:rPr>
              <w:br/>
            </w:r>
            <w:r w:rsidRPr="00DC6CB3">
              <w:rPr>
                <w:b/>
                <w:lang w:val="en-CA" w:eastAsia="en-CA"/>
              </w:rPr>
              <w:t xml:space="preserve">- - </w:t>
            </w:r>
            <w:r w:rsidRPr="00DC6CB3">
              <w:rPr>
                <w:lang w:val="en-CA" w:eastAsia="en-CA"/>
              </w:rPr>
              <w:t xml:space="preserve">follicles </w:t>
            </w:r>
            <w:r w:rsidRPr="00DC6CB3">
              <w:rPr>
                <w:bCs/>
                <w:lang w:val="en-CA" w:eastAsia="en-CA"/>
              </w:rPr>
              <w:t>L73.9</w:t>
            </w:r>
            <w:r w:rsidRPr="00DC6CB3">
              <w:rPr>
                <w:lang w:val="en-CA" w:eastAsia="en-CA"/>
              </w:rPr>
              <w:br/>
            </w:r>
            <w:r w:rsidRPr="00DC6CB3">
              <w:rPr>
                <w:b/>
                <w:lang w:val="en-CA" w:eastAsia="en-CA"/>
              </w:rPr>
              <w:t xml:space="preserve">- - - </w:t>
            </w:r>
            <w:r w:rsidRPr="00DC6CB3">
              <w:rPr>
                <w:lang w:val="en-CA" w:eastAsia="en-CA"/>
              </w:rPr>
              <w:t xml:space="preserve">specified NEC </w:t>
            </w:r>
            <w:r w:rsidRPr="00DC6CB3">
              <w:rPr>
                <w:bCs/>
                <w:lang w:val="en-CA" w:eastAsia="en-CA"/>
              </w:rPr>
              <w:t>L73.8</w:t>
            </w:r>
          </w:p>
          <w:p w:rsidR="00186678" w:rsidRPr="00DC6CB3" w:rsidRDefault="00186678" w:rsidP="00942107">
            <w:pPr>
              <w:rPr>
                <w:rStyle w:val="Pogrubienie"/>
                <w:rFonts w:eastAsiaTheme="minorEastAsia"/>
                <w:b w:val="0"/>
                <w:bCs w:val="0"/>
                <w:lang w:val="en-CA" w:eastAsia="en-CA"/>
              </w:rPr>
            </w:pPr>
            <w:r w:rsidRPr="00DC6CB3">
              <w:rPr>
                <w:lang w:val="en-CA" w:eastAsia="en-CA"/>
              </w:rPr>
              <w:t> </w:t>
            </w:r>
          </w:p>
        </w:tc>
        <w:tc>
          <w:tcPr>
            <w:tcW w:w="1260" w:type="dxa"/>
          </w:tcPr>
          <w:p w:rsidR="00186678" w:rsidRPr="00DC6CB3" w:rsidRDefault="00186678" w:rsidP="00942107">
            <w:pPr>
              <w:jc w:val="center"/>
              <w:outlineLvl w:val="0"/>
            </w:pPr>
            <w:r w:rsidRPr="00DC6CB3">
              <w:t>2043 Australia</w:t>
            </w:r>
          </w:p>
        </w:tc>
        <w:tc>
          <w:tcPr>
            <w:tcW w:w="144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186678" w:rsidRPr="00DC6CB3" w:rsidRDefault="00186678" w:rsidP="00942107">
            <w:pPr>
              <w:jc w:val="center"/>
              <w:outlineLvl w:val="0"/>
              <w:rPr>
                <w:rStyle w:val="proposalrnormal"/>
                <w:rFonts w:eastAsiaTheme="minorEastAsia"/>
              </w:rPr>
            </w:pPr>
            <w:r w:rsidRPr="00DC6CB3">
              <w:rPr>
                <w:rStyle w:val="proposalrnormal"/>
                <w:rFonts w:eastAsiaTheme="minorEastAsia"/>
              </w:rPr>
              <w:t>January 2016</w:t>
            </w:r>
          </w:p>
        </w:tc>
      </w:tr>
      <w:tr w:rsidR="00C26651" w:rsidRPr="00DC6CB3" w:rsidTr="00DE35A9">
        <w:tc>
          <w:tcPr>
            <w:tcW w:w="1530" w:type="dxa"/>
          </w:tcPr>
          <w:p w:rsidR="00C26651" w:rsidRPr="00DC6CB3" w:rsidRDefault="00C26651" w:rsidP="00DE35A9">
            <w:pPr>
              <w:tabs>
                <w:tab w:val="left" w:pos="1021"/>
              </w:tabs>
              <w:autoSpaceDE w:val="0"/>
              <w:autoSpaceDN w:val="0"/>
              <w:adjustRightInd w:val="0"/>
            </w:pPr>
            <w:r w:rsidRPr="00DC6CB3">
              <w:t>Revise and delete subterms</w:t>
            </w:r>
          </w:p>
        </w:tc>
        <w:tc>
          <w:tcPr>
            <w:tcW w:w="6593" w:type="dxa"/>
            <w:gridSpan w:val="2"/>
            <w:vAlign w:val="center"/>
          </w:tcPr>
          <w:p w:rsidR="00C26651" w:rsidRPr="00DC6CB3" w:rsidRDefault="00C26651" w:rsidP="00DE35A9">
            <w:pPr>
              <w:pStyle w:val="NormalnyWeb"/>
              <w:spacing w:before="0" w:beforeAutospacing="0" w:after="0" w:afterAutospacing="0"/>
              <w:rPr>
                <w:sz w:val="20"/>
                <w:szCs w:val="20"/>
              </w:rPr>
            </w:pPr>
            <w:r w:rsidRPr="00DC6CB3">
              <w:rPr>
                <w:b/>
                <w:bCs/>
                <w:sz w:val="20"/>
                <w:szCs w:val="20"/>
              </w:rPr>
              <w:t>Disease, diseased</w:t>
            </w:r>
            <w:r w:rsidRPr="00DC6CB3">
              <w:rPr>
                <w:sz w:val="20"/>
                <w:szCs w:val="20"/>
              </w:rPr>
              <w:t xml:space="preserve"> - </w:t>
            </w:r>
            <w:r w:rsidRPr="00DC6CB3">
              <w:rPr>
                <w:i/>
                <w:iCs/>
                <w:sz w:val="20"/>
                <w:szCs w:val="20"/>
              </w:rPr>
              <w:t>see also</w:t>
            </w:r>
            <w:r w:rsidRPr="00DC6CB3">
              <w:rPr>
                <w:sz w:val="20"/>
                <w:szCs w:val="20"/>
              </w:rPr>
              <w:t xml:space="preserve"> Syndrome</w:t>
            </w:r>
          </w:p>
          <w:p w:rsidR="00C26651" w:rsidRPr="00DC6CB3" w:rsidRDefault="00C26651" w:rsidP="00DE35A9">
            <w:pPr>
              <w:pStyle w:val="NormalnyWeb"/>
              <w:spacing w:before="0" w:beforeAutospacing="0" w:after="0" w:afterAutospacing="0"/>
              <w:rPr>
                <w:sz w:val="20"/>
                <w:szCs w:val="20"/>
              </w:rPr>
            </w:pPr>
            <w:r w:rsidRPr="00DC6CB3">
              <w:rPr>
                <w:sz w:val="20"/>
                <w:szCs w:val="20"/>
              </w:rPr>
              <w:t>...</w:t>
            </w:r>
          </w:p>
          <w:p w:rsidR="00C26651" w:rsidRPr="00DC6CB3" w:rsidRDefault="00C26651" w:rsidP="00DE35A9">
            <w:pPr>
              <w:pStyle w:val="NormalnyWeb"/>
              <w:spacing w:before="0" w:beforeAutospacing="0" w:after="0" w:afterAutospacing="0"/>
              <w:rPr>
                <w:sz w:val="20"/>
                <w:szCs w:val="20"/>
              </w:rPr>
            </w:pPr>
            <w:r w:rsidRPr="00DC6CB3">
              <w:rPr>
                <w:sz w:val="20"/>
                <w:szCs w:val="20"/>
              </w:rPr>
              <w:t>- heart (organic)</w:t>
            </w:r>
            <w:r w:rsidRPr="00DC6CB3">
              <w:rPr>
                <w:sz w:val="20"/>
                <w:szCs w:val="20"/>
                <w:u w:val="single"/>
              </w:rPr>
              <w:t xml:space="preserve"> (senile)</w:t>
            </w:r>
            <w:r w:rsidRPr="00DC6CB3">
              <w:rPr>
                <w:sz w:val="20"/>
                <w:szCs w:val="20"/>
              </w:rPr>
              <w:t xml:space="preserve"> I51.9</w:t>
            </w:r>
          </w:p>
          <w:p w:rsidR="00C26651" w:rsidRPr="00DC6CB3" w:rsidRDefault="00C26651" w:rsidP="00DE35A9">
            <w:pPr>
              <w:pStyle w:val="NormalnyWeb"/>
              <w:spacing w:before="0" w:beforeAutospacing="0" w:after="0" w:afterAutospacing="0"/>
              <w:rPr>
                <w:sz w:val="20"/>
                <w:szCs w:val="20"/>
              </w:rPr>
            </w:pPr>
            <w:r w:rsidRPr="00DC6CB3">
              <w:rPr>
                <w:sz w:val="20"/>
                <w:szCs w:val="20"/>
              </w:rPr>
              <w:t>...</w:t>
            </w:r>
          </w:p>
          <w:p w:rsidR="00C26651" w:rsidRPr="00DC6CB3" w:rsidRDefault="00C26651" w:rsidP="00DE35A9">
            <w:pPr>
              <w:pStyle w:val="NormalnyWeb"/>
              <w:spacing w:before="0" w:beforeAutospacing="0" w:after="0" w:afterAutospacing="0"/>
              <w:rPr>
                <w:sz w:val="20"/>
                <w:szCs w:val="20"/>
              </w:rPr>
            </w:pPr>
            <w:r w:rsidRPr="00DC6CB3">
              <w:rPr>
                <w:strike/>
                <w:sz w:val="20"/>
                <w:szCs w:val="20"/>
              </w:rPr>
              <w:t>- - senile (</w:t>
            </w:r>
            <w:r w:rsidRPr="00DC6CB3">
              <w:rPr>
                <w:i/>
                <w:iCs/>
                <w:strike/>
                <w:sz w:val="20"/>
                <w:szCs w:val="20"/>
              </w:rPr>
              <w:t>see also</w:t>
            </w:r>
            <w:r w:rsidRPr="00DC6CB3">
              <w:rPr>
                <w:strike/>
                <w:sz w:val="20"/>
                <w:szCs w:val="20"/>
              </w:rPr>
              <w:t xml:space="preserve"> Myocarditis) I51.4</w:t>
            </w:r>
          </w:p>
          <w:p w:rsidR="00C26651" w:rsidRPr="00DC6CB3" w:rsidRDefault="00C26651" w:rsidP="00DE35A9">
            <w:pPr>
              <w:pStyle w:val="NormalnyWeb"/>
              <w:spacing w:before="0" w:beforeAutospacing="0" w:after="0" w:afterAutospacing="0"/>
              <w:rPr>
                <w:sz w:val="20"/>
                <w:szCs w:val="20"/>
              </w:rPr>
            </w:pPr>
            <w:r w:rsidRPr="00DC6CB3">
              <w:rPr>
                <w:sz w:val="20"/>
                <w:szCs w:val="20"/>
              </w:rPr>
              <w:t>- - syphilitic A52.0† I52.0*</w:t>
            </w:r>
          </w:p>
          <w:p w:rsidR="00C26651" w:rsidRPr="00DC6CB3" w:rsidRDefault="00C26651" w:rsidP="00DE35A9">
            <w:pPr>
              <w:rPr>
                <w:b/>
                <w:bCs/>
                <w:lang w:eastAsia="it-IT"/>
              </w:rPr>
            </w:pPr>
          </w:p>
        </w:tc>
        <w:tc>
          <w:tcPr>
            <w:tcW w:w="1260" w:type="dxa"/>
          </w:tcPr>
          <w:p w:rsidR="00C26651" w:rsidRPr="00DC6CB3" w:rsidRDefault="00C26651" w:rsidP="00DE35A9">
            <w:pPr>
              <w:jc w:val="center"/>
              <w:outlineLvl w:val="0"/>
            </w:pPr>
            <w:r w:rsidRPr="00DC6CB3">
              <w:t>2224</w:t>
            </w:r>
          </w:p>
          <w:p w:rsidR="00C26651" w:rsidRPr="00DC6CB3" w:rsidRDefault="00C26651" w:rsidP="00DE35A9">
            <w:pPr>
              <w:jc w:val="center"/>
              <w:outlineLvl w:val="0"/>
            </w:pPr>
            <w:r w:rsidRPr="00DC6CB3">
              <w:t>MRG</w:t>
            </w:r>
          </w:p>
        </w:tc>
        <w:tc>
          <w:tcPr>
            <w:tcW w:w="1440" w:type="dxa"/>
          </w:tcPr>
          <w:p w:rsidR="00C26651" w:rsidRPr="00DC6CB3" w:rsidRDefault="00C26651" w:rsidP="00DE35A9">
            <w:pPr>
              <w:pStyle w:val="Tekstprzypisudolnego"/>
              <w:widowControl w:val="0"/>
              <w:jc w:val="center"/>
              <w:outlineLvl w:val="0"/>
            </w:pPr>
            <w:r w:rsidRPr="00DC6CB3">
              <w:t>October</w:t>
            </w:r>
          </w:p>
          <w:p w:rsidR="00C26651" w:rsidRPr="00DC6CB3" w:rsidRDefault="00C26651" w:rsidP="00DE35A9">
            <w:pPr>
              <w:pStyle w:val="Tekstprzypisudolnego"/>
              <w:widowControl w:val="0"/>
              <w:jc w:val="center"/>
              <w:outlineLvl w:val="0"/>
            </w:pPr>
            <w:r w:rsidRPr="00DC6CB3">
              <w:t>2016</w:t>
            </w:r>
          </w:p>
        </w:tc>
        <w:tc>
          <w:tcPr>
            <w:tcW w:w="990" w:type="dxa"/>
          </w:tcPr>
          <w:p w:rsidR="00C26651" w:rsidRPr="00DC6CB3" w:rsidRDefault="00C26651" w:rsidP="00DE35A9">
            <w:pPr>
              <w:pStyle w:val="Tekstprzypisudolnego"/>
              <w:widowControl w:val="0"/>
              <w:jc w:val="center"/>
              <w:outlineLvl w:val="0"/>
            </w:pPr>
            <w:r w:rsidRPr="00DC6CB3">
              <w:t>Minor</w:t>
            </w:r>
          </w:p>
        </w:tc>
        <w:tc>
          <w:tcPr>
            <w:tcW w:w="1890" w:type="dxa"/>
          </w:tcPr>
          <w:p w:rsidR="00C26651" w:rsidRPr="00DC6CB3" w:rsidRDefault="00C26651" w:rsidP="00DE35A9">
            <w:pPr>
              <w:jc w:val="center"/>
              <w:outlineLvl w:val="0"/>
            </w:pPr>
            <w:r w:rsidRPr="00DC6CB3">
              <w:t>January 2018</w:t>
            </w:r>
          </w:p>
        </w:tc>
      </w:tr>
      <w:tr w:rsidR="00C26651" w:rsidRPr="00DC6CB3" w:rsidTr="00DE35A9">
        <w:tc>
          <w:tcPr>
            <w:tcW w:w="1530" w:type="dxa"/>
          </w:tcPr>
          <w:p w:rsidR="00C26651" w:rsidRPr="00DC6CB3" w:rsidRDefault="00C26651" w:rsidP="00DE35A9">
            <w:pPr>
              <w:tabs>
                <w:tab w:val="left" w:pos="1021"/>
              </w:tabs>
              <w:autoSpaceDE w:val="0"/>
              <w:autoSpaceDN w:val="0"/>
              <w:adjustRightInd w:val="0"/>
              <w:spacing w:before="30"/>
            </w:pPr>
            <w:r w:rsidRPr="00DC6CB3">
              <w:t>Add subterm</w:t>
            </w:r>
          </w:p>
        </w:tc>
        <w:tc>
          <w:tcPr>
            <w:tcW w:w="6593" w:type="dxa"/>
            <w:gridSpan w:val="2"/>
            <w:vAlign w:val="center"/>
          </w:tcPr>
          <w:p w:rsidR="00C26651" w:rsidRPr="00DC6CB3" w:rsidRDefault="00C26651" w:rsidP="00DE35A9">
            <w:pPr>
              <w:pStyle w:val="NormalnyWeb"/>
              <w:spacing w:before="0" w:beforeAutospacing="0" w:after="0" w:afterAutospacing="0"/>
              <w:rPr>
                <w:sz w:val="20"/>
                <w:szCs w:val="20"/>
              </w:rPr>
            </w:pPr>
            <w:r w:rsidRPr="00DC6CB3">
              <w:rPr>
                <w:b/>
                <w:bCs/>
                <w:sz w:val="20"/>
                <w:szCs w:val="20"/>
              </w:rPr>
              <w:t xml:space="preserve">Disease, diseased </w:t>
            </w:r>
            <w:r w:rsidRPr="00DC6CB3">
              <w:rPr>
                <w:sz w:val="20"/>
                <w:szCs w:val="20"/>
              </w:rPr>
              <w:t xml:space="preserve">– </w:t>
            </w:r>
            <w:r w:rsidRPr="00DC6CB3">
              <w:rPr>
                <w:i/>
                <w:iCs/>
                <w:sz w:val="20"/>
                <w:szCs w:val="20"/>
              </w:rPr>
              <w:t>see also</w:t>
            </w:r>
            <w:r w:rsidRPr="00DC6CB3">
              <w:rPr>
                <w:sz w:val="20"/>
                <w:szCs w:val="20"/>
              </w:rPr>
              <w:t xml:space="preserve"> Syndrome</w:t>
            </w:r>
          </w:p>
          <w:p w:rsidR="00C26651" w:rsidRPr="00DC6CB3" w:rsidRDefault="00C26651" w:rsidP="00DE35A9">
            <w:pPr>
              <w:pStyle w:val="NormalnyWeb"/>
              <w:spacing w:before="0" w:beforeAutospacing="0" w:after="0" w:afterAutospacing="0"/>
              <w:rPr>
                <w:sz w:val="20"/>
                <w:szCs w:val="20"/>
              </w:rPr>
            </w:pPr>
            <w:r w:rsidRPr="00DC6CB3">
              <w:rPr>
                <w:sz w:val="20"/>
                <w:szCs w:val="20"/>
              </w:rPr>
              <w:t>…</w:t>
            </w:r>
          </w:p>
          <w:p w:rsidR="00C26651" w:rsidRPr="00DC6CB3" w:rsidRDefault="00C26651" w:rsidP="00DE35A9">
            <w:pPr>
              <w:pStyle w:val="NormalnyWeb"/>
              <w:spacing w:before="0" w:beforeAutospacing="0" w:after="0" w:afterAutospacing="0"/>
              <w:rPr>
                <w:sz w:val="20"/>
                <w:szCs w:val="20"/>
              </w:rPr>
            </w:pPr>
            <w:r w:rsidRPr="00DC6CB3">
              <w:rPr>
                <w:sz w:val="20"/>
                <w:szCs w:val="20"/>
              </w:rPr>
              <w:t>- lung J98.4</w:t>
            </w:r>
          </w:p>
          <w:p w:rsidR="00C26651" w:rsidRPr="00DC6CB3" w:rsidRDefault="00C26651" w:rsidP="00DE35A9">
            <w:pPr>
              <w:pStyle w:val="NormalnyWeb"/>
              <w:spacing w:before="0" w:beforeAutospacing="0" w:after="0" w:afterAutospacing="0"/>
              <w:rPr>
                <w:sz w:val="20"/>
                <w:szCs w:val="20"/>
              </w:rPr>
            </w:pPr>
            <w:r w:rsidRPr="00DC6CB3">
              <w:rPr>
                <w:sz w:val="20"/>
                <w:szCs w:val="20"/>
              </w:rPr>
              <w:t>…</w:t>
            </w:r>
          </w:p>
          <w:p w:rsidR="00C26651" w:rsidRPr="00DC6CB3" w:rsidRDefault="00C26651" w:rsidP="00DE35A9">
            <w:pPr>
              <w:pStyle w:val="NormalnyWeb"/>
              <w:spacing w:before="0" w:beforeAutospacing="0" w:after="0" w:afterAutospacing="0"/>
              <w:rPr>
                <w:sz w:val="20"/>
                <w:szCs w:val="20"/>
              </w:rPr>
            </w:pPr>
            <w:r w:rsidRPr="00DC6CB3">
              <w:rPr>
                <w:sz w:val="20"/>
                <w:szCs w:val="20"/>
              </w:rPr>
              <w:t>- - rheumatoid (diffuse) (interstitial) M05.1† J99.0*</w:t>
            </w:r>
          </w:p>
          <w:p w:rsidR="00C26651" w:rsidRPr="00DC6CB3" w:rsidRDefault="00C26651" w:rsidP="00DE35A9">
            <w:pPr>
              <w:pStyle w:val="NormalnyWeb"/>
              <w:spacing w:before="0" w:beforeAutospacing="0" w:after="0" w:afterAutospacing="0"/>
              <w:rPr>
                <w:sz w:val="20"/>
                <w:szCs w:val="20"/>
              </w:rPr>
            </w:pPr>
            <w:r w:rsidRPr="00DC6CB3">
              <w:rPr>
                <w:sz w:val="20"/>
                <w:szCs w:val="20"/>
                <w:u w:val="single"/>
              </w:rPr>
              <w:t>- - surfactant deficient, fetus or newborn P22.0</w:t>
            </w:r>
          </w:p>
          <w:p w:rsidR="00C26651" w:rsidRPr="00DC6CB3" w:rsidRDefault="00C26651" w:rsidP="00DE35A9">
            <w:pPr>
              <w:pStyle w:val="NormalnyWeb"/>
              <w:spacing w:before="0" w:beforeAutospacing="0" w:after="0" w:afterAutospacing="0"/>
              <w:rPr>
                <w:sz w:val="20"/>
                <w:szCs w:val="20"/>
              </w:rPr>
            </w:pPr>
            <w:r w:rsidRPr="00DC6CB3">
              <w:rPr>
                <w:sz w:val="20"/>
                <w:szCs w:val="20"/>
              </w:rPr>
              <w:t>- Lyme A69.2</w:t>
            </w:r>
          </w:p>
          <w:p w:rsidR="00C26651" w:rsidRPr="00DC6CB3" w:rsidRDefault="00C26651" w:rsidP="00DE35A9">
            <w:pPr>
              <w:pStyle w:val="NormalnyWeb"/>
              <w:spacing w:before="0" w:beforeAutospacing="0" w:after="0" w:afterAutospacing="0"/>
              <w:rPr>
                <w:b/>
                <w:bCs/>
                <w:sz w:val="20"/>
                <w:szCs w:val="20"/>
              </w:rPr>
            </w:pPr>
          </w:p>
        </w:tc>
        <w:tc>
          <w:tcPr>
            <w:tcW w:w="1260" w:type="dxa"/>
          </w:tcPr>
          <w:p w:rsidR="00C26651" w:rsidRPr="00DC6CB3" w:rsidRDefault="00C26651" w:rsidP="00DE35A9">
            <w:pPr>
              <w:jc w:val="center"/>
              <w:outlineLvl w:val="0"/>
            </w:pPr>
            <w:r w:rsidRPr="00DC6CB3">
              <w:t xml:space="preserve">2204 </w:t>
            </w:r>
          </w:p>
          <w:p w:rsidR="00C26651" w:rsidRPr="00DC6CB3" w:rsidRDefault="00C26651" w:rsidP="00DE35A9">
            <w:pPr>
              <w:jc w:val="center"/>
              <w:outlineLvl w:val="0"/>
            </w:pPr>
            <w:r w:rsidRPr="00DC6CB3">
              <w:t>United Kingdom</w:t>
            </w:r>
          </w:p>
        </w:tc>
        <w:tc>
          <w:tcPr>
            <w:tcW w:w="1440" w:type="dxa"/>
          </w:tcPr>
          <w:p w:rsidR="00C26651" w:rsidRPr="00DC6CB3" w:rsidRDefault="00C26651" w:rsidP="00DE35A9">
            <w:pPr>
              <w:pStyle w:val="Tekstprzypisudolnego"/>
              <w:widowControl w:val="0"/>
              <w:jc w:val="center"/>
              <w:outlineLvl w:val="0"/>
            </w:pPr>
            <w:r w:rsidRPr="00DC6CB3">
              <w:t xml:space="preserve">October </w:t>
            </w:r>
          </w:p>
          <w:p w:rsidR="00C26651" w:rsidRPr="00DC6CB3" w:rsidRDefault="00C26651" w:rsidP="00DE35A9">
            <w:pPr>
              <w:pStyle w:val="Tekstprzypisudolnego"/>
              <w:widowControl w:val="0"/>
              <w:jc w:val="center"/>
              <w:outlineLvl w:val="0"/>
            </w:pPr>
            <w:r w:rsidRPr="00DC6CB3">
              <w:t>2016</w:t>
            </w:r>
          </w:p>
        </w:tc>
        <w:tc>
          <w:tcPr>
            <w:tcW w:w="990" w:type="dxa"/>
          </w:tcPr>
          <w:p w:rsidR="00C26651" w:rsidRPr="00DC6CB3" w:rsidRDefault="00C26651" w:rsidP="00DE35A9">
            <w:pPr>
              <w:pStyle w:val="Tekstprzypisudolnego"/>
              <w:widowControl w:val="0"/>
              <w:jc w:val="center"/>
              <w:outlineLvl w:val="0"/>
            </w:pPr>
            <w:r w:rsidRPr="00DC6CB3">
              <w:t>Major</w:t>
            </w:r>
          </w:p>
        </w:tc>
        <w:tc>
          <w:tcPr>
            <w:tcW w:w="1890" w:type="dxa"/>
          </w:tcPr>
          <w:p w:rsidR="00C26651" w:rsidRPr="00DC6CB3" w:rsidRDefault="00C26651" w:rsidP="00DE35A9">
            <w:pPr>
              <w:jc w:val="center"/>
              <w:outlineLvl w:val="0"/>
            </w:pPr>
            <w:r w:rsidRPr="00DC6CB3">
              <w:t>January 2019</w:t>
            </w:r>
          </w:p>
        </w:tc>
      </w:tr>
      <w:tr w:rsidR="00596CEC" w:rsidRPr="00DC6CB3" w:rsidTr="00DE35A9">
        <w:tc>
          <w:tcPr>
            <w:tcW w:w="1530" w:type="dxa"/>
          </w:tcPr>
          <w:p w:rsidR="00596CEC" w:rsidRPr="00DC6CB3" w:rsidRDefault="00596CEC" w:rsidP="00DE35A9">
            <w:pPr>
              <w:tabs>
                <w:tab w:val="left" w:pos="1021"/>
              </w:tabs>
              <w:autoSpaceDE w:val="0"/>
              <w:autoSpaceDN w:val="0"/>
              <w:adjustRightInd w:val="0"/>
              <w:spacing w:before="30"/>
            </w:pPr>
            <w:r w:rsidRPr="00DC6CB3">
              <w:t>Add subterms and revise codes</w:t>
            </w:r>
          </w:p>
        </w:tc>
        <w:tc>
          <w:tcPr>
            <w:tcW w:w="6593" w:type="dxa"/>
            <w:gridSpan w:val="2"/>
            <w:vAlign w:val="center"/>
          </w:tcPr>
          <w:p w:rsidR="00596CEC" w:rsidRPr="00DC6CB3" w:rsidRDefault="00596CEC" w:rsidP="00DE35A9">
            <w:pPr>
              <w:pStyle w:val="NormalnyWeb"/>
              <w:spacing w:before="0" w:beforeAutospacing="0" w:after="0" w:afterAutospacing="0"/>
              <w:rPr>
                <w:sz w:val="20"/>
                <w:szCs w:val="20"/>
              </w:rPr>
            </w:pPr>
            <w:r w:rsidRPr="00DC6CB3">
              <w:rPr>
                <w:b/>
                <w:bCs/>
                <w:sz w:val="20"/>
                <w:szCs w:val="20"/>
              </w:rPr>
              <w:t>Disease, diseased</w:t>
            </w:r>
            <w:r w:rsidRPr="00DC6CB3">
              <w:rPr>
                <w:sz w:val="20"/>
                <w:szCs w:val="20"/>
              </w:rPr>
              <w:t xml:space="preserve"> - </w:t>
            </w:r>
            <w:r w:rsidRPr="00DC6CB3">
              <w:rPr>
                <w:i/>
                <w:iCs/>
                <w:sz w:val="20"/>
                <w:szCs w:val="20"/>
              </w:rPr>
              <w:t>see also</w:t>
            </w:r>
            <w:r w:rsidRPr="00DC6CB3">
              <w:rPr>
                <w:sz w:val="20"/>
                <w:szCs w:val="20"/>
              </w:rPr>
              <w:t xml:space="preserve"> Syndrome</w:t>
            </w:r>
            <w:r w:rsidRPr="00DC6CB3">
              <w:rPr>
                <w:sz w:val="20"/>
                <w:szCs w:val="20"/>
              </w:rPr>
              <w:br/>
              <w:t>...</w:t>
            </w:r>
            <w:r w:rsidRPr="00DC6CB3">
              <w:rPr>
                <w:sz w:val="20"/>
                <w:szCs w:val="20"/>
              </w:rPr>
              <w:br/>
              <w:t>- eye H57.9</w:t>
            </w:r>
            <w:r w:rsidRPr="00DC6CB3">
              <w:rPr>
                <w:sz w:val="20"/>
                <w:szCs w:val="20"/>
              </w:rPr>
              <w:br/>
              <w:t>- - anterior chamber H21.9</w:t>
            </w:r>
            <w:r w:rsidRPr="00DC6CB3">
              <w:rPr>
                <w:sz w:val="20"/>
                <w:szCs w:val="20"/>
              </w:rPr>
              <w:br/>
              <w:t>- - inflammatory NEC H57.8</w:t>
            </w:r>
            <w:r w:rsidRPr="00DC6CB3">
              <w:rPr>
                <w:sz w:val="20"/>
                <w:szCs w:val="20"/>
              </w:rPr>
              <w:br/>
              <w:t>- - muscle (external) H50.9</w:t>
            </w:r>
            <w:r w:rsidRPr="00DC6CB3">
              <w:rPr>
                <w:sz w:val="20"/>
                <w:szCs w:val="20"/>
              </w:rPr>
              <w:br/>
              <w:t>- - specified NEC H57.8</w:t>
            </w:r>
            <w:r w:rsidRPr="00DC6CB3">
              <w:rPr>
                <w:sz w:val="20"/>
                <w:szCs w:val="20"/>
              </w:rPr>
              <w:br/>
              <w:t xml:space="preserve">- - syphilitic - </w:t>
            </w:r>
            <w:r w:rsidRPr="00DC6CB3">
              <w:rPr>
                <w:i/>
                <w:iCs/>
                <w:sz w:val="20"/>
                <w:szCs w:val="20"/>
              </w:rPr>
              <w:t>see</w:t>
            </w:r>
            <w:r w:rsidRPr="00DC6CB3">
              <w:rPr>
                <w:sz w:val="20"/>
                <w:szCs w:val="20"/>
              </w:rPr>
              <w:t xml:space="preserve"> Oculopathy, syphilitic</w:t>
            </w:r>
            <w:r w:rsidRPr="00DC6CB3">
              <w:rPr>
                <w:sz w:val="20"/>
                <w:szCs w:val="20"/>
              </w:rPr>
              <w:br/>
            </w:r>
            <w:r w:rsidRPr="00DC6CB3">
              <w:rPr>
                <w:sz w:val="20"/>
                <w:szCs w:val="20"/>
                <w:u w:val="single"/>
              </w:rPr>
              <w:t>- - thyrotoxic (</w:t>
            </w:r>
            <w:r w:rsidRPr="00DC6CB3">
              <w:rPr>
                <w:i/>
                <w:iCs/>
                <w:sz w:val="20"/>
                <w:szCs w:val="20"/>
                <w:u w:val="single"/>
              </w:rPr>
              <w:t>see also</w:t>
            </w:r>
            <w:r w:rsidRPr="00DC6CB3">
              <w:rPr>
                <w:sz w:val="20"/>
                <w:szCs w:val="20"/>
                <w:u w:val="single"/>
              </w:rPr>
              <w:t xml:space="preserve"> Hyperthyroidism) E05.-† H58.8*</w:t>
            </w:r>
            <w:r w:rsidRPr="00DC6CB3">
              <w:rPr>
                <w:sz w:val="20"/>
                <w:szCs w:val="20"/>
              </w:rPr>
              <w:br/>
              <w:t>- eyeball H44.9</w:t>
            </w:r>
            <w:r w:rsidRPr="00DC6CB3">
              <w:rPr>
                <w:sz w:val="20"/>
                <w:szCs w:val="20"/>
              </w:rPr>
              <w:br/>
              <w:t>- - specified NEC H44.8</w:t>
            </w:r>
            <w:r w:rsidRPr="00DC6CB3">
              <w:rPr>
                <w:sz w:val="20"/>
                <w:szCs w:val="20"/>
              </w:rPr>
              <w:br/>
              <w:t>- eyelid H02.9</w:t>
            </w:r>
            <w:r w:rsidRPr="00DC6CB3">
              <w:rPr>
                <w:sz w:val="20"/>
                <w:szCs w:val="20"/>
              </w:rPr>
              <w:br/>
              <w:t>- - specified NEC H02.8</w:t>
            </w:r>
            <w:r w:rsidRPr="00DC6CB3">
              <w:rPr>
                <w:sz w:val="20"/>
                <w:szCs w:val="20"/>
              </w:rPr>
              <w:br/>
              <w:t>...</w:t>
            </w:r>
            <w:r w:rsidRPr="00DC6CB3">
              <w:rPr>
                <w:sz w:val="20"/>
                <w:szCs w:val="20"/>
              </w:rPr>
              <w:br/>
              <w:t>- heart (organic) I51.9</w:t>
            </w:r>
            <w:r w:rsidRPr="00DC6CB3">
              <w:rPr>
                <w:sz w:val="20"/>
                <w:szCs w:val="20"/>
              </w:rPr>
              <w:br/>
              <w:t>...</w:t>
            </w:r>
            <w:r w:rsidRPr="00DC6CB3">
              <w:rPr>
                <w:sz w:val="20"/>
                <w:szCs w:val="20"/>
              </w:rPr>
              <w:br/>
              <w:t>- - hypertensive (</w:t>
            </w:r>
            <w:r w:rsidRPr="00DC6CB3">
              <w:rPr>
                <w:i/>
                <w:iCs/>
                <w:sz w:val="20"/>
                <w:szCs w:val="20"/>
              </w:rPr>
              <w:t>see also</w:t>
            </w:r>
            <w:r w:rsidRPr="00DC6CB3">
              <w:rPr>
                <w:sz w:val="20"/>
                <w:szCs w:val="20"/>
              </w:rPr>
              <w:t xml:space="preserve"> Hypertension, heart) I11.9</w:t>
            </w:r>
            <w:r w:rsidRPr="00DC6CB3">
              <w:rPr>
                <w:sz w:val="20"/>
                <w:szCs w:val="20"/>
              </w:rPr>
              <w:br/>
              <w:t>- - hyperthyroid (</w:t>
            </w:r>
            <w:r w:rsidRPr="00DC6CB3">
              <w:rPr>
                <w:i/>
                <w:iCs/>
                <w:sz w:val="20"/>
                <w:szCs w:val="20"/>
              </w:rPr>
              <w:t>see also</w:t>
            </w:r>
            <w:r w:rsidRPr="00DC6CB3">
              <w:rPr>
                <w:sz w:val="20"/>
                <w:szCs w:val="20"/>
              </w:rPr>
              <w:t xml:space="preserve"> Hyperthyroidism) E05.</w:t>
            </w:r>
            <w:r w:rsidRPr="00DC6CB3">
              <w:rPr>
                <w:strike/>
                <w:sz w:val="20"/>
                <w:szCs w:val="20"/>
              </w:rPr>
              <w:t>9</w:t>
            </w:r>
            <w:r w:rsidRPr="00DC6CB3">
              <w:rPr>
                <w:sz w:val="20"/>
                <w:szCs w:val="20"/>
                <w:u w:val="single"/>
              </w:rPr>
              <w:t>-</w:t>
            </w:r>
            <w:r w:rsidRPr="00DC6CB3">
              <w:rPr>
                <w:sz w:val="20"/>
                <w:szCs w:val="20"/>
              </w:rPr>
              <w:t>† I43.8*</w:t>
            </w:r>
            <w:r w:rsidRPr="00DC6CB3">
              <w:rPr>
                <w:sz w:val="20"/>
                <w:szCs w:val="20"/>
              </w:rPr>
              <w:br/>
              <w:t>- - ischemic (chronic or with a stated duration of over 4 weeks) I25.9</w:t>
            </w:r>
            <w:r w:rsidRPr="00DC6CB3">
              <w:rPr>
                <w:sz w:val="20"/>
                <w:szCs w:val="20"/>
              </w:rPr>
              <w:br/>
              <w:t>- - - acute or with a stated duration of 4 weeks or less I24.9</w:t>
            </w:r>
            <w:r w:rsidRPr="00DC6CB3">
              <w:rPr>
                <w:sz w:val="20"/>
                <w:szCs w:val="20"/>
              </w:rPr>
              <w:br/>
              <w:t>- - - - specified NEC I24.8</w:t>
            </w:r>
            <w:r w:rsidRPr="00DC6CB3">
              <w:rPr>
                <w:sz w:val="20"/>
                <w:szCs w:val="20"/>
              </w:rPr>
              <w:br/>
              <w:t>...</w:t>
            </w:r>
            <w:r w:rsidRPr="00DC6CB3">
              <w:rPr>
                <w:sz w:val="20"/>
                <w:szCs w:val="20"/>
              </w:rPr>
              <w:br/>
              <w:t>- - thyrotoxic (</w:t>
            </w:r>
            <w:r w:rsidRPr="00DC6CB3">
              <w:rPr>
                <w:i/>
                <w:iCs/>
                <w:sz w:val="20"/>
                <w:szCs w:val="20"/>
              </w:rPr>
              <w:t>see also</w:t>
            </w:r>
            <w:r w:rsidRPr="00DC6CB3">
              <w:rPr>
                <w:sz w:val="20"/>
                <w:szCs w:val="20"/>
              </w:rPr>
              <w:t xml:space="preserve"> Thyrotoxicosis)  E05.</w:t>
            </w:r>
            <w:r w:rsidRPr="00DC6CB3">
              <w:rPr>
                <w:strike/>
                <w:sz w:val="20"/>
                <w:szCs w:val="20"/>
              </w:rPr>
              <w:t>9</w:t>
            </w:r>
            <w:r w:rsidRPr="00DC6CB3">
              <w:rPr>
                <w:sz w:val="20"/>
                <w:szCs w:val="20"/>
                <w:u w:val="single"/>
              </w:rPr>
              <w:t>-</w:t>
            </w:r>
            <w:r w:rsidRPr="00DC6CB3">
              <w:rPr>
                <w:sz w:val="20"/>
                <w:szCs w:val="20"/>
              </w:rPr>
              <w:t>† I43.8*</w:t>
            </w:r>
            <w:r w:rsidRPr="00DC6CB3">
              <w:rPr>
                <w:sz w:val="20"/>
                <w:szCs w:val="20"/>
              </w:rPr>
              <w:br/>
              <w:t>...</w:t>
            </w:r>
            <w:r w:rsidRPr="00DC6CB3">
              <w:rPr>
                <w:sz w:val="20"/>
                <w:szCs w:val="20"/>
              </w:rPr>
              <w:br/>
              <w:t>- thyroid (gland) E07.9</w:t>
            </w:r>
            <w:r w:rsidRPr="00DC6CB3">
              <w:rPr>
                <w:sz w:val="20"/>
                <w:szCs w:val="20"/>
              </w:rPr>
              <w:br/>
            </w:r>
            <w:r w:rsidRPr="00DC6CB3">
              <w:rPr>
                <w:sz w:val="20"/>
                <w:szCs w:val="20"/>
                <w:u w:val="single"/>
              </w:rPr>
              <w:t>- - eye NEC (</w:t>
            </w:r>
            <w:r w:rsidRPr="00DC6CB3">
              <w:rPr>
                <w:i/>
                <w:iCs/>
                <w:sz w:val="20"/>
                <w:szCs w:val="20"/>
                <w:u w:val="single"/>
              </w:rPr>
              <w:t>see also</w:t>
            </w:r>
            <w:r w:rsidRPr="00DC6CB3">
              <w:rPr>
                <w:sz w:val="20"/>
                <w:szCs w:val="20"/>
                <w:u w:val="single"/>
              </w:rPr>
              <w:t xml:space="preserve"> Hyperthyroidism) E05.-† H58.8*</w:t>
            </w:r>
            <w:r w:rsidRPr="00DC6CB3">
              <w:rPr>
                <w:sz w:val="20"/>
                <w:szCs w:val="20"/>
                <w:u w:val="single"/>
              </w:rPr>
              <w:br/>
            </w:r>
            <w:r w:rsidRPr="00DC6CB3">
              <w:rPr>
                <w:sz w:val="20"/>
                <w:szCs w:val="20"/>
              </w:rPr>
              <w:t>- - heart (</w:t>
            </w:r>
            <w:r w:rsidRPr="00DC6CB3">
              <w:rPr>
                <w:i/>
                <w:iCs/>
                <w:sz w:val="20"/>
                <w:szCs w:val="20"/>
              </w:rPr>
              <w:t>see also</w:t>
            </w:r>
            <w:r w:rsidRPr="00DC6CB3">
              <w:rPr>
                <w:sz w:val="20"/>
                <w:szCs w:val="20"/>
              </w:rPr>
              <w:t xml:space="preserve"> Hyperthyroidism) E05.</w:t>
            </w:r>
            <w:r w:rsidRPr="00DC6CB3">
              <w:rPr>
                <w:strike/>
                <w:sz w:val="20"/>
                <w:szCs w:val="20"/>
              </w:rPr>
              <w:t>9</w:t>
            </w:r>
            <w:r w:rsidRPr="00DC6CB3">
              <w:rPr>
                <w:sz w:val="20"/>
                <w:szCs w:val="20"/>
                <w:u w:val="single"/>
              </w:rPr>
              <w:t>-</w:t>
            </w:r>
            <w:r w:rsidRPr="00DC6CB3">
              <w:rPr>
                <w:sz w:val="20"/>
                <w:szCs w:val="20"/>
              </w:rPr>
              <w:t>† I43.8*</w:t>
            </w:r>
            <w:r w:rsidRPr="00DC6CB3">
              <w:rPr>
                <w:sz w:val="20"/>
                <w:szCs w:val="20"/>
              </w:rPr>
              <w:br/>
              <w:t>- - specified NEC E07.8</w:t>
            </w:r>
          </w:p>
          <w:p w:rsidR="00596CEC" w:rsidRPr="00DC6CB3" w:rsidRDefault="00596CEC" w:rsidP="00DE35A9">
            <w:pPr>
              <w:pStyle w:val="NormalnyWeb"/>
              <w:spacing w:before="0" w:beforeAutospacing="0" w:after="0" w:afterAutospacing="0"/>
              <w:rPr>
                <w:b/>
                <w:bCs/>
                <w:sz w:val="20"/>
                <w:szCs w:val="20"/>
              </w:rPr>
            </w:pPr>
          </w:p>
        </w:tc>
        <w:tc>
          <w:tcPr>
            <w:tcW w:w="1260" w:type="dxa"/>
          </w:tcPr>
          <w:p w:rsidR="00596CEC" w:rsidRPr="00DC6CB3" w:rsidRDefault="00596CEC" w:rsidP="00DE35A9">
            <w:pPr>
              <w:jc w:val="center"/>
              <w:outlineLvl w:val="0"/>
            </w:pPr>
            <w:r w:rsidRPr="00DC6CB3">
              <w:t>2268</w:t>
            </w:r>
          </w:p>
          <w:p w:rsidR="00596CEC" w:rsidRPr="00DC6CB3" w:rsidRDefault="00596CEC" w:rsidP="00DE35A9">
            <w:pPr>
              <w:jc w:val="center"/>
              <w:outlineLvl w:val="0"/>
            </w:pPr>
            <w:r w:rsidRPr="00DC6CB3">
              <w:t>Australia</w:t>
            </w:r>
          </w:p>
        </w:tc>
        <w:tc>
          <w:tcPr>
            <w:tcW w:w="1440" w:type="dxa"/>
          </w:tcPr>
          <w:p w:rsidR="00596CEC" w:rsidRPr="00DC6CB3" w:rsidRDefault="00596CEC" w:rsidP="00DE35A9">
            <w:pPr>
              <w:pStyle w:val="Tekstprzypisudolnego"/>
              <w:widowControl w:val="0"/>
              <w:jc w:val="center"/>
              <w:outlineLvl w:val="0"/>
            </w:pPr>
            <w:r w:rsidRPr="00DC6CB3">
              <w:t xml:space="preserve">October </w:t>
            </w:r>
          </w:p>
          <w:p w:rsidR="00596CEC" w:rsidRPr="00DC6CB3" w:rsidRDefault="00596CEC" w:rsidP="00DE35A9">
            <w:pPr>
              <w:pStyle w:val="Tekstprzypisudolnego"/>
              <w:widowControl w:val="0"/>
              <w:jc w:val="center"/>
              <w:outlineLvl w:val="0"/>
            </w:pPr>
            <w:r w:rsidRPr="00DC6CB3">
              <w:t>2016</w:t>
            </w:r>
          </w:p>
        </w:tc>
        <w:tc>
          <w:tcPr>
            <w:tcW w:w="990" w:type="dxa"/>
          </w:tcPr>
          <w:p w:rsidR="00596CEC" w:rsidRPr="00DC6CB3" w:rsidRDefault="00596CEC" w:rsidP="00DE35A9">
            <w:pPr>
              <w:pStyle w:val="Tekstprzypisudolnego"/>
              <w:widowControl w:val="0"/>
              <w:jc w:val="center"/>
              <w:outlineLvl w:val="0"/>
            </w:pPr>
            <w:r w:rsidRPr="00DC6CB3">
              <w:t>Major</w:t>
            </w:r>
          </w:p>
        </w:tc>
        <w:tc>
          <w:tcPr>
            <w:tcW w:w="1890" w:type="dxa"/>
          </w:tcPr>
          <w:p w:rsidR="00596CEC" w:rsidRPr="00DC6CB3" w:rsidRDefault="00596CEC" w:rsidP="00DE35A9">
            <w:pPr>
              <w:jc w:val="center"/>
              <w:outlineLvl w:val="0"/>
            </w:pPr>
            <w:r w:rsidRPr="00DC6CB3">
              <w:t>January 2019</w:t>
            </w:r>
          </w:p>
        </w:tc>
      </w:tr>
      <w:tr w:rsidR="00B267D6" w:rsidRPr="00B267D6" w:rsidTr="007E1843">
        <w:tc>
          <w:tcPr>
            <w:tcW w:w="1530" w:type="dxa"/>
          </w:tcPr>
          <w:p w:rsidR="00B267D6" w:rsidRPr="00B267D6" w:rsidRDefault="00B267D6" w:rsidP="007E1843">
            <w:pPr>
              <w:tabs>
                <w:tab w:val="left" w:pos="1021"/>
              </w:tabs>
              <w:autoSpaceDE w:val="0"/>
              <w:autoSpaceDN w:val="0"/>
              <w:adjustRightInd w:val="0"/>
              <w:rPr>
                <w:bCs/>
              </w:rPr>
            </w:pPr>
            <w:r w:rsidRPr="00B267D6">
              <w:rPr>
                <w:bCs/>
              </w:rPr>
              <w:t>Delete subterms</w:t>
            </w:r>
          </w:p>
        </w:tc>
        <w:tc>
          <w:tcPr>
            <w:tcW w:w="6593" w:type="dxa"/>
            <w:gridSpan w:val="2"/>
            <w:vAlign w:val="center"/>
          </w:tcPr>
          <w:p w:rsidR="00B267D6" w:rsidRPr="00B267D6" w:rsidRDefault="00B267D6" w:rsidP="007E1843">
            <w:pPr>
              <w:pStyle w:val="NormalnyWeb"/>
              <w:spacing w:before="0" w:beforeAutospacing="0" w:after="0" w:afterAutospacing="0"/>
              <w:rPr>
                <w:sz w:val="20"/>
                <w:szCs w:val="20"/>
              </w:rPr>
            </w:pPr>
            <w:r w:rsidRPr="00B267D6">
              <w:rPr>
                <w:b/>
                <w:bCs/>
                <w:sz w:val="20"/>
                <w:szCs w:val="20"/>
              </w:rPr>
              <w:t xml:space="preserve">Disease, diseased </w:t>
            </w:r>
            <w:r w:rsidRPr="00B267D6">
              <w:rPr>
                <w:sz w:val="20"/>
                <w:szCs w:val="20"/>
              </w:rPr>
              <w:t xml:space="preserve">- </w:t>
            </w:r>
            <w:r w:rsidRPr="00B267D6">
              <w:rPr>
                <w:i/>
                <w:iCs/>
                <w:sz w:val="20"/>
                <w:szCs w:val="20"/>
              </w:rPr>
              <w:t xml:space="preserve">see also </w:t>
            </w:r>
            <w:r w:rsidRPr="00B267D6">
              <w:rPr>
                <w:sz w:val="20"/>
                <w:szCs w:val="20"/>
              </w:rPr>
              <w:t>Syndrome</w:t>
            </w:r>
          </w:p>
          <w:p w:rsidR="00B267D6" w:rsidRPr="00B267D6" w:rsidRDefault="00B267D6" w:rsidP="007E1843">
            <w:pPr>
              <w:pStyle w:val="NormalnyWeb"/>
              <w:spacing w:before="0" w:beforeAutospacing="0" w:after="0" w:afterAutospacing="0"/>
              <w:rPr>
                <w:sz w:val="20"/>
                <w:szCs w:val="20"/>
              </w:rPr>
            </w:pPr>
            <w:r w:rsidRPr="00B267D6">
              <w:rPr>
                <w:sz w:val="20"/>
                <w:szCs w:val="20"/>
              </w:rPr>
              <w:t>…</w:t>
            </w:r>
          </w:p>
          <w:p w:rsidR="00B267D6" w:rsidRPr="00B267D6" w:rsidRDefault="00B267D6" w:rsidP="007E1843">
            <w:pPr>
              <w:pStyle w:val="NormalnyWeb"/>
              <w:spacing w:before="0" w:beforeAutospacing="0" w:after="0" w:afterAutospacing="0"/>
              <w:rPr>
                <w:sz w:val="20"/>
                <w:szCs w:val="20"/>
              </w:rPr>
            </w:pPr>
            <w:r w:rsidRPr="00B267D6">
              <w:rPr>
                <w:sz w:val="20"/>
                <w:szCs w:val="20"/>
              </w:rPr>
              <w:t>- coronary (artery) I25.1</w:t>
            </w:r>
          </w:p>
          <w:p w:rsidR="00B267D6" w:rsidRPr="00B267D6" w:rsidRDefault="00B267D6" w:rsidP="007E1843">
            <w:pPr>
              <w:pStyle w:val="NormalnyWeb"/>
              <w:spacing w:before="0" w:beforeAutospacing="0" w:after="0" w:afterAutospacing="0"/>
              <w:rPr>
                <w:sz w:val="20"/>
                <w:szCs w:val="20"/>
              </w:rPr>
            </w:pPr>
            <w:r w:rsidRPr="00B267D6">
              <w:rPr>
                <w:sz w:val="20"/>
                <w:szCs w:val="20"/>
              </w:rPr>
              <w:t>- - congenital Q24.5</w:t>
            </w:r>
          </w:p>
          <w:p w:rsidR="00B267D6" w:rsidRPr="00B267D6" w:rsidRDefault="00B267D6" w:rsidP="007E1843">
            <w:pPr>
              <w:pStyle w:val="NormalnyWeb"/>
              <w:spacing w:before="0" w:beforeAutospacing="0" w:after="0" w:afterAutospacing="0"/>
              <w:rPr>
                <w:sz w:val="20"/>
                <w:szCs w:val="20"/>
              </w:rPr>
            </w:pPr>
            <w:r w:rsidRPr="00B267D6">
              <w:rPr>
                <w:sz w:val="20"/>
                <w:szCs w:val="20"/>
              </w:rPr>
              <w:t>- - ostial, syphilitic A52.0† I52.0*</w:t>
            </w:r>
          </w:p>
          <w:p w:rsidR="00B267D6" w:rsidRPr="00B267D6" w:rsidRDefault="00B267D6" w:rsidP="007E1843">
            <w:pPr>
              <w:pStyle w:val="NormalnyWeb"/>
              <w:spacing w:before="0" w:beforeAutospacing="0" w:after="0" w:afterAutospacing="0"/>
              <w:rPr>
                <w:color w:val="FF0000"/>
                <w:sz w:val="20"/>
                <w:szCs w:val="20"/>
              </w:rPr>
            </w:pPr>
            <w:r w:rsidRPr="00B267D6">
              <w:rPr>
                <w:strike/>
                <w:color w:val="FF0000"/>
                <w:sz w:val="20"/>
                <w:szCs w:val="20"/>
              </w:rPr>
              <w:t>- - - aortic A52.0† I39.1*</w:t>
            </w:r>
          </w:p>
          <w:p w:rsidR="00B267D6" w:rsidRPr="00B267D6" w:rsidRDefault="00B267D6" w:rsidP="007E1843">
            <w:pPr>
              <w:pStyle w:val="NormalnyWeb"/>
              <w:spacing w:before="0" w:beforeAutospacing="0" w:after="0" w:afterAutospacing="0"/>
              <w:rPr>
                <w:color w:val="FF0000"/>
                <w:sz w:val="20"/>
                <w:szCs w:val="20"/>
              </w:rPr>
            </w:pPr>
            <w:r w:rsidRPr="00B267D6">
              <w:rPr>
                <w:strike/>
                <w:color w:val="FF0000"/>
                <w:sz w:val="20"/>
                <w:szCs w:val="20"/>
              </w:rPr>
              <w:t>- - - mitral A52.0† I39.0*</w:t>
            </w:r>
          </w:p>
          <w:p w:rsidR="00B267D6" w:rsidRPr="00B267D6" w:rsidRDefault="00B267D6" w:rsidP="007E1843">
            <w:pPr>
              <w:pStyle w:val="NormalnyWeb"/>
              <w:spacing w:before="0" w:beforeAutospacing="0" w:after="0" w:afterAutospacing="0"/>
              <w:rPr>
                <w:color w:val="FF0000"/>
                <w:sz w:val="20"/>
                <w:szCs w:val="20"/>
              </w:rPr>
            </w:pPr>
            <w:r w:rsidRPr="00B267D6">
              <w:rPr>
                <w:strike/>
                <w:color w:val="FF0000"/>
                <w:sz w:val="20"/>
                <w:szCs w:val="20"/>
              </w:rPr>
              <w:t>- - - pulmonary A52.0† I39.3*</w:t>
            </w:r>
          </w:p>
          <w:p w:rsidR="00B267D6" w:rsidRPr="00B267D6" w:rsidRDefault="00B267D6" w:rsidP="007E1843">
            <w:pPr>
              <w:pStyle w:val="NormalnyWeb"/>
              <w:spacing w:before="0" w:beforeAutospacing="0" w:after="0" w:afterAutospacing="0"/>
              <w:rPr>
                <w:sz w:val="20"/>
                <w:szCs w:val="20"/>
              </w:rPr>
            </w:pPr>
          </w:p>
        </w:tc>
        <w:tc>
          <w:tcPr>
            <w:tcW w:w="1260" w:type="dxa"/>
          </w:tcPr>
          <w:p w:rsidR="00B267D6" w:rsidRPr="00B267D6" w:rsidRDefault="00B267D6" w:rsidP="007E1843">
            <w:pPr>
              <w:jc w:val="center"/>
              <w:outlineLvl w:val="0"/>
            </w:pPr>
            <w:r w:rsidRPr="00B267D6">
              <w:t>2349</w:t>
            </w:r>
          </w:p>
          <w:p w:rsidR="00B267D6" w:rsidRPr="00B267D6" w:rsidRDefault="00B267D6" w:rsidP="007E1843">
            <w:pPr>
              <w:jc w:val="center"/>
              <w:outlineLvl w:val="0"/>
              <w:rPr>
                <w:lang w:val="it-IT"/>
              </w:rPr>
            </w:pPr>
            <w:r w:rsidRPr="00B267D6">
              <w:t>Italian CC</w:t>
            </w:r>
          </w:p>
        </w:tc>
        <w:tc>
          <w:tcPr>
            <w:tcW w:w="1440" w:type="dxa"/>
          </w:tcPr>
          <w:p w:rsidR="00B267D6" w:rsidRPr="00B267D6" w:rsidRDefault="00B267D6" w:rsidP="007E1843">
            <w:pPr>
              <w:pStyle w:val="Tekstprzypisudolnego"/>
              <w:widowControl w:val="0"/>
              <w:jc w:val="center"/>
              <w:outlineLvl w:val="0"/>
              <w:rPr>
                <w:lang w:val="it-IT"/>
              </w:rPr>
            </w:pPr>
            <w:r w:rsidRPr="00B267D6">
              <w:rPr>
                <w:lang w:val="it-IT"/>
              </w:rPr>
              <w:t xml:space="preserve">October </w:t>
            </w:r>
          </w:p>
          <w:p w:rsidR="00B267D6" w:rsidRPr="00B267D6" w:rsidRDefault="00B267D6" w:rsidP="007E1843">
            <w:pPr>
              <w:pStyle w:val="Tekstprzypisudolnego"/>
              <w:widowControl w:val="0"/>
              <w:jc w:val="center"/>
              <w:outlineLvl w:val="0"/>
              <w:rPr>
                <w:lang w:val="it-IT"/>
              </w:rPr>
            </w:pPr>
            <w:r w:rsidRPr="00B267D6">
              <w:rPr>
                <w:lang w:val="it-IT"/>
              </w:rPr>
              <w:t>2017</w:t>
            </w:r>
          </w:p>
        </w:tc>
        <w:tc>
          <w:tcPr>
            <w:tcW w:w="990" w:type="dxa"/>
          </w:tcPr>
          <w:p w:rsidR="00B267D6" w:rsidRPr="00B267D6" w:rsidRDefault="00B267D6" w:rsidP="007E1843">
            <w:pPr>
              <w:pStyle w:val="Tekstprzypisudolnego"/>
              <w:widowControl w:val="0"/>
              <w:jc w:val="center"/>
              <w:outlineLvl w:val="0"/>
              <w:rPr>
                <w:lang w:val="it-IT"/>
              </w:rPr>
            </w:pPr>
            <w:r w:rsidRPr="00B267D6">
              <w:rPr>
                <w:lang w:val="it-IT"/>
              </w:rPr>
              <w:t>Minor</w:t>
            </w:r>
          </w:p>
        </w:tc>
        <w:tc>
          <w:tcPr>
            <w:tcW w:w="1890" w:type="dxa"/>
          </w:tcPr>
          <w:p w:rsidR="00B267D6" w:rsidRPr="00B267D6" w:rsidRDefault="00B267D6" w:rsidP="007E1843">
            <w:pPr>
              <w:jc w:val="center"/>
              <w:outlineLvl w:val="0"/>
              <w:rPr>
                <w:lang w:val="it-IT"/>
              </w:rPr>
            </w:pPr>
            <w:r w:rsidRPr="00B267D6">
              <w:rPr>
                <w:lang w:val="it-IT"/>
              </w:rPr>
              <w:t>January 2019</w:t>
            </w:r>
          </w:p>
        </w:tc>
      </w:tr>
      <w:tr w:rsidR="00B267D6" w:rsidRPr="00B267D6" w:rsidTr="007E1843">
        <w:tc>
          <w:tcPr>
            <w:tcW w:w="1530" w:type="dxa"/>
          </w:tcPr>
          <w:p w:rsidR="00B267D6" w:rsidRPr="00B267D6" w:rsidRDefault="00B267D6" w:rsidP="007E1843">
            <w:pPr>
              <w:tabs>
                <w:tab w:val="left" w:pos="1021"/>
              </w:tabs>
              <w:autoSpaceDE w:val="0"/>
              <w:autoSpaceDN w:val="0"/>
              <w:adjustRightInd w:val="0"/>
              <w:rPr>
                <w:bCs/>
              </w:rPr>
            </w:pPr>
            <w:r w:rsidRPr="00B267D6">
              <w:rPr>
                <w:bCs/>
              </w:rPr>
              <w:t>Add note</w:t>
            </w:r>
          </w:p>
        </w:tc>
        <w:tc>
          <w:tcPr>
            <w:tcW w:w="6593" w:type="dxa"/>
            <w:gridSpan w:val="2"/>
            <w:vAlign w:val="center"/>
          </w:tcPr>
          <w:p w:rsidR="00B267D6" w:rsidRPr="00B267D6" w:rsidRDefault="00B267D6" w:rsidP="007E1843">
            <w:pPr>
              <w:pStyle w:val="NormalnyWeb"/>
              <w:spacing w:before="0" w:beforeAutospacing="0" w:after="0" w:afterAutospacing="0"/>
              <w:rPr>
                <w:sz w:val="20"/>
                <w:szCs w:val="20"/>
              </w:rPr>
            </w:pPr>
            <w:r w:rsidRPr="00B267D6">
              <w:rPr>
                <w:b/>
                <w:bCs/>
                <w:sz w:val="20"/>
                <w:szCs w:val="20"/>
              </w:rPr>
              <w:t xml:space="preserve">Disease, diseased - </w:t>
            </w:r>
            <w:r w:rsidRPr="00B267D6">
              <w:rPr>
                <w:i/>
                <w:iCs/>
                <w:sz w:val="20"/>
                <w:szCs w:val="20"/>
              </w:rPr>
              <w:t>see also</w:t>
            </w:r>
            <w:r w:rsidRPr="00B267D6">
              <w:rPr>
                <w:sz w:val="20"/>
                <w:szCs w:val="20"/>
              </w:rPr>
              <w:t xml:space="preserve"> Syndrome</w:t>
            </w:r>
          </w:p>
          <w:p w:rsidR="00B267D6" w:rsidRPr="00B267D6" w:rsidRDefault="00B267D6" w:rsidP="007E1843">
            <w:pPr>
              <w:pStyle w:val="NormalnyWeb"/>
              <w:spacing w:before="0" w:beforeAutospacing="0" w:after="0" w:afterAutospacing="0"/>
              <w:rPr>
                <w:sz w:val="20"/>
                <w:szCs w:val="20"/>
              </w:rPr>
            </w:pPr>
            <w:r w:rsidRPr="00B267D6">
              <w:rPr>
                <w:sz w:val="20"/>
                <w:szCs w:val="20"/>
              </w:rPr>
              <w:t>...</w:t>
            </w:r>
          </w:p>
          <w:p w:rsidR="00B267D6" w:rsidRPr="00B267D6" w:rsidRDefault="00B267D6" w:rsidP="007E1843">
            <w:pPr>
              <w:pStyle w:val="NormalnyWeb"/>
              <w:spacing w:before="0" w:beforeAutospacing="0" w:after="0" w:afterAutospacing="0"/>
              <w:rPr>
                <w:color w:val="0000FF"/>
                <w:sz w:val="20"/>
                <w:szCs w:val="20"/>
              </w:rPr>
            </w:pPr>
            <w:r w:rsidRPr="00B267D6">
              <w:rPr>
                <w:sz w:val="20"/>
                <w:szCs w:val="20"/>
              </w:rPr>
              <w:t xml:space="preserve">- metastatic -  </w:t>
            </w:r>
            <w:r w:rsidRPr="00B267D6">
              <w:rPr>
                <w:i/>
                <w:iCs/>
                <w:sz w:val="20"/>
                <w:szCs w:val="20"/>
              </w:rPr>
              <w:t xml:space="preserve">see </w:t>
            </w:r>
            <w:r w:rsidRPr="00B267D6">
              <w:rPr>
                <w:sz w:val="20"/>
                <w:szCs w:val="20"/>
              </w:rPr>
              <w:t>Metastasis</w:t>
            </w:r>
            <w:r w:rsidRPr="00B267D6">
              <w:rPr>
                <w:color w:val="0000FF"/>
                <w:sz w:val="20"/>
                <w:szCs w:val="20"/>
                <w:u w:val="single"/>
              </w:rPr>
              <w:t xml:space="preserve">. </w:t>
            </w:r>
            <w:r w:rsidRPr="00B267D6">
              <w:rPr>
                <w:i/>
                <w:color w:val="0000FF"/>
                <w:sz w:val="20"/>
                <w:szCs w:val="20"/>
                <w:u w:val="single"/>
              </w:rPr>
              <w:t>Note:</w:t>
            </w:r>
            <w:r w:rsidRPr="00B267D6">
              <w:rPr>
                <w:color w:val="0000FF"/>
                <w:sz w:val="20"/>
                <w:szCs w:val="20"/>
                <w:u w:val="single"/>
              </w:rPr>
              <w:t xml:space="preserve"> For mortality </w:t>
            </w:r>
            <w:r w:rsidRPr="00B267D6">
              <w:rPr>
                <w:i/>
                <w:iCs/>
                <w:color w:val="0000FF"/>
                <w:sz w:val="20"/>
                <w:szCs w:val="20"/>
                <w:u w:val="single"/>
              </w:rPr>
              <w:t>see</w:t>
            </w:r>
            <w:r w:rsidRPr="00B267D6">
              <w:rPr>
                <w:color w:val="0000FF"/>
                <w:sz w:val="20"/>
                <w:szCs w:val="20"/>
                <w:u w:val="single"/>
              </w:rPr>
              <w:t xml:space="preserve"> Volume 2, section 4.3.5G (‘Metastatic’ cancer) </w:t>
            </w:r>
          </w:p>
          <w:p w:rsidR="00B267D6" w:rsidRPr="00B267D6" w:rsidRDefault="00B267D6" w:rsidP="007E1843">
            <w:pPr>
              <w:pStyle w:val="NormalnyWeb"/>
              <w:spacing w:before="0" w:beforeAutospacing="0" w:after="0" w:afterAutospacing="0"/>
              <w:rPr>
                <w:sz w:val="20"/>
                <w:szCs w:val="20"/>
              </w:rPr>
            </w:pPr>
            <w:r w:rsidRPr="00B267D6">
              <w:rPr>
                <w:sz w:val="20"/>
                <w:szCs w:val="20"/>
              </w:rPr>
              <w:t> </w:t>
            </w:r>
          </w:p>
        </w:tc>
        <w:tc>
          <w:tcPr>
            <w:tcW w:w="1260" w:type="dxa"/>
          </w:tcPr>
          <w:p w:rsidR="00B267D6" w:rsidRPr="00B267D6" w:rsidRDefault="00B267D6" w:rsidP="007E1843">
            <w:pPr>
              <w:jc w:val="center"/>
              <w:outlineLvl w:val="0"/>
            </w:pPr>
            <w:r w:rsidRPr="00B267D6">
              <w:t>2312</w:t>
            </w:r>
          </w:p>
          <w:p w:rsidR="00B267D6" w:rsidRPr="00B267D6" w:rsidRDefault="00B267D6" w:rsidP="007E1843">
            <w:pPr>
              <w:jc w:val="center"/>
              <w:outlineLvl w:val="0"/>
            </w:pPr>
            <w:r w:rsidRPr="00B267D6">
              <w:t>MRG</w:t>
            </w:r>
          </w:p>
        </w:tc>
        <w:tc>
          <w:tcPr>
            <w:tcW w:w="1440" w:type="dxa"/>
          </w:tcPr>
          <w:p w:rsidR="00B267D6" w:rsidRPr="00B267D6" w:rsidRDefault="00B267D6" w:rsidP="007E1843">
            <w:pPr>
              <w:pStyle w:val="Tekstprzypisudolnego"/>
              <w:widowControl w:val="0"/>
              <w:jc w:val="center"/>
              <w:outlineLvl w:val="0"/>
            </w:pPr>
            <w:r w:rsidRPr="00B267D6">
              <w:t xml:space="preserve">October </w:t>
            </w:r>
          </w:p>
          <w:p w:rsidR="00B267D6" w:rsidRPr="00B267D6" w:rsidRDefault="00B267D6" w:rsidP="007E1843">
            <w:pPr>
              <w:pStyle w:val="Tekstprzypisudolnego"/>
              <w:widowControl w:val="0"/>
              <w:jc w:val="center"/>
              <w:outlineLvl w:val="0"/>
            </w:pPr>
            <w:r w:rsidRPr="00B267D6">
              <w:t>2017</w:t>
            </w:r>
          </w:p>
        </w:tc>
        <w:tc>
          <w:tcPr>
            <w:tcW w:w="990" w:type="dxa"/>
          </w:tcPr>
          <w:p w:rsidR="00B267D6" w:rsidRPr="00B267D6" w:rsidRDefault="00B267D6" w:rsidP="007E1843">
            <w:pPr>
              <w:pStyle w:val="Tekstprzypisudolnego"/>
              <w:widowControl w:val="0"/>
              <w:jc w:val="center"/>
              <w:outlineLvl w:val="0"/>
            </w:pPr>
            <w:r w:rsidRPr="00B267D6">
              <w:t>Major</w:t>
            </w:r>
          </w:p>
        </w:tc>
        <w:tc>
          <w:tcPr>
            <w:tcW w:w="1890" w:type="dxa"/>
          </w:tcPr>
          <w:p w:rsidR="00B267D6" w:rsidRPr="00B267D6" w:rsidRDefault="00B267D6" w:rsidP="007E1843">
            <w:pPr>
              <w:jc w:val="center"/>
              <w:outlineLvl w:val="0"/>
            </w:pPr>
            <w:r w:rsidRPr="00B267D6">
              <w:t>January 2019</w:t>
            </w:r>
          </w:p>
        </w:tc>
      </w:tr>
      <w:tr w:rsidR="00B267D6" w:rsidRPr="00B267D6" w:rsidTr="007E1843">
        <w:tc>
          <w:tcPr>
            <w:tcW w:w="1530" w:type="dxa"/>
          </w:tcPr>
          <w:p w:rsidR="00B267D6" w:rsidRPr="00B267D6" w:rsidRDefault="00B267D6" w:rsidP="007E1843">
            <w:pPr>
              <w:tabs>
                <w:tab w:val="left" w:pos="1021"/>
              </w:tabs>
              <w:autoSpaceDE w:val="0"/>
              <w:autoSpaceDN w:val="0"/>
              <w:adjustRightInd w:val="0"/>
              <w:rPr>
                <w:bCs/>
              </w:rPr>
            </w:pPr>
            <w:r w:rsidRPr="00B267D6">
              <w:rPr>
                <w:bCs/>
              </w:rPr>
              <w:t>Add subterms</w:t>
            </w:r>
          </w:p>
        </w:tc>
        <w:tc>
          <w:tcPr>
            <w:tcW w:w="6593" w:type="dxa"/>
            <w:gridSpan w:val="2"/>
            <w:vAlign w:val="center"/>
          </w:tcPr>
          <w:p w:rsidR="00B267D6" w:rsidRPr="00B267D6" w:rsidRDefault="00B267D6" w:rsidP="007E1843">
            <w:pPr>
              <w:pStyle w:val="NormalnyWeb"/>
              <w:spacing w:before="0" w:beforeAutospacing="0" w:after="0" w:afterAutospacing="0"/>
              <w:rPr>
                <w:sz w:val="20"/>
                <w:szCs w:val="20"/>
              </w:rPr>
            </w:pPr>
            <w:r w:rsidRPr="00B267D6">
              <w:rPr>
                <w:b/>
                <w:bCs/>
                <w:sz w:val="20"/>
                <w:szCs w:val="20"/>
              </w:rPr>
              <w:t xml:space="preserve">Disease, diseased </w:t>
            </w:r>
            <w:r w:rsidRPr="00B267D6">
              <w:rPr>
                <w:sz w:val="20"/>
                <w:szCs w:val="20"/>
              </w:rPr>
              <w:t xml:space="preserve">- </w:t>
            </w:r>
            <w:r w:rsidRPr="00B267D6">
              <w:rPr>
                <w:i/>
                <w:iCs/>
                <w:sz w:val="20"/>
                <w:szCs w:val="20"/>
              </w:rPr>
              <w:t>see also</w:t>
            </w:r>
            <w:r w:rsidRPr="00B267D6">
              <w:rPr>
                <w:sz w:val="20"/>
                <w:szCs w:val="20"/>
              </w:rPr>
              <w:t xml:space="preserve"> Syndrome</w:t>
            </w:r>
          </w:p>
          <w:p w:rsidR="00B267D6" w:rsidRPr="00B267D6" w:rsidRDefault="00B267D6" w:rsidP="007E1843">
            <w:pPr>
              <w:pStyle w:val="NormalnyWeb"/>
              <w:spacing w:before="0" w:beforeAutospacing="0" w:after="0" w:afterAutospacing="0"/>
              <w:rPr>
                <w:sz w:val="20"/>
                <w:szCs w:val="20"/>
              </w:rPr>
            </w:pPr>
            <w:r w:rsidRPr="00B267D6">
              <w:rPr>
                <w:sz w:val="20"/>
                <w:szCs w:val="20"/>
              </w:rPr>
              <w:t>...</w:t>
            </w:r>
          </w:p>
          <w:p w:rsidR="00B267D6" w:rsidRPr="00B267D6" w:rsidRDefault="00B267D6" w:rsidP="007E1843">
            <w:pPr>
              <w:pStyle w:val="NormalnyWeb"/>
              <w:spacing w:before="0" w:beforeAutospacing="0" w:after="0" w:afterAutospacing="0"/>
              <w:rPr>
                <w:sz w:val="20"/>
                <w:szCs w:val="20"/>
              </w:rPr>
            </w:pPr>
            <w:r w:rsidRPr="00B267D6">
              <w:rPr>
                <w:sz w:val="20"/>
                <w:szCs w:val="20"/>
              </w:rPr>
              <w:t>- woolsorter's A22.1† J17.0*</w:t>
            </w:r>
          </w:p>
          <w:p w:rsidR="00B267D6" w:rsidRPr="00B267D6" w:rsidRDefault="00B267D6" w:rsidP="007E1843">
            <w:pPr>
              <w:pStyle w:val="NormalnyWeb"/>
              <w:spacing w:before="0" w:beforeAutospacing="0" w:after="0" w:afterAutospacing="0"/>
              <w:rPr>
                <w:color w:val="0000FF"/>
                <w:sz w:val="20"/>
                <w:szCs w:val="20"/>
              </w:rPr>
            </w:pPr>
            <w:r w:rsidRPr="00B267D6">
              <w:rPr>
                <w:color w:val="0000FF"/>
                <w:sz w:val="20"/>
                <w:szCs w:val="20"/>
                <w:u w:val="single"/>
              </w:rPr>
              <w:t>- Zika virus A92.5</w:t>
            </w:r>
          </w:p>
          <w:p w:rsidR="00B267D6" w:rsidRPr="00B267D6" w:rsidRDefault="00B267D6" w:rsidP="007E1843">
            <w:pPr>
              <w:pStyle w:val="NormalnyWeb"/>
              <w:spacing w:before="0" w:beforeAutospacing="0" w:after="0" w:afterAutospacing="0"/>
              <w:rPr>
                <w:color w:val="0000FF"/>
                <w:sz w:val="20"/>
                <w:szCs w:val="20"/>
              </w:rPr>
            </w:pPr>
            <w:r w:rsidRPr="00B267D6">
              <w:rPr>
                <w:color w:val="0000FF"/>
                <w:sz w:val="20"/>
                <w:szCs w:val="20"/>
                <w:u w:val="single"/>
              </w:rPr>
              <w:t>- - congenital (manifest) P35.4</w:t>
            </w:r>
          </w:p>
          <w:p w:rsidR="00B267D6" w:rsidRPr="00B267D6" w:rsidRDefault="00B267D6" w:rsidP="007E1843">
            <w:pPr>
              <w:pStyle w:val="NormalnyWeb"/>
              <w:spacing w:before="0" w:beforeAutospacing="0" w:after="0" w:afterAutospacing="0"/>
              <w:rPr>
                <w:sz w:val="20"/>
                <w:szCs w:val="20"/>
              </w:rPr>
            </w:pPr>
            <w:r w:rsidRPr="00B267D6">
              <w:rPr>
                <w:sz w:val="20"/>
                <w:szCs w:val="20"/>
              </w:rPr>
              <w:t>- zoonotic, bacterial A28.9</w:t>
            </w:r>
          </w:p>
          <w:p w:rsidR="00B267D6" w:rsidRPr="00B267D6" w:rsidRDefault="00B267D6" w:rsidP="007E1843">
            <w:pPr>
              <w:pStyle w:val="NormalnyWeb"/>
              <w:spacing w:before="0" w:beforeAutospacing="0" w:after="0" w:afterAutospacing="0"/>
              <w:rPr>
                <w:sz w:val="20"/>
                <w:szCs w:val="20"/>
              </w:rPr>
            </w:pPr>
            <w:r w:rsidRPr="00B267D6">
              <w:rPr>
                <w:sz w:val="20"/>
                <w:szCs w:val="20"/>
              </w:rPr>
              <w:t>- - specified type NEC A28.8</w:t>
            </w:r>
          </w:p>
          <w:p w:rsidR="00B267D6" w:rsidRPr="00B267D6" w:rsidRDefault="00B267D6" w:rsidP="007E1843">
            <w:pPr>
              <w:pStyle w:val="NormalnyWeb"/>
              <w:spacing w:before="0" w:beforeAutospacing="0" w:after="0" w:afterAutospacing="0"/>
              <w:rPr>
                <w:b/>
                <w:bCs/>
                <w:sz w:val="20"/>
                <w:szCs w:val="20"/>
              </w:rPr>
            </w:pPr>
          </w:p>
        </w:tc>
        <w:tc>
          <w:tcPr>
            <w:tcW w:w="1260" w:type="dxa"/>
          </w:tcPr>
          <w:p w:rsidR="00B267D6" w:rsidRPr="00B267D6" w:rsidRDefault="00B267D6" w:rsidP="007E1843">
            <w:pPr>
              <w:jc w:val="center"/>
              <w:outlineLvl w:val="0"/>
            </w:pPr>
            <w:r w:rsidRPr="00B267D6">
              <w:t>2205</w:t>
            </w:r>
          </w:p>
          <w:p w:rsidR="00B267D6" w:rsidRPr="00B267D6" w:rsidRDefault="00B267D6" w:rsidP="007E1843">
            <w:pPr>
              <w:jc w:val="center"/>
              <w:outlineLvl w:val="0"/>
            </w:pPr>
            <w:r w:rsidRPr="00B267D6">
              <w:t>WHO</w:t>
            </w:r>
          </w:p>
        </w:tc>
        <w:tc>
          <w:tcPr>
            <w:tcW w:w="1440" w:type="dxa"/>
          </w:tcPr>
          <w:p w:rsidR="00B267D6" w:rsidRPr="00B267D6" w:rsidRDefault="00B267D6" w:rsidP="007E1843">
            <w:pPr>
              <w:pStyle w:val="Tekstprzypisudolnego"/>
              <w:widowControl w:val="0"/>
              <w:jc w:val="center"/>
              <w:outlineLvl w:val="0"/>
            </w:pPr>
            <w:r w:rsidRPr="00B267D6">
              <w:t xml:space="preserve">October </w:t>
            </w:r>
          </w:p>
          <w:p w:rsidR="00B267D6" w:rsidRPr="00B267D6" w:rsidRDefault="00B267D6" w:rsidP="007E1843">
            <w:pPr>
              <w:pStyle w:val="Tekstprzypisudolnego"/>
              <w:widowControl w:val="0"/>
              <w:jc w:val="center"/>
              <w:outlineLvl w:val="0"/>
            </w:pPr>
            <w:r w:rsidRPr="00B267D6">
              <w:t>2017</w:t>
            </w:r>
          </w:p>
        </w:tc>
        <w:tc>
          <w:tcPr>
            <w:tcW w:w="990" w:type="dxa"/>
          </w:tcPr>
          <w:p w:rsidR="00B267D6" w:rsidRPr="00B267D6" w:rsidRDefault="00B267D6" w:rsidP="007E1843">
            <w:pPr>
              <w:pStyle w:val="Tekstprzypisudolnego"/>
              <w:widowControl w:val="0"/>
              <w:jc w:val="center"/>
              <w:outlineLvl w:val="0"/>
            </w:pPr>
            <w:r w:rsidRPr="00B267D6">
              <w:t>Major</w:t>
            </w:r>
          </w:p>
        </w:tc>
        <w:tc>
          <w:tcPr>
            <w:tcW w:w="1890" w:type="dxa"/>
          </w:tcPr>
          <w:p w:rsidR="00B267D6" w:rsidRPr="00B267D6" w:rsidRDefault="00B267D6" w:rsidP="007E1843">
            <w:pPr>
              <w:jc w:val="center"/>
              <w:outlineLvl w:val="0"/>
            </w:pPr>
            <w:r w:rsidRPr="00B267D6">
              <w:t>January 2019</w:t>
            </w:r>
          </w:p>
        </w:tc>
      </w:tr>
      <w:tr w:rsidR="00186678" w:rsidRPr="00DC6CB3" w:rsidTr="00464477">
        <w:tc>
          <w:tcPr>
            <w:tcW w:w="1530" w:type="dxa"/>
          </w:tcPr>
          <w:p w:rsidR="00186678" w:rsidRPr="00DC6CB3" w:rsidRDefault="00186678">
            <w:pPr>
              <w:outlineLvl w:val="0"/>
            </w:pPr>
            <w:r w:rsidRPr="00DC6CB3">
              <w:t>Add subterm</w:t>
            </w:r>
          </w:p>
        </w:tc>
        <w:tc>
          <w:tcPr>
            <w:tcW w:w="6593" w:type="dxa"/>
            <w:gridSpan w:val="2"/>
          </w:tcPr>
          <w:p w:rsidR="00186678" w:rsidRPr="00DC6CB3" w:rsidRDefault="00186678">
            <w:pPr>
              <w:pStyle w:val="NormalTimesNew2"/>
              <w:rPr>
                <w:b/>
                <w:bCs/>
                <w:sz w:val="20"/>
                <w:szCs w:val="20"/>
                <w:lang w:val="en-CA"/>
              </w:rPr>
            </w:pPr>
            <w:r w:rsidRPr="00DC6CB3">
              <w:rPr>
                <w:b/>
                <w:bCs/>
                <w:sz w:val="20"/>
                <w:szCs w:val="20"/>
                <w:lang w:val="en-CA"/>
              </w:rPr>
              <w:t xml:space="preserve">Disorder (of )- </w:t>
            </w:r>
            <w:r w:rsidRPr="00DC6CB3">
              <w:rPr>
                <w:b/>
                <w:bCs/>
                <w:i/>
                <w:iCs/>
                <w:sz w:val="20"/>
                <w:szCs w:val="20"/>
                <w:lang w:val="en-CA"/>
              </w:rPr>
              <w:t xml:space="preserve">see also </w:t>
            </w:r>
            <w:r w:rsidRPr="00DC6CB3">
              <w:rPr>
                <w:b/>
                <w:bCs/>
                <w:sz w:val="20"/>
                <w:szCs w:val="20"/>
                <w:lang w:val="en-CA"/>
              </w:rPr>
              <w:t>Disease</w:t>
            </w:r>
          </w:p>
          <w:p w:rsidR="00186678" w:rsidRPr="00DC6CB3" w:rsidRDefault="00186678">
            <w:pPr>
              <w:pStyle w:val="Stopka"/>
            </w:pPr>
            <w:r w:rsidRPr="00DC6CB3">
              <w:t>- metabolism</w:t>
            </w:r>
          </w:p>
          <w:p w:rsidR="00186678" w:rsidRPr="00DC6CB3" w:rsidRDefault="00186678">
            <w:pPr>
              <w:pStyle w:val="Stopka"/>
              <w:rPr>
                <w:u w:val="single"/>
              </w:rPr>
            </w:pPr>
            <w:r w:rsidRPr="00DC6CB3">
              <w:rPr>
                <w:u w:val="single"/>
              </w:rPr>
              <w:t>- - phosphatases E83.3</w:t>
            </w:r>
          </w:p>
          <w:p w:rsidR="00186678" w:rsidRPr="00DC6CB3" w:rsidRDefault="00186678">
            <w:pPr>
              <w:pStyle w:val="Stopka"/>
            </w:pPr>
            <w:r w:rsidRPr="00DC6CB3">
              <w:t>- - phosphorus E83.3</w:t>
            </w:r>
          </w:p>
          <w:p w:rsidR="00186678" w:rsidRPr="00DC6CB3" w:rsidRDefault="00186678">
            <w:pPr>
              <w:pStyle w:val="Stopka"/>
            </w:pPr>
          </w:p>
        </w:tc>
        <w:tc>
          <w:tcPr>
            <w:tcW w:w="1260" w:type="dxa"/>
          </w:tcPr>
          <w:p w:rsidR="00186678" w:rsidRPr="00DC6CB3" w:rsidRDefault="00186678" w:rsidP="00D8373C">
            <w:pPr>
              <w:jc w:val="center"/>
              <w:outlineLvl w:val="0"/>
            </w:pPr>
            <w:r w:rsidRPr="00DC6CB3">
              <w:t>Germany</w:t>
            </w:r>
          </w:p>
          <w:p w:rsidR="00186678" w:rsidRPr="00DC6CB3" w:rsidRDefault="00186678" w:rsidP="00D8373C">
            <w:pPr>
              <w:jc w:val="center"/>
              <w:outlineLvl w:val="0"/>
            </w:pPr>
            <w:r w:rsidRPr="00DC6CB3">
              <w:t>(URC: 0220)</w:t>
            </w:r>
          </w:p>
        </w:tc>
        <w:tc>
          <w:tcPr>
            <w:tcW w:w="1440" w:type="dxa"/>
          </w:tcPr>
          <w:p w:rsidR="00186678" w:rsidRPr="00DC6CB3" w:rsidRDefault="00186678" w:rsidP="00D8373C">
            <w:pPr>
              <w:pStyle w:val="NormalTimesNew2"/>
              <w:jc w:val="center"/>
              <w:rPr>
                <w:sz w:val="20"/>
                <w:szCs w:val="20"/>
              </w:rPr>
            </w:pPr>
            <w:r w:rsidRPr="00DC6CB3">
              <w:rPr>
                <w:sz w:val="20"/>
                <w:szCs w:val="20"/>
              </w:rPr>
              <w:t>October 2005</w:t>
            </w:r>
          </w:p>
        </w:tc>
        <w:tc>
          <w:tcPr>
            <w:tcW w:w="990" w:type="dxa"/>
          </w:tcPr>
          <w:p w:rsidR="00186678" w:rsidRPr="00DC6CB3" w:rsidRDefault="00186678" w:rsidP="00D8373C">
            <w:pPr>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877C5C">
            <w:pPr>
              <w:pStyle w:val="Tekstprzypisudolnego"/>
            </w:pPr>
            <w:r w:rsidRPr="00DC6CB3">
              <w:t xml:space="preserve">Add non-essential modifier: </w:t>
            </w:r>
          </w:p>
        </w:tc>
        <w:tc>
          <w:tcPr>
            <w:tcW w:w="6593" w:type="dxa"/>
            <w:gridSpan w:val="2"/>
          </w:tcPr>
          <w:p w:rsidR="00186678" w:rsidRPr="00DC6CB3" w:rsidRDefault="00186678" w:rsidP="00877C5C">
            <w:r w:rsidRPr="00DC6CB3">
              <w:rPr>
                <w:b/>
                <w:bCs/>
              </w:rPr>
              <w:t>Disorder (of)-</w:t>
            </w:r>
            <w:r w:rsidRPr="00DC6CB3">
              <w:rPr>
                <w:i/>
                <w:iCs/>
              </w:rPr>
              <w:t>see also</w:t>
            </w:r>
            <w:r w:rsidRPr="00DC6CB3">
              <w:t xml:space="preserve"> Disease</w:t>
            </w:r>
            <w:r w:rsidRPr="00DC6CB3">
              <w:br/>
              <w:t xml:space="preserve">- developmental </w:t>
            </w:r>
            <w:r w:rsidRPr="00DC6CB3">
              <w:rPr>
                <w:u w:val="single"/>
              </w:rPr>
              <w:t>(global delay)</w:t>
            </w:r>
            <w:r w:rsidRPr="00DC6CB3">
              <w:t xml:space="preserve"> </w:t>
            </w:r>
            <w:r w:rsidRPr="00DC6CB3">
              <w:rPr>
                <w:bCs/>
              </w:rPr>
              <w:t>F89</w:t>
            </w:r>
          </w:p>
        </w:tc>
        <w:tc>
          <w:tcPr>
            <w:tcW w:w="1260" w:type="dxa"/>
          </w:tcPr>
          <w:p w:rsidR="00186678" w:rsidRPr="00DC6CB3" w:rsidRDefault="00186678" w:rsidP="00D8373C">
            <w:pPr>
              <w:jc w:val="center"/>
              <w:outlineLvl w:val="0"/>
            </w:pPr>
            <w:r w:rsidRPr="00DC6CB3">
              <w:t>Canada</w:t>
            </w:r>
          </w:p>
          <w:p w:rsidR="00186678" w:rsidRPr="00DC6CB3" w:rsidRDefault="00186678" w:rsidP="00D8373C">
            <w:pPr>
              <w:jc w:val="center"/>
              <w:outlineLvl w:val="0"/>
            </w:pPr>
            <w:r w:rsidRPr="00DC6CB3">
              <w:t>(URC:1140)</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r w:rsidRPr="00DC6CB3">
              <w:t>Delete morphology code and apostrophe</w:t>
            </w:r>
          </w:p>
        </w:tc>
        <w:tc>
          <w:tcPr>
            <w:tcW w:w="6593" w:type="dxa"/>
            <w:gridSpan w:val="2"/>
          </w:tcPr>
          <w:p w:rsidR="00186678" w:rsidRPr="00DC6CB3" w:rsidRDefault="00186678" w:rsidP="009E244F">
            <w:r w:rsidRPr="00DC6CB3">
              <w:rPr>
                <w:b/>
                <w:bCs/>
              </w:rPr>
              <w:t>Disorder (of)</w:t>
            </w:r>
            <w:r w:rsidRPr="00DC6CB3">
              <w:t xml:space="preserve"> (</w:t>
            </w:r>
            <w:r w:rsidRPr="00DC6CB3">
              <w:rPr>
                <w:i/>
                <w:iCs/>
              </w:rPr>
              <w:t>see also</w:t>
            </w:r>
            <w:r w:rsidRPr="00DC6CB3">
              <w:t xml:space="preserve"> Disease)</w:t>
            </w:r>
          </w:p>
          <w:p w:rsidR="00186678" w:rsidRPr="00DC6CB3" w:rsidRDefault="00186678" w:rsidP="009E244F">
            <w:pPr>
              <w:rPr>
                <w:lang w:val="pt-BR"/>
              </w:rPr>
            </w:pPr>
            <w:r w:rsidRPr="00DC6CB3">
              <w:t xml:space="preserve"> </w:t>
            </w:r>
            <w:r w:rsidRPr="00DC6CB3">
              <w:rPr>
                <w:lang w:val="pt-BR"/>
              </w:rPr>
              <w:t>– glomerular (in) N05.9</w:t>
            </w:r>
          </w:p>
          <w:p w:rsidR="00186678" w:rsidRPr="00DC6CB3" w:rsidRDefault="00186678" w:rsidP="009E244F">
            <w:pPr>
              <w:rPr>
                <w:lang w:val="pt-BR"/>
              </w:rPr>
            </w:pPr>
            <w:r w:rsidRPr="00DC6CB3">
              <w:rPr>
                <w:lang w:val="pt-BR"/>
              </w:rPr>
              <w:t xml:space="preserve"> – – multiple myeloma </w:t>
            </w:r>
            <w:r w:rsidRPr="00DC6CB3">
              <w:rPr>
                <w:strike/>
                <w:lang w:val="pt-BR"/>
              </w:rPr>
              <w:t>(M9732/3)</w:t>
            </w:r>
            <w:r w:rsidRPr="00DC6CB3">
              <w:rPr>
                <w:lang w:val="pt-BR"/>
              </w:rPr>
              <w:t xml:space="preserve">  C90.0† N08.1*</w:t>
            </w:r>
          </w:p>
          <w:p w:rsidR="00186678" w:rsidRPr="00DC6CB3" w:rsidRDefault="00186678" w:rsidP="009E244F">
            <w:pPr>
              <w:rPr>
                <w:lang w:val="pt-BR"/>
              </w:rPr>
            </w:pPr>
            <w:r w:rsidRPr="00DC6CB3">
              <w:rPr>
                <w:lang w:val="pt-BR"/>
              </w:rPr>
              <w:t xml:space="preserve"> – – Waldenström</w:t>
            </w:r>
            <w:r w:rsidRPr="00DC6CB3">
              <w:rPr>
                <w:strike/>
                <w:lang w:val="pt-BR"/>
              </w:rPr>
              <w:t>’s</w:t>
            </w:r>
            <w:r w:rsidRPr="00DC6CB3">
              <w:rPr>
                <w:lang w:val="pt-BR"/>
              </w:rPr>
              <w:t xml:space="preserve"> macroglobulinemia  </w:t>
            </w:r>
            <w:r w:rsidRPr="00DC6CB3">
              <w:rPr>
                <w:strike/>
                <w:lang w:val="pt-BR"/>
              </w:rPr>
              <w:t>(M9761/3)</w:t>
            </w:r>
            <w:r w:rsidRPr="00DC6CB3">
              <w:rPr>
                <w:lang w:val="pt-BR"/>
              </w:rPr>
              <w:t xml:space="preserve"> C88.0† N08.1*</w:t>
            </w:r>
          </w:p>
          <w:p w:rsidR="00186678" w:rsidRPr="00DC6CB3" w:rsidRDefault="00186678" w:rsidP="009E244F">
            <w:pPr>
              <w:rPr>
                <w:lang w:val="pt-BR"/>
              </w:rPr>
            </w:pPr>
            <w:r w:rsidRPr="00DC6CB3">
              <w:rPr>
                <w:lang w:val="pt-BR"/>
              </w:rPr>
              <w:t>...</w:t>
            </w:r>
          </w:p>
          <w:p w:rsidR="00186678" w:rsidRPr="00DC6CB3" w:rsidRDefault="00186678" w:rsidP="009E244F">
            <w:pPr>
              <w:rPr>
                <w:lang w:val="pt-BR"/>
              </w:rPr>
            </w:pPr>
            <w:r w:rsidRPr="00DC6CB3">
              <w:rPr>
                <w:lang w:val="pt-BR"/>
              </w:rPr>
              <w:t>– tubulo–interstitial (in)</w:t>
            </w:r>
          </w:p>
          <w:p w:rsidR="00186678" w:rsidRPr="00DC6CB3" w:rsidRDefault="00186678" w:rsidP="009E244F">
            <w:pPr>
              <w:rPr>
                <w:lang w:val="pt-BR"/>
              </w:rPr>
            </w:pPr>
            <w:r w:rsidRPr="00DC6CB3">
              <w:rPr>
                <w:lang w:val="pt-BR"/>
              </w:rPr>
              <w:t xml:space="preserve">– – – leukemia NEC </w:t>
            </w:r>
            <w:r w:rsidRPr="00DC6CB3">
              <w:rPr>
                <w:strike/>
                <w:lang w:val="pt-BR"/>
              </w:rPr>
              <w:t>(M98003/)</w:t>
            </w:r>
            <w:r w:rsidRPr="00DC6CB3">
              <w:rPr>
                <w:lang w:val="pt-BR"/>
              </w:rPr>
              <w:t xml:space="preserve"> C95.9† N16.1*</w:t>
            </w:r>
          </w:p>
          <w:p w:rsidR="00186678" w:rsidRPr="00DC6CB3" w:rsidRDefault="00186678" w:rsidP="009E244F">
            <w:pPr>
              <w:rPr>
                <w:lang w:val="pt-BR"/>
              </w:rPr>
            </w:pPr>
            <w:r w:rsidRPr="00DC6CB3">
              <w:rPr>
                <w:lang w:val="pt-BR"/>
              </w:rPr>
              <w:t xml:space="preserve">– – – lymphoma NEC </w:t>
            </w:r>
            <w:r w:rsidRPr="00DC6CB3">
              <w:rPr>
                <w:strike/>
                <w:lang w:val="pt-BR"/>
              </w:rPr>
              <w:t>(M9590/3)</w:t>
            </w:r>
            <w:r w:rsidRPr="00DC6CB3">
              <w:rPr>
                <w:lang w:val="pt-BR"/>
              </w:rPr>
              <w:t xml:space="preserve"> C85.9†  N16.1*</w:t>
            </w:r>
          </w:p>
          <w:p w:rsidR="00186678" w:rsidRPr="00DC6CB3" w:rsidRDefault="00186678" w:rsidP="009E244F">
            <w:pPr>
              <w:rPr>
                <w:b/>
                <w:bCs/>
                <w:lang w:val="pt-BR"/>
              </w:rPr>
            </w:pPr>
            <w:r w:rsidRPr="00DC6CB3">
              <w:rPr>
                <w:lang w:val="pt-BR"/>
              </w:rPr>
              <w:t xml:space="preserve">– – – multiple myeloma </w:t>
            </w:r>
            <w:r w:rsidRPr="00DC6CB3">
              <w:rPr>
                <w:strike/>
                <w:lang w:val="pt-BR"/>
              </w:rPr>
              <w:t>(M9732/3)</w:t>
            </w:r>
            <w:r w:rsidRPr="00DC6CB3">
              <w:rPr>
                <w:lang w:val="pt-BR"/>
              </w:rPr>
              <w:t xml:space="preserve"> C90.0† N16.1*</w:t>
            </w:r>
            <w:r w:rsidRPr="00DC6CB3">
              <w:rPr>
                <w:lang w:val="pt-BR"/>
              </w:rPr>
              <w:br/>
            </w:r>
          </w:p>
        </w:tc>
        <w:tc>
          <w:tcPr>
            <w:tcW w:w="1260" w:type="dxa"/>
          </w:tcPr>
          <w:p w:rsidR="00186678" w:rsidRPr="00DC6CB3" w:rsidRDefault="00186678" w:rsidP="00D8373C">
            <w:pPr>
              <w:jc w:val="center"/>
              <w:outlineLvl w:val="0"/>
            </w:pPr>
            <w:r w:rsidRPr="00DC6CB3">
              <w:t>Germany</w:t>
            </w:r>
          </w:p>
          <w:p w:rsidR="00186678" w:rsidRPr="00DC6CB3" w:rsidRDefault="00186678" w:rsidP="00D8373C">
            <w:pPr>
              <w:jc w:val="center"/>
              <w:outlineLvl w:val="0"/>
            </w:pPr>
            <w:r w:rsidRPr="00DC6CB3">
              <w:t>1230</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p>
          <w:p w:rsidR="00186678" w:rsidRPr="00DC6CB3" w:rsidRDefault="00186678" w:rsidP="009E244F">
            <w:pPr>
              <w:tabs>
                <w:tab w:val="left" w:pos="1021"/>
              </w:tabs>
              <w:autoSpaceDE w:val="0"/>
              <w:autoSpaceDN w:val="0"/>
              <w:adjustRightInd w:val="0"/>
              <w:spacing w:before="30"/>
            </w:pPr>
          </w:p>
          <w:p w:rsidR="00186678" w:rsidRPr="00DC6CB3" w:rsidRDefault="00186678" w:rsidP="009E244F">
            <w:pPr>
              <w:tabs>
                <w:tab w:val="left" w:pos="1021"/>
              </w:tabs>
              <w:autoSpaceDE w:val="0"/>
              <w:autoSpaceDN w:val="0"/>
              <w:adjustRightInd w:val="0"/>
              <w:spacing w:before="30"/>
            </w:pPr>
          </w:p>
          <w:p w:rsidR="00186678" w:rsidRPr="00DC6CB3" w:rsidRDefault="00186678" w:rsidP="009E244F">
            <w:pPr>
              <w:tabs>
                <w:tab w:val="left" w:pos="1021"/>
              </w:tabs>
              <w:autoSpaceDE w:val="0"/>
              <w:autoSpaceDN w:val="0"/>
              <w:adjustRightInd w:val="0"/>
              <w:spacing w:before="30"/>
              <w:rPr>
                <w:bCs/>
              </w:rPr>
            </w:pPr>
            <w:r w:rsidRPr="00DC6CB3">
              <w:t>Add and revise subterms</w:t>
            </w:r>
          </w:p>
        </w:tc>
        <w:tc>
          <w:tcPr>
            <w:tcW w:w="6593" w:type="dxa"/>
            <w:gridSpan w:val="2"/>
          </w:tcPr>
          <w:p w:rsidR="00186678" w:rsidRPr="00DC6CB3" w:rsidRDefault="00186678" w:rsidP="009E244F">
            <w:r w:rsidRPr="00DC6CB3">
              <w:rPr>
                <w:b/>
                <w:bCs/>
              </w:rPr>
              <w:t>Disorder (of)</w:t>
            </w:r>
            <w:r w:rsidRPr="00DC6CB3">
              <w:t xml:space="preserve"> (</w:t>
            </w:r>
            <w:r w:rsidRPr="00DC6CB3">
              <w:rPr>
                <w:i/>
                <w:iCs/>
              </w:rPr>
              <w:t>see also</w:t>
            </w:r>
            <w:r w:rsidRPr="00DC6CB3">
              <w:t xml:space="preserve"> Disease)</w:t>
            </w:r>
            <w:r w:rsidRPr="00DC6CB3">
              <w:br/>
              <w:t>– psychotic (due to) (</w:t>
            </w:r>
            <w:r w:rsidRPr="00DC6CB3">
              <w:rPr>
                <w:i/>
                <w:iCs/>
              </w:rPr>
              <w:t>see also</w:t>
            </w:r>
            <w:r w:rsidRPr="00DC6CB3">
              <w:t xml:space="preserve"> Psychosis) </w:t>
            </w:r>
            <w:r w:rsidRPr="00DC6CB3">
              <w:rPr>
                <w:bCs/>
              </w:rPr>
              <w:t>F29</w:t>
            </w:r>
            <w:r w:rsidRPr="00DC6CB3">
              <w:t xml:space="preserve"> </w:t>
            </w:r>
            <w:r w:rsidRPr="00DC6CB3">
              <w:br/>
              <w:t>...</w:t>
            </w:r>
            <w:r w:rsidRPr="00DC6CB3">
              <w:br/>
              <w:t>– – alcohol(– induced), alcoholic </w:t>
            </w:r>
            <w:r w:rsidRPr="00DC6CB3">
              <w:rPr>
                <w:u w:val="single"/>
              </w:rPr>
              <w:t>(immediate)</w:t>
            </w:r>
            <w:r w:rsidRPr="00DC6CB3">
              <w:t xml:space="preserve"> </w:t>
            </w:r>
            <w:r w:rsidRPr="00DC6CB3">
              <w:rPr>
                <w:bCs/>
              </w:rPr>
              <w:t>F10.5</w:t>
            </w:r>
          </w:p>
          <w:p w:rsidR="00186678" w:rsidRPr="00DC6CB3" w:rsidRDefault="00186678" w:rsidP="009E244F">
            <w:r w:rsidRPr="00DC6CB3">
              <w:t xml:space="preserve">– – – intoxication (acute) </w:t>
            </w:r>
            <w:r w:rsidRPr="00DC6CB3">
              <w:rPr>
                <w:bCs/>
              </w:rPr>
              <w:t>F10.5</w:t>
            </w:r>
            <w:r w:rsidRPr="00DC6CB3">
              <w:br/>
            </w:r>
            <w:r w:rsidRPr="00DC6CB3">
              <w:rPr>
                <w:u w:val="single"/>
              </w:rPr>
              <w:t xml:space="preserve">– – – residual and late onset </w:t>
            </w:r>
            <w:r w:rsidRPr="00DC6CB3">
              <w:rPr>
                <w:bCs/>
                <w:u w:val="single"/>
              </w:rPr>
              <w:t>F10.7</w:t>
            </w:r>
            <w:r w:rsidRPr="00DC6CB3">
              <w:rPr>
                <w:u w:val="single"/>
              </w:rPr>
              <w:t xml:space="preserve"> </w:t>
            </w:r>
          </w:p>
          <w:p w:rsidR="00186678" w:rsidRPr="00DC6CB3" w:rsidRDefault="00186678" w:rsidP="009E244F">
            <w:pPr>
              <w:rPr>
                <w:u w:val="single"/>
              </w:rPr>
            </w:pPr>
            <w:r w:rsidRPr="00DC6CB3">
              <w:t>...</w:t>
            </w:r>
            <w:r w:rsidRPr="00DC6CB3">
              <w:br/>
            </w:r>
            <w:r w:rsidRPr="00DC6CB3">
              <w:rPr>
                <w:u w:val="single"/>
              </w:rPr>
              <w:t>– – drug induced (immediate)(</w:t>
            </w:r>
            <w:r w:rsidRPr="00DC6CB3">
              <w:rPr>
                <w:i/>
                <w:iCs/>
                <w:u w:val="single"/>
              </w:rPr>
              <w:t>see also</w:t>
            </w:r>
            <w:r w:rsidRPr="00DC6CB3">
              <w:rPr>
                <w:u w:val="single"/>
              </w:rPr>
              <w:t xml:space="preserve"> </w:t>
            </w:r>
            <w:r w:rsidRPr="00DC6CB3">
              <w:rPr>
                <w:bCs/>
                <w:u w:val="single"/>
              </w:rPr>
              <w:t>F11</w:t>
            </w:r>
            <w:r w:rsidRPr="00DC6CB3">
              <w:rPr>
                <w:u w:val="single"/>
              </w:rPr>
              <w:t>–</w:t>
            </w:r>
            <w:r w:rsidRPr="00DC6CB3">
              <w:rPr>
                <w:bCs/>
                <w:u w:val="single"/>
              </w:rPr>
              <w:t>F19</w:t>
            </w:r>
            <w:r w:rsidRPr="00DC6CB3">
              <w:rPr>
                <w:u w:val="single"/>
              </w:rPr>
              <w:t xml:space="preserve"> with fourth character .5)   </w:t>
            </w:r>
          </w:p>
          <w:p w:rsidR="00186678" w:rsidRPr="00DC6CB3" w:rsidRDefault="00186678" w:rsidP="009E244F">
            <w:r w:rsidRPr="00DC6CB3">
              <w:t xml:space="preserve">      </w:t>
            </w:r>
            <w:r w:rsidRPr="00DC6CB3">
              <w:rPr>
                <w:bCs/>
                <w:u w:val="single"/>
              </w:rPr>
              <w:t>F19.5</w:t>
            </w:r>
            <w:r w:rsidRPr="00DC6CB3">
              <w:br/>
            </w:r>
            <w:r w:rsidRPr="00DC6CB3">
              <w:rPr>
                <w:u w:val="single"/>
              </w:rPr>
              <w:t>– – – residual and late onset (</w:t>
            </w:r>
            <w:r w:rsidRPr="00DC6CB3">
              <w:rPr>
                <w:i/>
                <w:iCs/>
                <w:u w:val="single"/>
              </w:rPr>
              <w:t>see also</w:t>
            </w:r>
            <w:r w:rsidRPr="00DC6CB3">
              <w:rPr>
                <w:u w:val="single"/>
              </w:rPr>
              <w:t xml:space="preserve"> </w:t>
            </w:r>
            <w:r w:rsidRPr="00DC6CB3">
              <w:rPr>
                <w:bCs/>
                <w:u w:val="single"/>
              </w:rPr>
              <w:t>F11</w:t>
            </w:r>
            <w:r w:rsidRPr="00DC6CB3">
              <w:rPr>
                <w:u w:val="single"/>
              </w:rPr>
              <w:t>–</w:t>
            </w:r>
            <w:r w:rsidRPr="00DC6CB3">
              <w:rPr>
                <w:bCs/>
                <w:u w:val="single"/>
              </w:rPr>
              <w:t>F19</w:t>
            </w:r>
            <w:r w:rsidRPr="00DC6CB3">
              <w:rPr>
                <w:u w:val="single"/>
              </w:rPr>
              <w:t xml:space="preserve">, with fourth character .7) </w:t>
            </w:r>
            <w:r w:rsidRPr="00DC6CB3">
              <w:rPr>
                <w:bCs/>
                <w:u w:val="single"/>
              </w:rPr>
              <w:t>F19.7</w:t>
            </w:r>
          </w:p>
          <w:p w:rsidR="00186678" w:rsidRPr="00DC6CB3" w:rsidRDefault="00186678" w:rsidP="009E244F">
            <w:r w:rsidRPr="00DC6CB3">
              <w:t>...</w:t>
            </w:r>
          </w:p>
          <w:p w:rsidR="00186678" w:rsidRPr="00DC6CB3" w:rsidRDefault="00186678" w:rsidP="009E244F">
            <w:r w:rsidRPr="00DC6CB3">
              <w:rPr>
                <w:u w:val="single"/>
              </w:rPr>
              <w:t>– – residual and late onset</w:t>
            </w:r>
          </w:p>
          <w:p w:rsidR="00186678" w:rsidRPr="00DC6CB3" w:rsidRDefault="00186678" w:rsidP="009E244F">
            <w:r w:rsidRPr="00DC6CB3">
              <w:rPr>
                <w:u w:val="single"/>
              </w:rPr>
              <w:t xml:space="preserve">– – – alcohol–induced </w:t>
            </w:r>
            <w:r w:rsidRPr="00DC6CB3">
              <w:rPr>
                <w:bCs/>
                <w:u w:val="single"/>
              </w:rPr>
              <w:t>F10.7</w:t>
            </w:r>
          </w:p>
          <w:p w:rsidR="00186678" w:rsidRPr="00DC6CB3" w:rsidRDefault="00186678" w:rsidP="009E244F">
            <w:r w:rsidRPr="00DC6CB3">
              <w:rPr>
                <w:u w:val="single"/>
              </w:rPr>
              <w:t>– – – drug–induced (</w:t>
            </w:r>
            <w:r w:rsidRPr="00DC6CB3">
              <w:rPr>
                <w:i/>
                <w:iCs/>
                <w:u w:val="single"/>
              </w:rPr>
              <w:t>see also</w:t>
            </w:r>
            <w:r w:rsidRPr="00DC6CB3">
              <w:rPr>
                <w:u w:val="single"/>
              </w:rPr>
              <w:t xml:space="preserve"> </w:t>
            </w:r>
            <w:r w:rsidRPr="00DC6CB3">
              <w:rPr>
                <w:bCs/>
                <w:u w:val="single"/>
              </w:rPr>
              <w:t>F11</w:t>
            </w:r>
            <w:r w:rsidRPr="00DC6CB3">
              <w:rPr>
                <w:u w:val="single"/>
              </w:rPr>
              <w:t>–</w:t>
            </w:r>
            <w:r w:rsidRPr="00DC6CB3">
              <w:rPr>
                <w:bCs/>
                <w:u w:val="single"/>
              </w:rPr>
              <w:t>F19</w:t>
            </w:r>
            <w:r w:rsidRPr="00DC6CB3">
              <w:rPr>
                <w:u w:val="single"/>
              </w:rPr>
              <w:t xml:space="preserve"> with fourth character .7) </w:t>
            </w:r>
            <w:r w:rsidRPr="00DC6CB3">
              <w:rPr>
                <w:bCs/>
                <w:u w:val="single"/>
              </w:rPr>
              <w:t>F19.7</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186678" w:rsidRPr="00DC6CB3" w:rsidRDefault="00186678" w:rsidP="00D8373C">
            <w:pPr>
              <w:jc w:val="center"/>
              <w:outlineLvl w:val="0"/>
            </w:pPr>
            <w:r w:rsidRPr="00DC6CB3">
              <w:t>Canada 1386</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p>
          <w:p w:rsidR="00186678" w:rsidRPr="00DC6CB3" w:rsidRDefault="00186678" w:rsidP="009E244F">
            <w:pPr>
              <w:tabs>
                <w:tab w:val="left" w:pos="1021"/>
              </w:tabs>
              <w:autoSpaceDE w:val="0"/>
              <w:autoSpaceDN w:val="0"/>
              <w:adjustRightInd w:val="0"/>
              <w:spacing w:before="30"/>
            </w:pPr>
          </w:p>
          <w:p w:rsidR="00186678" w:rsidRPr="00DC6CB3" w:rsidRDefault="00186678" w:rsidP="009E244F">
            <w:pPr>
              <w:tabs>
                <w:tab w:val="left" w:pos="1021"/>
              </w:tabs>
              <w:autoSpaceDE w:val="0"/>
              <w:autoSpaceDN w:val="0"/>
              <w:adjustRightInd w:val="0"/>
              <w:spacing w:before="30"/>
              <w:rPr>
                <w:bCs/>
              </w:rPr>
            </w:pPr>
            <w:r w:rsidRPr="00DC6CB3">
              <w:t>Modify subterms and add subterms</w:t>
            </w:r>
          </w:p>
        </w:tc>
        <w:tc>
          <w:tcPr>
            <w:tcW w:w="6593" w:type="dxa"/>
            <w:gridSpan w:val="2"/>
          </w:tcPr>
          <w:p w:rsidR="00186678" w:rsidRPr="00DC6CB3" w:rsidRDefault="00186678" w:rsidP="009E244F">
            <w:r w:rsidRPr="00DC6CB3">
              <w:rPr>
                <w:b/>
                <w:bCs/>
              </w:rPr>
              <w:t>Disorder (of)</w:t>
            </w:r>
            <w:r w:rsidRPr="00DC6CB3">
              <w:t xml:space="preserve"> – </w:t>
            </w:r>
            <w:r w:rsidRPr="00DC6CB3">
              <w:rPr>
                <w:i/>
                <w:iCs/>
              </w:rPr>
              <w:t>see also</w:t>
            </w:r>
            <w:r w:rsidRPr="00DC6CB3">
              <w:t xml:space="preserve"> Disease</w:t>
            </w:r>
          </w:p>
          <w:p w:rsidR="00186678" w:rsidRPr="00DC6CB3" w:rsidRDefault="00186678" w:rsidP="009E244F">
            <w:r w:rsidRPr="00DC6CB3">
              <w:t>...</w:t>
            </w:r>
          </w:p>
          <w:p w:rsidR="00186678" w:rsidRPr="00DC6CB3" w:rsidRDefault="00186678" w:rsidP="009E244F">
            <w:r w:rsidRPr="00DC6CB3">
              <w:t>– male</w:t>
            </w:r>
          </w:p>
          <w:p w:rsidR="00186678" w:rsidRPr="00DC6CB3" w:rsidRDefault="00186678" w:rsidP="009E244F">
            <w:r w:rsidRPr="00DC6CB3">
              <w:t xml:space="preserve">– – erectile </w:t>
            </w:r>
            <w:r w:rsidRPr="00DC6CB3">
              <w:rPr>
                <w:bCs/>
              </w:rPr>
              <w:t>F52.2</w:t>
            </w:r>
          </w:p>
          <w:p w:rsidR="00186678" w:rsidRPr="00DC6CB3" w:rsidRDefault="00186678" w:rsidP="009E244F">
            <w:r w:rsidRPr="00DC6CB3">
              <w:rPr>
                <w:u w:val="single"/>
              </w:rPr>
              <w:t xml:space="preserve">– – – organic origin NEC </w:t>
            </w:r>
            <w:r w:rsidRPr="00DC6CB3">
              <w:rPr>
                <w:bCs/>
                <w:u w:val="single"/>
              </w:rPr>
              <w:t>N48.4</w:t>
            </w:r>
          </w:p>
          <w:p w:rsidR="00186678" w:rsidRPr="00DC6CB3" w:rsidRDefault="00186678" w:rsidP="009E244F">
            <w:pPr>
              <w:rPr>
                <w:lang w:val="fr-FR"/>
              </w:rPr>
            </w:pPr>
            <w:r w:rsidRPr="00DC6CB3">
              <w:rPr>
                <w:u w:val="single"/>
                <w:lang w:val="fr-FR"/>
              </w:rPr>
              <w:t xml:space="preserve">– – – psychogenic </w:t>
            </w:r>
            <w:r w:rsidRPr="00DC6CB3">
              <w:rPr>
                <w:bCs/>
                <w:u w:val="single"/>
                <w:lang w:val="fr-FR"/>
              </w:rPr>
              <w:t>F52.2</w:t>
            </w:r>
          </w:p>
          <w:p w:rsidR="00186678" w:rsidRPr="00DC6CB3" w:rsidRDefault="00186678" w:rsidP="009E244F">
            <w:pPr>
              <w:rPr>
                <w:lang w:val="fr-FR"/>
              </w:rPr>
            </w:pPr>
            <w:r w:rsidRPr="00DC6CB3">
              <w:rPr>
                <w:lang w:val="fr-FR"/>
              </w:rPr>
              <w:t xml:space="preserve">– – hypoactive sexual desire </w:t>
            </w:r>
            <w:r w:rsidRPr="00DC6CB3">
              <w:rPr>
                <w:bCs/>
                <w:lang w:val="fr-FR"/>
              </w:rPr>
              <w:t>F52.0</w:t>
            </w:r>
          </w:p>
        </w:tc>
        <w:tc>
          <w:tcPr>
            <w:tcW w:w="1260" w:type="dxa"/>
          </w:tcPr>
          <w:p w:rsidR="00186678" w:rsidRPr="00DC6CB3" w:rsidRDefault="00186678" w:rsidP="00D8373C">
            <w:pPr>
              <w:jc w:val="center"/>
              <w:outlineLvl w:val="0"/>
            </w:pPr>
            <w:r w:rsidRPr="00DC6CB3">
              <w:t>Canada 1387</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vAlign w:val="center"/>
          </w:tcPr>
          <w:p w:rsidR="00186678" w:rsidRPr="00DC6CB3" w:rsidRDefault="00186678" w:rsidP="000D4E8D">
            <w:pPr>
              <w:tabs>
                <w:tab w:val="left" w:pos="1021"/>
              </w:tabs>
              <w:autoSpaceDE w:val="0"/>
              <w:autoSpaceDN w:val="0"/>
              <w:adjustRightInd w:val="0"/>
              <w:spacing w:before="30"/>
              <w:rPr>
                <w:lang w:val="en-CA" w:eastAsia="en-CA"/>
              </w:rPr>
            </w:pPr>
            <w:r w:rsidRPr="00DC6CB3">
              <w:rPr>
                <w:lang w:val="en-CA" w:eastAsia="en-CA"/>
              </w:rPr>
              <w:t>Revise code</w:t>
            </w:r>
          </w:p>
        </w:tc>
        <w:tc>
          <w:tcPr>
            <w:tcW w:w="6593" w:type="dxa"/>
            <w:gridSpan w:val="2"/>
            <w:vAlign w:val="center"/>
          </w:tcPr>
          <w:p w:rsidR="00186678" w:rsidRPr="00DC6CB3" w:rsidRDefault="00186678" w:rsidP="000D4E8D">
            <w:pPr>
              <w:autoSpaceDE w:val="0"/>
              <w:autoSpaceDN w:val="0"/>
              <w:adjustRightInd w:val="0"/>
              <w:rPr>
                <w:b/>
                <w:bCs/>
                <w:lang w:val="en-CA" w:eastAsia="en-CA"/>
              </w:rPr>
            </w:pPr>
            <w:r w:rsidRPr="00DC6CB3">
              <w:rPr>
                <w:b/>
                <w:bCs/>
                <w:lang w:val="en-CA" w:eastAsia="en-CA"/>
              </w:rPr>
              <w:t xml:space="preserve">Disorder (of) </w:t>
            </w:r>
            <w:r w:rsidRPr="00DC6CB3">
              <w:rPr>
                <w:b/>
                <w:bCs/>
                <w:i/>
                <w:lang w:val="en-CA" w:eastAsia="en-CA"/>
              </w:rPr>
              <w:t xml:space="preserve">- </w:t>
            </w:r>
            <w:r w:rsidRPr="00DC6CB3">
              <w:rPr>
                <w:bCs/>
                <w:i/>
                <w:lang w:val="en-CA" w:eastAsia="en-CA"/>
              </w:rPr>
              <w:t>see also</w:t>
            </w:r>
            <w:r w:rsidRPr="00DC6CB3">
              <w:rPr>
                <w:bCs/>
                <w:lang w:val="en-CA" w:eastAsia="en-CA"/>
              </w:rPr>
              <w:t xml:space="preserve"> Disease</w:t>
            </w:r>
          </w:p>
          <w:p w:rsidR="00186678" w:rsidRPr="00DC6CB3" w:rsidRDefault="00186678" w:rsidP="000D4E8D">
            <w:pPr>
              <w:autoSpaceDE w:val="0"/>
              <w:autoSpaceDN w:val="0"/>
              <w:adjustRightInd w:val="0"/>
              <w:rPr>
                <w:lang w:val="en-CA" w:eastAsia="en-CA"/>
              </w:rPr>
            </w:pPr>
            <w:r w:rsidRPr="00DC6CB3">
              <w:rPr>
                <w:lang w:val="en-CA" w:eastAsia="en-CA"/>
              </w:rPr>
              <w:t>……</w:t>
            </w:r>
          </w:p>
          <w:p w:rsidR="00186678" w:rsidRPr="00DC6CB3" w:rsidRDefault="00186678" w:rsidP="000D4E8D">
            <w:pPr>
              <w:autoSpaceDE w:val="0"/>
              <w:autoSpaceDN w:val="0"/>
              <w:adjustRightInd w:val="0"/>
              <w:rPr>
                <w:lang w:val="en-CA" w:eastAsia="en-CA"/>
              </w:rPr>
            </w:pPr>
            <w:r w:rsidRPr="00DC6CB3">
              <w:rPr>
                <w:lang w:val="en-CA" w:eastAsia="en-CA"/>
              </w:rPr>
              <w:t>–  amnesic, amnestic</w:t>
            </w:r>
          </w:p>
          <w:p w:rsidR="00186678" w:rsidRPr="00DC6CB3" w:rsidRDefault="00186678" w:rsidP="000D4E8D">
            <w:pPr>
              <w:autoSpaceDE w:val="0"/>
              <w:autoSpaceDN w:val="0"/>
              <w:adjustRightInd w:val="0"/>
              <w:rPr>
                <w:lang w:val="en-CA" w:eastAsia="en-CA"/>
              </w:rPr>
            </w:pPr>
            <w:r w:rsidRPr="00DC6CB3">
              <w:rPr>
                <w:lang w:val="en-CA" w:eastAsia="en-CA"/>
              </w:rPr>
              <w:t>– – alcohol-induced F10.6</w:t>
            </w:r>
          </w:p>
          <w:p w:rsidR="00186678" w:rsidRPr="00DC6CB3" w:rsidRDefault="00186678" w:rsidP="000D4E8D">
            <w:pPr>
              <w:autoSpaceDE w:val="0"/>
              <w:autoSpaceDN w:val="0"/>
              <w:adjustRightInd w:val="0"/>
              <w:rPr>
                <w:strike/>
                <w:lang w:val="en-CA" w:eastAsia="en-CA"/>
              </w:rPr>
            </w:pPr>
            <w:r w:rsidRPr="00DC6CB3">
              <w:rPr>
                <w:lang w:val="en-CA" w:eastAsia="en-CA"/>
              </w:rPr>
              <w:t>– – drug-induced –</w:t>
            </w:r>
            <w:r w:rsidRPr="00DC6CB3">
              <w:rPr>
                <w:i/>
                <w:lang w:val="en-CA" w:eastAsia="en-CA"/>
              </w:rPr>
              <w:t>code to</w:t>
            </w:r>
            <w:r w:rsidRPr="00DC6CB3">
              <w:rPr>
                <w:lang w:val="en-CA" w:eastAsia="en-CA"/>
              </w:rPr>
              <w:t xml:space="preserve"> F11-F19 with fourth character .6</w:t>
            </w:r>
            <w:r w:rsidRPr="00DC6CB3">
              <w:rPr>
                <w:strike/>
                <w:lang w:val="en-CA" w:eastAsia="en-CA"/>
              </w:rPr>
              <w:t>F1X.6</w:t>
            </w:r>
          </w:p>
          <w:p w:rsidR="00186678" w:rsidRPr="00DC6CB3" w:rsidRDefault="00186678" w:rsidP="000D4E8D">
            <w:pPr>
              <w:autoSpaceDE w:val="0"/>
              <w:autoSpaceDN w:val="0"/>
              <w:adjustRightInd w:val="0"/>
              <w:rPr>
                <w:b/>
                <w:bCs/>
                <w:lang w:val="en-CA" w:eastAsia="en-CA"/>
              </w:rPr>
            </w:pPr>
          </w:p>
        </w:tc>
        <w:tc>
          <w:tcPr>
            <w:tcW w:w="1260" w:type="dxa"/>
          </w:tcPr>
          <w:p w:rsidR="00186678" w:rsidRPr="00DC6CB3" w:rsidRDefault="00186678" w:rsidP="000D4E8D">
            <w:pPr>
              <w:jc w:val="center"/>
              <w:outlineLvl w:val="0"/>
            </w:pPr>
            <w:r w:rsidRPr="00DC6CB3">
              <w:t>Canada 1942</w:t>
            </w:r>
          </w:p>
        </w:tc>
        <w:tc>
          <w:tcPr>
            <w:tcW w:w="1440" w:type="dxa"/>
          </w:tcPr>
          <w:p w:rsidR="00186678" w:rsidRPr="00DC6CB3" w:rsidRDefault="00186678" w:rsidP="000D4E8D">
            <w:pPr>
              <w:pStyle w:val="Tekstprzypisudolnego"/>
              <w:widowControl w:val="0"/>
              <w:jc w:val="center"/>
              <w:outlineLvl w:val="0"/>
            </w:pPr>
            <w:r w:rsidRPr="00DC6CB3">
              <w:t>October 2012</w:t>
            </w:r>
          </w:p>
        </w:tc>
        <w:tc>
          <w:tcPr>
            <w:tcW w:w="990" w:type="dxa"/>
          </w:tcPr>
          <w:p w:rsidR="00186678" w:rsidRPr="00DC6CB3" w:rsidRDefault="00186678" w:rsidP="000D4E8D">
            <w:pPr>
              <w:pStyle w:val="Tekstprzypisudolnego"/>
              <w:widowControl w:val="0"/>
              <w:jc w:val="center"/>
              <w:outlineLvl w:val="0"/>
            </w:pPr>
            <w:r w:rsidRPr="00DC6CB3">
              <w:t>Minor</w:t>
            </w:r>
          </w:p>
        </w:tc>
        <w:tc>
          <w:tcPr>
            <w:tcW w:w="1890" w:type="dxa"/>
          </w:tcPr>
          <w:p w:rsidR="00186678" w:rsidRPr="00DC6CB3" w:rsidRDefault="00186678" w:rsidP="000D4E8D">
            <w:pPr>
              <w:jc w:val="center"/>
              <w:outlineLvl w:val="0"/>
              <w:rPr>
                <w:rStyle w:val="StyleTimesNewRoman"/>
                <w:rFonts w:eastAsiaTheme="majorEastAsia"/>
              </w:rPr>
            </w:pPr>
            <w:r w:rsidRPr="00DC6CB3">
              <w:rPr>
                <w:rStyle w:val="StyleTimesNewRoman"/>
                <w:rFonts w:eastAsiaTheme="majorEastAsia"/>
              </w:rPr>
              <w:t>January 2014</w:t>
            </w:r>
          </w:p>
        </w:tc>
      </w:tr>
      <w:tr w:rsidR="00B07C25" w:rsidRPr="00DC6CB3" w:rsidTr="00464477">
        <w:tc>
          <w:tcPr>
            <w:tcW w:w="1530" w:type="dxa"/>
          </w:tcPr>
          <w:p w:rsidR="00B07C25" w:rsidRPr="00DC6CB3" w:rsidRDefault="00B07C25" w:rsidP="009B71D3">
            <w:pPr>
              <w:tabs>
                <w:tab w:val="left" w:pos="1021"/>
              </w:tabs>
              <w:autoSpaceDE w:val="0"/>
              <w:autoSpaceDN w:val="0"/>
              <w:adjustRightInd w:val="0"/>
              <w:spacing w:before="30"/>
              <w:rPr>
                <w:bCs/>
              </w:rPr>
            </w:pPr>
            <w:r w:rsidRPr="00DC6CB3">
              <w:rPr>
                <w:bCs/>
              </w:rPr>
              <w:t>Revise code</w:t>
            </w:r>
          </w:p>
        </w:tc>
        <w:tc>
          <w:tcPr>
            <w:tcW w:w="6593" w:type="dxa"/>
            <w:gridSpan w:val="2"/>
          </w:tcPr>
          <w:p w:rsidR="00B07C25" w:rsidRPr="00DC6CB3" w:rsidRDefault="00B07C25" w:rsidP="009B71D3">
            <w:pPr>
              <w:pStyle w:val="NormalnyWeb"/>
              <w:spacing w:before="0" w:beforeAutospacing="0" w:after="0" w:afterAutospacing="0"/>
              <w:rPr>
                <w:sz w:val="20"/>
                <w:szCs w:val="20"/>
              </w:rPr>
            </w:pPr>
            <w:r w:rsidRPr="00DC6CB3">
              <w:rPr>
                <w:b/>
                <w:bCs/>
                <w:sz w:val="20"/>
                <w:szCs w:val="20"/>
              </w:rPr>
              <w:t>Disorder (of)</w:t>
            </w:r>
            <w:r w:rsidRPr="00DC6CB3">
              <w:rPr>
                <w:sz w:val="20"/>
                <w:szCs w:val="20"/>
              </w:rPr>
              <w:t xml:space="preserve"> - </w:t>
            </w:r>
            <w:r w:rsidRPr="00DC6CB3">
              <w:rPr>
                <w:i/>
                <w:iCs/>
                <w:sz w:val="20"/>
                <w:szCs w:val="20"/>
              </w:rPr>
              <w:t>see also</w:t>
            </w:r>
            <w:r w:rsidRPr="00DC6CB3">
              <w:rPr>
                <w:sz w:val="20"/>
                <w:szCs w:val="20"/>
              </w:rPr>
              <w:t xml:space="preserve"> Disease</w:t>
            </w:r>
          </w:p>
          <w:p w:rsidR="00B07C25" w:rsidRPr="00DC6CB3" w:rsidRDefault="00B07C25" w:rsidP="009B71D3">
            <w:pPr>
              <w:pStyle w:val="NormalnyWeb"/>
              <w:spacing w:before="0" w:beforeAutospacing="0" w:after="0" w:afterAutospacing="0"/>
              <w:rPr>
                <w:sz w:val="20"/>
                <w:szCs w:val="20"/>
              </w:rPr>
            </w:pPr>
            <w:r w:rsidRPr="00DC6CB3">
              <w:rPr>
                <w:sz w:val="20"/>
                <w:szCs w:val="20"/>
              </w:rPr>
              <w:t>…</w:t>
            </w:r>
          </w:p>
          <w:p w:rsidR="00B07C25" w:rsidRPr="00DC6CB3" w:rsidRDefault="00B07C25" w:rsidP="009B71D3">
            <w:pPr>
              <w:pStyle w:val="NormalnyWeb"/>
              <w:spacing w:before="0" w:beforeAutospacing="0" w:after="0" w:afterAutospacing="0"/>
              <w:rPr>
                <w:sz w:val="20"/>
                <w:szCs w:val="20"/>
              </w:rPr>
            </w:pPr>
            <w:r w:rsidRPr="00DC6CB3">
              <w:rPr>
                <w:sz w:val="20"/>
                <w:szCs w:val="20"/>
              </w:rPr>
              <w:t>- personality (</w:t>
            </w:r>
            <w:r w:rsidRPr="00DC6CB3">
              <w:rPr>
                <w:i/>
                <w:iCs/>
                <w:sz w:val="20"/>
                <w:szCs w:val="20"/>
              </w:rPr>
              <w:t>see also</w:t>
            </w:r>
            <w:r w:rsidRPr="00DC6CB3">
              <w:rPr>
                <w:sz w:val="20"/>
                <w:szCs w:val="20"/>
              </w:rPr>
              <w:t xml:space="preserve"> Personality) F60.9</w:t>
            </w:r>
          </w:p>
          <w:p w:rsidR="00B07C25" w:rsidRPr="00DC6CB3" w:rsidRDefault="00B07C25" w:rsidP="009B71D3">
            <w:pPr>
              <w:pStyle w:val="NormalnyWeb"/>
              <w:spacing w:before="0" w:beforeAutospacing="0" w:after="0" w:afterAutospacing="0"/>
              <w:rPr>
                <w:sz w:val="20"/>
                <w:szCs w:val="20"/>
              </w:rPr>
            </w:pPr>
            <w:r w:rsidRPr="00DC6CB3">
              <w:rPr>
                <w:sz w:val="20"/>
                <w:szCs w:val="20"/>
              </w:rPr>
              <w:t>…</w:t>
            </w:r>
          </w:p>
          <w:p w:rsidR="00B07C25" w:rsidRPr="00DC6CB3" w:rsidRDefault="00B07C25" w:rsidP="009B71D3">
            <w:pPr>
              <w:pStyle w:val="NormalnyWeb"/>
              <w:spacing w:before="0" w:beforeAutospacing="0" w:after="0" w:afterAutospacing="0"/>
              <w:rPr>
                <w:sz w:val="20"/>
                <w:szCs w:val="20"/>
              </w:rPr>
            </w:pPr>
            <w:r w:rsidRPr="00DC6CB3">
              <w:rPr>
                <w:sz w:val="20"/>
                <w:szCs w:val="20"/>
              </w:rPr>
              <w:t>- - organic F07.</w:t>
            </w:r>
            <w:r w:rsidRPr="00DC6CB3">
              <w:rPr>
                <w:strike/>
                <w:sz w:val="20"/>
                <w:szCs w:val="20"/>
              </w:rPr>
              <w:t>9</w:t>
            </w:r>
            <w:r w:rsidRPr="00DC6CB3">
              <w:rPr>
                <w:sz w:val="20"/>
                <w:szCs w:val="20"/>
                <w:u w:val="single"/>
              </w:rPr>
              <w:t>0</w:t>
            </w:r>
          </w:p>
          <w:p w:rsidR="00B07C25" w:rsidRPr="00DC6CB3" w:rsidRDefault="00B07C25" w:rsidP="009B71D3">
            <w:pPr>
              <w:pStyle w:val="NormalnyWeb"/>
              <w:spacing w:before="0" w:beforeAutospacing="0" w:after="0" w:afterAutospacing="0"/>
              <w:rPr>
                <w:b/>
                <w:bCs/>
                <w:sz w:val="20"/>
                <w:szCs w:val="20"/>
              </w:rPr>
            </w:pPr>
          </w:p>
        </w:tc>
        <w:tc>
          <w:tcPr>
            <w:tcW w:w="1260" w:type="dxa"/>
          </w:tcPr>
          <w:p w:rsidR="00B07C25" w:rsidRPr="00DC6CB3" w:rsidRDefault="00B07C25" w:rsidP="009B71D3">
            <w:pPr>
              <w:jc w:val="center"/>
              <w:outlineLvl w:val="0"/>
            </w:pPr>
            <w:r w:rsidRPr="00DC6CB3">
              <w:t>2133</w:t>
            </w:r>
          </w:p>
          <w:p w:rsidR="00B07C25" w:rsidRPr="00DC6CB3" w:rsidRDefault="00B07C25" w:rsidP="009B71D3">
            <w:pPr>
              <w:jc w:val="center"/>
              <w:outlineLvl w:val="0"/>
            </w:pPr>
            <w:r w:rsidRPr="00DC6CB3">
              <w:t>United Kingdom</w:t>
            </w:r>
          </w:p>
        </w:tc>
        <w:tc>
          <w:tcPr>
            <w:tcW w:w="1440" w:type="dxa"/>
          </w:tcPr>
          <w:p w:rsidR="00B07C25" w:rsidRPr="00DC6CB3" w:rsidRDefault="00B07C25" w:rsidP="00182414">
            <w:pPr>
              <w:pStyle w:val="Tekstprzypisudolnego"/>
              <w:widowControl w:val="0"/>
              <w:jc w:val="center"/>
              <w:outlineLvl w:val="0"/>
            </w:pPr>
            <w:r w:rsidRPr="00DC6CB3">
              <w:t>October 2015</w:t>
            </w:r>
          </w:p>
        </w:tc>
        <w:tc>
          <w:tcPr>
            <w:tcW w:w="990" w:type="dxa"/>
          </w:tcPr>
          <w:p w:rsidR="00B07C25" w:rsidRPr="00DC6CB3" w:rsidRDefault="00B07C25" w:rsidP="009B71D3">
            <w:pPr>
              <w:pStyle w:val="Tekstprzypisudolnego"/>
              <w:widowControl w:val="0"/>
              <w:jc w:val="center"/>
              <w:outlineLvl w:val="0"/>
            </w:pPr>
            <w:r w:rsidRPr="00DC6CB3">
              <w:t>Minor</w:t>
            </w:r>
          </w:p>
        </w:tc>
        <w:tc>
          <w:tcPr>
            <w:tcW w:w="1890" w:type="dxa"/>
          </w:tcPr>
          <w:p w:rsidR="00B07C25" w:rsidRPr="00DC6CB3" w:rsidRDefault="00B07C25" w:rsidP="009B71D3">
            <w:pPr>
              <w:jc w:val="center"/>
              <w:outlineLvl w:val="0"/>
            </w:pPr>
            <w:r w:rsidRPr="00DC6CB3">
              <w:t>January 2017</w:t>
            </w:r>
          </w:p>
        </w:tc>
      </w:tr>
      <w:tr w:rsidR="00C26651" w:rsidRPr="00DC6CB3" w:rsidTr="00DE35A9">
        <w:tc>
          <w:tcPr>
            <w:tcW w:w="1530" w:type="dxa"/>
          </w:tcPr>
          <w:p w:rsidR="00C26651" w:rsidRPr="00DC6CB3" w:rsidRDefault="00C26651" w:rsidP="00DE35A9">
            <w:pPr>
              <w:tabs>
                <w:tab w:val="left" w:pos="1021"/>
              </w:tabs>
              <w:autoSpaceDE w:val="0"/>
              <w:autoSpaceDN w:val="0"/>
              <w:adjustRightInd w:val="0"/>
              <w:spacing w:before="30"/>
            </w:pPr>
            <w:r w:rsidRPr="00DC6CB3">
              <w:t>Delete indent in 5th print edition</w:t>
            </w:r>
          </w:p>
        </w:tc>
        <w:tc>
          <w:tcPr>
            <w:tcW w:w="6593" w:type="dxa"/>
            <w:gridSpan w:val="2"/>
            <w:vAlign w:val="center"/>
          </w:tcPr>
          <w:p w:rsidR="00C26651" w:rsidRPr="00DC6CB3" w:rsidRDefault="00C26651" w:rsidP="00DE35A9">
            <w:pPr>
              <w:pStyle w:val="NormalnyWeb"/>
              <w:spacing w:before="0" w:beforeAutospacing="0" w:after="0" w:afterAutospacing="0"/>
              <w:rPr>
                <w:sz w:val="20"/>
                <w:szCs w:val="20"/>
              </w:rPr>
            </w:pPr>
            <w:r w:rsidRPr="00DC6CB3">
              <w:rPr>
                <w:b/>
                <w:bCs/>
                <w:sz w:val="20"/>
                <w:szCs w:val="20"/>
              </w:rPr>
              <w:t>Disorder (of)</w:t>
            </w:r>
            <w:r w:rsidRPr="00DC6CB3">
              <w:rPr>
                <w:sz w:val="20"/>
                <w:szCs w:val="20"/>
              </w:rPr>
              <w:t xml:space="preserve"> – </w:t>
            </w:r>
            <w:r w:rsidRPr="00DC6CB3">
              <w:rPr>
                <w:i/>
                <w:iCs/>
                <w:sz w:val="20"/>
                <w:szCs w:val="20"/>
              </w:rPr>
              <w:t>see also</w:t>
            </w:r>
            <w:r w:rsidRPr="00DC6CB3">
              <w:rPr>
                <w:sz w:val="20"/>
                <w:szCs w:val="20"/>
              </w:rPr>
              <w:t xml:space="preserve"> Disease</w:t>
            </w:r>
            <w:r w:rsidRPr="00DC6CB3">
              <w:rPr>
                <w:sz w:val="20"/>
                <w:szCs w:val="20"/>
              </w:rPr>
              <w:br/>
              <w:t>...</w:t>
            </w:r>
            <w:r w:rsidRPr="00DC6CB3">
              <w:rPr>
                <w:sz w:val="20"/>
                <w:szCs w:val="20"/>
              </w:rPr>
              <w:br/>
              <w:t>- male</w:t>
            </w:r>
            <w:r w:rsidRPr="00DC6CB3">
              <w:rPr>
                <w:sz w:val="20"/>
                <w:szCs w:val="20"/>
              </w:rPr>
              <w:br/>
              <w:t>- - erectile F52.2</w:t>
            </w:r>
            <w:r w:rsidRPr="00DC6CB3">
              <w:rPr>
                <w:sz w:val="20"/>
                <w:szCs w:val="20"/>
              </w:rPr>
              <w:br/>
              <w:t>- - - organic origin NEC N48.4</w:t>
            </w:r>
            <w:r w:rsidRPr="00DC6CB3">
              <w:rPr>
                <w:sz w:val="20"/>
                <w:szCs w:val="20"/>
              </w:rPr>
              <w:br/>
              <w:t xml:space="preserve">- - - </w:t>
            </w:r>
            <w:r w:rsidRPr="00DC6CB3">
              <w:rPr>
                <w:strike/>
                <w:sz w:val="20"/>
                <w:szCs w:val="20"/>
              </w:rPr>
              <w:t>- </w:t>
            </w:r>
            <w:r w:rsidRPr="00DC6CB3">
              <w:rPr>
                <w:sz w:val="20"/>
                <w:szCs w:val="20"/>
              </w:rPr>
              <w:t>psychogenic F52.2</w:t>
            </w:r>
            <w:r w:rsidRPr="00DC6CB3">
              <w:rPr>
                <w:sz w:val="20"/>
                <w:szCs w:val="20"/>
              </w:rPr>
              <w:br/>
              <w:t>- - hypoactive sexual desire F52.0</w:t>
            </w:r>
          </w:p>
          <w:p w:rsidR="00C26651" w:rsidRPr="00DC6CB3" w:rsidRDefault="00C26651" w:rsidP="00DE35A9">
            <w:pPr>
              <w:pStyle w:val="NormalnyWeb"/>
              <w:spacing w:before="0" w:beforeAutospacing="0" w:after="0" w:afterAutospacing="0"/>
              <w:rPr>
                <w:b/>
                <w:bCs/>
                <w:sz w:val="20"/>
                <w:szCs w:val="20"/>
              </w:rPr>
            </w:pPr>
          </w:p>
        </w:tc>
        <w:tc>
          <w:tcPr>
            <w:tcW w:w="1260" w:type="dxa"/>
          </w:tcPr>
          <w:p w:rsidR="00C26651" w:rsidRPr="00DC6CB3" w:rsidRDefault="00C26651" w:rsidP="00DE35A9">
            <w:pPr>
              <w:jc w:val="center"/>
              <w:outlineLvl w:val="0"/>
            </w:pPr>
            <w:r w:rsidRPr="00DC6CB3">
              <w:t>2250</w:t>
            </w:r>
          </w:p>
          <w:p w:rsidR="00C26651" w:rsidRPr="00DC6CB3" w:rsidRDefault="00C26651" w:rsidP="00DE35A9">
            <w:pPr>
              <w:jc w:val="center"/>
              <w:outlineLvl w:val="0"/>
            </w:pPr>
            <w:r w:rsidRPr="00DC6CB3">
              <w:t>Statistics Korea</w:t>
            </w:r>
          </w:p>
        </w:tc>
        <w:tc>
          <w:tcPr>
            <w:tcW w:w="1440" w:type="dxa"/>
          </w:tcPr>
          <w:p w:rsidR="00C26651" w:rsidRPr="00DC6CB3" w:rsidRDefault="00C26651" w:rsidP="00DE35A9">
            <w:pPr>
              <w:pStyle w:val="Tekstprzypisudolnego"/>
              <w:widowControl w:val="0"/>
              <w:jc w:val="center"/>
              <w:outlineLvl w:val="0"/>
            </w:pPr>
            <w:r w:rsidRPr="00DC6CB3">
              <w:t>October</w:t>
            </w:r>
          </w:p>
          <w:p w:rsidR="00C26651" w:rsidRPr="00DC6CB3" w:rsidRDefault="00C26651" w:rsidP="00DE35A9">
            <w:pPr>
              <w:pStyle w:val="Tekstprzypisudolnego"/>
              <w:widowControl w:val="0"/>
              <w:jc w:val="center"/>
              <w:outlineLvl w:val="0"/>
            </w:pPr>
            <w:r w:rsidRPr="00DC6CB3">
              <w:t>2016</w:t>
            </w:r>
          </w:p>
        </w:tc>
        <w:tc>
          <w:tcPr>
            <w:tcW w:w="990" w:type="dxa"/>
          </w:tcPr>
          <w:p w:rsidR="00C26651" w:rsidRPr="00DC6CB3" w:rsidRDefault="00C26651" w:rsidP="00DE35A9">
            <w:pPr>
              <w:pStyle w:val="Tekstprzypisudolnego"/>
              <w:widowControl w:val="0"/>
              <w:jc w:val="center"/>
              <w:outlineLvl w:val="0"/>
            </w:pPr>
            <w:r w:rsidRPr="00DC6CB3">
              <w:t>Minor</w:t>
            </w:r>
          </w:p>
        </w:tc>
        <w:tc>
          <w:tcPr>
            <w:tcW w:w="1890" w:type="dxa"/>
          </w:tcPr>
          <w:p w:rsidR="00C26651" w:rsidRPr="00DC6CB3" w:rsidRDefault="00C26651" w:rsidP="00DE35A9">
            <w:pPr>
              <w:jc w:val="center"/>
              <w:outlineLvl w:val="0"/>
            </w:pPr>
            <w:r w:rsidRPr="00DC6CB3">
              <w:t>January 2018</w:t>
            </w:r>
          </w:p>
        </w:tc>
      </w:tr>
      <w:tr w:rsidR="00C26651" w:rsidRPr="00DC6CB3" w:rsidTr="00DE35A9">
        <w:tc>
          <w:tcPr>
            <w:tcW w:w="1530" w:type="dxa"/>
          </w:tcPr>
          <w:p w:rsidR="00C26651" w:rsidRPr="00DC6CB3" w:rsidRDefault="00C26651" w:rsidP="00DE35A9">
            <w:pPr>
              <w:tabs>
                <w:tab w:val="left" w:pos="1021"/>
              </w:tabs>
              <w:autoSpaceDE w:val="0"/>
              <w:autoSpaceDN w:val="0"/>
              <w:adjustRightInd w:val="0"/>
              <w:spacing w:before="30"/>
            </w:pPr>
            <w:r w:rsidRPr="00DC6CB3">
              <w:t>Add subterm</w:t>
            </w:r>
          </w:p>
        </w:tc>
        <w:tc>
          <w:tcPr>
            <w:tcW w:w="6593" w:type="dxa"/>
            <w:gridSpan w:val="2"/>
            <w:vAlign w:val="center"/>
          </w:tcPr>
          <w:p w:rsidR="00C26651" w:rsidRPr="00DC6CB3" w:rsidRDefault="00C26651" w:rsidP="00DE35A9">
            <w:pPr>
              <w:pStyle w:val="NormalnyWeb"/>
              <w:spacing w:before="0" w:beforeAutospacing="0" w:after="0" w:afterAutospacing="0"/>
              <w:rPr>
                <w:sz w:val="20"/>
                <w:szCs w:val="20"/>
              </w:rPr>
            </w:pPr>
            <w:r w:rsidRPr="00DC6CB3">
              <w:rPr>
                <w:b/>
                <w:bCs/>
                <w:sz w:val="20"/>
                <w:szCs w:val="20"/>
              </w:rPr>
              <w:t>Disorder (of)</w:t>
            </w:r>
            <w:r w:rsidRPr="00DC6CB3">
              <w:rPr>
                <w:sz w:val="20"/>
                <w:szCs w:val="20"/>
              </w:rPr>
              <w:t xml:space="preserve"> – </w:t>
            </w:r>
            <w:r w:rsidRPr="00DC6CB3">
              <w:rPr>
                <w:i/>
                <w:iCs/>
                <w:sz w:val="20"/>
                <w:szCs w:val="20"/>
              </w:rPr>
              <w:t>see also</w:t>
            </w:r>
            <w:r w:rsidRPr="00DC6CB3">
              <w:rPr>
                <w:sz w:val="20"/>
                <w:szCs w:val="20"/>
              </w:rPr>
              <w:t xml:space="preserve"> Disease</w:t>
            </w:r>
          </w:p>
          <w:p w:rsidR="00C26651" w:rsidRPr="00DC6CB3" w:rsidRDefault="00C26651" w:rsidP="00DE35A9">
            <w:pPr>
              <w:pStyle w:val="NormalnyWeb"/>
              <w:spacing w:before="0" w:beforeAutospacing="0" w:after="0" w:afterAutospacing="0"/>
              <w:rPr>
                <w:sz w:val="20"/>
                <w:szCs w:val="20"/>
              </w:rPr>
            </w:pPr>
            <w:r w:rsidRPr="00DC6CB3">
              <w:rPr>
                <w:sz w:val="20"/>
                <w:szCs w:val="20"/>
              </w:rPr>
              <w:t>…</w:t>
            </w:r>
          </w:p>
          <w:p w:rsidR="00C26651" w:rsidRPr="00DC6CB3" w:rsidRDefault="00C26651" w:rsidP="00DE35A9">
            <w:pPr>
              <w:pStyle w:val="NormalnyWeb"/>
              <w:spacing w:before="0" w:beforeAutospacing="0" w:after="0" w:afterAutospacing="0"/>
              <w:rPr>
                <w:sz w:val="20"/>
                <w:szCs w:val="20"/>
              </w:rPr>
            </w:pPr>
            <w:r w:rsidRPr="00DC6CB3">
              <w:rPr>
                <w:sz w:val="20"/>
                <w:szCs w:val="20"/>
              </w:rPr>
              <w:t>- glomerular (in) N05.9</w:t>
            </w:r>
          </w:p>
          <w:p w:rsidR="00C26651" w:rsidRPr="00DC6CB3" w:rsidRDefault="00C26651" w:rsidP="00DE35A9">
            <w:pPr>
              <w:pStyle w:val="NormalnyWeb"/>
              <w:spacing w:before="0" w:beforeAutospacing="0" w:after="0" w:afterAutospacing="0"/>
              <w:rPr>
                <w:sz w:val="20"/>
                <w:szCs w:val="20"/>
              </w:rPr>
            </w:pPr>
            <w:r w:rsidRPr="00DC6CB3">
              <w:rPr>
                <w:sz w:val="20"/>
                <w:szCs w:val="20"/>
              </w:rPr>
              <w:t>…</w:t>
            </w:r>
          </w:p>
          <w:p w:rsidR="00C26651" w:rsidRPr="00DC6CB3" w:rsidRDefault="00C26651" w:rsidP="00DE35A9">
            <w:pPr>
              <w:pStyle w:val="NormalnyWeb"/>
              <w:spacing w:before="0" w:beforeAutospacing="0" w:after="0" w:afterAutospacing="0"/>
              <w:rPr>
                <w:sz w:val="20"/>
                <w:szCs w:val="20"/>
              </w:rPr>
            </w:pPr>
            <w:r w:rsidRPr="00DC6CB3">
              <w:rPr>
                <w:sz w:val="20"/>
                <w:szCs w:val="20"/>
              </w:rPr>
              <w:t>- - Goodpasture's syndrome M31.0† N08.5*</w:t>
            </w:r>
          </w:p>
          <w:p w:rsidR="00C26651" w:rsidRPr="00DC6CB3" w:rsidRDefault="00C26651" w:rsidP="00DE35A9">
            <w:pPr>
              <w:pStyle w:val="NormalnyWeb"/>
              <w:spacing w:before="0" w:beforeAutospacing="0" w:after="0" w:afterAutospacing="0"/>
              <w:rPr>
                <w:sz w:val="20"/>
                <w:szCs w:val="20"/>
              </w:rPr>
            </w:pPr>
            <w:r w:rsidRPr="00DC6CB3">
              <w:rPr>
                <w:sz w:val="20"/>
                <w:szCs w:val="20"/>
                <w:u w:val="single"/>
              </w:rPr>
              <w:t>- - granulomatosis with polyangiitis M31.3† N08.5*</w:t>
            </w:r>
          </w:p>
          <w:p w:rsidR="00C26651" w:rsidRPr="00DC6CB3" w:rsidRDefault="00C26651" w:rsidP="00DE35A9">
            <w:pPr>
              <w:pStyle w:val="NormalnyWeb"/>
              <w:spacing w:before="0" w:beforeAutospacing="0" w:after="0" w:afterAutospacing="0"/>
              <w:rPr>
                <w:sz w:val="20"/>
                <w:szCs w:val="20"/>
              </w:rPr>
            </w:pPr>
            <w:r w:rsidRPr="00DC6CB3">
              <w:rPr>
                <w:sz w:val="20"/>
                <w:szCs w:val="20"/>
              </w:rPr>
              <w:t>- - hemolytic-uremic syndrome D59.3† N08.2*</w:t>
            </w:r>
          </w:p>
          <w:p w:rsidR="00C26651" w:rsidRPr="00DC6CB3" w:rsidRDefault="00C26651" w:rsidP="00DE35A9">
            <w:pPr>
              <w:pStyle w:val="NormalnyWeb"/>
              <w:spacing w:before="0" w:beforeAutospacing="0" w:after="0" w:afterAutospacing="0"/>
              <w:rPr>
                <w:sz w:val="20"/>
                <w:szCs w:val="20"/>
              </w:rPr>
            </w:pPr>
            <w:r w:rsidRPr="00DC6CB3">
              <w:rPr>
                <w:sz w:val="20"/>
                <w:szCs w:val="20"/>
              </w:rPr>
              <w:t>…</w:t>
            </w:r>
          </w:p>
          <w:p w:rsidR="00C26651" w:rsidRPr="00DC6CB3" w:rsidRDefault="00C26651" w:rsidP="00DE35A9">
            <w:pPr>
              <w:pStyle w:val="NormalnyWeb"/>
              <w:spacing w:before="0" w:beforeAutospacing="0" w:after="0" w:afterAutospacing="0"/>
              <w:rPr>
                <w:sz w:val="20"/>
                <w:szCs w:val="20"/>
              </w:rPr>
            </w:pPr>
            <w:r w:rsidRPr="00DC6CB3">
              <w:rPr>
                <w:sz w:val="20"/>
                <w:szCs w:val="20"/>
              </w:rPr>
              <w:t>- - Wegener's granulomatosis M31.3†N08.5*</w:t>
            </w:r>
          </w:p>
          <w:p w:rsidR="00C26651" w:rsidRPr="00DC6CB3" w:rsidRDefault="00C26651" w:rsidP="00DE35A9">
            <w:pPr>
              <w:pStyle w:val="NormalnyWeb"/>
              <w:spacing w:before="0" w:beforeAutospacing="0" w:after="0" w:afterAutospacing="0"/>
              <w:rPr>
                <w:sz w:val="20"/>
                <w:szCs w:val="20"/>
              </w:rPr>
            </w:pPr>
            <w:r w:rsidRPr="00DC6CB3">
              <w:rPr>
                <w:sz w:val="20"/>
                <w:szCs w:val="20"/>
              </w:rPr>
              <w:t> </w:t>
            </w:r>
          </w:p>
          <w:p w:rsidR="00C26651" w:rsidRPr="00DC6CB3" w:rsidRDefault="00C26651" w:rsidP="00DE35A9">
            <w:pPr>
              <w:pStyle w:val="NormalnyWeb"/>
              <w:spacing w:before="0" w:beforeAutospacing="0" w:after="0" w:afterAutospacing="0"/>
              <w:rPr>
                <w:b/>
                <w:bCs/>
                <w:sz w:val="20"/>
                <w:szCs w:val="20"/>
              </w:rPr>
            </w:pPr>
          </w:p>
        </w:tc>
        <w:tc>
          <w:tcPr>
            <w:tcW w:w="1260" w:type="dxa"/>
          </w:tcPr>
          <w:p w:rsidR="00C26651" w:rsidRPr="00DC6CB3" w:rsidRDefault="00C26651" w:rsidP="00DE35A9">
            <w:pPr>
              <w:jc w:val="center"/>
              <w:outlineLvl w:val="0"/>
            </w:pPr>
            <w:r w:rsidRPr="00DC6CB3">
              <w:t>2217</w:t>
            </w:r>
          </w:p>
          <w:p w:rsidR="00C26651" w:rsidRPr="00DC6CB3" w:rsidRDefault="00C26651" w:rsidP="00DE35A9">
            <w:pPr>
              <w:jc w:val="center"/>
              <w:outlineLvl w:val="0"/>
            </w:pPr>
            <w:r w:rsidRPr="00DC6CB3">
              <w:t>United Kingdom</w:t>
            </w:r>
          </w:p>
        </w:tc>
        <w:tc>
          <w:tcPr>
            <w:tcW w:w="1440" w:type="dxa"/>
          </w:tcPr>
          <w:p w:rsidR="00C26651" w:rsidRPr="00DC6CB3" w:rsidRDefault="00C26651" w:rsidP="00DE35A9">
            <w:pPr>
              <w:pStyle w:val="Tekstprzypisudolnego"/>
              <w:widowControl w:val="0"/>
              <w:jc w:val="center"/>
              <w:outlineLvl w:val="0"/>
            </w:pPr>
            <w:r w:rsidRPr="00DC6CB3">
              <w:t>October</w:t>
            </w:r>
          </w:p>
          <w:p w:rsidR="00C26651" w:rsidRPr="00DC6CB3" w:rsidRDefault="00C26651" w:rsidP="00DE35A9">
            <w:pPr>
              <w:pStyle w:val="Tekstprzypisudolnego"/>
              <w:widowControl w:val="0"/>
              <w:jc w:val="center"/>
              <w:outlineLvl w:val="0"/>
            </w:pPr>
            <w:r w:rsidRPr="00DC6CB3">
              <w:t>2016</w:t>
            </w:r>
          </w:p>
        </w:tc>
        <w:tc>
          <w:tcPr>
            <w:tcW w:w="990" w:type="dxa"/>
          </w:tcPr>
          <w:p w:rsidR="00C26651" w:rsidRPr="00DC6CB3" w:rsidRDefault="00C26651" w:rsidP="00DE35A9">
            <w:pPr>
              <w:pStyle w:val="Tekstprzypisudolnego"/>
              <w:widowControl w:val="0"/>
              <w:jc w:val="center"/>
              <w:outlineLvl w:val="0"/>
            </w:pPr>
            <w:r w:rsidRPr="00DC6CB3">
              <w:t>Minor</w:t>
            </w:r>
          </w:p>
        </w:tc>
        <w:tc>
          <w:tcPr>
            <w:tcW w:w="1890" w:type="dxa"/>
          </w:tcPr>
          <w:p w:rsidR="00C26651" w:rsidRPr="00DC6CB3" w:rsidRDefault="00C26651" w:rsidP="00DE35A9">
            <w:pPr>
              <w:jc w:val="center"/>
              <w:outlineLvl w:val="0"/>
            </w:pPr>
            <w:r w:rsidRPr="00DC6CB3">
              <w:t>January 2018</w:t>
            </w:r>
          </w:p>
        </w:tc>
      </w:tr>
      <w:tr w:rsidR="00186678" w:rsidRPr="00DC6CB3" w:rsidTr="00464477">
        <w:tc>
          <w:tcPr>
            <w:tcW w:w="1530" w:type="dxa"/>
          </w:tcPr>
          <w:p w:rsidR="00186678" w:rsidRPr="00DC6CB3" w:rsidRDefault="00186678">
            <w:pPr>
              <w:pStyle w:val="Tekstprzypisudolnego"/>
              <w:widowControl w:val="0"/>
              <w:outlineLvl w:val="0"/>
              <w:rPr>
                <w:lang w:val="en-CA"/>
              </w:rPr>
            </w:pPr>
          </w:p>
        </w:tc>
        <w:tc>
          <w:tcPr>
            <w:tcW w:w="6593" w:type="dxa"/>
            <w:gridSpan w:val="2"/>
          </w:tcPr>
          <w:p w:rsidR="00186678" w:rsidRPr="00DC6CB3" w:rsidRDefault="00186678"/>
        </w:tc>
        <w:tc>
          <w:tcPr>
            <w:tcW w:w="1260" w:type="dxa"/>
          </w:tcPr>
          <w:p w:rsidR="00186678" w:rsidRPr="00DC6CB3" w:rsidRDefault="00186678" w:rsidP="00D8373C">
            <w:pPr>
              <w:jc w:val="center"/>
              <w:outlineLvl w:val="0"/>
            </w:pPr>
          </w:p>
        </w:tc>
        <w:tc>
          <w:tcPr>
            <w:tcW w:w="1440" w:type="dxa"/>
          </w:tcPr>
          <w:p w:rsidR="00186678" w:rsidRPr="00DC6CB3" w:rsidRDefault="00186678" w:rsidP="00D8373C">
            <w:pPr>
              <w:pStyle w:val="NormalTimesNew2"/>
              <w:jc w:val="center"/>
              <w:rPr>
                <w:sz w:val="20"/>
                <w:szCs w:val="20"/>
              </w:rPr>
            </w:pPr>
          </w:p>
        </w:tc>
        <w:tc>
          <w:tcPr>
            <w:tcW w:w="990" w:type="dxa"/>
          </w:tcPr>
          <w:p w:rsidR="00186678" w:rsidRPr="00DC6CB3" w:rsidRDefault="00186678" w:rsidP="00D8373C">
            <w:pPr>
              <w:jc w:val="center"/>
              <w:outlineLvl w:val="0"/>
            </w:pPr>
          </w:p>
        </w:tc>
        <w:tc>
          <w:tcPr>
            <w:tcW w:w="1890" w:type="dxa"/>
          </w:tcPr>
          <w:p w:rsidR="00186678" w:rsidRPr="00DC6CB3" w:rsidRDefault="00186678" w:rsidP="00D8373C">
            <w:pPr>
              <w:jc w:val="center"/>
              <w:outlineLvl w:val="0"/>
            </w:pPr>
          </w:p>
        </w:tc>
      </w:tr>
      <w:tr w:rsidR="00186678" w:rsidRPr="00DC6CB3" w:rsidTr="00464477">
        <w:tc>
          <w:tcPr>
            <w:tcW w:w="1530" w:type="dxa"/>
          </w:tcPr>
          <w:p w:rsidR="00186678" w:rsidRPr="00DC6CB3" w:rsidRDefault="00186678" w:rsidP="00877C5C"/>
          <w:p w:rsidR="00186678" w:rsidRPr="00DC6CB3" w:rsidRDefault="00186678" w:rsidP="00877C5C"/>
          <w:p w:rsidR="00186678" w:rsidRPr="00DC6CB3" w:rsidRDefault="00186678" w:rsidP="00877C5C"/>
          <w:p w:rsidR="00186678" w:rsidRPr="00DC6CB3" w:rsidRDefault="00186678" w:rsidP="00877C5C">
            <w:r w:rsidRPr="00DC6CB3">
              <w:t>Add subterms:</w:t>
            </w:r>
          </w:p>
        </w:tc>
        <w:tc>
          <w:tcPr>
            <w:tcW w:w="6593" w:type="dxa"/>
            <w:gridSpan w:val="2"/>
          </w:tcPr>
          <w:p w:rsidR="00186678" w:rsidRPr="00DC6CB3" w:rsidRDefault="00186678" w:rsidP="00877C5C">
            <w:r w:rsidRPr="00DC6CB3">
              <w:rPr>
                <w:b/>
                <w:bCs/>
              </w:rPr>
              <w:t>Dissection</w:t>
            </w:r>
          </w:p>
          <w:p w:rsidR="00186678" w:rsidRPr="00DC6CB3" w:rsidRDefault="00186678" w:rsidP="00877C5C">
            <w:r w:rsidRPr="00DC6CB3">
              <w:t xml:space="preserve">- aorta (any part)(ruptured) </w:t>
            </w:r>
            <w:hyperlink r:id="rId67" w:tgtFrame="_blank" w:tooltip="Open the ICD code in ICD-10 online. (opens a new window or a new browser tab)" w:history="1">
              <w:r w:rsidRPr="00DC6CB3">
                <w:rPr>
                  <w:bCs/>
                </w:rPr>
                <w:t>I71.0</w:t>
              </w:r>
            </w:hyperlink>
          </w:p>
          <w:p w:rsidR="00186678" w:rsidRPr="00DC6CB3" w:rsidRDefault="00186678" w:rsidP="00877C5C">
            <w:r w:rsidRPr="00DC6CB3">
              <w:t xml:space="preserve">- artery </w:t>
            </w:r>
            <w:r w:rsidRPr="00DC6CB3">
              <w:rPr>
                <w:u w:val="single"/>
              </w:rPr>
              <w:t xml:space="preserve">NEC </w:t>
            </w:r>
            <w:hyperlink r:id="rId68" w:tgtFrame="_blank" w:tooltip="Open the ICD code in ICD-10 online. (opens a new window or a new browser tab)" w:history="1">
              <w:r w:rsidRPr="00DC6CB3">
                <w:rPr>
                  <w:bCs/>
                  <w:u w:val="single"/>
                </w:rPr>
                <w:t>I72.9</w:t>
              </w:r>
            </w:hyperlink>
          </w:p>
          <w:p w:rsidR="00186678" w:rsidRPr="00DC6CB3" w:rsidRDefault="00186678" w:rsidP="00877C5C">
            <w:r w:rsidRPr="00DC6CB3">
              <w:rPr>
                <w:u w:val="single"/>
              </w:rPr>
              <w:t xml:space="preserve">- - carotid </w:t>
            </w:r>
            <w:hyperlink r:id="rId69" w:tgtFrame="_blank" w:tooltip="Open the ICD code in ICD-10 online. (opens a new window or a new browser tab)" w:history="1">
              <w:r w:rsidRPr="00DC6CB3">
                <w:rPr>
                  <w:bCs/>
                  <w:u w:val="single"/>
                </w:rPr>
                <w:t>I72.0</w:t>
              </w:r>
            </w:hyperlink>
          </w:p>
          <w:p w:rsidR="00186678" w:rsidRPr="00DC6CB3" w:rsidRDefault="00186678" w:rsidP="00877C5C">
            <w:r w:rsidRPr="00DC6CB3">
              <w:t xml:space="preserve">- - cerebral (nonruptured) </w:t>
            </w:r>
            <w:hyperlink r:id="rId70" w:tgtFrame="_blank" w:tooltip="Open the ICD code in ICD-10 online. (opens a new window or a new browser tab)" w:history="1">
              <w:r w:rsidRPr="00DC6CB3">
                <w:rPr>
                  <w:bCs/>
                </w:rPr>
                <w:t>I67.0</w:t>
              </w:r>
            </w:hyperlink>
          </w:p>
          <w:p w:rsidR="00186678" w:rsidRPr="00DC6CB3" w:rsidRDefault="00186678" w:rsidP="00877C5C">
            <w:r w:rsidRPr="00DC6CB3">
              <w:t>- - - ruptured (</w:t>
            </w:r>
            <w:r w:rsidRPr="00DC6CB3">
              <w:rPr>
                <w:i/>
                <w:iCs/>
              </w:rPr>
              <w:t>see also</w:t>
            </w:r>
            <w:r w:rsidRPr="00DC6CB3">
              <w:t xml:space="preserve"> Hemorrhage, subarachnoid) </w:t>
            </w:r>
            <w:hyperlink r:id="rId71" w:tgtFrame="_blank" w:tooltip="Open the ICD code in ICD-10 online. (opens a new window or a new browser tab)" w:history="1">
              <w:r w:rsidRPr="00DC6CB3">
                <w:rPr>
                  <w:bCs/>
                </w:rPr>
                <w:t>I60.7</w:t>
              </w:r>
            </w:hyperlink>
          </w:p>
          <w:p w:rsidR="00186678" w:rsidRPr="00DC6CB3" w:rsidRDefault="00186678" w:rsidP="00877C5C">
            <w:r w:rsidRPr="00DC6CB3">
              <w:rPr>
                <w:u w:val="single"/>
              </w:rPr>
              <w:t xml:space="preserve">- - iliac (ruptured) </w:t>
            </w:r>
            <w:hyperlink r:id="rId72" w:tgtFrame="_blank" w:tooltip="Open the ICD code in ICD-10 online. (opens a new window or a new browser tab)" w:history="1">
              <w:r w:rsidRPr="00DC6CB3">
                <w:rPr>
                  <w:bCs/>
                  <w:u w:val="single"/>
                </w:rPr>
                <w:t>I72.3</w:t>
              </w:r>
            </w:hyperlink>
          </w:p>
          <w:p w:rsidR="00186678" w:rsidRPr="00DC6CB3" w:rsidRDefault="00186678" w:rsidP="00877C5C">
            <w:r w:rsidRPr="00DC6CB3">
              <w:rPr>
                <w:u w:val="single"/>
              </w:rPr>
              <w:t xml:space="preserve">- - limb (ruptured) </w:t>
            </w:r>
          </w:p>
          <w:p w:rsidR="00186678" w:rsidRPr="00DC6CB3" w:rsidRDefault="00186678" w:rsidP="00877C5C">
            <w:r w:rsidRPr="00DC6CB3">
              <w:rPr>
                <w:u w:val="single"/>
              </w:rPr>
              <w:t xml:space="preserve">- - - lower </w:t>
            </w:r>
            <w:hyperlink r:id="rId73" w:tgtFrame="_blank" w:tooltip="Open the ICD code in ICD-10 online. (opens a new window or a new browser tab)" w:history="1">
              <w:r w:rsidRPr="00DC6CB3">
                <w:rPr>
                  <w:bCs/>
                  <w:u w:val="single"/>
                </w:rPr>
                <w:t>I72.4</w:t>
              </w:r>
            </w:hyperlink>
          </w:p>
          <w:p w:rsidR="00186678" w:rsidRPr="00DC6CB3" w:rsidRDefault="00186678" w:rsidP="00877C5C">
            <w:r w:rsidRPr="00DC6CB3">
              <w:rPr>
                <w:u w:val="single"/>
              </w:rPr>
              <w:t xml:space="preserve">- - - upper </w:t>
            </w:r>
            <w:hyperlink r:id="rId74" w:tgtFrame="_blank" w:tooltip="Open the ICD code in ICD-10 online. (opens a new window or a new browser tab)" w:history="1">
              <w:r w:rsidRPr="00DC6CB3">
                <w:rPr>
                  <w:bCs/>
                  <w:u w:val="single"/>
                </w:rPr>
                <w:t>I72.1</w:t>
              </w:r>
            </w:hyperlink>
          </w:p>
          <w:p w:rsidR="00186678" w:rsidRPr="00DC6CB3" w:rsidRDefault="00186678" w:rsidP="00877C5C">
            <w:r w:rsidRPr="00DC6CB3">
              <w:rPr>
                <w:u w:val="single"/>
              </w:rPr>
              <w:t>- - precerebral NEC I72.5</w:t>
            </w:r>
          </w:p>
          <w:p w:rsidR="00186678" w:rsidRPr="00DC6CB3" w:rsidRDefault="00186678" w:rsidP="00877C5C">
            <w:r w:rsidRPr="00DC6CB3">
              <w:rPr>
                <w:u w:val="single"/>
              </w:rPr>
              <w:t>- - - acquired (ruptured) I72.5</w:t>
            </w:r>
          </w:p>
          <w:p w:rsidR="00186678" w:rsidRPr="00DC6CB3" w:rsidRDefault="00186678" w:rsidP="00877C5C">
            <w:pPr>
              <w:rPr>
                <w:lang w:val="it-IT"/>
              </w:rPr>
            </w:pPr>
            <w:r w:rsidRPr="00DC6CB3">
              <w:rPr>
                <w:u w:val="single"/>
                <w:lang w:val="it-IT"/>
              </w:rPr>
              <w:t xml:space="preserve">- - - - carotid </w:t>
            </w:r>
            <w:hyperlink r:id="rId75" w:tgtFrame="_blank" w:tooltip="Open the ICD code in ICD-10 online. (opens a new window or a new browser tab)" w:history="1">
              <w:r w:rsidRPr="00DC6CB3">
                <w:rPr>
                  <w:bCs/>
                  <w:u w:val="single"/>
                  <w:lang w:val="it-IT"/>
                </w:rPr>
                <w:t>I72.0</w:t>
              </w:r>
            </w:hyperlink>
          </w:p>
          <w:p w:rsidR="00186678" w:rsidRPr="00DC6CB3" w:rsidRDefault="00186678" w:rsidP="00877C5C">
            <w:pPr>
              <w:rPr>
                <w:lang w:val="it-IT"/>
              </w:rPr>
            </w:pPr>
            <w:r w:rsidRPr="00DC6CB3">
              <w:rPr>
                <w:u w:val="single"/>
                <w:lang w:val="it-IT"/>
              </w:rPr>
              <w:t>- - - - vertebral I72.5</w:t>
            </w:r>
          </w:p>
          <w:p w:rsidR="00186678" w:rsidRPr="00DC6CB3" w:rsidRDefault="00186678" w:rsidP="00877C5C">
            <w:pPr>
              <w:rPr>
                <w:lang w:val="it-IT"/>
              </w:rPr>
            </w:pPr>
            <w:r w:rsidRPr="00DC6CB3">
              <w:rPr>
                <w:u w:val="single"/>
                <w:lang w:val="it-IT"/>
              </w:rPr>
              <w:t xml:space="preserve">- - - congenital (nonruptured) </w:t>
            </w:r>
            <w:hyperlink r:id="rId76" w:tgtFrame="_blank" w:tooltip="Open the ICD code in ICD-10 online. (opens a new window or a new browser tab)" w:history="1">
              <w:r w:rsidRPr="00DC6CB3">
                <w:rPr>
                  <w:bCs/>
                  <w:u w:val="single"/>
                  <w:lang w:val="it-IT"/>
                </w:rPr>
                <w:t>Q28.1</w:t>
              </w:r>
            </w:hyperlink>
          </w:p>
          <w:p w:rsidR="00186678" w:rsidRPr="00DC6CB3" w:rsidRDefault="00186678" w:rsidP="00877C5C">
            <w:r w:rsidRPr="00DC6CB3">
              <w:rPr>
                <w:u w:val="single"/>
              </w:rPr>
              <w:t xml:space="preserve">- - renal (ruptured) </w:t>
            </w:r>
            <w:hyperlink r:id="rId77" w:tgtFrame="_blank" w:tooltip="Open the ICD code in ICD-10 online. (opens a new window or a new browser tab)" w:history="1">
              <w:r w:rsidRPr="00DC6CB3">
                <w:rPr>
                  <w:bCs/>
                  <w:u w:val="single"/>
                </w:rPr>
                <w:t>I72.2</w:t>
              </w:r>
            </w:hyperlink>
          </w:p>
          <w:p w:rsidR="00186678" w:rsidRPr="00DC6CB3" w:rsidRDefault="00186678" w:rsidP="00877C5C">
            <w:r w:rsidRPr="00DC6CB3">
              <w:rPr>
                <w:u w:val="single"/>
              </w:rPr>
              <w:t xml:space="preserve">- - specified (ruptured) NEC </w:t>
            </w:r>
            <w:hyperlink r:id="rId78" w:tgtFrame="_blank" w:tooltip="Open the ICD code in ICD-10 online. (opens a new window or a new browser tab)" w:history="1">
              <w:r w:rsidRPr="00DC6CB3">
                <w:rPr>
                  <w:bCs/>
                  <w:u w:val="single"/>
                </w:rPr>
                <w:t>I72.8</w:t>
              </w:r>
            </w:hyperlink>
          </w:p>
          <w:p w:rsidR="00186678" w:rsidRPr="00DC6CB3" w:rsidRDefault="00186678" w:rsidP="00877C5C">
            <w:r w:rsidRPr="00DC6CB3">
              <w:rPr>
                <w:u w:val="single"/>
              </w:rPr>
              <w:t xml:space="preserve">-traumatic (complication)(early), specified site - </w:t>
            </w:r>
            <w:r w:rsidRPr="00DC6CB3">
              <w:rPr>
                <w:i/>
                <w:iCs/>
                <w:u w:val="single"/>
              </w:rPr>
              <w:t>see</w:t>
            </w:r>
            <w:r w:rsidRPr="00DC6CB3">
              <w:rPr>
                <w:u w:val="single"/>
              </w:rPr>
              <w:t xml:space="preserve"> Injury, blood vessel, vascular</w:t>
            </w:r>
          </w:p>
          <w:p w:rsidR="00186678" w:rsidRPr="00DC6CB3" w:rsidRDefault="00186678" w:rsidP="00877C5C">
            <w:r w:rsidRPr="00DC6CB3">
              <w:t xml:space="preserve">- vascular </w:t>
            </w:r>
            <w:hyperlink r:id="rId79" w:tgtFrame="_blank" w:tooltip="Open the ICD code in ICD-10 online. (opens a new window or a new browser tab)" w:history="1">
              <w:r w:rsidRPr="00DC6CB3">
                <w:rPr>
                  <w:bCs/>
                  <w:strike/>
                </w:rPr>
                <w:t>I99</w:t>
              </w:r>
            </w:hyperlink>
            <w:r w:rsidRPr="00DC6CB3">
              <w:rPr>
                <w:strike/>
              </w:rPr>
              <w:t xml:space="preserve"> </w:t>
            </w:r>
            <w:r w:rsidRPr="00DC6CB3">
              <w:rPr>
                <w:u w:val="single"/>
              </w:rPr>
              <w:t xml:space="preserve">NEC </w:t>
            </w:r>
            <w:hyperlink r:id="rId80" w:tgtFrame="_blank" w:tooltip="Open the ICD code in ICD-10 online. (opens a new window or a new browser tab)" w:history="1">
              <w:r w:rsidRPr="00DC6CB3">
                <w:rPr>
                  <w:bCs/>
                  <w:u w:val="single"/>
                </w:rPr>
                <w:t>I72.9</w:t>
              </w:r>
            </w:hyperlink>
          </w:p>
          <w:p w:rsidR="00186678" w:rsidRPr="00DC6CB3" w:rsidRDefault="00186678" w:rsidP="00877C5C">
            <w:r w:rsidRPr="00DC6CB3">
              <w:t xml:space="preserve">- wound - </w:t>
            </w:r>
            <w:r w:rsidRPr="00DC6CB3">
              <w:rPr>
                <w:i/>
                <w:iCs/>
              </w:rPr>
              <w:t>see</w:t>
            </w:r>
            <w:r w:rsidRPr="00DC6CB3">
              <w:t xml:space="preserve"> Wound, open </w:t>
            </w:r>
          </w:p>
          <w:p w:rsidR="00186678" w:rsidRPr="00DC6CB3" w:rsidRDefault="00186678" w:rsidP="00877C5C">
            <w:pPr>
              <w:rPr>
                <w:b/>
                <w:bCs/>
              </w:rPr>
            </w:pPr>
          </w:p>
        </w:tc>
        <w:tc>
          <w:tcPr>
            <w:tcW w:w="1260" w:type="dxa"/>
          </w:tcPr>
          <w:p w:rsidR="00186678" w:rsidRPr="00DC6CB3" w:rsidRDefault="00186678" w:rsidP="00D8373C">
            <w:pPr>
              <w:jc w:val="center"/>
              <w:outlineLvl w:val="0"/>
            </w:pPr>
            <w:r w:rsidRPr="00DC6CB3">
              <w:t>Germany</w:t>
            </w:r>
          </w:p>
          <w:p w:rsidR="00186678" w:rsidRPr="00DC6CB3" w:rsidRDefault="00186678" w:rsidP="00D8373C">
            <w:pPr>
              <w:jc w:val="center"/>
              <w:outlineLvl w:val="0"/>
            </w:pPr>
            <w:r w:rsidRPr="00DC6CB3">
              <w:t>(URC:1228)</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rPr>
          <w:trHeight w:val="543"/>
        </w:trPr>
        <w:tc>
          <w:tcPr>
            <w:tcW w:w="1530" w:type="dxa"/>
            <w:vAlign w:val="center"/>
          </w:tcPr>
          <w:p w:rsidR="00186678" w:rsidRPr="00DC6CB3" w:rsidRDefault="00186678" w:rsidP="00D23C1D"/>
          <w:p w:rsidR="00186678" w:rsidRPr="00DC6CB3" w:rsidRDefault="00186678" w:rsidP="00D23C1D">
            <w:r w:rsidRPr="00DC6CB3">
              <w:t>Revise and add subterms</w:t>
            </w:r>
          </w:p>
          <w:p w:rsidR="00186678" w:rsidRPr="00DC6CB3" w:rsidRDefault="00186678" w:rsidP="00D23C1D">
            <w:pPr>
              <w:tabs>
                <w:tab w:val="left" w:pos="1021"/>
              </w:tabs>
              <w:autoSpaceDE w:val="0"/>
              <w:autoSpaceDN w:val="0"/>
              <w:adjustRightInd w:val="0"/>
              <w:spacing w:before="30"/>
              <w:rPr>
                <w:bCs/>
              </w:rPr>
            </w:pPr>
          </w:p>
        </w:tc>
        <w:tc>
          <w:tcPr>
            <w:tcW w:w="6593" w:type="dxa"/>
            <w:gridSpan w:val="2"/>
            <w:vAlign w:val="center"/>
          </w:tcPr>
          <w:p w:rsidR="00186678" w:rsidRPr="00DC6CB3" w:rsidRDefault="00186678" w:rsidP="00D23C1D">
            <w:r w:rsidRPr="00DC6CB3">
              <w:rPr>
                <w:b/>
                <w:bCs/>
              </w:rPr>
              <w:t>Dissection</w:t>
            </w:r>
          </w:p>
          <w:p w:rsidR="00186678" w:rsidRPr="00DC6CB3" w:rsidRDefault="00186678" w:rsidP="00D23C1D">
            <w:r w:rsidRPr="00DC6CB3">
              <w:t xml:space="preserve">- aorta (any part)(ruptured) </w:t>
            </w:r>
            <w:r w:rsidRPr="00DC6CB3">
              <w:rPr>
                <w:bCs/>
              </w:rPr>
              <w:t>I71.0</w:t>
            </w:r>
          </w:p>
          <w:p w:rsidR="00186678" w:rsidRPr="00DC6CB3" w:rsidRDefault="00186678" w:rsidP="00D23C1D">
            <w:r w:rsidRPr="00DC6CB3">
              <w:t xml:space="preserve">- artery NEC </w:t>
            </w:r>
            <w:r w:rsidRPr="00DC6CB3">
              <w:rPr>
                <w:bCs/>
              </w:rPr>
              <w:t>I72.9</w:t>
            </w:r>
          </w:p>
          <w:p w:rsidR="00186678" w:rsidRPr="00DC6CB3" w:rsidRDefault="00186678" w:rsidP="00D23C1D">
            <w:r w:rsidRPr="00DC6CB3">
              <w:rPr>
                <w:u w:val="single"/>
              </w:rPr>
              <w:t>- - basilar I72.5</w:t>
            </w:r>
          </w:p>
          <w:p w:rsidR="00186678" w:rsidRPr="00DC6CB3" w:rsidRDefault="00186678" w:rsidP="00D23C1D">
            <w:pPr>
              <w:rPr>
                <w:lang w:val="it-IT"/>
              </w:rPr>
            </w:pPr>
            <w:r w:rsidRPr="00DC6CB3">
              <w:rPr>
                <w:lang w:val="it-IT"/>
              </w:rPr>
              <w:t xml:space="preserve">- - carotid </w:t>
            </w:r>
            <w:r w:rsidRPr="00DC6CB3">
              <w:rPr>
                <w:bCs/>
                <w:lang w:val="it-IT"/>
              </w:rPr>
              <w:t>I72.0</w:t>
            </w:r>
          </w:p>
          <w:p w:rsidR="00186678" w:rsidRPr="00DC6CB3" w:rsidRDefault="00186678" w:rsidP="00D23C1D">
            <w:pPr>
              <w:rPr>
                <w:lang w:val="it-IT"/>
              </w:rPr>
            </w:pPr>
            <w:r w:rsidRPr="00DC6CB3">
              <w:rPr>
                <w:u w:val="single"/>
                <w:lang w:val="it-IT"/>
              </w:rPr>
              <w:t>- - vertebral I72.6</w:t>
            </w:r>
          </w:p>
          <w:p w:rsidR="00186678" w:rsidRPr="00DC6CB3" w:rsidRDefault="00186678" w:rsidP="00D23C1D">
            <w:pPr>
              <w:rPr>
                <w:lang w:val="it-IT"/>
              </w:rPr>
            </w:pPr>
            <w:r w:rsidRPr="00DC6CB3">
              <w:rPr>
                <w:lang w:val="it-IT"/>
              </w:rPr>
              <w:t>....</w:t>
            </w:r>
          </w:p>
          <w:p w:rsidR="00186678" w:rsidRPr="00DC6CB3" w:rsidRDefault="00186678" w:rsidP="00D23C1D">
            <w:pPr>
              <w:rPr>
                <w:lang w:val="it-IT"/>
              </w:rPr>
            </w:pPr>
            <w:r w:rsidRPr="00DC6CB3">
              <w:rPr>
                <w:lang w:val="it-IT"/>
              </w:rPr>
              <w:t>– – precerebral NEC I72.5</w:t>
            </w:r>
            <w:r w:rsidRPr="00DC6CB3">
              <w:rPr>
                <w:lang w:val="it-IT"/>
              </w:rPr>
              <w:br/>
              <w:t xml:space="preserve">– – – acquired  </w:t>
            </w:r>
            <w:r w:rsidRPr="00DC6CB3">
              <w:rPr>
                <w:u w:val="single"/>
                <w:lang w:val="it-IT"/>
              </w:rPr>
              <w:t>NEC</w:t>
            </w:r>
            <w:r w:rsidRPr="00DC6CB3">
              <w:rPr>
                <w:lang w:val="it-IT"/>
              </w:rPr>
              <w:t xml:space="preserve"> (ruptured) I72.5</w:t>
            </w:r>
            <w:r w:rsidRPr="00DC6CB3">
              <w:rPr>
                <w:lang w:val="it-IT"/>
              </w:rPr>
              <w:br/>
            </w:r>
            <w:r w:rsidRPr="00DC6CB3">
              <w:rPr>
                <w:u w:val="single"/>
                <w:lang w:val="it-IT"/>
              </w:rPr>
              <w:t>– – – –</w:t>
            </w:r>
            <w:r w:rsidRPr="00DC6CB3">
              <w:rPr>
                <w:lang w:val="it-IT"/>
              </w:rPr>
              <w:t> </w:t>
            </w:r>
            <w:r w:rsidRPr="00DC6CB3">
              <w:rPr>
                <w:u w:val="single"/>
                <w:lang w:val="it-IT"/>
              </w:rPr>
              <w:t>  basilar I72.5</w:t>
            </w:r>
          </w:p>
          <w:p w:rsidR="00186678" w:rsidRPr="00DC6CB3" w:rsidRDefault="00186678" w:rsidP="00D23C1D">
            <w:pPr>
              <w:rPr>
                <w:lang w:val="it-IT"/>
              </w:rPr>
            </w:pPr>
            <w:r w:rsidRPr="00DC6CB3">
              <w:rPr>
                <w:lang w:val="it-IT"/>
              </w:rPr>
              <w:t xml:space="preserve">– – – – carotid </w:t>
            </w:r>
            <w:r w:rsidRPr="00DC6CB3">
              <w:rPr>
                <w:bCs/>
                <w:lang w:val="it-IT"/>
              </w:rPr>
              <w:t>I72.0</w:t>
            </w:r>
            <w:r w:rsidRPr="00DC6CB3">
              <w:rPr>
                <w:lang w:val="it-IT"/>
              </w:rPr>
              <w:br/>
              <w:t xml:space="preserve">– – – – vertebral </w:t>
            </w:r>
            <w:r w:rsidRPr="00DC6CB3">
              <w:rPr>
                <w:strike/>
                <w:lang w:val="it-IT"/>
              </w:rPr>
              <w:t>I72.5</w:t>
            </w:r>
            <w:r w:rsidRPr="00DC6CB3">
              <w:rPr>
                <w:u w:val="single"/>
                <w:lang w:val="it-IT"/>
              </w:rPr>
              <w:t>I72.6</w:t>
            </w:r>
          </w:p>
        </w:tc>
        <w:tc>
          <w:tcPr>
            <w:tcW w:w="1260" w:type="dxa"/>
          </w:tcPr>
          <w:p w:rsidR="00186678" w:rsidRPr="00DC6CB3" w:rsidRDefault="00186678" w:rsidP="00D8373C">
            <w:pPr>
              <w:jc w:val="center"/>
              <w:outlineLvl w:val="0"/>
              <w:rPr>
                <w:lang w:val="fr-FR"/>
              </w:rPr>
            </w:pPr>
            <w:r w:rsidRPr="00DC6CB3">
              <w:rPr>
                <w:lang w:val="fr-FR"/>
              </w:rPr>
              <w:t>URC #</w:t>
            </w:r>
          </w:p>
          <w:p w:rsidR="00186678" w:rsidRPr="00DC6CB3" w:rsidRDefault="00186678" w:rsidP="00D8373C">
            <w:pPr>
              <w:jc w:val="center"/>
              <w:outlineLvl w:val="0"/>
            </w:pPr>
            <w:r w:rsidRPr="00DC6CB3">
              <w:t>1601</w:t>
            </w:r>
          </w:p>
          <w:p w:rsidR="00186678" w:rsidRPr="00DC6CB3" w:rsidRDefault="00186678" w:rsidP="00D8373C">
            <w:pPr>
              <w:jc w:val="center"/>
              <w:outlineLvl w:val="0"/>
            </w:pPr>
            <w:r w:rsidRPr="00DC6CB3">
              <w:t>Canada</w:t>
            </w:r>
          </w:p>
        </w:tc>
        <w:tc>
          <w:tcPr>
            <w:tcW w:w="1440" w:type="dxa"/>
          </w:tcPr>
          <w:p w:rsidR="00186678" w:rsidRPr="00DC6CB3" w:rsidRDefault="00186678" w:rsidP="00D8373C">
            <w:pPr>
              <w:pStyle w:val="Tekstprzypisudolnego"/>
              <w:widowControl w:val="0"/>
              <w:jc w:val="center"/>
              <w:outlineLvl w:val="0"/>
            </w:pPr>
            <w:r w:rsidRPr="00DC6CB3">
              <w:t>October 2009</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2013</w:t>
            </w:r>
          </w:p>
        </w:tc>
      </w:tr>
      <w:tr w:rsidR="00186678" w:rsidRPr="00DC6CB3" w:rsidTr="00464477">
        <w:trPr>
          <w:trHeight w:val="543"/>
        </w:trPr>
        <w:tc>
          <w:tcPr>
            <w:tcW w:w="1530" w:type="dxa"/>
          </w:tcPr>
          <w:p w:rsidR="00186678" w:rsidRPr="00DC6CB3" w:rsidRDefault="00186678" w:rsidP="00E65822">
            <w:pPr>
              <w:autoSpaceDE w:val="0"/>
              <w:autoSpaceDN w:val="0"/>
              <w:adjustRightInd w:val="0"/>
              <w:rPr>
                <w:lang w:val="en-CA" w:eastAsia="en-CA"/>
              </w:rPr>
            </w:pPr>
            <w:r w:rsidRPr="00DC6CB3">
              <w:rPr>
                <w:lang w:val="en-CA" w:eastAsia="en-CA"/>
              </w:rPr>
              <w:t>Add subterms</w:t>
            </w:r>
          </w:p>
          <w:p w:rsidR="00186678" w:rsidRPr="00DC6CB3" w:rsidRDefault="00186678" w:rsidP="00E65822">
            <w:pPr>
              <w:jc w:val="center"/>
              <w:rPr>
                <w:lang w:val="en-CA" w:eastAsia="en-CA"/>
              </w:rPr>
            </w:pPr>
          </w:p>
        </w:tc>
        <w:tc>
          <w:tcPr>
            <w:tcW w:w="6593" w:type="dxa"/>
            <w:gridSpan w:val="2"/>
          </w:tcPr>
          <w:p w:rsidR="00186678" w:rsidRPr="00DC6CB3" w:rsidRDefault="00186678" w:rsidP="00E65822">
            <w:pPr>
              <w:rPr>
                <w:lang w:val="en-CA" w:eastAsia="en-CA"/>
              </w:rPr>
            </w:pPr>
            <w:r w:rsidRPr="00DC6CB3">
              <w:rPr>
                <w:b/>
                <w:bCs/>
                <w:lang w:val="en-CA" w:eastAsia="en-CA"/>
              </w:rPr>
              <w:t>Dissection</w:t>
            </w:r>
          </w:p>
          <w:p w:rsidR="00186678" w:rsidRPr="00DC6CB3" w:rsidRDefault="00186678" w:rsidP="00E65822">
            <w:pPr>
              <w:rPr>
                <w:lang w:val="en-CA" w:eastAsia="en-CA"/>
              </w:rPr>
            </w:pPr>
            <w:r w:rsidRPr="00DC6CB3">
              <w:rPr>
                <w:lang w:val="en-CA" w:eastAsia="en-CA"/>
              </w:rPr>
              <w:t xml:space="preserve">- aorta (any part)(ruptured) </w:t>
            </w:r>
            <w:r w:rsidRPr="00DC6CB3">
              <w:rPr>
                <w:bCs/>
                <w:lang w:val="en-CA" w:eastAsia="en-CA"/>
              </w:rPr>
              <w:t>I71.0</w:t>
            </w:r>
          </w:p>
          <w:p w:rsidR="00186678" w:rsidRPr="00DC6CB3" w:rsidRDefault="00186678" w:rsidP="00E65822">
            <w:pPr>
              <w:rPr>
                <w:lang w:val="en-CA" w:eastAsia="en-CA"/>
              </w:rPr>
            </w:pPr>
            <w:r w:rsidRPr="00DC6CB3">
              <w:rPr>
                <w:lang w:val="en-CA" w:eastAsia="en-CA"/>
              </w:rPr>
              <w:t xml:space="preserve">- artery NEC </w:t>
            </w:r>
            <w:r w:rsidRPr="00DC6CB3">
              <w:rPr>
                <w:bCs/>
                <w:lang w:val="en-CA" w:eastAsia="en-CA"/>
              </w:rPr>
              <w:t>I72.9</w:t>
            </w:r>
          </w:p>
          <w:p w:rsidR="00186678" w:rsidRPr="00DC6CB3" w:rsidRDefault="00186678" w:rsidP="00E65822">
            <w:pPr>
              <w:rPr>
                <w:lang w:val="en-CA" w:eastAsia="en-CA"/>
              </w:rPr>
            </w:pPr>
            <w:r w:rsidRPr="00DC6CB3">
              <w:rPr>
                <w:lang w:val="en-CA" w:eastAsia="en-CA"/>
              </w:rPr>
              <w:t xml:space="preserve">- - carotid </w:t>
            </w:r>
            <w:r w:rsidRPr="00DC6CB3">
              <w:rPr>
                <w:bCs/>
                <w:lang w:val="en-CA" w:eastAsia="en-CA"/>
              </w:rPr>
              <w:t>I72.0</w:t>
            </w:r>
          </w:p>
          <w:p w:rsidR="00186678" w:rsidRPr="00DC6CB3" w:rsidRDefault="00186678" w:rsidP="00E65822">
            <w:pPr>
              <w:rPr>
                <w:bCs/>
                <w:lang w:val="en-CA" w:eastAsia="en-CA"/>
              </w:rPr>
            </w:pPr>
            <w:r w:rsidRPr="00DC6CB3">
              <w:rPr>
                <w:lang w:val="en-CA" w:eastAsia="en-CA"/>
              </w:rPr>
              <w:t xml:space="preserve">- - cerebral (nonruptured) </w:t>
            </w:r>
            <w:r w:rsidRPr="00DC6CB3">
              <w:rPr>
                <w:bCs/>
                <w:lang w:val="en-CA" w:eastAsia="en-CA"/>
              </w:rPr>
              <w:t>I67.0</w:t>
            </w:r>
          </w:p>
          <w:p w:rsidR="00186678" w:rsidRPr="00DC6CB3" w:rsidRDefault="00186678" w:rsidP="00E65822">
            <w:pPr>
              <w:rPr>
                <w:lang w:val="en-CA" w:eastAsia="en-CA"/>
              </w:rPr>
            </w:pPr>
            <w:r w:rsidRPr="00DC6CB3">
              <w:rPr>
                <w:bCs/>
                <w:lang w:val="en-CA" w:eastAsia="en-CA"/>
              </w:rPr>
              <w:t>- - - ruptured (</w:t>
            </w:r>
            <w:r w:rsidRPr="00DC6CB3">
              <w:rPr>
                <w:bCs/>
                <w:i/>
                <w:lang w:val="en-CA" w:eastAsia="en-CA"/>
              </w:rPr>
              <w:t>see also</w:t>
            </w:r>
            <w:r w:rsidRPr="00DC6CB3">
              <w:rPr>
                <w:bCs/>
                <w:lang w:val="en-CA" w:eastAsia="en-CA"/>
              </w:rPr>
              <w:t xml:space="preserve"> Hemorrhage, subarachnoid) I60.7</w:t>
            </w:r>
          </w:p>
          <w:p w:rsidR="00186678" w:rsidRPr="00DC6CB3" w:rsidRDefault="00186678" w:rsidP="00E65822">
            <w:pPr>
              <w:rPr>
                <w:lang w:val="en-CA" w:eastAsia="en-CA"/>
              </w:rPr>
            </w:pPr>
            <w:r w:rsidRPr="00DC6CB3">
              <w:rPr>
                <w:u w:val="single"/>
                <w:lang w:val="en-CA" w:eastAsia="en-CA"/>
              </w:rPr>
              <w:t>- - coronary (nonruptured) </w:t>
            </w:r>
            <w:r w:rsidRPr="00DC6CB3">
              <w:rPr>
                <w:bCs/>
                <w:u w:val="single"/>
                <w:lang w:val="en-CA" w:eastAsia="en-CA"/>
              </w:rPr>
              <w:t>I25.4</w:t>
            </w:r>
          </w:p>
          <w:p w:rsidR="00186678" w:rsidRPr="00DC6CB3" w:rsidRDefault="00186678" w:rsidP="00E65822">
            <w:pPr>
              <w:rPr>
                <w:u w:val="single"/>
                <w:lang w:val="en-CA" w:eastAsia="en-CA"/>
              </w:rPr>
            </w:pPr>
            <w:r w:rsidRPr="00DC6CB3">
              <w:rPr>
                <w:u w:val="single"/>
                <w:lang w:val="en-CA" w:eastAsia="en-CA"/>
              </w:rPr>
              <w:t>- - - ruptured (</w:t>
            </w:r>
            <w:r w:rsidRPr="00DC6CB3">
              <w:rPr>
                <w:i/>
                <w:u w:val="single"/>
                <w:lang w:val="en-CA" w:eastAsia="en-CA"/>
              </w:rPr>
              <w:t>see also</w:t>
            </w:r>
            <w:r w:rsidRPr="00DC6CB3">
              <w:rPr>
                <w:u w:val="single"/>
                <w:lang w:val="en-CA" w:eastAsia="en-CA"/>
              </w:rPr>
              <w:t xml:space="preserve"> Infarct, myocardium) </w:t>
            </w:r>
            <w:r w:rsidRPr="00DC6CB3">
              <w:rPr>
                <w:bCs/>
                <w:u w:val="single"/>
                <w:lang w:val="en-CA" w:eastAsia="en-CA"/>
              </w:rPr>
              <w:t>I21.9</w:t>
            </w:r>
            <w:r w:rsidRPr="00DC6CB3">
              <w:rPr>
                <w:u w:val="single"/>
                <w:lang w:val="en-CA" w:eastAsia="en-CA"/>
              </w:rPr>
              <w:t xml:space="preserve"> </w:t>
            </w:r>
          </w:p>
          <w:p w:rsidR="00186678" w:rsidRPr="00DC6CB3" w:rsidRDefault="00186678" w:rsidP="00E65822">
            <w:pPr>
              <w:rPr>
                <w:lang w:val="en-CA" w:eastAsia="en-CA"/>
              </w:rPr>
            </w:pPr>
          </w:p>
        </w:tc>
        <w:tc>
          <w:tcPr>
            <w:tcW w:w="1260" w:type="dxa"/>
          </w:tcPr>
          <w:p w:rsidR="00186678" w:rsidRPr="00DC6CB3" w:rsidRDefault="00186678" w:rsidP="00E65822">
            <w:pPr>
              <w:jc w:val="center"/>
              <w:outlineLvl w:val="0"/>
              <w:rPr>
                <w:rStyle w:val="proposalrnormal"/>
                <w:rFonts w:eastAsiaTheme="minorEastAsia"/>
                <w:iCs/>
              </w:rPr>
            </w:pPr>
            <w:r w:rsidRPr="00DC6CB3">
              <w:rPr>
                <w:rStyle w:val="proposalrnormal"/>
                <w:rFonts w:eastAsiaTheme="minorEastAsia"/>
                <w:iCs/>
              </w:rPr>
              <w:t>1978 Canada</w:t>
            </w:r>
          </w:p>
        </w:tc>
        <w:tc>
          <w:tcPr>
            <w:tcW w:w="1440" w:type="dxa"/>
          </w:tcPr>
          <w:p w:rsidR="00186678" w:rsidRPr="00DC6CB3" w:rsidRDefault="00186678" w:rsidP="00E65822">
            <w:pPr>
              <w:jc w:val="center"/>
              <w:rPr>
                <w:rStyle w:val="StyleTimesNewRoman"/>
                <w:rFonts w:eastAsiaTheme="majorEastAsia"/>
              </w:rPr>
            </w:pPr>
            <w:r w:rsidRPr="00DC6CB3">
              <w:rPr>
                <w:rStyle w:val="StyleTimesNewRoman"/>
                <w:rFonts w:eastAsiaTheme="majorEastAsia"/>
              </w:rPr>
              <w:t>October 2013</w:t>
            </w:r>
          </w:p>
        </w:tc>
        <w:tc>
          <w:tcPr>
            <w:tcW w:w="990" w:type="dxa"/>
          </w:tcPr>
          <w:p w:rsidR="00186678" w:rsidRPr="00DC6CB3" w:rsidRDefault="00186678" w:rsidP="00E65822">
            <w:pPr>
              <w:jc w:val="center"/>
              <w:rPr>
                <w:rStyle w:val="StyleTimesNewRoman"/>
                <w:rFonts w:eastAsiaTheme="majorEastAsia"/>
              </w:rPr>
            </w:pPr>
            <w:r w:rsidRPr="00DC6CB3">
              <w:rPr>
                <w:rStyle w:val="StyleTimesNewRoman"/>
                <w:rFonts w:eastAsiaTheme="majorEastAsia"/>
              </w:rPr>
              <w:t>Minor</w:t>
            </w:r>
          </w:p>
        </w:tc>
        <w:tc>
          <w:tcPr>
            <w:tcW w:w="1890" w:type="dxa"/>
          </w:tcPr>
          <w:p w:rsidR="00186678" w:rsidRPr="00DC6CB3" w:rsidRDefault="00186678" w:rsidP="00E65822">
            <w:pPr>
              <w:jc w:val="center"/>
              <w:outlineLvl w:val="0"/>
              <w:rPr>
                <w:rStyle w:val="proposalrnormal"/>
                <w:rFonts w:eastAsiaTheme="minorEastAsia"/>
              </w:rPr>
            </w:pPr>
            <w:r w:rsidRPr="00DC6CB3">
              <w:rPr>
                <w:rStyle w:val="proposalrnormal"/>
                <w:rFonts w:eastAsiaTheme="minorEastAsia"/>
              </w:rPr>
              <w:t>January 2015</w:t>
            </w:r>
          </w:p>
        </w:tc>
      </w:tr>
      <w:tr w:rsidR="00186678" w:rsidRPr="00DC6CB3" w:rsidTr="00464477">
        <w:trPr>
          <w:trHeight w:val="543"/>
        </w:trPr>
        <w:tc>
          <w:tcPr>
            <w:tcW w:w="1530" w:type="dxa"/>
          </w:tcPr>
          <w:p w:rsidR="00186678" w:rsidRPr="00DC6CB3" w:rsidRDefault="00186678" w:rsidP="009E244F">
            <w:pPr>
              <w:tabs>
                <w:tab w:val="left" w:pos="1021"/>
              </w:tabs>
              <w:autoSpaceDE w:val="0"/>
              <w:autoSpaceDN w:val="0"/>
              <w:adjustRightInd w:val="0"/>
              <w:spacing w:before="30"/>
              <w:rPr>
                <w:bCs/>
              </w:rPr>
            </w:pPr>
            <w:r w:rsidRPr="00DC6CB3">
              <w:t>Add lead term</w:t>
            </w:r>
          </w:p>
        </w:tc>
        <w:tc>
          <w:tcPr>
            <w:tcW w:w="6593" w:type="dxa"/>
            <w:gridSpan w:val="2"/>
          </w:tcPr>
          <w:p w:rsidR="00186678" w:rsidRPr="00DC6CB3" w:rsidRDefault="00186678" w:rsidP="009E244F">
            <w:pPr>
              <w:rPr>
                <w:lang w:val="fr-CA"/>
              </w:rPr>
            </w:pPr>
            <w:r w:rsidRPr="00DC6CB3">
              <w:rPr>
                <w:b/>
                <w:bCs/>
                <w:u w:val="single"/>
                <w:lang w:val="fr-CA"/>
              </w:rPr>
              <w:t>Distal intestinal obstruction (syndrome)</w:t>
            </w:r>
            <w:r w:rsidRPr="00DC6CB3">
              <w:rPr>
                <w:u w:val="single"/>
                <w:lang w:val="fr-CA"/>
              </w:rPr>
              <w:t xml:space="preserve"> </w:t>
            </w:r>
            <w:r w:rsidRPr="00DC6CB3">
              <w:rPr>
                <w:bCs/>
                <w:u w:val="single"/>
                <w:lang w:val="fr-CA"/>
              </w:rPr>
              <w:t>E84.1</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rPr>
                <w:b/>
              </w:rPr>
              <w:t>Distoma hepaticum infestation</w:t>
            </w:r>
            <w:r w:rsidRPr="00DC6CB3">
              <w:t xml:space="preserve">  B66.3</w:t>
            </w:r>
          </w:p>
        </w:tc>
        <w:tc>
          <w:tcPr>
            <w:tcW w:w="1260" w:type="dxa"/>
          </w:tcPr>
          <w:p w:rsidR="00186678" w:rsidRPr="00DC6CB3" w:rsidRDefault="00186678" w:rsidP="00D8373C">
            <w:pPr>
              <w:jc w:val="center"/>
              <w:outlineLvl w:val="0"/>
            </w:pPr>
            <w:r w:rsidRPr="00DC6CB3">
              <w:t>Canada 1388</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r w:rsidRPr="00DC6CB3">
              <w:t>Revise code</w:t>
            </w:r>
          </w:p>
        </w:tc>
        <w:tc>
          <w:tcPr>
            <w:tcW w:w="6593" w:type="dxa"/>
            <w:gridSpan w:val="2"/>
          </w:tcPr>
          <w:p w:rsidR="00186678" w:rsidRPr="00DC6CB3" w:rsidRDefault="00186678" w:rsidP="009E244F">
            <w:pPr>
              <w:tabs>
                <w:tab w:val="left" w:pos="2010"/>
              </w:tabs>
              <w:rPr>
                <w:rStyle w:val="Pogrubienie"/>
                <w:lang w:val="fr-FR"/>
              </w:rPr>
            </w:pPr>
            <w:r w:rsidRPr="00DC6CB3">
              <w:rPr>
                <w:rStyle w:val="Pogrubienie"/>
                <w:lang w:val="fr-FR"/>
              </w:rPr>
              <w:t>Distortion (congenital)</w:t>
            </w:r>
          </w:p>
          <w:p w:rsidR="00186678" w:rsidRPr="00DC6CB3" w:rsidRDefault="00186678" w:rsidP="009E244F">
            <w:pPr>
              <w:tabs>
                <w:tab w:val="left" w:pos="2010"/>
              </w:tabs>
              <w:rPr>
                <w:rStyle w:val="Pogrubienie"/>
                <w:b w:val="0"/>
                <w:lang w:val="fr-FR"/>
              </w:rPr>
            </w:pPr>
            <w:r w:rsidRPr="00DC6CB3">
              <w:rPr>
                <w:rStyle w:val="Pogrubienie"/>
                <w:b w:val="0"/>
                <w:lang w:val="fr-FR"/>
              </w:rPr>
              <w:t xml:space="preserve"> – eustachian tube </w:t>
            </w:r>
            <w:r w:rsidRPr="00DC6CB3">
              <w:rPr>
                <w:rStyle w:val="Pogrubienie"/>
                <w:b w:val="0"/>
                <w:strike/>
                <w:lang w:val="fr-FR"/>
              </w:rPr>
              <w:t>Q17.8</w:t>
            </w:r>
            <w:r w:rsidRPr="00DC6CB3">
              <w:rPr>
                <w:rStyle w:val="Pogrubienie"/>
                <w:b w:val="0"/>
                <w:lang w:val="fr-FR"/>
              </w:rPr>
              <w:t xml:space="preserve"> </w:t>
            </w:r>
            <w:r w:rsidRPr="00DC6CB3">
              <w:rPr>
                <w:rStyle w:val="Pogrubienie"/>
                <w:b w:val="0"/>
                <w:u w:val="single"/>
                <w:lang w:val="fr-FR"/>
              </w:rPr>
              <w:t>Q16.4</w:t>
            </w:r>
          </w:p>
        </w:tc>
        <w:tc>
          <w:tcPr>
            <w:tcW w:w="1260" w:type="dxa"/>
          </w:tcPr>
          <w:p w:rsidR="00186678" w:rsidRPr="00DC6CB3" w:rsidRDefault="00186678" w:rsidP="00D8373C">
            <w:pPr>
              <w:jc w:val="center"/>
              <w:outlineLvl w:val="0"/>
              <w:rPr>
                <w:lang w:val="fr-FR"/>
              </w:rPr>
            </w:pPr>
            <w:r w:rsidRPr="00DC6CB3">
              <w:rPr>
                <w:lang w:val="fr-FR"/>
              </w:rPr>
              <w:t>Canada</w:t>
            </w:r>
          </w:p>
          <w:p w:rsidR="00186678" w:rsidRPr="00DC6CB3" w:rsidRDefault="00186678" w:rsidP="00D8373C">
            <w:pPr>
              <w:jc w:val="center"/>
              <w:outlineLvl w:val="0"/>
              <w:rPr>
                <w:lang w:val="fr-FR"/>
              </w:rPr>
            </w:pPr>
            <w:r w:rsidRPr="00DC6CB3">
              <w:rPr>
                <w:lang w:val="fr-FR"/>
              </w:rPr>
              <w:t>1414</w:t>
            </w:r>
          </w:p>
        </w:tc>
        <w:tc>
          <w:tcPr>
            <w:tcW w:w="1440" w:type="dxa"/>
          </w:tcPr>
          <w:p w:rsidR="00186678" w:rsidRPr="00DC6CB3" w:rsidRDefault="00186678" w:rsidP="00D8373C">
            <w:pPr>
              <w:pStyle w:val="Tekstprzypisudolnego"/>
              <w:widowControl w:val="0"/>
              <w:jc w:val="center"/>
              <w:outlineLvl w:val="0"/>
              <w:rPr>
                <w:lang w:val="fr-FR"/>
              </w:rPr>
            </w:pPr>
            <w:r w:rsidRPr="00DC6CB3">
              <w:t>October</w:t>
            </w:r>
            <w:r w:rsidRPr="00DC6CB3">
              <w:rPr>
                <w:lang w:val="fr-FR"/>
              </w:rPr>
              <w:t xml:space="preserve"> 2008</w:t>
            </w:r>
          </w:p>
        </w:tc>
        <w:tc>
          <w:tcPr>
            <w:tcW w:w="990" w:type="dxa"/>
          </w:tcPr>
          <w:p w:rsidR="00186678" w:rsidRPr="00DC6CB3" w:rsidRDefault="00186678" w:rsidP="00D8373C">
            <w:pPr>
              <w:pStyle w:val="Tekstprzypisudolnego"/>
              <w:widowControl w:val="0"/>
              <w:jc w:val="center"/>
              <w:outlineLvl w:val="0"/>
              <w:rPr>
                <w:lang w:val="fr-FR"/>
              </w:rPr>
            </w:pPr>
            <w:r w:rsidRPr="00DC6CB3">
              <w:rPr>
                <w:lang w:val="fr-FR"/>
              </w:rPr>
              <w:t>Major</w:t>
            </w:r>
          </w:p>
        </w:tc>
        <w:tc>
          <w:tcPr>
            <w:tcW w:w="1890" w:type="dxa"/>
          </w:tcPr>
          <w:p w:rsidR="00186678" w:rsidRPr="00DC6CB3" w:rsidRDefault="00186678" w:rsidP="00D8373C">
            <w:pPr>
              <w:jc w:val="center"/>
              <w:outlineLvl w:val="0"/>
              <w:rPr>
                <w:lang w:val="fr-FR"/>
              </w:rPr>
            </w:pPr>
            <w:r w:rsidRPr="00DC6CB3">
              <w:rPr>
                <w:lang w:val="fr-FR"/>
              </w:rPr>
              <w:t>January 2010</w:t>
            </w:r>
          </w:p>
        </w:tc>
      </w:tr>
      <w:tr w:rsidR="003A142F" w:rsidRPr="003A142F" w:rsidTr="007E1843">
        <w:tc>
          <w:tcPr>
            <w:tcW w:w="1530" w:type="dxa"/>
          </w:tcPr>
          <w:p w:rsidR="003A142F" w:rsidRPr="003A142F" w:rsidRDefault="003A142F" w:rsidP="007E1843">
            <w:pPr>
              <w:tabs>
                <w:tab w:val="left" w:pos="1021"/>
              </w:tabs>
              <w:autoSpaceDE w:val="0"/>
              <w:autoSpaceDN w:val="0"/>
              <w:adjustRightInd w:val="0"/>
              <w:rPr>
                <w:bCs/>
              </w:rPr>
            </w:pPr>
            <w:r w:rsidRPr="003A142F">
              <w:rPr>
                <w:bCs/>
              </w:rPr>
              <w:t>Add lead term</w:t>
            </w:r>
          </w:p>
        </w:tc>
        <w:tc>
          <w:tcPr>
            <w:tcW w:w="6593" w:type="dxa"/>
            <w:gridSpan w:val="2"/>
            <w:vAlign w:val="center"/>
          </w:tcPr>
          <w:p w:rsidR="003A142F" w:rsidRPr="003A142F" w:rsidRDefault="003A142F" w:rsidP="007E1843">
            <w:pPr>
              <w:pStyle w:val="NormalnyWeb"/>
              <w:spacing w:before="0" w:beforeAutospacing="0" w:after="0" w:afterAutospacing="0"/>
              <w:rPr>
                <w:sz w:val="20"/>
                <w:szCs w:val="20"/>
              </w:rPr>
            </w:pPr>
            <w:r w:rsidRPr="003A142F">
              <w:rPr>
                <w:b/>
                <w:bCs/>
                <w:sz w:val="20"/>
                <w:szCs w:val="20"/>
              </w:rPr>
              <w:t>Drinking (alcohol)</w:t>
            </w:r>
          </w:p>
          <w:p w:rsidR="003A142F" w:rsidRPr="003A142F" w:rsidRDefault="003A142F" w:rsidP="007E1843">
            <w:pPr>
              <w:pStyle w:val="NormalnyWeb"/>
              <w:spacing w:before="0" w:beforeAutospacing="0" w:after="0" w:afterAutospacing="0"/>
              <w:rPr>
                <w:sz w:val="20"/>
                <w:szCs w:val="20"/>
              </w:rPr>
            </w:pPr>
            <w:r w:rsidRPr="003A142F">
              <w:rPr>
                <w:sz w:val="20"/>
                <w:szCs w:val="20"/>
              </w:rPr>
              <w:t>- excessive, to excess NEC F10.0</w:t>
            </w:r>
          </w:p>
          <w:p w:rsidR="003A142F" w:rsidRPr="003A142F" w:rsidRDefault="003A142F" w:rsidP="007E1843">
            <w:pPr>
              <w:pStyle w:val="NormalnyWeb"/>
              <w:spacing w:before="0" w:beforeAutospacing="0" w:after="0" w:afterAutospacing="0"/>
              <w:rPr>
                <w:sz w:val="20"/>
                <w:szCs w:val="20"/>
              </w:rPr>
            </w:pPr>
            <w:r w:rsidRPr="003A142F">
              <w:rPr>
                <w:sz w:val="20"/>
                <w:szCs w:val="20"/>
              </w:rPr>
              <w:t>- - habitual (continual) F10.2</w:t>
            </w:r>
          </w:p>
          <w:p w:rsidR="003A142F" w:rsidRPr="003A142F" w:rsidRDefault="003A142F" w:rsidP="007E1843">
            <w:pPr>
              <w:pStyle w:val="NormalnyWeb"/>
              <w:spacing w:before="0" w:beforeAutospacing="0" w:after="0" w:afterAutospacing="0"/>
              <w:rPr>
                <w:color w:val="0000FF"/>
                <w:sz w:val="20"/>
                <w:szCs w:val="20"/>
              </w:rPr>
            </w:pPr>
            <w:r w:rsidRPr="003A142F">
              <w:rPr>
                <w:b/>
                <w:bCs/>
                <w:color w:val="0000FF"/>
                <w:sz w:val="20"/>
                <w:szCs w:val="20"/>
                <w:u w:val="single"/>
              </w:rPr>
              <w:t>Droop, facial</w:t>
            </w:r>
            <w:r w:rsidRPr="003A142F">
              <w:rPr>
                <w:color w:val="0000FF"/>
                <w:sz w:val="20"/>
                <w:szCs w:val="20"/>
                <w:u w:val="single"/>
              </w:rPr>
              <w:t xml:space="preserve"> - </w:t>
            </w:r>
            <w:r w:rsidRPr="003A142F">
              <w:rPr>
                <w:i/>
                <w:iCs/>
                <w:color w:val="0000FF"/>
                <w:sz w:val="20"/>
                <w:szCs w:val="20"/>
                <w:u w:val="single"/>
              </w:rPr>
              <w:t>see</w:t>
            </w:r>
            <w:r w:rsidRPr="003A142F">
              <w:rPr>
                <w:color w:val="0000FF"/>
                <w:sz w:val="20"/>
                <w:szCs w:val="20"/>
                <w:u w:val="single"/>
              </w:rPr>
              <w:t xml:space="preserve"> Palsy, facial</w:t>
            </w:r>
          </w:p>
          <w:p w:rsidR="003A142F" w:rsidRPr="003A142F" w:rsidRDefault="003A142F" w:rsidP="007E1843">
            <w:pPr>
              <w:pStyle w:val="NormalnyWeb"/>
              <w:spacing w:before="0" w:beforeAutospacing="0" w:after="0" w:afterAutospacing="0"/>
              <w:rPr>
                <w:sz w:val="20"/>
                <w:szCs w:val="20"/>
              </w:rPr>
            </w:pPr>
            <w:r w:rsidRPr="003A142F">
              <w:rPr>
                <w:b/>
                <w:bCs/>
                <w:sz w:val="20"/>
                <w:szCs w:val="20"/>
              </w:rPr>
              <w:t>Drop</w:t>
            </w:r>
          </w:p>
          <w:p w:rsidR="003A142F" w:rsidRPr="003A142F" w:rsidRDefault="003A142F" w:rsidP="007E1843">
            <w:pPr>
              <w:pStyle w:val="NormalnyWeb"/>
              <w:spacing w:before="0" w:beforeAutospacing="0" w:after="0" w:afterAutospacing="0"/>
              <w:rPr>
                <w:b/>
                <w:bCs/>
                <w:sz w:val="20"/>
                <w:szCs w:val="20"/>
              </w:rPr>
            </w:pPr>
          </w:p>
        </w:tc>
        <w:tc>
          <w:tcPr>
            <w:tcW w:w="1260" w:type="dxa"/>
          </w:tcPr>
          <w:p w:rsidR="003A142F" w:rsidRPr="003A142F" w:rsidRDefault="003A142F" w:rsidP="007E1843">
            <w:pPr>
              <w:jc w:val="center"/>
              <w:outlineLvl w:val="0"/>
            </w:pPr>
            <w:r w:rsidRPr="003A142F">
              <w:t>2160</w:t>
            </w:r>
          </w:p>
          <w:p w:rsidR="003A142F" w:rsidRPr="003A142F" w:rsidRDefault="003A142F" w:rsidP="007E1843">
            <w:pPr>
              <w:jc w:val="center"/>
              <w:outlineLvl w:val="0"/>
            </w:pPr>
            <w:r w:rsidRPr="003A142F">
              <w:t>Australia</w:t>
            </w:r>
          </w:p>
        </w:tc>
        <w:tc>
          <w:tcPr>
            <w:tcW w:w="1440" w:type="dxa"/>
          </w:tcPr>
          <w:p w:rsidR="003A142F" w:rsidRPr="003A142F" w:rsidRDefault="003A142F" w:rsidP="007E1843">
            <w:pPr>
              <w:pStyle w:val="Tekstprzypisudolnego"/>
              <w:widowControl w:val="0"/>
              <w:jc w:val="center"/>
              <w:outlineLvl w:val="0"/>
            </w:pPr>
            <w:r w:rsidRPr="003A142F">
              <w:t xml:space="preserve">October </w:t>
            </w:r>
          </w:p>
          <w:p w:rsidR="003A142F" w:rsidRPr="003A142F" w:rsidRDefault="003A142F" w:rsidP="007E1843">
            <w:pPr>
              <w:pStyle w:val="Tekstprzypisudolnego"/>
              <w:widowControl w:val="0"/>
              <w:jc w:val="center"/>
              <w:outlineLvl w:val="0"/>
            </w:pPr>
            <w:r w:rsidRPr="003A142F">
              <w:t>2017</w:t>
            </w:r>
          </w:p>
        </w:tc>
        <w:tc>
          <w:tcPr>
            <w:tcW w:w="990" w:type="dxa"/>
          </w:tcPr>
          <w:p w:rsidR="003A142F" w:rsidRPr="003A142F" w:rsidRDefault="003A142F" w:rsidP="007E1843">
            <w:pPr>
              <w:pStyle w:val="Tekstprzypisudolnego"/>
              <w:widowControl w:val="0"/>
              <w:jc w:val="center"/>
              <w:outlineLvl w:val="0"/>
              <w:rPr>
                <w:lang w:val="it-IT"/>
              </w:rPr>
            </w:pPr>
            <w:r w:rsidRPr="003A142F">
              <w:rPr>
                <w:lang w:val="it-IT"/>
              </w:rPr>
              <w:t>Major</w:t>
            </w:r>
          </w:p>
        </w:tc>
        <w:tc>
          <w:tcPr>
            <w:tcW w:w="1890" w:type="dxa"/>
          </w:tcPr>
          <w:p w:rsidR="003A142F" w:rsidRPr="003A142F" w:rsidRDefault="003A142F" w:rsidP="007E1843">
            <w:pPr>
              <w:jc w:val="center"/>
              <w:outlineLvl w:val="0"/>
              <w:rPr>
                <w:lang w:val="it-IT"/>
              </w:rPr>
            </w:pPr>
            <w:r w:rsidRPr="003A142F">
              <w:rPr>
                <w:lang w:val="it-IT"/>
              </w:rPr>
              <w:t>January 2019</w:t>
            </w:r>
          </w:p>
        </w:tc>
      </w:tr>
      <w:tr w:rsidR="00186678" w:rsidRPr="00DC6CB3" w:rsidTr="00464477">
        <w:tc>
          <w:tcPr>
            <w:tcW w:w="1530" w:type="dxa"/>
          </w:tcPr>
          <w:p w:rsidR="00186678" w:rsidRPr="00DC6CB3" w:rsidRDefault="00186678">
            <w:pPr>
              <w:outlineLvl w:val="0"/>
            </w:pPr>
          </w:p>
          <w:p w:rsidR="00186678" w:rsidRPr="00DC6CB3" w:rsidRDefault="00186678">
            <w:pPr>
              <w:outlineLvl w:val="0"/>
            </w:pPr>
            <w:r w:rsidRPr="00DC6CB3">
              <w:t>Modify subterm</w:t>
            </w:r>
          </w:p>
        </w:tc>
        <w:tc>
          <w:tcPr>
            <w:tcW w:w="6593" w:type="dxa"/>
            <w:gridSpan w:val="2"/>
          </w:tcPr>
          <w:p w:rsidR="00186678" w:rsidRPr="00DC6CB3" w:rsidRDefault="00186678">
            <w:pPr>
              <w:rPr>
                <w:b/>
                <w:bCs/>
              </w:rPr>
            </w:pPr>
            <w:r w:rsidRPr="00DC6CB3">
              <w:rPr>
                <w:b/>
                <w:bCs/>
              </w:rPr>
              <w:t>Dropped</w:t>
            </w:r>
          </w:p>
          <w:p w:rsidR="00186678" w:rsidRPr="00DC6CB3" w:rsidRDefault="00186678">
            <w:pPr>
              <w:rPr>
                <w:bCs/>
              </w:rPr>
            </w:pPr>
            <w:r w:rsidRPr="00DC6CB3">
              <w:rPr>
                <w:bCs/>
              </w:rPr>
              <w:t xml:space="preserve">– dead, </w:t>
            </w:r>
            <w:r w:rsidRPr="00DC6CB3">
              <w:rPr>
                <w:u w:val="single"/>
              </w:rPr>
              <w:t>unexplained</w:t>
            </w:r>
            <w:r w:rsidRPr="00DC6CB3">
              <w:rPr>
                <w:bCs/>
              </w:rPr>
              <w:t xml:space="preserve"> R96.0</w:t>
            </w:r>
          </w:p>
          <w:p w:rsidR="00186678" w:rsidRPr="00DC6CB3" w:rsidRDefault="00186678">
            <w:pPr>
              <w:autoSpaceDE w:val="0"/>
              <w:autoSpaceDN w:val="0"/>
              <w:adjustRightInd w:val="0"/>
              <w:rPr>
                <w:b/>
              </w:rPr>
            </w:pPr>
          </w:p>
        </w:tc>
        <w:tc>
          <w:tcPr>
            <w:tcW w:w="1260" w:type="dxa"/>
          </w:tcPr>
          <w:p w:rsidR="00186678" w:rsidRPr="00DC6CB3" w:rsidRDefault="00186678" w:rsidP="00D8373C">
            <w:pPr>
              <w:jc w:val="center"/>
              <w:outlineLvl w:val="0"/>
            </w:pPr>
            <w:r w:rsidRPr="00DC6CB3">
              <w:t>MRG</w:t>
            </w:r>
          </w:p>
          <w:p w:rsidR="00186678" w:rsidRPr="00DC6CB3" w:rsidRDefault="00186678" w:rsidP="00D8373C">
            <w:pPr>
              <w:jc w:val="center"/>
              <w:outlineLvl w:val="0"/>
            </w:pPr>
            <w:r w:rsidRPr="00DC6CB3">
              <w:t>(URC:0316)</w:t>
            </w:r>
          </w:p>
        </w:tc>
        <w:tc>
          <w:tcPr>
            <w:tcW w:w="1440" w:type="dxa"/>
          </w:tcPr>
          <w:p w:rsidR="00186678" w:rsidRPr="00DC6CB3" w:rsidRDefault="00186678" w:rsidP="00D8373C">
            <w:pPr>
              <w:pStyle w:val="NormalTimesNew2"/>
              <w:jc w:val="center"/>
              <w:rPr>
                <w:sz w:val="20"/>
                <w:szCs w:val="20"/>
              </w:rPr>
            </w:pPr>
            <w:r w:rsidRPr="00DC6CB3">
              <w:rPr>
                <w:sz w:val="20"/>
                <w:szCs w:val="20"/>
              </w:rPr>
              <w:t>October 2005</w:t>
            </w:r>
          </w:p>
        </w:tc>
        <w:tc>
          <w:tcPr>
            <w:tcW w:w="990" w:type="dxa"/>
          </w:tcPr>
          <w:p w:rsidR="00186678" w:rsidRPr="00DC6CB3" w:rsidRDefault="00186678" w:rsidP="00D8373C">
            <w:pPr>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rPr>
                <w:b w:val="0"/>
                <w:i/>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rPr>
                <w:b/>
                <w:strike/>
                <w:snapToGrid w:val="0"/>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E65822">
            <w:pPr>
              <w:autoSpaceDE w:val="0"/>
              <w:autoSpaceDN w:val="0"/>
              <w:adjustRightInd w:val="0"/>
              <w:rPr>
                <w:lang w:val="en-CA" w:eastAsia="en-CA"/>
              </w:rPr>
            </w:pPr>
            <w:r w:rsidRPr="00DC6CB3">
              <w:rPr>
                <w:lang w:val="en-CA" w:eastAsia="en-CA"/>
              </w:rPr>
              <w:t>Delete code at subterm in 2010 printed edition</w:t>
            </w:r>
          </w:p>
          <w:p w:rsidR="00186678" w:rsidRPr="00DC6CB3" w:rsidRDefault="00186678" w:rsidP="00E65822">
            <w:pPr>
              <w:autoSpaceDE w:val="0"/>
              <w:autoSpaceDN w:val="0"/>
              <w:adjustRightInd w:val="0"/>
              <w:rPr>
                <w:lang w:val="en-CA" w:eastAsia="en-CA"/>
              </w:rPr>
            </w:pPr>
            <w:r w:rsidRPr="00DC6CB3">
              <w:rPr>
                <w:lang w:val="en-CA" w:eastAsia="en-CA"/>
              </w:rPr>
              <w:t>(p.237)</w:t>
            </w:r>
          </w:p>
        </w:tc>
        <w:tc>
          <w:tcPr>
            <w:tcW w:w="6593" w:type="dxa"/>
            <w:gridSpan w:val="2"/>
          </w:tcPr>
          <w:p w:rsidR="00186678" w:rsidRPr="00DC6CB3" w:rsidRDefault="00186678" w:rsidP="00E65822">
            <w:pPr>
              <w:rPr>
                <w:strike/>
              </w:rPr>
            </w:pPr>
            <w:r w:rsidRPr="00DC6CB3">
              <w:rPr>
                <w:b/>
                <w:bCs/>
              </w:rPr>
              <w:t>Drug</w:t>
            </w:r>
            <w:r w:rsidRPr="00DC6CB3">
              <w:br/>
              <w:t xml:space="preserve">– harmful use – </w:t>
            </w:r>
            <w:r w:rsidRPr="00DC6CB3">
              <w:rPr>
                <w:i/>
              </w:rPr>
              <w:t>code to</w:t>
            </w:r>
            <w:r w:rsidRPr="00DC6CB3">
              <w:t xml:space="preserve"> </w:t>
            </w:r>
            <w:r w:rsidRPr="00DC6CB3">
              <w:rPr>
                <w:bCs/>
              </w:rPr>
              <w:t>F10</w:t>
            </w:r>
            <w:r w:rsidRPr="00DC6CB3">
              <w:t>-</w:t>
            </w:r>
            <w:r w:rsidRPr="00DC6CB3">
              <w:rPr>
                <w:bCs/>
              </w:rPr>
              <w:t>F19</w:t>
            </w:r>
            <w:r w:rsidRPr="00DC6CB3">
              <w:t xml:space="preserve"> with fourth character .1 </w:t>
            </w:r>
            <w:r w:rsidRPr="00DC6CB3">
              <w:rPr>
                <w:strike/>
              </w:rPr>
              <w:t>F1X.1</w:t>
            </w:r>
          </w:p>
        </w:tc>
        <w:tc>
          <w:tcPr>
            <w:tcW w:w="1260" w:type="dxa"/>
          </w:tcPr>
          <w:p w:rsidR="00186678" w:rsidRPr="00DC6CB3" w:rsidRDefault="00186678" w:rsidP="00E65822">
            <w:pPr>
              <w:jc w:val="center"/>
              <w:outlineLvl w:val="0"/>
              <w:rPr>
                <w:rStyle w:val="proposalrnormal"/>
                <w:rFonts w:eastAsiaTheme="minorEastAsia"/>
                <w:iCs/>
              </w:rPr>
            </w:pPr>
            <w:r w:rsidRPr="00DC6CB3">
              <w:rPr>
                <w:rStyle w:val="proposalrnormal"/>
                <w:rFonts w:eastAsiaTheme="minorEastAsia"/>
                <w:iCs/>
              </w:rPr>
              <w:t>1980</w:t>
            </w:r>
          </w:p>
          <w:p w:rsidR="00186678" w:rsidRPr="00DC6CB3" w:rsidRDefault="00186678" w:rsidP="00E65822">
            <w:pPr>
              <w:jc w:val="center"/>
              <w:outlineLvl w:val="0"/>
              <w:rPr>
                <w:rStyle w:val="proposalrnormal"/>
                <w:rFonts w:eastAsiaTheme="minorEastAsia"/>
                <w:iCs/>
              </w:rPr>
            </w:pPr>
            <w:r w:rsidRPr="00DC6CB3">
              <w:rPr>
                <w:rStyle w:val="proposalrnormal"/>
                <w:rFonts w:eastAsiaTheme="minorEastAsia"/>
                <w:iCs/>
              </w:rPr>
              <w:t xml:space="preserve"> Canada</w:t>
            </w:r>
          </w:p>
        </w:tc>
        <w:tc>
          <w:tcPr>
            <w:tcW w:w="1440" w:type="dxa"/>
          </w:tcPr>
          <w:p w:rsidR="00186678" w:rsidRPr="00DC6CB3" w:rsidRDefault="00186678" w:rsidP="00E65822">
            <w:pPr>
              <w:jc w:val="center"/>
              <w:rPr>
                <w:rStyle w:val="StyleTimesNewRoman"/>
                <w:rFonts w:eastAsiaTheme="majorEastAsia"/>
              </w:rPr>
            </w:pPr>
            <w:r w:rsidRPr="00DC6CB3">
              <w:rPr>
                <w:rStyle w:val="StyleTimesNewRoman"/>
                <w:rFonts w:eastAsiaTheme="majorEastAsia"/>
              </w:rPr>
              <w:t>October 2013</w:t>
            </w:r>
          </w:p>
        </w:tc>
        <w:tc>
          <w:tcPr>
            <w:tcW w:w="990" w:type="dxa"/>
          </w:tcPr>
          <w:p w:rsidR="00186678" w:rsidRPr="00DC6CB3" w:rsidRDefault="00186678" w:rsidP="00E65822">
            <w:pPr>
              <w:jc w:val="center"/>
              <w:rPr>
                <w:rStyle w:val="StyleTimesNewRoman"/>
                <w:rFonts w:eastAsiaTheme="majorEastAsia"/>
              </w:rPr>
            </w:pPr>
            <w:r w:rsidRPr="00DC6CB3">
              <w:rPr>
                <w:rStyle w:val="StyleTimesNewRoman"/>
                <w:rFonts w:eastAsiaTheme="majorEastAsia"/>
              </w:rPr>
              <w:t>Minor</w:t>
            </w:r>
          </w:p>
        </w:tc>
        <w:tc>
          <w:tcPr>
            <w:tcW w:w="1890" w:type="dxa"/>
          </w:tcPr>
          <w:p w:rsidR="00186678" w:rsidRPr="00DC6CB3" w:rsidRDefault="00186678" w:rsidP="00E65822">
            <w:pPr>
              <w:jc w:val="center"/>
              <w:outlineLvl w:val="0"/>
              <w:rPr>
                <w:rStyle w:val="proposalrnormal"/>
                <w:rFonts w:eastAsiaTheme="minorEastAsia"/>
              </w:rPr>
            </w:pPr>
            <w:r w:rsidRPr="00DC6CB3">
              <w:rPr>
                <w:rStyle w:val="proposalrnormal"/>
                <w:rFonts w:eastAsiaTheme="minorEastAsia"/>
              </w:rPr>
              <w:t>January 2015</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rPr>
                <w:b w:val="0"/>
              </w:rPr>
            </w:pPr>
          </w:p>
        </w:tc>
        <w:tc>
          <w:tcPr>
            <w:tcW w:w="1260" w:type="dxa"/>
          </w:tcPr>
          <w:p w:rsidR="00186678" w:rsidRPr="00DC6CB3" w:rsidRDefault="00186678" w:rsidP="00D8373C">
            <w:pPr>
              <w:pStyle w:val="Tekstprzypisudolnego"/>
              <w:jc w:val="center"/>
              <w:outlineLvl w:val="0"/>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541513">
            <w:pPr>
              <w:tabs>
                <w:tab w:val="left" w:pos="1021"/>
              </w:tabs>
              <w:autoSpaceDE w:val="0"/>
              <w:autoSpaceDN w:val="0"/>
              <w:adjustRightInd w:val="0"/>
              <w:spacing w:before="30"/>
              <w:rPr>
                <w:bCs/>
              </w:rPr>
            </w:pPr>
            <w:r w:rsidRPr="00DC6CB3">
              <w:rPr>
                <w:rStyle w:val="proposalrnormal"/>
              </w:rPr>
              <w:t>Revise subterm</w:t>
            </w:r>
          </w:p>
        </w:tc>
        <w:tc>
          <w:tcPr>
            <w:tcW w:w="6593" w:type="dxa"/>
            <w:gridSpan w:val="2"/>
            <w:vAlign w:val="center"/>
          </w:tcPr>
          <w:p w:rsidR="00186678" w:rsidRPr="00DC6CB3" w:rsidRDefault="00186678" w:rsidP="00541513">
            <w:pPr>
              <w:rPr>
                <w:lang w:val="en-CA" w:eastAsia="en-CA"/>
              </w:rPr>
            </w:pPr>
            <w:r w:rsidRPr="00DC6CB3">
              <w:rPr>
                <w:b/>
                <w:bCs/>
                <w:lang w:val="en-CA" w:eastAsia="en-CA"/>
              </w:rPr>
              <w:t>Duchenne's</w:t>
            </w:r>
          </w:p>
          <w:p w:rsidR="00186678" w:rsidRPr="00DC6CB3" w:rsidRDefault="00186678" w:rsidP="00541513">
            <w:pPr>
              <w:rPr>
                <w:lang w:val="en-CA" w:eastAsia="en-CA"/>
              </w:rPr>
            </w:pPr>
            <w:r w:rsidRPr="00DC6CB3">
              <w:rPr>
                <w:lang w:val="en-CA" w:eastAsia="en-CA"/>
              </w:rPr>
              <w:t>- disease or syndrome</w:t>
            </w:r>
          </w:p>
          <w:p w:rsidR="00186678" w:rsidRPr="00DC6CB3" w:rsidRDefault="00186678" w:rsidP="00541513">
            <w:pPr>
              <w:rPr>
                <w:lang w:val="en-CA" w:eastAsia="en-CA"/>
              </w:rPr>
            </w:pPr>
            <w:r w:rsidRPr="00DC6CB3">
              <w:rPr>
                <w:lang w:val="en-CA" w:eastAsia="en-CA"/>
              </w:rPr>
              <w:t xml:space="preserve">- - motor neuron disease </w:t>
            </w:r>
            <w:r w:rsidRPr="00DC6CB3">
              <w:rPr>
                <w:bCs/>
                <w:lang w:val="en-CA" w:eastAsia="en-CA"/>
              </w:rPr>
              <w:t>G12.2</w:t>
            </w:r>
          </w:p>
          <w:p w:rsidR="00186678" w:rsidRPr="00DC6CB3" w:rsidRDefault="00186678" w:rsidP="00541513">
            <w:pPr>
              <w:rPr>
                <w:lang w:val="en-CA" w:eastAsia="en-CA"/>
              </w:rPr>
            </w:pPr>
            <w:r w:rsidRPr="00DC6CB3">
              <w:rPr>
                <w:strike/>
                <w:lang w:val="en-CA" w:eastAsia="en-CA"/>
              </w:rPr>
              <w:t>- - due to or associated with</w:t>
            </w:r>
          </w:p>
          <w:p w:rsidR="00186678" w:rsidRPr="00DC6CB3" w:rsidRDefault="00186678" w:rsidP="00541513">
            <w:pPr>
              <w:rPr>
                <w:strike/>
                <w:lang w:val="en-CA" w:eastAsia="en-CA"/>
              </w:rPr>
            </w:pPr>
            <w:r w:rsidRPr="00DC6CB3">
              <w:rPr>
                <w:strike/>
                <w:lang w:val="en-CA" w:eastAsia="en-CA"/>
              </w:rPr>
              <w:t xml:space="preserve">- - - motor neuron disease </w:t>
            </w:r>
            <w:r w:rsidRPr="00DC6CB3">
              <w:rPr>
                <w:bCs/>
                <w:strike/>
                <w:lang w:val="en-CA" w:eastAsia="en-CA"/>
              </w:rPr>
              <w:t>G12.2</w:t>
            </w:r>
          </w:p>
          <w:p w:rsidR="00186678" w:rsidRPr="00DC6CB3" w:rsidRDefault="00186678" w:rsidP="00541513">
            <w:pPr>
              <w:rPr>
                <w:strike/>
                <w:lang w:val="en-CA" w:eastAsia="en-CA"/>
              </w:rPr>
            </w:pPr>
            <w:r w:rsidRPr="00DC6CB3">
              <w:rPr>
                <w:strike/>
                <w:lang w:val="en-CA" w:eastAsia="en-CA"/>
              </w:rPr>
              <w:t xml:space="preserve">- - - muscular dystrophy </w:t>
            </w:r>
            <w:r w:rsidRPr="00DC6CB3">
              <w:rPr>
                <w:bCs/>
                <w:strike/>
                <w:lang w:val="en-CA" w:eastAsia="en-CA"/>
              </w:rPr>
              <w:t>G71.0</w:t>
            </w:r>
          </w:p>
          <w:p w:rsidR="00186678" w:rsidRPr="00DC6CB3" w:rsidRDefault="00186678" w:rsidP="00541513">
            <w:pPr>
              <w:rPr>
                <w:lang w:val="en-CA" w:eastAsia="en-CA"/>
              </w:rPr>
            </w:pPr>
            <w:r w:rsidRPr="00DC6CB3">
              <w:rPr>
                <w:u w:val="single"/>
                <w:lang w:val="en-CA" w:eastAsia="en-CA"/>
              </w:rPr>
              <w:t xml:space="preserve">- - muscular dystrophy </w:t>
            </w:r>
            <w:r w:rsidRPr="00DC6CB3">
              <w:rPr>
                <w:bCs/>
                <w:u w:val="single"/>
                <w:lang w:val="en-CA" w:eastAsia="en-CA"/>
              </w:rPr>
              <w:t>G71.0</w:t>
            </w:r>
          </w:p>
          <w:p w:rsidR="00186678" w:rsidRPr="00DC6CB3" w:rsidRDefault="00186678" w:rsidP="00541513">
            <w:pPr>
              <w:rPr>
                <w:lang w:val="en-CA" w:eastAsia="en-CA"/>
              </w:rPr>
            </w:pPr>
            <w:r w:rsidRPr="00DC6CB3">
              <w:rPr>
                <w:lang w:val="en-CA" w:eastAsia="en-CA"/>
              </w:rPr>
              <w:t xml:space="preserve">- locomotor ataxia (syphilitic) </w:t>
            </w:r>
            <w:r w:rsidRPr="00DC6CB3">
              <w:rPr>
                <w:bCs/>
                <w:lang w:val="en-CA" w:eastAsia="en-CA"/>
              </w:rPr>
              <w:t>A52.1</w:t>
            </w:r>
          </w:p>
        </w:tc>
        <w:tc>
          <w:tcPr>
            <w:tcW w:w="1260" w:type="dxa"/>
          </w:tcPr>
          <w:p w:rsidR="00186678" w:rsidRPr="00DC6CB3" w:rsidRDefault="00186678" w:rsidP="00541513">
            <w:pPr>
              <w:jc w:val="center"/>
              <w:outlineLvl w:val="0"/>
            </w:pPr>
            <w:r w:rsidRPr="00DC6CB3">
              <w:t>Canada</w:t>
            </w:r>
          </w:p>
          <w:p w:rsidR="00186678" w:rsidRPr="00DC6CB3" w:rsidRDefault="00186678" w:rsidP="00541513">
            <w:pPr>
              <w:jc w:val="center"/>
              <w:outlineLvl w:val="0"/>
            </w:pPr>
            <w:r w:rsidRPr="00DC6CB3">
              <w:t>URC 1799</w:t>
            </w:r>
          </w:p>
        </w:tc>
        <w:tc>
          <w:tcPr>
            <w:tcW w:w="1440" w:type="dxa"/>
          </w:tcPr>
          <w:p w:rsidR="00186678" w:rsidRPr="00DC6CB3" w:rsidRDefault="00186678" w:rsidP="00541513">
            <w:pPr>
              <w:pStyle w:val="Tekstprzypisudolnego"/>
              <w:widowControl w:val="0"/>
              <w:jc w:val="center"/>
              <w:outlineLvl w:val="0"/>
            </w:pPr>
            <w:r w:rsidRPr="00DC6CB3">
              <w:t>October 2011</w:t>
            </w:r>
          </w:p>
        </w:tc>
        <w:tc>
          <w:tcPr>
            <w:tcW w:w="990" w:type="dxa"/>
          </w:tcPr>
          <w:p w:rsidR="00186678" w:rsidRPr="00DC6CB3" w:rsidRDefault="00186678" w:rsidP="00541513">
            <w:pPr>
              <w:pStyle w:val="Tekstprzypisudolnego"/>
              <w:widowControl w:val="0"/>
              <w:jc w:val="center"/>
              <w:outlineLvl w:val="0"/>
            </w:pPr>
            <w:r w:rsidRPr="00DC6CB3">
              <w:t>Minor</w:t>
            </w:r>
          </w:p>
        </w:tc>
        <w:tc>
          <w:tcPr>
            <w:tcW w:w="1890" w:type="dxa"/>
          </w:tcPr>
          <w:p w:rsidR="00186678" w:rsidRPr="00DC6CB3" w:rsidRDefault="00186678" w:rsidP="00541513">
            <w:pPr>
              <w:jc w:val="center"/>
              <w:outlineLvl w:val="0"/>
            </w:pPr>
            <w:r w:rsidRPr="00DC6CB3">
              <w:t>January 2013</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rPr>
                <w:b/>
                <w:snapToGrid w:val="0"/>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bCs/>
                <w:lang w:val="en-CA"/>
              </w:rPr>
            </w:pPr>
            <w:r w:rsidRPr="00DC6CB3">
              <w:rPr>
                <w:b w:val="0"/>
                <w:bCs/>
              </w:rPr>
              <w:t>Revise modifiers and code</w:t>
            </w:r>
          </w:p>
        </w:tc>
        <w:tc>
          <w:tcPr>
            <w:tcW w:w="6593" w:type="dxa"/>
            <w:gridSpan w:val="2"/>
          </w:tcPr>
          <w:p w:rsidR="00186678" w:rsidRPr="00DC6CB3" w:rsidRDefault="00186678">
            <w:pPr>
              <w:autoSpaceDE w:val="0"/>
              <w:autoSpaceDN w:val="0"/>
              <w:adjustRightInd w:val="0"/>
            </w:pPr>
            <w:r w:rsidRPr="00DC6CB3">
              <w:rPr>
                <w:b/>
              </w:rPr>
              <w:t xml:space="preserve">Dysentery, dysenteric (catarrhal) (diarrhea) (epidemic) (hemorrhagic) (infectious) (sporadic) (tropical) </w:t>
            </w:r>
            <w:r w:rsidRPr="00DC6CB3">
              <w:rPr>
                <w:bCs/>
                <w:strike/>
              </w:rPr>
              <w:t>A09</w:t>
            </w:r>
            <w:r w:rsidRPr="00DC6CB3">
              <w:rPr>
                <w:b/>
              </w:rPr>
              <w:t xml:space="preserve"> </w:t>
            </w:r>
            <w:r w:rsidRPr="00DC6CB3">
              <w:rPr>
                <w:u w:val="single"/>
              </w:rPr>
              <w:t>A09.0</w:t>
            </w:r>
          </w:p>
          <w:p w:rsidR="00186678" w:rsidRPr="00DC6CB3" w:rsidRDefault="00186678">
            <w:pPr>
              <w:autoSpaceDE w:val="0"/>
              <w:autoSpaceDN w:val="0"/>
              <w:adjustRightInd w:val="0"/>
            </w:pPr>
            <w:r w:rsidRPr="00DC6CB3">
              <w:t>- amebic (</w:t>
            </w:r>
            <w:r w:rsidRPr="00DC6CB3">
              <w:rPr>
                <w:i/>
              </w:rPr>
              <w:t>see also</w:t>
            </w:r>
            <w:r w:rsidRPr="00DC6CB3">
              <w:t xml:space="preserve"> Amebiasis) A06.0</w:t>
            </w:r>
          </w:p>
          <w:p w:rsidR="00186678" w:rsidRPr="00DC6CB3" w:rsidRDefault="00186678">
            <w:pPr>
              <w:autoSpaceDE w:val="0"/>
              <w:autoSpaceDN w:val="0"/>
              <w:adjustRightInd w:val="0"/>
            </w:pPr>
            <w:r w:rsidRPr="00DC6CB3">
              <w:t>- - with abscess - see Abscess, amebic</w:t>
            </w:r>
          </w:p>
          <w:p w:rsidR="00186678" w:rsidRPr="00DC6CB3" w:rsidRDefault="00186678">
            <w:pPr>
              <w:autoSpaceDE w:val="0"/>
              <w:autoSpaceDN w:val="0"/>
              <w:adjustRightInd w:val="0"/>
            </w:pPr>
            <w:r w:rsidRPr="00DC6CB3">
              <w:t>- - acute A06.0</w:t>
            </w:r>
          </w:p>
          <w:p w:rsidR="00186678" w:rsidRPr="00DC6CB3" w:rsidRDefault="00186678">
            <w:pPr>
              <w:autoSpaceDE w:val="0"/>
              <w:autoSpaceDN w:val="0"/>
              <w:adjustRightInd w:val="0"/>
            </w:pPr>
            <w:r w:rsidRPr="00DC6CB3">
              <w:t>- - chronic A06.1</w:t>
            </w:r>
          </w:p>
          <w:p w:rsidR="00186678" w:rsidRPr="00DC6CB3" w:rsidRDefault="00186678">
            <w:pPr>
              <w:autoSpaceDE w:val="0"/>
              <w:autoSpaceDN w:val="0"/>
              <w:adjustRightInd w:val="0"/>
              <w:rPr>
                <w:strike/>
              </w:rPr>
            </w:pPr>
            <w:r w:rsidRPr="00DC6CB3">
              <w:t xml:space="preserve">- arthritis </w:t>
            </w:r>
            <w:r w:rsidRPr="00DC6CB3">
              <w:rPr>
                <w:bCs/>
                <w:u w:val="single"/>
              </w:rPr>
              <w:t>A09.9</w:t>
            </w:r>
            <w:r w:rsidRPr="00DC6CB3">
              <w:rPr>
                <w:b/>
              </w:rPr>
              <w:t>+</w:t>
            </w:r>
            <w:r w:rsidRPr="00DC6CB3">
              <w:t xml:space="preserve"> </w:t>
            </w:r>
            <w:r w:rsidRPr="00DC6CB3">
              <w:rPr>
                <w:strike/>
              </w:rPr>
              <w:t>M01.8*</w:t>
            </w:r>
            <w:r w:rsidRPr="00DC6CB3">
              <w:rPr>
                <w:u w:val="single"/>
              </w:rPr>
              <w:t>M03.-*</w:t>
            </w:r>
          </w:p>
          <w:p w:rsidR="00186678" w:rsidRPr="00DC6CB3" w:rsidRDefault="00186678">
            <w:pPr>
              <w:autoSpaceDE w:val="0"/>
              <w:autoSpaceDN w:val="0"/>
              <w:adjustRightInd w:val="0"/>
              <w:rPr>
                <w:u w:val="single"/>
              </w:rPr>
            </w:pPr>
            <w:r w:rsidRPr="00DC6CB3">
              <w:t xml:space="preserve">- - bacillary A03.9+ </w:t>
            </w:r>
            <w:r w:rsidRPr="00DC6CB3">
              <w:rPr>
                <w:strike/>
              </w:rPr>
              <w:t>M01.8*</w:t>
            </w:r>
            <w:r w:rsidRPr="00DC6CB3">
              <w:rPr>
                <w:u w:val="single"/>
              </w:rPr>
              <w:t>M03.-*</w:t>
            </w:r>
          </w:p>
          <w:p w:rsidR="00186678" w:rsidRPr="00DC6CB3" w:rsidRDefault="00186678">
            <w:pPr>
              <w:autoSpaceDE w:val="0"/>
              <w:autoSpaceDN w:val="0"/>
              <w:adjustRightInd w:val="0"/>
              <w:rPr>
                <w:u w:val="single"/>
              </w:rPr>
            </w:pPr>
            <w:r w:rsidRPr="00DC6CB3">
              <w:t xml:space="preserve">- - </w:t>
            </w:r>
            <w:r w:rsidRPr="00DC6CB3">
              <w:rPr>
                <w:bCs/>
              </w:rPr>
              <w:t>infectious</w:t>
            </w:r>
            <w:r w:rsidRPr="00DC6CB3">
              <w:rPr>
                <w:bCs/>
                <w:u w:val="single"/>
              </w:rPr>
              <w:t xml:space="preserve"> A09.0</w:t>
            </w:r>
            <w:r w:rsidRPr="00DC6CB3">
              <w:t xml:space="preserve">+ </w:t>
            </w:r>
            <w:r w:rsidRPr="00DC6CB3">
              <w:rPr>
                <w:strike/>
              </w:rPr>
              <w:t>M01.8*</w:t>
            </w:r>
            <w:r w:rsidRPr="00DC6CB3">
              <w:rPr>
                <w:u w:val="single"/>
              </w:rPr>
              <w:t>M03.-*</w:t>
            </w:r>
          </w:p>
          <w:p w:rsidR="00186678" w:rsidRPr="00DC6CB3" w:rsidRDefault="00186678">
            <w:pPr>
              <w:autoSpaceDE w:val="0"/>
              <w:autoSpaceDN w:val="0"/>
              <w:adjustRightInd w:val="0"/>
              <w:rPr>
                <w:strike/>
              </w:rPr>
            </w:pPr>
            <w:r w:rsidRPr="00DC6CB3">
              <w:t xml:space="preserve">- - </w:t>
            </w:r>
            <w:r w:rsidRPr="00DC6CB3">
              <w:rPr>
                <w:bCs/>
                <w:strike/>
              </w:rPr>
              <w:t>noninfectious K52.9</w:t>
            </w:r>
            <w:r w:rsidRPr="00DC6CB3">
              <w:rPr>
                <w:b/>
                <w:strike/>
              </w:rPr>
              <w:t xml:space="preserve">+ </w:t>
            </w:r>
            <w:r w:rsidRPr="00DC6CB3">
              <w:rPr>
                <w:strike/>
              </w:rPr>
              <w:t>M01.8*</w:t>
            </w:r>
          </w:p>
          <w:p w:rsidR="00186678" w:rsidRPr="00DC6CB3" w:rsidRDefault="00186678">
            <w:pPr>
              <w:autoSpaceDE w:val="0"/>
              <w:autoSpaceDN w:val="0"/>
              <w:adjustRightInd w:val="0"/>
            </w:pPr>
            <w:r w:rsidRPr="00DC6CB3">
              <w:t>- bacillary A03.9</w:t>
            </w:r>
          </w:p>
          <w:p w:rsidR="00186678" w:rsidRPr="00DC6CB3" w:rsidRDefault="00186678">
            <w:pPr>
              <w:pStyle w:val="Tekstprzypisudolnego"/>
              <w:autoSpaceDE w:val="0"/>
              <w:autoSpaceDN w:val="0"/>
              <w:adjustRightInd w:val="0"/>
              <w:rPr>
                <w:lang w:val="en-CA"/>
              </w:rPr>
            </w:pPr>
            <w:r w:rsidRPr="00DC6CB3">
              <w:rPr>
                <w:lang w:val="en-CA"/>
              </w:rPr>
              <w:t>- - arthritis A03.9+ M01.3*</w:t>
            </w:r>
          </w:p>
          <w:p w:rsidR="00186678" w:rsidRPr="00DC6CB3" w:rsidRDefault="00186678">
            <w:pPr>
              <w:autoSpaceDE w:val="0"/>
              <w:autoSpaceDN w:val="0"/>
              <w:adjustRightInd w:val="0"/>
            </w:pPr>
            <w:r w:rsidRPr="00DC6CB3">
              <w:t>- - Boyd A03.2</w:t>
            </w:r>
          </w:p>
          <w:p w:rsidR="00186678" w:rsidRPr="00DC6CB3" w:rsidRDefault="00186678">
            <w:pPr>
              <w:pStyle w:val="Stopka"/>
              <w:autoSpaceDE w:val="0"/>
              <w:autoSpaceDN w:val="0"/>
              <w:adjustRightInd w:val="0"/>
              <w:rPr>
                <w:lang w:val="de-DE"/>
              </w:rPr>
            </w:pPr>
            <w:r w:rsidRPr="00DC6CB3">
              <w:rPr>
                <w:lang w:val="de-DE"/>
              </w:rPr>
              <w:t>- - Flexner A03.1</w:t>
            </w:r>
          </w:p>
          <w:p w:rsidR="00186678" w:rsidRPr="00DC6CB3" w:rsidRDefault="00186678">
            <w:pPr>
              <w:autoSpaceDE w:val="0"/>
              <w:autoSpaceDN w:val="0"/>
              <w:adjustRightInd w:val="0"/>
              <w:rPr>
                <w:lang w:val="de-DE"/>
              </w:rPr>
            </w:pPr>
            <w:r w:rsidRPr="00DC6CB3">
              <w:rPr>
                <w:lang w:val="de-DE"/>
              </w:rPr>
              <w:t>- - Schmitz(-Stutzer) A03.0</w:t>
            </w:r>
          </w:p>
          <w:p w:rsidR="00186678" w:rsidRPr="00DC6CB3" w:rsidRDefault="00186678">
            <w:pPr>
              <w:autoSpaceDE w:val="0"/>
              <w:autoSpaceDN w:val="0"/>
              <w:adjustRightInd w:val="0"/>
            </w:pPr>
            <w:r w:rsidRPr="00DC6CB3">
              <w:t>- - Shiga(-Kruse) A03.0</w:t>
            </w:r>
          </w:p>
          <w:p w:rsidR="00186678" w:rsidRPr="00DC6CB3" w:rsidRDefault="00186678">
            <w:pPr>
              <w:autoSpaceDE w:val="0"/>
              <w:autoSpaceDN w:val="0"/>
              <w:adjustRightInd w:val="0"/>
              <w:rPr>
                <w:lang w:val="it-IT"/>
              </w:rPr>
            </w:pPr>
            <w:r w:rsidRPr="00DC6CB3">
              <w:rPr>
                <w:lang w:val="it-IT"/>
              </w:rPr>
              <w:t xml:space="preserve">- - </w:t>
            </w:r>
            <w:r w:rsidRPr="00DC6CB3">
              <w:rPr>
                <w:i/>
                <w:iCs/>
                <w:lang w:val="it-IT"/>
              </w:rPr>
              <w:t>Shigella</w:t>
            </w:r>
            <w:r w:rsidRPr="00DC6CB3">
              <w:rPr>
                <w:lang w:val="it-IT"/>
              </w:rPr>
              <w:t xml:space="preserve"> A03.9</w:t>
            </w:r>
          </w:p>
          <w:p w:rsidR="00186678" w:rsidRPr="00DC6CB3" w:rsidRDefault="00186678">
            <w:pPr>
              <w:autoSpaceDE w:val="0"/>
              <w:autoSpaceDN w:val="0"/>
              <w:adjustRightInd w:val="0"/>
              <w:rPr>
                <w:lang w:val="it-IT"/>
              </w:rPr>
            </w:pPr>
            <w:r w:rsidRPr="00DC6CB3">
              <w:rPr>
                <w:lang w:val="it-IT"/>
              </w:rPr>
              <w:t xml:space="preserve">- - - </w:t>
            </w:r>
            <w:r w:rsidRPr="00DC6CB3">
              <w:rPr>
                <w:i/>
                <w:iCs/>
                <w:lang w:val="it-IT"/>
              </w:rPr>
              <w:t>boydii</w:t>
            </w:r>
            <w:r w:rsidRPr="00DC6CB3">
              <w:rPr>
                <w:lang w:val="it-IT"/>
              </w:rPr>
              <w:t xml:space="preserve"> A03.2</w:t>
            </w:r>
          </w:p>
          <w:p w:rsidR="00186678" w:rsidRPr="00DC6CB3" w:rsidRDefault="00186678">
            <w:pPr>
              <w:autoSpaceDE w:val="0"/>
              <w:autoSpaceDN w:val="0"/>
              <w:adjustRightInd w:val="0"/>
              <w:rPr>
                <w:lang w:val="it-IT"/>
              </w:rPr>
            </w:pPr>
            <w:r w:rsidRPr="00DC6CB3">
              <w:rPr>
                <w:lang w:val="it-IT"/>
              </w:rPr>
              <w:t xml:space="preserve">- - - </w:t>
            </w:r>
            <w:r w:rsidRPr="00DC6CB3">
              <w:rPr>
                <w:i/>
                <w:iCs/>
                <w:lang w:val="it-IT"/>
              </w:rPr>
              <w:t>dysenteriae</w:t>
            </w:r>
            <w:r w:rsidRPr="00DC6CB3">
              <w:rPr>
                <w:lang w:val="it-IT"/>
              </w:rPr>
              <w:t xml:space="preserve"> A03.0</w:t>
            </w:r>
          </w:p>
          <w:p w:rsidR="00186678" w:rsidRPr="00DC6CB3" w:rsidRDefault="00186678">
            <w:pPr>
              <w:autoSpaceDE w:val="0"/>
              <w:autoSpaceDN w:val="0"/>
              <w:adjustRightInd w:val="0"/>
            </w:pPr>
            <w:r w:rsidRPr="00DC6CB3">
              <w:t xml:space="preserve">- - - </w:t>
            </w:r>
            <w:r w:rsidRPr="00DC6CB3">
              <w:rPr>
                <w:i/>
                <w:iCs/>
              </w:rPr>
              <w:t>flexneri</w:t>
            </w:r>
            <w:r w:rsidRPr="00DC6CB3">
              <w:t xml:space="preserve"> A03.1</w:t>
            </w:r>
          </w:p>
          <w:p w:rsidR="00186678" w:rsidRPr="00DC6CB3" w:rsidRDefault="00186678">
            <w:pPr>
              <w:autoSpaceDE w:val="0"/>
              <w:autoSpaceDN w:val="0"/>
              <w:adjustRightInd w:val="0"/>
            </w:pPr>
            <w:r w:rsidRPr="00DC6CB3">
              <w:t>- - - group A A03.0</w:t>
            </w:r>
          </w:p>
          <w:p w:rsidR="00186678" w:rsidRPr="00DC6CB3" w:rsidRDefault="00186678">
            <w:pPr>
              <w:autoSpaceDE w:val="0"/>
              <w:autoSpaceDN w:val="0"/>
              <w:adjustRightInd w:val="0"/>
            </w:pPr>
            <w:r w:rsidRPr="00DC6CB3">
              <w:t>- - - group B A03.1</w:t>
            </w:r>
          </w:p>
          <w:p w:rsidR="00186678" w:rsidRPr="00DC6CB3" w:rsidRDefault="00186678">
            <w:pPr>
              <w:autoSpaceDE w:val="0"/>
              <w:autoSpaceDN w:val="0"/>
              <w:adjustRightInd w:val="0"/>
            </w:pPr>
            <w:r w:rsidRPr="00DC6CB3">
              <w:t>- - - group C A03.2</w:t>
            </w:r>
          </w:p>
          <w:p w:rsidR="00186678" w:rsidRPr="00DC6CB3" w:rsidRDefault="00186678">
            <w:pPr>
              <w:autoSpaceDE w:val="0"/>
              <w:autoSpaceDN w:val="0"/>
              <w:adjustRightInd w:val="0"/>
            </w:pPr>
            <w:r w:rsidRPr="00DC6CB3">
              <w:t>- - - group D A03.3</w:t>
            </w:r>
          </w:p>
          <w:p w:rsidR="00186678" w:rsidRPr="00DC6CB3" w:rsidRDefault="00186678">
            <w:pPr>
              <w:autoSpaceDE w:val="0"/>
              <w:autoSpaceDN w:val="0"/>
              <w:adjustRightInd w:val="0"/>
            </w:pPr>
            <w:r w:rsidRPr="00DC6CB3">
              <w:t xml:space="preserve">- - - </w:t>
            </w:r>
            <w:r w:rsidRPr="00DC6CB3">
              <w:rPr>
                <w:i/>
                <w:iCs/>
              </w:rPr>
              <w:t>sonnei</w:t>
            </w:r>
            <w:r w:rsidRPr="00DC6CB3">
              <w:t xml:space="preserve"> A03.3</w:t>
            </w:r>
          </w:p>
          <w:p w:rsidR="00186678" w:rsidRPr="00DC6CB3" w:rsidRDefault="00186678">
            <w:pPr>
              <w:autoSpaceDE w:val="0"/>
              <w:autoSpaceDN w:val="0"/>
              <w:adjustRightInd w:val="0"/>
            </w:pPr>
            <w:r w:rsidRPr="00DC6CB3">
              <w:t>- - - specified type NEC A03.8</w:t>
            </w:r>
          </w:p>
          <w:p w:rsidR="00186678" w:rsidRPr="00DC6CB3" w:rsidRDefault="00186678">
            <w:pPr>
              <w:autoSpaceDE w:val="0"/>
              <w:autoSpaceDN w:val="0"/>
              <w:adjustRightInd w:val="0"/>
            </w:pPr>
            <w:r w:rsidRPr="00DC6CB3">
              <w:t>- - Sonne A03.3</w:t>
            </w:r>
          </w:p>
          <w:p w:rsidR="00186678" w:rsidRPr="00DC6CB3" w:rsidRDefault="00186678">
            <w:pPr>
              <w:autoSpaceDE w:val="0"/>
              <w:autoSpaceDN w:val="0"/>
              <w:adjustRightInd w:val="0"/>
            </w:pPr>
            <w:r w:rsidRPr="00DC6CB3">
              <w:t>- - specified type NEC A03.8</w:t>
            </w:r>
          </w:p>
          <w:p w:rsidR="00186678" w:rsidRPr="00DC6CB3" w:rsidRDefault="00186678">
            <w:pPr>
              <w:autoSpaceDE w:val="0"/>
              <w:autoSpaceDN w:val="0"/>
              <w:adjustRightInd w:val="0"/>
              <w:rPr>
                <w:b/>
                <w:snapToGrid w:val="0"/>
              </w:rPr>
            </w:pPr>
          </w:p>
        </w:tc>
        <w:tc>
          <w:tcPr>
            <w:tcW w:w="1260" w:type="dxa"/>
          </w:tcPr>
          <w:p w:rsidR="00186678" w:rsidRPr="00DC6CB3" w:rsidRDefault="00186678" w:rsidP="00D8373C">
            <w:pPr>
              <w:pStyle w:val="Tekstprzypisudolnego"/>
              <w:widowControl w:val="0"/>
              <w:jc w:val="center"/>
              <w:outlineLvl w:val="0"/>
              <w:rPr>
                <w:lang w:val="en-CA"/>
              </w:rPr>
            </w:pPr>
            <w:r w:rsidRPr="00DC6CB3">
              <w:rPr>
                <w:lang w:val="en-CA"/>
              </w:rPr>
              <w:t>MRG</w:t>
            </w:r>
          </w:p>
          <w:p w:rsidR="00186678" w:rsidRPr="00DC6CB3" w:rsidRDefault="00186678" w:rsidP="00D8373C">
            <w:pPr>
              <w:pStyle w:val="Tekstprzypisudolnego"/>
              <w:widowControl w:val="0"/>
              <w:jc w:val="center"/>
              <w:outlineLvl w:val="0"/>
              <w:rPr>
                <w:lang w:val="en-CA"/>
              </w:rPr>
            </w:pPr>
            <w:r w:rsidRPr="00DC6CB3">
              <w:rPr>
                <w:lang w:val="en-CA"/>
              </w:rPr>
              <w:t>(URC:0317)</w:t>
            </w:r>
          </w:p>
        </w:tc>
        <w:tc>
          <w:tcPr>
            <w:tcW w:w="1440" w:type="dxa"/>
          </w:tcPr>
          <w:p w:rsidR="00186678" w:rsidRPr="00DC6CB3" w:rsidRDefault="00186678" w:rsidP="00D8373C">
            <w:pPr>
              <w:pStyle w:val="NormalTimesNew2"/>
              <w:jc w:val="center"/>
              <w:rPr>
                <w:sz w:val="20"/>
                <w:szCs w:val="20"/>
              </w:rPr>
            </w:pPr>
            <w:r w:rsidRPr="00DC6CB3">
              <w:rPr>
                <w:sz w:val="20"/>
                <w:szCs w:val="20"/>
              </w:rPr>
              <w:t>October 2005</w:t>
            </w:r>
          </w:p>
        </w:tc>
        <w:tc>
          <w:tcPr>
            <w:tcW w:w="990" w:type="dxa"/>
          </w:tcPr>
          <w:p w:rsidR="00186678" w:rsidRPr="00DC6CB3" w:rsidRDefault="00186678" w:rsidP="00D8373C">
            <w:pPr>
              <w:jc w:val="center"/>
              <w:outlineLvl w:val="0"/>
            </w:pPr>
            <w:r w:rsidRPr="00DC6CB3">
              <w:t>Major</w:t>
            </w:r>
          </w:p>
        </w:tc>
        <w:tc>
          <w:tcPr>
            <w:tcW w:w="1890" w:type="dxa"/>
          </w:tcPr>
          <w:p w:rsidR="00186678" w:rsidRPr="00DC6CB3" w:rsidRDefault="00186678" w:rsidP="00D8373C">
            <w:pPr>
              <w:pStyle w:val="Stopka"/>
              <w:jc w:val="center"/>
              <w:outlineLvl w:val="0"/>
            </w:pPr>
            <w:r w:rsidRPr="00DC6CB3">
              <w:t>January 2010</w:t>
            </w:r>
          </w:p>
        </w:tc>
      </w:tr>
      <w:tr w:rsidR="00186678" w:rsidRPr="00DC6CB3" w:rsidTr="00464477">
        <w:tc>
          <w:tcPr>
            <w:tcW w:w="1530" w:type="dxa"/>
          </w:tcPr>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r w:rsidRPr="00DC6CB3">
              <w:t xml:space="preserve">Revise code: </w:t>
            </w:r>
          </w:p>
        </w:tc>
        <w:tc>
          <w:tcPr>
            <w:tcW w:w="6593" w:type="dxa"/>
            <w:gridSpan w:val="2"/>
          </w:tcPr>
          <w:p w:rsidR="00186678" w:rsidRPr="00DC6CB3" w:rsidRDefault="00186678" w:rsidP="00877C5C">
            <w:r w:rsidRPr="00DC6CB3">
              <w:rPr>
                <w:b/>
                <w:bCs/>
              </w:rPr>
              <w:t>Dysfunction</w:t>
            </w:r>
            <w:r w:rsidRPr="00DC6CB3">
              <w:rPr>
                <w:b/>
                <w:bCs/>
              </w:rPr>
              <w:br/>
            </w:r>
            <w:r w:rsidRPr="00DC6CB3">
              <w:t xml:space="preserve">- sexual (due to) </w:t>
            </w:r>
            <w:r w:rsidRPr="00DC6CB3">
              <w:br/>
              <w:t xml:space="preserve">- - alcohol </w:t>
            </w:r>
            <w:r w:rsidRPr="00DC6CB3">
              <w:rPr>
                <w:bCs/>
              </w:rPr>
              <w:t>F10.8</w:t>
            </w:r>
            <w:r w:rsidRPr="00DC6CB3">
              <w:br/>
              <w:t>….</w:t>
            </w:r>
          </w:p>
          <w:p w:rsidR="00186678" w:rsidRPr="00DC6CB3" w:rsidRDefault="00186678" w:rsidP="00877C5C">
            <w:r w:rsidRPr="00DC6CB3">
              <w:t xml:space="preserve">- - opioid </w:t>
            </w:r>
            <w:r w:rsidRPr="00DC6CB3">
              <w:rPr>
                <w:bCs/>
                <w:strike/>
              </w:rPr>
              <w:t>F11.0</w:t>
            </w:r>
            <w:r w:rsidRPr="00DC6CB3">
              <w:rPr>
                <w:bCs/>
              </w:rPr>
              <w:t xml:space="preserve"> </w:t>
            </w:r>
            <w:r w:rsidRPr="00DC6CB3">
              <w:rPr>
                <w:bCs/>
                <w:u w:val="single"/>
              </w:rPr>
              <w:t>F11.8</w:t>
            </w:r>
          </w:p>
        </w:tc>
        <w:tc>
          <w:tcPr>
            <w:tcW w:w="1260" w:type="dxa"/>
          </w:tcPr>
          <w:p w:rsidR="00186678" w:rsidRPr="00DC6CB3" w:rsidRDefault="00186678" w:rsidP="00D8373C">
            <w:pPr>
              <w:jc w:val="center"/>
              <w:outlineLvl w:val="0"/>
            </w:pPr>
            <w:r w:rsidRPr="00DC6CB3">
              <w:t>Canada</w:t>
            </w:r>
          </w:p>
          <w:p w:rsidR="00186678" w:rsidRPr="00DC6CB3" w:rsidRDefault="00186678" w:rsidP="00D8373C">
            <w:pPr>
              <w:jc w:val="center"/>
              <w:outlineLvl w:val="0"/>
            </w:pPr>
            <w:r w:rsidRPr="00DC6CB3">
              <w:t>(URC:1141)</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2009</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bCs/>
              </w:rPr>
            </w:pPr>
            <w:r w:rsidRPr="00DC6CB3">
              <w:t>Modify subterms and add subterms</w:t>
            </w:r>
          </w:p>
        </w:tc>
        <w:tc>
          <w:tcPr>
            <w:tcW w:w="6593" w:type="dxa"/>
            <w:gridSpan w:val="2"/>
          </w:tcPr>
          <w:p w:rsidR="00186678" w:rsidRPr="00DC6CB3" w:rsidRDefault="00186678" w:rsidP="009E244F">
            <w:pPr>
              <w:tabs>
                <w:tab w:val="left" w:pos="2010"/>
              </w:tabs>
            </w:pPr>
            <w:r w:rsidRPr="00DC6CB3">
              <w:rPr>
                <w:rStyle w:val="Pogrubienie"/>
              </w:rPr>
              <w:t>Dysfunction</w:t>
            </w:r>
            <w:r w:rsidRPr="00DC6CB3">
              <w:br/>
            </w:r>
            <w:r w:rsidRPr="00DC6CB3">
              <w:rPr>
                <w:u w:val="single"/>
              </w:rPr>
              <w:t xml:space="preserve">– erectile (psychognic) </w:t>
            </w:r>
            <w:r w:rsidRPr="00DC6CB3">
              <w:rPr>
                <w:bCs/>
                <w:u w:val="single"/>
              </w:rPr>
              <w:t>F52.2</w:t>
            </w:r>
            <w:r w:rsidRPr="00DC6CB3">
              <w:rPr>
                <w:u w:val="single"/>
              </w:rPr>
              <w:br/>
            </w:r>
            <w:r w:rsidRPr="00DC6CB3">
              <w:t xml:space="preserve">– – </w:t>
            </w:r>
            <w:r w:rsidRPr="00DC6CB3">
              <w:rPr>
                <w:u w:val="single"/>
              </w:rPr>
              <w:t>organic origin NEC </w:t>
            </w:r>
            <w:r w:rsidRPr="00DC6CB3">
              <w:rPr>
                <w:bCs/>
                <w:u w:val="single"/>
              </w:rPr>
              <w:t>N48.4</w:t>
            </w:r>
          </w:p>
        </w:tc>
        <w:tc>
          <w:tcPr>
            <w:tcW w:w="1260" w:type="dxa"/>
          </w:tcPr>
          <w:p w:rsidR="00186678" w:rsidRPr="00DC6CB3" w:rsidRDefault="00186678" w:rsidP="00D8373C">
            <w:pPr>
              <w:jc w:val="center"/>
              <w:outlineLvl w:val="0"/>
            </w:pPr>
            <w:r w:rsidRPr="00DC6CB3">
              <w:t>Canada 1387</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r w:rsidRPr="00DC6CB3">
              <w:t>Revise code</w:t>
            </w:r>
          </w:p>
        </w:tc>
        <w:tc>
          <w:tcPr>
            <w:tcW w:w="6593" w:type="dxa"/>
            <w:gridSpan w:val="2"/>
          </w:tcPr>
          <w:p w:rsidR="00186678" w:rsidRPr="00DC6CB3" w:rsidRDefault="00186678" w:rsidP="009E244F">
            <w:pPr>
              <w:rPr>
                <w:b/>
              </w:rPr>
            </w:pPr>
            <w:r w:rsidRPr="00DC6CB3">
              <w:rPr>
                <w:b/>
              </w:rPr>
              <w:t xml:space="preserve">Dysfunction </w:t>
            </w:r>
          </w:p>
          <w:p w:rsidR="00186678" w:rsidRPr="00DC6CB3" w:rsidRDefault="00186678" w:rsidP="009E244F">
            <w:pPr>
              <w:rPr>
                <w:noProof/>
                <w:u w:val="single"/>
                <w:lang w:val="sv-SE"/>
              </w:rPr>
            </w:pPr>
            <w:r w:rsidRPr="00DC6CB3">
              <w:rPr>
                <w:noProof/>
                <w:lang w:val="sv-SE"/>
              </w:rPr>
              <w:t xml:space="preserve">– hemoglobin </w:t>
            </w:r>
            <w:r w:rsidRPr="00DC6CB3">
              <w:rPr>
                <w:strike/>
                <w:noProof/>
                <w:lang w:val="sv-SE"/>
              </w:rPr>
              <w:t>D75.8</w:t>
            </w:r>
            <w:r w:rsidRPr="00DC6CB3">
              <w:rPr>
                <w:noProof/>
                <w:lang w:val="sv-SE"/>
              </w:rPr>
              <w:t xml:space="preserve"> </w:t>
            </w:r>
            <w:r w:rsidRPr="00DC6CB3">
              <w:rPr>
                <w:noProof/>
                <w:u w:val="single"/>
                <w:lang w:val="sv-SE"/>
              </w:rPr>
              <w:t>D58.2</w:t>
            </w:r>
          </w:p>
        </w:tc>
        <w:tc>
          <w:tcPr>
            <w:tcW w:w="1260" w:type="dxa"/>
          </w:tcPr>
          <w:p w:rsidR="00186678" w:rsidRPr="00DC6CB3" w:rsidRDefault="00186678" w:rsidP="00D8373C">
            <w:pPr>
              <w:jc w:val="center"/>
              <w:outlineLvl w:val="0"/>
            </w:pPr>
            <w:r w:rsidRPr="00DC6CB3">
              <w:t>Germany</w:t>
            </w:r>
          </w:p>
          <w:p w:rsidR="00186678" w:rsidRPr="00DC6CB3" w:rsidRDefault="00186678" w:rsidP="00D8373C">
            <w:pPr>
              <w:jc w:val="center"/>
              <w:outlineLvl w:val="0"/>
            </w:pPr>
            <w:r w:rsidRPr="00DC6CB3">
              <w:t>1230</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vAlign w:val="center"/>
          </w:tcPr>
          <w:p w:rsidR="00186678" w:rsidRPr="00DC6CB3" w:rsidRDefault="00186678" w:rsidP="00377280">
            <w:pPr>
              <w:tabs>
                <w:tab w:val="left" w:pos="1021"/>
              </w:tabs>
              <w:autoSpaceDE w:val="0"/>
              <w:autoSpaceDN w:val="0"/>
              <w:adjustRightInd w:val="0"/>
              <w:spacing w:before="30"/>
            </w:pPr>
            <w:r w:rsidRPr="00DC6CB3">
              <w:t>Revise code</w:t>
            </w:r>
          </w:p>
        </w:tc>
        <w:tc>
          <w:tcPr>
            <w:tcW w:w="6593" w:type="dxa"/>
            <w:gridSpan w:val="2"/>
            <w:vAlign w:val="center"/>
          </w:tcPr>
          <w:p w:rsidR="00186678" w:rsidRPr="00DC6CB3" w:rsidRDefault="00186678" w:rsidP="00377280">
            <w:r w:rsidRPr="00DC6CB3">
              <w:rPr>
                <w:b/>
                <w:bCs/>
              </w:rPr>
              <w:t>Dysfunction</w:t>
            </w:r>
          </w:p>
          <w:p w:rsidR="00186678" w:rsidRPr="00DC6CB3" w:rsidRDefault="00186678" w:rsidP="00377280">
            <w:r w:rsidRPr="00DC6CB3">
              <w:t xml:space="preserve">- hypophysis </w:t>
            </w:r>
            <w:r w:rsidRPr="00DC6CB3">
              <w:rPr>
                <w:bCs/>
              </w:rPr>
              <w:t>E23</w:t>
            </w:r>
            <w:r w:rsidRPr="00DC6CB3">
              <w:t>.</w:t>
            </w:r>
            <w:r w:rsidRPr="00DC6CB3">
              <w:rPr>
                <w:strike/>
              </w:rPr>
              <w:t>3</w:t>
            </w:r>
            <w:r w:rsidRPr="00DC6CB3">
              <w:rPr>
                <w:u w:val="single"/>
              </w:rPr>
              <w:t>7</w:t>
            </w:r>
          </w:p>
        </w:tc>
        <w:tc>
          <w:tcPr>
            <w:tcW w:w="1260" w:type="dxa"/>
          </w:tcPr>
          <w:p w:rsidR="00186678" w:rsidRPr="00DC6CB3" w:rsidRDefault="00186678" w:rsidP="00D8373C">
            <w:pPr>
              <w:jc w:val="center"/>
              <w:outlineLvl w:val="0"/>
            </w:pPr>
            <w:r w:rsidRPr="00DC6CB3">
              <w:t>URC #1160</w:t>
            </w:r>
          </w:p>
          <w:p w:rsidR="00186678" w:rsidRPr="00DC6CB3" w:rsidRDefault="00186678" w:rsidP="00D8373C">
            <w:pPr>
              <w:jc w:val="center"/>
              <w:outlineLvl w:val="0"/>
            </w:pPr>
            <w:r w:rsidRPr="00DC6CB3">
              <w:t>Germany</w:t>
            </w:r>
          </w:p>
        </w:tc>
        <w:tc>
          <w:tcPr>
            <w:tcW w:w="1440" w:type="dxa"/>
          </w:tcPr>
          <w:p w:rsidR="00186678" w:rsidRPr="00DC6CB3" w:rsidRDefault="00186678" w:rsidP="00D8373C">
            <w:pPr>
              <w:pStyle w:val="Tekstprzypisudolnego"/>
              <w:widowControl w:val="0"/>
              <w:jc w:val="center"/>
              <w:outlineLvl w:val="0"/>
            </w:pPr>
            <w:r w:rsidRPr="00DC6CB3">
              <w:t>October</w:t>
            </w:r>
          </w:p>
          <w:p w:rsidR="00186678" w:rsidRPr="00DC6CB3" w:rsidRDefault="00186678" w:rsidP="00D8373C">
            <w:pPr>
              <w:pStyle w:val="Tekstprzypisudolnego"/>
              <w:widowControl w:val="0"/>
              <w:jc w:val="center"/>
              <w:outlineLvl w:val="0"/>
            </w:pPr>
            <w:r w:rsidRPr="00DC6CB3">
              <w:t>2009</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2011</w:t>
            </w:r>
          </w:p>
        </w:tc>
      </w:tr>
      <w:tr w:rsidR="00186678" w:rsidRPr="00DC6CB3" w:rsidTr="00464477">
        <w:tc>
          <w:tcPr>
            <w:tcW w:w="1530" w:type="dxa"/>
          </w:tcPr>
          <w:p w:rsidR="00186678" w:rsidRPr="00DC6CB3" w:rsidRDefault="00186678" w:rsidP="00942107">
            <w:pPr>
              <w:autoSpaceDE w:val="0"/>
              <w:autoSpaceDN w:val="0"/>
              <w:adjustRightInd w:val="0"/>
            </w:pPr>
            <w:r w:rsidRPr="00DC6CB3">
              <w:t>Add subterm</w:t>
            </w:r>
          </w:p>
        </w:tc>
        <w:tc>
          <w:tcPr>
            <w:tcW w:w="6593" w:type="dxa"/>
            <w:gridSpan w:val="2"/>
          </w:tcPr>
          <w:p w:rsidR="00186678" w:rsidRPr="00DC6CB3" w:rsidRDefault="00186678" w:rsidP="00942107">
            <w:pPr>
              <w:rPr>
                <w:rStyle w:val="Pogrubienie"/>
                <w:rFonts w:eastAsiaTheme="minorEastAsia"/>
              </w:rPr>
            </w:pPr>
            <w:r w:rsidRPr="00DC6CB3">
              <w:rPr>
                <w:rStyle w:val="Pogrubienie"/>
                <w:rFonts w:eastAsiaTheme="minorEastAsia"/>
              </w:rPr>
              <w:t>Dysfunction</w:t>
            </w:r>
          </w:p>
          <w:p w:rsidR="00186678" w:rsidRPr="00DC6CB3" w:rsidRDefault="00186678" w:rsidP="00942107">
            <w:pPr>
              <w:rPr>
                <w:b/>
                <w:bCs/>
                <w:lang w:val="en-CA" w:eastAsia="en-CA"/>
              </w:rPr>
            </w:pPr>
            <w:r w:rsidRPr="00DC6CB3">
              <w:rPr>
                <w:rStyle w:val="Pogrubienie"/>
                <w:rFonts w:eastAsiaTheme="minorEastAsia"/>
                <w:b w:val="0"/>
              </w:rPr>
              <w:t>...</w:t>
            </w:r>
            <w:r w:rsidRPr="00DC6CB3">
              <w:rPr>
                <w:bCs/>
              </w:rPr>
              <w:br/>
            </w:r>
            <w:r w:rsidRPr="00DC6CB3">
              <w:t xml:space="preserve">– bladder  </w:t>
            </w:r>
            <w:r w:rsidRPr="00DC6CB3">
              <w:rPr>
                <w:bCs/>
              </w:rPr>
              <w:t>N31.9</w:t>
            </w:r>
            <w:r w:rsidRPr="00DC6CB3">
              <w:br/>
              <w:t>– – neurogenic NEC (</w:t>
            </w:r>
            <w:r w:rsidRPr="00DC6CB3">
              <w:rPr>
                <w:i/>
              </w:rPr>
              <w:t>see also</w:t>
            </w:r>
            <w:r w:rsidRPr="00DC6CB3">
              <w:t xml:space="preserve"> Dysfunction, bladder, neuromuscular) </w:t>
            </w:r>
            <w:r w:rsidRPr="00DC6CB3">
              <w:rPr>
                <w:bCs/>
              </w:rPr>
              <w:t>N31.9</w:t>
            </w:r>
            <w:r w:rsidRPr="00DC6CB3">
              <w:br/>
            </w:r>
            <w:r w:rsidRPr="00DC6CB3">
              <w:rPr>
                <w:u w:val="single"/>
              </w:rPr>
              <w:t xml:space="preserve">– – – detrusor sphincter </w:t>
            </w:r>
            <w:r w:rsidRPr="00DC6CB3">
              <w:rPr>
                <w:bCs/>
                <w:u w:val="single"/>
              </w:rPr>
              <w:t>N31.8</w:t>
            </w:r>
            <w:r w:rsidRPr="00DC6CB3">
              <w:rPr>
                <w:u w:val="single"/>
              </w:rPr>
              <w:br/>
            </w:r>
            <w:r w:rsidRPr="00DC6CB3">
              <w:t xml:space="preserve">– – neuromuscular NEC </w:t>
            </w:r>
            <w:r w:rsidRPr="00DC6CB3">
              <w:rPr>
                <w:bCs/>
              </w:rPr>
              <w:t>N31.9</w:t>
            </w:r>
            <w:r w:rsidRPr="00DC6CB3">
              <w:br/>
              <w:t xml:space="preserve">– – – atonic (motor) (sensory) </w:t>
            </w:r>
            <w:r w:rsidRPr="00DC6CB3">
              <w:rPr>
                <w:bCs/>
              </w:rPr>
              <w:t>N31.2</w:t>
            </w:r>
            <w:r w:rsidRPr="00DC6CB3">
              <w:br/>
              <w:t xml:space="preserve">– – – autonomous </w:t>
            </w:r>
            <w:r w:rsidRPr="00DC6CB3">
              <w:rPr>
                <w:bCs/>
              </w:rPr>
              <w:t>N31.2</w:t>
            </w:r>
            <w:r w:rsidRPr="00DC6CB3">
              <w:br/>
              <w:t xml:space="preserve">– – – flaccid </w:t>
            </w:r>
            <w:r w:rsidRPr="00DC6CB3">
              <w:rPr>
                <w:bCs/>
              </w:rPr>
              <w:t>N31.2</w:t>
            </w:r>
            <w:r w:rsidRPr="00DC6CB3">
              <w:br/>
              <w:t xml:space="preserve">– – – nonreflex </w:t>
            </w:r>
            <w:r w:rsidRPr="00DC6CB3">
              <w:rPr>
                <w:bCs/>
              </w:rPr>
              <w:t>N31.2</w:t>
            </w:r>
            <w:r w:rsidRPr="00DC6CB3">
              <w:br/>
              <w:t xml:space="preserve">– – – reflex </w:t>
            </w:r>
            <w:r w:rsidRPr="00DC6CB3">
              <w:rPr>
                <w:bCs/>
              </w:rPr>
              <w:t>N31.1</w:t>
            </w:r>
            <w:r w:rsidRPr="00DC6CB3">
              <w:br/>
              <w:t xml:space="preserve">– – – specified NEC </w:t>
            </w:r>
            <w:r w:rsidRPr="00DC6CB3">
              <w:rPr>
                <w:bCs/>
              </w:rPr>
              <w:t>N31.8</w:t>
            </w:r>
            <w:r w:rsidRPr="00DC6CB3">
              <w:br/>
              <w:t xml:space="preserve">– – – uninhibited </w:t>
            </w:r>
            <w:r w:rsidRPr="00DC6CB3">
              <w:rPr>
                <w:bCs/>
              </w:rPr>
              <w:t>N31.0</w:t>
            </w:r>
          </w:p>
        </w:tc>
        <w:tc>
          <w:tcPr>
            <w:tcW w:w="1260" w:type="dxa"/>
          </w:tcPr>
          <w:p w:rsidR="00186678" w:rsidRPr="00DC6CB3" w:rsidRDefault="00186678" w:rsidP="00942107">
            <w:pPr>
              <w:jc w:val="center"/>
              <w:outlineLvl w:val="0"/>
            </w:pPr>
            <w:r w:rsidRPr="00DC6CB3">
              <w:t>2009</w:t>
            </w:r>
          </w:p>
          <w:p w:rsidR="00186678" w:rsidRPr="00DC6CB3" w:rsidRDefault="00186678" w:rsidP="00942107">
            <w:pPr>
              <w:jc w:val="center"/>
              <w:outlineLvl w:val="0"/>
            </w:pPr>
            <w:r w:rsidRPr="00DC6CB3">
              <w:t>Australia</w:t>
            </w:r>
          </w:p>
        </w:tc>
        <w:tc>
          <w:tcPr>
            <w:tcW w:w="144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186678" w:rsidRPr="00DC6CB3" w:rsidRDefault="00186678" w:rsidP="00942107">
            <w:pPr>
              <w:jc w:val="center"/>
              <w:outlineLvl w:val="0"/>
              <w:rPr>
                <w:rStyle w:val="proposalrnormal"/>
                <w:rFonts w:eastAsiaTheme="minorEastAsia"/>
              </w:rPr>
            </w:pPr>
            <w:r w:rsidRPr="00DC6CB3">
              <w:rPr>
                <w:rStyle w:val="proposalrnormal"/>
                <w:rFonts w:eastAsiaTheme="minorEastAsia"/>
              </w:rPr>
              <w:t>January 2016</w:t>
            </w:r>
          </w:p>
        </w:tc>
      </w:tr>
      <w:tr w:rsidR="00182414" w:rsidRPr="00DC6CB3" w:rsidTr="00464477">
        <w:tc>
          <w:tcPr>
            <w:tcW w:w="1530" w:type="dxa"/>
          </w:tcPr>
          <w:p w:rsidR="00182414" w:rsidRPr="00DC6CB3" w:rsidRDefault="00182414" w:rsidP="009B71D3">
            <w:pPr>
              <w:tabs>
                <w:tab w:val="left" w:pos="1021"/>
              </w:tabs>
              <w:autoSpaceDE w:val="0"/>
              <w:autoSpaceDN w:val="0"/>
              <w:adjustRightInd w:val="0"/>
              <w:spacing w:before="30"/>
              <w:rPr>
                <w:bCs/>
              </w:rPr>
            </w:pPr>
            <w:r w:rsidRPr="00DC6CB3">
              <w:rPr>
                <w:bCs/>
              </w:rPr>
              <w:t>Add subterms</w:t>
            </w:r>
          </w:p>
        </w:tc>
        <w:tc>
          <w:tcPr>
            <w:tcW w:w="6593" w:type="dxa"/>
            <w:gridSpan w:val="2"/>
          </w:tcPr>
          <w:p w:rsidR="00182414" w:rsidRPr="00DC6CB3" w:rsidRDefault="00182414" w:rsidP="009B71D3">
            <w:pPr>
              <w:pStyle w:val="NormalnyWeb"/>
              <w:spacing w:before="0" w:beforeAutospacing="0" w:after="0" w:afterAutospacing="0"/>
              <w:rPr>
                <w:sz w:val="20"/>
                <w:szCs w:val="20"/>
              </w:rPr>
            </w:pPr>
            <w:r w:rsidRPr="00DC6CB3">
              <w:rPr>
                <w:b/>
                <w:bCs/>
                <w:sz w:val="20"/>
                <w:szCs w:val="20"/>
              </w:rPr>
              <w:t>Dysfunction</w:t>
            </w:r>
          </w:p>
          <w:p w:rsidR="00182414" w:rsidRPr="00DC6CB3" w:rsidRDefault="00182414" w:rsidP="009B71D3">
            <w:pPr>
              <w:pStyle w:val="NormalnyWeb"/>
              <w:spacing w:before="0" w:beforeAutospacing="0" w:after="0" w:afterAutospacing="0"/>
              <w:rPr>
                <w:sz w:val="20"/>
                <w:szCs w:val="20"/>
              </w:rPr>
            </w:pPr>
            <w:r w:rsidRPr="00DC6CB3">
              <w:rPr>
                <w:sz w:val="20"/>
                <w:szCs w:val="20"/>
              </w:rPr>
              <w:t>…</w:t>
            </w:r>
          </w:p>
          <w:p w:rsidR="00182414" w:rsidRPr="00DC6CB3" w:rsidRDefault="00182414" w:rsidP="009B71D3">
            <w:pPr>
              <w:pStyle w:val="NormalnyWeb"/>
              <w:spacing w:before="0" w:beforeAutospacing="0" w:after="0" w:afterAutospacing="0"/>
              <w:rPr>
                <w:sz w:val="20"/>
                <w:szCs w:val="20"/>
              </w:rPr>
            </w:pPr>
            <w:r w:rsidRPr="00DC6CB3">
              <w:rPr>
                <w:sz w:val="20"/>
                <w:szCs w:val="20"/>
              </w:rPr>
              <w:t>- symbolic NEC R48.8</w:t>
            </w:r>
          </w:p>
          <w:p w:rsidR="00182414" w:rsidRPr="00DC6CB3" w:rsidRDefault="00182414" w:rsidP="009B71D3">
            <w:pPr>
              <w:pStyle w:val="NormalnyWeb"/>
              <w:spacing w:before="0" w:beforeAutospacing="0" w:after="0" w:afterAutospacing="0"/>
              <w:rPr>
                <w:sz w:val="20"/>
                <w:szCs w:val="20"/>
              </w:rPr>
            </w:pPr>
            <w:r w:rsidRPr="00DC6CB3">
              <w:rPr>
                <w:sz w:val="20"/>
                <w:szCs w:val="20"/>
                <w:u w:val="single"/>
              </w:rPr>
              <w:t>- symphysis pubis M25.5</w:t>
            </w:r>
          </w:p>
          <w:p w:rsidR="00182414" w:rsidRPr="00DC6CB3" w:rsidRDefault="00182414" w:rsidP="009B71D3">
            <w:pPr>
              <w:pStyle w:val="NormalnyWeb"/>
              <w:spacing w:before="0" w:beforeAutospacing="0" w:after="0" w:afterAutospacing="0"/>
              <w:rPr>
                <w:sz w:val="20"/>
                <w:szCs w:val="20"/>
              </w:rPr>
            </w:pPr>
            <w:r w:rsidRPr="00DC6CB3">
              <w:rPr>
                <w:sz w:val="20"/>
                <w:szCs w:val="20"/>
                <w:u w:val="single"/>
              </w:rPr>
              <w:t>- - complicating pregnancy, childbirth or puerperium O26.7</w:t>
            </w:r>
          </w:p>
          <w:p w:rsidR="00182414" w:rsidRPr="00DC6CB3" w:rsidRDefault="00182414" w:rsidP="009B71D3">
            <w:pPr>
              <w:pStyle w:val="NormalnyWeb"/>
              <w:spacing w:before="0" w:beforeAutospacing="0" w:after="0" w:afterAutospacing="0"/>
              <w:rPr>
                <w:sz w:val="20"/>
                <w:szCs w:val="20"/>
              </w:rPr>
            </w:pPr>
            <w:r w:rsidRPr="00DC6CB3">
              <w:rPr>
                <w:sz w:val="20"/>
                <w:szCs w:val="20"/>
              </w:rPr>
              <w:t>- temporomandibular (joint) (joint-pain syndrome) K07.6</w:t>
            </w:r>
          </w:p>
          <w:p w:rsidR="00182414" w:rsidRPr="00DC6CB3" w:rsidRDefault="00182414" w:rsidP="009B71D3">
            <w:pPr>
              <w:pStyle w:val="NormalnyWeb"/>
              <w:spacing w:before="0" w:beforeAutospacing="0" w:after="0" w:afterAutospacing="0"/>
              <w:rPr>
                <w:b/>
                <w:bCs/>
                <w:sz w:val="20"/>
                <w:szCs w:val="20"/>
              </w:rPr>
            </w:pPr>
          </w:p>
        </w:tc>
        <w:tc>
          <w:tcPr>
            <w:tcW w:w="1260" w:type="dxa"/>
          </w:tcPr>
          <w:p w:rsidR="00182414" w:rsidRPr="00DC6CB3" w:rsidRDefault="00182414" w:rsidP="009B71D3">
            <w:pPr>
              <w:jc w:val="center"/>
              <w:outlineLvl w:val="0"/>
            </w:pPr>
            <w:r w:rsidRPr="00DC6CB3">
              <w:t>2147</w:t>
            </w:r>
          </w:p>
          <w:p w:rsidR="00182414" w:rsidRPr="00DC6CB3" w:rsidRDefault="00182414" w:rsidP="009B71D3">
            <w:pPr>
              <w:jc w:val="center"/>
              <w:outlineLvl w:val="0"/>
            </w:pPr>
            <w:r w:rsidRPr="00DC6CB3">
              <w:t>United Kingdom</w:t>
            </w:r>
          </w:p>
        </w:tc>
        <w:tc>
          <w:tcPr>
            <w:tcW w:w="1440" w:type="dxa"/>
          </w:tcPr>
          <w:p w:rsidR="00182414" w:rsidRPr="00DC6CB3" w:rsidRDefault="00182414" w:rsidP="009B71D3">
            <w:pPr>
              <w:pStyle w:val="Tekstprzypisudolnego"/>
              <w:widowControl w:val="0"/>
              <w:jc w:val="center"/>
              <w:outlineLvl w:val="0"/>
            </w:pPr>
            <w:r w:rsidRPr="00DC6CB3">
              <w:t>October 2015</w:t>
            </w:r>
          </w:p>
        </w:tc>
        <w:tc>
          <w:tcPr>
            <w:tcW w:w="990" w:type="dxa"/>
          </w:tcPr>
          <w:p w:rsidR="00182414" w:rsidRPr="00DC6CB3" w:rsidRDefault="00182414" w:rsidP="009B71D3">
            <w:pPr>
              <w:pStyle w:val="Tekstprzypisudolnego"/>
              <w:widowControl w:val="0"/>
              <w:jc w:val="center"/>
              <w:outlineLvl w:val="0"/>
            </w:pPr>
            <w:r w:rsidRPr="00DC6CB3">
              <w:t xml:space="preserve">Major </w:t>
            </w:r>
          </w:p>
        </w:tc>
        <w:tc>
          <w:tcPr>
            <w:tcW w:w="1890" w:type="dxa"/>
          </w:tcPr>
          <w:p w:rsidR="00182414" w:rsidRPr="00DC6CB3" w:rsidRDefault="00182414" w:rsidP="009B71D3">
            <w:pPr>
              <w:jc w:val="center"/>
              <w:outlineLvl w:val="0"/>
            </w:pPr>
            <w:r w:rsidRPr="00DC6CB3">
              <w:t>January 2019</w:t>
            </w:r>
          </w:p>
        </w:tc>
      </w:tr>
      <w:tr w:rsidR="00186678" w:rsidRPr="00DC6CB3" w:rsidTr="00464477">
        <w:tc>
          <w:tcPr>
            <w:tcW w:w="1530" w:type="dxa"/>
          </w:tcPr>
          <w:p w:rsidR="00186678" w:rsidRPr="00DC6CB3" w:rsidRDefault="00186678" w:rsidP="00877C5C"/>
          <w:p w:rsidR="00186678" w:rsidRPr="00DC6CB3" w:rsidRDefault="00186678" w:rsidP="00877C5C"/>
          <w:p w:rsidR="00186678" w:rsidRPr="00DC6CB3" w:rsidRDefault="00186678" w:rsidP="00877C5C">
            <w:r w:rsidRPr="00DC6CB3">
              <w:t>Add lead term and subterms:</w:t>
            </w:r>
          </w:p>
        </w:tc>
        <w:tc>
          <w:tcPr>
            <w:tcW w:w="6593" w:type="dxa"/>
            <w:gridSpan w:val="2"/>
          </w:tcPr>
          <w:p w:rsidR="00186678" w:rsidRPr="00DC6CB3" w:rsidRDefault="00186678" w:rsidP="00877C5C">
            <w:pPr>
              <w:rPr>
                <w:lang w:val="pt-BR"/>
              </w:rPr>
            </w:pPr>
            <w:r w:rsidRPr="00DC6CB3">
              <w:rPr>
                <w:b/>
                <w:bCs/>
                <w:lang w:val="pt-BR"/>
              </w:rPr>
              <w:t>Dyslexia</w:t>
            </w:r>
            <w:r w:rsidRPr="00DC6CB3">
              <w:rPr>
                <w:lang w:val="pt-BR"/>
              </w:rPr>
              <w:t xml:space="preserve"> </w:t>
            </w:r>
            <w:r w:rsidRPr="00DC6CB3">
              <w:rPr>
                <w:bCs/>
                <w:lang w:val="pt-BR"/>
              </w:rPr>
              <w:t>R48.0</w:t>
            </w:r>
          </w:p>
          <w:p w:rsidR="00186678" w:rsidRPr="00DC6CB3" w:rsidRDefault="00186678" w:rsidP="00877C5C">
            <w:pPr>
              <w:rPr>
                <w:lang w:val="pt-BR"/>
              </w:rPr>
            </w:pPr>
            <w:r w:rsidRPr="00DC6CB3">
              <w:rPr>
                <w:lang w:val="pt-BR"/>
              </w:rPr>
              <w:t xml:space="preserve">- developmental </w:t>
            </w:r>
            <w:r w:rsidRPr="00DC6CB3">
              <w:rPr>
                <w:bCs/>
                <w:lang w:val="pt-BR"/>
              </w:rPr>
              <w:t>F81.0</w:t>
            </w:r>
          </w:p>
          <w:p w:rsidR="00186678" w:rsidRPr="00DC6CB3" w:rsidRDefault="00186678" w:rsidP="00877C5C">
            <w:pPr>
              <w:rPr>
                <w:lang w:val="pt-BR"/>
              </w:rPr>
            </w:pPr>
            <w:r w:rsidRPr="00DC6CB3">
              <w:rPr>
                <w:b/>
                <w:bCs/>
                <w:u w:val="single"/>
                <w:lang w:val="pt-BR"/>
              </w:rPr>
              <w:t>Dyslipidemia</w:t>
            </w:r>
            <w:r w:rsidRPr="00DC6CB3">
              <w:rPr>
                <w:u w:val="single"/>
                <w:lang w:val="pt-BR"/>
              </w:rPr>
              <w:t xml:space="preserve"> </w:t>
            </w:r>
            <w:hyperlink r:id="rId81" w:tgtFrame="_blank" w:tooltip="Open the ICD code in ICD-10 online. (opens a new window or a new browser tab)" w:history="1">
              <w:r w:rsidRPr="00DC6CB3">
                <w:rPr>
                  <w:bCs/>
                  <w:u w:val="single"/>
                  <w:lang w:val="pt-BR"/>
                </w:rPr>
                <w:t>E78</w:t>
              </w:r>
            </w:hyperlink>
            <w:r w:rsidRPr="00DC6CB3">
              <w:rPr>
                <w:u w:val="single"/>
                <w:lang w:val="pt-BR"/>
              </w:rPr>
              <w:t>.-</w:t>
            </w:r>
          </w:p>
          <w:p w:rsidR="00186678" w:rsidRPr="00DC6CB3" w:rsidRDefault="00186678" w:rsidP="00877C5C">
            <w:r w:rsidRPr="00DC6CB3">
              <w:rPr>
                <w:u w:val="single"/>
              </w:rPr>
              <w:t xml:space="preserve">- depressed HDL cholesterol </w:t>
            </w:r>
            <w:hyperlink r:id="rId82" w:tgtFrame="_blank" w:tooltip="Open the ICD code in ICD-10 online. (opens a new window or a new browser tab)" w:history="1">
              <w:r w:rsidRPr="00DC6CB3">
                <w:rPr>
                  <w:bCs/>
                  <w:u w:val="single"/>
                </w:rPr>
                <w:t>E78.6</w:t>
              </w:r>
            </w:hyperlink>
          </w:p>
          <w:p w:rsidR="00186678" w:rsidRPr="00DC6CB3" w:rsidRDefault="00186678" w:rsidP="00877C5C">
            <w:pPr>
              <w:rPr>
                <w:b/>
                <w:bCs/>
                <w:u w:val="single"/>
              </w:rPr>
            </w:pPr>
            <w:r w:rsidRPr="00DC6CB3">
              <w:rPr>
                <w:u w:val="single"/>
              </w:rPr>
              <w:t xml:space="preserve">- elevated fasting triglycerides </w:t>
            </w:r>
            <w:r w:rsidRPr="00DC6CB3">
              <w:rPr>
                <w:bCs/>
                <w:u w:val="single"/>
              </w:rPr>
              <w:t>E78.1</w:t>
            </w:r>
          </w:p>
          <w:p w:rsidR="00186678" w:rsidRPr="00DC6CB3" w:rsidRDefault="00186678" w:rsidP="00877C5C"/>
        </w:tc>
        <w:tc>
          <w:tcPr>
            <w:tcW w:w="1260" w:type="dxa"/>
          </w:tcPr>
          <w:p w:rsidR="00186678" w:rsidRPr="00DC6CB3" w:rsidRDefault="00186678" w:rsidP="00D8373C">
            <w:pPr>
              <w:jc w:val="center"/>
              <w:outlineLvl w:val="0"/>
            </w:pPr>
            <w:r w:rsidRPr="00DC6CB3">
              <w:t>Canada</w:t>
            </w:r>
          </w:p>
          <w:p w:rsidR="00186678" w:rsidRPr="00DC6CB3" w:rsidRDefault="00186678" w:rsidP="00D8373C">
            <w:pPr>
              <w:jc w:val="center"/>
              <w:outlineLvl w:val="0"/>
            </w:pPr>
            <w:r w:rsidRPr="00DC6CB3">
              <w:t>(URC:1167)</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vAlign w:val="center"/>
          </w:tcPr>
          <w:p w:rsidR="00186678" w:rsidRPr="00DC6CB3" w:rsidRDefault="00186678" w:rsidP="00377280">
            <w:r w:rsidRPr="00DC6CB3">
              <w:t>Add subterm</w:t>
            </w:r>
          </w:p>
          <w:p w:rsidR="00186678" w:rsidRPr="00DC6CB3" w:rsidRDefault="00186678" w:rsidP="00377280">
            <w:pPr>
              <w:tabs>
                <w:tab w:val="left" w:pos="1021"/>
              </w:tabs>
              <w:autoSpaceDE w:val="0"/>
              <w:autoSpaceDN w:val="0"/>
              <w:adjustRightInd w:val="0"/>
              <w:spacing w:before="30"/>
              <w:rPr>
                <w:bCs/>
              </w:rPr>
            </w:pPr>
          </w:p>
        </w:tc>
        <w:tc>
          <w:tcPr>
            <w:tcW w:w="6593" w:type="dxa"/>
            <w:gridSpan w:val="2"/>
            <w:vAlign w:val="center"/>
          </w:tcPr>
          <w:p w:rsidR="00186678" w:rsidRPr="00DC6CB3" w:rsidRDefault="00186678" w:rsidP="00377280">
            <w:r w:rsidRPr="00DC6CB3">
              <w:rPr>
                <w:b/>
                <w:bCs/>
              </w:rPr>
              <w:t>Dyspepsia</w:t>
            </w:r>
            <w:r w:rsidRPr="00DC6CB3">
              <w:rPr>
                <w:b/>
                <w:strike/>
              </w:rPr>
              <w:t>(allergic)(congenital)(functional)(gastrointestinal)(occupational)(reflex)</w:t>
            </w:r>
            <w:r w:rsidRPr="00DC6CB3">
              <w:rPr>
                <w:strike/>
              </w:rPr>
              <w:t xml:space="preserve"> </w:t>
            </w:r>
            <w:r w:rsidRPr="00DC6CB3">
              <w:rPr>
                <w:bCs/>
                <w:strike/>
              </w:rPr>
              <w:t>K30</w:t>
            </w:r>
            <w:r w:rsidRPr="00DC6CB3">
              <w:rPr>
                <w:bCs/>
              </w:rPr>
              <w:t xml:space="preserve"> </w:t>
            </w:r>
            <w:r w:rsidRPr="00DC6CB3">
              <w:rPr>
                <w:bCs/>
                <w:u w:val="single"/>
              </w:rPr>
              <w:t>R10.1</w:t>
            </w:r>
          </w:p>
          <w:p w:rsidR="00186678" w:rsidRPr="00DC6CB3" w:rsidRDefault="00186678" w:rsidP="00377280">
            <w:r w:rsidRPr="00DC6CB3">
              <w:t xml:space="preserve"> - atonic </w:t>
            </w:r>
            <w:r w:rsidRPr="00DC6CB3">
              <w:rPr>
                <w:bCs/>
              </w:rPr>
              <w:t>K30</w:t>
            </w:r>
          </w:p>
          <w:p w:rsidR="00186678" w:rsidRPr="00DC6CB3" w:rsidRDefault="00186678" w:rsidP="00377280">
            <w:r w:rsidRPr="00DC6CB3">
              <w:rPr>
                <w:u w:val="single"/>
              </w:rPr>
              <w:t> - functional (allergic)(congenital)(gastrointestinal)(occupational)(reflex) K30</w:t>
            </w:r>
          </w:p>
          <w:p w:rsidR="00186678" w:rsidRPr="00DC6CB3" w:rsidRDefault="00186678" w:rsidP="00377280">
            <w:r w:rsidRPr="00DC6CB3">
              <w:t xml:space="preserve"> - nervous </w:t>
            </w:r>
            <w:r w:rsidRPr="00DC6CB3">
              <w:rPr>
                <w:bCs/>
              </w:rPr>
              <w:t>F45.3</w:t>
            </w:r>
          </w:p>
          <w:p w:rsidR="00186678" w:rsidRPr="00DC6CB3" w:rsidRDefault="00186678" w:rsidP="00377280">
            <w:r w:rsidRPr="00DC6CB3">
              <w:t xml:space="preserve"> - neurotic </w:t>
            </w:r>
            <w:r w:rsidRPr="00DC6CB3">
              <w:rPr>
                <w:bCs/>
              </w:rPr>
              <w:t>F45.3</w:t>
            </w:r>
          </w:p>
          <w:p w:rsidR="00186678" w:rsidRPr="00DC6CB3" w:rsidRDefault="00186678" w:rsidP="00377280">
            <w:pPr>
              <w:rPr>
                <w:lang w:val="fr-FR"/>
              </w:rPr>
            </w:pPr>
            <w:r w:rsidRPr="00DC6CB3">
              <w:rPr>
                <w:lang w:val="fr-FR"/>
              </w:rPr>
              <w:t xml:space="preserve"> - psychogenic </w:t>
            </w:r>
            <w:r w:rsidRPr="00DC6CB3">
              <w:rPr>
                <w:bCs/>
                <w:lang w:val="fr-FR"/>
              </w:rPr>
              <w:t>F45.3</w:t>
            </w:r>
          </w:p>
        </w:tc>
        <w:tc>
          <w:tcPr>
            <w:tcW w:w="1260" w:type="dxa"/>
          </w:tcPr>
          <w:p w:rsidR="00186678" w:rsidRPr="00DC6CB3" w:rsidRDefault="00186678" w:rsidP="00D8373C">
            <w:pPr>
              <w:jc w:val="center"/>
              <w:outlineLvl w:val="0"/>
              <w:rPr>
                <w:lang w:val="fr-FR"/>
              </w:rPr>
            </w:pPr>
          </w:p>
          <w:p w:rsidR="00186678" w:rsidRPr="00DC6CB3" w:rsidRDefault="00186678" w:rsidP="00D8373C">
            <w:pPr>
              <w:jc w:val="center"/>
              <w:outlineLvl w:val="0"/>
              <w:rPr>
                <w:lang w:val="fr-FR"/>
              </w:rPr>
            </w:pPr>
            <w:r w:rsidRPr="00DC6CB3">
              <w:rPr>
                <w:lang w:val="fr-FR"/>
              </w:rPr>
              <w:t>URC #</w:t>
            </w:r>
          </w:p>
          <w:p w:rsidR="00186678" w:rsidRPr="00DC6CB3" w:rsidRDefault="00186678" w:rsidP="00D8373C">
            <w:pPr>
              <w:jc w:val="center"/>
              <w:outlineLvl w:val="0"/>
              <w:rPr>
                <w:lang w:val="fr-FR"/>
              </w:rPr>
            </w:pPr>
            <w:r w:rsidRPr="00DC6CB3">
              <w:rPr>
                <w:lang w:val="fr-FR"/>
              </w:rPr>
              <w:t>1333</w:t>
            </w:r>
          </w:p>
          <w:p w:rsidR="00186678" w:rsidRPr="00DC6CB3" w:rsidRDefault="00186678" w:rsidP="00D8373C">
            <w:pPr>
              <w:jc w:val="center"/>
              <w:outlineLvl w:val="0"/>
              <w:rPr>
                <w:lang w:val="fr-FR"/>
              </w:rPr>
            </w:pPr>
            <w:r w:rsidRPr="00DC6CB3">
              <w:rPr>
                <w:rStyle w:val="proposalrnormal"/>
                <w:iCs/>
              </w:rPr>
              <w:t>Japan</w:t>
            </w:r>
          </w:p>
        </w:tc>
        <w:tc>
          <w:tcPr>
            <w:tcW w:w="1440" w:type="dxa"/>
          </w:tcPr>
          <w:p w:rsidR="00186678" w:rsidRPr="00DC6CB3" w:rsidRDefault="00186678" w:rsidP="00D8373C">
            <w:pPr>
              <w:jc w:val="center"/>
              <w:rPr>
                <w:rStyle w:val="StyleTimesNewRoman"/>
                <w:lang w:val="fr-FR"/>
              </w:rPr>
            </w:pPr>
            <w:r w:rsidRPr="00DC6CB3">
              <w:rPr>
                <w:rStyle w:val="StyleTimesNewRoman"/>
                <w:lang w:val="fr-FR"/>
              </w:rPr>
              <w:t>Octobre 2009</w:t>
            </w:r>
          </w:p>
        </w:tc>
        <w:tc>
          <w:tcPr>
            <w:tcW w:w="990" w:type="dxa"/>
          </w:tcPr>
          <w:p w:rsidR="00186678" w:rsidRPr="00DC6CB3" w:rsidRDefault="00186678" w:rsidP="00D8373C">
            <w:pPr>
              <w:jc w:val="center"/>
              <w:rPr>
                <w:rStyle w:val="StyleTimesNewRoman"/>
                <w:lang w:val="fr-FR"/>
              </w:rPr>
            </w:pPr>
            <w:r w:rsidRPr="00DC6CB3">
              <w:rPr>
                <w:rStyle w:val="StyleTimesNewRoman"/>
                <w:lang w:val="fr-FR"/>
              </w:rPr>
              <w:t>Major</w:t>
            </w:r>
          </w:p>
        </w:tc>
        <w:tc>
          <w:tcPr>
            <w:tcW w:w="1890" w:type="dxa"/>
          </w:tcPr>
          <w:p w:rsidR="00186678" w:rsidRPr="00DC6CB3" w:rsidRDefault="00186678" w:rsidP="00D8373C">
            <w:pPr>
              <w:jc w:val="center"/>
              <w:outlineLvl w:val="0"/>
              <w:rPr>
                <w:rStyle w:val="StyleTimesNewRoman"/>
                <w:lang w:val="fr-FR"/>
              </w:rPr>
            </w:pPr>
            <w:r w:rsidRPr="00DC6CB3">
              <w:rPr>
                <w:rStyle w:val="StyleTimesNewRoman"/>
                <w:lang w:val="fr-FR"/>
              </w:rPr>
              <w:t>January 2013</w:t>
            </w:r>
          </w:p>
          <w:p w:rsidR="00186678" w:rsidRPr="00DC6CB3" w:rsidRDefault="00186678" w:rsidP="00D8373C">
            <w:pPr>
              <w:jc w:val="center"/>
              <w:outlineLvl w:val="0"/>
              <w:rPr>
                <w:rStyle w:val="StyleTimesNewRoman"/>
                <w:lang w:val="fr-FR"/>
              </w:rPr>
            </w:pPr>
          </w:p>
        </w:tc>
      </w:tr>
      <w:tr w:rsidR="00C26651" w:rsidRPr="00DC6CB3" w:rsidTr="00DE35A9">
        <w:tc>
          <w:tcPr>
            <w:tcW w:w="1530" w:type="dxa"/>
          </w:tcPr>
          <w:p w:rsidR="00C26651" w:rsidRPr="00DC6CB3" w:rsidRDefault="00C26651" w:rsidP="00DE35A9">
            <w:pPr>
              <w:tabs>
                <w:tab w:val="left" w:pos="1021"/>
              </w:tabs>
              <w:autoSpaceDE w:val="0"/>
              <w:autoSpaceDN w:val="0"/>
              <w:adjustRightInd w:val="0"/>
              <w:spacing w:before="30"/>
              <w:rPr>
                <w:bCs/>
              </w:rPr>
            </w:pPr>
            <w:r w:rsidRPr="00DC6CB3">
              <w:t xml:space="preserve">Revise lead term in 5th print edition </w:t>
            </w:r>
          </w:p>
        </w:tc>
        <w:tc>
          <w:tcPr>
            <w:tcW w:w="6593" w:type="dxa"/>
            <w:gridSpan w:val="2"/>
            <w:vAlign w:val="center"/>
          </w:tcPr>
          <w:p w:rsidR="00C26651" w:rsidRPr="00DC6CB3" w:rsidRDefault="00C26651" w:rsidP="00DE35A9">
            <w:pPr>
              <w:rPr>
                <w:lang w:eastAsia="it-IT"/>
              </w:rPr>
            </w:pPr>
            <w:r w:rsidRPr="00DC6CB3">
              <w:rPr>
                <w:b/>
                <w:bCs/>
                <w:lang w:eastAsia="it-IT"/>
              </w:rPr>
              <w:t>Dyspepsia</w:t>
            </w:r>
            <w:r w:rsidRPr="00DC6CB3">
              <w:rPr>
                <w:b/>
                <w:bCs/>
                <w:strike/>
                <w:lang w:eastAsia="it-IT"/>
              </w:rPr>
              <w:t xml:space="preserve"> (allergic) (congenital) (functional) (gastrointestinal)</w:t>
            </w:r>
            <w:r w:rsidRPr="00DC6CB3">
              <w:rPr>
                <w:b/>
                <w:bCs/>
                <w:strike/>
                <w:lang w:eastAsia="it-IT"/>
              </w:rPr>
              <w:br/>
              <w:t>(occupational) (reflex)</w:t>
            </w:r>
            <w:r w:rsidRPr="00DC6CB3">
              <w:rPr>
                <w:lang w:eastAsia="it-IT"/>
              </w:rPr>
              <w:t xml:space="preserve"> R10.1</w:t>
            </w:r>
            <w:r w:rsidRPr="00DC6CB3">
              <w:rPr>
                <w:lang w:eastAsia="it-IT"/>
              </w:rPr>
              <w:br/>
              <w:t>- atonic K30</w:t>
            </w:r>
            <w:r w:rsidRPr="00DC6CB3">
              <w:rPr>
                <w:lang w:eastAsia="it-IT"/>
              </w:rPr>
              <w:br/>
              <w:t>- functional (allergic) (congenital) (gastrointestinal) (occupational) (reflex) K30</w:t>
            </w:r>
          </w:p>
          <w:p w:rsidR="00C26651" w:rsidRPr="00DC6CB3" w:rsidRDefault="00C26651" w:rsidP="00DE35A9">
            <w:pPr>
              <w:rPr>
                <w:lang w:val="it-IT" w:eastAsia="it-IT"/>
              </w:rPr>
            </w:pPr>
            <w:r w:rsidRPr="00DC6CB3">
              <w:rPr>
                <w:lang w:val="it-IT" w:eastAsia="it-IT"/>
              </w:rPr>
              <w:t>...</w:t>
            </w:r>
          </w:p>
          <w:p w:rsidR="00C26651" w:rsidRPr="00DC6CB3" w:rsidRDefault="00C26651" w:rsidP="00DE35A9">
            <w:pPr>
              <w:pStyle w:val="NormalnyWeb"/>
              <w:spacing w:before="0" w:beforeAutospacing="0" w:after="0" w:afterAutospacing="0"/>
              <w:rPr>
                <w:b/>
                <w:bCs/>
                <w:sz w:val="20"/>
                <w:szCs w:val="20"/>
              </w:rPr>
            </w:pPr>
          </w:p>
        </w:tc>
        <w:tc>
          <w:tcPr>
            <w:tcW w:w="1260" w:type="dxa"/>
          </w:tcPr>
          <w:p w:rsidR="00C26651" w:rsidRPr="00DC6CB3" w:rsidRDefault="00C26651" w:rsidP="00DE35A9">
            <w:pPr>
              <w:jc w:val="center"/>
              <w:outlineLvl w:val="0"/>
            </w:pPr>
            <w:r w:rsidRPr="00DC6CB3">
              <w:t>2218</w:t>
            </w:r>
          </w:p>
          <w:p w:rsidR="00C26651" w:rsidRPr="00DC6CB3" w:rsidRDefault="00C26651" w:rsidP="00DE35A9">
            <w:pPr>
              <w:jc w:val="center"/>
              <w:outlineLvl w:val="0"/>
            </w:pPr>
            <w:r w:rsidRPr="00DC6CB3">
              <w:t>Statistics Korea</w:t>
            </w:r>
          </w:p>
          <w:p w:rsidR="00C26651" w:rsidRPr="00DC6CB3" w:rsidRDefault="00C26651" w:rsidP="00DE35A9">
            <w:pPr>
              <w:jc w:val="center"/>
              <w:outlineLvl w:val="0"/>
            </w:pPr>
          </w:p>
          <w:p w:rsidR="00C26651" w:rsidRPr="00DC6CB3" w:rsidRDefault="00C26651" w:rsidP="00DE35A9">
            <w:pPr>
              <w:jc w:val="center"/>
              <w:outlineLvl w:val="0"/>
            </w:pPr>
            <w:r w:rsidRPr="00DC6CB3">
              <w:t>2213</w:t>
            </w:r>
          </w:p>
          <w:p w:rsidR="00C26651" w:rsidRPr="00DC6CB3" w:rsidRDefault="00C26651" w:rsidP="00DE35A9">
            <w:pPr>
              <w:jc w:val="center"/>
              <w:outlineLvl w:val="0"/>
            </w:pPr>
            <w:r w:rsidRPr="00DC6CB3">
              <w:t>United Kingdom</w:t>
            </w:r>
          </w:p>
        </w:tc>
        <w:tc>
          <w:tcPr>
            <w:tcW w:w="1440" w:type="dxa"/>
          </w:tcPr>
          <w:p w:rsidR="00C26651" w:rsidRPr="00DC6CB3" w:rsidRDefault="00C26651" w:rsidP="00DE35A9">
            <w:pPr>
              <w:pStyle w:val="Tekstprzypisudolnego"/>
              <w:widowControl w:val="0"/>
              <w:jc w:val="center"/>
              <w:outlineLvl w:val="0"/>
            </w:pPr>
            <w:r w:rsidRPr="00DC6CB3">
              <w:t>October</w:t>
            </w:r>
          </w:p>
          <w:p w:rsidR="00C26651" w:rsidRPr="00DC6CB3" w:rsidRDefault="00C26651" w:rsidP="00DE35A9">
            <w:pPr>
              <w:pStyle w:val="Tekstprzypisudolnego"/>
              <w:widowControl w:val="0"/>
              <w:jc w:val="center"/>
              <w:outlineLvl w:val="0"/>
            </w:pPr>
            <w:r w:rsidRPr="00DC6CB3">
              <w:t>2016</w:t>
            </w:r>
          </w:p>
        </w:tc>
        <w:tc>
          <w:tcPr>
            <w:tcW w:w="990" w:type="dxa"/>
          </w:tcPr>
          <w:p w:rsidR="00C26651" w:rsidRPr="00DC6CB3" w:rsidRDefault="00C26651" w:rsidP="00DE35A9">
            <w:pPr>
              <w:pStyle w:val="Tekstprzypisudolnego"/>
              <w:widowControl w:val="0"/>
              <w:jc w:val="center"/>
              <w:outlineLvl w:val="0"/>
            </w:pPr>
            <w:r w:rsidRPr="00DC6CB3">
              <w:t>Minor</w:t>
            </w:r>
          </w:p>
        </w:tc>
        <w:tc>
          <w:tcPr>
            <w:tcW w:w="1890" w:type="dxa"/>
          </w:tcPr>
          <w:p w:rsidR="00C26651" w:rsidRPr="00DC6CB3" w:rsidRDefault="00C26651" w:rsidP="00DE35A9">
            <w:pPr>
              <w:jc w:val="center"/>
              <w:outlineLvl w:val="0"/>
            </w:pPr>
            <w:r w:rsidRPr="00DC6CB3">
              <w:t>January 2018</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877C5C"/>
          <w:p w:rsidR="00186678" w:rsidRPr="00DC6CB3" w:rsidRDefault="00186678" w:rsidP="00877C5C">
            <w:r w:rsidRPr="00DC6CB3">
              <w:t xml:space="preserve">Revise subterm: </w:t>
            </w:r>
          </w:p>
        </w:tc>
        <w:tc>
          <w:tcPr>
            <w:tcW w:w="6593" w:type="dxa"/>
            <w:gridSpan w:val="2"/>
          </w:tcPr>
          <w:p w:rsidR="00186678" w:rsidRPr="00DC6CB3" w:rsidRDefault="00186678" w:rsidP="00877C5C">
            <w:r w:rsidRPr="00DC6CB3">
              <w:rPr>
                <w:b/>
                <w:bCs/>
              </w:rPr>
              <w:t>Dysplasia</w:t>
            </w:r>
            <w:r w:rsidRPr="00DC6CB3">
              <w:t xml:space="preserve"> - </w:t>
            </w:r>
            <w:r w:rsidRPr="00DC6CB3">
              <w:rPr>
                <w:i/>
                <w:iCs/>
              </w:rPr>
              <w:t>see also</w:t>
            </w:r>
            <w:r w:rsidRPr="00DC6CB3">
              <w:t xml:space="preserve"> Anomaly</w:t>
            </w:r>
          </w:p>
          <w:p w:rsidR="00186678" w:rsidRPr="00DC6CB3" w:rsidRDefault="00186678" w:rsidP="00877C5C">
            <w:r w:rsidRPr="00DC6CB3">
              <w:t xml:space="preserve">- metaphyseal </w:t>
            </w:r>
            <w:r w:rsidRPr="00DC6CB3">
              <w:rPr>
                <w:u w:val="single"/>
              </w:rPr>
              <w:t>(Jansen's)(McKusick's)(Schmid's)</w:t>
            </w:r>
            <w:r w:rsidRPr="00DC6CB3">
              <w:t xml:space="preserve"> </w:t>
            </w:r>
            <w:r w:rsidRPr="00DC6CB3">
              <w:rPr>
                <w:bCs/>
              </w:rPr>
              <w:t>Q78.5</w:t>
            </w:r>
          </w:p>
        </w:tc>
        <w:tc>
          <w:tcPr>
            <w:tcW w:w="1260" w:type="dxa"/>
          </w:tcPr>
          <w:p w:rsidR="00186678" w:rsidRPr="00DC6CB3" w:rsidRDefault="00186678" w:rsidP="00D8373C">
            <w:pPr>
              <w:jc w:val="center"/>
              <w:outlineLvl w:val="0"/>
            </w:pPr>
            <w:r w:rsidRPr="00DC6CB3">
              <w:t>Canada</w:t>
            </w:r>
          </w:p>
          <w:p w:rsidR="00186678" w:rsidRPr="00DC6CB3" w:rsidRDefault="00186678" w:rsidP="00D8373C">
            <w:pPr>
              <w:jc w:val="center"/>
              <w:outlineLvl w:val="0"/>
            </w:pPr>
            <w:r w:rsidRPr="00DC6CB3">
              <w:t>(URC:1137)</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2009</w:t>
            </w:r>
          </w:p>
        </w:tc>
      </w:tr>
      <w:tr w:rsidR="00186678" w:rsidRPr="00DC6CB3" w:rsidTr="00464477">
        <w:tc>
          <w:tcPr>
            <w:tcW w:w="1530" w:type="dxa"/>
          </w:tcPr>
          <w:p w:rsidR="00186678" w:rsidRPr="00DC6CB3" w:rsidRDefault="00186678" w:rsidP="00877C5C"/>
          <w:p w:rsidR="00186678" w:rsidRPr="00DC6CB3" w:rsidRDefault="00186678" w:rsidP="00877C5C"/>
          <w:p w:rsidR="00186678" w:rsidRPr="00DC6CB3" w:rsidRDefault="00186678" w:rsidP="00877C5C"/>
          <w:p w:rsidR="00186678" w:rsidRPr="00DC6CB3" w:rsidRDefault="00186678" w:rsidP="00877C5C">
            <w:r w:rsidRPr="00DC6CB3">
              <w:t xml:space="preserve">Add subterms: </w:t>
            </w:r>
          </w:p>
        </w:tc>
        <w:tc>
          <w:tcPr>
            <w:tcW w:w="6593" w:type="dxa"/>
            <w:gridSpan w:val="2"/>
          </w:tcPr>
          <w:p w:rsidR="00186678" w:rsidRPr="00DC6CB3" w:rsidRDefault="00186678" w:rsidP="00877C5C">
            <w:r w:rsidRPr="00DC6CB3">
              <w:rPr>
                <w:b/>
                <w:bCs/>
              </w:rPr>
              <w:t>Dysplasia</w:t>
            </w:r>
            <w:r w:rsidRPr="00DC6CB3">
              <w:t xml:space="preserve"> - see also Anomaly</w:t>
            </w:r>
          </w:p>
          <w:p w:rsidR="00186678" w:rsidRPr="00DC6CB3" w:rsidRDefault="00186678" w:rsidP="00877C5C">
            <w:r w:rsidRPr="00DC6CB3">
              <w:t>....</w:t>
            </w:r>
          </w:p>
          <w:p w:rsidR="00186678" w:rsidRPr="00DC6CB3" w:rsidRDefault="00186678" w:rsidP="00877C5C">
            <w:r w:rsidRPr="00DC6CB3">
              <w:t>- polyostotic fibrous Q78.1</w:t>
            </w:r>
          </w:p>
          <w:p w:rsidR="00186678" w:rsidRPr="00DC6CB3" w:rsidRDefault="00186678" w:rsidP="00877C5C">
            <w:r w:rsidRPr="00DC6CB3">
              <w:rPr>
                <w:u w:val="single"/>
              </w:rPr>
              <w:t>- prostate (low grade) N42.3</w:t>
            </w:r>
          </w:p>
          <w:p w:rsidR="00186678" w:rsidRPr="00DC6CB3" w:rsidRDefault="00186678" w:rsidP="00877C5C">
            <w:r w:rsidRPr="00DC6CB3">
              <w:rPr>
                <w:u w:val="single"/>
              </w:rPr>
              <w:t>- - high grade D07.5</w:t>
            </w:r>
          </w:p>
          <w:p w:rsidR="00186678" w:rsidRPr="00DC6CB3" w:rsidRDefault="00186678" w:rsidP="00877C5C">
            <w:r w:rsidRPr="00DC6CB3">
              <w:t>- renal Q61.4</w:t>
            </w:r>
          </w:p>
        </w:tc>
        <w:tc>
          <w:tcPr>
            <w:tcW w:w="1260" w:type="dxa"/>
          </w:tcPr>
          <w:p w:rsidR="00186678" w:rsidRPr="00DC6CB3" w:rsidRDefault="00186678" w:rsidP="00D8373C">
            <w:pPr>
              <w:jc w:val="center"/>
              <w:outlineLvl w:val="0"/>
            </w:pPr>
            <w:r w:rsidRPr="00DC6CB3">
              <w:t>Canada</w:t>
            </w:r>
          </w:p>
          <w:p w:rsidR="00186678" w:rsidRPr="00DC6CB3" w:rsidRDefault="00186678" w:rsidP="00D8373C">
            <w:pPr>
              <w:jc w:val="center"/>
              <w:outlineLvl w:val="0"/>
            </w:pPr>
            <w:r w:rsidRPr="00DC6CB3">
              <w:t>(URC:1117)</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lang w:val="pt-BR"/>
              </w:rPr>
            </w:pPr>
            <w:r w:rsidRPr="00DC6CB3">
              <w:rPr>
                <w:lang w:val="pt-BR"/>
              </w:rPr>
              <w:t>Add and revise subterms</w:t>
            </w:r>
          </w:p>
        </w:tc>
        <w:tc>
          <w:tcPr>
            <w:tcW w:w="6593" w:type="dxa"/>
            <w:gridSpan w:val="2"/>
          </w:tcPr>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r w:rsidRPr="00DC6CB3">
              <w:rPr>
                <w:rStyle w:val="Pogrubienie"/>
              </w:rPr>
              <w:t xml:space="preserve">Dysplasia </w:t>
            </w:r>
            <w:r w:rsidRPr="00DC6CB3">
              <w:rPr>
                <w:b/>
                <w:bCs/>
              </w:rPr>
              <w:br/>
            </w:r>
            <w:r w:rsidRPr="00DC6CB3">
              <w:t xml:space="preserve">– kidney </w:t>
            </w:r>
            <w:r w:rsidRPr="00DC6CB3">
              <w:rPr>
                <w:u w:val="single"/>
              </w:rPr>
              <w:t>(multicystic)</w:t>
            </w:r>
            <w:r w:rsidRPr="00DC6CB3">
              <w:t xml:space="preserve"> </w:t>
            </w:r>
            <w:r w:rsidRPr="00DC6CB3">
              <w:rPr>
                <w:bCs/>
              </w:rPr>
              <w:t>Q61.4</w:t>
            </w:r>
            <w:r w:rsidRPr="00DC6CB3">
              <w:br/>
              <w:t xml:space="preserve">– renal </w:t>
            </w:r>
            <w:r w:rsidRPr="00DC6CB3">
              <w:rPr>
                <w:u w:val="single"/>
              </w:rPr>
              <w:t>(multicystic)</w:t>
            </w:r>
            <w:r w:rsidRPr="00DC6CB3">
              <w:t xml:space="preserve"> </w:t>
            </w:r>
            <w:r w:rsidRPr="00DC6CB3">
              <w:rPr>
                <w:bCs/>
              </w:rPr>
              <w:t>Q61.4</w:t>
            </w:r>
          </w:p>
        </w:tc>
        <w:tc>
          <w:tcPr>
            <w:tcW w:w="1260" w:type="dxa"/>
          </w:tcPr>
          <w:p w:rsidR="00186678" w:rsidRPr="00DC6CB3" w:rsidRDefault="00186678" w:rsidP="00D8373C">
            <w:pPr>
              <w:jc w:val="center"/>
              <w:outlineLvl w:val="0"/>
              <w:rPr>
                <w:lang w:val="pt-BR"/>
              </w:rPr>
            </w:pPr>
            <w:r w:rsidRPr="00DC6CB3">
              <w:rPr>
                <w:lang w:val="pt-BR"/>
              </w:rPr>
              <w:t>Canada 1448</w:t>
            </w:r>
          </w:p>
        </w:tc>
        <w:tc>
          <w:tcPr>
            <w:tcW w:w="1440" w:type="dxa"/>
          </w:tcPr>
          <w:p w:rsidR="00186678" w:rsidRPr="00DC6CB3" w:rsidRDefault="00186678" w:rsidP="00D8373C">
            <w:pPr>
              <w:jc w:val="center"/>
              <w:rPr>
                <w:rStyle w:val="StyleTimesNewRoman"/>
                <w:lang w:val="pt-BR"/>
              </w:rPr>
            </w:pPr>
            <w:r w:rsidRPr="00DC6CB3">
              <w:t>October</w:t>
            </w:r>
            <w:r w:rsidRPr="00DC6CB3">
              <w:rPr>
                <w:rStyle w:val="StyleTimesNewRoman"/>
                <w:lang w:val="pt-BR"/>
              </w:rPr>
              <w:t xml:space="preserve"> 2008</w:t>
            </w:r>
          </w:p>
        </w:tc>
        <w:tc>
          <w:tcPr>
            <w:tcW w:w="990" w:type="dxa"/>
          </w:tcPr>
          <w:p w:rsidR="00186678" w:rsidRPr="00DC6CB3" w:rsidRDefault="00186678" w:rsidP="00D8373C">
            <w:pPr>
              <w:jc w:val="center"/>
              <w:rPr>
                <w:rStyle w:val="StyleTimesNewRoman"/>
                <w:lang w:val="pt-BR"/>
              </w:rPr>
            </w:pPr>
            <w:r w:rsidRPr="00DC6CB3">
              <w:rPr>
                <w:rStyle w:val="StyleTimesNewRoman"/>
                <w:lang w:val="pt-BR"/>
              </w:rPr>
              <w:t>Minor</w:t>
            </w:r>
          </w:p>
        </w:tc>
        <w:tc>
          <w:tcPr>
            <w:tcW w:w="1890" w:type="dxa"/>
          </w:tcPr>
          <w:p w:rsidR="00186678" w:rsidRPr="00DC6CB3" w:rsidRDefault="00186678" w:rsidP="00D8373C">
            <w:pPr>
              <w:jc w:val="center"/>
              <w:outlineLvl w:val="0"/>
              <w:rPr>
                <w:rStyle w:val="StyleTimesNewRoman"/>
                <w:lang w:val="pt-BR"/>
              </w:rPr>
            </w:pPr>
            <w:r w:rsidRPr="00DC6CB3">
              <w:rPr>
                <w:rStyle w:val="StyleTimesNewRoman"/>
                <w:lang w:val="pt-BR"/>
              </w:rPr>
              <w:t>January 2010</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rPr>
                <w:b w:val="0"/>
              </w:rPr>
            </w:pPr>
          </w:p>
        </w:tc>
        <w:tc>
          <w:tcPr>
            <w:tcW w:w="1260" w:type="dxa"/>
          </w:tcPr>
          <w:p w:rsidR="00186678" w:rsidRPr="00DC6CB3" w:rsidRDefault="00186678" w:rsidP="00D8373C">
            <w:pPr>
              <w:pStyle w:val="Tekstprzypisudolnego"/>
              <w:jc w:val="center"/>
              <w:outlineLvl w:val="0"/>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942107">
            <w:pPr>
              <w:autoSpaceDE w:val="0"/>
              <w:autoSpaceDN w:val="0"/>
              <w:adjustRightInd w:val="0"/>
            </w:pPr>
            <w:r w:rsidRPr="00DC6CB3">
              <w:t>Add subterm</w:t>
            </w:r>
          </w:p>
        </w:tc>
        <w:tc>
          <w:tcPr>
            <w:tcW w:w="6593" w:type="dxa"/>
            <w:gridSpan w:val="2"/>
          </w:tcPr>
          <w:p w:rsidR="00186678" w:rsidRPr="00DC6CB3" w:rsidRDefault="00186678" w:rsidP="00942107">
            <w:pPr>
              <w:rPr>
                <w:b/>
                <w:bCs/>
                <w:lang w:val="en-CA" w:eastAsia="en-CA"/>
              </w:rPr>
            </w:pPr>
            <w:r w:rsidRPr="00DC6CB3">
              <w:rPr>
                <w:rStyle w:val="Pogrubienie"/>
                <w:rFonts w:eastAsiaTheme="minorEastAsia"/>
              </w:rPr>
              <w:t>Dyssynergia</w:t>
            </w:r>
            <w:r w:rsidRPr="00DC6CB3">
              <w:rPr>
                <w:bCs/>
              </w:rPr>
              <w:br/>
            </w:r>
            <w:r w:rsidRPr="00DC6CB3">
              <w:t xml:space="preserve">– biliary </w:t>
            </w:r>
            <w:r w:rsidRPr="00DC6CB3">
              <w:rPr>
                <w:bCs/>
              </w:rPr>
              <w:t>K83.8</w:t>
            </w:r>
            <w:r w:rsidRPr="00DC6CB3">
              <w:br/>
              <w:t xml:space="preserve">– cerebellaris myoclonica (Hunt's ataxia) </w:t>
            </w:r>
            <w:r w:rsidRPr="00DC6CB3">
              <w:rPr>
                <w:bCs/>
              </w:rPr>
              <w:t>G11.1</w:t>
            </w:r>
            <w:r w:rsidRPr="00DC6CB3">
              <w:br/>
            </w:r>
            <w:r w:rsidRPr="00DC6CB3">
              <w:rPr>
                <w:u w:val="single"/>
              </w:rPr>
              <w:t xml:space="preserve">– detrusor sphincter (bladder) </w:t>
            </w:r>
            <w:r w:rsidRPr="00DC6CB3">
              <w:rPr>
                <w:bCs/>
                <w:u w:val="single"/>
              </w:rPr>
              <w:t>N31.8</w:t>
            </w:r>
          </w:p>
        </w:tc>
        <w:tc>
          <w:tcPr>
            <w:tcW w:w="1260" w:type="dxa"/>
          </w:tcPr>
          <w:p w:rsidR="00186678" w:rsidRPr="00DC6CB3" w:rsidRDefault="00186678" w:rsidP="00942107">
            <w:pPr>
              <w:jc w:val="center"/>
              <w:outlineLvl w:val="0"/>
            </w:pPr>
            <w:r w:rsidRPr="00DC6CB3">
              <w:t>2009</w:t>
            </w:r>
          </w:p>
          <w:p w:rsidR="00186678" w:rsidRPr="00DC6CB3" w:rsidRDefault="00186678" w:rsidP="00942107">
            <w:pPr>
              <w:jc w:val="center"/>
              <w:outlineLvl w:val="0"/>
            </w:pPr>
            <w:r w:rsidRPr="00DC6CB3">
              <w:t>Australia</w:t>
            </w:r>
          </w:p>
        </w:tc>
        <w:tc>
          <w:tcPr>
            <w:tcW w:w="144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186678" w:rsidRPr="00DC6CB3" w:rsidRDefault="00186678" w:rsidP="00942107">
            <w:pPr>
              <w:jc w:val="center"/>
              <w:outlineLvl w:val="0"/>
              <w:rPr>
                <w:rStyle w:val="proposalrnormal"/>
                <w:rFonts w:eastAsiaTheme="minorEastAsia"/>
              </w:rPr>
            </w:pPr>
            <w:r w:rsidRPr="00DC6CB3">
              <w:rPr>
                <w:rStyle w:val="proposalrnormal"/>
                <w:rFonts w:eastAsiaTheme="minorEastAsia"/>
              </w:rPr>
              <w:t>January 2016</w:t>
            </w:r>
          </w:p>
        </w:tc>
      </w:tr>
      <w:tr w:rsidR="00186678" w:rsidRPr="00DC6CB3" w:rsidTr="00464477">
        <w:tc>
          <w:tcPr>
            <w:tcW w:w="1530" w:type="dxa"/>
          </w:tcPr>
          <w:p w:rsidR="00186678" w:rsidRPr="00DC6CB3" w:rsidRDefault="00186678" w:rsidP="00877C5C"/>
          <w:p w:rsidR="00186678" w:rsidRPr="00DC6CB3" w:rsidRDefault="00186678" w:rsidP="00877C5C"/>
          <w:p w:rsidR="00186678" w:rsidRPr="00DC6CB3" w:rsidRDefault="00186678" w:rsidP="00877C5C">
            <w:pPr>
              <w:rPr>
                <w:bCs/>
              </w:rPr>
            </w:pPr>
            <w:r w:rsidRPr="00DC6CB3">
              <w:t>Add non-essential modifier and revise subterms:</w:t>
            </w:r>
          </w:p>
        </w:tc>
        <w:tc>
          <w:tcPr>
            <w:tcW w:w="6593" w:type="dxa"/>
            <w:gridSpan w:val="2"/>
          </w:tcPr>
          <w:p w:rsidR="00186678" w:rsidRPr="00DC6CB3" w:rsidRDefault="00186678" w:rsidP="00877C5C">
            <w:r w:rsidRPr="00DC6CB3">
              <w:rPr>
                <w:b/>
                <w:bCs/>
              </w:rPr>
              <w:t xml:space="preserve">Dystocia </w:t>
            </w:r>
            <w:r w:rsidRPr="00DC6CB3">
              <w:rPr>
                <w:bCs/>
              </w:rPr>
              <w:t>O66.9</w:t>
            </w:r>
            <w:r w:rsidRPr="00DC6CB3">
              <w:t xml:space="preserve"> </w:t>
            </w:r>
          </w:p>
          <w:p w:rsidR="00186678" w:rsidRPr="00DC6CB3" w:rsidRDefault="00186678" w:rsidP="00877C5C">
            <w:r w:rsidRPr="00DC6CB3">
              <w:t xml:space="preserve">- affecting fetus or newborn </w:t>
            </w:r>
            <w:r w:rsidRPr="00DC6CB3">
              <w:rPr>
                <w:bCs/>
              </w:rPr>
              <w:t>P03.1</w:t>
            </w:r>
            <w:r w:rsidRPr="00DC6CB3">
              <w:t xml:space="preserve"> </w:t>
            </w:r>
          </w:p>
          <w:p w:rsidR="00186678" w:rsidRPr="00DC6CB3" w:rsidRDefault="00186678" w:rsidP="00877C5C">
            <w:r w:rsidRPr="00DC6CB3">
              <w:t xml:space="preserve">- cervical </w:t>
            </w:r>
            <w:r w:rsidRPr="00DC6CB3">
              <w:rPr>
                <w:strike/>
              </w:rPr>
              <w:t>(hypotonic)</w:t>
            </w:r>
            <w:r w:rsidRPr="00DC6CB3">
              <w:rPr>
                <w:u w:val="single"/>
              </w:rPr>
              <w:t>(failure of cervical dilatation)</w:t>
            </w:r>
            <w:r w:rsidRPr="00DC6CB3">
              <w:t xml:space="preserve"> </w:t>
            </w:r>
            <w:r w:rsidRPr="00DC6CB3">
              <w:rPr>
                <w:bCs/>
              </w:rPr>
              <w:t>O62</w:t>
            </w:r>
            <w:r w:rsidRPr="00DC6CB3">
              <w:t>.</w:t>
            </w:r>
            <w:r w:rsidRPr="00DC6CB3">
              <w:rPr>
                <w:strike/>
              </w:rPr>
              <w:t>2</w:t>
            </w:r>
            <w:r w:rsidRPr="00DC6CB3">
              <w:rPr>
                <w:u w:val="single"/>
              </w:rPr>
              <w:t xml:space="preserve">0 </w:t>
            </w:r>
          </w:p>
          <w:p w:rsidR="00186678" w:rsidRPr="00DC6CB3" w:rsidRDefault="00186678" w:rsidP="00877C5C">
            <w:r w:rsidRPr="00DC6CB3">
              <w:t xml:space="preserve">- - affecting fetus or newborn </w:t>
            </w:r>
            <w:r w:rsidRPr="00DC6CB3">
              <w:rPr>
                <w:bCs/>
              </w:rPr>
              <w:t>P03.6</w:t>
            </w:r>
            <w:r w:rsidRPr="00DC6CB3">
              <w:t xml:space="preserve"> </w:t>
            </w:r>
          </w:p>
          <w:p w:rsidR="00186678" w:rsidRPr="00DC6CB3" w:rsidRDefault="00186678" w:rsidP="00877C5C">
            <w:r w:rsidRPr="00DC6CB3">
              <w:rPr>
                <w:u w:val="single"/>
              </w:rPr>
              <w:t xml:space="preserve">- - due to abnormality of cervix </w:t>
            </w:r>
            <w:r w:rsidRPr="00DC6CB3">
              <w:rPr>
                <w:bCs/>
                <w:u w:val="single"/>
              </w:rPr>
              <w:t>O65.5</w:t>
            </w:r>
          </w:p>
          <w:p w:rsidR="00186678" w:rsidRPr="00DC6CB3" w:rsidRDefault="00186678" w:rsidP="00877C5C">
            <w:r w:rsidRPr="00DC6CB3">
              <w:rPr>
                <w:strike/>
              </w:rPr>
              <w:t xml:space="preserve">- - primary </w:t>
            </w:r>
            <w:r w:rsidRPr="00DC6CB3">
              <w:rPr>
                <w:bCs/>
                <w:strike/>
              </w:rPr>
              <w:t>O62.0</w:t>
            </w:r>
            <w:r w:rsidRPr="00DC6CB3">
              <w:rPr>
                <w:strike/>
              </w:rPr>
              <w:t xml:space="preserve"> </w:t>
            </w:r>
          </w:p>
          <w:p w:rsidR="00186678" w:rsidRPr="00DC6CB3" w:rsidRDefault="00186678" w:rsidP="00877C5C">
            <w:r w:rsidRPr="00DC6CB3">
              <w:rPr>
                <w:strike/>
              </w:rPr>
              <w:t xml:space="preserve">- - secondary </w:t>
            </w:r>
            <w:r w:rsidRPr="00DC6CB3">
              <w:rPr>
                <w:bCs/>
                <w:strike/>
              </w:rPr>
              <w:t>O62.1</w:t>
            </w:r>
          </w:p>
        </w:tc>
        <w:tc>
          <w:tcPr>
            <w:tcW w:w="1260" w:type="dxa"/>
          </w:tcPr>
          <w:p w:rsidR="00186678" w:rsidRPr="00DC6CB3" w:rsidRDefault="00186678" w:rsidP="00D8373C">
            <w:pPr>
              <w:jc w:val="center"/>
              <w:outlineLvl w:val="0"/>
              <w:rPr>
                <w:bCs/>
              </w:rPr>
            </w:pPr>
            <w:r w:rsidRPr="00DC6CB3">
              <w:rPr>
                <w:bCs/>
              </w:rPr>
              <w:t>Australia</w:t>
            </w:r>
          </w:p>
          <w:p w:rsidR="00186678" w:rsidRPr="00DC6CB3" w:rsidRDefault="00186678" w:rsidP="00D8373C">
            <w:pPr>
              <w:jc w:val="center"/>
              <w:outlineLvl w:val="0"/>
            </w:pPr>
            <w:r w:rsidRPr="00DC6CB3">
              <w:rPr>
                <w:bCs/>
              </w:rPr>
              <w:t>(URC:1044)</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Minor</w:t>
            </w:r>
          </w:p>
        </w:tc>
        <w:tc>
          <w:tcPr>
            <w:tcW w:w="1890" w:type="dxa"/>
          </w:tcPr>
          <w:p w:rsidR="00186678" w:rsidRPr="00DC6CB3" w:rsidRDefault="00186678" w:rsidP="00D8373C">
            <w:pPr>
              <w:jc w:val="center"/>
              <w:outlineLvl w:val="0"/>
            </w:pPr>
            <w:r w:rsidRPr="00DC6CB3">
              <w:t>January 2009</w:t>
            </w:r>
          </w:p>
        </w:tc>
      </w:tr>
      <w:tr w:rsidR="003A142F" w:rsidRPr="003A142F" w:rsidTr="007E1843">
        <w:tc>
          <w:tcPr>
            <w:tcW w:w="1530" w:type="dxa"/>
          </w:tcPr>
          <w:p w:rsidR="003A142F" w:rsidRPr="003A142F" w:rsidRDefault="003A142F" w:rsidP="007E1843">
            <w:pPr>
              <w:tabs>
                <w:tab w:val="left" w:pos="1021"/>
              </w:tabs>
              <w:autoSpaceDE w:val="0"/>
              <w:autoSpaceDN w:val="0"/>
              <w:adjustRightInd w:val="0"/>
              <w:spacing w:before="30"/>
              <w:rPr>
                <w:bCs/>
              </w:rPr>
            </w:pPr>
            <w:r w:rsidRPr="003A142F">
              <w:rPr>
                <w:bCs/>
              </w:rPr>
              <w:t>Revise codes</w:t>
            </w:r>
          </w:p>
        </w:tc>
        <w:tc>
          <w:tcPr>
            <w:tcW w:w="6593" w:type="dxa"/>
            <w:gridSpan w:val="2"/>
            <w:vAlign w:val="center"/>
          </w:tcPr>
          <w:p w:rsidR="003A142F" w:rsidRPr="003A142F" w:rsidRDefault="003A142F" w:rsidP="007E1843">
            <w:pPr>
              <w:pStyle w:val="NormalnyWeb"/>
              <w:spacing w:before="0" w:beforeAutospacing="0" w:after="0" w:afterAutospacing="0"/>
              <w:rPr>
                <w:sz w:val="20"/>
                <w:szCs w:val="20"/>
              </w:rPr>
            </w:pPr>
            <w:r w:rsidRPr="003A142F">
              <w:rPr>
                <w:b/>
                <w:bCs/>
                <w:sz w:val="20"/>
                <w:szCs w:val="20"/>
              </w:rPr>
              <w:t>Dystrophy, dystrophia</w:t>
            </w:r>
          </w:p>
          <w:p w:rsidR="003A142F" w:rsidRPr="003A142F" w:rsidRDefault="003A142F" w:rsidP="007E1843">
            <w:pPr>
              <w:pStyle w:val="NormalnyWeb"/>
              <w:spacing w:before="0" w:beforeAutospacing="0" w:after="0" w:afterAutospacing="0"/>
              <w:rPr>
                <w:sz w:val="20"/>
                <w:szCs w:val="20"/>
              </w:rPr>
            </w:pPr>
            <w:r w:rsidRPr="003A142F">
              <w:rPr>
                <w:sz w:val="20"/>
                <w:szCs w:val="20"/>
              </w:rPr>
              <w:t>...</w:t>
            </w:r>
          </w:p>
          <w:p w:rsidR="003A142F" w:rsidRPr="003A142F" w:rsidRDefault="003A142F" w:rsidP="007E1843">
            <w:pPr>
              <w:pStyle w:val="NormalnyWeb"/>
              <w:spacing w:before="0" w:beforeAutospacing="0" w:after="0" w:afterAutospacing="0"/>
              <w:rPr>
                <w:sz w:val="20"/>
                <w:szCs w:val="20"/>
              </w:rPr>
            </w:pPr>
            <w:r w:rsidRPr="003A142F">
              <w:rPr>
                <w:sz w:val="20"/>
                <w:szCs w:val="20"/>
              </w:rPr>
              <w:t>- polyglandular E31.8</w:t>
            </w:r>
          </w:p>
          <w:p w:rsidR="003A142F" w:rsidRPr="003A142F" w:rsidRDefault="003A142F" w:rsidP="007E1843">
            <w:pPr>
              <w:pStyle w:val="NormalnyWeb"/>
              <w:spacing w:before="0" w:beforeAutospacing="0" w:after="0" w:afterAutospacing="0"/>
              <w:rPr>
                <w:sz w:val="20"/>
                <w:szCs w:val="20"/>
              </w:rPr>
            </w:pPr>
            <w:r w:rsidRPr="003A142F">
              <w:rPr>
                <w:sz w:val="20"/>
                <w:szCs w:val="20"/>
              </w:rPr>
              <w:t xml:space="preserve">- reflex (sympathetic) </w:t>
            </w:r>
            <w:r w:rsidRPr="003A142F">
              <w:rPr>
                <w:strike/>
                <w:color w:val="FF0000"/>
                <w:sz w:val="20"/>
                <w:szCs w:val="20"/>
              </w:rPr>
              <w:t>M89.0</w:t>
            </w:r>
            <w:r w:rsidRPr="003A142F">
              <w:rPr>
                <w:color w:val="0000FF"/>
                <w:sz w:val="20"/>
                <w:szCs w:val="20"/>
                <w:u w:val="single"/>
              </w:rPr>
              <w:t>G90.5</w:t>
            </w:r>
          </w:p>
          <w:p w:rsidR="003A142F" w:rsidRPr="003A142F" w:rsidRDefault="003A142F" w:rsidP="007E1843">
            <w:pPr>
              <w:pStyle w:val="NormalnyWeb"/>
              <w:spacing w:before="0" w:beforeAutospacing="0" w:after="0" w:afterAutospacing="0"/>
              <w:rPr>
                <w:sz w:val="20"/>
                <w:szCs w:val="20"/>
              </w:rPr>
            </w:pPr>
            <w:r w:rsidRPr="003A142F">
              <w:rPr>
                <w:sz w:val="20"/>
                <w:szCs w:val="20"/>
              </w:rPr>
              <w:t>...</w:t>
            </w:r>
          </w:p>
          <w:p w:rsidR="003A142F" w:rsidRPr="003A142F" w:rsidRDefault="003A142F" w:rsidP="007E1843">
            <w:pPr>
              <w:pStyle w:val="NormalnyWeb"/>
              <w:spacing w:before="0" w:beforeAutospacing="0" w:after="0" w:afterAutospacing="0"/>
              <w:rPr>
                <w:sz w:val="20"/>
                <w:szCs w:val="20"/>
              </w:rPr>
            </w:pPr>
            <w:r w:rsidRPr="003A142F">
              <w:rPr>
                <w:sz w:val="20"/>
                <w:szCs w:val="20"/>
              </w:rPr>
              <w:t>- skin NEC L98.8</w:t>
            </w:r>
          </w:p>
          <w:p w:rsidR="003A142F" w:rsidRPr="003A142F" w:rsidRDefault="003A142F" w:rsidP="007E1843">
            <w:pPr>
              <w:pStyle w:val="NormalnyWeb"/>
              <w:spacing w:before="0" w:beforeAutospacing="0" w:after="0" w:afterAutospacing="0"/>
              <w:rPr>
                <w:sz w:val="20"/>
                <w:szCs w:val="20"/>
              </w:rPr>
            </w:pPr>
            <w:r w:rsidRPr="003A142F">
              <w:rPr>
                <w:sz w:val="20"/>
                <w:szCs w:val="20"/>
              </w:rPr>
              <w:t xml:space="preserve">- sympathetic (reflex) </w:t>
            </w:r>
            <w:r w:rsidRPr="003A142F">
              <w:rPr>
                <w:strike/>
                <w:color w:val="FF0000"/>
                <w:sz w:val="20"/>
                <w:szCs w:val="20"/>
              </w:rPr>
              <w:t>M89.0</w:t>
            </w:r>
            <w:r w:rsidRPr="003A142F">
              <w:rPr>
                <w:color w:val="0000FF"/>
                <w:sz w:val="20"/>
                <w:szCs w:val="20"/>
                <w:u w:val="single"/>
              </w:rPr>
              <w:t>G90.5</w:t>
            </w:r>
          </w:p>
          <w:p w:rsidR="003A142F" w:rsidRPr="003A142F" w:rsidRDefault="003A142F" w:rsidP="007E1843">
            <w:pPr>
              <w:pStyle w:val="NormalnyWeb"/>
              <w:spacing w:before="0" w:beforeAutospacing="0" w:after="0" w:afterAutospacing="0"/>
              <w:rPr>
                <w:sz w:val="20"/>
                <w:szCs w:val="20"/>
              </w:rPr>
            </w:pPr>
            <w:r w:rsidRPr="003A142F">
              <w:rPr>
                <w:sz w:val="20"/>
                <w:szCs w:val="20"/>
              </w:rPr>
              <w:t>- tapetoretinal H35.5</w:t>
            </w:r>
          </w:p>
          <w:p w:rsidR="003A142F" w:rsidRPr="003A142F" w:rsidRDefault="003A142F" w:rsidP="007E1843">
            <w:pPr>
              <w:pStyle w:val="NormalnyWeb"/>
              <w:spacing w:before="0" w:beforeAutospacing="0" w:after="0" w:afterAutospacing="0"/>
              <w:rPr>
                <w:sz w:val="20"/>
                <w:szCs w:val="20"/>
              </w:rPr>
            </w:pPr>
            <w:r w:rsidRPr="003A142F">
              <w:rPr>
                <w:sz w:val="20"/>
                <w:szCs w:val="20"/>
              </w:rPr>
              <w:t>...</w:t>
            </w:r>
          </w:p>
          <w:p w:rsidR="003A142F" w:rsidRPr="003A142F" w:rsidRDefault="003A142F" w:rsidP="007E1843">
            <w:pPr>
              <w:pStyle w:val="NormalnyWeb"/>
              <w:spacing w:before="0" w:beforeAutospacing="0" w:after="0" w:afterAutospacing="0"/>
              <w:rPr>
                <w:b/>
                <w:bCs/>
                <w:sz w:val="20"/>
                <w:szCs w:val="20"/>
              </w:rPr>
            </w:pPr>
          </w:p>
        </w:tc>
        <w:tc>
          <w:tcPr>
            <w:tcW w:w="1260" w:type="dxa"/>
          </w:tcPr>
          <w:p w:rsidR="003A142F" w:rsidRPr="003A142F" w:rsidRDefault="003A142F" w:rsidP="007E1843">
            <w:pPr>
              <w:jc w:val="center"/>
              <w:outlineLvl w:val="0"/>
            </w:pPr>
            <w:r w:rsidRPr="003A142F">
              <w:t>2166</w:t>
            </w:r>
          </w:p>
          <w:p w:rsidR="003A142F" w:rsidRPr="003A142F" w:rsidRDefault="003A142F" w:rsidP="007E1843">
            <w:pPr>
              <w:jc w:val="center"/>
              <w:outlineLvl w:val="0"/>
            </w:pPr>
            <w:r w:rsidRPr="003A142F">
              <w:t>Korea</w:t>
            </w:r>
          </w:p>
        </w:tc>
        <w:tc>
          <w:tcPr>
            <w:tcW w:w="1440" w:type="dxa"/>
          </w:tcPr>
          <w:p w:rsidR="003A142F" w:rsidRPr="003A142F" w:rsidRDefault="003A142F" w:rsidP="007E1843">
            <w:pPr>
              <w:pStyle w:val="Tekstprzypisudolnego"/>
              <w:widowControl w:val="0"/>
              <w:jc w:val="center"/>
              <w:outlineLvl w:val="0"/>
            </w:pPr>
            <w:r w:rsidRPr="003A142F">
              <w:t xml:space="preserve">October </w:t>
            </w:r>
          </w:p>
          <w:p w:rsidR="003A142F" w:rsidRPr="003A142F" w:rsidRDefault="003A142F" w:rsidP="007E1843">
            <w:pPr>
              <w:pStyle w:val="Tekstprzypisudolnego"/>
              <w:widowControl w:val="0"/>
              <w:jc w:val="center"/>
              <w:outlineLvl w:val="0"/>
            </w:pPr>
            <w:r w:rsidRPr="003A142F">
              <w:t>2017</w:t>
            </w:r>
          </w:p>
        </w:tc>
        <w:tc>
          <w:tcPr>
            <w:tcW w:w="990" w:type="dxa"/>
          </w:tcPr>
          <w:p w:rsidR="003A142F" w:rsidRPr="003A142F" w:rsidRDefault="003A142F" w:rsidP="007E1843">
            <w:pPr>
              <w:pStyle w:val="Tekstprzypisudolnego"/>
              <w:widowControl w:val="0"/>
              <w:jc w:val="center"/>
              <w:outlineLvl w:val="0"/>
              <w:rPr>
                <w:lang w:val="it-IT"/>
              </w:rPr>
            </w:pPr>
            <w:r w:rsidRPr="003A142F">
              <w:rPr>
                <w:lang w:val="it-IT"/>
              </w:rPr>
              <w:t>Major</w:t>
            </w:r>
          </w:p>
        </w:tc>
        <w:tc>
          <w:tcPr>
            <w:tcW w:w="1890" w:type="dxa"/>
          </w:tcPr>
          <w:p w:rsidR="003A142F" w:rsidRPr="003A142F" w:rsidRDefault="003A142F" w:rsidP="007E1843">
            <w:pPr>
              <w:jc w:val="center"/>
              <w:outlineLvl w:val="0"/>
              <w:rPr>
                <w:lang w:val="it-IT"/>
              </w:rPr>
            </w:pPr>
            <w:r w:rsidRPr="003A142F">
              <w:rPr>
                <w:lang w:val="it-IT"/>
              </w:rPr>
              <w:t>January 2019</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rPr>
                <w:b w:val="0"/>
                <w:u w:val="single"/>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877C5C">
            <w:r w:rsidRPr="00DC6CB3">
              <w:t>Revise code:</w:t>
            </w:r>
          </w:p>
        </w:tc>
        <w:tc>
          <w:tcPr>
            <w:tcW w:w="6593" w:type="dxa"/>
            <w:gridSpan w:val="2"/>
          </w:tcPr>
          <w:p w:rsidR="00186678" w:rsidRPr="00DC6CB3" w:rsidRDefault="00186678" w:rsidP="00877C5C">
            <w:pPr>
              <w:rPr>
                <w:lang w:val="sv-SE"/>
              </w:rPr>
            </w:pPr>
            <w:r w:rsidRPr="00DC6CB3">
              <w:rPr>
                <w:b/>
                <w:bCs/>
                <w:lang w:val="sv-SE"/>
              </w:rPr>
              <w:t>Eaton-Lambert syndrome</w:t>
            </w:r>
            <w:r w:rsidRPr="00DC6CB3">
              <w:rPr>
                <w:u w:val="single"/>
                <w:lang w:val="sv-SE"/>
              </w:rPr>
              <w:t> </w:t>
            </w:r>
            <w:r w:rsidRPr="00DC6CB3">
              <w:rPr>
                <w:bCs/>
                <w:strike/>
                <w:lang w:val="sv-SE"/>
              </w:rPr>
              <w:t>C80</w:t>
            </w:r>
            <w:r w:rsidRPr="00DC6CB3">
              <w:rPr>
                <w:u w:val="single"/>
                <w:lang w:val="sv-SE"/>
              </w:rPr>
              <w:t>C80.-</w:t>
            </w:r>
            <w:r w:rsidRPr="00DC6CB3">
              <w:rPr>
                <w:lang w:val="sv-SE"/>
              </w:rPr>
              <w:t xml:space="preserve">† </w:t>
            </w:r>
            <w:r w:rsidRPr="00DC6CB3">
              <w:rPr>
                <w:bCs/>
                <w:lang w:val="sv-SE"/>
              </w:rPr>
              <w:t>G73.1</w:t>
            </w:r>
            <w:r w:rsidRPr="00DC6CB3">
              <w:rPr>
                <w:lang w:val="sv-SE"/>
              </w:rPr>
              <w:t>*</w:t>
            </w:r>
          </w:p>
        </w:tc>
        <w:tc>
          <w:tcPr>
            <w:tcW w:w="1260" w:type="dxa"/>
          </w:tcPr>
          <w:p w:rsidR="00186678" w:rsidRPr="00DC6CB3" w:rsidRDefault="00186678" w:rsidP="00D8373C">
            <w:pPr>
              <w:jc w:val="center"/>
              <w:outlineLvl w:val="0"/>
              <w:rPr>
                <w:bCs/>
              </w:rPr>
            </w:pPr>
            <w:r w:rsidRPr="00DC6CB3">
              <w:rPr>
                <w:bCs/>
              </w:rPr>
              <w:t>MRG</w:t>
            </w:r>
          </w:p>
          <w:p w:rsidR="00186678" w:rsidRPr="00DC6CB3" w:rsidRDefault="00186678" w:rsidP="00D8373C">
            <w:pPr>
              <w:jc w:val="center"/>
              <w:outlineLvl w:val="0"/>
            </w:pPr>
            <w:r w:rsidRPr="00DC6CB3">
              <w:rPr>
                <w:bCs/>
              </w:rPr>
              <w:t>(URC:1066)</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bCs/>
              </w:rPr>
            </w:pPr>
            <w:r w:rsidRPr="00DC6CB3">
              <w:rPr>
                <w:bCs/>
              </w:rPr>
              <w:t>Revise cross reference</w:t>
            </w:r>
          </w:p>
        </w:tc>
        <w:tc>
          <w:tcPr>
            <w:tcW w:w="6593" w:type="dxa"/>
            <w:gridSpan w:val="2"/>
          </w:tcPr>
          <w:p w:rsidR="00186678" w:rsidRPr="00DC6CB3" w:rsidRDefault="00186678" w:rsidP="009E244F">
            <w:pPr>
              <w:autoSpaceDE w:val="0"/>
              <w:autoSpaceDN w:val="0"/>
              <w:adjustRightInd w:val="0"/>
            </w:pPr>
            <w:r w:rsidRPr="00DC6CB3">
              <w:rPr>
                <w:b/>
                <w:bCs/>
              </w:rPr>
              <w:t>Eaton–Lambert syndrome</w:t>
            </w:r>
            <w:r w:rsidRPr="00DC6CB3">
              <w:rPr>
                <w:bCs/>
              </w:rPr>
              <w:t xml:space="preserve"> </w:t>
            </w:r>
            <w:r w:rsidRPr="00DC6CB3">
              <w:rPr>
                <w:i/>
                <w:iCs/>
                <w:u w:val="single"/>
              </w:rPr>
              <w:t xml:space="preserve">(see also Neoplasm) </w:t>
            </w:r>
            <w:r w:rsidRPr="00DC6CB3">
              <w:rPr>
                <w:bCs/>
              </w:rPr>
              <w:t>C80.-</w:t>
            </w:r>
            <w:r w:rsidRPr="00DC6CB3">
              <w:t xml:space="preserve">† </w:t>
            </w:r>
            <w:r w:rsidRPr="00DC6CB3">
              <w:rPr>
                <w:bCs/>
              </w:rPr>
              <w:t>G73.1</w:t>
            </w:r>
            <w:r w:rsidRPr="00DC6CB3">
              <w:t>*</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Cs/>
              </w:rPr>
            </w:pPr>
            <w:r w:rsidRPr="00DC6CB3">
              <w:t xml:space="preserve">– unassociated with neoplasm </w:t>
            </w:r>
            <w:r w:rsidRPr="00DC6CB3">
              <w:rPr>
                <w:bCs/>
              </w:rPr>
              <w:t>G70.8</w:t>
            </w:r>
          </w:p>
        </w:tc>
        <w:tc>
          <w:tcPr>
            <w:tcW w:w="1260" w:type="dxa"/>
          </w:tcPr>
          <w:p w:rsidR="00186678" w:rsidRPr="00DC6CB3" w:rsidRDefault="00186678" w:rsidP="00D8373C">
            <w:pPr>
              <w:jc w:val="center"/>
              <w:outlineLvl w:val="0"/>
            </w:pPr>
            <w:r w:rsidRPr="00DC6CB3">
              <w:t>Australia</w:t>
            </w:r>
          </w:p>
          <w:p w:rsidR="00186678" w:rsidRPr="00DC6CB3" w:rsidRDefault="00186678" w:rsidP="00D8373C">
            <w:pPr>
              <w:jc w:val="center"/>
              <w:outlineLvl w:val="0"/>
            </w:pPr>
            <w:r w:rsidRPr="00DC6CB3">
              <w:t>1343</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p>
          <w:p w:rsidR="00186678" w:rsidRPr="00DC6CB3" w:rsidRDefault="00186678" w:rsidP="009E244F">
            <w:pPr>
              <w:tabs>
                <w:tab w:val="left" w:pos="1021"/>
              </w:tabs>
              <w:autoSpaceDE w:val="0"/>
              <w:autoSpaceDN w:val="0"/>
              <w:adjustRightInd w:val="0"/>
              <w:spacing w:before="30"/>
            </w:pPr>
            <w:r w:rsidRPr="00DC6CB3">
              <w:t>Delete subterm</w:t>
            </w:r>
          </w:p>
          <w:p w:rsidR="00186678" w:rsidRPr="00DC6CB3" w:rsidRDefault="00186678" w:rsidP="009E244F">
            <w:pPr>
              <w:tabs>
                <w:tab w:val="left" w:pos="1021"/>
              </w:tabs>
              <w:autoSpaceDE w:val="0"/>
              <w:autoSpaceDN w:val="0"/>
              <w:adjustRightInd w:val="0"/>
              <w:spacing w:before="30"/>
            </w:pPr>
          </w:p>
        </w:tc>
        <w:tc>
          <w:tcPr>
            <w:tcW w:w="6593" w:type="dxa"/>
            <w:gridSpan w:val="2"/>
          </w:tcPr>
          <w:p w:rsidR="00186678" w:rsidRPr="00DC6CB3" w:rsidRDefault="00186678" w:rsidP="00D23B9F">
            <w:pPr>
              <w:rPr>
                <w:b/>
                <w:bCs/>
              </w:rPr>
            </w:pPr>
            <w:r w:rsidRPr="00DC6CB3">
              <w:rPr>
                <w:b/>
              </w:rPr>
              <w:t xml:space="preserve">Eclampsia, eclamptic (coma) (convulsions) (delirium) (with pre-existing or pregnancy related hypertension) NEC </w:t>
            </w:r>
            <w:r w:rsidRPr="00DC6CB3">
              <w:rPr>
                <w:bCs/>
              </w:rPr>
              <w:t>O15.9</w:t>
            </w:r>
            <w:r w:rsidRPr="00DC6CB3">
              <w:br/>
            </w:r>
            <w:r w:rsidRPr="00DC6CB3">
              <w:rPr>
                <w:strike/>
              </w:rPr>
              <w:t xml:space="preserve">– male </w:t>
            </w:r>
            <w:r w:rsidRPr="00DC6CB3">
              <w:rPr>
                <w:bCs/>
                <w:strike/>
              </w:rPr>
              <w:t>R56.8</w:t>
            </w:r>
            <w:r w:rsidRPr="00DC6CB3">
              <w:rPr>
                <w:strike/>
              </w:rPr>
              <w:br/>
            </w:r>
            <w:r w:rsidRPr="00DC6CB3">
              <w:t xml:space="preserve">– not associated with pregnancy or childbirth </w:t>
            </w:r>
            <w:r w:rsidRPr="00DC6CB3">
              <w:rPr>
                <w:bCs/>
              </w:rPr>
              <w:t>R56.8</w:t>
            </w:r>
            <w:r w:rsidRPr="00DC6CB3">
              <w:br/>
              <w:t xml:space="preserve">– pregnancy </w:t>
            </w:r>
            <w:r w:rsidRPr="00DC6CB3">
              <w:rPr>
                <w:bCs/>
              </w:rPr>
              <w:t>O15.0</w:t>
            </w:r>
            <w:r w:rsidRPr="00DC6CB3">
              <w:br/>
              <w:t xml:space="preserve">– – affecting fetus or newborn </w:t>
            </w:r>
            <w:r w:rsidRPr="00DC6CB3">
              <w:rPr>
                <w:bCs/>
              </w:rPr>
              <w:t>P00.0</w:t>
            </w:r>
          </w:p>
        </w:tc>
        <w:tc>
          <w:tcPr>
            <w:tcW w:w="1260" w:type="dxa"/>
          </w:tcPr>
          <w:p w:rsidR="00186678" w:rsidRPr="00DC6CB3" w:rsidRDefault="00186678" w:rsidP="00D8373C">
            <w:pPr>
              <w:jc w:val="center"/>
              <w:outlineLvl w:val="0"/>
            </w:pPr>
            <w:r w:rsidRPr="00DC6CB3">
              <w:t>Canada 1376</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877C5C"/>
          <w:p w:rsidR="00186678" w:rsidRPr="00DC6CB3" w:rsidRDefault="00186678" w:rsidP="00877C5C">
            <w:pPr>
              <w:rPr>
                <w:b/>
                <w:bCs/>
              </w:rPr>
            </w:pPr>
            <w:r w:rsidRPr="00DC6CB3">
              <w:t>Revise code:</w:t>
            </w:r>
          </w:p>
        </w:tc>
        <w:tc>
          <w:tcPr>
            <w:tcW w:w="6593" w:type="dxa"/>
            <w:gridSpan w:val="2"/>
          </w:tcPr>
          <w:p w:rsidR="00186678" w:rsidRPr="00DC6CB3" w:rsidRDefault="00186678" w:rsidP="00877C5C">
            <w:r w:rsidRPr="00DC6CB3">
              <w:rPr>
                <w:b/>
                <w:bCs/>
              </w:rPr>
              <w:t xml:space="preserve">Ecthyma </w:t>
            </w:r>
            <w:r w:rsidRPr="00DC6CB3">
              <w:rPr>
                <w:bCs/>
              </w:rPr>
              <w:t>L08.0</w:t>
            </w:r>
          </w:p>
          <w:p w:rsidR="00186678" w:rsidRPr="00DC6CB3" w:rsidRDefault="00186678" w:rsidP="00877C5C">
            <w:r w:rsidRPr="00DC6CB3">
              <w:t xml:space="preserve">– gangrenosum </w:t>
            </w:r>
            <w:hyperlink r:id="rId83" w:tgtFrame="_blank" w:tooltip="Open the ICD code in ICD-10 online. (opens a new window or a new browser tab)" w:history="1">
              <w:r w:rsidRPr="00DC6CB3">
                <w:rPr>
                  <w:bCs/>
                  <w:strike/>
                </w:rPr>
                <w:t>L88</w:t>
              </w:r>
            </w:hyperlink>
            <w:r w:rsidRPr="00DC6CB3">
              <w:rPr>
                <w:bCs/>
                <w:u w:val="single"/>
              </w:rPr>
              <w:t>L08.0</w:t>
            </w:r>
          </w:p>
        </w:tc>
        <w:tc>
          <w:tcPr>
            <w:tcW w:w="1260" w:type="dxa"/>
          </w:tcPr>
          <w:p w:rsidR="00186678" w:rsidRPr="00DC6CB3" w:rsidRDefault="00186678" w:rsidP="00D8373C">
            <w:pPr>
              <w:jc w:val="center"/>
              <w:outlineLvl w:val="0"/>
              <w:rPr>
                <w:bCs/>
              </w:rPr>
            </w:pPr>
            <w:r w:rsidRPr="00DC6CB3">
              <w:rPr>
                <w:bCs/>
              </w:rPr>
              <w:t>Germany</w:t>
            </w:r>
          </w:p>
          <w:p w:rsidR="00186678" w:rsidRPr="00DC6CB3" w:rsidRDefault="00186678" w:rsidP="00D8373C">
            <w:pPr>
              <w:jc w:val="center"/>
              <w:outlineLvl w:val="0"/>
            </w:pPr>
            <w:r w:rsidRPr="00DC6CB3">
              <w:rPr>
                <w:bCs/>
              </w:rPr>
              <w:t>(URC:1156)</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rPr>
                <w:lang w:val="pt-BR"/>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r w:rsidRPr="00DC6CB3">
              <w:t>Add subterm</w:t>
            </w:r>
          </w:p>
        </w:tc>
        <w:tc>
          <w:tcPr>
            <w:tcW w:w="6593" w:type="dxa"/>
            <w:gridSpan w:val="2"/>
          </w:tcPr>
          <w:p w:rsidR="00186678" w:rsidRPr="00DC6CB3" w:rsidRDefault="00186678" w:rsidP="009E244F">
            <w:pPr>
              <w:rPr>
                <w:lang w:val="pt-BR"/>
              </w:rPr>
            </w:pPr>
            <w:r w:rsidRPr="00DC6CB3">
              <w:rPr>
                <w:b/>
                <w:bCs/>
                <w:lang w:val="pt-BR"/>
              </w:rPr>
              <w:t xml:space="preserve">Ectropion </w:t>
            </w:r>
            <w:r w:rsidRPr="00DC6CB3">
              <w:rPr>
                <w:bCs/>
                <w:lang w:val="pt-BR"/>
              </w:rPr>
              <w:t>H02.1</w:t>
            </w:r>
          </w:p>
          <w:p w:rsidR="00186678" w:rsidRPr="00DC6CB3" w:rsidRDefault="00186678" w:rsidP="009E244F">
            <w:pPr>
              <w:rPr>
                <w:lang w:val="pt-BR"/>
              </w:rPr>
            </w:pPr>
            <w:r w:rsidRPr="00DC6CB3">
              <w:rPr>
                <w:lang w:val="pt-BR"/>
              </w:rPr>
              <w:t xml:space="preserve">– cervix  </w:t>
            </w:r>
            <w:r w:rsidRPr="00DC6CB3">
              <w:rPr>
                <w:bCs/>
                <w:lang w:val="pt-BR"/>
              </w:rPr>
              <w:t>N86</w:t>
            </w:r>
          </w:p>
          <w:p w:rsidR="00186678" w:rsidRPr="00DC6CB3" w:rsidRDefault="00186678" w:rsidP="009E244F">
            <w:pPr>
              <w:rPr>
                <w:lang w:val="pt-BR"/>
              </w:rPr>
            </w:pPr>
            <w:r w:rsidRPr="00DC6CB3">
              <w:rPr>
                <w:lang w:val="pt-BR"/>
              </w:rPr>
              <w:t xml:space="preserve">– – with cervicitis </w:t>
            </w:r>
            <w:r w:rsidRPr="00DC6CB3">
              <w:rPr>
                <w:bCs/>
                <w:lang w:val="pt-BR"/>
              </w:rPr>
              <w:t>N72</w:t>
            </w:r>
          </w:p>
          <w:p w:rsidR="00186678" w:rsidRPr="00DC6CB3" w:rsidRDefault="00186678" w:rsidP="009E244F">
            <w:pPr>
              <w:rPr>
                <w:lang w:val="pt-BR"/>
              </w:rPr>
            </w:pPr>
            <w:r w:rsidRPr="00DC6CB3">
              <w:rPr>
                <w:u w:val="single"/>
                <w:lang w:val="pt-BR"/>
              </w:rPr>
              <w:t xml:space="preserve">– – congenital </w:t>
            </w:r>
            <w:r w:rsidRPr="00DC6CB3">
              <w:rPr>
                <w:bCs/>
                <w:u w:val="single"/>
                <w:lang w:val="pt-BR"/>
              </w:rPr>
              <w:t>Q51.8</w:t>
            </w:r>
          </w:p>
        </w:tc>
        <w:tc>
          <w:tcPr>
            <w:tcW w:w="1260" w:type="dxa"/>
          </w:tcPr>
          <w:p w:rsidR="00186678" w:rsidRPr="00DC6CB3" w:rsidRDefault="00186678" w:rsidP="00D8373C">
            <w:pPr>
              <w:jc w:val="center"/>
              <w:outlineLvl w:val="0"/>
            </w:pPr>
            <w:r w:rsidRPr="00DC6CB3">
              <w:t>Canada 1482</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ekstprzypisudolnego"/>
              <w:widowControl w:val="0"/>
              <w:outlineLvl w:val="0"/>
              <w:rPr>
                <w:lang w:val="en-CA"/>
              </w:rPr>
            </w:pPr>
          </w:p>
        </w:tc>
        <w:tc>
          <w:tcPr>
            <w:tcW w:w="6593" w:type="dxa"/>
            <w:gridSpan w:val="2"/>
          </w:tcPr>
          <w:p w:rsidR="00186678" w:rsidRPr="00DC6CB3" w:rsidRDefault="00186678">
            <w:pPr>
              <w:outlineLvl w:val="0"/>
              <w:rPr>
                <w:b/>
              </w:rPr>
            </w:pPr>
          </w:p>
        </w:tc>
        <w:tc>
          <w:tcPr>
            <w:tcW w:w="1260" w:type="dxa"/>
          </w:tcPr>
          <w:p w:rsidR="00186678" w:rsidRPr="00DC6CB3" w:rsidRDefault="00186678" w:rsidP="00D8373C">
            <w:pPr>
              <w:pStyle w:val="Tekstprzypisudolnego"/>
              <w:widowControl w:val="0"/>
              <w:jc w:val="center"/>
              <w:outlineLvl w:val="0"/>
            </w:pPr>
          </w:p>
        </w:tc>
        <w:tc>
          <w:tcPr>
            <w:tcW w:w="1440" w:type="dxa"/>
          </w:tcPr>
          <w:p w:rsidR="00186678" w:rsidRPr="00DC6CB3" w:rsidRDefault="00186678" w:rsidP="00D8373C">
            <w:pPr>
              <w:pStyle w:val="NormalTimesNew2"/>
              <w:jc w:val="center"/>
              <w:rPr>
                <w:sz w:val="20"/>
                <w:szCs w:val="20"/>
              </w:rPr>
            </w:pPr>
          </w:p>
        </w:tc>
        <w:tc>
          <w:tcPr>
            <w:tcW w:w="990" w:type="dxa"/>
          </w:tcPr>
          <w:p w:rsidR="00186678" w:rsidRPr="00DC6CB3" w:rsidRDefault="00186678" w:rsidP="00D8373C">
            <w:pPr>
              <w:jc w:val="center"/>
              <w:outlineLvl w:val="0"/>
            </w:pPr>
          </w:p>
        </w:tc>
        <w:tc>
          <w:tcPr>
            <w:tcW w:w="1890" w:type="dxa"/>
          </w:tcPr>
          <w:p w:rsidR="00186678" w:rsidRPr="00DC6CB3" w:rsidRDefault="00186678" w:rsidP="00D8373C">
            <w:pPr>
              <w:jc w:val="center"/>
              <w:outlineLvl w:val="0"/>
            </w:pPr>
          </w:p>
        </w:tc>
      </w:tr>
      <w:tr w:rsidR="00C26651" w:rsidRPr="00DC6CB3" w:rsidTr="00DE35A9">
        <w:tc>
          <w:tcPr>
            <w:tcW w:w="1530" w:type="dxa"/>
          </w:tcPr>
          <w:p w:rsidR="00C26651" w:rsidRPr="00DC6CB3" w:rsidRDefault="00C26651" w:rsidP="00DE35A9">
            <w:pPr>
              <w:tabs>
                <w:tab w:val="left" w:pos="1021"/>
              </w:tabs>
              <w:autoSpaceDE w:val="0"/>
              <w:autoSpaceDN w:val="0"/>
              <w:adjustRightInd w:val="0"/>
              <w:spacing w:before="30"/>
              <w:rPr>
                <w:bCs/>
              </w:rPr>
            </w:pPr>
            <w:r w:rsidRPr="00DC6CB3">
              <w:rPr>
                <w:bCs/>
              </w:rPr>
              <w:t>Add subterms</w:t>
            </w:r>
          </w:p>
        </w:tc>
        <w:tc>
          <w:tcPr>
            <w:tcW w:w="6593" w:type="dxa"/>
            <w:gridSpan w:val="2"/>
            <w:vAlign w:val="center"/>
          </w:tcPr>
          <w:p w:rsidR="00C26651" w:rsidRPr="00DC6CB3" w:rsidRDefault="00C26651" w:rsidP="00DE35A9">
            <w:pPr>
              <w:pStyle w:val="NormalnyWeb"/>
              <w:spacing w:before="0" w:beforeAutospacing="0" w:after="0" w:afterAutospacing="0"/>
              <w:rPr>
                <w:sz w:val="20"/>
                <w:szCs w:val="20"/>
              </w:rPr>
            </w:pPr>
            <w:r w:rsidRPr="00DC6CB3">
              <w:rPr>
                <w:b/>
                <w:bCs/>
                <w:sz w:val="20"/>
                <w:szCs w:val="20"/>
              </w:rPr>
              <w:t>Edema, edematous</w:t>
            </w:r>
            <w:r w:rsidRPr="00DC6CB3">
              <w:rPr>
                <w:sz w:val="20"/>
                <w:szCs w:val="20"/>
              </w:rPr>
              <w:t xml:space="preserve"> R60.9</w:t>
            </w:r>
          </w:p>
          <w:p w:rsidR="00C26651" w:rsidRPr="00DC6CB3" w:rsidRDefault="00C26651" w:rsidP="00DE35A9">
            <w:pPr>
              <w:pStyle w:val="NormalnyWeb"/>
              <w:spacing w:before="0" w:beforeAutospacing="0" w:after="0" w:afterAutospacing="0"/>
              <w:rPr>
                <w:sz w:val="20"/>
                <w:szCs w:val="20"/>
              </w:rPr>
            </w:pPr>
            <w:r w:rsidRPr="00DC6CB3">
              <w:rPr>
                <w:sz w:val="20"/>
                <w:szCs w:val="20"/>
              </w:rPr>
              <w:t>…</w:t>
            </w:r>
          </w:p>
          <w:p w:rsidR="00C26651" w:rsidRPr="00DC6CB3" w:rsidRDefault="00C26651" w:rsidP="00DE35A9">
            <w:pPr>
              <w:pStyle w:val="NormalnyWeb"/>
              <w:spacing w:before="0" w:beforeAutospacing="0" w:after="0" w:afterAutospacing="0"/>
              <w:rPr>
                <w:sz w:val="20"/>
                <w:szCs w:val="20"/>
              </w:rPr>
            </w:pPr>
            <w:r w:rsidRPr="00DC6CB3">
              <w:rPr>
                <w:sz w:val="20"/>
                <w:szCs w:val="20"/>
              </w:rPr>
              <w:t>- macula H35.8</w:t>
            </w:r>
          </w:p>
          <w:p w:rsidR="00C26651" w:rsidRPr="00DC6CB3" w:rsidRDefault="00C26651" w:rsidP="00DE35A9">
            <w:pPr>
              <w:pStyle w:val="NormalnyWeb"/>
              <w:spacing w:before="0" w:beforeAutospacing="0" w:after="0" w:afterAutospacing="0"/>
              <w:rPr>
                <w:sz w:val="20"/>
                <w:szCs w:val="20"/>
              </w:rPr>
            </w:pPr>
            <w:r w:rsidRPr="00DC6CB3">
              <w:rPr>
                <w:sz w:val="20"/>
                <w:szCs w:val="20"/>
                <w:u w:val="single"/>
              </w:rPr>
              <w:t>- - in (due to)</w:t>
            </w:r>
          </w:p>
          <w:p w:rsidR="00C26651" w:rsidRPr="00DC6CB3" w:rsidRDefault="00C26651" w:rsidP="00DE35A9">
            <w:pPr>
              <w:pStyle w:val="NormalnyWeb"/>
              <w:spacing w:before="0" w:beforeAutospacing="0" w:after="0" w:afterAutospacing="0"/>
              <w:rPr>
                <w:sz w:val="20"/>
                <w:szCs w:val="20"/>
              </w:rPr>
            </w:pPr>
            <w:r w:rsidRPr="00DC6CB3">
              <w:rPr>
                <w:sz w:val="20"/>
                <w:szCs w:val="20"/>
                <w:u w:val="single"/>
              </w:rPr>
              <w:t>- - - diabetes mellitus (</w:t>
            </w:r>
            <w:r w:rsidRPr="00DC6CB3">
              <w:rPr>
                <w:i/>
                <w:iCs/>
                <w:sz w:val="20"/>
                <w:szCs w:val="20"/>
                <w:u w:val="single"/>
              </w:rPr>
              <w:t xml:space="preserve">see also </w:t>
            </w:r>
            <w:r w:rsidRPr="00DC6CB3">
              <w:rPr>
                <w:sz w:val="20"/>
                <w:szCs w:val="20"/>
                <w:u w:val="single"/>
              </w:rPr>
              <w:t>E10-E14 with fourth character .3) E14.3† H36.0*</w:t>
            </w:r>
          </w:p>
          <w:p w:rsidR="00C26651" w:rsidRPr="00DC6CB3" w:rsidRDefault="00C26651" w:rsidP="00DE35A9">
            <w:pPr>
              <w:rPr>
                <w:b/>
                <w:bCs/>
                <w:lang w:eastAsia="it-IT"/>
              </w:rPr>
            </w:pPr>
          </w:p>
        </w:tc>
        <w:tc>
          <w:tcPr>
            <w:tcW w:w="1260" w:type="dxa"/>
          </w:tcPr>
          <w:p w:rsidR="00C26651" w:rsidRPr="00DC6CB3" w:rsidRDefault="00C26651" w:rsidP="00DE35A9">
            <w:pPr>
              <w:jc w:val="center"/>
              <w:outlineLvl w:val="0"/>
            </w:pPr>
            <w:r w:rsidRPr="00DC6CB3">
              <w:t>2196</w:t>
            </w:r>
          </w:p>
          <w:p w:rsidR="00C26651" w:rsidRPr="00DC6CB3" w:rsidRDefault="00C26651" w:rsidP="00DE35A9">
            <w:pPr>
              <w:jc w:val="center"/>
              <w:outlineLvl w:val="0"/>
            </w:pPr>
            <w:r w:rsidRPr="00DC6CB3">
              <w:t>United Kingdom</w:t>
            </w:r>
          </w:p>
        </w:tc>
        <w:tc>
          <w:tcPr>
            <w:tcW w:w="1440" w:type="dxa"/>
          </w:tcPr>
          <w:p w:rsidR="00C26651" w:rsidRPr="00DC6CB3" w:rsidRDefault="00C26651" w:rsidP="00DE35A9">
            <w:pPr>
              <w:pStyle w:val="Tekstprzypisudolnego"/>
              <w:widowControl w:val="0"/>
              <w:jc w:val="center"/>
              <w:outlineLvl w:val="0"/>
            </w:pPr>
            <w:r w:rsidRPr="00DC6CB3">
              <w:t>October 2016</w:t>
            </w:r>
          </w:p>
        </w:tc>
        <w:tc>
          <w:tcPr>
            <w:tcW w:w="990" w:type="dxa"/>
          </w:tcPr>
          <w:p w:rsidR="00C26651" w:rsidRPr="00DC6CB3" w:rsidRDefault="00C26651" w:rsidP="00DE35A9">
            <w:pPr>
              <w:pStyle w:val="Tekstprzypisudolnego"/>
              <w:widowControl w:val="0"/>
              <w:jc w:val="center"/>
              <w:outlineLvl w:val="0"/>
            </w:pPr>
            <w:r w:rsidRPr="00DC6CB3">
              <w:t>Major</w:t>
            </w:r>
          </w:p>
        </w:tc>
        <w:tc>
          <w:tcPr>
            <w:tcW w:w="1890" w:type="dxa"/>
          </w:tcPr>
          <w:p w:rsidR="00C26651" w:rsidRPr="00DC6CB3" w:rsidRDefault="00C26651" w:rsidP="00DE35A9">
            <w:pPr>
              <w:jc w:val="center"/>
              <w:outlineLvl w:val="0"/>
            </w:pPr>
            <w:r w:rsidRPr="00DC6CB3">
              <w:t>January 2019</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rPr>
                <w:lang w:val="fr-CA"/>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rPr>
                <w:lang w:val="fr-CA"/>
              </w:rPr>
            </w:pPr>
          </w:p>
        </w:tc>
        <w:tc>
          <w:tcPr>
            <w:tcW w:w="1260" w:type="dxa"/>
          </w:tcPr>
          <w:p w:rsidR="00186678" w:rsidRPr="00DC6CB3" w:rsidRDefault="00186678" w:rsidP="00D8373C">
            <w:pPr>
              <w:pStyle w:val="Tekstprzypisudolnego"/>
              <w:jc w:val="center"/>
              <w:outlineLvl w:val="0"/>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4F340F">
            <w:pPr>
              <w:tabs>
                <w:tab w:val="left" w:pos="1021"/>
              </w:tabs>
              <w:autoSpaceDE w:val="0"/>
              <w:autoSpaceDN w:val="0"/>
              <w:adjustRightInd w:val="0"/>
              <w:spacing w:before="30"/>
              <w:rPr>
                <w:bCs/>
              </w:rPr>
            </w:pPr>
            <w:r w:rsidRPr="00DC6CB3">
              <w:rPr>
                <w:bCs/>
              </w:rPr>
              <w:t>Add dagger symbol and asterisk to code at lead term</w:t>
            </w:r>
          </w:p>
        </w:tc>
        <w:tc>
          <w:tcPr>
            <w:tcW w:w="6593" w:type="dxa"/>
            <w:gridSpan w:val="2"/>
          </w:tcPr>
          <w:p w:rsidR="00186678" w:rsidRPr="00DC6CB3" w:rsidRDefault="00186678" w:rsidP="004F340F">
            <w:pPr>
              <w:rPr>
                <w:b/>
                <w:bCs/>
                <w:u w:val="single"/>
                <w:lang w:val="en-CA" w:eastAsia="en-CA"/>
              </w:rPr>
            </w:pPr>
            <w:r w:rsidRPr="00DC6CB3">
              <w:rPr>
                <w:b/>
                <w:bCs/>
                <w:lang w:val="en-CA" w:eastAsia="en-CA"/>
              </w:rPr>
              <w:t>Egyptian splenomegaly</w:t>
            </w:r>
            <w:r w:rsidRPr="00DC6CB3">
              <w:rPr>
                <w:lang w:val="en-CA" w:eastAsia="en-CA"/>
              </w:rPr>
              <w:t xml:space="preserve"> </w:t>
            </w:r>
            <w:r w:rsidRPr="00DC6CB3">
              <w:rPr>
                <w:bCs/>
                <w:lang w:val="en-CA" w:eastAsia="en-CA"/>
              </w:rPr>
              <w:t>B65.1</w:t>
            </w:r>
            <w:r w:rsidRPr="00DC6CB3">
              <w:rPr>
                <w:lang w:val="en-CA" w:eastAsia="en-CA"/>
              </w:rPr>
              <w:t xml:space="preserve"> </w:t>
            </w:r>
            <w:r w:rsidRPr="00DC6CB3">
              <w:rPr>
                <w:u w:val="single"/>
                <w:lang w:val="en-CA" w:eastAsia="en-CA"/>
              </w:rPr>
              <w:t xml:space="preserve">† </w:t>
            </w:r>
            <w:r w:rsidRPr="00DC6CB3">
              <w:rPr>
                <w:bCs/>
                <w:u w:val="single"/>
                <w:lang w:val="en-CA" w:eastAsia="en-CA"/>
              </w:rPr>
              <w:t>D77</w:t>
            </w:r>
            <w:r w:rsidRPr="00DC6CB3">
              <w:rPr>
                <w:u w:val="single"/>
                <w:lang w:val="en-CA" w:eastAsia="en-CA"/>
              </w:rPr>
              <w:t>*</w:t>
            </w:r>
          </w:p>
          <w:p w:rsidR="00186678" w:rsidRPr="00DC6CB3" w:rsidRDefault="00186678" w:rsidP="004F340F">
            <w:pPr>
              <w:rPr>
                <w:b/>
                <w:bCs/>
                <w:lang w:val="en-CA" w:eastAsia="en-CA"/>
              </w:rPr>
            </w:pPr>
          </w:p>
        </w:tc>
        <w:tc>
          <w:tcPr>
            <w:tcW w:w="1260" w:type="dxa"/>
          </w:tcPr>
          <w:p w:rsidR="00186678" w:rsidRPr="00DC6CB3" w:rsidRDefault="00186678" w:rsidP="004F340F">
            <w:pPr>
              <w:jc w:val="center"/>
              <w:outlineLvl w:val="0"/>
            </w:pPr>
            <w:r w:rsidRPr="00DC6CB3">
              <w:t>URC</w:t>
            </w:r>
          </w:p>
          <w:p w:rsidR="00186678" w:rsidRPr="00DC6CB3" w:rsidRDefault="00186678" w:rsidP="004F340F">
            <w:pPr>
              <w:jc w:val="center"/>
              <w:outlineLvl w:val="0"/>
            </w:pPr>
            <w:r w:rsidRPr="00DC6CB3">
              <w:t>#1697</w:t>
            </w:r>
          </w:p>
          <w:p w:rsidR="00186678" w:rsidRPr="00DC6CB3" w:rsidRDefault="00186678" w:rsidP="004F340F">
            <w:pPr>
              <w:jc w:val="center"/>
              <w:outlineLvl w:val="0"/>
            </w:pPr>
            <w:r w:rsidRPr="00DC6CB3">
              <w:t>Canada</w:t>
            </w:r>
          </w:p>
        </w:tc>
        <w:tc>
          <w:tcPr>
            <w:tcW w:w="1440" w:type="dxa"/>
          </w:tcPr>
          <w:p w:rsidR="00186678" w:rsidRPr="00DC6CB3" w:rsidRDefault="00186678" w:rsidP="004F340F">
            <w:pPr>
              <w:pStyle w:val="Tekstprzypisudolnego"/>
              <w:widowControl w:val="0"/>
              <w:jc w:val="center"/>
              <w:outlineLvl w:val="0"/>
            </w:pPr>
            <w:r w:rsidRPr="00DC6CB3">
              <w:t>October 2010</w:t>
            </w:r>
          </w:p>
        </w:tc>
        <w:tc>
          <w:tcPr>
            <w:tcW w:w="990" w:type="dxa"/>
          </w:tcPr>
          <w:p w:rsidR="00186678" w:rsidRPr="00DC6CB3" w:rsidRDefault="00186678" w:rsidP="004F340F">
            <w:pPr>
              <w:pStyle w:val="Tekstprzypisudolnego"/>
              <w:widowControl w:val="0"/>
              <w:jc w:val="center"/>
              <w:outlineLvl w:val="0"/>
            </w:pPr>
            <w:r w:rsidRPr="00DC6CB3">
              <w:t>Minor</w:t>
            </w:r>
          </w:p>
        </w:tc>
        <w:tc>
          <w:tcPr>
            <w:tcW w:w="1890" w:type="dxa"/>
          </w:tcPr>
          <w:p w:rsidR="00186678" w:rsidRPr="00DC6CB3" w:rsidRDefault="00186678" w:rsidP="004F340F">
            <w:pPr>
              <w:jc w:val="center"/>
              <w:outlineLvl w:val="0"/>
            </w:pPr>
            <w:r w:rsidRPr="00DC6CB3">
              <w:t>January 2012</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bCs/>
              </w:rPr>
            </w:pPr>
            <w:r w:rsidRPr="00DC6CB3">
              <w:t>Add subterms</w:t>
            </w:r>
          </w:p>
        </w:tc>
        <w:tc>
          <w:tcPr>
            <w:tcW w:w="6593" w:type="dxa"/>
            <w:gridSpan w:val="2"/>
          </w:tcPr>
          <w:p w:rsidR="00186678" w:rsidRPr="00DC6CB3" w:rsidRDefault="00186678" w:rsidP="009E244F">
            <w:r w:rsidRPr="00DC6CB3">
              <w:rPr>
                <w:b/>
                <w:bCs/>
              </w:rPr>
              <w:t>Elevated, elevation</w:t>
            </w:r>
          </w:p>
          <w:p w:rsidR="00186678" w:rsidRPr="00DC6CB3" w:rsidRDefault="00186678" w:rsidP="009E244F">
            <w:r w:rsidRPr="00DC6CB3">
              <w:t xml:space="preserve">– venous pressure </w:t>
            </w:r>
            <w:r w:rsidRPr="00DC6CB3">
              <w:rPr>
                <w:bCs/>
              </w:rPr>
              <w:t>I87.8</w:t>
            </w:r>
            <w:r w:rsidRPr="00DC6CB3">
              <w:br/>
            </w:r>
            <w:r w:rsidRPr="00DC6CB3">
              <w:rPr>
                <w:u w:val="single"/>
              </w:rPr>
              <w:t xml:space="preserve">– white blood cells NEC </w:t>
            </w:r>
            <w:r w:rsidRPr="00DC6CB3">
              <w:rPr>
                <w:bCs/>
                <w:u w:val="single"/>
              </w:rPr>
              <w:t>R72</w:t>
            </w:r>
          </w:p>
        </w:tc>
        <w:tc>
          <w:tcPr>
            <w:tcW w:w="1260" w:type="dxa"/>
          </w:tcPr>
          <w:p w:rsidR="00186678" w:rsidRPr="00DC6CB3" w:rsidRDefault="00186678" w:rsidP="00D8373C">
            <w:pPr>
              <w:jc w:val="center"/>
              <w:outlineLvl w:val="0"/>
            </w:pPr>
            <w:r w:rsidRPr="00DC6CB3">
              <w:t>Canada 1381</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rPr>
                <w:b w:val="0"/>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tabs>
                <w:tab w:val="left" w:pos="1021"/>
              </w:tabs>
              <w:autoSpaceDE w:val="0"/>
              <w:autoSpaceDN w:val="0"/>
              <w:adjustRightInd w:val="0"/>
              <w:spacing w:before="30"/>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NormalTimesNew2"/>
              <w:jc w:val="center"/>
              <w:rPr>
                <w:sz w:val="20"/>
                <w:szCs w:val="2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877C5C"/>
          <w:p w:rsidR="00186678" w:rsidRPr="00DC6CB3" w:rsidRDefault="00186678" w:rsidP="00877C5C">
            <w:pPr>
              <w:rPr>
                <w:bCs/>
              </w:rPr>
            </w:pPr>
            <w:r w:rsidRPr="00DC6CB3">
              <w:t>Revise subterms:</w:t>
            </w:r>
          </w:p>
        </w:tc>
        <w:tc>
          <w:tcPr>
            <w:tcW w:w="6593" w:type="dxa"/>
            <w:gridSpan w:val="2"/>
          </w:tcPr>
          <w:p w:rsidR="00186678" w:rsidRPr="00DC6CB3" w:rsidRDefault="00186678" w:rsidP="00877C5C">
            <w:r w:rsidRPr="00DC6CB3">
              <w:rPr>
                <w:b/>
                <w:bCs/>
              </w:rPr>
              <w:t xml:space="preserve">Embolism </w:t>
            </w:r>
            <w:r w:rsidRPr="00DC6CB3">
              <w:t xml:space="preserve">(septic) </w:t>
            </w:r>
            <w:r w:rsidRPr="00DC6CB3">
              <w:rPr>
                <w:bCs/>
              </w:rPr>
              <w:t>I74.9</w:t>
            </w:r>
            <w:r w:rsidRPr="00DC6CB3">
              <w:t xml:space="preserve"> </w:t>
            </w:r>
          </w:p>
          <w:p w:rsidR="00186678" w:rsidRPr="00DC6CB3" w:rsidRDefault="00186678" w:rsidP="00877C5C">
            <w:r w:rsidRPr="00DC6CB3">
              <w:t xml:space="preserve">- pyemic (multiple) </w:t>
            </w:r>
            <w:r w:rsidRPr="00DC6CB3">
              <w:rPr>
                <w:i/>
                <w:iCs/>
              </w:rPr>
              <w:t xml:space="preserve">(see also </w:t>
            </w:r>
            <w:r w:rsidRPr="00DC6CB3">
              <w:rPr>
                <w:iCs/>
                <w:strike/>
              </w:rPr>
              <w:t xml:space="preserve">Septicemia </w:t>
            </w:r>
            <w:r w:rsidRPr="00DC6CB3">
              <w:rPr>
                <w:iCs/>
                <w:u w:val="single"/>
              </w:rPr>
              <w:t>Sepsis</w:t>
            </w:r>
            <w:r w:rsidRPr="00DC6CB3">
              <w:rPr>
                <w:i/>
                <w:iCs/>
              </w:rPr>
              <w:t xml:space="preserve">) </w:t>
            </w:r>
            <w:r w:rsidRPr="00DC6CB3">
              <w:rPr>
                <w:bCs/>
              </w:rPr>
              <w:t>A41.9</w:t>
            </w:r>
            <w:r w:rsidRPr="00DC6CB3">
              <w:t xml:space="preserve"> </w:t>
            </w:r>
          </w:p>
          <w:p w:rsidR="00186678" w:rsidRPr="00DC6CB3" w:rsidRDefault="00186678" w:rsidP="005B05C3">
            <w:r w:rsidRPr="00DC6CB3">
              <w:t xml:space="preserve">-  septicemic </w:t>
            </w:r>
            <w:r w:rsidRPr="00DC6CB3">
              <w:rPr>
                <w:i/>
                <w:iCs/>
              </w:rPr>
              <w:t xml:space="preserve">— see </w:t>
            </w:r>
            <w:r w:rsidRPr="00DC6CB3">
              <w:rPr>
                <w:iCs/>
                <w:strike/>
              </w:rPr>
              <w:t>Septicemia</w:t>
            </w:r>
            <w:r w:rsidRPr="00DC6CB3">
              <w:rPr>
                <w:iCs/>
              </w:rPr>
              <w:t xml:space="preserve">  </w:t>
            </w:r>
            <w:r w:rsidRPr="00DC6CB3">
              <w:rPr>
                <w:iCs/>
                <w:u w:val="single"/>
              </w:rPr>
              <w:t>Sepsis</w:t>
            </w:r>
          </w:p>
        </w:tc>
        <w:tc>
          <w:tcPr>
            <w:tcW w:w="1260" w:type="dxa"/>
          </w:tcPr>
          <w:p w:rsidR="00186678" w:rsidRPr="00DC6CB3" w:rsidRDefault="00186678" w:rsidP="00D8373C">
            <w:pPr>
              <w:jc w:val="center"/>
              <w:outlineLvl w:val="0"/>
              <w:rPr>
                <w:bCs/>
              </w:rPr>
            </w:pPr>
            <w:r w:rsidRPr="00DC6CB3">
              <w:rPr>
                <w:bCs/>
              </w:rPr>
              <w:t>MbRG</w:t>
            </w:r>
          </w:p>
          <w:p w:rsidR="00186678" w:rsidRPr="00DC6CB3" w:rsidRDefault="00186678" w:rsidP="00D8373C">
            <w:pPr>
              <w:jc w:val="center"/>
              <w:outlineLvl w:val="0"/>
            </w:pPr>
            <w:r w:rsidRPr="00DC6CB3">
              <w:rPr>
                <w:bCs/>
              </w:rPr>
              <w:t>(URC:1238)</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pStyle w:val="Tekstprzypisudolnego"/>
              <w:widowControl w:val="0"/>
              <w:outlineLvl w:val="0"/>
              <w:rPr>
                <w:lang w:val="en-CA"/>
              </w:rPr>
            </w:pPr>
          </w:p>
        </w:tc>
        <w:tc>
          <w:tcPr>
            <w:tcW w:w="6593" w:type="dxa"/>
            <w:gridSpan w:val="2"/>
          </w:tcPr>
          <w:p w:rsidR="00186678" w:rsidRPr="00DC6CB3" w:rsidRDefault="00186678"/>
        </w:tc>
        <w:tc>
          <w:tcPr>
            <w:tcW w:w="1260" w:type="dxa"/>
          </w:tcPr>
          <w:p w:rsidR="00186678" w:rsidRPr="00DC6CB3" w:rsidRDefault="00186678" w:rsidP="00D8373C">
            <w:pPr>
              <w:pStyle w:val="Tekstprzypisudolnego"/>
              <w:widowControl w:val="0"/>
              <w:jc w:val="center"/>
              <w:outlineLvl w:val="0"/>
              <w:rPr>
                <w:lang w:val="en-CA"/>
              </w:rPr>
            </w:pPr>
          </w:p>
        </w:tc>
        <w:tc>
          <w:tcPr>
            <w:tcW w:w="1440" w:type="dxa"/>
          </w:tcPr>
          <w:p w:rsidR="00186678" w:rsidRPr="00DC6CB3" w:rsidRDefault="00186678" w:rsidP="00D8373C">
            <w:pPr>
              <w:pStyle w:val="NormalTimesNew2"/>
              <w:jc w:val="center"/>
              <w:rPr>
                <w:sz w:val="20"/>
                <w:szCs w:val="20"/>
              </w:rPr>
            </w:pPr>
          </w:p>
        </w:tc>
        <w:tc>
          <w:tcPr>
            <w:tcW w:w="990" w:type="dxa"/>
          </w:tcPr>
          <w:p w:rsidR="00186678" w:rsidRPr="00DC6CB3" w:rsidRDefault="00186678" w:rsidP="00D8373C">
            <w:pPr>
              <w:jc w:val="center"/>
              <w:outlineLvl w:val="0"/>
            </w:pPr>
          </w:p>
        </w:tc>
        <w:tc>
          <w:tcPr>
            <w:tcW w:w="1890" w:type="dxa"/>
          </w:tcPr>
          <w:p w:rsidR="00186678" w:rsidRPr="00DC6CB3" w:rsidRDefault="00186678" w:rsidP="00D8373C">
            <w:pPr>
              <w:jc w:val="center"/>
              <w:outlineLvl w:val="0"/>
            </w:pP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r w:rsidRPr="00DC6CB3">
              <w:br/>
              <w:t>Add subterms</w:t>
            </w:r>
          </w:p>
        </w:tc>
        <w:tc>
          <w:tcPr>
            <w:tcW w:w="6593" w:type="dxa"/>
            <w:gridSpan w:val="2"/>
          </w:tcPr>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r w:rsidRPr="00DC6CB3">
              <w:rPr>
                <w:rStyle w:val="Pogrubienie"/>
              </w:rPr>
              <w:t>Encephalitis (chronic) (hemorrhagic) (idiopathic) (nonepidemic) (spurious) (subacute)</w:t>
            </w:r>
            <w:r w:rsidRPr="00DC6CB3">
              <w:t xml:space="preserve"> </w:t>
            </w:r>
            <w:r w:rsidRPr="00DC6CB3">
              <w:rPr>
                <w:bCs/>
              </w:rPr>
              <w:t>G04.9</w:t>
            </w:r>
            <w:r w:rsidRPr="00DC6CB3">
              <w:br/>
              <w:t>– in (due to)</w:t>
            </w:r>
            <w:r w:rsidRPr="00DC6CB3">
              <w:br/>
              <w:t xml:space="preserve">– – cytomegalovirus </w:t>
            </w:r>
            <w:r w:rsidRPr="00DC6CB3">
              <w:rPr>
                <w:bCs/>
              </w:rPr>
              <w:t>B25.8</w:t>
            </w:r>
            <w:r w:rsidRPr="00DC6CB3">
              <w:t xml:space="preserve">†  </w:t>
            </w:r>
            <w:r w:rsidRPr="00DC6CB3">
              <w:rPr>
                <w:bCs/>
              </w:rPr>
              <w:t>G05.1</w:t>
            </w:r>
            <w:r w:rsidRPr="00DC6CB3">
              <w:t>*</w:t>
            </w:r>
            <w:r w:rsidRPr="00DC6CB3">
              <w:br/>
              <w:t xml:space="preserve">– – enterovirus </w:t>
            </w:r>
            <w:r w:rsidRPr="00DC6CB3">
              <w:rPr>
                <w:bCs/>
              </w:rPr>
              <w:t>A85.0</w:t>
            </w:r>
            <w:r w:rsidRPr="00DC6CB3">
              <w:t xml:space="preserve">†  </w:t>
            </w:r>
            <w:r w:rsidRPr="00DC6CB3">
              <w:rPr>
                <w:bCs/>
              </w:rPr>
              <w:t>G05.1</w:t>
            </w:r>
            <w:r w:rsidRPr="00DC6CB3">
              <w:t xml:space="preserve">* </w:t>
            </w:r>
            <w:r w:rsidRPr="00DC6CB3">
              <w:br/>
              <w:t xml:space="preserve">– – herpes (simplex) virus </w:t>
            </w:r>
            <w:r w:rsidRPr="00DC6CB3">
              <w:rPr>
                <w:bCs/>
              </w:rPr>
              <w:t>B00.4</w:t>
            </w:r>
            <w:r w:rsidRPr="00DC6CB3">
              <w:t xml:space="preserve">†  </w:t>
            </w:r>
            <w:r w:rsidRPr="00DC6CB3">
              <w:rPr>
                <w:bCs/>
              </w:rPr>
              <w:t>G05.1</w:t>
            </w:r>
            <w:r w:rsidRPr="00DC6CB3">
              <w:t xml:space="preserve">* </w:t>
            </w:r>
            <w:r w:rsidRPr="00DC6CB3">
              <w:br/>
            </w:r>
            <w:r w:rsidRPr="00DC6CB3">
              <w:rPr>
                <w:u w:val="single"/>
              </w:rPr>
              <w:t xml:space="preserve">– – human metapneumovirus </w:t>
            </w:r>
            <w:r w:rsidRPr="00DC6CB3">
              <w:rPr>
                <w:bCs/>
                <w:u w:val="single"/>
              </w:rPr>
              <w:t>A85.8</w:t>
            </w:r>
            <w:r w:rsidRPr="00DC6CB3">
              <w:rPr>
                <w:u w:val="single"/>
              </w:rPr>
              <w:t xml:space="preserve">† </w:t>
            </w:r>
            <w:r w:rsidRPr="00DC6CB3">
              <w:rPr>
                <w:bCs/>
                <w:u w:val="single"/>
              </w:rPr>
              <w:t>G05.1</w:t>
            </w:r>
            <w:r w:rsidRPr="00DC6CB3">
              <w:rPr>
                <w:u w:val="single"/>
              </w:rPr>
              <w:t>*</w:t>
            </w:r>
          </w:p>
        </w:tc>
        <w:tc>
          <w:tcPr>
            <w:tcW w:w="1260" w:type="dxa"/>
          </w:tcPr>
          <w:p w:rsidR="00186678" w:rsidRPr="00DC6CB3" w:rsidRDefault="00186678" w:rsidP="00D8373C">
            <w:pPr>
              <w:jc w:val="center"/>
              <w:outlineLvl w:val="0"/>
            </w:pPr>
            <w:r w:rsidRPr="00DC6CB3">
              <w:t>Canada</w:t>
            </w:r>
          </w:p>
          <w:p w:rsidR="00186678" w:rsidRPr="00DC6CB3" w:rsidRDefault="00186678" w:rsidP="00D8373C">
            <w:pPr>
              <w:jc w:val="center"/>
              <w:outlineLvl w:val="0"/>
            </w:pPr>
            <w:r w:rsidRPr="00DC6CB3">
              <w:t>1408</w:t>
            </w:r>
          </w:p>
        </w:tc>
        <w:tc>
          <w:tcPr>
            <w:tcW w:w="1440" w:type="dxa"/>
          </w:tcPr>
          <w:p w:rsidR="00186678" w:rsidRPr="00DC6CB3" w:rsidRDefault="00186678" w:rsidP="00D8373C">
            <w:pPr>
              <w:jc w:val="center"/>
              <w:rPr>
                <w:rStyle w:val="StyleTimesNewRoman"/>
              </w:rPr>
            </w:pPr>
            <w:r w:rsidRPr="00DC6CB3">
              <w:t>October</w:t>
            </w:r>
            <w:r w:rsidRPr="00DC6CB3">
              <w:rPr>
                <w:rStyle w:val="StyleTimesNewRoman"/>
              </w:rPr>
              <w:t xml:space="preserve"> 2008</w:t>
            </w:r>
          </w:p>
        </w:tc>
        <w:tc>
          <w:tcPr>
            <w:tcW w:w="990" w:type="dxa"/>
          </w:tcPr>
          <w:p w:rsidR="00186678" w:rsidRPr="00DC6CB3" w:rsidRDefault="00186678" w:rsidP="00D8373C">
            <w:pPr>
              <w:jc w:val="center"/>
              <w:rPr>
                <w:rStyle w:val="StyleTimesNewRoman"/>
              </w:rPr>
            </w:pPr>
            <w:r w:rsidRPr="00DC6CB3">
              <w:rPr>
                <w:rStyle w:val="StyleTimesNewRoman"/>
              </w:rPr>
              <w:t>Major</w:t>
            </w:r>
          </w:p>
        </w:tc>
        <w:tc>
          <w:tcPr>
            <w:tcW w:w="1890" w:type="dxa"/>
          </w:tcPr>
          <w:p w:rsidR="00186678" w:rsidRPr="00DC6CB3" w:rsidRDefault="00186678" w:rsidP="00D8373C">
            <w:pPr>
              <w:jc w:val="center"/>
              <w:outlineLvl w:val="0"/>
              <w:rPr>
                <w:rStyle w:val="StyleTimesNewRoman"/>
              </w:rPr>
            </w:pPr>
            <w:r w:rsidRPr="00DC6CB3">
              <w:rPr>
                <w:rStyle w:val="StyleTimesNewRoman"/>
              </w:rPr>
              <w:t>January 2010</w:t>
            </w:r>
          </w:p>
        </w:tc>
      </w:tr>
      <w:tr w:rsidR="00186678" w:rsidRPr="00DC6CB3" w:rsidTr="00464477">
        <w:tc>
          <w:tcPr>
            <w:tcW w:w="1530" w:type="dxa"/>
            <w:vAlign w:val="center"/>
          </w:tcPr>
          <w:p w:rsidR="00186678" w:rsidRPr="00DC6CB3" w:rsidRDefault="00186678" w:rsidP="00377280">
            <w:pPr>
              <w:tabs>
                <w:tab w:val="left" w:pos="1021"/>
              </w:tabs>
              <w:autoSpaceDE w:val="0"/>
              <w:autoSpaceDN w:val="0"/>
              <w:adjustRightInd w:val="0"/>
              <w:spacing w:before="30"/>
              <w:rPr>
                <w:bCs/>
              </w:rPr>
            </w:pPr>
            <w:r w:rsidRPr="00DC6CB3">
              <w:rPr>
                <w:bCs/>
              </w:rPr>
              <w:t>Add subterm</w:t>
            </w:r>
          </w:p>
          <w:p w:rsidR="00186678" w:rsidRPr="00DC6CB3" w:rsidRDefault="00186678" w:rsidP="00377280">
            <w:pPr>
              <w:tabs>
                <w:tab w:val="left" w:pos="1021"/>
              </w:tabs>
              <w:autoSpaceDE w:val="0"/>
              <w:autoSpaceDN w:val="0"/>
              <w:adjustRightInd w:val="0"/>
              <w:spacing w:before="30"/>
              <w:rPr>
                <w:bCs/>
              </w:rPr>
            </w:pPr>
          </w:p>
        </w:tc>
        <w:tc>
          <w:tcPr>
            <w:tcW w:w="6593" w:type="dxa"/>
            <w:gridSpan w:val="2"/>
            <w:vAlign w:val="center"/>
          </w:tcPr>
          <w:p w:rsidR="00186678" w:rsidRPr="00DC6CB3" w:rsidRDefault="00186678" w:rsidP="00377280">
            <w:r w:rsidRPr="00DC6CB3">
              <w:rPr>
                <w:b/>
                <w:bCs/>
              </w:rPr>
              <w:t>Encephalitis</w:t>
            </w:r>
            <w:r w:rsidRPr="00DC6CB3">
              <w:t xml:space="preserve"> - </w:t>
            </w:r>
            <w:r w:rsidRPr="00DC6CB3">
              <w:rPr>
                <w:i/>
                <w:iCs/>
              </w:rPr>
              <w:t>continued</w:t>
            </w:r>
          </w:p>
          <w:p w:rsidR="00186678" w:rsidRPr="00DC6CB3" w:rsidRDefault="00186678" w:rsidP="00377280">
            <w:r w:rsidRPr="00DC6CB3">
              <w:t>...</w:t>
            </w:r>
          </w:p>
          <w:p w:rsidR="00186678" w:rsidRPr="00DC6CB3" w:rsidRDefault="00186678" w:rsidP="00377280">
            <w:r w:rsidRPr="00DC6CB3">
              <w:rPr>
                <w:u w:val="single"/>
              </w:rPr>
              <w:t xml:space="preserve">-Rasmussen (subacute) </w:t>
            </w:r>
            <w:r w:rsidRPr="00DC6CB3">
              <w:rPr>
                <w:bCs/>
                <w:u w:val="single"/>
              </w:rPr>
              <w:t>G04.8</w:t>
            </w:r>
          </w:p>
          <w:p w:rsidR="00186678" w:rsidRPr="00DC6CB3" w:rsidRDefault="00186678" w:rsidP="00377280">
            <w:r w:rsidRPr="00DC6CB3">
              <w:t> </w:t>
            </w:r>
          </w:p>
        </w:tc>
        <w:tc>
          <w:tcPr>
            <w:tcW w:w="1260" w:type="dxa"/>
          </w:tcPr>
          <w:p w:rsidR="00186678" w:rsidRPr="00DC6CB3" w:rsidRDefault="00186678" w:rsidP="00D8373C">
            <w:pPr>
              <w:jc w:val="center"/>
              <w:outlineLvl w:val="0"/>
              <w:rPr>
                <w:lang w:val="fr-FR"/>
              </w:rPr>
            </w:pPr>
            <w:r w:rsidRPr="00DC6CB3">
              <w:rPr>
                <w:lang w:val="fr-FR"/>
              </w:rPr>
              <w:t>URC #</w:t>
            </w:r>
          </w:p>
          <w:p w:rsidR="00186678" w:rsidRPr="00DC6CB3" w:rsidRDefault="00186678" w:rsidP="00D8373C">
            <w:pPr>
              <w:jc w:val="center"/>
              <w:outlineLvl w:val="0"/>
            </w:pPr>
            <w:r w:rsidRPr="00DC6CB3">
              <w:t>1581</w:t>
            </w:r>
          </w:p>
          <w:p w:rsidR="00186678" w:rsidRPr="00DC6CB3" w:rsidRDefault="00186678" w:rsidP="00D8373C">
            <w:pPr>
              <w:jc w:val="center"/>
              <w:outlineLvl w:val="0"/>
            </w:pPr>
            <w:r w:rsidRPr="00DC6CB3">
              <w:t>MRG</w:t>
            </w:r>
          </w:p>
        </w:tc>
        <w:tc>
          <w:tcPr>
            <w:tcW w:w="1440" w:type="dxa"/>
          </w:tcPr>
          <w:p w:rsidR="00186678" w:rsidRPr="00DC6CB3" w:rsidRDefault="00186678" w:rsidP="00D8373C">
            <w:pPr>
              <w:pStyle w:val="Tekstprzypisudolnego"/>
              <w:widowControl w:val="0"/>
              <w:jc w:val="center"/>
              <w:outlineLvl w:val="0"/>
            </w:pPr>
            <w:r w:rsidRPr="00DC6CB3">
              <w:t>October 2009</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2013</w:t>
            </w:r>
          </w:p>
        </w:tc>
      </w:tr>
      <w:tr w:rsidR="00186678" w:rsidRPr="00DC6CB3" w:rsidTr="00464477">
        <w:tc>
          <w:tcPr>
            <w:tcW w:w="1530" w:type="dxa"/>
            <w:vAlign w:val="center"/>
          </w:tcPr>
          <w:p w:rsidR="00186678" w:rsidRPr="00DC6CB3" w:rsidRDefault="00186678" w:rsidP="00377280">
            <w:pPr>
              <w:tabs>
                <w:tab w:val="left" w:pos="1021"/>
              </w:tabs>
              <w:autoSpaceDE w:val="0"/>
              <w:autoSpaceDN w:val="0"/>
              <w:adjustRightInd w:val="0"/>
              <w:spacing w:before="30"/>
            </w:pPr>
            <w:r w:rsidRPr="00DC6CB3">
              <w:t>Revise subterms</w:t>
            </w:r>
          </w:p>
        </w:tc>
        <w:tc>
          <w:tcPr>
            <w:tcW w:w="6593" w:type="dxa"/>
            <w:gridSpan w:val="2"/>
            <w:vAlign w:val="center"/>
          </w:tcPr>
          <w:p w:rsidR="00186678" w:rsidRPr="00DC6CB3" w:rsidRDefault="00186678" w:rsidP="00377280">
            <w:pPr>
              <w:rPr>
                <w:lang w:val="en-CA" w:eastAsia="en-CA"/>
              </w:rPr>
            </w:pPr>
            <w:r w:rsidRPr="00DC6CB3">
              <w:rPr>
                <w:b/>
                <w:bCs/>
                <w:lang w:val="en-CA" w:eastAsia="en-CA"/>
              </w:rPr>
              <w:t>Encephalitis</w:t>
            </w:r>
          </w:p>
          <w:p w:rsidR="00186678" w:rsidRPr="00DC6CB3" w:rsidRDefault="00186678" w:rsidP="00377280">
            <w:pPr>
              <w:rPr>
                <w:lang w:val="en-CA" w:eastAsia="en-CA"/>
              </w:rPr>
            </w:pPr>
            <w:r w:rsidRPr="00DC6CB3">
              <w:rPr>
                <w:lang w:val="en-CA" w:eastAsia="en-CA"/>
              </w:rPr>
              <w:t> - in (due to)</w:t>
            </w:r>
          </w:p>
          <w:p w:rsidR="00186678" w:rsidRPr="00DC6CB3" w:rsidRDefault="00186678" w:rsidP="00377280">
            <w:pPr>
              <w:rPr>
                <w:lang w:val="en-CA" w:eastAsia="en-CA"/>
              </w:rPr>
            </w:pPr>
            <w:r w:rsidRPr="00DC6CB3">
              <w:rPr>
                <w:lang w:val="en-CA" w:eastAsia="en-CA"/>
              </w:rPr>
              <w:t xml:space="preserve"> – – influenza </w:t>
            </w:r>
            <w:r w:rsidRPr="00DC6CB3">
              <w:rPr>
                <w:strike/>
                <w:lang w:val="en-CA" w:eastAsia="en-CA"/>
              </w:rPr>
              <w:t xml:space="preserve">(specific virus not identified) </w:t>
            </w:r>
            <w:r w:rsidRPr="00DC6CB3">
              <w:rPr>
                <w:u w:val="single"/>
                <w:lang w:val="en-CA" w:eastAsia="en-CA"/>
              </w:rPr>
              <w:t>(</w:t>
            </w:r>
            <w:r w:rsidRPr="00DC6CB3">
              <w:rPr>
                <w:bCs/>
                <w:u w:val="single"/>
                <w:lang w:val="en-CA" w:eastAsia="en-CA"/>
              </w:rPr>
              <w:t>J09</w:t>
            </w:r>
            <w:r w:rsidRPr="00DC6CB3">
              <w:rPr>
                <w:u w:val="single"/>
                <w:lang w:val="en-CA" w:eastAsia="en-CA"/>
              </w:rPr>
              <w:t xml:space="preserve">†, </w:t>
            </w:r>
            <w:r w:rsidRPr="00DC6CB3">
              <w:rPr>
                <w:bCs/>
                <w:u w:val="single"/>
                <w:lang w:val="en-CA" w:eastAsia="en-CA"/>
              </w:rPr>
              <w:t>J10.8</w:t>
            </w:r>
            <w:r w:rsidRPr="00DC6CB3">
              <w:rPr>
                <w:u w:val="single"/>
                <w:lang w:val="en-CA" w:eastAsia="en-CA"/>
              </w:rPr>
              <w:t xml:space="preserve">†, </w:t>
            </w:r>
            <w:r w:rsidRPr="00DC6CB3">
              <w:rPr>
                <w:bCs/>
                <w:u w:val="single"/>
                <w:lang w:val="en-CA" w:eastAsia="en-CA"/>
              </w:rPr>
              <w:t>J11.8</w:t>
            </w:r>
            <w:r w:rsidRPr="00DC6CB3">
              <w:rPr>
                <w:u w:val="single"/>
                <w:lang w:val="en-CA" w:eastAsia="en-CA"/>
              </w:rPr>
              <w:t>†)</w:t>
            </w:r>
            <w:r w:rsidRPr="00DC6CB3">
              <w:rPr>
                <w:lang w:val="en-CA" w:eastAsia="en-CA"/>
              </w:rPr>
              <w:t xml:space="preserve"> </w:t>
            </w:r>
            <w:r w:rsidRPr="00DC6CB3">
              <w:rPr>
                <w:bCs/>
                <w:lang w:val="en-CA" w:eastAsia="en-CA"/>
              </w:rPr>
              <w:t>G05.1</w:t>
            </w:r>
            <w:r w:rsidRPr="00DC6CB3">
              <w:rPr>
                <w:lang w:val="en-CA" w:eastAsia="en-CA"/>
              </w:rPr>
              <w:t>*</w:t>
            </w:r>
          </w:p>
          <w:p w:rsidR="00186678" w:rsidRPr="00DC6CB3" w:rsidRDefault="00186678" w:rsidP="00377280">
            <w:pPr>
              <w:rPr>
                <w:lang w:val="en-CA" w:eastAsia="en-CA"/>
              </w:rPr>
            </w:pPr>
            <w:r w:rsidRPr="00DC6CB3">
              <w:rPr>
                <w:strike/>
                <w:lang w:val="en-CA" w:eastAsia="en-CA"/>
              </w:rPr>
              <w:t xml:space="preserve">– – – avian influenza virus identified </w:t>
            </w:r>
            <w:r w:rsidRPr="00DC6CB3">
              <w:rPr>
                <w:b/>
                <w:bCs/>
                <w:strike/>
                <w:lang w:val="en-CA" w:eastAsia="en-CA"/>
              </w:rPr>
              <w:t>J09</w:t>
            </w:r>
            <w:r w:rsidRPr="00DC6CB3">
              <w:rPr>
                <w:strike/>
                <w:lang w:val="en-CA" w:eastAsia="en-CA"/>
              </w:rPr>
              <w:t xml:space="preserve">† </w:t>
            </w:r>
            <w:r w:rsidRPr="00DC6CB3">
              <w:rPr>
                <w:b/>
                <w:bCs/>
                <w:strike/>
                <w:lang w:val="en-CA" w:eastAsia="en-CA"/>
              </w:rPr>
              <w:t>G05.1</w:t>
            </w:r>
            <w:r w:rsidRPr="00DC6CB3">
              <w:rPr>
                <w:strike/>
                <w:lang w:val="en-CA" w:eastAsia="en-CA"/>
              </w:rPr>
              <w:t>*</w:t>
            </w:r>
          </w:p>
          <w:p w:rsidR="00186678" w:rsidRPr="00DC6CB3" w:rsidRDefault="00186678" w:rsidP="00377280">
            <w:pPr>
              <w:rPr>
                <w:b/>
                <w:bCs/>
              </w:rPr>
            </w:pPr>
            <w:r w:rsidRPr="00DC6CB3">
              <w:rPr>
                <w:strike/>
                <w:lang w:val="en-CA" w:eastAsia="en-CA"/>
              </w:rPr>
              <w:t xml:space="preserve">– – – other influenza virus identified </w:t>
            </w:r>
            <w:r w:rsidRPr="00DC6CB3">
              <w:rPr>
                <w:b/>
                <w:bCs/>
                <w:strike/>
                <w:lang w:val="en-CA" w:eastAsia="en-CA"/>
              </w:rPr>
              <w:t>J10.8</w:t>
            </w:r>
            <w:r w:rsidRPr="00DC6CB3">
              <w:rPr>
                <w:strike/>
                <w:lang w:val="en-CA" w:eastAsia="en-CA"/>
              </w:rPr>
              <w:t xml:space="preserve">† </w:t>
            </w:r>
            <w:r w:rsidRPr="00DC6CB3">
              <w:rPr>
                <w:b/>
                <w:bCs/>
                <w:strike/>
                <w:lang w:val="en-CA" w:eastAsia="en-CA"/>
              </w:rPr>
              <w:t>G05.1</w:t>
            </w:r>
            <w:r w:rsidRPr="00DC6CB3">
              <w:rPr>
                <w:strike/>
                <w:lang w:val="en-CA" w:eastAsia="en-CA"/>
              </w:rPr>
              <w:t>*</w:t>
            </w:r>
          </w:p>
        </w:tc>
        <w:tc>
          <w:tcPr>
            <w:tcW w:w="1260" w:type="dxa"/>
          </w:tcPr>
          <w:p w:rsidR="00186678" w:rsidRPr="00DC6CB3" w:rsidRDefault="00186678" w:rsidP="00D8373C">
            <w:pPr>
              <w:jc w:val="center"/>
              <w:outlineLvl w:val="0"/>
              <w:rPr>
                <w:lang w:val="fr-FR"/>
              </w:rPr>
            </w:pPr>
            <w:r w:rsidRPr="00DC6CB3">
              <w:rPr>
                <w:lang w:val="fr-FR"/>
              </w:rPr>
              <w:t>URC #1602</w:t>
            </w:r>
          </w:p>
          <w:p w:rsidR="00186678" w:rsidRPr="00DC6CB3" w:rsidRDefault="00186678" w:rsidP="00D8373C">
            <w:pPr>
              <w:jc w:val="center"/>
              <w:outlineLvl w:val="0"/>
              <w:rPr>
                <w:lang w:val="fr-FR"/>
              </w:rPr>
            </w:pPr>
            <w:r w:rsidRPr="00DC6CB3">
              <w:rPr>
                <w:lang w:val="fr-FR"/>
              </w:rPr>
              <w:t>WHO</w:t>
            </w:r>
          </w:p>
        </w:tc>
        <w:tc>
          <w:tcPr>
            <w:tcW w:w="1440" w:type="dxa"/>
          </w:tcPr>
          <w:p w:rsidR="00186678" w:rsidRPr="00DC6CB3" w:rsidRDefault="00186678" w:rsidP="00D8373C">
            <w:pPr>
              <w:pStyle w:val="Tekstprzypisudolnego"/>
              <w:widowControl w:val="0"/>
              <w:jc w:val="center"/>
              <w:outlineLvl w:val="0"/>
            </w:pPr>
            <w:r w:rsidRPr="00DC6CB3">
              <w:t>May 2009</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May 2009</w:t>
            </w:r>
          </w:p>
        </w:tc>
      </w:tr>
      <w:tr w:rsidR="00186678" w:rsidRPr="00DC6CB3" w:rsidTr="00464477">
        <w:tc>
          <w:tcPr>
            <w:tcW w:w="1530" w:type="dxa"/>
          </w:tcPr>
          <w:p w:rsidR="00186678" w:rsidRPr="00DC6CB3" w:rsidRDefault="00186678" w:rsidP="00942107">
            <w:pPr>
              <w:autoSpaceDE w:val="0"/>
              <w:autoSpaceDN w:val="0"/>
              <w:adjustRightInd w:val="0"/>
            </w:pPr>
            <w:r w:rsidRPr="00DC6CB3">
              <w:t>Revise and add subterms</w:t>
            </w:r>
          </w:p>
        </w:tc>
        <w:tc>
          <w:tcPr>
            <w:tcW w:w="6593" w:type="dxa"/>
            <w:gridSpan w:val="2"/>
          </w:tcPr>
          <w:p w:rsidR="00186678" w:rsidRPr="00DC6CB3" w:rsidRDefault="00186678" w:rsidP="00942107">
            <w:pPr>
              <w:rPr>
                <w:bCs/>
                <w:lang w:val="en-CA" w:eastAsia="en-CA"/>
              </w:rPr>
            </w:pPr>
            <w:r w:rsidRPr="00DC6CB3">
              <w:rPr>
                <w:b/>
                <w:bCs/>
                <w:lang w:val="en-CA" w:eastAsia="en-CA"/>
              </w:rPr>
              <w:t xml:space="preserve">Encephalitis (chronic)(hemorrhagic)(idiopathic)(nonepidemic)(spurious)(subacute) </w:t>
            </w:r>
            <w:r w:rsidRPr="00DC6CB3">
              <w:rPr>
                <w:bCs/>
                <w:lang w:val="en-CA" w:eastAsia="en-CA"/>
              </w:rPr>
              <w:t>G04.9</w:t>
            </w:r>
          </w:p>
          <w:p w:rsidR="00186678" w:rsidRPr="00DC6CB3" w:rsidRDefault="00186678" w:rsidP="00942107">
            <w:pPr>
              <w:rPr>
                <w:lang w:val="en-CA" w:eastAsia="en-CA"/>
              </w:rPr>
            </w:pPr>
            <w:r w:rsidRPr="00DC6CB3">
              <w:rPr>
                <w:bCs/>
                <w:lang w:val="en-CA" w:eastAsia="en-CA"/>
              </w:rPr>
              <w:t>…..</w:t>
            </w:r>
          </w:p>
          <w:p w:rsidR="00186678" w:rsidRPr="00DC6CB3" w:rsidRDefault="00186678" w:rsidP="00942107">
            <w:pPr>
              <w:rPr>
                <w:lang w:val="en-CA" w:eastAsia="en-CA"/>
              </w:rPr>
            </w:pPr>
            <w:r w:rsidRPr="00DC6CB3">
              <w:rPr>
                <w:lang w:val="en-CA" w:eastAsia="en-CA"/>
              </w:rPr>
              <w:t>– in (due to)</w:t>
            </w:r>
          </w:p>
          <w:p w:rsidR="00186678" w:rsidRPr="00DC6CB3" w:rsidRDefault="00186678" w:rsidP="00942107">
            <w:pPr>
              <w:rPr>
                <w:lang w:val="en-CA" w:eastAsia="en-CA"/>
              </w:rPr>
            </w:pPr>
            <w:r w:rsidRPr="00DC6CB3">
              <w:rPr>
                <w:lang w:val="en-CA" w:eastAsia="en-CA"/>
              </w:rPr>
              <w:t xml:space="preserve">– – influenza </w:t>
            </w:r>
            <w:r w:rsidRPr="00DC6CB3">
              <w:rPr>
                <w:u w:val="single"/>
                <w:lang w:val="en-CA" w:eastAsia="en-CA"/>
              </w:rPr>
              <w:t>(specific virus not identified)</w:t>
            </w:r>
            <w:r w:rsidRPr="00DC6CB3">
              <w:rPr>
                <w:strike/>
                <w:lang w:val="en-CA" w:eastAsia="en-CA"/>
              </w:rPr>
              <w:t>(</w:t>
            </w:r>
            <w:r w:rsidRPr="00DC6CB3">
              <w:rPr>
                <w:bCs/>
                <w:strike/>
                <w:lang w:val="en-CA" w:eastAsia="en-CA"/>
              </w:rPr>
              <w:t>J09</w:t>
            </w:r>
            <w:r w:rsidRPr="00DC6CB3">
              <w:rPr>
                <w:strike/>
                <w:lang w:val="en-CA" w:eastAsia="en-CA"/>
              </w:rPr>
              <w:t xml:space="preserve">†, </w:t>
            </w:r>
            <w:r w:rsidRPr="00DC6CB3">
              <w:rPr>
                <w:bCs/>
                <w:strike/>
                <w:lang w:val="en-CA" w:eastAsia="en-CA"/>
              </w:rPr>
              <w:t>J10.8</w:t>
            </w:r>
            <w:r w:rsidRPr="00DC6CB3">
              <w:rPr>
                <w:strike/>
                <w:lang w:val="en-CA" w:eastAsia="en-CA"/>
              </w:rPr>
              <w:t xml:space="preserve"> </w:t>
            </w:r>
            <w:r w:rsidRPr="00DC6CB3">
              <w:rPr>
                <w:bCs/>
                <w:strike/>
                <w:lang w:val="en-CA" w:eastAsia="en-CA"/>
              </w:rPr>
              <w:t>J11.8</w:t>
            </w:r>
            <w:r w:rsidRPr="00DC6CB3">
              <w:rPr>
                <w:strike/>
                <w:lang w:val="en-CA" w:eastAsia="en-CA"/>
              </w:rPr>
              <w:t>†)</w:t>
            </w:r>
            <w:r w:rsidRPr="00DC6CB3">
              <w:rPr>
                <w:bCs/>
                <w:u w:val="single"/>
                <w:lang w:val="en-CA" w:eastAsia="en-CA"/>
              </w:rPr>
              <w:t>J11.8</w:t>
            </w:r>
            <w:r w:rsidRPr="00DC6CB3">
              <w:rPr>
                <w:u w:val="single"/>
                <w:lang w:val="en-CA" w:eastAsia="en-CA"/>
              </w:rPr>
              <w:t>†</w:t>
            </w:r>
            <w:r w:rsidRPr="00DC6CB3">
              <w:rPr>
                <w:lang w:val="en-CA" w:eastAsia="en-CA"/>
              </w:rPr>
              <w:t xml:space="preserve"> </w:t>
            </w:r>
            <w:r w:rsidRPr="00DC6CB3">
              <w:rPr>
                <w:bCs/>
                <w:lang w:val="en-CA" w:eastAsia="en-CA"/>
              </w:rPr>
              <w:t>G05.1</w:t>
            </w:r>
            <w:r w:rsidRPr="00DC6CB3">
              <w:rPr>
                <w:lang w:val="en-CA" w:eastAsia="en-CA"/>
              </w:rPr>
              <w:t xml:space="preserve">* </w:t>
            </w:r>
          </w:p>
          <w:p w:rsidR="00186678" w:rsidRPr="00DC6CB3" w:rsidRDefault="00186678" w:rsidP="00942107">
            <w:pPr>
              <w:rPr>
                <w:lang w:val="en-CA" w:eastAsia="en-CA"/>
              </w:rPr>
            </w:pPr>
            <w:r w:rsidRPr="00DC6CB3">
              <w:rPr>
                <w:u w:val="single"/>
                <w:lang w:val="en-CA" w:eastAsia="en-CA"/>
              </w:rPr>
              <w:t xml:space="preserve">– – – seasonal influenza virus identified </w:t>
            </w:r>
            <w:r w:rsidRPr="00DC6CB3">
              <w:rPr>
                <w:bCs/>
                <w:u w:val="single"/>
                <w:lang w:val="en-CA" w:eastAsia="en-CA"/>
              </w:rPr>
              <w:t>J10.8</w:t>
            </w:r>
            <w:r w:rsidRPr="00DC6CB3">
              <w:rPr>
                <w:u w:val="single"/>
                <w:lang w:val="en-CA" w:eastAsia="en-CA"/>
              </w:rPr>
              <w:t xml:space="preserve">† </w:t>
            </w:r>
            <w:r w:rsidRPr="00DC6CB3">
              <w:rPr>
                <w:bCs/>
                <w:u w:val="single"/>
                <w:lang w:val="en-CA" w:eastAsia="en-CA"/>
              </w:rPr>
              <w:t>G05.1</w:t>
            </w:r>
            <w:r w:rsidRPr="00DC6CB3">
              <w:rPr>
                <w:u w:val="single"/>
                <w:lang w:val="en-CA" w:eastAsia="en-CA"/>
              </w:rPr>
              <w:t xml:space="preserve">*  </w:t>
            </w:r>
          </w:p>
          <w:p w:rsidR="00186678" w:rsidRPr="00DC6CB3" w:rsidRDefault="00186678" w:rsidP="00942107">
            <w:pPr>
              <w:rPr>
                <w:lang w:val="en-CA" w:eastAsia="en-CA"/>
              </w:rPr>
            </w:pPr>
            <w:r w:rsidRPr="00DC6CB3">
              <w:rPr>
                <w:u w:val="single"/>
                <w:lang w:val="en-CA" w:eastAsia="en-CA"/>
              </w:rPr>
              <w:t xml:space="preserve">– – – zoonotic or pandemic influenza virus identified </w:t>
            </w:r>
            <w:r w:rsidRPr="00DC6CB3">
              <w:rPr>
                <w:bCs/>
                <w:u w:val="single"/>
                <w:lang w:val="en-CA" w:eastAsia="en-CA"/>
              </w:rPr>
              <w:t>J09</w:t>
            </w:r>
            <w:r w:rsidRPr="00DC6CB3">
              <w:rPr>
                <w:u w:val="single"/>
                <w:lang w:val="en-CA" w:eastAsia="en-CA"/>
              </w:rPr>
              <w:t xml:space="preserve">† </w:t>
            </w:r>
            <w:r w:rsidRPr="00DC6CB3">
              <w:rPr>
                <w:bCs/>
                <w:u w:val="single"/>
                <w:lang w:val="en-CA" w:eastAsia="en-CA"/>
              </w:rPr>
              <w:t>G05.1</w:t>
            </w:r>
            <w:r w:rsidRPr="00DC6CB3">
              <w:rPr>
                <w:u w:val="single"/>
                <w:lang w:val="en-CA" w:eastAsia="en-CA"/>
              </w:rPr>
              <w:t xml:space="preserve">*  </w:t>
            </w:r>
          </w:p>
        </w:tc>
        <w:tc>
          <w:tcPr>
            <w:tcW w:w="1260" w:type="dxa"/>
          </w:tcPr>
          <w:p w:rsidR="00186678" w:rsidRPr="00DC6CB3" w:rsidRDefault="00186678" w:rsidP="00942107">
            <w:pPr>
              <w:jc w:val="center"/>
              <w:outlineLvl w:val="0"/>
            </w:pPr>
            <w:r w:rsidRPr="00DC6CB3">
              <w:t>2086</w:t>
            </w:r>
          </w:p>
          <w:p w:rsidR="00186678" w:rsidRPr="00DC6CB3" w:rsidRDefault="00186678" w:rsidP="00942107">
            <w:pPr>
              <w:jc w:val="center"/>
              <w:outlineLvl w:val="0"/>
            </w:pPr>
            <w:r w:rsidRPr="00DC6CB3">
              <w:t>Germany</w:t>
            </w:r>
          </w:p>
        </w:tc>
        <w:tc>
          <w:tcPr>
            <w:tcW w:w="144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186678" w:rsidRPr="00DC6CB3" w:rsidRDefault="00186678" w:rsidP="00942107">
            <w:pPr>
              <w:jc w:val="center"/>
              <w:outlineLvl w:val="0"/>
              <w:rPr>
                <w:rStyle w:val="proposalrnormal"/>
                <w:rFonts w:eastAsiaTheme="minorEastAsia"/>
              </w:rPr>
            </w:pPr>
            <w:r w:rsidRPr="00DC6CB3">
              <w:rPr>
                <w:rStyle w:val="proposalrnormal"/>
                <w:rFonts w:eastAsiaTheme="minorEastAsia"/>
              </w:rPr>
              <w:t>January 2016</w:t>
            </w:r>
          </w:p>
        </w:tc>
      </w:tr>
      <w:tr w:rsidR="003A142F" w:rsidRPr="003A142F" w:rsidTr="00DE35A9">
        <w:tc>
          <w:tcPr>
            <w:tcW w:w="1530" w:type="dxa"/>
          </w:tcPr>
          <w:p w:rsidR="003A142F" w:rsidRPr="003A142F" w:rsidRDefault="003A142F" w:rsidP="007E1843">
            <w:pPr>
              <w:tabs>
                <w:tab w:val="left" w:pos="1021"/>
              </w:tabs>
              <w:autoSpaceDE w:val="0"/>
              <w:autoSpaceDN w:val="0"/>
              <w:adjustRightInd w:val="0"/>
              <w:spacing w:before="30"/>
              <w:rPr>
                <w:bCs/>
              </w:rPr>
            </w:pPr>
            <w:r w:rsidRPr="003A142F">
              <w:rPr>
                <w:bCs/>
              </w:rPr>
              <w:t>Revise lead term and add subterm</w:t>
            </w:r>
          </w:p>
        </w:tc>
        <w:tc>
          <w:tcPr>
            <w:tcW w:w="6593" w:type="dxa"/>
            <w:gridSpan w:val="2"/>
            <w:vAlign w:val="center"/>
          </w:tcPr>
          <w:p w:rsidR="003A142F" w:rsidRPr="003A142F" w:rsidRDefault="003A142F" w:rsidP="007E1843">
            <w:pPr>
              <w:rPr>
                <w:lang w:val="it-IT" w:eastAsia="it-IT"/>
              </w:rPr>
            </w:pPr>
            <w:r w:rsidRPr="003A142F">
              <w:rPr>
                <w:b/>
                <w:bCs/>
                <w:lang w:val="it-IT" w:eastAsia="it-IT"/>
              </w:rPr>
              <w:t>Encephalocele</w:t>
            </w:r>
            <w:r w:rsidRPr="003A142F">
              <w:rPr>
                <w:color w:val="0000FF"/>
                <w:u w:val="single"/>
                <w:lang w:val="it-IT" w:eastAsia="it-IT"/>
              </w:rPr>
              <w:t xml:space="preserve"> (congenital)</w:t>
            </w:r>
            <w:r w:rsidRPr="003A142F">
              <w:rPr>
                <w:color w:val="0000FF"/>
                <w:lang w:val="it-IT" w:eastAsia="it-IT"/>
              </w:rPr>
              <w:t xml:space="preserve"> </w:t>
            </w:r>
            <w:r w:rsidRPr="003A142F">
              <w:rPr>
                <w:lang w:val="it-IT" w:eastAsia="it-IT"/>
              </w:rPr>
              <w:t>Q01.9</w:t>
            </w:r>
          </w:p>
          <w:p w:rsidR="003A142F" w:rsidRPr="003A142F" w:rsidRDefault="003A142F" w:rsidP="007E1843">
            <w:pPr>
              <w:rPr>
                <w:color w:val="0000FF"/>
                <w:lang w:val="it-IT" w:eastAsia="it-IT"/>
              </w:rPr>
            </w:pPr>
            <w:r w:rsidRPr="003A142F">
              <w:rPr>
                <w:color w:val="0000FF"/>
                <w:u w:val="single"/>
                <w:lang w:val="it-IT" w:eastAsia="it-IT"/>
              </w:rPr>
              <w:t>- acquired (temporal) G93.5</w:t>
            </w:r>
          </w:p>
          <w:p w:rsidR="003A142F" w:rsidRPr="003A142F" w:rsidRDefault="003A142F" w:rsidP="007E1843">
            <w:pPr>
              <w:rPr>
                <w:lang w:val="it-IT" w:eastAsia="it-IT"/>
              </w:rPr>
            </w:pPr>
            <w:r w:rsidRPr="003A142F">
              <w:rPr>
                <w:lang w:val="it-IT" w:eastAsia="it-IT"/>
              </w:rPr>
              <w:t>- frontal Q01.0</w:t>
            </w:r>
          </w:p>
          <w:p w:rsidR="003A142F" w:rsidRPr="003A142F" w:rsidRDefault="003A142F" w:rsidP="007E1843">
            <w:pPr>
              <w:rPr>
                <w:lang w:val="it-IT" w:eastAsia="it-IT"/>
              </w:rPr>
            </w:pPr>
            <w:r w:rsidRPr="003A142F">
              <w:rPr>
                <w:lang w:val="it-IT" w:eastAsia="it-IT"/>
              </w:rPr>
              <w:t>- nasofrontal Q01.1</w:t>
            </w:r>
          </w:p>
          <w:p w:rsidR="003A142F" w:rsidRPr="003A142F" w:rsidRDefault="003A142F" w:rsidP="007E1843">
            <w:pPr>
              <w:rPr>
                <w:lang w:val="it-IT" w:eastAsia="it-IT"/>
              </w:rPr>
            </w:pPr>
            <w:r w:rsidRPr="003A142F">
              <w:rPr>
                <w:lang w:val="it-IT" w:eastAsia="it-IT"/>
              </w:rPr>
              <w:t>- occipital Q01.2</w:t>
            </w:r>
          </w:p>
          <w:p w:rsidR="003A142F" w:rsidRPr="003A142F" w:rsidRDefault="003A142F" w:rsidP="007E1843">
            <w:pPr>
              <w:rPr>
                <w:lang w:val="it-IT" w:eastAsia="it-IT"/>
              </w:rPr>
            </w:pPr>
            <w:r w:rsidRPr="003A142F">
              <w:rPr>
                <w:lang w:val="it-IT" w:eastAsia="it-IT"/>
              </w:rPr>
              <w:t>- specified NEC Q01.8</w:t>
            </w:r>
          </w:p>
          <w:p w:rsidR="003A142F" w:rsidRPr="003A142F" w:rsidRDefault="003A142F" w:rsidP="007E1843">
            <w:pPr>
              <w:pStyle w:val="NormalnyWeb"/>
              <w:spacing w:before="0" w:beforeAutospacing="0" w:after="0" w:afterAutospacing="0"/>
              <w:rPr>
                <w:b/>
                <w:bCs/>
                <w:sz w:val="20"/>
                <w:szCs w:val="20"/>
              </w:rPr>
            </w:pPr>
          </w:p>
        </w:tc>
        <w:tc>
          <w:tcPr>
            <w:tcW w:w="1260" w:type="dxa"/>
          </w:tcPr>
          <w:p w:rsidR="003A142F" w:rsidRPr="003A142F" w:rsidRDefault="003A142F" w:rsidP="007E1843">
            <w:pPr>
              <w:jc w:val="center"/>
              <w:outlineLvl w:val="0"/>
            </w:pPr>
            <w:r w:rsidRPr="003A142F">
              <w:t>2262</w:t>
            </w:r>
          </w:p>
          <w:p w:rsidR="003A142F" w:rsidRPr="003A142F" w:rsidRDefault="003A142F" w:rsidP="007E1843">
            <w:pPr>
              <w:jc w:val="center"/>
              <w:outlineLvl w:val="0"/>
            </w:pPr>
            <w:r w:rsidRPr="003A142F">
              <w:t>Australia</w:t>
            </w:r>
          </w:p>
        </w:tc>
        <w:tc>
          <w:tcPr>
            <w:tcW w:w="1440" w:type="dxa"/>
          </w:tcPr>
          <w:p w:rsidR="003A142F" w:rsidRPr="003A142F" w:rsidRDefault="003A142F" w:rsidP="007E1843">
            <w:pPr>
              <w:jc w:val="center"/>
              <w:rPr>
                <w:rStyle w:val="StyleTimesNewRoman"/>
                <w:rFonts w:eastAsiaTheme="minorEastAsia"/>
              </w:rPr>
            </w:pPr>
            <w:r w:rsidRPr="003A142F">
              <w:rPr>
                <w:rStyle w:val="StyleTimesNewRoman"/>
                <w:rFonts w:eastAsiaTheme="minorEastAsia"/>
              </w:rPr>
              <w:t xml:space="preserve">October </w:t>
            </w:r>
          </w:p>
          <w:p w:rsidR="003A142F" w:rsidRPr="003A142F" w:rsidRDefault="003A142F" w:rsidP="007E1843">
            <w:pPr>
              <w:jc w:val="center"/>
              <w:rPr>
                <w:rStyle w:val="StyleTimesNewRoman"/>
                <w:rFonts w:eastAsiaTheme="minorEastAsia"/>
              </w:rPr>
            </w:pPr>
            <w:r w:rsidRPr="003A142F">
              <w:rPr>
                <w:rStyle w:val="StyleTimesNewRoman"/>
                <w:rFonts w:eastAsiaTheme="minorEastAsia"/>
              </w:rPr>
              <w:t>2017</w:t>
            </w:r>
          </w:p>
        </w:tc>
        <w:tc>
          <w:tcPr>
            <w:tcW w:w="990" w:type="dxa"/>
          </w:tcPr>
          <w:p w:rsidR="003A142F" w:rsidRPr="003A142F" w:rsidRDefault="003A142F" w:rsidP="007E1843">
            <w:pPr>
              <w:jc w:val="center"/>
              <w:rPr>
                <w:rStyle w:val="StyleTimesNewRoman"/>
                <w:rFonts w:eastAsiaTheme="minorEastAsia"/>
              </w:rPr>
            </w:pPr>
            <w:r w:rsidRPr="003A142F">
              <w:rPr>
                <w:rStyle w:val="StyleTimesNewRoman"/>
                <w:rFonts w:eastAsiaTheme="minorEastAsia"/>
              </w:rPr>
              <w:t>Minor</w:t>
            </w:r>
          </w:p>
        </w:tc>
        <w:tc>
          <w:tcPr>
            <w:tcW w:w="1890" w:type="dxa"/>
          </w:tcPr>
          <w:p w:rsidR="003A142F" w:rsidRPr="003A142F" w:rsidRDefault="003A142F" w:rsidP="007E1843">
            <w:pPr>
              <w:jc w:val="center"/>
              <w:outlineLvl w:val="0"/>
            </w:pPr>
            <w:r w:rsidRPr="003A142F">
              <w:t>January 2019</w:t>
            </w:r>
          </w:p>
        </w:tc>
      </w:tr>
      <w:tr w:rsidR="00C26651" w:rsidRPr="00DC6CB3" w:rsidTr="00DE35A9">
        <w:tc>
          <w:tcPr>
            <w:tcW w:w="1530" w:type="dxa"/>
          </w:tcPr>
          <w:p w:rsidR="00C26651" w:rsidRPr="00DC6CB3" w:rsidRDefault="00C26651" w:rsidP="00DE35A9">
            <w:pPr>
              <w:tabs>
                <w:tab w:val="left" w:pos="1021"/>
              </w:tabs>
              <w:autoSpaceDE w:val="0"/>
              <w:autoSpaceDN w:val="0"/>
              <w:adjustRightInd w:val="0"/>
              <w:spacing w:before="30"/>
              <w:rPr>
                <w:bCs/>
              </w:rPr>
            </w:pPr>
            <w:r w:rsidRPr="00DC6CB3">
              <w:rPr>
                <w:bCs/>
              </w:rPr>
              <w:t>Delete and revise subterms</w:t>
            </w:r>
          </w:p>
        </w:tc>
        <w:tc>
          <w:tcPr>
            <w:tcW w:w="6593" w:type="dxa"/>
            <w:gridSpan w:val="2"/>
            <w:vAlign w:val="center"/>
          </w:tcPr>
          <w:p w:rsidR="00C26651" w:rsidRPr="00DC6CB3" w:rsidRDefault="00C26651" w:rsidP="00DE35A9">
            <w:pPr>
              <w:pStyle w:val="NormalnyWeb"/>
              <w:spacing w:before="0" w:beforeAutospacing="0" w:after="0" w:afterAutospacing="0"/>
              <w:rPr>
                <w:sz w:val="20"/>
                <w:szCs w:val="20"/>
              </w:rPr>
            </w:pPr>
            <w:r w:rsidRPr="00DC6CB3">
              <w:rPr>
                <w:b/>
                <w:bCs/>
                <w:sz w:val="20"/>
                <w:szCs w:val="20"/>
              </w:rPr>
              <w:t xml:space="preserve">Encephalomyelitis </w:t>
            </w:r>
            <w:r w:rsidRPr="00DC6CB3">
              <w:rPr>
                <w:sz w:val="20"/>
                <w:szCs w:val="20"/>
              </w:rPr>
              <w:t>(</w:t>
            </w:r>
            <w:r w:rsidRPr="00DC6CB3">
              <w:rPr>
                <w:i/>
                <w:iCs/>
                <w:sz w:val="20"/>
                <w:szCs w:val="20"/>
              </w:rPr>
              <w:t xml:space="preserve">see also </w:t>
            </w:r>
            <w:r w:rsidRPr="00DC6CB3">
              <w:rPr>
                <w:sz w:val="20"/>
                <w:szCs w:val="20"/>
              </w:rPr>
              <w:t>Encephalitis) G04.9</w:t>
            </w:r>
          </w:p>
          <w:p w:rsidR="00C26651" w:rsidRPr="00DC6CB3" w:rsidRDefault="00C26651" w:rsidP="00DE35A9">
            <w:pPr>
              <w:pStyle w:val="NormalnyWeb"/>
              <w:spacing w:before="0" w:beforeAutospacing="0" w:after="0" w:afterAutospacing="0"/>
              <w:rPr>
                <w:sz w:val="20"/>
                <w:szCs w:val="20"/>
              </w:rPr>
            </w:pPr>
            <w:r w:rsidRPr="00DC6CB3">
              <w:rPr>
                <w:sz w:val="20"/>
                <w:szCs w:val="20"/>
              </w:rPr>
              <w:t>- acute disseminated (postimmunization) G04.0</w:t>
            </w:r>
          </w:p>
          <w:p w:rsidR="00C26651" w:rsidRPr="00DC6CB3" w:rsidRDefault="00C26651" w:rsidP="00DE35A9">
            <w:pPr>
              <w:pStyle w:val="NormalnyWeb"/>
              <w:spacing w:before="0" w:beforeAutospacing="0" w:after="0" w:afterAutospacing="0"/>
              <w:rPr>
                <w:sz w:val="20"/>
                <w:szCs w:val="20"/>
              </w:rPr>
            </w:pPr>
            <w:r w:rsidRPr="00DC6CB3">
              <w:rPr>
                <w:sz w:val="20"/>
                <w:szCs w:val="20"/>
              </w:rPr>
              <w:t>- - postinfectious G04.0</w:t>
            </w:r>
          </w:p>
          <w:p w:rsidR="00C26651" w:rsidRPr="00DC6CB3" w:rsidRDefault="00C26651" w:rsidP="00DE35A9">
            <w:pPr>
              <w:pStyle w:val="NormalnyWeb"/>
              <w:spacing w:before="0" w:beforeAutospacing="0" w:after="0" w:afterAutospacing="0"/>
              <w:rPr>
                <w:sz w:val="20"/>
                <w:szCs w:val="20"/>
              </w:rPr>
            </w:pPr>
            <w:r w:rsidRPr="00DC6CB3">
              <w:rPr>
                <w:strike/>
                <w:sz w:val="20"/>
                <w:szCs w:val="20"/>
              </w:rPr>
              <w:t>- benign myalgic G93.3</w:t>
            </w:r>
          </w:p>
          <w:p w:rsidR="00C26651" w:rsidRPr="00DC6CB3" w:rsidRDefault="00C26651" w:rsidP="00DE35A9">
            <w:pPr>
              <w:pStyle w:val="NormalnyWeb"/>
              <w:spacing w:before="0" w:beforeAutospacing="0" w:after="0" w:afterAutospacing="0"/>
              <w:rPr>
                <w:sz w:val="20"/>
                <w:szCs w:val="20"/>
              </w:rPr>
            </w:pPr>
            <w:r w:rsidRPr="00DC6CB3">
              <w:rPr>
                <w:sz w:val="20"/>
                <w:szCs w:val="20"/>
              </w:rPr>
              <w:t>- due to or resulting from vaccination (any) G04.0</w:t>
            </w:r>
          </w:p>
          <w:p w:rsidR="00C26651" w:rsidRPr="00DC6CB3" w:rsidRDefault="00C26651" w:rsidP="00DE35A9">
            <w:pPr>
              <w:pStyle w:val="NormalnyWeb"/>
              <w:spacing w:before="0" w:beforeAutospacing="0" w:after="0" w:afterAutospacing="0"/>
              <w:rPr>
                <w:sz w:val="20"/>
                <w:szCs w:val="20"/>
              </w:rPr>
            </w:pPr>
            <w:r w:rsidRPr="00DC6CB3">
              <w:rPr>
                <w:sz w:val="20"/>
                <w:szCs w:val="20"/>
              </w:rPr>
              <w:t>- equine Venezuelan A92.2† G05.1*</w:t>
            </w:r>
            <w:r w:rsidRPr="00DC6CB3">
              <w:rPr>
                <w:sz w:val="20"/>
                <w:szCs w:val="20"/>
              </w:rPr>
              <w:br/>
              <w:t>- myalgic</w:t>
            </w:r>
            <w:r w:rsidRPr="00DC6CB3">
              <w:rPr>
                <w:strike/>
                <w:sz w:val="20"/>
                <w:szCs w:val="20"/>
              </w:rPr>
              <w:t>,</w:t>
            </w:r>
            <w:r w:rsidRPr="00DC6CB3">
              <w:rPr>
                <w:sz w:val="20"/>
                <w:szCs w:val="20"/>
                <w:u w:val="single"/>
              </w:rPr>
              <w:t xml:space="preserve"> (</w:t>
            </w:r>
            <w:r w:rsidRPr="00DC6CB3">
              <w:rPr>
                <w:sz w:val="20"/>
                <w:szCs w:val="20"/>
              </w:rPr>
              <w:t>benign</w:t>
            </w:r>
            <w:r w:rsidRPr="00DC6CB3">
              <w:rPr>
                <w:sz w:val="20"/>
                <w:szCs w:val="20"/>
                <w:u w:val="single"/>
              </w:rPr>
              <w:t>)</w:t>
            </w:r>
            <w:r w:rsidRPr="00DC6CB3">
              <w:rPr>
                <w:sz w:val="20"/>
                <w:szCs w:val="20"/>
              </w:rPr>
              <w:t xml:space="preserve"> G93.3</w:t>
            </w:r>
          </w:p>
          <w:p w:rsidR="00C26651" w:rsidRPr="00DC6CB3" w:rsidRDefault="00C26651" w:rsidP="00DE35A9">
            <w:pPr>
              <w:pStyle w:val="NormalnyWeb"/>
              <w:spacing w:before="0" w:beforeAutospacing="0" w:after="0" w:afterAutospacing="0"/>
              <w:rPr>
                <w:sz w:val="20"/>
                <w:szCs w:val="20"/>
              </w:rPr>
            </w:pPr>
            <w:r w:rsidRPr="00DC6CB3">
              <w:rPr>
                <w:sz w:val="20"/>
                <w:szCs w:val="20"/>
              </w:rPr>
              <w:t>- postchickenpox B01.1† G05.1*</w:t>
            </w:r>
          </w:p>
          <w:p w:rsidR="00C26651" w:rsidRPr="00DC6CB3" w:rsidRDefault="00C26651" w:rsidP="00DE35A9">
            <w:pPr>
              <w:pStyle w:val="NormalnyWeb"/>
              <w:spacing w:before="0" w:beforeAutospacing="0" w:after="0" w:afterAutospacing="0"/>
              <w:rPr>
                <w:sz w:val="20"/>
                <w:szCs w:val="20"/>
              </w:rPr>
            </w:pPr>
            <w:r w:rsidRPr="00DC6CB3">
              <w:rPr>
                <w:sz w:val="20"/>
                <w:szCs w:val="20"/>
              </w:rPr>
              <w:t>...</w:t>
            </w:r>
          </w:p>
          <w:p w:rsidR="00C26651" w:rsidRPr="00DC6CB3" w:rsidRDefault="00C26651" w:rsidP="00DE35A9">
            <w:pPr>
              <w:pStyle w:val="NormalnyWeb"/>
              <w:spacing w:before="0" w:beforeAutospacing="0" w:after="0" w:afterAutospacing="0"/>
              <w:rPr>
                <w:b/>
                <w:bCs/>
                <w:sz w:val="20"/>
                <w:szCs w:val="20"/>
              </w:rPr>
            </w:pPr>
          </w:p>
        </w:tc>
        <w:tc>
          <w:tcPr>
            <w:tcW w:w="1260" w:type="dxa"/>
          </w:tcPr>
          <w:p w:rsidR="00C26651" w:rsidRPr="00DC6CB3" w:rsidRDefault="00C26651" w:rsidP="00DE35A9">
            <w:pPr>
              <w:jc w:val="center"/>
              <w:outlineLvl w:val="0"/>
            </w:pPr>
            <w:r w:rsidRPr="00DC6CB3">
              <w:t>2211</w:t>
            </w:r>
          </w:p>
          <w:p w:rsidR="00C26651" w:rsidRPr="00DC6CB3" w:rsidRDefault="00C26651" w:rsidP="00DE35A9">
            <w:pPr>
              <w:jc w:val="center"/>
              <w:outlineLvl w:val="0"/>
            </w:pPr>
            <w:r w:rsidRPr="00DC6CB3">
              <w:t>Canada</w:t>
            </w:r>
          </w:p>
        </w:tc>
        <w:tc>
          <w:tcPr>
            <w:tcW w:w="1440" w:type="dxa"/>
          </w:tcPr>
          <w:p w:rsidR="00C26651" w:rsidRPr="00DC6CB3" w:rsidRDefault="00C26651" w:rsidP="00DE35A9">
            <w:pPr>
              <w:pStyle w:val="Tekstprzypisudolnego"/>
              <w:widowControl w:val="0"/>
              <w:jc w:val="center"/>
              <w:outlineLvl w:val="0"/>
            </w:pPr>
            <w:r w:rsidRPr="00DC6CB3">
              <w:t>October</w:t>
            </w:r>
          </w:p>
          <w:p w:rsidR="00C26651" w:rsidRPr="00DC6CB3" w:rsidRDefault="00C26651" w:rsidP="00DE35A9">
            <w:pPr>
              <w:pStyle w:val="Tekstprzypisudolnego"/>
              <w:widowControl w:val="0"/>
              <w:jc w:val="center"/>
              <w:outlineLvl w:val="0"/>
            </w:pPr>
            <w:r w:rsidRPr="00DC6CB3">
              <w:t>2016</w:t>
            </w:r>
          </w:p>
        </w:tc>
        <w:tc>
          <w:tcPr>
            <w:tcW w:w="990" w:type="dxa"/>
          </w:tcPr>
          <w:p w:rsidR="00C26651" w:rsidRPr="00DC6CB3" w:rsidRDefault="00C26651" w:rsidP="00DE35A9">
            <w:pPr>
              <w:pStyle w:val="Tekstprzypisudolnego"/>
              <w:widowControl w:val="0"/>
              <w:jc w:val="center"/>
              <w:outlineLvl w:val="0"/>
            </w:pPr>
            <w:r w:rsidRPr="00DC6CB3">
              <w:t>Minor</w:t>
            </w:r>
          </w:p>
        </w:tc>
        <w:tc>
          <w:tcPr>
            <w:tcW w:w="1890" w:type="dxa"/>
          </w:tcPr>
          <w:p w:rsidR="00C26651" w:rsidRPr="00DC6CB3" w:rsidRDefault="00C26651" w:rsidP="00DE35A9">
            <w:pPr>
              <w:jc w:val="center"/>
              <w:outlineLvl w:val="0"/>
            </w:pPr>
            <w:r w:rsidRPr="00DC6CB3">
              <w:t>January 2018</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ekstprzypisudolnego"/>
              <w:jc w:val="center"/>
              <w:outlineLvl w:val="0"/>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ekstprzypisudolnego"/>
              <w:widowControl w:val="0"/>
              <w:outlineLvl w:val="0"/>
              <w:rPr>
                <w:lang w:val="en-CA"/>
              </w:rPr>
            </w:pPr>
          </w:p>
        </w:tc>
        <w:tc>
          <w:tcPr>
            <w:tcW w:w="6593" w:type="dxa"/>
            <w:gridSpan w:val="2"/>
          </w:tcPr>
          <w:p w:rsidR="00186678" w:rsidRPr="00DC6CB3" w:rsidRDefault="00186678"/>
        </w:tc>
        <w:tc>
          <w:tcPr>
            <w:tcW w:w="1260" w:type="dxa"/>
          </w:tcPr>
          <w:p w:rsidR="00186678" w:rsidRPr="00DC6CB3" w:rsidRDefault="00186678" w:rsidP="00D8373C">
            <w:pPr>
              <w:pStyle w:val="Tekstprzypisudolnego"/>
              <w:widowControl w:val="0"/>
              <w:jc w:val="center"/>
              <w:outlineLvl w:val="0"/>
              <w:rPr>
                <w:lang w:val="en-CA"/>
              </w:rPr>
            </w:pPr>
          </w:p>
        </w:tc>
        <w:tc>
          <w:tcPr>
            <w:tcW w:w="1440" w:type="dxa"/>
          </w:tcPr>
          <w:p w:rsidR="00186678" w:rsidRPr="00DC6CB3" w:rsidRDefault="00186678" w:rsidP="00D8373C">
            <w:pPr>
              <w:pStyle w:val="NormalTimesNew2"/>
              <w:jc w:val="center"/>
              <w:rPr>
                <w:sz w:val="20"/>
                <w:szCs w:val="20"/>
              </w:rPr>
            </w:pPr>
          </w:p>
        </w:tc>
        <w:tc>
          <w:tcPr>
            <w:tcW w:w="990" w:type="dxa"/>
          </w:tcPr>
          <w:p w:rsidR="00186678" w:rsidRPr="00DC6CB3" w:rsidRDefault="00186678" w:rsidP="00D8373C">
            <w:pPr>
              <w:jc w:val="center"/>
              <w:outlineLvl w:val="0"/>
            </w:pPr>
          </w:p>
        </w:tc>
        <w:tc>
          <w:tcPr>
            <w:tcW w:w="1890" w:type="dxa"/>
          </w:tcPr>
          <w:p w:rsidR="00186678" w:rsidRPr="00DC6CB3" w:rsidRDefault="00186678" w:rsidP="00D8373C">
            <w:pPr>
              <w:jc w:val="center"/>
              <w:outlineLvl w:val="0"/>
            </w:pPr>
          </w:p>
        </w:tc>
      </w:tr>
      <w:tr w:rsidR="00186678" w:rsidRPr="00DC6CB3" w:rsidTr="00464477">
        <w:tc>
          <w:tcPr>
            <w:tcW w:w="1530" w:type="dxa"/>
            <w:vAlign w:val="center"/>
          </w:tcPr>
          <w:p w:rsidR="00186678" w:rsidRPr="00DC6CB3" w:rsidRDefault="00186678" w:rsidP="00B33B90">
            <w:pPr>
              <w:tabs>
                <w:tab w:val="left" w:pos="1021"/>
              </w:tabs>
              <w:autoSpaceDE w:val="0"/>
              <w:autoSpaceDN w:val="0"/>
              <w:adjustRightInd w:val="0"/>
              <w:spacing w:before="30"/>
            </w:pPr>
            <w:r w:rsidRPr="00DC6CB3">
              <w:t>Revise subterms</w:t>
            </w:r>
          </w:p>
        </w:tc>
        <w:tc>
          <w:tcPr>
            <w:tcW w:w="6593" w:type="dxa"/>
            <w:gridSpan w:val="2"/>
            <w:vAlign w:val="center"/>
          </w:tcPr>
          <w:p w:rsidR="00186678" w:rsidRPr="00DC6CB3" w:rsidRDefault="00186678" w:rsidP="00B33B90">
            <w:pPr>
              <w:rPr>
                <w:lang w:val="en-CA" w:eastAsia="en-CA"/>
              </w:rPr>
            </w:pPr>
            <w:r w:rsidRPr="00DC6CB3">
              <w:rPr>
                <w:b/>
                <w:bCs/>
                <w:lang w:val="en-CA" w:eastAsia="en-CA"/>
              </w:rPr>
              <w:t>Encephalopathy (acute)</w:t>
            </w:r>
          </w:p>
          <w:p w:rsidR="00186678" w:rsidRPr="00DC6CB3" w:rsidRDefault="00186678" w:rsidP="00B33B90">
            <w:pPr>
              <w:rPr>
                <w:lang w:val="en-CA" w:eastAsia="en-CA"/>
              </w:rPr>
            </w:pPr>
            <w:r w:rsidRPr="00DC6CB3">
              <w:rPr>
                <w:b/>
                <w:bCs/>
                <w:lang w:val="en-CA" w:eastAsia="en-CA"/>
              </w:rPr>
              <w:t> </w:t>
            </w:r>
            <w:r w:rsidRPr="00DC6CB3">
              <w:rPr>
                <w:lang w:val="en-CA" w:eastAsia="en-CA"/>
              </w:rPr>
              <w:t>- in (due to)</w:t>
            </w:r>
          </w:p>
          <w:p w:rsidR="00186678" w:rsidRPr="00DC6CB3" w:rsidRDefault="00186678" w:rsidP="00B33B90">
            <w:pPr>
              <w:rPr>
                <w:lang w:val="en-CA" w:eastAsia="en-CA"/>
              </w:rPr>
            </w:pPr>
            <w:r w:rsidRPr="00DC6CB3">
              <w:rPr>
                <w:lang w:val="en-CA" w:eastAsia="en-CA"/>
              </w:rPr>
              <w:t xml:space="preserve">– – influenza </w:t>
            </w:r>
            <w:r w:rsidRPr="00DC6CB3">
              <w:rPr>
                <w:strike/>
                <w:lang w:val="en-CA" w:eastAsia="en-CA"/>
              </w:rPr>
              <w:t xml:space="preserve">(specific virus not identified) </w:t>
            </w:r>
            <w:r w:rsidRPr="00DC6CB3">
              <w:rPr>
                <w:u w:val="single"/>
                <w:lang w:val="en-CA" w:eastAsia="en-CA"/>
              </w:rPr>
              <w:t>(</w:t>
            </w:r>
            <w:r w:rsidRPr="00DC6CB3">
              <w:rPr>
                <w:bCs/>
                <w:u w:val="single"/>
                <w:lang w:val="en-CA" w:eastAsia="en-CA"/>
              </w:rPr>
              <w:t>J09</w:t>
            </w:r>
            <w:r w:rsidRPr="00DC6CB3">
              <w:rPr>
                <w:u w:val="single"/>
                <w:lang w:val="en-CA" w:eastAsia="en-CA"/>
              </w:rPr>
              <w:t xml:space="preserve">†, </w:t>
            </w:r>
            <w:r w:rsidRPr="00DC6CB3">
              <w:rPr>
                <w:bCs/>
                <w:u w:val="single"/>
                <w:lang w:val="en-CA" w:eastAsia="en-CA"/>
              </w:rPr>
              <w:t>J10.8</w:t>
            </w:r>
            <w:r w:rsidRPr="00DC6CB3">
              <w:rPr>
                <w:u w:val="single"/>
                <w:lang w:val="en-CA" w:eastAsia="en-CA"/>
              </w:rPr>
              <w:t xml:space="preserve"> </w:t>
            </w:r>
            <w:r w:rsidRPr="00DC6CB3">
              <w:rPr>
                <w:bCs/>
                <w:u w:val="single"/>
                <w:lang w:val="en-CA" w:eastAsia="en-CA"/>
              </w:rPr>
              <w:t>J11.8</w:t>
            </w:r>
            <w:r w:rsidRPr="00DC6CB3">
              <w:rPr>
                <w:u w:val="single"/>
                <w:lang w:val="en-CA" w:eastAsia="en-CA"/>
              </w:rPr>
              <w:t>†)</w:t>
            </w:r>
            <w:r w:rsidRPr="00DC6CB3">
              <w:rPr>
                <w:lang w:val="en-CA" w:eastAsia="en-CA"/>
              </w:rPr>
              <w:t xml:space="preserve"> </w:t>
            </w:r>
            <w:r w:rsidRPr="00DC6CB3">
              <w:rPr>
                <w:bCs/>
                <w:lang w:val="en-CA" w:eastAsia="en-CA"/>
              </w:rPr>
              <w:t>G94.8</w:t>
            </w:r>
            <w:r w:rsidRPr="00DC6CB3">
              <w:rPr>
                <w:lang w:val="en-CA" w:eastAsia="en-CA"/>
              </w:rPr>
              <w:t>*</w:t>
            </w:r>
          </w:p>
          <w:p w:rsidR="00186678" w:rsidRPr="00DC6CB3" w:rsidRDefault="00186678" w:rsidP="00B33B90">
            <w:pPr>
              <w:rPr>
                <w:lang w:val="en-CA" w:eastAsia="en-CA"/>
              </w:rPr>
            </w:pPr>
            <w:r w:rsidRPr="00DC6CB3">
              <w:rPr>
                <w:strike/>
                <w:lang w:val="en-CA" w:eastAsia="en-CA"/>
              </w:rPr>
              <w:t xml:space="preserve">– – – avian influenza virus identified </w:t>
            </w:r>
            <w:r w:rsidRPr="00DC6CB3">
              <w:rPr>
                <w:b/>
                <w:bCs/>
                <w:strike/>
                <w:lang w:val="en-CA" w:eastAsia="en-CA"/>
              </w:rPr>
              <w:t>J09</w:t>
            </w:r>
            <w:r w:rsidRPr="00DC6CB3">
              <w:rPr>
                <w:strike/>
                <w:lang w:val="en-CA" w:eastAsia="en-CA"/>
              </w:rPr>
              <w:t xml:space="preserve">† </w:t>
            </w:r>
            <w:r w:rsidRPr="00DC6CB3">
              <w:rPr>
                <w:b/>
                <w:bCs/>
                <w:strike/>
                <w:lang w:val="en-CA" w:eastAsia="en-CA"/>
              </w:rPr>
              <w:t>G94.8</w:t>
            </w:r>
            <w:r w:rsidRPr="00DC6CB3">
              <w:rPr>
                <w:strike/>
                <w:lang w:val="en-CA" w:eastAsia="en-CA"/>
              </w:rPr>
              <w:t>*</w:t>
            </w:r>
          </w:p>
          <w:p w:rsidR="00186678" w:rsidRPr="00DC6CB3" w:rsidRDefault="00186678" w:rsidP="00B33B90">
            <w:pPr>
              <w:rPr>
                <w:b/>
                <w:bCs/>
              </w:rPr>
            </w:pPr>
            <w:r w:rsidRPr="00DC6CB3">
              <w:rPr>
                <w:strike/>
                <w:lang w:val="en-CA" w:eastAsia="en-CA"/>
              </w:rPr>
              <w:t xml:space="preserve">– – – other influenza virus identified </w:t>
            </w:r>
            <w:r w:rsidRPr="00DC6CB3">
              <w:rPr>
                <w:b/>
                <w:bCs/>
                <w:strike/>
                <w:lang w:val="en-CA" w:eastAsia="en-CA"/>
              </w:rPr>
              <w:t>J10.8</w:t>
            </w:r>
            <w:r w:rsidRPr="00DC6CB3">
              <w:rPr>
                <w:strike/>
                <w:lang w:val="en-CA" w:eastAsia="en-CA"/>
              </w:rPr>
              <w:t xml:space="preserve">† </w:t>
            </w:r>
            <w:r w:rsidRPr="00DC6CB3">
              <w:rPr>
                <w:b/>
                <w:bCs/>
                <w:strike/>
                <w:lang w:val="en-CA" w:eastAsia="en-CA"/>
              </w:rPr>
              <w:t>G94.8</w:t>
            </w:r>
            <w:r w:rsidRPr="00DC6CB3">
              <w:rPr>
                <w:strike/>
                <w:lang w:val="en-CA" w:eastAsia="en-CA"/>
              </w:rPr>
              <w:t>*</w:t>
            </w:r>
          </w:p>
        </w:tc>
        <w:tc>
          <w:tcPr>
            <w:tcW w:w="1260" w:type="dxa"/>
          </w:tcPr>
          <w:p w:rsidR="00186678" w:rsidRPr="00DC6CB3" w:rsidRDefault="00186678" w:rsidP="00D8373C">
            <w:pPr>
              <w:jc w:val="center"/>
              <w:outlineLvl w:val="0"/>
              <w:rPr>
                <w:lang w:val="fr-FR"/>
              </w:rPr>
            </w:pPr>
            <w:r w:rsidRPr="00DC6CB3">
              <w:rPr>
                <w:lang w:val="fr-FR"/>
              </w:rPr>
              <w:t>URC #1602</w:t>
            </w:r>
          </w:p>
          <w:p w:rsidR="00186678" w:rsidRPr="00DC6CB3" w:rsidRDefault="00186678" w:rsidP="00D8373C">
            <w:pPr>
              <w:jc w:val="center"/>
              <w:outlineLvl w:val="0"/>
              <w:rPr>
                <w:lang w:val="fr-FR"/>
              </w:rPr>
            </w:pPr>
            <w:r w:rsidRPr="00DC6CB3">
              <w:rPr>
                <w:lang w:val="fr-FR"/>
              </w:rPr>
              <w:t>WHO</w:t>
            </w:r>
          </w:p>
        </w:tc>
        <w:tc>
          <w:tcPr>
            <w:tcW w:w="1440" w:type="dxa"/>
          </w:tcPr>
          <w:p w:rsidR="00186678" w:rsidRPr="00DC6CB3" w:rsidRDefault="00186678" w:rsidP="00D8373C">
            <w:pPr>
              <w:pStyle w:val="Tekstprzypisudolnego"/>
              <w:widowControl w:val="0"/>
              <w:jc w:val="center"/>
              <w:outlineLvl w:val="0"/>
            </w:pPr>
            <w:r w:rsidRPr="00DC6CB3">
              <w:t>October 2009</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2011</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bCs/>
              </w:rPr>
            </w:pPr>
            <w:r w:rsidRPr="00DC6CB3">
              <w:t xml:space="preserve">  Delete index entry as follows</w:t>
            </w:r>
          </w:p>
        </w:tc>
        <w:tc>
          <w:tcPr>
            <w:tcW w:w="6593" w:type="dxa"/>
            <w:gridSpan w:val="2"/>
          </w:tcPr>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
                <w:bCs/>
              </w:rPr>
            </w:pPr>
            <w:r w:rsidRPr="00DC6CB3">
              <w:rPr>
                <w:rStyle w:val="Pogrubienie"/>
              </w:rPr>
              <w:t>Encephalopathy</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postcontusional </w:t>
            </w:r>
            <w:r w:rsidRPr="00DC6CB3">
              <w:rPr>
                <w:bCs/>
              </w:rPr>
              <w:t>F07.2</w:t>
            </w:r>
            <w:r w:rsidRPr="00DC6CB3">
              <w:t xml:space="preserve"> </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 current injury </w:t>
            </w:r>
            <w:r w:rsidRPr="00DC6CB3">
              <w:rPr>
                <w:bCs/>
                <w:strike/>
              </w:rPr>
              <w:t>S06.2</w:t>
            </w:r>
            <w:r w:rsidRPr="00DC6CB3">
              <w:rPr>
                <w:u w:val="single"/>
              </w:rPr>
              <w:t xml:space="preserve"> –</w:t>
            </w:r>
            <w:r w:rsidRPr="00DC6CB3">
              <w:rPr>
                <w:rStyle w:val="Uwydatnienie"/>
                <w:u w:val="single"/>
              </w:rPr>
              <w:t>see</w:t>
            </w:r>
            <w:r w:rsidRPr="00DC6CB3">
              <w:rPr>
                <w:u w:val="single"/>
              </w:rPr>
              <w:t xml:space="preserve"> Contusion, brain</w:t>
            </w:r>
          </w:p>
        </w:tc>
        <w:tc>
          <w:tcPr>
            <w:tcW w:w="1260" w:type="dxa"/>
          </w:tcPr>
          <w:p w:rsidR="00186678" w:rsidRPr="00DC6CB3" w:rsidRDefault="00186678" w:rsidP="00D8373C">
            <w:pPr>
              <w:jc w:val="center"/>
              <w:outlineLvl w:val="0"/>
            </w:pPr>
            <w:r w:rsidRPr="00DC6CB3">
              <w:t>Canada 1389</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4F340F">
            <w:pPr>
              <w:tabs>
                <w:tab w:val="left" w:pos="1021"/>
              </w:tabs>
              <w:autoSpaceDE w:val="0"/>
              <w:autoSpaceDN w:val="0"/>
              <w:adjustRightInd w:val="0"/>
              <w:spacing w:before="30"/>
              <w:rPr>
                <w:bCs/>
              </w:rPr>
            </w:pPr>
            <w:r w:rsidRPr="00DC6CB3">
              <w:rPr>
                <w:bCs/>
              </w:rPr>
              <w:t>Add dagger symbol</w:t>
            </w:r>
          </w:p>
        </w:tc>
        <w:tc>
          <w:tcPr>
            <w:tcW w:w="6593" w:type="dxa"/>
            <w:gridSpan w:val="2"/>
            <w:vAlign w:val="center"/>
          </w:tcPr>
          <w:p w:rsidR="00186678" w:rsidRPr="00DC6CB3" w:rsidRDefault="00186678" w:rsidP="004F340F">
            <w:pPr>
              <w:rPr>
                <w:lang w:val="en-CA" w:eastAsia="en-CA"/>
              </w:rPr>
            </w:pPr>
            <w:r w:rsidRPr="00DC6CB3">
              <w:rPr>
                <w:b/>
                <w:bCs/>
                <w:lang w:val="en-CA" w:eastAsia="en-CA"/>
              </w:rPr>
              <w:t>Encephalopathy</w:t>
            </w:r>
            <w:r w:rsidRPr="00DC6CB3">
              <w:rPr>
                <w:b/>
                <w:lang w:val="en-CA" w:eastAsia="en-CA"/>
              </w:rPr>
              <w:t xml:space="preserve"> (acute) </w:t>
            </w:r>
            <w:r w:rsidRPr="00DC6CB3">
              <w:rPr>
                <w:bCs/>
                <w:lang w:val="en-CA" w:eastAsia="en-CA"/>
              </w:rPr>
              <w:t>G93.4</w:t>
            </w:r>
            <w:r w:rsidRPr="00DC6CB3">
              <w:rPr>
                <w:lang w:val="en-CA" w:eastAsia="en-CA"/>
              </w:rPr>
              <w:br/>
              <w:t>-  in (due to)</w:t>
            </w:r>
          </w:p>
          <w:p w:rsidR="00186678" w:rsidRPr="00DC6CB3" w:rsidRDefault="00186678" w:rsidP="004F340F">
            <w:pPr>
              <w:rPr>
                <w:b/>
                <w:bCs/>
                <w:lang w:val="it-IT" w:eastAsia="en-CA"/>
              </w:rPr>
            </w:pPr>
            <w:r w:rsidRPr="00DC6CB3">
              <w:rPr>
                <w:lang w:val="it-IT" w:eastAsia="en-CA"/>
              </w:rPr>
              <w:t>- - influenza  (</w:t>
            </w:r>
            <w:r w:rsidRPr="00DC6CB3">
              <w:rPr>
                <w:bCs/>
                <w:lang w:val="it-IT" w:eastAsia="en-CA"/>
              </w:rPr>
              <w:t>J09</w:t>
            </w:r>
            <w:r w:rsidRPr="00DC6CB3">
              <w:rPr>
                <w:lang w:val="it-IT" w:eastAsia="en-CA"/>
              </w:rPr>
              <w:t xml:space="preserve">†, </w:t>
            </w:r>
            <w:r w:rsidRPr="00DC6CB3">
              <w:rPr>
                <w:bCs/>
                <w:lang w:val="it-IT" w:eastAsia="en-CA"/>
              </w:rPr>
              <w:t>J10.8</w:t>
            </w:r>
            <w:r w:rsidRPr="00DC6CB3">
              <w:rPr>
                <w:u w:val="single"/>
                <w:lang w:val="it-IT" w:eastAsia="en-CA"/>
              </w:rPr>
              <w:t>†,</w:t>
            </w:r>
            <w:r w:rsidRPr="00DC6CB3">
              <w:rPr>
                <w:lang w:val="it-IT" w:eastAsia="en-CA"/>
              </w:rPr>
              <w:t xml:space="preserve"> </w:t>
            </w:r>
            <w:r w:rsidRPr="00DC6CB3">
              <w:rPr>
                <w:bCs/>
                <w:lang w:val="it-IT" w:eastAsia="en-CA"/>
              </w:rPr>
              <w:t>J11.8</w:t>
            </w:r>
            <w:r w:rsidRPr="00DC6CB3">
              <w:rPr>
                <w:lang w:val="it-IT" w:eastAsia="en-CA"/>
              </w:rPr>
              <w:t xml:space="preserve">†) </w:t>
            </w:r>
            <w:r w:rsidRPr="00DC6CB3">
              <w:rPr>
                <w:bCs/>
                <w:lang w:val="it-IT" w:eastAsia="en-CA"/>
              </w:rPr>
              <w:t>G94.8</w:t>
            </w:r>
            <w:r w:rsidRPr="00DC6CB3">
              <w:rPr>
                <w:lang w:val="it-IT" w:eastAsia="en-CA"/>
              </w:rPr>
              <w:t>*</w:t>
            </w:r>
          </w:p>
        </w:tc>
        <w:tc>
          <w:tcPr>
            <w:tcW w:w="1260" w:type="dxa"/>
          </w:tcPr>
          <w:p w:rsidR="00186678" w:rsidRPr="00DC6CB3" w:rsidRDefault="00186678" w:rsidP="004F340F">
            <w:pPr>
              <w:jc w:val="center"/>
              <w:outlineLvl w:val="0"/>
            </w:pPr>
            <w:r w:rsidRPr="00DC6CB3">
              <w:t>URC</w:t>
            </w:r>
          </w:p>
          <w:p w:rsidR="00186678" w:rsidRPr="00DC6CB3" w:rsidRDefault="00186678" w:rsidP="004F340F">
            <w:pPr>
              <w:jc w:val="center"/>
              <w:outlineLvl w:val="0"/>
            </w:pPr>
            <w:r w:rsidRPr="00DC6CB3">
              <w:t>#1728</w:t>
            </w:r>
          </w:p>
          <w:p w:rsidR="00186678" w:rsidRPr="00DC6CB3" w:rsidRDefault="00186678" w:rsidP="004F340F">
            <w:pPr>
              <w:jc w:val="center"/>
              <w:outlineLvl w:val="0"/>
            </w:pPr>
            <w:r w:rsidRPr="00DC6CB3">
              <w:t>Canada</w:t>
            </w:r>
          </w:p>
        </w:tc>
        <w:tc>
          <w:tcPr>
            <w:tcW w:w="1440" w:type="dxa"/>
          </w:tcPr>
          <w:p w:rsidR="00186678" w:rsidRPr="00DC6CB3" w:rsidRDefault="00186678" w:rsidP="004F340F">
            <w:pPr>
              <w:pStyle w:val="Tekstprzypisudolnego"/>
              <w:widowControl w:val="0"/>
              <w:jc w:val="center"/>
              <w:outlineLvl w:val="0"/>
            </w:pPr>
            <w:r w:rsidRPr="00DC6CB3">
              <w:t>October 2010</w:t>
            </w:r>
          </w:p>
        </w:tc>
        <w:tc>
          <w:tcPr>
            <w:tcW w:w="990" w:type="dxa"/>
          </w:tcPr>
          <w:p w:rsidR="00186678" w:rsidRPr="00DC6CB3" w:rsidRDefault="00186678" w:rsidP="004F340F">
            <w:pPr>
              <w:pStyle w:val="Tekstprzypisudolnego"/>
              <w:widowControl w:val="0"/>
              <w:jc w:val="center"/>
              <w:outlineLvl w:val="0"/>
            </w:pPr>
            <w:r w:rsidRPr="00DC6CB3">
              <w:t>Minor</w:t>
            </w:r>
          </w:p>
        </w:tc>
        <w:tc>
          <w:tcPr>
            <w:tcW w:w="1890" w:type="dxa"/>
          </w:tcPr>
          <w:p w:rsidR="00186678" w:rsidRPr="00DC6CB3" w:rsidRDefault="00186678" w:rsidP="004F340F">
            <w:pPr>
              <w:jc w:val="center"/>
              <w:outlineLvl w:val="0"/>
            </w:pPr>
            <w:r w:rsidRPr="00DC6CB3">
              <w:t>January 2012</w:t>
            </w:r>
          </w:p>
        </w:tc>
      </w:tr>
      <w:tr w:rsidR="00186678" w:rsidRPr="00DC6CB3" w:rsidTr="00464477">
        <w:tc>
          <w:tcPr>
            <w:tcW w:w="1530" w:type="dxa"/>
          </w:tcPr>
          <w:p w:rsidR="00186678" w:rsidRPr="00DC6CB3" w:rsidRDefault="00186678" w:rsidP="00942107">
            <w:pPr>
              <w:autoSpaceDE w:val="0"/>
              <w:autoSpaceDN w:val="0"/>
              <w:adjustRightInd w:val="0"/>
            </w:pPr>
            <w:r w:rsidRPr="00DC6CB3">
              <w:t>Revise and add subterms</w:t>
            </w:r>
          </w:p>
        </w:tc>
        <w:tc>
          <w:tcPr>
            <w:tcW w:w="6593" w:type="dxa"/>
            <w:gridSpan w:val="2"/>
          </w:tcPr>
          <w:p w:rsidR="00186678" w:rsidRPr="00DC6CB3" w:rsidRDefault="00186678" w:rsidP="00942107">
            <w:pPr>
              <w:rPr>
                <w:lang w:val="en-CA" w:eastAsia="en-CA"/>
              </w:rPr>
            </w:pPr>
            <w:r w:rsidRPr="00DC6CB3">
              <w:rPr>
                <w:b/>
                <w:bCs/>
                <w:lang w:val="en-CA" w:eastAsia="en-CA"/>
              </w:rPr>
              <w:t xml:space="preserve">Encephalopathy (acute) </w:t>
            </w:r>
            <w:r w:rsidRPr="00DC6CB3">
              <w:rPr>
                <w:bCs/>
                <w:lang w:val="en-CA" w:eastAsia="en-CA"/>
              </w:rPr>
              <w:t xml:space="preserve"> G93.4</w:t>
            </w:r>
          </w:p>
          <w:p w:rsidR="00186678" w:rsidRPr="00DC6CB3" w:rsidRDefault="00186678" w:rsidP="00942107">
            <w:pPr>
              <w:rPr>
                <w:lang w:val="en-CA" w:eastAsia="en-CA"/>
              </w:rPr>
            </w:pPr>
            <w:r w:rsidRPr="00DC6CB3">
              <w:rPr>
                <w:lang w:val="en-CA" w:eastAsia="en-CA"/>
              </w:rPr>
              <w:t>– in (due to)</w:t>
            </w:r>
          </w:p>
          <w:p w:rsidR="00186678" w:rsidRPr="00DC6CB3" w:rsidRDefault="00186678" w:rsidP="00942107">
            <w:pPr>
              <w:rPr>
                <w:lang w:val="en-CA" w:eastAsia="en-CA"/>
              </w:rPr>
            </w:pPr>
            <w:r w:rsidRPr="00DC6CB3">
              <w:rPr>
                <w:lang w:val="en-CA" w:eastAsia="en-CA"/>
              </w:rPr>
              <w:t xml:space="preserve">– – influenza </w:t>
            </w:r>
            <w:r w:rsidRPr="00DC6CB3">
              <w:rPr>
                <w:u w:val="single"/>
                <w:lang w:val="en-CA" w:eastAsia="en-CA"/>
              </w:rPr>
              <w:t>(specific virus not identified)</w:t>
            </w:r>
            <w:r w:rsidRPr="00DC6CB3">
              <w:rPr>
                <w:strike/>
                <w:lang w:val="en-CA" w:eastAsia="en-CA"/>
              </w:rPr>
              <w:t>(</w:t>
            </w:r>
            <w:r w:rsidRPr="00DC6CB3">
              <w:rPr>
                <w:bCs/>
                <w:strike/>
                <w:lang w:val="en-CA" w:eastAsia="en-CA"/>
              </w:rPr>
              <w:t>J09</w:t>
            </w:r>
            <w:r w:rsidRPr="00DC6CB3">
              <w:rPr>
                <w:strike/>
                <w:lang w:val="en-CA" w:eastAsia="en-CA"/>
              </w:rPr>
              <w:t xml:space="preserve">†, </w:t>
            </w:r>
            <w:r w:rsidRPr="00DC6CB3">
              <w:rPr>
                <w:bCs/>
                <w:strike/>
                <w:lang w:val="en-CA" w:eastAsia="en-CA"/>
              </w:rPr>
              <w:t>J10.8</w:t>
            </w:r>
            <w:r w:rsidRPr="00DC6CB3">
              <w:rPr>
                <w:strike/>
                <w:lang w:val="en-CA" w:eastAsia="en-CA"/>
              </w:rPr>
              <w:t xml:space="preserve"> </w:t>
            </w:r>
            <w:r w:rsidRPr="00DC6CB3">
              <w:rPr>
                <w:bCs/>
                <w:strike/>
                <w:lang w:val="en-CA" w:eastAsia="en-CA"/>
              </w:rPr>
              <w:t>J11.8</w:t>
            </w:r>
            <w:r w:rsidRPr="00DC6CB3">
              <w:rPr>
                <w:strike/>
                <w:lang w:val="en-CA" w:eastAsia="en-CA"/>
              </w:rPr>
              <w:t>†)</w:t>
            </w:r>
            <w:r w:rsidRPr="00DC6CB3">
              <w:rPr>
                <w:bCs/>
                <w:u w:val="single"/>
                <w:lang w:val="en-CA" w:eastAsia="en-CA"/>
              </w:rPr>
              <w:t>J11.8</w:t>
            </w:r>
            <w:r w:rsidRPr="00DC6CB3">
              <w:rPr>
                <w:u w:val="single"/>
                <w:lang w:val="en-CA" w:eastAsia="en-CA"/>
              </w:rPr>
              <w:t>†</w:t>
            </w:r>
            <w:r w:rsidRPr="00DC6CB3">
              <w:rPr>
                <w:lang w:val="en-CA" w:eastAsia="en-CA"/>
              </w:rPr>
              <w:t xml:space="preserve"> </w:t>
            </w:r>
            <w:r w:rsidRPr="00DC6CB3">
              <w:rPr>
                <w:bCs/>
                <w:lang w:val="en-CA" w:eastAsia="en-CA"/>
              </w:rPr>
              <w:t>G94.8</w:t>
            </w:r>
            <w:r w:rsidRPr="00DC6CB3">
              <w:rPr>
                <w:lang w:val="en-CA" w:eastAsia="en-CA"/>
              </w:rPr>
              <w:t>*</w:t>
            </w:r>
          </w:p>
          <w:p w:rsidR="00186678" w:rsidRPr="00DC6CB3" w:rsidRDefault="00186678" w:rsidP="00942107">
            <w:pPr>
              <w:rPr>
                <w:lang w:val="en-CA" w:eastAsia="en-CA"/>
              </w:rPr>
            </w:pPr>
            <w:r w:rsidRPr="00DC6CB3">
              <w:rPr>
                <w:u w:val="single"/>
                <w:lang w:val="en-CA" w:eastAsia="en-CA"/>
              </w:rPr>
              <w:t xml:space="preserve">– – – seasonal influenza virus identified </w:t>
            </w:r>
            <w:r w:rsidRPr="00DC6CB3">
              <w:rPr>
                <w:bCs/>
                <w:u w:val="single"/>
                <w:lang w:val="en-CA" w:eastAsia="en-CA"/>
              </w:rPr>
              <w:t>J10.8</w:t>
            </w:r>
            <w:r w:rsidRPr="00DC6CB3">
              <w:rPr>
                <w:u w:val="single"/>
                <w:lang w:val="en-CA" w:eastAsia="en-CA"/>
              </w:rPr>
              <w:t xml:space="preserve">† </w:t>
            </w:r>
            <w:r w:rsidRPr="00DC6CB3">
              <w:rPr>
                <w:bCs/>
                <w:u w:val="single"/>
                <w:lang w:val="en-CA" w:eastAsia="en-CA"/>
              </w:rPr>
              <w:t>G94.8</w:t>
            </w:r>
            <w:r w:rsidRPr="00DC6CB3">
              <w:rPr>
                <w:u w:val="single"/>
                <w:lang w:val="en-CA" w:eastAsia="en-CA"/>
              </w:rPr>
              <w:t>*</w:t>
            </w:r>
          </w:p>
          <w:p w:rsidR="00186678" w:rsidRPr="00DC6CB3" w:rsidRDefault="00186678" w:rsidP="00942107">
            <w:pPr>
              <w:rPr>
                <w:lang w:val="en-CA" w:eastAsia="en-CA"/>
              </w:rPr>
            </w:pPr>
            <w:r w:rsidRPr="00DC6CB3">
              <w:rPr>
                <w:u w:val="single"/>
                <w:lang w:val="en-CA" w:eastAsia="en-CA"/>
              </w:rPr>
              <w:t xml:space="preserve">– – – zoonotic or pandemic influenza virus identified </w:t>
            </w:r>
            <w:r w:rsidRPr="00DC6CB3">
              <w:rPr>
                <w:bCs/>
                <w:u w:val="single"/>
                <w:lang w:val="en-CA" w:eastAsia="en-CA"/>
              </w:rPr>
              <w:t>J09</w:t>
            </w:r>
            <w:r w:rsidRPr="00DC6CB3">
              <w:rPr>
                <w:u w:val="single"/>
                <w:lang w:val="en-CA" w:eastAsia="en-CA"/>
              </w:rPr>
              <w:t xml:space="preserve">† </w:t>
            </w:r>
            <w:r w:rsidRPr="00DC6CB3">
              <w:rPr>
                <w:bCs/>
                <w:u w:val="single"/>
                <w:lang w:val="en-CA" w:eastAsia="en-CA"/>
              </w:rPr>
              <w:t>G94.8</w:t>
            </w:r>
            <w:r w:rsidRPr="00DC6CB3">
              <w:rPr>
                <w:u w:val="single"/>
                <w:lang w:val="en-CA" w:eastAsia="en-CA"/>
              </w:rPr>
              <w:t>*</w:t>
            </w:r>
          </w:p>
          <w:p w:rsidR="00186678" w:rsidRPr="00DC6CB3" w:rsidRDefault="00186678" w:rsidP="00942107">
            <w:pPr>
              <w:rPr>
                <w:b/>
                <w:bCs/>
                <w:lang w:val="en-CA" w:eastAsia="en-CA"/>
              </w:rPr>
            </w:pPr>
          </w:p>
        </w:tc>
        <w:tc>
          <w:tcPr>
            <w:tcW w:w="1260" w:type="dxa"/>
          </w:tcPr>
          <w:p w:rsidR="00186678" w:rsidRPr="00DC6CB3" w:rsidRDefault="00186678" w:rsidP="00942107">
            <w:pPr>
              <w:jc w:val="center"/>
              <w:outlineLvl w:val="0"/>
            </w:pPr>
            <w:r w:rsidRPr="00DC6CB3">
              <w:t>2086</w:t>
            </w:r>
          </w:p>
          <w:p w:rsidR="00186678" w:rsidRPr="00DC6CB3" w:rsidRDefault="00186678" w:rsidP="00942107">
            <w:pPr>
              <w:jc w:val="center"/>
              <w:outlineLvl w:val="0"/>
            </w:pPr>
            <w:r w:rsidRPr="00DC6CB3">
              <w:t>Germany</w:t>
            </w:r>
          </w:p>
        </w:tc>
        <w:tc>
          <w:tcPr>
            <w:tcW w:w="144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186678" w:rsidRPr="00DC6CB3" w:rsidRDefault="00186678" w:rsidP="00942107">
            <w:pPr>
              <w:jc w:val="center"/>
              <w:outlineLvl w:val="0"/>
              <w:rPr>
                <w:rStyle w:val="proposalrnormal"/>
                <w:rFonts w:eastAsiaTheme="minorEastAsia"/>
              </w:rPr>
            </w:pPr>
            <w:r w:rsidRPr="00DC6CB3">
              <w:rPr>
                <w:rStyle w:val="proposalrnormal"/>
                <w:rFonts w:eastAsiaTheme="minorEastAsia"/>
              </w:rPr>
              <w:t>January 2016</w:t>
            </w:r>
          </w:p>
        </w:tc>
      </w:tr>
      <w:tr w:rsidR="00DA6B42" w:rsidRPr="00DC6CB3" w:rsidTr="00DE35A9">
        <w:tc>
          <w:tcPr>
            <w:tcW w:w="1530" w:type="dxa"/>
          </w:tcPr>
          <w:p w:rsidR="00DA6B42" w:rsidRPr="00DC6CB3" w:rsidRDefault="00DA6B42" w:rsidP="00DE35A9">
            <w:pPr>
              <w:tabs>
                <w:tab w:val="left" w:pos="1021"/>
              </w:tabs>
              <w:autoSpaceDE w:val="0"/>
              <w:autoSpaceDN w:val="0"/>
              <w:adjustRightInd w:val="0"/>
              <w:spacing w:before="30"/>
              <w:rPr>
                <w:bCs/>
              </w:rPr>
            </w:pPr>
            <w:r w:rsidRPr="00DC6CB3">
              <w:rPr>
                <w:bCs/>
              </w:rPr>
              <w:t>Add subterm and revise codes</w:t>
            </w:r>
          </w:p>
        </w:tc>
        <w:tc>
          <w:tcPr>
            <w:tcW w:w="6593" w:type="dxa"/>
            <w:gridSpan w:val="2"/>
            <w:vAlign w:val="center"/>
          </w:tcPr>
          <w:p w:rsidR="00DA6B42" w:rsidRPr="00DC6CB3" w:rsidRDefault="00DA6B42" w:rsidP="00DE35A9">
            <w:pPr>
              <w:pStyle w:val="NormalnyWeb"/>
              <w:spacing w:before="0" w:beforeAutospacing="0" w:after="0" w:afterAutospacing="0"/>
              <w:rPr>
                <w:sz w:val="20"/>
                <w:szCs w:val="20"/>
              </w:rPr>
            </w:pPr>
            <w:r w:rsidRPr="00DC6CB3">
              <w:rPr>
                <w:b/>
                <w:bCs/>
                <w:sz w:val="20"/>
                <w:szCs w:val="20"/>
              </w:rPr>
              <w:t>Encephalopathy (acute)</w:t>
            </w:r>
            <w:r w:rsidRPr="00DC6CB3">
              <w:rPr>
                <w:sz w:val="20"/>
                <w:szCs w:val="20"/>
              </w:rPr>
              <w:t xml:space="preserve"> G93.4</w:t>
            </w:r>
          </w:p>
          <w:p w:rsidR="00DA6B42" w:rsidRPr="00DC6CB3" w:rsidRDefault="00DA6B42" w:rsidP="00DE35A9">
            <w:pPr>
              <w:pStyle w:val="NormalnyWeb"/>
              <w:spacing w:before="0" w:beforeAutospacing="0" w:after="0" w:afterAutospacing="0"/>
              <w:rPr>
                <w:sz w:val="20"/>
                <w:szCs w:val="20"/>
              </w:rPr>
            </w:pPr>
            <w:r w:rsidRPr="00DC6CB3">
              <w:rPr>
                <w:sz w:val="20"/>
                <w:szCs w:val="20"/>
              </w:rPr>
              <w:t>- alcoholic G31.2</w:t>
            </w:r>
          </w:p>
          <w:p w:rsidR="00DA6B42" w:rsidRPr="00DC6CB3" w:rsidRDefault="00DA6B42" w:rsidP="00DE35A9">
            <w:pPr>
              <w:pStyle w:val="NormalnyWeb"/>
              <w:spacing w:before="0" w:beforeAutospacing="0" w:after="0" w:afterAutospacing="0"/>
              <w:rPr>
                <w:sz w:val="20"/>
                <w:szCs w:val="20"/>
              </w:rPr>
            </w:pPr>
            <w:r w:rsidRPr="00DC6CB3">
              <w:rPr>
                <w:sz w:val="20"/>
                <w:szCs w:val="20"/>
                <w:u w:val="single"/>
              </w:rPr>
              <w:t>- ammonia (</w:t>
            </w:r>
            <w:r w:rsidRPr="00DC6CB3">
              <w:rPr>
                <w:i/>
                <w:iCs/>
                <w:sz w:val="20"/>
                <w:szCs w:val="20"/>
                <w:u w:val="single"/>
              </w:rPr>
              <w:t>see also</w:t>
            </w:r>
            <w:r w:rsidRPr="00DC6CB3">
              <w:rPr>
                <w:sz w:val="20"/>
                <w:szCs w:val="20"/>
                <w:u w:val="single"/>
              </w:rPr>
              <w:t xml:space="preserve"> Failure, hepatic) K72.9† G94.3*</w:t>
            </w:r>
          </w:p>
          <w:p w:rsidR="00DA6B42" w:rsidRPr="00DC6CB3" w:rsidRDefault="00DA6B42" w:rsidP="00DE35A9">
            <w:pPr>
              <w:pStyle w:val="NormalnyWeb"/>
              <w:spacing w:before="0" w:beforeAutospacing="0" w:after="0" w:afterAutospacing="0"/>
              <w:rPr>
                <w:sz w:val="20"/>
                <w:szCs w:val="20"/>
              </w:rPr>
            </w:pPr>
            <w:r w:rsidRPr="00DC6CB3">
              <w:rPr>
                <w:sz w:val="20"/>
                <w:szCs w:val="20"/>
              </w:rPr>
              <w:t xml:space="preserve">- anoxic - </w:t>
            </w:r>
            <w:r w:rsidRPr="00DC6CB3">
              <w:rPr>
                <w:i/>
                <w:iCs/>
                <w:sz w:val="20"/>
                <w:szCs w:val="20"/>
              </w:rPr>
              <w:t>see</w:t>
            </w:r>
            <w:r w:rsidRPr="00DC6CB3">
              <w:rPr>
                <w:sz w:val="20"/>
                <w:szCs w:val="20"/>
              </w:rPr>
              <w:t xml:space="preserve"> Damage, brain, anoxic</w:t>
            </w:r>
          </w:p>
          <w:p w:rsidR="00DA6B42" w:rsidRPr="00DC6CB3" w:rsidRDefault="00DA6B42" w:rsidP="00DE35A9">
            <w:pPr>
              <w:pStyle w:val="NormalnyWeb"/>
              <w:spacing w:before="0" w:beforeAutospacing="0" w:after="0" w:afterAutospacing="0"/>
              <w:rPr>
                <w:sz w:val="20"/>
                <w:szCs w:val="20"/>
              </w:rPr>
            </w:pPr>
            <w:r w:rsidRPr="00DC6CB3">
              <w:rPr>
                <w:sz w:val="20"/>
                <w:szCs w:val="20"/>
              </w:rPr>
              <w:t>...</w:t>
            </w:r>
          </w:p>
          <w:p w:rsidR="00DA6B42" w:rsidRPr="00DC6CB3" w:rsidRDefault="00DA6B42" w:rsidP="00DE35A9">
            <w:pPr>
              <w:pStyle w:val="NormalnyWeb"/>
              <w:spacing w:before="0" w:beforeAutospacing="0" w:after="0" w:afterAutospacing="0"/>
              <w:rPr>
                <w:sz w:val="20"/>
                <w:szCs w:val="20"/>
              </w:rPr>
            </w:pPr>
            <w:r w:rsidRPr="00DC6CB3">
              <w:rPr>
                <w:sz w:val="20"/>
                <w:szCs w:val="20"/>
              </w:rPr>
              <w:t>- demyelinating callosal G37.1</w:t>
            </w:r>
          </w:p>
          <w:p w:rsidR="00DA6B42" w:rsidRPr="00DC6CB3" w:rsidRDefault="00DA6B42" w:rsidP="00DE35A9">
            <w:pPr>
              <w:pStyle w:val="NormalnyWeb"/>
              <w:spacing w:before="0" w:beforeAutospacing="0" w:after="0" w:afterAutospacing="0"/>
              <w:rPr>
                <w:sz w:val="20"/>
                <w:szCs w:val="20"/>
              </w:rPr>
            </w:pPr>
            <w:r w:rsidRPr="00DC6CB3">
              <w:rPr>
                <w:sz w:val="20"/>
                <w:szCs w:val="20"/>
              </w:rPr>
              <w:t>- hepatic (</w:t>
            </w:r>
            <w:r w:rsidRPr="00DC6CB3">
              <w:rPr>
                <w:i/>
                <w:iCs/>
                <w:sz w:val="20"/>
                <w:szCs w:val="20"/>
              </w:rPr>
              <w:t>see also</w:t>
            </w:r>
            <w:r w:rsidRPr="00DC6CB3">
              <w:rPr>
                <w:sz w:val="20"/>
                <w:szCs w:val="20"/>
              </w:rPr>
              <w:t xml:space="preserve"> Failure, hepatic) K72.9</w:t>
            </w:r>
            <w:r w:rsidRPr="00DC6CB3">
              <w:rPr>
                <w:sz w:val="20"/>
                <w:szCs w:val="20"/>
                <w:u w:val="single"/>
              </w:rPr>
              <w:t>† G94.3*</w:t>
            </w:r>
          </w:p>
          <w:p w:rsidR="00DA6B42" w:rsidRPr="00DC6CB3" w:rsidRDefault="00DA6B42" w:rsidP="00DE35A9">
            <w:pPr>
              <w:pStyle w:val="NormalnyWeb"/>
              <w:spacing w:before="0" w:beforeAutospacing="0" w:after="0" w:afterAutospacing="0"/>
              <w:rPr>
                <w:sz w:val="20"/>
                <w:szCs w:val="20"/>
              </w:rPr>
            </w:pPr>
            <w:r w:rsidRPr="00DC6CB3">
              <w:rPr>
                <w:sz w:val="20"/>
                <w:szCs w:val="20"/>
              </w:rPr>
              <w:t>- hyperbilirubinemic, newborn P57.9</w:t>
            </w:r>
          </w:p>
          <w:p w:rsidR="00DA6B42" w:rsidRPr="00DC6CB3" w:rsidRDefault="00DA6B42" w:rsidP="00DE35A9">
            <w:pPr>
              <w:pStyle w:val="NormalnyWeb"/>
              <w:spacing w:before="0" w:beforeAutospacing="0" w:after="0" w:afterAutospacing="0"/>
              <w:rPr>
                <w:sz w:val="20"/>
                <w:szCs w:val="20"/>
              </w:rPr>
            </w:pPr>
            <w:r w:rsidRPr="00DC6CB3">
              <w:rPr>
                <w:sz w:val="20"/>
                <w:szCs w:val="20"/>
              </w:rPr>
              <w:t xml:space="preserve">... </w:t>
            </w:r>
          </w:p>
          <w:p w:rsidR="00DA6B42" w:rsidRPr="00DC6CB3" w:rsidRDefault="00DA6B42" w:rsidP="00DE35A9">
            <w:pPr>
              <w:pStyle w:val="NormalnyWeb"/>
              <w:spacing w:before="0" w:beforeAutospacing="0" w:after="0" w:afterAutospacing="0"/>
              <w:rPr>
                <w:sz w:val="20"/>
                <w:szCs w:val="20"/>
              </w:rPr>
            </w:pPr>
            <w:r w:rsidRPr="00DC6CB3">
              <w:rPr>
                <w:sz w:val="20"/>
                <w:szCs w:val="20"/>
              </w:rPr>
              <w:t>- in (due to)</w:t>
            </w:r>
          </w:p>
          <w:p w:rsidR="00DA6B42" w:rsidRPr="00DC6CB3" w:rsidRDefault="00DA6B42" w:rsidP="00DE35A9">
            <w:pPr>
              <w:pStyle w:val="NormalnyWeb"/>
              <w:spacing w:before="0" w:beforeAutospacing="0" w:after="0" w:afterAutospacing="0"/>
              <w:rPr>
                <w:sz w:val="20"/>
                <w:szCs w:val="20"/>
              </w:rPr>
            </w:pPr>
            <w:r w:rsidRPr="00DC6CB3">
              <w:rPr>
                <w:sz w:val="20"/>
                <w:szCs w:val="20"/>
              </w:rPr>
              <w:t>- - birth injury P11.1</w:t>
            </w:r>
          </w:p>
          <w:p w:rsidR="00DA6B42" w:rsidRPr="00DC6CB3" w:rsidRDefault="00DA6B42" w:rsidP="00DE35A9">
            <w:pPr>
              <w:pStyle w:val="NormalnyWeb"/>
              <w:spacing w:before="0" w:beforeAutospacing="0" w:after="0" w:afterAutospacing="0"/>
              <w:rPr>
                <w:sz w:val="20"/>
                <w:szCs w:val="20"/>
              </w:rPr>
            </w:pPr>
            <w:r w:rsidRPr="00DC6CB3">
              <w:rPr>
                <w:sz w:val="20"/>
                <w:szCs w:val="20"/>
              </w:rPr>
              <w:t>- - hyperinsulinism E16.1† G94.</w:t>
            </w:r>
            <w:r w:rsidRPr="00DC6CB3">
              <w:rPr>
                <w:strike/>
                <w:sz w:val="20"/>
                <w:szCs w:val="20"/>
              </w:rPr>
              <w:t>8</w:t>
            </w:r>
            <w:r w:rsidRPr="00DC6CB3">
              <w:rPr>
                <w:sz w:val="20"/>
                <w:szCs w:val="20"/>
                <w:u w:val="single"/>
              </w:rPr>
              <w:t>3</w:t>
            </w:r>
            <w:r w:rsidRPr="00DC6CB3">
              <w:rPr>
                <w:sz w:val="20"/>
                <w:szCs w:val="20"/>
              </w:rPr>
              <w:t>*</w:t>
            </w:r>
          </w:p>
          <w:p w:rsidR="00DA6B42" w:rsidRPr="00DC6CB3" w:rsidRDefault="00DA6B42" w:rsidP="00DE35A9">
            <w:pPr>
              <w:pStyle w:val="NormalnyWeb"/>
              <w:spacing w:before="0" w:beforeAutospacing="0" w:after="0" w:afterAutospacing="0"/>
              <w:rPr>
                <w:sz w:val="20"/>
                <w:szCs w:val="20"/>
              </w:rPr>
            </w:pPr>
            <w:r w:rsidRPr="00DC6CB3">
              <w:rPr>
                <w:sz w:val="20"/>
                <w:szCs w:val="20"/>
              </w:rPr>
              <w:t>- - influenza (specific virus not identified) J11.8† G94.</w:t>
            </w:r>
            <w:r w:rsidRPr="00DC6CB3">
              <w:rPr>
                <w:strike/>
                <w:sz w:val="20"/>
                <w:szCs w:val="20"/>
              </w:rPr>
              <w:t>8</w:t>
            </w:r>
            <w:r w:rsidRPr="00DC6CB3">
              <w:rPr>
                <w:sz w:val="20"/>
                <w:szCs w:val="20"/>
                <w:u w:val="single"/>
              </w:rPr>
              <w:t>3</w:t>
            </w:r>
            <w:r w:rsidRPr="00DC6CB3">
              <w:rPr>
                <w:sz w:val="20"/>
                <w:szCs w:val="20"/>
              </w:rPr>
              <w:t>*</w:t>
            </w:r>
          </w:p>
          <w:p w:rsidR="00DA6B42" w:rsidRPr="00DC6CB3" w:rsidRDefault="00DA6B42" w:rsidP="00DE35A9">
            <w:pPr>
              <w:pStyle w:val="NormalnyWeb"/>
              <w:spacing w:before="0" w:beforeAutospacing="0" w:after="0" w:afterAutospacing="0"/>
              <w:rPr>
                <w:sz w:val="20"/>
                <w:szCs w:val="20"/>
              </w:rPr>
            </w:pPr>
            <w:r w:rsidRPr="00DC6CB3">
              <w:rPr>
                <w:sz w:val="20"/>
                <w:szCs w:val="20"/>
              </w:rPr>
              <w:t>- - - seasonal influenza virus identified J10.8† G94.</w:t>
            </w:r>
            <w:r w:rsidRPr="00DC6CB3">
              <w:rPr>
                <w:strike/>
                <w:sz w:val="20"/>
                <w:szCs w:val="20"/>
              </w:rPr>
              <w:t>8</w:t>
            </w:r>
            <w:r w:rsidRPr="00DC6CB3">
              <w:rPr>
                <w:sz w:val="20"/>
                <w:szCs w:val="20"/>
                <w:u w:val="single"/>
              </w:rPr>
              <w:t>3</w:t>
            </w:r>
            <w:r w:rsidRPr="00DC6CB3">
              <w:rPr>
                <w:sz w:val="20"/>
                <w:szCs w:val="20"/>
              </w:rPr>
              <w:t>*</w:t>
            </w:r>
          </w:p>
          <w:p w:rsidR="00DA6B42" w:rsidRPr="00DC6CB3" w:rsidRDefault="00DA6B42" w:rsidP="00DE35A9">
            <w:pPr>
              <w:pStyle w:val="NormalnyWeb"/>
              <w:spacing w:before="0" w:beforeAutospacing="0" w:after="0" w:afterAutospacing="0"/>
              <w:rPr>
                <w:sz w:val="20"/>
                <w:szCs w:val="20"/>
              </w:rPr>
            </w:pPr>
            <w:r w:rsidRPr="00DC6CB3">
              <w:rPr>
                <w:sz w:val="20"/>
                <w:szCs w:val="20"/>
              </w:rPr>
              <w:t>- - - zoonotic or pandemic influenza virus identified J09† G94.</w:t>
            </w:r>
            <w:r w:rsidRPr="00DC6CB3">
              <w:rPr>
                <w:strike/>
                <w:sz w:val="20"/>
                <w:szCs w:val="20"/>
              </w:rPr>
              <w:t>8</w:t>
            </w:r>
            <w:r w:rsidRPr="00DC6CB3">
              <w:rPr>
                <w:sz w:val="20"/>
                <w:szCs w:val="20"/>
                <w:u w:val="single"/>
              </w:rPr>
              <w:t>3</w:t>
            </w:r>
            <w:r w:rsidRPr="00DC6CB3">
              <w:rPr>
                <w:sz w:val="20"/>
                <w:szCs w:val="20"/>
              </w:rPr>
              <w:t>*</w:t>
            </w:r>
          </w:p>
          <w:p w:rsidR="00DA6B42" w:rsidRPr="00DC6CB3" w:rsidRDefault="00DA6B42" w:rsidP="00DE35A9">
            <w:pPr>
              <w:pStyle w:val="NormalnyWeb"/>
              <w:spacing w:before="0" w:beforeAutospacing="0" w:after="0" w:afterAutospacing="0"/>
              <w:rPr>
                <w:sz w:val="20"/>
                <w:szCs w:val="20"/>
              </w:rPr>
            </w:pPr>
            <w:r w:rsidRPr="00DC6CB3">
              <w:rPr>
                <w:sz w:val="20"/>
                <w:szCs w:val="20"/>
              </w:rPr>
              <w:t>- - lack of vitamin (</w:t>
            </w:r>
            <w:r w:rsidRPr="00DC6CB3">
              <w:rPr>
                <w:i/>
                <w:iCs/>
                <w:sz w:val="20"/>
                <w:szCs w:val="20"/>
              </w:rPr>
              <w:t xml:space="preserve">see also </w:t>
            </w:r>
            <w:r w:rsidRPr="00DC6CB3">
              <w:rPr>
                <w:sz w:val="20"/>
                <w:szCs w:val="20"/>
              </w:rPr>
              <w:t>Deficiency, vitamin) E56.9† G32.8*</w:t>
            </w:r>
          </w:p>
          <w:p w:rsidR="00DA6B42" w:rsidRPr="00DC6CB3" w:rsidRDefault="00DA6B42" w:rsidP="00DE35A9">
            <w:pPr>
              <w:pStyle w:val="NormalnyWeb"/>
              <w:spacing w:before="0" w:beforeAutospacing="0" w:after="0" w:afterAutospacing="0"/>
              <w:rPr>
                <w:sz w:val="20"/>
                <w:szCs w:val="20"/>
              </w:rPr>
            </w:pPr>
            <w:r w:rsidRPr="00DC6CB3">
              <w:rPr>
                <w:sz w:val="20"/>
                <w:szCs w:val="20"/>
              </w:rPr>
              <w:t>...</w:t>
            </w:r>
          </w:p>
          <w:p w:rsidR="00DA6B42" w:rsidRPr="00DC6CB3" w:rsidRDefault="00DA6B42" w:rsidP="00DE35A9">
            <w:pPr>
              <w:pStyle w:val="NormalnyWeb"/>
              <w:spacing w:before="0" w:beforeAutospacing="0" w:after="0" w:afterAutospacing="0"/>
              <w:rPr>
                <w:sz w:val="20"/>
                <w:szCs w:val="20"/>
              </w:rPr>
            </w:pPr>
            <w:r w:rsidRPr="00DC6CB3">
              <w:rPr>
                <w:sz w:val="20"/>
                <w:szCs w:val="20"/>
              </w:rPr>
              <w:t>- - serum (nontherapeutic) (therapeutic) T80.6</w:t>
            </w:r>
          </w:p>
          <w:p w:rsidR="00DA6B42" w:rsidRPr="00DC6CB3" w:rsidRDefault="00DA6B42" w:rsidP="00DE35A9">
            <w:pPr>
              <w:pStyle w:val="NormalnyWeb"/>
              <w:spacing w:before="0" w:beforeAutospacing="0" w:after="0" w:afterAutospacing="0"/>
              <w:rPr>
                <w:sz w:val="20"/>
                <w:szCs w:val="20"/>
              </w:rPr>
            </w:pPr>
            <w:r w:rsidRPr="00DC6CB3">
              <w:rPr>
                <w:sz w:val="20"/>
                <w:szCs w:val="20"/>
              </w:rPr>
              <w:t>- - syphilis A52.1† G94.</w:t>
            </w:r>
            <w:r w:rsidRPr="00DC6CB3">
              <w:rPr>
                <w:strike/>
                <w:sz w:val="20"/>
                <w:szCs w:val="20"/>
              </w:rPr>
              <w:t>8</w:t>
            </w:r>
            <w:r w:rsidRPr="00DC6CB3">
              <w:rPr>
                <w:sz w:val="20"/>
                <w:szCs w:val="20"/>
                <w:u w:val="single"/>
              </w:rPr>
              <w:t>3</w:t>
            </w:r>
            <w:r w:rsidRPr="00DC6CB3">
              <w:rPr>
                <w:sz w:val="20"/>
                <w:szCs w:val="20"/>
              </w:rPr>
              <w:t>*</w:t>
            </w:r>
          </w:p>
          <w:p w:rsidR="00DA6B42" w:rsidRPr="00DC6CB3" w:rsidRDefault="00DA6B42" w:rsidP="00DE35A9">
            <w:pPr>
              <w:pStyle w:val="NormalnyWeb"/>
              <w:spacing w:before="0" w:beforeAutospacing="0" w:after="0" w:afterAutospacing="0"/>
              <w:rPr>
                <w:sz w:val="20"/>
                <w:szCs w:val="20"/>
                <w:lang w:val="it-IT"/>
              </w:rPr>
            </w:pPr>
            <w:r w:rsidRPr="00DC6CB3">
              <w:rPr>
                <w:sz w:val="20"/>
                <w:szCs w:val="20"/>
                <w:lang w:val="it-IT"/>
              </w:rPr>
              <w:t>- - trauma (postconcussional) F07.2</w:t>
            </w:r>
          </w:p>
          <w:p w:rsidR="00DA6B42" w:rsidRPr="00DC6CB3" w:rsidRDefault="00DA6B42" w:rsidP="00DE35A9">
            <w:pPr>
              <w:pStyle w:val="NormalnyWeb"/>
              <w:spacing w:before="0" w:beforeAutospacing="0" w:after="0" w:afterAutospacing="0"/>
              <w:rPr>
                <w:sz w:val="20"/>
                <w:szCs w:val="20"/>
                <w:lang w:val="it-IT"/>
              </w:rPr>
            </w:pPr>
            <w:r w:rsidRPr="00DC6CB3">
              <w:rPr>
                <w:sz w:val="20"/>
                <w:szCs w:val="20"/>
                <w:lang w:val="it-IT"/>
              </w:rPr>
              <w:t>...</w:t>
            </w:r>
          </w:p>
          <w:p w:rsidR="00DA6B42" w:rsidRPr="00DC6CB3" w:rsidRDefault="00DA6B42" w:rsidP="00DE35A9">
            <w:pPr>
              <w:pStyle w:val="NormalnyWeb"/>
              <w:spacing w:before="0" w:beforeAutospacing="0" w:after="0" w:afterAutospacing="0"/>
              <w:rPr>
                <w:sz w:val="20"/>
                <w:szCs w:val="20"/>
                <w:lang w:val="it-IT"/>
              </w:rPr>
            </w:pPr>
            <w:r w:rsidRPr="00DC6CB3">
              <w:rPr>
                <w:sz w:val="20"/>
                <w:szCs w:val="20"/>
                <w:lang w:val="it-IT"/>
              </w:rPr>
              <w:t>- pellagrous E52† G32.8*</w:t>
            </w:r>
          </w:p>
          <w:p w:rsidR="00DA6B42" w:rsidRPr="00DC6CB3" w:rsidRDefault="00DA6B42" w:rsidP="00DE35A9">
            <w:pPr>
              <w:pStyle w:val="NormalnyWeb"/>
              <w:spacing w:before="0" w:beforeAutospacing="0" w:after="0" w:afterAutospacing="0"/>
              <w:rPr>
                <w:sz w:val="20"/>
                <w:szCs w:val="20"/>
              </w:rPr>
            </w:pPr>
            <w:r w:rsidRPr="00DC6CB3">
              <w:rPr>
                <w:sz w:val="20"/>
                <w:szCs w:val="20"/>
              </w:rPr>
              <w:t>- portosystemic (</w:t>
            </w:r>
            <w:r w:rsidRPr="00DC6CB3">
              <w:rPr>
                <w:i/>
                <w:iCs/>
                <w:sz w:val="20"/>
                <w:szCs w:val="20"/>
              </w:rPr>
              <w:t>see also</w:t>
            </w:r>
            <w:r w:rsidRPr="00DC6CB3">
              <w:rPr>
                <w:sz w:val="20"/>
                <w:szCs w:val="20"/>
              </w:rPr>
              <w:t xml:space="preserve"> Failure, hepatic) K72.9</w:t>
            </w:r>
            <w:r w:rsidRPr="00DC6CB3">
              <w:rPr>
                <w:sz w:val="20"/>
                <w:szCs w:val="20"/>
                <w:u w:val="single"/>
              </w:rPr>
              <w:t>† G94.3*</w:t>
            </w:r>
          </w:p>
          <w:p w:rsidR="00DA6B42" w:rsidRPr="00DC6CB3" w:rsidRDefault="00DA6B42" w:rsidP="00DE35A9">
            <w:pPr>
              <w:pStyle w:val="NormalnyWeb"/>
              <w:spacing w:before="0" w:beforeAutospacing="0" w:after="0" w:afterAutospacing="0"/>
              <w:rPr>
                <w:sz w:val="20"/>
                <w:szCs w:val="20"/>
              </w:rPr>
            </w:pPr>
            <w:r w:rsidRPr="00DC6CB3">
              <w:rPr>
                <w:sz w:val="20"/>
                <w:szCs w:val="20"/>
              </w:rPr>
              <w:t>- postcontusional F07.2</w:t>
            </w:r>
          </w:p>
          <w:p w:rsidR="00DA6B42" w:rsidRPr="00DC6CB3" w:rsidRDefault="00DA6B42" w:rsidP="00DE35A9">
            <w:pPr>
              <w:pStyle w:val="NormalnyWeb"/>
              <w:spacing w:before="0" w:beforeAutospacing="0" w:after="0" w:afterAutospacing="0"/>
              <w:rPr>
                <w:sz w:val="20"/>
                <w:szCs w:val="20"/>
              </w:rPr>
            </w:pPr>
            <w:r w:rsidRPr="00DC6CB3">
              <w:rPr>
                <w:sz w:val="20"/>
                <w:szCs w:val="20"/>
              </w:rPr>
              <w:t xml:space="preserve">- - current injury – </w:t>
            </w:r>
            <w:r w:rsidRPr="00DC6CB3">
              <w:rPr>
                <w:i/>
                <w:iCs/>
                <w:sz w:val="20"/>
                <w:szCs w:val="20"/>
              </w:rPr>
              <w:t>see</w:t>
            </w:r>
            <w:r w:rsidRPr="00DC6CB3">
              <w:rPr>
                <w:sz w:val="20"/>
                <w:szCs w:val="20"/>
              </w:rPr>
              <w:t xml:space="preserve"> Contusion, brain</w:t>
            </w:r>
          </w:p>
          <w:p w:rsidR="00DA6B42" w:rsidRPr="00DC6CB3" w:rsidRDefault="00DA6B42" w:rsidP="00DE35A9">
            <w:pPr>
              <w:pStyle w:val="NormalnyWeb"/>
              <w:spacing w:before="0" w:beforeAutospacing="0" w:after="0" w:afterAutospacing="0"/>
              <w:rPr>
                <w:sz w:val="20"/>
                <w:szCs w:val="20"/>
                <w:lang w:val="it-IT"/>
              </w:rPr>
            </w:pPr>
            <w:r w:rsidRPr="00DC6CB3">
              <w:rPr>
                <w:sz w:val="20"/>
                <w:szCs w:val="20"/>
                <w:lang w:val="it-IT"/>
              </w:rPr>
              <w:t>- posthypoglycemic (coma) E16.1† G94.</w:t>
            </w:r>
            <w:r w:rsidRPr="00DC6CB3">
              <w:rPr>
                <w:strike/>
                <w:sz w:val="20"/>
                <w:szCs w:val="20"/>
                <w:lang w:val="it-IT"/>
              </w:rPr>
              <w:t>8</w:t>
            </w:r>
            <w:r w:rsidRPr="00DC6CB3">
              <w:rPr>
                <w:sz w:val="20"/>
                <w:szCs w:val="20"/>
                <w:u w:val="single"/>
                <w:lang w:val="it-IT"/>
              </w:rPr>
              <w:t>3</w:t>
            </w:r>
            <w:r w:rsidRPr="00DC6CB3">
              <w:rPr>
                <w:sz w:val="20"/>
                <w:szCs w:val="20"/>
                <w:lang w:val="it-IT"/>
              </w:rPr>
              <w:t>*</w:t>
            </w:r>
          </w:p>
          <w:p w:rsidR="00DA6B42" w:rsidRPr="00DC6CB3" w:rsidRDefault="00DA6B42" w:rsidP="00DE35A9">
            <w:pPr>
              <w:pStyle w:val="NormalnyWeb"/>
              <w:spacing w:before="0" w:beforeAutospacing="0" w:after="0" w:afterAutospacing="0"/>
              <w:rPr>
                <w:sz w:val="20"/>
                <w:szCs w:val="20"/>
                <w:lang w:val="it-IT"/>
              </w:rPr>
            </w:pPr>
            <w:r w:rsidRPr="00DC6CB3">
              <w:rPr>
                <w:sz w:val="20"/>
                <w:szCs w:val="20"/>
                <w:lang w:val="it-IT"/>
              </w:rPr>
              <w:t>- postradiation G93.8</w:t>
            </w:r>
          </w:p>
          <w:p w:rsidR="00DA6B42" w:rsidRPr="00DC6CB3" w:rsidRDefault="00DA6B42" w:rsidP="00DE35A9">
            <w:pPr>
              <w:pStyle w:val="NormalnyWeb"/>
              <w:spacing w:before="0" w:beforeAutospacing="0" w:after="0" w:afterAutospacing="0"/>
              <w:rPr>
                <w:sz w:val="20"/>
                <w:szCs w:val="20"/>
              </w:rPr>
            </w:pPr>
            <w:r w:rsidRPr="00DC6CB3">
              <w:rPr>
                <w:sz w:val="20"/>
                <w:szCs w:val="20"/>
              </w:rPr>
              <w:t>...</w:t>
            </w:r>
          </w:p>
          <w:p w:rsidR="00DA6B42" w:rsidRPr="00DC6CB3" w:rsidRDefault="00DA6B42" w:rsidP="00DE35A9">
            <w:pPr>
              <w:pStyle w:val="NormalnyWeb"/>
              <w:spacing w:before="0" w:beforeAutospacing="0" w:after="0" w:afterAutospacing="0"/>
              <w:rPr>
                <w:b/>
                <w:bCs/>
                <w:sz w:val="20"/>
                <w:szCs w:val="20"/>
              </w:rPr>
            </w:pPr>
          </w:p>
        </w:tc>
        <w:tc>
          <w:tcPr>
            <w:tcW w:w="1260" w:type="dxa"/>
          </w:tcPr>
          <w:p w:rsidR="00DA6B42" w:rsidRPr="00DC6CB3" w:rsidRDefault="00DA6B42" w:rsidP="00DE35A9">
            <w:pPr>
              <w:jc w:val="center"/>
              <w:outlineLvl w:val="0"/>
            </w:pPr>
            <w:r w:rsidRPr="00DC6CB3">
              <w:t>2172</w:t>
            </w:r>
          </w:p>
          <w:p w:rsidR="00DA6B42" w:rsidRPr="00DC6CB3" w:rsidRDefault="00DA6B42" w:rsidP="00DE35A9">
            <w:pPr>
              <w:jc w:val="center"/>
              <w:outlineLvl w:val="0"/>
            </w:pPr>
            <w:r w:rsidRPr="00DC6CB3">
              <w:t>MRG</w:t>
            </w:r>
          </w:p>
          <w:p w:rsidR="00DA6B42" w:rsidRPr="00DC6CB3" w:rsidRDefault="00DA6B42" w:rsidP="00DE35A9">
            <w:pPr>
              <w:jc w:val="center"/>
              <w:outlineLvl w:val="0"/>
            </w:pPr>
          </w:p>
          <w:p w:rsidR="00DA6B42" w:rsidRPr="00DC6CB3" w:rsidRDefault="00DA6B42" w:rsidP="00DE35A9">
            <w:pPr>
              <w:jc w:val="center"/>
              <w:outlineLvl w:val="0"/>
            </w:pPr>
            <w:r w:rsidRPr="00DC6CB3">
              <w:t>2164</w:t>
            </w:r>
          </w:p>
          <w:p w:rsidR="00DA6B42" w:rsidRPr="00DC6CB3" w:rsidRDefault="00DA6B42" w:rsidP="00DE35A9">
            <w:pPr>
              <w:jc w:val="center"/>
              <w:outlineLvl w:val="0"/>
            </w:pPr>
            <w:r w:rsidRPr="00DC6CB3">
              <w:t>Korea</w:t>
            </w:r>
          </w:p>
        </w:tc>
        <w:tc>
          <w:tcPr>
            <w:tcW w:w="1440" w:type="dxa"/>
          </w:tcPr>
          <w:p w:rsidR="00DA6B42" w:rsidRPr="00DC6CB3" w:rsidRDefault="00DA6B42" w:rsidP="00DE35A9">
            <w:pPr>
              <w:pStyle w:val="Tekstprzypisudolnego"/>
              <w:widowControl w:val="0"/>
              <w:jc w:val="center"/>
              <w:outlineLvl w:val="0"/>
            </w:pPr>
            <w:r w:rsidRPr="00DC6CB3">
              <w:t>October 2016</w:t>
            </w:r>
          </w:p>
        </w:tc>
        <w:tc>
          <w:tcPr>
            <w:tcW w:w="990" w:type="dxa"/>
          </w:tcPr>
          <w:p w:rsidR="00DA6B42" w:rsidRPr="00DC6CB3" w:rsidRDefault="00DA6B42" w:rsidP="00DE35A9">
            <w:pPr>
              <w:pStyle w:val="Tekstprzypisudolnego"/>
              <w:widowControl w:val="0"/>
              <w:jc w:val="center"/>
              <w:outlineLvl w:val="0"/>
            </w:pPr>
            <w:r w:rsidRPr="00DC6CB3">
              <w:t>Major</w:t>
            </w:r>
          </w:p>
        </w:tc>
        <w:tc>
          <w:tcPr>
            <w:tcW w:w="1890" w:type="dxa"/>
          </w:tcPr>
          <w:p w:rsidR="00DA6B42" w:rsidRPr="00DC6CB3" w:rsidRDefault="00DA6B42" w:rsidP="00DE35A9">
            <w:pPr>
              <w:jc w:val="center"/>
              <w:outlineLvl w:val="0"/>
            </w:pPr>
            <w:r w:rsidRPr="00DC6CB3">
              <w:t>January 2019</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rPr>
                <w:b/>
              </w:rPr>
            </w:pPr>
          </w:p>
        </w:tc>
        <w:tc>
          <w:tcPr>
            <w:tcW w:w="1260" w:type="dxa"/>
          </w:tcPr>
          <w:p w:rsidR="00186678" w:rsidRPr="00DC6CB3" w:rsidRDefault="00186678" w:rsidP="00D8373C">
            <w:pPr>
              <w:pStyle w:val="Tekstprzypisudolnego"/>
              <w:jc w:val="center"/>
              <w:outlineLvl w:val="0"/>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E65822">
            <w:pPr>
              <w:autoSpaceDE w:val="0"/>
              <w:autoSpaceDN w:val="0"/>
              <w:adjustRightInd w:val="0"/>
              <w:rPr>
                <w:lang w:val="en-CA" w:eastAsia="en-CA"/>
              </w:rPr>
            </w:pPr>
            <w:r w:rsidRPr="00DC6CB3">
              <w:rPr>
                <w:lang w:val="en-CA" w:eastAsia="en-CA"/>
              </w:rPr>
              <w:t>Add subterm</w:t>
            </w:r>
          </w:p>
        </w:tc>
        <w:tc>
          <w:tcPr>
            <w:tcW w:w="6593" w:type="dxa"/>
            <w:gridSpan w:val="2"/>
          </w:tcPr>
          <w:p w:rsidR="00186678" w:rsidRPr="00DC6CB3" w:rsidRDefault="00186678" w:rsidP="00E65822">
            <w:pPr>
              <w:rPr>
                <w:lang w:val="fr-CA" w:eastAsia="en-CA"/>
              </w:rPr>
            </w:pPr>
            <w:r w:rsidRPr="00DC6CB3">
              <w:rPr>
                <w:b/>
                <w:bCs/>
                <w:lang w:val="fr-CA" w:eastAsia="en-CA"/>
              </w:rPr>
              <w:t>Endometriosis</w:t>
            </w:r>
            <w:r w:rsidRPr="00DC6CB3">
              <w:rPr>
                <w:lang w:val="fr-CA" w:eastAsia="en-CA"/>
              </w:rPr>
              <w:t xml:space="preserve"> </w:t>
            </w:r>
            <w:r w:rsidRPr="00DC6CB3">
              <w:rPr>
                <w:bCs/>
                <w:lang w:val="fr-CA" w:eastAsia="en-CA"/>
              </w:rPr>
              <w:t>N80.9</w:t>
            </w:r>
          </w:p>
          <w:p w:rsidR="00186678" w:rsidRPr="00DC6CB3" w:rsidRDefault="00186678" w:rsidP="00E65822">
            <w:pPr>
              <w:rPr>
                <w:lang w:val="fr-CA" w:eastAsia="en-CA"/>
              </w:rPr>
            </w:pPr>
            <w:r w:rsidRPr="00DC6CB3">
              <w:rPr>
                <w:lang w:val="fr-CA" w:eastAsia="en-CA"/>
              </w:rPr>
              <w:t>....</w:t>
            </w:r>
          </w:p>
          <w:p w:rsidR="00186678" w:rsidRPr="00DC6CB3" w:rsidRDefault="00186678" w:rsidP="00E65822">
            <w:pPr>
              <w:rPr>
                <w:lang w:val="fr-CA" w:eastAsia="en-CA"/>
              </w:rPr>
            </w:pPr>
            <w:r w:rsidRPr="00DC6CB3">
              <w:rPr>
                <w:lang w:val="fr-CA" w:eastAsia="en-CA"/>
              </w:rPr>
              <w:t> - stromal (M8931/1)</w:t>
            </w:r>
            <w:r w:rsidRPr="00DC6CB3">
              <w:rPr>
                <w:bCs/>
                <w:lang w:val="fr-CA" w:eastAsia="en-CA"/>
              </w:rPr>
              <w:t>D39.0</w:t>
            </w:r>
          </w:p>
          <w:p w:rsidR="00186678" w:rsidRPr="00DC6CB3" w:rsidRDefault="00186678" w:rsidP="00E65822">
            <w:pPr>
              <w:rPr>
                <w:lang w:val="en-CA" w:eastAsia="en-CA"/>
              </w:rPr>
            </w:pPr>
            <w:r w:rsidRPr="00DC6CB3">
              <w:rPr>
                <w:u w:val="single"/>
                <w:lang w:val="fr-CA" w:eastAsia="en-CA"/>
              </w:rPr>
              <w:t> </w:t>
            </w:r>
            <w:r w:rsidRPr="00DC6CB3">
              <w:rPr>
                <w:u w:val="single"/>
                <w:lang w:val="en-CA" w:eastAsia="en-CA"/>
              </w:rPr>
              <w:t xml:space="preserve">- thorax </w:t>
            </w:r>
            <w:r w:rsidRPr="00DC6CB3">
              <w:rPr>
                <w:bCs/>
                <w:u w:val="single"/>
                <w:lang w:val="en-CA" w:eastAsia="en-CA"/>
              </w:rPr>
              <w:t>N80.8</w:t>
            </w:r>
          </w:p>
        </w:tc>
        <w:tc>
          <w:tcPr>
            <w:tcW w:w="1260" w:type="dxa"/>
          </w:tcPr>
          <w:p w:rsidR="00186678" w:rsidRPr="00DC6CB3" w:rsidRDefault="00186678" w:rsidP="00E65822">
            <w:pPr>
              <w:jc w:val="center"/>
              <w:outlineLvl w:val="0"/>
              <w:rPr>
                <w:rStyle w:val="proposalrnormal"/>
                <w:rFonts w:eastAsiaTheme="minorEastAsia"/>
                <w:iCs/>
              </w:rPr>
            </w:pPr>
            <w:r w:rsidRPr="00DC6CB3">
              <w:rPr>
                <w:rStyle w:val="proposalrnormal"/>
                <w:rFonts w:eastAsiaTheme="minorEastAsia"/>
                <w:iCs/>
              </w:rPr>
              <w:t>1934</w:t>
            </w:r>
          </w:p>
          <w:p w:rsidR="00186678" w:rsidRPr="00DC6CB3" w:rsidRDefault="00186678" w:rsidP="00E65822">
            <w:pPr>
              <w:jc w:val="center"/>
              <w:outlineLvl w:val="0"/>
            </w:pPr>
            <w:r w:rsidRPr="00DC6CB3">
              <w:rPr>
                <w:rStyle w:val="proposalrnormal"/>
                <w:rFonts w:eastAsiaTheme="minorEastAsia"/>
                <w:iCs/>
              </w:rPr>
              <w:t>Japan</w:t>
            </w:r>
          </w:p>
        </w:tc>
        <w:tc>
          <w:tcPr>
            <w:tcW w:w="1440" w:type="dxa"/>
          </w:tcPr>
          <w:p w:rsidR="00186678" w:rsidRPr="00DC6CB3" w:rsidRDefault="00186678" w:rsidP="00E65822">
            <w:pPr>
              <w:jc w:val="center"/>
              <w:rPr>
                <w:rStyle w:val="StyleTimesNewRoman"/>
                <w:rFonts w:eastAsiaTheme="majorEastAsia"/>
              </w:rPr>
            </w:pPr>
            <w:r w:rsidRPr="00DC6CB3">
              <w:rPr>
                <w:rStyle w:val="StyleTimesNewRoman"/>
                <w:rFonts w:eastAsiaTheme="majorEastAsia"/>
              </w:rPr>
              <w:t>October 2013</w:t>
            </w:r>
          </w:p>
        </w:tc>
        <w:tc>
          <w:tcPr>
            <w:tcW w:w="990" w:type="dxa"/>
          </w:tcPr>
          <w:p w:rsidR="00186678" w:rsidRPr="00DC6CB3" w:rsidRDefault="00186678" w:rsidP="00E65822">
            <w:pPr>
              <w:jc w:val="center"/>
              <w:rPr>
                <w:rStyle w:val="StyleTimesNewRoman"/>
                <w:rFonts w:eastAsiaTheme="majorEastAsia"/>
              </w:rPr>
            </w:pPr>
            <w:r w:rsidRPr="00DC6CB3">
              <w:rPr>
                <w:rStyle w:val="StyleTimesNewRoman"/>
                <w:rFonts w:eastAsiaTheme="majorEastAsia"/>
              </w:rPr>
              <w:t>Major</w:t>
            </w:r>
          </w:p>
        </w:tc>
        <w:tc>
          <w:tcPr>
            <w:tcW w:w="1890" w:type="dxa"/>
          </w:tcPr>
          <w:p w:rsidR="00186678" w:rsidRPr="00DC6CB3" w:rsidRDefault="00186678" w:rsidP="00E65822">
            <w:pPr>
              <w:jc w:val="center"/>
              <w:outlineLvl w:val="0"/>
              <w:rPr>
                <w:rStyle w:val="proposalrnormal"/>
                <w:rFonts w:eastAsiaTheme="minorEastAsia"/>
              </w:rPr>
            </w:pPr>
            <w:r w:rsidRPr="00DC6CB3">
              <w:rPr>
                <w:rStyle w:val="proposalrnormal"/>
                <w:rFonts w:eastAsiaTheme="minorEastAsia"/>
              </w:rPr>
              <w:t>January 2016</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r w:rsidRPr="00DC6CB3">
              <w:t xml:space="preserve">Add  subterm </w:t>
            </w:r>
          </w:p>
        </w:tc>
        <w:tc>
          <w:tcPr>
            <w:tcW w:w="6593" w:type="dxa"/>
            <w:gridSpan w:val="2"/>
          </w:tcPr>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r w:rsidRPr="00DC6CB3">
              <w:rPr>
                <w:rStyle w:val="Pogrubienie"/>
              </w:rPr>
              <w:t>Endophthalmitis (acute) (infective) (metastatic) (subacute)</w:t>
            </w:r>
            <w:r w:rsidRPr="00DC6CB3">
              <w:t xml:space="preserve"> </w:t>
            </w:r>
            <w:r w:rsidRPr="00DC6CB3">
              <w:rPr>
                <w:bCs/>
              </w:rPr>
              <w:t>H44.0</w:t>
            </w:r>
            <w:r w:rsidRPr="00DC6CB3">
              <w:br/>
            </w:r>
            <w:r w:rsidRPr="00DC6CB3">
              <w:rPr>
                <w:u w:val="single"/>
              </w:rPr>
              <w:t xml:space="preserve">– with associated postprocedural bleb </w:t>
            </w:r>
            <w:r w:rsidRPr="00DC6CB3">
              <w:rPr>
                <w:bCs/>
                <w:u w:val="single"/>
              </w:rPr>
              <w:t>H59.8</w:t>
            </w:r>
          </w:p>
        </w:tc>
        <w:tc>
          <w:tcPr>
            <w:tcW w:w="1260" w:type="dxa"/>
          </w:tcPr>
          <w:p w:rsidR="00186678" w:rsidRPr="00DC6CB3" w:rsidRDefault="00186678" w:rsidP="00D8373C">
            <w:pPr>
              <w:jc w:val="center"/>
              <w:outlineLvl w:val="0"/>
            </w:pPr>
            <w:r w:rsidRPr="00DC6CB3">
              <w:t>Canada 1400</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bCs/>
              </w:rPr>
            </w:pPr>
            <w:r w:rsidRPr="00DC6CB3">
              <w:rPr>
                <w:bCs/>
              </w:rPr>
              <w:t>Add subterm</w:t>
            </w:r>
          </w:p>
        </w:tc>
        <w:tc>
          <w:tcPr>
            <w:tcW w:w="6593" w:type="dxa"/>
            <w:gridSpan w:val="2"/>
          </w:tcPr>
          <w:p w:rsidR="00186678" w:rsidRPr="00DC6CB3" w:rsidRDefault="00186678" w:rsidP="009E244F">
            <w:pPr>
              <w:rPr>
                <w:lang w:val="pt-BR"/>
              </w:rPr>
            </w:pPr>
            <w:r w:rsidRPr="00DC6CB3">
              <w:rPr>
                <w:b/>
                <w:bCs/>
                <w:lang w:val="pt-BR"/>
              </w:rPr>
              <w:t xml:space="preserve">Entanglement </w:t>
            </w:r>
          </w:p>
          <w:p w:rsidR="00186678" w:rsidRPr="00DC6CB3" w:rsidRDefault="00186678" w:rsidP="009E244F">
            <w:pPr>
              <w:rPr>
                <w:lang w:val="pt-BR"/>
              </w:rPr>
            </w:pPr>
            <w:r w:rsidRPr="00DC6CB3">
              <w:rPr>
                <w:lang w:val="pt-BR"/>
              </w:rPr>
              <w:t xml:space="preserve">– umbilical cord(s) </w:t>
            </w:r>
            <w:r w:rsidRPr="00DC6CB3">
              <w:rPr>
                <w:bCs/>
                <w:lang w:val="pt-BR"/>
              </w:rPr>
              <w:t>O69.2</w:t>
            </w:r>
            <w:r w:rsidRPr="00DC6CB3">
              <w:rPr>
                <w:lang w:val="pt-BR"/>
              </w:rPr>
              <w:t xml:space="preserve"> </w:t>
            </w:r>
          </w:p>
          <w:p w:rsidR="00186678" w:rsidRPr="00DC6CB3" w:rsidRDefault="00186678" w:rsidP="009E244F">
            <w:r w:rsidRPr="00DC6CB3">
              <w:t xml:space="preserve">– – with compression </w:t>
            </w:r>
            <w:r w:rsidRPr="00DC6CB3">
              <w:rPr>
                <w:bCs/>
              </w:rPr>
              <w:t>O69.2</w:t>
            </w:r>
            <w:r w:rsidRPr="00DC6CB3">
              <w:t xml:space="preserve"> </w:t>
            </w:r>
          </w:p>
          <w:p w:rsidR="00186678" w:rsidRPr="00DC6CB3" w:rsidRDefault="00186678" w:rsidP="009E244F">
            <w:r w:rsidRPr="00DC6CB3">
              <w:t xml:space="preserve">– – affecting fetus or newborn </w:t>
            </w:r>
            <w:r w:rsidRPr="00DC6CB3">
              <w:rPr>
                <w:bCs/>
              </w:rPr>
              <w:t>P02.5</w:t>
            </w:r>
            <w:r w:rsidRPr="00DC6CB3">
              <w:t xml:space="preserve"> </w:t>
            </w:r>
          </w:p>
          <w:p w:rsidR="00186678" w:rsidRPr="00DC6CB3" w:rsidRDefault="00186678" w:rsidP="009E244F">
            <w:r w:rsidRPr="00DC6CB3">
              <w:t xml:space="preserve">– – around neck (with compression) </w:t>
            </w:r>
            <w:r w:rsidRPr="00DC6CB3">
              <w:rPr>
                <w:bCs/>
              </w:rPr>
              <w:t>O69.1</w:t>
            </w:r>
            <w:r w:rsidRPr="00DC6CB3">
              <w:t xml:space="preserve"> </w:t>
            </w:r>
          </w:p>
          <w:p w:rsidR="00186678" w:rsidRPr="00DC6CB3" w:rsidRDefault="00186678" w:rsidP="009E244F">
            <w:r w:rsidRPr="00DC6CB3">
              <w:rPr>
                <w:u w:val="single"/>
              </w:rPr>
              <w:t xml:space="preserve">– – – without compression </w:t>
            </w:r>
            <w:r w:rsidRPr="00DC6CB3">
              <w:rPr>
                <w:bCs/>
                <w:u w:val="single"/>
              </w:rPr>
              <w:t>O69.8</w:t>
            </w:r>
          </w:p>
          <w:p w:rsidR="00186678" w:rsidRPr="00DC6CB3" w:rsidRDefault="00186678" w:rsidP="009E244F">
            <w:r w:rsidRPr="00DC6CB3">
              <w:t xml:space="preserve">– – of twins in monoamniotic sac </w:t>
            </w:r>
            <w:r w:rsidRPr="00DC6CB3">
              <w:rPr>
                <w:bCs/>
              </w:rPr>
              <w:t>O69.2</w:t>
            </w:r>
            <w:r w:rsidRPr="00DC6CB3">
              <w:t xml:space="preserve"> </w:t>
            </w:r>
          </w:p>
        </w:tc>
        <w:tc>
          <w:tcPr>
            <w:tcW w:w="1260" w:type="dxa"/>
          </w:tcPr>
          <w:p w:rsidR="00186678" w:rsidRPr="00DC6CB3" w:rsidRDefault="00186678" w:rsidP="00D8373C">
            <w:pPr>
              <w:jc w:val="center"/>
              <w:outlineLvl w:val="0"/>
            </w:pPr>
            <w:r w:rsidRPr="00DC6CB3">
              <w:t>Australia</w:t>
            </w:r>
          </w:p>
          <w:p w:rsidR="00186678" w:rsidRPr="00DC6CB3" w:rsidRDefault="00186678" w:rsidP="00D8373C">
            <w:pPr>
              <w:jc w:val="center"/>
              <w:outlineLvl w:val="0"/>
            </w:pPr>
            <w:r w:rsidRPr="00DC6CB3">
              <w:t>1354</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rPr>
                <w:b/>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outlineLvl w:val="0"/>
            </w:pPr>
            <w:r w:rsidRPr="00DC6CB3">
              <w:t>Revise</w:t>
            </w:r>
          </w:p>
          <w:p w:rsidR="00186678" w:rsidRPr="00DC6CB3" w:rsidRDefault="00186678">
            <w:pPr>
              <w:outlineLvl w:val="0"/>
            </w:pPr>
          </w:p>
          <w:p w:rsidR="00186678" w:rsidRPr="00DC6CB3" w:rsidRDefault="00186678">
            <w:pPr>
              <w:outlineLvl w:val="0"/>
            </w:pPr>
          </w:p>
          <w:p w:rsidR="00186678" w:rsidRPr="00DC6CB3" w:rsidRDefault="00186678">
            <w:pPr>
              <w:outlineLvl w:val="0"/>
            </w:pPr>
            <w:r w:rsidRPr="00DC6CB3">
              <w:t>Add subterms</w:t>
            </w: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r w:rsidRPr="00DC6CB3">
              <w:t>Revise</w:t>
            </w: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pStyle w:val="Tekstprzypisudolnego"/>
              <w:widowControl w:val="0"/>
              <w:outlineLvl w:val="0"/>
              <w:rPr>
                <w:lang w:val="en-CA"/>
              </w:rPr>
            </w:pPr>
            <w:r w:rsidRPr="00DC6CB3">
              <w:rPr>
                <w:lang w:val="en-CA"/>
              </w:rPr>
              <w:t>Add subterm and revise codes</w:t>
            </w: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pStyle w:val="Stopka"/>
              <w:outlineLvl w:val="0"/>
            </w:pPr>
            <w:r w:rsidRPr="00DC6CB3">
              <w:t>Revise subterm</w:t>
            </w:r>
          </w:p>
          <w:p w:rsidR="00186678" w:rsidRPr="00DC6CB3" w:rsidRDefault="00186678">
            <w:pPr>
              <w:pStyle w:val="Tekstprzypisudolnego"/>
              <w:widowControl w:val="0"/>
              <w:outlineLvl w:val="0"/>
              <w:rPr>
                <w:lang w:val="en-CA"/>
              </w:rPr>
            </w:pPr>
          </w:p>
          <w:p w:rsidR="00186678" w:rsidRPr="00DC6CB3" w:rsidRDefault="00186678">
            <w:pPr>
              <w:pStyle w:val="Tekstprzypisudolnego"/>
              <w:widowControl w:val="0"/>
              <w:outlineLvl w:val="0"/>
              <w:rPr>
                <w:lang w:val="en-CA"/>
              </w:rPr>
            </w:pPr>
          </w:p>
          <w:p w:rsidR="00186678" w:rsidRPr="00DC6CB3" w:rsidRDefault="00186678">
            <w:pPr>
              <w:pStyle w:val="Tekstprzypisudolnego"/>
              <w:widowControl w:val="0"/>
              <w:outlineLvl w:val="0"/>
              <w:rPr>
                <w:lang w:val="en-CA"/>
              </w:rPr>
            </w:pPr>
            <w:r w:rsidRPr="00DC6CB3">
              <w:rPr>
                <w:lang w:val="en-CA"/>
              </w:rPr>
              <w:t>Delete text</w:t>
            </w: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pStyle w:val="Tekstprzypisudolnego"/>
              <w:widowControl w:val="0"/>
              <w:outlineLvl w:val="0"/>
              <w:rPr>
                <w:lang w:val="en-CA"/>
              </w:rPr>
            </w:pPr>
            <w:r w:rsidRPr="00DC6CB3">
              <w:rPr>
                <w:lang w:val="en-CA"/>
              </w:rPr>
              <w:t>Add subterm</w:t>
            </w: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rPr>
                <w:b/>
              </w:rPr>
            </w:pPr>
          </w:p>
        </w:tc>
        <w:tc>
          <w:tcPr>
            <w:tcW w:w="6593" w:type="dxa"/>
            <w:gridSpan w:val="2"/>
          </w:tcPr>
          <w:p w:rsidR="00186678" w:rsidRPr="00DC6CB3" w:rsidRDefault="00186678">
            <w:pPr>
              <w:autoSpaceDE w:val="0"/>
              <w:autoSpaceDN w:val="0"/>
              <w:adjustRightInd w:val="0"/>
              <w:rPr>
                <w:b/>
                <w:u w:val="single"/>
              </w:rPr>
            </w:pPr>
            <w:r w:rsidRPr="00DC6CB3">
              <w:rPr>
                <w:b/>
              </w:rPr>
              <w:t xml:space="preserve">Enteritis </w:t>
            </w:r>
            <w:r w:rsidRPr="00DC6CB3">
              <w:rPr>
                <w:b/>
                <w:strike/>
              </w:rPr>
              <w:t>(acute)</w:t>
            </w:r>
            <w:r w:rsidRPr="00DC6CB3">
              <w:rPr>
                <w:b/>
              </w:rPr>
              <w:t xml:space="preserve"> (diarrheal) (</w:t>
            </w:r>
            <w:r w:rsidRPr="00DC6CB3">
              <w:rPr>
                <w:b/>
                <w:strike/>
              </w:rPr>
              <w:t>epidemic</w:t>
            </w:r>
            <w:r w:rsidRPr="00DC6CB3">
              <w:rPr>
                <w:b/>
              </w:rPr>
              <w:t>) (hemorrhagic) (</w:t>
            </w:r>
            <w:r w:rsidRPr="00DC6CB3">
              <w:rPr>
                <w:b/>
                <w:strike/>
              </w:rPr>
              <w:t>presumed infectious) (septic) (</w:t>
            </w:r>
            <w:r w:rsidRPr="00DC6CB3">
              <w:rPr>
                <w:bCs/>
                <w:i/>
                <w:iCs/>
                <w:strike/>
              </w:rPr>
              <w:t>see also</w:t>
            </w:r>
            <w:r w:rsidRPr="00DC6CB3">
              <w:rPr>
                <w:b/>
                <w:strike/>
              </w:rPr>
              <w:t xml:space="preserve"> Note at category A09) A09</w:t>
            </w:r>
            <w:r w:rsidRPr="00DC6CB3">
              <w:rPr>
                <w:b/>
              </w:rPr>
              <w:t xml:space="preserve"> </w:t>
            </w:r>
            <w:r w:rsidRPr="00DC6CB3">
              <w:rPr>
                <w:bCs/>
                <w:u w:val="single"/>
              </w:rPr>
              <w:t>A09.9</w:t>
            </w:r>
          </w:p>
          <w:p w:rsidR="00186678" w:rsidRPr="00DC6CB3" w:rsidRDefault="00186678">
            <w:pPr>
              <w:autoSpaceDE w:val="0"/>
              <w:autoSpaceDN w:val="0"/>
              <w:adjustRightInd w:val="0"/>
              <w:rPr>
                <w:u w:val="single"/>
              </w:rPr>
            </w:pPr>
            <w:r w:rsidRPr="00DC6CB3">
              <w:rPr>
                <w:u w:val="single"/>
              </w:rPr>
              <w:t>-with septicemia NEC A09.0</w:t>
            </w:r>
          </w:p>
          <w:p w:rsidR="00186678" w:rsidRPr="00DC6CB3" w:rsidRDefault="00186678">
            <w:pPr>
              <w:autoSpaceDE w:val="0"/>
              <w:autoSpaceDN w:val="0"/>
              <w:adjustRightInd w:val="0"/>
              <w:rPr>
                <w:u w:val="single"/>
              </w:rPr>
            </w:pPr>
            <w:r w:rsidRPr="00DC6CB3">
              <w:rPr>
                <w:u w:val="single"/>
              </w:rPr>
              <w:t>- acute A09.9</w:t>
            </w:r>
          </w:p>
          <w:p w:rsidR="00186678" w:rsidRPr="00DC6CB3" w:rsidRDefault="00186678">
            <w:pPr>
              <w:autoSpaceDE w:val="0"/>
              <w:autoSpaceDN w:val="0"/>
              <w:adjustRightInd w:val="0"/>
              <w:rPr>
                <w:u w:val="single"/>
              </w:rPr>
            </w:pPr>
            <w:r w:rsidRPr="00DC6CB3">
              <w:rPr>
                <w:u w:val="single"/>
              </w:rPr>
              <w:t>- - bloody A09.0</w:t>
            </w:r>
          </w:p>
          <w:p w:rsidR="00186678" w:rsidRPr="00DC6CB3" w:rsidRDefault="00186678">
            <w:pPr>
              <w:autoSpaceDE w:val="0"/>
              <w:autoSpaceDN w:val="0"/>
              <w:adjustRightInd w:val="0"/>
              <w:rPr>
                <w:u w:val="single"/>
              </w:rPr>
            </w:pPr>
            <w:r w:rsidRPr="00DC6CB3">
              <w:rPr>
                <w:u w:val="single"/>
              </w:rPr>
              <w:t>- - hemorrhagic A09.0</w:t>
            </w:r>
          </w:p>
          <w:p w:rsidR="00186678" w:rsidRPr="00DC6CB3" w:rsidRDefault="00186678">
            <w:pPr>
              <w:pStyle w:val="Tekstprzypisudolnego"/>
              <w:autoSpaceDE w:val="0"/>
              <w:autoSpaceDN w:val="0"/>
              <w:adjustRightInd w:val="0"/>
              <w:rPr>
                <w:lang w:val="en-CA"/>
              </w:rPr>
            </w:pPr>
            <w:r w:rsidRPr="00DC6CB3">
              <w:rPr>
                <w:lang w:val="en-CA"/>
              </w:rPr>
              <w:t>- allergic K52.2</w:t>
            </w:r>
          </w:p>
          <w:p w:rsidR="00186678" w:rsidRPr="00DC6CB3" w:rsidRDefault="00186678">
            <w:pPr>
              <w:autoSpaceDE w:val="0"/>
              <w:autoSpaceDN w:val="0"/>
              <w:adjustRightInd w:val="0"/>
            </w:pPr>
            <w:r w:rsidRPr="00DC6CB3">
              <w:t>- amebic (see also Amebiasis) A06.0</w:t>
            </w:r>
          </w:p>
          <w:p w:rsidR="00186678" w:rsidRPr="00DC6CB3" w:rsidRDefault="00186678">
            <w:pPr>
              <w:pStyle w:val="Tekstprzypisudolnego"/>
              <w:autoSpaceDE w:val="0"/>
              <w:autoSpaceDN w:val="0"/>
              <w:adjustRightInd w:val="0"/>
              <w:rPr>
                <w:lang w:val="en-CA"/>
              </w:rPr>
            </w:pPr>
            <w:r w:rsidRPr="00DC6CB3">
              <w:rPr>
                <w:lang w:val="en-CA"/>
              </w:rPr>
              <w:t>- - - - with abscess - see Abscess, amebic</w:t>
            </w:r>
          </w:p>
          <w:p w:rsidR="00186678" w:rsidRPr="00DC6CB3" w:rsidRDefault="00186678">
            <w:pPr>
              <w:autoSpaceDE w:val="0"/>
              <w:autoSpaceDN w:val="0"/>
              <w:adjustRightInd w:val="0"/>
            </w:pPr>
            <w:r w:rsidRPr="00DC6CB3">
              <w:t>- - - - nondysenteric A06.2</w:t>
            </w:r>
          </w:p>
          <w:p w:rsidR="00186678" w:rsidRPr="00DC6CB3" w:rsidRDefault="00186678">
            <w:pPr>
              <w:autoSpaceDE w:val="0"/>
              <w:autoSpaceDN w:val="0"/>
              <w:adjustRightInd w:val="0"/>
            </w:pPr>
            <w:r w:rsidRPr="00DC6CB3">
              <w:t>- - chronic A06.1</w:t>
            </w:r>
          </w:p>
          <w:p w:rsidR="00186678" w:rsidRPr="00DC6CB3" w:rsidRDefault="00186678">
            <w:pPr>
              <w:autoSpaceDE w:val="0"/>
              <w:autoSpaceDN w:val="0"/>
              <w:adjustRightInd w:val="0"/>
            </w:pPr>
            <w:r w:rsidRPr="00DC6CB3">
              <w:t>- - - with abscess - see Abscess, amebic</w:t>
            </w:r>
          </w:p>
          <w:p w:rsidR="00186678" w:rsidRPr="00DC6CB3" w:rsidRDefault="00186678">
            <w:pPr>
              <w:autoSpaceDE w:val="0"/>
              <w:autoSpaceDN w:val="0"/>
              <w:adjustRightInd w:val="0"/>
            </w:pPr>
            <w:r w:rsidRPr="00DC6CB3">
              <w:t>- - - nondysenteric A06.2</w:t>
            </w:r>
          </w:p>
          <w:p w:rsidR="00186678" w:rsidRPr="00DC6CB3" w:rsidRDefault="00186678">
            <w:pPr>
              <w:autoSpaceDE w:val="0"/>
              <w:autoSpaceDN w:val="0"/>
              <w:adjustRightInd w:val="0"/>
            </w:pPr>
            <w:r w:rsidRPr="00DC6CB3">
              <w:t>- - nondysenteric A06.2</w:t>
            </w:r>
          </w:p>
          <w:p w:rsidR="00186678" w:rsidRPr="00DC6CB3" w:rsidRDefault="00186678">
            <w:pPr>
              <w:autoSpaceDE w:val="0"/>
              <w:autoSpaceDN w:val="0"/>
              <w:adjustRightInd w:val="0"/>
            </w:pPr>
            <w:r w:rsidRPr="00DC6CB3">
              <w:t>- bacillary NEC A03.9</w:t>
            </w:r>
          </w:p>
          <w:p w:rsidR="00186678" w:rsidRPr="00DC6CB3" w:rsidRDefault="00186678">
            <w:pPr>
              <w:autoSpaceDE w:val="0"/>
              <w:autoSpaceDN w:val="0"/>
              <w:adjustRightInd w:val="0"/>
            </w:pPr>
            <w:r w:rsidRPr="00DC6CB3">
              <w:t>- bacterial A04.9</w:t>
            </w:r>
          </w:p>
          <w:p w:rsidR="00186678" w:rsidRPr="00DC6CB3" w:rsidRDefault="00186678">
            <w:pPr>
              <w:autoSpaceDE w:val="0"/>
              <w:autoSpaceDN w:val="0"/>
              <w:adjustRightInd w:val="0"/>
            </w:pPr>
            <w:r w:rsidRPr="00DC6CB3">
              <w:t>- - specified NEC A04.8</w:t>
            </w:r>
          </w:p>
          <w:p w:rsidR="00186678" w:rsidRPr="00DC6CB3" w:rsidRDefault="00186678">
            <w:pPr>
              <w:autoSpaceDE w:val="0"/>
              <w:autoSpaceDN w:val="0"/>
              <w:adjustRightInd w:val="0"/>
            </w:pPr>
            <w:r w:rsidRPr="00DC6CB3">
              <w:t>- candidal B37.8</w:t>
            </w:r>
          </w:p>
          <w:p w:rsidR="00186678" w:rsidRPr="00DC6CB3" w:rsidRDefault="00186678">
            <w:pPr>
              <w:autoSpaceDE w:val="0"/>
              <w:autoSpaceDN w:val="0"/>
              <w:adjustRightInd w:val="0"/>
            </w:pPr>
            <w:r w:rsidRPr="00DC6CB3">
              <w:t xml:space="preserve">- </w:t>
            </w:r>
            <w:r w:rsidRPr="00DC6CB3">
              <w:rPr>
                <w:i/>
                <w:iCs/>
              </w:rPr>
              <w:t>Chilomastix</w:t>
            </w:r>
            <w:r w:rsidRPr="00DC6CB3">
              <w:t xml:space="preserve"> A07.8</w:t>
            </w:r>
          </w:p>
          <w:p w:rsidR="00186678" w:rsidRPr="00DC6CB3" w:rsidRDefault="00186678">
            <w:pPr>
              <w:autoSpaceDE w:val="0"/>
              <w:autoSpaceDN w:val="0"/>
              <w:adjustRightInd w:val="0"/>
            </w:pPr>
            <w:r w:rsidRPr="00DC6CB3">
              <w:t>- chronic (</w:t>
            </w:r>
            <w:r w:rsidRPr="00DC6CB3">
              <w:rPr>
                <w:strike/>
              </w:rPr>
              <w:t>noninfective</w:t>
            </w:r>
            <w:r w:rsidRPr="00DC6CB3">
              <w:rPr>
                <w:u w:val="single"/>
              </w:rPr>
              <w:t>noninfectious</w:t>
            </w:r>
            <w:r w:rsidRPr="00DC6CB3">
              <w:t>) K52.9</w:t>
            </w:r>
          </w:p>
          <w:p w:rsidR="00186678" w:rsidRPr="00DC6CB3" w:rsidRDefault="00186678">
            <w:pPr>
              <w:autoSpaceDE w:val="0"/>
              <w:autoSpaceDN w:val="0"/>
              <w:adjustRightInd w:val="0"/>
              <w:rPr>
                <w:lang w:val="it-IT"/>
              </w:rPr>
            </w:pPr>
            <w:r w:rsidRPr="00DC6CB3">
              <w:rPr>
                <w:lang w:val="it-IT"/>
              </w:rPr>
              <w:t>- - ulcerative K51.9</w:t>
            </w:r>
          </w:p>
          <w:p w:rsidR="00186678" w:rsidRPr="00DC6CB3" w:rsidRDefault="00186678">
            <w:pPr>
              <w:autoSpaceDE w:val="0"/>
              <w:autoSpaceDN w:val="0"/>
              <w:adjustRightInd w:val="0"/>
              <w:rPr>
                <w:b/>
                <w:lang w:val="it-IT"/>
              </w:rPr>
            </w:pPr>
            <w:r w:rsidRPr="00DC6CB3">
              <w:rPr>
                <w:lang w:val="it-IT"/>
              </w:rPr>
              <w:t>- coccidial A07.3</w:t>
            </w:r>
          </w:p>
          <w:p w:rsidR="00186678" w:rsidRPr="00DC6CB3" w:rsidRDefault="00186678">
            <w:pPr>
              <w:autoSpaceDE w:val="0"/>
              <w:autoSpaceDN w:val="0"/>
              <w:adjustRightInd w:val="0"/>
              <w:rPr>
                <w:lang w:val="it-IT"/>
              </w:rPr>
            </w:pPr>
            <w:r w:rsidRPr="00DC6CB3">
              <w:rPr>
                <w:lang w:val="it-IT"/>
              </w:rPr>
              <w:t>- dietetic K52.2</w:t>
            </w:r>
          </w:p>
          <w:p w:rsidR="00186678" w:rsidRPr="00DC6CB3" w:rsidRDefault="00186678">
            <w:pPr>
              <w:autoSpaceDE w:val="0"/>
              <w:autoSpaceDN w:val="0"/>
              <w:adjustRightInd w:val="0"/>
            </w:pPr>
            <w:r w:rsidRPr="00DC6CB3">
              <w:t>- due to</w:t>
            </w:r>
          </w:p>
          <w:p w:rsidR="00186678" w:rsidRPr="00DC6CB3" w:rsidRDefault="00186678">
            <w:pPr>
              <w:autoSpaceDE w:val="0"/>
              <w:autoSpaceDN w:val="0"/>
              <w:adjustRightInd w:val="0"/>
            </w:pPr>
            <w:r w:rsidRPr="00DC6CB3">
              <w:t>- - food hypersensitivity K52.2</w:t>
            </w:r>
          </w:p>
          <w:p w:rsidR="00186678" w:rsidRPr="00DC6CB3" w:rsidRDefault="00186678">
            <w:pPr>
              <w:autoSpaceDE w:val="0"/>
              <w:autoSpaceDN w:val="0"/>
              <w:adjustRightInd w:val="0"/>
            </w:pPr>
            <w:r w:rsidRPr="00DC6CB3">
              <w:t xml:space="preserve">- - infectious organism (bacterial) (viral) - </w:t>
            </w:r>
            <w:r w:rsidRPr="00DC6CB3">
              <w:rPr>
                <w:i/>
              </w:rPr>
              <w:t>see</w:t>
            </w:r>
            <w:r w:rsidRPr="00DC6CB3">
              <w:t xml:space="preserve"> Enteritis, infectious</w:t>
            </w:r>
          </w:p>
          <w:p w:rsidR="00186678" w:rsidRPr="00DC6CB3" w:rsidRDefault="00186678">
            <w:pPr>
              <w:autoSpaceDE w:val="0"/>
              <w:autoSpaceDN w:val="0"/>
              <w:adjustRightInd w:val="0"/>
              <w:rPr>
                <w:lang w:val="it-IT"/>
              </w:rPr>
            </w:pPr>
            <w:r w:rsidRPr="00DC6CB3">
              <w:rPr>
                <w:lang w:val="it-IT"/>
              </w:rPr>
              <w:t xml:space="preserve">- - </w:t>
            </w:r>
            <w:r w:rsidRPr="00DC6CB3">
              <w:rPr>
                <w:i/>
                <w:iCs/>
                <w:lang w:val="it-IT"/>
              </w:rPr>
              <w:t>Yersinia enterocolitica</w:t>
            </w:r>
            <w:r w:rsidRPr="00DC6CB3">
              <w:rPr>
                <w:lang w:val="it-IT"/>
              </w:rPr>
              <w:t xml:space="preserve"> A04.6</w:t>
            </w:r>
          </w:p>
          <w:p w:rsidR="00186678" w:rsidRPr="00DC6CB3" w:rsidRDefault="00186678">
            <w:pPr>
              <w:autoSpaceDE w:val="0"/>
              <w:autoSpaceDN w:val="0"/>
              <w:adjustRightInd w:val="0"/>
              <w:rPr>
                <w:b/>
                <w:lang w:val="it-IT"/>
              </w:rPr>
            </w:pPr>
            <w:r w:rsidRPr="00DC6CB3">
              <w:rPr>
                <w:lang w:val="it-IT"/>
              </w:rPr>
              <w:t>- eltor A00.1</w:t>
            </w:r>
          </w:p>
          <w:p w:rsidR="00186678" w:rsidRPr="00DC6CB3" w:rsidRDefault="00186678">
            <w:pPr>
              <w:autoSpaceDE w:val="0"/>
              <w:autoSpaceDN w:val="0"/>
              <w:adjustRightInd w:val="0"/>
            </w:pPr>
            <w:r w:rsidRPr="00DC6CB3">
              <w:t xml:space="preserve">- </w:t>
            </w:r>
            <w:r w:rsidRPr="00DC6CB3">
              <w:rPr>
                <w:u w:val="single"/>
              </w:rPr>
              <w:t>epidemic A09.0</w:t>
            </w:r>
          </w:p>
          <w:p w:rsidR="00186678" w:rsidRPr="00DC6CB3" w:rsidRDefault="00186678">
            <w:pPr>
              <w:autoSpaceDE w:val="0"/>
              <w:autoSpaceDN w:val="0"/>
              <w:adjustRightInd w:val="0"/>
              <w:rPr>
                <w:u w:val="single"/>
              </w:rPr>
            </w:pPr>
            <w:r w:rsidRPr="00DC6CB3">
              <w:t>- gangrenous (</w:t>
            </w:r>
            <w:r w:rsidRPr="00DC6CB3">
              <w:rPr>
                <w:i/>
              </w:rPr>
              <w:t>see also</w:t>
            </w:r>
            <w:r w:rsidRPr="00DC6CB3">
              <w:t xml:space="preserve"> Enteritis, infectious) </w:t>
            </w:r>
            <w:r w:rsidRPr="00DC6CB3">
              <w:rPr>
                <w:u w:val="single"/>
              </w:rPr>
              <w:t>A09.0</w:t>
            </w:r>
          </w:p>
          <w:p w:rsidR="00186678" w:rsidRPr="00DC6CB3" w:rsidRDefault="00186678">
            <w:pPr>
              <w:autoSpaceDE w:val="0"/>
              <w:autoSpaceDN w:val="0"/>
              <w:adjustRightInd w:val="0"/>
              <w:rPr>
                <w:b/>
              </w:rPr>
            </w:pPr>
            <w:r w:rsidRPr="00DC6CB3">
              <w:t>- giardial A07.1</w:t>
            </w:r>
          </w:p>
          <w:p w:rsidR="00186678" w:rsidRPr="00DC6CB3" w:rsidRDefault="00186678">
            <w:pPr>
              <w:autoSpaceDE w:val="0"/>
              <w:autoSpaceDN w:val="0"/>
              <w:adjustRightInd w:val="0"/>
              <w:rPr>
                <w:u w:val="single"/>
              </w:rPr>
            </w:pPr>
            <w:r w:rsidRPr="00DC6CB3">
              <w:t xml:space="preserve">- infectious NEC </w:t>
            </w:r>
            <w:r w:rsidRPr="00DC6CB3">
              <w:rPr>
                <w:u w:val="single"/>
              </w:rPr>
              <w:t>A09.0</w:t>
            </w:r>
          </w:p>
          <w:p w:rsidR="00186678" w:rsidRPr="00DC6CB3" w:rsidRDefault="00186678">
            <w:pPr>
              <w:autoSpaceDE w:val="0"/>
              <w:autoSpaceDN w:val="0"/>
              <w:adjustRightInd w:val="0"/>
            </w:pPr>
            <w:r w:rsidRPr="00DC6CB3">
              <w:t>- - due to</w:t>
            </w:r>
          </w:p>
          <w:p w:rsidR="00186678" w:rsidRPr="00DC6CB3" w:rsidRDefault="00186678">
            <w:pPr>
              <w:pStyle w:val="Stopka"/>
              <w:autoSpaceDE w:val="0"/>
              <w:autoSpaceDN w:val="0"/>
              <w:adjustRightInd w:val="0"/>
            </w:pPr>
            <w:r w:rsidRPr="00DC6CB3">
              <w:t>- - - adenovirus A08.2</w:t>
            </w:r>
          </w:p>
          <w:p w:rsidR="00186678" w:rsidRPr="00DC6CB3" w:rsidRDefault="00186678">
            <w:pPr>
              <w:autoSpaceDE w:val="0"/>
              <w:autoSpaceDN w:val="0"/>
              <w:adjustRightInd w:val="0"/>
              <w:rPr>
                <w:lang w:val="pt-BR"/>
              </w:rPr>
            </w:pPr>
            <w:r w:rsidRPr="00DC6CB3">
              <w:rPr>
                <w:lang w:val="pt-BR"/>
              </w:rPr>
              <w:t xml:space="preserve">- - - </w:t>
            </w:r>
            <w:r w:rsidRPr="00DC6CB3">
              <w:rPr>
                <w:i/>
                <w:iCs/>
                <w:lang w:val="pt-BR"/>
              </w:rPr>
              <w:t>Aerobacter aerogenes</w:t>
            </w:r>
            <w:r w:rsidRPr="00DC6CB3">
              <w:rPr>
                <w:lang w:val="pt-BR"/>
              </w:rPr>
              <w:t xml:space="preserve"> A04.8</w:t>
            </w:r>
          </w:p>
          <w:p w:rsidR="00186678" w:rsidRPr="00DC6CB3" w:rsidRDefault="00186678">
            <w:pPr>
              <w:autoSpaceDE w:val="0"/>
              <w:autoSpaceDN w:val="0"/>
              <w:adjustRightInd w:val="0"/>
              <w:rPr>
                <w:lang w:val="pt-BR"/>
              </w:rPr>
            </w:pPr>
            <w:r w:rsidRPr="00DC6CB3">
              <w:rPr>
                <w:lang w:val="pt-BR"/>
              </w:rPr>
              <w:t>- - - Arizona (bacillus) A02.0</w:t>
            </w:r>
          </w:p>
          <w:p w:rsidR="00186678" w:rsidRPr="00DC6CB3" w:rsidRDefault="00186678">
            <w:pPr>
              <w:autoSpaceDE w:val="0"/>
              <w:autoSpaceDN w:val="0"/>
              <w:adjustRightInd w:val="0"/>
            </w:pPr>
            <w:r w:rsidRPr="00DC6CB3">
              <w:t>- - - bacteria NEC A04.9</w:t>
            </w:r>
          </w:p>
          <w:p w:rsidR="00186678" w:rsidRPr="00DC6CB3" w:rsidRDefault="00186678">
            <w:pPr>
              <w:autoSpaceDE w:val="0"/>
              <w:autoSpaceDN w:val="0"/>
              <w:adjustRightInd w:val="0"/>
            </w:pPr>
            <w:r w:rsidRPr="00DC6CB3">
              <w:t>- - - - specified NEC A04.8</w:t>
            </w:r>
          </w:p>
          <w:p w:rsidR="00186678" w:rsidRPr="00DC6CB3" w:rsidRDefault="00186678">
            <w:pPr>
              <w:autoSpaceDE w:val="0"/>
              <w:autoSpaceDN w:val="0"/>
              <w:adjustRightInd w:val="0"/>
              <w:rPr>
                <w:lang w:val="pt-BR"/>
              </w:rPr>
            </w:pPr>
            <w:r w:rsidRPr="00DC6CB3">
              <w:rPr>
                <w:lang w:val="pt-BR"/>
              </w:rPr>
              <w:t xml:space="preserve">- - - </w:t>
            </w:r>
            <w:r w:rsidRPr="00DC6CB3">
              <w:rPr>
                <w:i/>
                <w:iCs/>
                <w:lang w:val="pt-BR"/>
              </w:rPr>
              <w:t>Campylobacter</w:t>
            </w:r>
            <w:r w:rsidRPr="00DC6CB3">
              <w:rPr>
                <w:lang w:val="pt-BR"/>
              </w:rPr>
              <w:t xml:space="preserve"> A04.5</w:t>
            </w:r>
          </w:p>
          <w:p w:rsidR="00186678" w:rsidRPr="00DC6CB3" w:rsidRDefault="00186678">
            <w:pPr>
              <w:autoSpaceDE w:val="0"/>
              <w:autoSpaceDN w:val="0"/>
              <w:adjustRightInd w:val="0"/>
              <w:rPr>
                <w:lang w:val="pt-BR"/>
              </w:rPr>
            </w:pPr>
            <w:r w:rsidRPr="00DC6CB3">
              <w:rPr>
                <w:lang w:val="pt-BR"/>
              </w:rPr>
              <w:t xml:space="preserve">- - - </w:t>
            </w:r>
            <w:r w:rsidRPr="00DC6CB3">
              <w:rPr>
                <w:i/>
                <w:iCs/>
                <w:lang w:val="pt-BR"/>
              </w:rPr>
              <w:t>Clostridium perfringens</w:t>
            </w:r>
            <w:r w:rsidRPr="00DC6CB3">
              <w:rPr>
                <w:lang w:val="pt-BR"/>
              </w:rPr>
              <w:t xml:space="preserve"> A04.8</w:t>
            </w:r>
          </w:p>
          <w:p w:rsidR="00186678" w:rsidRPr="00DC6CB3" w:rsidRDefault="00186678">
            <w:pPr>
              <w:autoSpaceDE w:val="0"/>
              <w:autoSpaceDN w:val="0"/>
              <w:adjustRightInd w:val="0"/>
              <w:rPr>
                <w:lang w:val="pt-BR"/>
              </w:rPr>
            </w:pPr>
            <w:r w:rsidRPr="00DC6CB3">
              <w:rPr>
                <w:lang w:val="pt-BR"/>
              </w:rPr>
              <w:t xml:space="preserve">- - - </w:t>
            </w:r>
            <w:r w:rsidRPr="00DC6CB3">
              <w:rPr>
                <w:i/>
                <w:iCs/>
                <w:lang w:val="pt-BR"/>
              </w:rPr>
              <w:t>Enterobacter aerogenes</w:t>
            </w:r>
            <w:r w:rsidRPr="00DC6CB3">
              <w:rPr>
                <w:lang w:val="pt-BR"/>
              </w:rPr>
              <w:t xml:space="preserve"> A04.8</w:t>
            </w:r>
          </w:p>
          <w:p w:rsidR="00186678" w:rsidRPr="00DC6CB3" w:rsidRDefault="00186678">
            <w:pPr>
              <w:autoSpaceDE w:val="0"/>
              <w:autoSpaceDN w:val="0"/>
              <w:adjustRightInd w:val="0"/>
              <w:rPr>
                <w:lang w:val="pt-BR"/>
              </w:rPr>
            </w:pPr>
            <w:r w:rsidRPr="00DC6CB3">
              <w:rPr>
                <w:lang w:val="pt-BR"/>
              </w:rPr>
              <w:t>- - - enterovirus A08.3</w:t>
            </w:r>
          </w:p>
          <w:p w:rsidR="00186678" w:rsidRPr="00DC6CB3" w:rsidRDefault="00186678">
            <w:pPr>
              <w:autoSpaceDE w:val="0"/>
              <w:autoSpaceDN w:val="0"/>
              <w:adjustRightInd w:val="0"/>
              <w:rPr>
                <w:lang w:val="it-IT"/>
              </w:rPr>
            </w:pPr>
            <w:r w:rsidRPr="00DC6CB3">
              <w:rPr>
                <w:lang w:val="it-IT"/>
              </w:rPr>
              <w:t xml:space="preserve">- - - </w:t>
            </w:r>
            <w:r w:rsidRPr="00DC6CB3">
              <w:rPr>
                <w:i/>
                <w:iCs/>
                <w:lang w:val="it-IT"/>
              </w:rPr>
              <w:t>Escherichia coli</w:t>
            </w:r>
            <w:r w:rsidRPr="00DC6CB3">
              <w:rPr>
                <w:lang w:val="it-IT"/>
              </w:rPr>
              <w:t xml:space="preserve"> A04.4</w:t>
            </w:r>
          </w:p>
          <w:p w:rsidR="00186678" w:rsidRPr="00DC6CB3" w:rsidRDefault="00186678">
            <w:pPr>
              <w:autoSpaceDE w:val="0"/>
              <w:autoSpaceDN w:val="0"/>
              <w:adjustRightInd w:val="0"/>
              <w:rPr>
                <w:lang w:val="it-IT"/>
              </w:rPr>
            </w:pPr>
            <w:r w:rsidRPr="00DC6CB3">
              <w:rPr>
                <w:lang w:val="it-IT"/>
              </w:rPr>
              <w:t>- - - - enteroaggregative A04.4</w:t>
            </w:r>
          </w:p>
          <w:p w:rsidR="00186678" w:rsidRPr="00DC6CB3" w:rsidRDefault="00186678">
            <w:pPr>
              <w:autoSpaceDE w:val="0"/>
              <w:autoSpaceDN w:val="0"/>
              <w:adjustRightInd w:val="0"/>
              <w:rPr>
                <w:lang w:val="it-IT"/>
              </w:rPr>
            </w:pPr>
            <w:r w:rsidRPr="00DC6CB3">
              <w:rPr>
                <w:lang w:val="it-IT"/>
              </w:rPr>
              <w:t>- - - - enterohemorrhagic A04.3</w:t>
            </w:r>
          </w:p>
          <w:p w:rsidR="00186678" w:rsidRPr="00DC6CB3" w:rsidRDefault="00186678">
            <w:pPr>
              <w:autoSpaceDE w:val="0"/>
              <w:autoSpaceDN w:val="0"/>
              <w:adjustRightInd w:val="0"/>
              <w:rPr>
                <w:lang w:val="it-IT"/>
              </w:rPr>
            </w:pPr>
            <w:r w:rsidRPr="00DC6CB3">
              <w:rPr>
                <w:lang w:val="it-IT"/>
              </w:rPr>
              <w:t>- - - - enteroinvasive A04.2</w:t>
            </w:r>
          </w:p>
          <w:p w:rsidR="00186678" w:rsidRPr="00DC6CB3" w:rsidRDefault="00186678">
            <w:pPr>
              <w:autoSpaceDE w:val="0"/>
              <w:autoSpaceDN w:val="0"/>
              <w:adjustRightInd w:val="0"/>
              <w:rPr>
                <w:lang w:val="it-IT"/>
              </w:rPr>
            </w:pPr>
            <w:r w:rsidRPr="00DC6CB3">
              <w:rPr>
                <w:lang w:val="it-IT"/>
              </w:rPr>
              <w:t>- - - - enteropathogenic A04.0</w:t>
            </w:r>
          </w:p>
          <w:p w:rsidR="00186678" w:rsidRPr="00DC6CB3" w:rsidRDefault="00186678">
            <w:pPr>
              <w:autoSpaceDE w:val="0"/>
              <w:autoSpaceDN w:val="0"/>
              <w:adjustRightInd w:val="0"/>
            </w:pPr>
            <w:r w:rsidRPr="00DC6CB3">
              <w:t>- - - - enterotoxigenic A04.1</w:t>
            </w:r>
          </w:p>
          <w:p w:rsidR="00186678" w:rsidRPr="00DC6CB3" w:rsidRDefault="00186678">
            <w:pPr>
              <w:autoSpaceDE w:val="0"/>
              <w:autoSpaceDN w:val="0"/>
              <w:adjustRightInd w:val="0"/>
            </w:pPr>
            <w:r w:rsidRPr="00DC6CB3">
              <w:t>- - - - specified NEC A04.4</w:t>
            </w:r>
          </w:p>
          <w:p w:rsidR="00186678" w:rsidRPr="00DC6CB3" w:rsidRDefault="00186678">
            <w:pPr>
              <w:autoSpaceDE w:val="0"/>
              <w:autoSpaceDN w:val="0"/>
              <w:adjustRightInd w:val="0"/>
            </w:pPr>
            <w:r w:rsidRPr="00DC6CB3">
              <w:t>- - - specified</w:t>
            </w:r>
          </w:p>
          <w:p w:rsidR="00186678" w:rsidRPr="00DC6CB3" w:rsidRDefault="00186678">
            <w:pPr>
              <w:autoSpaceDE w:val="0"/>
              <w:autoSpaceDN w:val="0"/>
              <w:adjustRightInd w:val="0"/>
            </w:pPr>
            <w:r w:rsidRPr="00DC6CB3">
              <w:t>- - - - bacteria NEC A04.8</w:t>
            </w:r>
          </w:p>
          <w:p w:rsidR="00186678" w:rsidRPr="00DC6CB3" w:rsidRDefault="00186678">
            <w:pPr>
              <w:autoSpaceDE w:val="0"/>
              <w:autoSpaceDN w:val="0"/>
              <w:adjustRightInd w:val="0"/>
            </w:pPr>
            <w:r w:rsidRPr="00DC6CB3">
              <w:t>- - - - virus NEC A08.3</w:t>
            </w:r>
          </w:p>
          <w:p w:rsidR="00186678" w:rsidRPr="00DC6CB3" w:rsidRDefault="00186678">
            <w:pPr>
              <w:autoSpaceDE w:val="0"/>
              <w:autoSpaceDN w:val="0"/>
              <w:adjustRightInd w:val="0"/>
            </w:pPr>
            <w:r w:rsidRPr="00DC6CB3">
              <w:t xml:space="preserve">- - - </w:t>
            </w:r>
            <w:r w:rsidRPr="00DC6CB3">
              <w:rPr>
                <w:i/>
                <w:iCs/>
              </w:rPr>
              <w:t>Staphylococcus</w:t>
            </w:r>
            <w:r w:rsidRPr="00DC6CB3">
              <w:t xml:space="preserve"> A04.8</w:t>
            </w:r>
          </w:p>
          <w:p w:rsidR="00186678" w:rsidRPr="00DC6CB3" w:rsidRDefault="00186678">
            <w:pPr>
              <w:autoSpaceDE w:val="0"/>
              <w:autoSpaceDN w:val="0"/>
              <w:adjustRightInd w:val="0"/>
            </w:pPr>
            <w:r w:rsidRPr="00DC6CB3">
              <w:t>- - - virus NEC A08.4</w:t>
            </w:r>
          </w:p>
          <w:p w:rsidR="00186678" w:rsidRPr="00DC6CB3" w:rsidRDefault="00186678">
            <w:pPr>
              <w:autoSpaceDE w:val="0"/>
              <w:autoSpaceDN w:val="0"/>
              <w:adjustRightInd w:val="0"/>
            </w:pPr>
            <w:r w:rsidRPr="00DC6CB3">
              <w:t>- - - - specified type NEC A08.3</w:t>
            </w:r>
          </w:p>
          <w:p w:rsidR="00186678" w:rsidRPr="00DC6CB3" w:rsidRDefault="00186678">
            <w:pPr>
              <w:autoSpaceDE w:val="0"/>
              <w:autoSpaceDN w:val="0"/>
              <w:adjustRightInd w:val="0"/>
            </w:pPr>
            <w:r w:rsidRPr="00DC6CB3">
              <w:t xml:space="preserve">- - - </w:t>
            </w:r>
            <w:r w:rsidRPr="00DC6CB3">
              <w:rPr>
                <w:i/>
                <w:iCs/>
              </w:rPr>
              <w:t>Yersinia enterocolitica</w:t>
            </w:r>
            <w:r w:rsidRPr="00DC6CB3">
              <w:t xml:space="preserve"> A04.6</w:t>
            </w:r>
          </w:p>
          <w:p w:rsidR="00186678" w:rsidRPr="00DC6CB3" w:rsidRDefault="00186678">
            <w:pPr>
              <w:autoSpaceDE w:val="0"/>
              <w:autoSpaceDN w:val="0"/>
              <w:adjustRightInd w:val="0"/>
            </w:pPr>
            <w:r w:rsidRPr="00DC6CB3">
              <w:t>- - specified organism NEC A08.5</w:t>
            </w:r>
          </w:p>
          <w:p w:rsidR="00186678" w:rsidRPr="00DC6CB3" w:rsidRDefault="00186678">
            <w:pPr>
              <w:autoSpaceDE w:val="0"/>
              <w:autoSpaceDN w:val="0"/>
              <w:adjustRightInd w:val="0"/>
            </w:pPr>
            <w:r w:rsidRPr="00DC6CB3">
              <w:t>- influenzal (specific virus not identified) J11.8</w:t>
            </w:r>
          </w:p>
          <w:p w:rsidR="00186678" w:rsidRPr="00DC6CB3" w:rsidRDefault="00186678">
            <w:pPr>
              <w:autoSpaceDE w:val="0"/>
              <w:autoSpaceDN w:val="0"/>
              <w:adjustRightInd w:val="0"/>
            </w:pPr>
            <w:r w:rsidRPr="00DC6CB3">
              <w:t>- - influenza virus identified J10.8</w:t>
            </w:r>
          </w:p>
          <w:p w:rsidR="00186678" w:rsidRPr="00DC6CB3" w:rsidRDefault="00186678">
            <w:pPr>
              <w:autoSpaceDE w:val="0"/>
              <w:autoSpaceDN w:val="0"/>
              <w:adjustRightInd w:val="0"/>
            </w:pPr>
            <w:r w:rsidRPr="00DC6CB3">
              <w:t>- ischemic K55.9</w:t>
            </w:r>
          </w:p>
          <w:p w:rsidR="00186678" w:rsidRPr="00DC6CB3" w:rsidRDefault="00186678">
            <w:pPr>
              <w:autoSpaceDE w:val="0"/>
              <w:autoSpaceDN w:val="0"/>
              <w:adjustRightInd w:val="0"/>
            </w:pPr>
            <w:r w:rsidRPr="00DC6CB3">
              <w:t>- - acute K55.0</w:t>
            </w:r>
          </w:p>
          <w:p w:rsidR="00186678" w:rsidRPr="00DC6CB3" w:rsidRDefault="00186678">
            <w:pPr>
              <w:autoSpaceDE w:val="0"/>
              <w:autoSpaceDN w:val="0"/>
              <w:adjustRightInd w:val="0"/>
            </w:pPr>
            <w:r w:rsidRPr="00DC6CB3">
              <w:t>- - chronic K55.1</w:t>
            </w:r>
          </w:p>
          <w:p w:rsidR="00186678" w:rsidRPr="00DC6CB3" w:rsidRDefault="00186678">
            <w:pPr>
              <w:autoSpaceDE w:val="0"/>
              <w:autoSpaceDN w:val="0"/>
              <w:adjustRightInd w:val="0"/>
            </w:pPr>
            <w:r w:rsidRPr="00DC6CB3">
              <w:t>- microsporidial  A07.8</w:t>
            </w:r>
          </w:p>
          <w:p w:rsidR="00186678" w:rsidRPr="00DC6CB3" w:rsidRDefault="00186678">
            <w:pPr>
              <w:autoSpaceDE w:val="0"/>
              <w:autoSpaceDN w:val="0"/>
              <w:adjustRightInd w:val="0"/>
            </w:pPr>
            <w:r w:rsidRPr="00DC6CB3">
              <w:t xml:space="preserve">- mucomembranous, myxomembranous - </w:t>
            </w:r>
            <w:r w:rsidRPr="00DC6CB3">
              <w:rPr>
                <w:i/>
              </w:rPr>
              <w:t>see</w:t>
            </w:r>
            <w:r w:rsidRPr="00DC6CB3">
              <w:t xml:space="preserve"> Syndrome, irritable bowel</w:t>
            </w:r>
          </w:p>
          <w:p w:rsidR="00186678" w:rsidRPr="00DC6CB3" w:rsidRDefault="00186678">
            <w:pPr>
              <w:autoSpaceDE w:val="0"/>
              <w:autoSpaceDN w:val="0"/>
              <w:adjustRightInd w:val="0"/>
            </w:pPr>
            <w:r w:rsidRPr="00DC6CB3">
              <w:t xml:space="preserve">- mucous - </w:t>
            </w:r>
            <w:r w:rsidRPr="00DC6CB3">
              <w:rPr>
                <w:i/>
              </w:rPr>
              <w:t>see</w:t>
            </w:r>
            <w:r w:rsidRPr="00DC6CB3">
              <w:t xml:space="preserve"> Syndrome, irritable bowel</w:t>
            </w:r>
          </w:p>
          <w:p w:rsidR="00186678" w:rsidRPr="00DC6CB3" w:rsidRDefault="00186678">
            <w:pPr>
              <w:autoSpaceDE w:val="0"/>
              <w:autoSpaceDN w:val="0"/>
              <w:adjustRightInd w:val="0"/>
            </w:pPr>
            <w:r w:rsidRPr="00DC6CB3">
              <w:t>- necroticans A05.2</w:t>
            </w:r>
          </w:p>
          <w:p w:rsidR="00186678" w:rsidRPr="00DC6CB3" w:rsidRDefault="00186678">
            <w:pPr>
              <w:autoSpaceDE w:val="0"/>
              <w:autoSpaceDN w:val="0"/>
              <w:adjustRightInd w:val="0"/>
            </w:pPr>
            <w:r w:rsidRPr="00DC6CB3">
              <w:t>- necrotizing of fetus or newborn P77</w:t>
            </w:r>
          </w:p>
          <w:p w:rsidR="00186678" w:rsidRPr="00DC6CB3" w:rsidRDefault="00186678">
            <w:pPr>
              <w:autoSpaceDE w:val="0"/>
              <w:autoSpaceDN w:val="0"/>
              <w:adjustRightInd w:val="0"/>
            </w:pPr>
            <w:r w:rsidRPr="00DC6CB3">
              <w:t xml:space="preserve">- neurogenic - </w:t>
            </w:r>
            <w:r w:rsidRPr="00DC6CB3">
              <w:rPr>
                <w:i/>
              </w:rPr>
              <w:t>see</w:t>
            </w:r>
            <w:r w:rsidRPr="00DC6CB3">
              <w:t xml:space="preserve"> Syndrome, irritable bowel</w:t>
            </w:r>
          </w:p>
          <w:p w:rsidR="00186678" w:rsidRPr="00DC6CB3" w:rsidRDefault="00186678">
            <w:pPr>
              <w:autoSpaceDE w:val="0"/>
              <w:autoSpaceDN w:val="0"/>
              <w:adjustRightInd w:val="0"/>
              <w:rPr>
                <w:bCs/>
              </w:rPr>
            </w:pPr>
            <w:r w:rsidRPr="00DC6CB3">
              <w:rPr>
                <w:b/>
              </w:rPr>
              <w:t xml:space="preserve">- </w:t>
            </w:r>
            <w:r w:rsidRPr="00DC6CB3">
              <w:rPr>
                <w:bCs/>
                <w:u w:val="single"/>
              </w:rPr>
              <w:t>noninfectious K52.9</w:t>
            </w:r>
          </w:p>
          <w:p w:rsidR="00186678" w:rsidRPr="00DC6CB3" w:rsidRDefault="00186678">
            <w:pPr>
              <w:autoSpaceDE w:val="0"/>
              <w:autoSpaceDN w:val="0"/>
              <w:adjustRightInd w:val="0"/>
            </w:pPr>
            <w:r w:rsidRPr="00DC6CB3">
              <w:t>- parasitic NEC B82.9</w:t>
            </w:r>
          </w:p>
          <w:p w:rsidR="00186678" w:rsidRPr="00DC6CB3" w:rsidRDefault="00186678">
            <w:pPr>
              <w:autoSpaceDE w:val="0"/>
              <w:autoSpaceDN w:val="0"/>
              <w:adjustRightInd w:val="0"/>
            </w:pPr>
            <w:r w:rsidRPr="00DC6CB3">
              <w:t>- paratyphoid (fever) (</w:t>
            </w:r>
            <w:r w:rsidRPr="00DC6CB3">
              <w:rPr>
                <w:i/>
              </w:rPr>
              <w:t>see also</w:t>
            </w:r>
            <w:r w:rsidRPr="00DC6CB3">
              <w:t xml:space="preserve"> Fever, paratyphoid) A01.4</w:t>
            </w:r>
          </w:p>
          <w:p w:rsidR="00186678" w:rsidRPr="00DC6CB3" w:rsidRDefault="00186678">
            <w:pPr>
              <w:pStyle w:val="Stopka"/>
              <w:autoSpaceDE w:val="0"/>
              <w:autoSpaceDN w:val="0"/>
              <w:adjustRightInd w:val="0"/>
              <w:rPr>
                <w:strike/>
              </w:rPr>
            </w:pPr>
            <w:r w:rsidRPr="00DC6CB3">
              <w:rPr>
                <w:strike/>
              </w:rPr>
              <w:t xml:space="preserve"> -presumed noninfectious K52.9</w:t>
            </w:r>
          </w:p>
          <w:p w:rsidR="00186678" w:rsidRPr="00DC6CB3" w:rsidRDefault="00186678">
            <w:pPr>
              <w:autoSpaceDE w:val="0"/>
              <w:autoSpaceDN w:val="0"/>
              <w:adjustRightInd w:val="0"/>
            </w:pPr>
            <w:r w:rsidRPr="00DC6CB3">
              <w:t>- protozoal A07.9</w:t>
            </w:r>
          </w:p>
          <w:p w:rsidR="00186678" w:rsidRPr="00DC6CB3" w:rsidRDefault="00186678">
            <w:pPr>
              <w:autoSpaceDE w:val="0"/>
              <w:autoSpaceDN w:val="0"/>
              <w:adjustRightInd w:val="0"/>
            </w:pPr>
            <w:r w:rsidRPr="00DC6CB3">
              <w:t>- - specified NEC A07.8</w:t>
            </w:r>
          </w:p>
          <w:p w:rsidR="00186678" w:rsidRPr="00DC6CB3" w:rsidRDefault="00186678">
            <w:pPr>
              <w:autoSpaceDE w:val="0"/>
              <w:autoSpaceDN w:val="0"/>
              <w:adjustRightInd w:val="0"/>
            </w:pPr>
            <w:r w:rsidRPr="00DC6CB3">
              <w:t>- regional (of) K50.9</w:t>
            </w:r>
          </w:p>
          <w:p w:rsidR="00186678" w:rsidRPr="00DC6CB3" w:rsidRDefault="00186678">
            <w:pPr>
              <w:autoSpaceDE w:val="0"/>
              <w:autoSpaceDN w:val="0"/>
              <w:adjustRightInd w:val="0"/>
            </w:pPr>
            <w:r w:rsidRPr="00DC6CB3">
              <w:t>- - intestine K50.9</w:t>
            </w:r>
          </w:p>
          <w:p w:rsidR="00186678" w:rsidRPr="00DC6CB3" w:rsidRDefault="00186678">
            <w:pPr>
              <w:autoSpaceDE w:val="0"/>
              <w:autoSpaceDN w:val="0"/>
              <w:adjustRightInd w:val="0"/>
            </w:pPr>
            <w:r w:rsidRPr="00DC6CB3">
              <w:t>- - - large (colon or rectum) K50.1</w:t>
            </w:r>
          </w:p>
          <w:p w:rsidR="00186678" w:rsidRPr="00DC6CB3" w:rsidRDefault="00186678">
            <w:pPr>
              <w:pStyle w:val="Stopka"/>
              <w:autoSpaceDE w:val="0"/>
              <w:autoSpaceDN w:val="0"/>
              <w:adjustRightInd w:val="0"/>
            </w:pPr>
            <w:r w:rsidRPr="00DC6CB3">
              <w:t>- - - - with small intestine K50.8</w:t>
            </w:r>
          </w:p>
          <w:p w:rsidR="00186678" w:rsidRPr="00DC6CB3" w:rsidRDefault="00186678">
            <w:pPr>
              <w:autoSpaceDE w:val="0"/>
              <w:autoSpaceDN w:val="0"/>
              <w:adjustRightInd w:val="0"/>
            </w:pPr>
            <w:r w:rsidRPr="00DC6CB3">
              <w:t>- - - small (duodenum, ileum or jejunum) K50.0</w:t>
            </w:r>
          </w:p>
          <w:p w:rsidR="00186678" w:rsidRPr="00DC6CB3" w:rsidRDefault="00186678">
            <w:pPr>
              <w:autoSpaceDE w:val="0"/>
              <w:autoSpaceDN w:val="0"/>
              <w:adjustRightInd w:val="0"/>
            </w:pPr>
            <w:r w:rsidRPr="00DC6CB3">
              <w:t>- - - - with large intestine K50.8</w:t>
            </w:r>
          </w:p>
          <w:p w:rsidR="00186678" w:rsidRPr="00DC6CB3" w:rsidRDefault="00186678">
            <w:pPr>
              <w:autoSpaceDE w:val="0"/>
              <w:autoSpaceDN w:val="0"/>
              <w:adjustRightInd w:val="0"/>
            </w:pPr>
            <w:r w:rsidRPr="00DC6CB3">
              <w:t>- rotaviral A08.0</w:t>
            </w:r>
          </w:p>
          <w:p w:rsidR="00186678" w:rsidRPr="00DC6CB3" w:rsidRDefault="00186678">
            <w:pPr>
              <w:autoSpaceDE w:val="0"/>
              <w:autoSpaceDN w:val="0"/>
              <w:adjustRightInd w:val="0"/>
            </w:pPr>
            <w:r w:rsidRPr="00DC6CB3">
              <w:rPr>
                <w:i/>
                <w:iCs/>
              </w:rPr>
              <w:t>- Salmonella</w:t>
            </w:r>
            <w:r w:rsidRPr="00DC6CB3">
              <w:t>, salmonellosis (</w:t>
            </w:r>
            <w:r w:rsidRPr="00DC6CB3">
              <w:rPr>
                <w:i/>
                <w:iCs/>
              </w:rPr>
              <w:t>arizonae</w:t>
            </w:r>
            <w:r w:rsidRPr="00DC6CB3">
              <w:t>) (</w:t>
            </w:r>
            <w:r w:rsidRPr="00DC6CB3">
              <w:rPr>
                <w:i/>
                <w:iCs/>
              </w:rPr>
              <w:t>cholerae-suis</w:t>
            </w:r>
            <w:r w:rsidRPr="00DC6CB3">
              <w:t>) (</w:t>
            </w:r>
            <w:r w:rsidRPr="00DC6CB3">
              <w:rPr>
                <w:i/>
                <w:iCs/>
              </w:rPr>
              <w:t>enteritidis</w:t>
            </w:r>
            <w:r w:rsidRPr="00DC6CB3">
              <w:t>) (</w:t>
            </w:r>
            <w:r w:rsidRPr="00DC6CB3">
              <w:rPr>
                <w:i/>
                <w:iCs/>
              </w:rPr>
              <w:t>typhimurium</w:t>
            </w:r>
            <w:r w:rsidRPr="00DC6CB3">
              <w:t>) A02.0</w:t>
            </w:r>
          </w:p>
          <w:p w:rsidR="00186678" w:rsidRPr="00DC6CB3" w:rsidRDefault="00186678">
            <w:pPr>
              <w:autoSpaceDE w:val="0"/>
              <w:autoSpaceDN w:val="0"/>
              <w:adjustRightInd w:val="0"/>
              <w:rPr>
                <w:b/>
              </w:rPr>
            </w:pPr>
            <w:r w:rsidRPr="00DC6CB3">
              <w:t>- segmental K50.9</w:t>
            </w:r>
          </w:p>
          <w:p w:rsidR="00186678" w:rsidRPr="00DC6CB3" w:rsidRDefault="00186678">
            <w:pPr>
              <w:autoSpaceDE w:val="0"/>
              <w:autoSpaceDN w:val="0"/>
              <w:adjustRightInd w:val="0"/>
            </w:pPr>
            <w:r w:rsidRPr="00DC6CB3">
              <w:t xml:space="preserve">- </w:t>
            </w:r>
            <w:r w:rsidRPr="00DC6CB3">
              <w:rPr>
                <w:u w:val="single"/>
              </w:rPr>
              <w:t>septic A09.0</w:t>
            </w:r>
          </w:p>
          <w:p w:rsidR="00186678" w:rsidRPr="00DC6CB3" w:rsidRDefault="00186678">
            <w:pPr>
              <w:autoSpaceDE w:val="0"/>
              <w:autoSpaceDN w:val="0"/>
              <w:adjustRightInd w:val="0"/>
            </w:pPr>
            <w:r w:rsidRPr="00DC6CB3">
              <w:t xml:space="preserve">- </w:t>
            </w:r>
            <w:r w:rsidRPr="00DC6CB3">
              <w:rPr>
                <w:i/>
                <w:iCs/>
              </w:rPr>
              <w:t>Shigella</w:t>
            </w:r>
            <w:r w:rsidRPr="00DC6CB3">
              <w:t xml:space="preserve"> (see also Infection, Shigella) A03.9</w:t>
            </w:r>
          </w:p>
          <w:p w:rsidR="00186678" w:rsidRPr="00DC6CB3" w:rsidRDefault="00186678">
            <w:pPr>
              <w:autoSpaceDE w:val="0"/>
              <w:autoSpaceDN w:val="0"/>
              <w:adjustRightInd w:val="0"/>
            </w:pPr>
            <w:r w:rsidRPr="00DC6CB3">
              <w:t xml:space="preserve">- spasmodic, spastic - </w:t>
            </w:r>
            <w:r w:rsidRPr="00DC6CB3">
              <w:rPr>
                <w:i/>
              </w:rPr>
              <w:t>see</w:t>
            </w:r>
            <w:r w:rsidRPr="00DC6CB3">
              <w:t xml:space="preserve"> Syndrome, irritable bowel</w:t>
            </w:r>
          </w:p>
          <w:p w:rsidR="00186678" w:rsidRPr="00DC6CB3" w:rsidRDefault="00186678">
            <w:pPr>
              <w:autoSpaceDE w:val="0"/>
              <w:autoSpaceDN w:val="0"/>
              <w:adjustRightInd w:val="0"/>
            </w:pPr>
            <w:r w:rsidRPr="00DC6CB3">
              <w:t>- staphylococcal A04.8</w:t>
            </w:r>
          </w:p>
          <w:p w:rsidR="00186678" w:rsidRPr="00DC6CB3" w:rsidRDefault="00186678">
            <w:pPr>
              <w:autoSpaceDE w:val="0"/>
              <w:autoSpaceDN w:val="0"/>
              <w:adjustRightInd w:val="0"/>
            </w:pPr>
            <w:r w:rsidRPr="00DC6CB3">
              <w:t>- toxic K52.1</w:t>
            </w:r>
          </w:p>
          <w:p w:rsidR="00186678" w:rsidRPr="00DC6CB3" w:rsidRDefault="00186678">
            <w:pPr>
              <w:autoSpaceDE w:val="0"/>
              <w:autoSpaceDN w:val="0"/>
              <w:adjustRightInd w:val="0"/>
            </w:pPr>
            <w:r w:rsidRPr="00DC6CB3">
              <w:t>- trichomonal A07.8</w:t>
            </w:r>
          </w:p>
          <w:p w:rsidR="00186678" w:rsidRPr="00DC6CB3" w:rsidRDefault="00186678">
            <w:pPr>
              <w:autoSpaceDE w:val="0"/>
              <w:autoSpaceDN w:val="0"/>
              <w:adjustRightInd w:val="0"/>
            </w:pPr>
            <w:r w:rsidRPr="00DC6CB3">
              <w:t>- tuberculous (</w:t>
            </w:r>
            <w:r w:rsidRPr="00DC6CB3">
              <w:rPr>
                <w:i/>
              </w:rPr>
              <w:t>see also</w:t>
            </w:r>
            <w:r w:rsidRPr="00DC6CB3">
              <w:t xml:space="preserve"> Tuberculosis) A18.3+ K93.0*</w:t>
            </w:r>
          </w:p>
          <w:p w:rsidR="00186678" w:rsidRPr="00DC6CB3" w:rsidRDefault="00186678">
            <w:pPr>
              <w:autoSpaceDE w:val="0"/>
              <w:autoSpaceDN w:val="0"/>
              <w:adjustRightInd w:val="0"/>
            </w:pPr>
            <w:r w:rsidRPr="00DC6CB3">
              <w:t>- typhosa A01.0</w:t>
            </w:r>
          </w:p>
          <w:p w:rsidR="00186678" w:rsidRPr="00DC6CB3" w:rsidRDefault="00186678">
            <w:pPr>
              <w:autoSpaceDE w:val="0"/>
              <w:autoSpaceDN w:val="0"/>
              <w:adjustRightInd w:val="0"/>
            </w:pPr>
            <w:r w:rsidRPr="00DC6CB3">
              <w:t>- ulcerative (chronic) K51.9</w:t>
            </w:r>
          </w:p>
          <w:p w:rsidR="00186678" w:rsidRPr="00DC6CB3" w:rsidRDefault="00186678">
            <w:pPr>
              <w:autoSpaceDE w:val="0"/>
              <w:autoSpaceDN w:val="0"/>
              <w:adjustRightInd w:val="0"/>
            </w:pPr>
            <w:r w:rsidRPr="00DC6CB3">
              <w:t>- - specified NEC K51.8</w:t>
            </w:r>
          </w:p>
          <w:p w:rsidR="00186678" w:rsidRPr="00DC6CB3" w:rsidRDefault="00186678">
            <w:pPr>
              <w:autoSpaceDE w:val="0"/>
              <w:autoSpaceDN w:val="0"/>
              <w:adjustRightInd w:val="0"/>
              <w:rPr>
                <w:lang w:val="pt-BR"/>
              </w:rPr>
            </w:pPr>
            <w:r w:rsidRPr="00DC6CB3">
              <w:rPr>
                <w:lang w:val="pt-BR"/>
              </w:rPr>
              <w:t>- viral A08.4</w:t>
            </w:r>
          </w:p>
          <w:p w:rsidR="00186678" w:rsidRPr="00DC6CB3" w:rsidRDefault="00186678">
            <w:pPr>
              <w:autoSpaceDE w:val="0"/>
              <w:autoSpaceDN w:val="0"/>
              <w:adjustRightInd w:val="0"/>
              <w:rPr>
                <w:lang w:val="pt-BR"/>
              </w:rPr>
            </w:pPr>
            <w:r w:rsidRPr="00DC6CB3">
              <w:rPr>
                <w:lang w:val="pt-BR"/>
              </w:rPr>
              <w:t>- - adenovirus A08.2</w:t>
            </w:r>
          </w:p>
          <w:p w:rsidR="00186678" w:rsidRPr="00DC6CB3" w:rsidRDefault="00186678">
            <w:pPr>
              <w:autoSpaceDE w:val="0"/>
              <w:autoSpaceDN w:val="0"/>
              <w:adjustRightInd w:val="0"/>
              <w:rPr>
                <w:lang w:val="pt-BR"/>
              </w:rPr>
            </w:pPr>
            <w:r w:rsidRPr="00DC6CB3">
              <w:rPr>
                <w:lang w:val="pt-BR"/>
              </w:rPr>
              <w:t>- - enterovirus A08.3</w:t>
            </w:r>
          </w:p>
          <w:p w:rsidR="00186678" w:rsidRPr="00DC6CB3" w:rsidRDefault="00186678">
            <w:pPr>
              <w:autoSpaceDE w:val="0"/>
              <w:autoSpaceDN w:val="0"/>
              <w:adjustRightInd w:val="0"/>
            </w:pPr>
            <w:r w:rsidRPr="00DC6CB3">
              <w:t xml:space="preserve">- - </w:t>
            </w:r>
            <w:r w:rsidRPr="00DC6CB3">
              <w:rPr>
                <w:i/>
                <w:iCs/>
              </w:rPr>
              <w:t>Rotavirus</w:t>
            </w:r>
            <w:r w:rsidRPr="00DC6CB3">
              <w:t xml:space="preserve"> A08.0</w:t>
            </w:r>
          </w:p>
          <w:p w:rsidR="00186678" w:rsidRPr="00DC6CB3" w:rsidRDefault="00186678">
            <w:pPr>
              <w:autoSpaceDE w:val="0"/>
              <w:autoSpaceDN w:val="0"/>
              <w:adjustRightInd w:val="0"/>
            </w:pPr>
            <w:r w:rsidRPr="00DC6CB3">
              <w:t>- - small round structured A08.1</w:t>
            </w:r>
          </w:p>
          <w:p w:rsidR="00186678" w:rsidRPr="00DC6CB3" w:rsidRDefault="00186678">
            <w:pPr>
              <w:autoSpaceDE w:val="0"/>
              <w:autoSpaceDN w:val="0"/>
              <w:adjustRightInd w:val="0"/>
            </w:pPr>
            <w:r w:rsidRPr="00DC6CB3">
              <w:t>- - virus specified NEC A08.3</w:t>
            </w:r>
          </w:p>
          <w:p w:rsidR="00186678" w:rsidRPr="00DC6CB3" w:rsidRDefault="00186678">
            <w:pPr>
              <w:tabs>
                <w:tab w:val="left" w:pos="1021"/>
              </w:tabs>
              <w:spacing w:before="30"/>
              <w:ind w:left="227" w:hanging="227"/>
              <w:rPr>
                <w:b/>
                <w:snapToGrid w:val="0"/>
              </w:rPr>
            </w:pPr>
          </w:p>
          <w:p w:rsidR="00186678" w:rsidRPr="00DC6CB3" w:rsidRDefault="00186678">
            <w:pPr>
              <w:tabs>
                <w:tab w:val="left" w:pos="1021"/>
              </w:tabs>
              <w:spacing w:before="30"/>
              <w:ind w:left="227" w:hanging="227"/>
              <w:rPr>
                <w:b/>
                <w:snapToGrid w:val="0"/>
              </w:rPr>
            </w:pPr>
          </w:p>
        </w:tc>
        <w:tc>
          <w:tcPr>
            <w:tcW w:w="1260" w:type="dxa"/>
          </w:tcPr>
          <w:p w:rsidR="00186678" w:rsidRPr="00DC6CB3" w:rsidRDefault="00186678" w:rsidP="00D8373C">
            <w:pPr>
              <w:pStyle w:val="Tekstprzypisudolnego"/>
              <w:widowControl w:val="0"/>
              <w:jc w:val="center"/>
              <w:outlineLvl w:val="0"/>
              <w:rPr>
                <w:lang w:val="en-CA"/>
              </w:rPr>
            </w:pPr>
            <w:r w:rsidRPr="00DC6CB3">
              <w:rPr>
                <w:lang w:val="en-CA"/>
              </w:rPr>
              <w:t>MRG</w:t>
            </w:r>
          </w:p>
          <w:p w:rsidR="00186678" w:rsidRPr="00DC6CB3" w:rsidRDefault="00186678" w:rsidP="00D8373C">
            <w:pPr>
              <w:pStyle w:val="Tekstprzypisudolnego"/>
              <w:widowControl w:val="0"/>
              <w:jc w:val="center"/>
              <w:outlineLvl w:val="0"/>
              <w:rPr>
                <w:lang w:val="en-CA"/>
              </w:rPr>
            </w:pPr>
            <w:r w:rsidRPr="00DC6CB3">
              <w:rPr>
                <w:lang w:val="en-CA"/>
              </w:rPr>
              <w:t>(URC:0317)</w:t>
            </w:r>
          </w:p>
        </w:tc>
        <w:tc>
          <w:tcPr>
            <w:tcW w:w="1440" w:type="dxa"/>
          </w:tcPr>
          <w:p w:rsidR="00186678" w:rsidRPr="00DC6CB3" w:rsidRDefault="00186678" w:rsidP="00D8373C">
            <w:pPr>
              <w:pStyle w:val="NormalTimesNew2"/>
              <w:jc w:val="center"/>
              <w:rPr>
                <w:sz w:val="20"/>
                <w:szCs w:val="20"/>
              </w:rPr>
            </w:pPr>
            <w:r w:rsidRPr="00DC6CB3">
              <w:rPr>
                <w:sz w:val="20"/>
                <w:szCs w:val="20"/>
              </w:rPr>
              <w:t>October 2005</w:t>
            </w:r>
          </w:p>
        </w:tc>
        <w:tc>
          <w:tcPr>
            <w:tcW w:w="990" w:type="dxa"/>
          </w:tcPr>
          <w:p w:rsidR="00186678" w:rsidRPr="00DC6CB3" w:rsidRDefault="00186678" w:rsidP="00D8373C">
            <w:pPr>
              <w:jc w:val="center"/>
              <w:outlineLvl w:val="0"/>
            </w:pPr>
            <w:r w:rsidRPr="00DC6CB3">
              <w:t>Major</w:t>
            </w:r>
          </w:p>
        </w:tc>
        <w:tc>
          <w:tcPr>
            <w:tcW w:w="1890" w:type="dxa"/>
          </w:tcPr>
          <w:p w:rsidR="00186678" w:rsidRPr="00DC6CB3" w:rsidRDefault="00186678" w:rsidP="00D8373C">
            <w:pPr>
              <w:pStyle w:val="Stopka"/>
              <w:jc w:val="center"/>
              <w:outlineLvl w:val="0"/>
            </w:pPr>
            <w:r w:rsidRPr="00DC6CB3">
              <w:t>January 2010</w:t>
            </w:r>
          </w:p>
        </w:tc>
      </w:tr>
      <w:tr w:rsidR="00186678" w:rsidRPr="00DC6CB3" w:rsidTr="00464477">
        <w:tc>
          <w:tcPr>
            <w:tcW w:w="1530" w:type="dxa"/>
          </w:tcPr>
          <w:p w:rsidR="00186678" w:rsidRPr="00DC6CB3" w:rsidRDefault="00186678">
            <w:pPr>
              <w:pStyle w:val="Tekstprzypisudolnego"/>
              <w:widowControl w:val="0"/>
              <w:outlineLvl w:val="0"/>
              <w:rPr>
                <w:lang w:val="en-CA"/>
              </w:rPr>
            </w:pPr>
          </w:p>
        </w:tc>
        <w:tc>
          <w:tcPr>
            <w:tcW w:w="6593" w:type="dxa"/>
            <w:gridSpan w:val="2"/>
          </w:tcPr>
          <w:p w:rsidR="00186678" w:rsidRPr="00DC6CB3" w:rsidRDefault="00186678"/>
        </w:tc>
        <w:tc>
          <w:tcPr>
            <w:tcW w:w="1260" w:type="dxa"/>
          </w:tcPr>
          <w:p w:rsidR="00186678" w:rsidRPr="00DC6CB3" w:rsidRDefault="00186678" w:rsidP="00D8373C">
            <w:pPr>
              <w:pStyle w:val="Tekstprzypisudolnego"/>
              <w:widowControl w:val="0"/>
              <w:jc w:val="center"/>
              <w:outlineLvl w:val="0"/>
              <w:rPr>
                <w:lang w:val="en-CA"/>
              </w:rPr>
            </w:pPr>
          </w:p>
        </w:tc>
        <w:tc>
          <w:tcPr>
            <w:tcW w:w="1440" w:type="dxa"/>
          </w:tcPr>
          <w:p w:rsidR="00186678" w:rsidRPr="00DC6CB3" w:rsidRDefault="00186678" w:rsidP="00D8373C">
            <w:pPr>
              <w:pStyle w:val="NormalTimesNew2"/>
              <w:jc w:val="center"/>
              <w:rPr>
                <w:sz w:val="20"/>
                <w:szCs w:val="20"/>
              </w:rPr>
            </w:pPr>
          </w:p>
        </w:tc>
        <w:tc>
          <w:tcPr>
            <w:tcW w:w="990" w:type="dxa"/>
          </w:tcPr>
          <w:p w:rsidR="00186678" w:rsidRPr="00DC6CB3" w:rsidRDefault="00186678" w:rsidP="00D8373C">
            <w:pPr>
              <w:jc w:val="center"/>
              <w:outlineLvl w:val="0"/>
            </w:pPr>
          </w:p>
        </w:tc>
        <w:tc>
          <w:tcPr>
            <w:tcW w:w="1890" w:type="dxa"/>
          </w:tcPr>
          <w:p w:rsidR="00186678" w:rsidRPr="00DC6CB3" w:rsidRDefault="00186678" w:rsidP="00D8373C">
            <w:pPr>
              <w:jc w:val="center"/>
              <w:outlineLvl w:val="0"/>
            </w:pPr>
          </w:p>
        </w:tc>
      </w:tr>
      <w:tr w:rsidR="00186678" w:rsidRPr="00DC6CB3" w:rsidTr="00464477">
        <w:tc>
          <w:tcPr>
            <w:tcW w:w="1530" w:type="dxa"/>
            <w:vAlign w:val="center"/>
          </w:tcPr>
          <w:p w:rsidR="00186678" w:rsidRPr="00DC6CB3" w:rsidRDefault="00186678" w:rsidP="00377280">
            <w:pPr>
              <w:tabs>
                <w:tab w:val="left" w:pos="1021"/>
              </w:tabs>
              <w:autoSpaceDE w:val="0"/>
              <w:autoSpaceDN w:val="0"/>
              <w:adjustRightInd w:val="0"/>
              <w:spacing w:before="30"/>
            </w:pPr>
            <w:r w:rsidRPr="00DC6CB3">
              <w:t>Revise subterms</w:t>
            </w:r>
          </w:p>
        </w:tc>
        <w:tc>
          <w:tcPr>
            <w:tcW w:w="6593" w:type="dxa"/>
            <w:gridSpan w:val="2"/>
            <w:vAlign w:val="center"/>
          </w:tcPr>
          <w:p w:rsidR="00186678" w:rsidRPr="00DC6CB3" w:rsidRDefault="00186678" w:rsidP="00377280">
            <w:pPr>
              <w:rPr>
                <w:lang w:val="en-CA" w:eastAsia="en-CA"/>
              </w:rPr>
            </w:pPr>
            <w:r w:rsidRPr="00DC6CB3">
              <w:rPr>
                <w:b/>
                <w:bCs/>
                <w:lang w:val="en-CA" w:eastAsia="en-CA"/>
              </w:rPr>
              <w:t>Enteritis</w:t>
            </w:r>
            <w:r w:rsidRPr="00DC6CB3">
              <w:rPr>
                <w:lang w:val="en-CA" w:eastAsia="en-CA"/>
              </w:rPr>
              <w:t xml:space="preserve"> (diarrheal)(hemorrhagic) A09.9</w:t>
            </w:r>
          </w:p>
          <w:p w:rsidR="00186678" w:rsidRPr="00DC6CB3" w:rsidRDefault="00186678" w:rsidP="00377280">
            <w:pPr>
              <w:rPr>
                <w:lang w:val="en-CA" w:eastAsia="en-CA"/>
              </w:rPr>
            </w:pPr>
            <w:r w:rsidRPr="00DC6CB3">
              <w:rPr>
                <w:lang w:val="en-CA" w:eastAsia="en-CA"/>
              </w:rPr>
              <w:t xml:space="preserve">– influenzal (specific virus not identified) </w:t>
            </w:r>
            <w:r w:rsidRPr="00DC6CB3">
              <w:rPr>
                <w:bCs/>
                <w:lang w:val="en-CA" w:eastAsia="en-CA"/>
              </w:rPr>
              <w:t>J11.8</w:t>
            </w:r>
          </w:p>
          <w:p w:rsidR="00186678" w:rsidRPr="00DC6CB3" w:rsidRDefault="00186678" w:rsidP="00377280">
            <w:pPr>
              <w:rPr>
                <w:lang w:val="en-CA" w:eastAsia="en-CA"/>
              </w:rPr>
            </w:pPr>
            <w:r w:rsidRPr="00DC6CB3">
              <w:rPr>
                <w:lang w:val="en-CA" w:eastAsia="en-CA"/>
              </w:rPr>
              <w:t xml:space="preserve">– – </w:t>
            </w:r>
            <w:r w:rsidRPr="00DC6CB3">
              <w:rPr>
                <w:strike/>
                <w:lang w:val="en-CA" w:eastAsia="en-CA"/>
              </w:rPr>
              <w:t xml:space="preserve">avian </w:t>
            </w:r>
            <w:r w:rsidRPr="00DC6CB3">
              <w:rPr>
                <w:u w:val="single"/>
                <w:lang w:val="en-CA" w:eastAsia="en-CA"/>
              </w:rPr>
              <w:t>certain identified</w:t>
            </w:r>
            <w:r w:rsidRPr="00DC6CB3">
              <w:rPr>
                <w:lang w:val="en-CA" w:eastAsia="en-CA"/>
              </w:rPr>
              <w:t xml:space="preserve"> influenza virus </w:t>
            </w:r>
            <w:r w:rsidRPr="00DC6CB3">
              <w:rPr>
                <w:strike/>
                <w:lang w:val="en-CA" w:eastAsia="en-CA"/>
              </w:rPr>
              <w:t>identified</w:t>
            </w:r>
            <w:r w:rsidRPr="00DC6CB3">
              <w:rPr>
                <w:lang w:val="en-CA" w:eastAsia="en-CA"/>
              </w:rPr>
              <w:t xml:space="preserve"> </w:t>
            </w:r>
            <w:r w:rsidRPr="00DC6CB3">
              <w:rPr>
                <w:bCs/>
                <w:lang w:val="en-CA" w:eastAsia="en-CA"/>
              </w:rPr>
              <w:t>J09</w:t>
            </w:r>
          </w:p>
          <w:p w:rsidR="00186678" w:rsidRPr="00DC6CB3" w:rsidRDefault="00186678" w:rsidP="00377280">
            <w:pPr>
              <w:rPr>
                <w:b/>
                <w:bCs/>
              </w:rPr>
            </w:pPr>
            <w:r w:rsidRPr="00DC6CB3">
              <w:rPr>
                <w:lang w:val="en-CA" w:eastAsia="en-CA"/>
              </w:rPr>
              <w:t xml:space="preserve">– – other influenza virus identified </w:t>
            </w:r>
            <w:r w:rsidRPr="00DC6CB3">
              <w:rPr>
                <w:bCs/>
                <w:lang w:val="en-CA" w:eastAsia="en-CA"/>
              </w:rPr>
              <w:t>J10.8</w:t>
            </w:r>
          </w:p>
        </w:tc>
        <w:tc>
          <w:tcPr>
            <w:tcW w:w="1260" w:type="dxa"/>
          </w:tcPr>
          <w:p w:rsidR="00186678" w:rsidRPr="00DC6CB3" w:rsidRDefault="00186678" w:rsidP="00D8373C">
            <w:pPr>
              <w:jc w:val="center"/>
              <w:outlineLvl w:val="0"/>
              <w:rPr>
                <w:lang w:val="fr-FR"/>
              </w:rPr>
            </w:pPr>
            <w:r w:rsidRPr="00DC6CB3">
              <w:rPr>
                <w:lang w:val="fr-FR"/>
              </w:rPr>
              <w:t>URC #1602</w:t>
            </w:r>
          </w:p>
          <w:p w:rsidR="00186678" w:rsidRPr="00DC6CB3" w:rsidRDefault="00186678" w:rsidP="00D8373C">
            <w:pPr>
              <w:jc w:val="center"/>
              <w:outlineLvl w:val="0"/>
              <w:rPr>
                <w:lang w:val="fr-FR"/>
              </w:rPr>
            </w:pPr>
            <w:r w:rsidRPr="00DC6CB3">
              <w:rPr>
                <w:lang w:val="fr-FR"/>
              </w:rPr>
              <w:t>WHO</w:t>
            </w:r>
          </w:p>
        </w:tc>
        <w:tc>
          <w:tcPr>
            <w:tcW w:w="1440" w:type="dxa"/>
          </w:tcPr>
          <w:p w:rsidR="00186678" w:rsidRPr="00DC6CB3" w:rsidRDefault="00186678" w:rsidP="00D8373C">
            <w:pPr>
              <w:pStyle w:val="Tekstprzypisudolnego"/>
              <w:widowControl w:val="0"/>
              <w:jc w:val="center"/>
              <w:outlineLvl w:val="0"/>
            </w:pPr>
            <w:r w:rsidRPr="00DC6CB3">
              <w:t>May 2009</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May 2009</w:t>
            </w:r>
          </w:p>
        </w:tc>
      </w:tr>
      <w:tr w:rsidR="00186678" w:rsidRPr="00DC6CB3" w:rsidTr="00464477">
        <w:tc>
          <w:tcPr>
            <w:tcW w:w="1530" w:type="dxa"/>
          </w:tcPr>
          <w:p w:rsidR="00186678" w:rsidRPr="00DC6CB3" w:rsidRDefault="00186678" w:rsidP="005A4B8F">
            <w:pPr>
              <w:tabs>
                <w:tab w:val="left" w:pos="1021"/>
              </w:tabs>
              <w:autoSpaceDE w:val="0"/>
              <w:autoSpaceDN w:val="0"/>
              <w:adjustRightInd w:val="0"/>
              <w:spacing w:before="30"/>
              <w:rPr>
                <w:bCs/>
              </w:rPr>
            </w:pPr>
            <w:r w:rsidRPr="00DC6CB3">
              <w:rPr>
                <w:bCs/>
              </w:rPr>
              <w:t>Delete index entry</w:t>
            </w:r>
          </w:p>
        </w:tc>
        <w:tc>
          <w:tcPr>
            <w:tcW w:w="6593" w:type="dxa"/>
            <w:gridSpan w:val="2"/>
            <w:vAlign w:val="center"/>
          </w:tcPr>
          <w:p w:rsidR="00186678" w:rsidRPr="00DC6CB3" w:rsidRDefault="00186678" w:rsidP="005A4B8F">
            <w:pPr>
              <w:rPr>
                <w:lang w:val="en-CA" w:eastAsia="en-CA"/>
              </w:rPr>
            </w:pPr>
            <w:r w:rsidRPr="00DC6CB3">
              <w:rPr>
                <w:b/>
                <w:bCs/>
                <w:lang w:val="en-CA" w:eastAsia="en-CA"/>
              </w:rPr>
              <w:t xml:space="preserve">Enteritis (diarrheal) (hemorrhagic) </w:t>
            </w:r>
            <w:r w:rsidRPr="00DC6CB3">
              <w:rPr>
                <w:bCs/>
                <w:lang w:val="en-CA" w:eastAsia="en-CA"/>
              </w:rPr>
              <w:t>A09.9</w:t>
            </w:r>
          </w:p>
          <w:p w:rsidR="00186678" w:rsidRPr="00DC6CB3" w:rsidRDefault="00186678" w:rsidP="005A4B8F">
            <w:pPr>
              <w:rPr>
                <w:lang w:val="en-CA" w:eastAsia="en-CA"/>
              </w:rPr>
            </w:pPr>
            <w:r w:rsidRPr="00DC6CB3">
              <w:rPr>
                <w:strike/>
                <w:lang w:val="en-CA" w:eastAsia="en-CA"/>
              </w:rPr>
              <w:t xml:space="preserve">- with septicemia NEC </w:t>
            </w:r>
            <w:r w:rsidRPr="00DC6CB3">
              <w:rPr>
                <w:bCs/>
                <w:strike/>
                <w:lang w:val="en-CA" w:eastAsia="en-CA"/>
              </w:rPr>
              <w:t>A09.0</w:t>
            </w:r>
          </w:p>
          <w:p w:rsidR="00186678" w:rsidRPr="00DC6CB3" w:rsidRDefault="00186678" w:rsidP="005A4B8F">
            <w:pPr>
              <w:rPr>
                <w:b/>
                <w:bCs/>
                <w:lang w:val="en-CA" w:eastAsia="en-CA"/>
              </w:rPr>
            </w:pPr>
          </w:p>
        </w:tc>
        <w:tc>
          <w:tcPr>
            <w:tcW w:w="1260" w:type="dxa"/>
          </w:tcPr>
          <w:p w:rsidR="00186678" w:rsidRPr="00DC6CB3" w:rsidRDefault="00186678" w:rsidP="005A4B8F">
            <w:pPr>
              <w:jc w:val="center"/>
              <w:outlineLvl w:val="0"/>
            </w:pPr>
            <w:r w:rsidRPr="00DC6CB3">
              <w:t xml:space="preserve">URC </w:t>
            </w:r>
          </w:p>
          <w:p w:rsidR="00186678" w:rsidRPr="00DC6CB3" w:rsidRDefault="00186678" w:rsidP="005A4B8F">
            <w:pPr>
              <w:jc w:val="center"/>
              <w:outlineLvl w:val="0"/>
            </w:pPr>
            <w:r w:rsidRPr="00DC6CB3">
              <w:t>#1675</w:t>
            </w:r>
          </w:p>
          <w:p w:rsidR="00186678" w:rsidRPr="00DC6CB3" w:rsidRDefault="00186678" w:rsidP="005A4B8F">
            <w:pPr>
              <w:jc w:val="center"/>
              <w:outlineLvl w:val="0"/>
            </w:pPr>
            <w:r w:rsidRPr="00DC6CB3">
              <w:t>MRG</w:t>
            </w:r>
          </w:p>
        </w:tc>
        <w:tc>
          <w:tcPr>
            <w:tcW w:w="1440" w:type="dxa"/>
          </w:tcPr>
          <w:p w:rsidR="00186678" w:rsidRPr="00DC6CB3" w:rsidRDefault="00186678" w:rsidP="005A4B8F">
            <w:pPr>
              <w:pStyle w:val="Tekstprzypisudolnego"/>
              <w:widowControl w:val="0"/>
              <w:jc w:val="center"/>
              <w:outlineLvl w:val="0"/>
            </w:pPr>
            <w:r w:rsidRPr="00DC6CB3">
              <w:t>October 2010</w:t>
            </w:r>
          </w:p>
        </w:tc>
        <w:tc>
          <w:tcPr>
            <w:tcW w:w="990" w:type="dxa"/>
          </w:tcPr>
          <w:p w:rsidR="00186678" w:rsidRPr="00DC6CB3" w:rsidRDefault="00186678" w:rsidP="005A4B8F">
            <w:pPr>
              <w:pStyle w:val="Tekstprzypisudolnego"/>
              <w:widowControl w:val="0"/>
              <w:jc w:val="center"/>
              <w:outlineLvl w:val="0"/>
            </w:pPr>
            <w:r w:rsidRPr="00DC6CB3">
              <w:t>Minor</w:t>
            </w:r>
          </w:p>
        </w:tc>
        <w:tc>
          <w:tcPr>
            <w:tcW w:w="1890" w:type="dxa"/>
          </w:tcPr>
          <w:p w:rsidR="00186678" w:rsidRPr="00DC6CB3" w:rsidRDefault="00186678" w:rsidP="005A4B8F">
            <w:pPr>
              <w:jc w:val="center"/>
              <w:outlineLvl w:val="0"/>
            </w:pPr>
            <w:r w:rsidRPr="00DC6CB3">
              <w:t>January 2012</w:t>
            </w:r>
          </w:p>
        </w:tc>
      </w:tr>
      <w:tr w:rsidR="00186678" w:rsidRPr="00DC6CB3" w:rsidTr="00464477">
        <w:tc>
          <w:tcPr>
            <w:tcW w:w="1530" w:type="dxa"/>
          </w:tcPr>
          <w:p w:rsidR="00186678" w:rsidRPr="00DC6CB3" w:rsidRDefault="00186678" w:rsidP="005A4B8F">
            <w:pPr>
              <w:tabs>
                <w:tab w:val="left" w:pos="1021"/>
              </w:tabs>
              <w:autoSpaceDE w:val="0"/>
              <w:autoSpaceDN w:val="0"/>
              <w:adjustRightInd w:val="0"/>
              <w:spacing w:before="30"/>
              <w:rPr>
                <w:bCs/>
              </w:rPr>
            </w:pPr>
          </w:p>
          <w:p w:rsidR="00186678" w:rsidRPr="00DC6CB3" w:rsidRDefault="00186678" w:rsidP="005A4B8F">
            <w:pPr>
              <w:tabs>
                <w:tab w:val="left" w:pos="1021"/>
              </w:tabs>
              <w:autoSpaceDE w:val="0"/>
              <w:autoSpaceDN w:val="0"/>
              <w:adjustRightInd w:val="0"/>
              <w:spacing w:before="30"/>
              <w:rPr>
                <w:bCs/>
              </w:rPr>
            </w:pPr>
          </w:p>
          <w:p w:rsidR="00186678" w:rsidRPr="00DC6CB3" w:rsidRDefault="00186678" w:rsidP="005A4B8F">
            <w:pPr>
              <w:tabs>
                <w:tab w:val="left" w:pos="1021"/>
              </w:tabs>
              <w:autoSpaceDE w:val="0"/>
              <w:autoSpaceDN w:val="0"/>
              <w:adjustRightInd w:val="0"/>
              <w:spacing w:before="30"/>
              <w:rPr>
                <w:bCs/>
              </w:rPr>
            </w:pPr>
            <w:r w:rsidRPr="00DC6CB3">
              <w:rPr>
                <w:bCs/>
              </w:rPr>
              <w:t>Add subterms</w:t>
            </w:r>
          </w:p>
        </w:tc>
        <w:tc>
          <w:tcPr>
            <w:tcW w:w="6593" w:type="dxa"/>
            <w:gridSpan w:val="2"/>
            <w:vAlign w:val="center"/>
          </w:tcPr>
          <w:p w:rsidR="00186678" w:rsidRPr="00DC6CB3" w:rsidRDefault="00186678" w:rsidP="005A4B8F">
            <w:pPr>
              <w:rPr>
                <w:b/>
                <w:lang w:val="en-CA" w:eastAsia="en-CA"/>
              </w:rPr>
            </w:pPr>
            <w:r w:rsidRPr="00DC6CB3">
              <w:rPr>
                <w:b/>
                <w:bCs/>
                <w:lang w:val="en-CA" w:eastAsia="en-CA"/>
              </w:rPr>
              <w:t xml:space="preserve">Enteritis </w:t>
            </w:r>
            <w:r w:rsidRPr="00DC6CB3">
              <w:rPr>
                <w:b/>
                <w:lang w:val="en-CA" w:eastAsia="en-CA"/>
              </w:rPr>
              <w:t xml:space="preserve">(diarrheal) (hemorrhagic) </w:t>
            </w:r>
            <w:r w:rsidRPr="00DC6CB3">
              <w:rPr>
                <w:bCs/>
                <w:lang w:val="en-CA" w:eastAsia="en-CA"/>
              </w:rPr>
              <w:t>A09.9</w:t>
            </w:r>
            <w:r w:rsidRPr="00DC6CB3">
              <w:rPr>
                <w:b/>
                <w:lang w:val="en-CA" w:eastAsia="en-CA"/>
              </w:rPr>
              <w:t xml:space="preserve"> </w:t>
            </w:r>
          </w:p>
          <w:p w:rsidR="00186678" w:rsidRPr="00DC6CB3" w:rsidRDefault="00186678" w:rsidP="005A4B8F">
            <w:pPr>
              <w:rPr>
                <w:lang w:val="en-CA" w:eastAsia="en-CA"/>
              </w:rPr>
            </w:pPr>
            <w:r w:rsidRPr="00DC6CB3">
              <w:rPr>
                <w:lang w:val="en-CA" w:eastAsia="en-CA"/>
              </w:rPr>
              <w:t>…</w:t>
            </w:r>
          </w:p>
          <w:p w:rsidR="00186678" w:rsidRPr="00DC6CB3" w:rsidRDefault="00186678" w:rsidP="005A4B8F">
            <w:pPr>
              <w:rPr>
                <w:lang w:val="en-CA" w:eastAsia="en-CA"/>
              </w:rPr>
            </w:pPr>
            <w:r w:rsidRPr="00DC6CB3">
              <w:rPr>
                <w:lang w:val="en-CA" w:eastAsia="en-CA"/>
              </w:rPr>
              <w:t xml:space="preserve">- dietetic </w:t>
            </w:r>
            <w:r w:rsidRPr="00DC6CB3">
              <w:rPr>
                <w:bCs/>
                <w:lang w:val="en-CA" w:eastAsia="en-CA"/>
              </w:rPr>
              <w:t>K52.2</w:t>
            </w:r>
            <w:r w:rsidRPr="00DC6CB3">
              <w:rPr>
                <w:lang w:val="en-CA" w:eastAsia="en-CA"/>
              </w:rPr>
              <w:t xml:space="preserve"> </w:t>
            </w:r>
          </w:p>
          <w:p w:rsidR="00186678" w:rsidRPr="00DC6CB3" w:rsidRDefault="00186678" w:rsidP="005A4B8F">
            <w:pPr>
              <w:rPr>
                <w:lang w:val="en-CA" w:eastAsia="en-CA"/>
              </w:rPr>
            </w:pPr>
            <w:r w:rsidRPr="00DC6CB3">
              <w:rPr>
                <w:u w:val="single"/>
                <w:lang w:val="en-CA" w:eastAsia="en-CA"/>
              </w:rPr>
              <w:t xml:space="preserve">- drug-induced </w:t>
            </w:r>
            <w:r w:rsidRPr="00DC6CB3">
              <w:rPr>
                <w:bCs/>
                <w:u w:val="single"/>
                <w:lang w:val="en-CA" w:eastAsia="en-CA"/>
              </w:rPr>
              <w:t>K52.1</w:t>
            </w:r>
          </w:p>
          <w:p w:rsidR="00186678" w:rsidRPr="00DC6CB3" w:rsidRDefault="00186678" w:rsidP="005A4B8F">
            <w:pPr>
              <w:rPr>
                <w:lang w:val="en-CA" w:eastAsia="en-CA"/>
              </w:rPr>
            </w:pPr>
            <w:r w:rsidRPr="00DC6CB3">
              <w:rPr>
                <w:lang w:val="en-CA" w:eastAsia="en-CA"/>
              </w:rPr>
              <w:t xml:space="preserve">- due to </w:t>
            </w:r>
          </w:p>
          <w:p w:rsidR="00186678" w:rsidRPr="00DC6CB3" w:rsidRDefault="00186678" w:rsidP="005A4B8F">
            <w:pPr>
              <w:rPr>
                <w:lang w:val="en-CA" w:eastAsia="en-CA"/>
              </w:rPr>
            </w:pPr>
            <w:r w:rsidRPr="00DC6CB3">
              <w:rPr>
                <w:u w:val="single"/>
                <w:lang w:val="en-CA" w:eastAsia="en-CA"/>
              </w:rPr>
              <w:t xml:space="preserve">- - drugs </w:t>
            </w:r>
            <w:r w:rsidRPr="00DC6CB3">
              <w:rPr>
                <w:bCs/>
                <w:u w:val="single"/>
                <w:lang w:val="en-CA" w:eastAsia="en-CA"/>
              </w:rPr>
              <w:t>K52.1</w:t>
            </w:r>
          </w:p>
          <w:p w:rsidR="00186678" w:rsidRPr="00DC6CB3" w:rsidRDefault="00186678" w:rsidP="005A4B8F">
            <w:pPr>
              <w:rPr>
                <w:lang w:val="en-CA" w:eastAsia="en-CA"/>
              </w:rPr>
            </w:pPr>
            <w:r w:rsidRPr="00DC6CB3">
              <w:rPr>
                <w:lang w:val="en-CA" w:eastAsia="en-CA"/>
              </w:rPr>
              <w:t xml:space="preserve">- - food hypersensitivity </w:t>
            </w:r>
            <w:r w:rsidRPr="00DC6CB3">
              <w:rPr>
                <w:bCs/>
                <w:lang w:val="en-CA" w:eastAsia="en-CA"/>
              </w:rPr>
              <w:t>K52.2</w:t>
            </w:r>
            <w:r w:rsidRPr="00DC6CB3">
              <w:rPr>
                <w:lang w:val="en-CA" w:eastAsia="en-CA"/>
              </w:rPr>
              <w:t xml:space="preserve"> </w:t>
            </w:r>
          </w:p>
          <w:p w:rsidR="00186678" w:rsidRPr="00DC6CB3" w:rsidRDefault="00186678" w:rsidP="005A4B8F">
            <w:pPr>
              <w:rPr>
                <w:b/>
                <w:bCs/>
                <w:lang w:val="en-CA" w:eastAsia="en-CA"/>
              </w:rPr>
            </w:pPr>
          </w:p>
        </w:tc>
        <w:tc>
          <w:tcPr>
            <w:tcW w:w="1260" w:type="dxa"/>
          </w:tcPr>
          <w:p w:rsidR="00186678" w:rsidRPr="00DC6CB3" w:rsidRDefault="00186678" w:rsidP="005A4B8F">
            <w:pPr>
              <w:jc w:val="center"/>
              <w:outlineLvl w:val="0"/>
            </w:pPr>
            <w:r w:rsidRPr="00DC6CB3">
              <w:t>URC</w:t>
            </w:r>
          </w:p>
          <w:p w:rsidR="00186678" w:rsidRPr="00DC6CB3" w:rsidRDefault="00186678" w:rsidP="005A4B8F">
            <w:pPr>
              <w:jc w:val="center"/>
              <w:outlineLvl w:val="0"/>
            </w:pPr>
            <w:r w:rsidRPr="00DC6CB3">
              <w:t>#1734</w:t>
            </w:r>
          </w:p>
          <w:p w:rsidR="00186678" w:rsidRPr="00DC6CB3" w:rsidRDefault="00186678" w:rsidP="005A4B8F">
            <w:pPr>
              <w:jc w:val="center"/>
              <w:outlineLvl w:val="0"/>
            </w:pPr>
            <w:r w:rsidRPr="00DC6CB3">
              <w:t>Australia</w:t>
            </w:r>
          </w:p>
        </w:tc>
        <w:tc>
          <w:tcPr>
            <w:tcW w:w="1440" w:type="dxa"/>
          </w:tcPr>
          <w:p w:rsidR="00186678" w:rsidRPr="00DC6CB3" w:rsidRDefault="00186678" w:rsidP="005A4B8F">
            <w:pPr>
              <w:pStyle w:val="Tekstprzypisudolnego"/>
              <w:widowControl w:val="0"/>
              <w:jc w:val="center"/>
              <w:outlineLvl w:val="0"/>
            </w:pPr>
            <w:r w:rsidRPr="00DC6CB3">
              <w:t>October 2010</w:t>
            </w:r>
          </w:p>
        </w:tc>
        <w:tc>
          <w:tcPr>
            <w:tcW w:w="990" w:type="dxa"/>
          </w:tcPr>
          <w:p w:rsidR="00186678" w:rsidRPr="00DC6CB3" w:rsidRDefault="00186678" w:rsidP="005A4B8F">
            <w:pPr>
              <w:pStyle w:val="Tekstprzypisudolnego"/>
              <w:widowControl w:val="0"/>
              <w:jc w:val="center"/>
              <w:outlineLvl w:val="0"/>
            </w:pPr>
            <w:r w:rsidRPr="00DC6CB3">
              <w:t>Major</w:t>
            </w:r>
          </w:p>
        </w:tc>
        <w:tc>
          <w:tcPr>
            <w:tcW w:w="1890" w:type="dxa"/>
          </w:tcPr>
          <w:p w:rsidR="00186678" w:rsidRPr="00DC6CB3" w:rsidRDefault="00186678" w:rsidP="005A4B8F">
            <w:pPr>
              <w:jc w:val="center"/>
              <w:outlineLvl w:val="0"/>
            </w:pPr>
            <w:r w:rsidRPr="00DC6CB3">
              <w:t>January 2013</w:t>
            </w:r>
          </w:p>
        </w:tc>
      </w:tr>
      <w:tr w:rsidR="00186678" w:rsidRPr="00DC6CB3" w:rsidTr="00464477">
        <w:tc>
          <w:tcPr>
            <w:tcW w:w="1530" w:type="dxa"/>
          </w:tcPr>
          <w:p w:rsidR="00186678" w:rsidRPr="00DC6CB3" w:rsidRDefault="00186678" w:rsidP="005A4B8F">
            <w:pPr>
              <w:tabs>
                <w:tab w:val="left" w:pos="1021"/>
              </w:tabs>
              <w:autoSpaceDE w:val="0"/>
              <w:autoSpaceDN w:val="0"/>
              <w:adjustRightInd w:val="0"/>
              <w:spacing w:before="30"/>
              <w:rPr>
                <w:bCs/>
              </w:rPr>
            </w:pPr>
            <w:r w:rsidRPr="00DC6CB3">
              <w:rPr>
                <w:bCs/>
              </w:rPr>
              <w:t>Add subterms</w:t>
            </w:r>
          </w:p>
        </w:tc>
        <w:tc>
          <w:tcPr>
            <w:tcW w:w="6593" w:type="dxa"/>
            <w:gridSpan w:val="2"/>
            <w:vAlign w:val="center"/>
          </w:tcPr>
          <w:p w:rsidR="00186678" w:rsidRPr="00DC6CB3" w:rsidRDefault="00186678" w:rsidP="005A4B8F">
            <w:pPr>
              <w:rPr>
                <w:lang w:val="en-CA" w:eastAsia="en-CA"/>
              </w:rPr>
            </w:pPr>
            <w:r w:rsidRPr="00DC6CB3">
              <w:rPr>
                <w:b/>
                <w:bCs/>
                <w:lang w:val="en-CA" w:eastAsia="en-CA"/>
              </w:rPr>
              <w:t>Enteritis</w:t>
            </w:r>
            <w:r w:rsidRPr="00DC6CB3">
              <w:rPr>
                <w:lang w:val="en-CA" w:eastAsia="en-CA"/>
              </w:rPr>
              <w:t xml:space="preserve"> (</w:t>
            </w:r>
            <w:r w:rsidRPr="00DC6CB3">
              <w:rPr>
                <w:b/>
                <w:lang w:val="en-CA" w:eastAsia="en-CA"/>
              </w:rPr>
              <w:t xml:space="preserve">diarrheal) (hemorrhagic) </w:t>
            </w:r>
            <w:r w:rsidRPr="00DC6CB3">
              <w:rPr>
                <w:bCs/>
                <w:lang w:val="en-CA" w:eastAsia="en-CA"/>
              </w:rPr>
              <w:t>A09.9</w:t>
            </w:r>
            <w:r w:rsidRPr="00DC6CB3">
              <w:rPr>
                <w:lang w:val="en-CA" w:eastAsia="en-CA"/>
              </w:rPr>
              <w:br/>
              <w:t>…..</w:t>
            </w:r>
          </w:p>
          <w:p w:rsidR="00186678" w:rsidRPr="00DC6CB3" w:rsidRDefault="00186678" w:rsidP="005A4B8F">
            <w:pPr>
              <w:rPr>
                <w:lang w:val="en-CA" w:eastAsia="en-CA"/>
              </w:rPr>
            </w:pPr>
            <w:r w:rsidRPr="00DC6CB3">
              <w:rPr>
                <w:lang w:val="en-CA" w:eastAsia="en-CA"/>
              </w:rPr>
              <w:t xml:space="preserve">- infectious NEC </w:t>
            </w:r>
            <w:r w:rsidRPr="00DC6CB3">
              <w:rPr>
                <w:bCs/>
                <w:lang w:val="en-CA" w:eastAsia="en-CA"/>
              </w:rPr>
              <w:t>A09.0</w:t>
            </w:r>
            <w:r w:rsidRPr="00DC6CB3">
              <w:rPr>
                <w:lang w:val="en-CA" w:eastAsia="en-CA"/>
              </w:rPr>
              <w:br/>
              <w:t>- - due to</w:t>
            </w:r>
          </w:p>
          <w:p w:rsidR="00186678" w:rsidRPr="00DC6CB3" w:rsidRDefault="00186678" w:rsidP="005A4B8F">
            <w:pPr>
              <w:rPr>
                <w:lang w:val="en-CA" w:eastAsia="en-CA"/>
              </w:rPr>
            </w:pPr>
            <w:r w:rsidRPr="00DC6CB3">
              <w:rPr>
                <w:lang w:val="en-CA" w:eastAsia="en-CA"/>
              </w:rPr>
              <w:t>.....</w:t>
            </w:r>
            <w:r w:rsidRPr="00DC6CB3">
              <w:rPr>
                <w:lang w:val="en-CA" w:eastAsia="en-CA"/>
              </w:rPr>
              <w:br/>
              <w:t xml:space="preserve">- - - Campylobacter </w:t>
            </w:r>
            <w:r w:rsidRPr="00DC6CB3">
              <w:rPr>
                <w:bCs/>
                <w:lang w:val="en-CA" w:eastAsia="en-CA"/>
              </w:rPr>
              <w:t>A04.5</w:t>
            </w:r>
            <w:r w:rsidRPr="00DC6CB3">
              <w:rPr>
                <w:lang w:val="en-CA" w:eastAsia="en-CA"/>
              </w:rPr>
              <w:br/>
            </w:r>
            <w:r w:rsidRPr="00DC6CB3">
              <w:rPr>
                <w:u w:val="single"/>
                <w:lang w:val="en-CA" w:eastAsia="en-CA"/>
              </w:rPr>
              <w:t xml:space="preserve">- - - Clostridium difficile </w:t>
            </w:r>
            <w:r w:rsidRPr="00DC6CB3">
              <w:rPr>
                <w:bCs/>
                <w:u w:val="single"/>
                <w:lang w:val="en-CA" w:eastAsia="en-CA"/>
              </w:rPr>
              <w:t>A04.7</w:t>
            </w:r>
            <w:r w:rsidRPr="00DC6CB3">
              <w:rPr>
                <w:lang w:val="en-CA" w:eastAsia="en-CA"/>
              </w:rPr>
              <w:br/>
              <w:t xml:space="preserve">- - - Clostridium perfringens </w:t>
            </w:r>
            <w:r w:rsidRPr="00DC6CB3">
              <w:rPr>
                <w:bCs/>
                <w:lang w:val="en-CA" w:eastAsia="en-CA"/>
              </w:rPr>
              <w:t>A04.8</w:t>
            </w:r>
          </w:p>
          <w:p w:rsidR="00186678" w:rsidRPr="00DC6CB3" w:rsidRDefault="00186678" w:rsidP="005A4B8F">
            <w:pPr>
              <w:rPr>
                <w:lang w:val="en-CA" w:eastAsia="en-CA"/>
              </w:rPr>
            </w:pPr>
            <w:r w:rsidRPr="00DC6CB3">
              <w:rPr>
                <w:lang w:val="en-CA" w:eastAsia="en-CA"/>
              </w:rPr>
              <w:t>....</w:t>
            </w:r>
          </w:p>
          <w:p w:rsidR="00186678" w:rsidRPr="00DC6CB3" w:rsidRDefault="00186678" w:rsidP="005A4B8F">
            <w:pPr>
              <w:rPr>
                <w:lang w:val="en-CA" w:eastAsia="en-CA"/>
              </w:rPr>
            </w:pPr>
            <w:r w:rsidRPr="00DC6CB3">
              <w:rPr>
                <w:lang w:val="en-CA" w:eastAsia="en-CA"/>
              </w:rPr>
              <w:t xml:space="preserve">- staphlococcal </w:t>
            </w:r>
            <w:r w:rsidRPr="00DC6CB3">
              <w:rPr>
                <w:bCs/>
                <w:lang w:val="en-CA" w:eastAsia="en-CA"/>
              </w:rPr>
              <w:t>A04.8</w:t>
            </w:r>
          </w:p>
          <w:p w:rsidR="00186678" w:rsidRPr="00DC6CB3" w:rsidRDefault="00186678" w:rsidP="005A4B8F">
            <w:pPr>
              <w:rPr>
                <w:lang w:val="en-CA" w:eastAsia="en-CA"/>
              </w:rPr>
            </w:pPr>
            <w:r w:rsidRPr="00DC6CB3">
              <w:rPr>
                <w:lang w:val="en-CA" w:eastAsia="en-CA"/>
              </w:rPr>
              <w:t xml:space="preserve">- toxic </w:t>
            </w:r>
            <w:r w:rsidRPr="00DC6CB3">
              <w:rPr>
                <w:u w:val="single"/>
                <w:lang w:val="en-CA" w:eastAsia="en-CA"/>
              </w:rPr>
              <w:t>NEC</w:t>
            </w:r>
            <w:r w:rsidRPr="00DC6CB3">
              <w:rPr>
                <w:lang w:val="en-CA" w:eastAsia="en-CA"/>
              </w:rPr>
              <w:t xml:space="preserve"> </w:t>
            </w:r>
            <w:r w:rsidRPr="00DC6CB3">
              <w:rPr>
                <w:bCs/>
                <w:lang w:val="en-CA" w:eastAsia="en-CA"/>
              </w:rPr>
              <w:t>K52.1</w:t>
            </w:r>
          </w:p>
          <w:p w:rsidR="00186678" w:rsidRPr="00DC6CB3" w:rsidRDefault="00186678" w:rsidP="005A4B8F">
            <w:pPr>
              <w:rPr>
                <w:bCs/>
                <w:u w:val="single"/>
                <w:lang w:val="en-CA" w:eastAsia="en-CA"/>
              </w:rPr>
            </w:pPr>
            <w:r w:rsidRPr="00DC6CB3">
              <w:rPr>
                <w:u w:val="single"/>
                <w:lang w:val="en-CA" w:eastAsia="en-CA"/>
              </w:rPr>
              <w:t xml:space="preserve">- - due to Clostridium difficile </w:t>
            </w:r>
            <w:r w:rsidRPr="00DC6CB3">
              <w:rPr>
                <w:bCs/>
                <w:u w:val="single"/>
                <w:lang w:val="en-CA" w:eastAsia="en-CA"/>
              </w:rPr>
              <w:t>A04.7</w:t>
            </w:r>
          </w:p>
          <w:p w:rsidR="00186678" w:rsidRPr="00DC6CB3" w:rsidRDefault="00186678" w:rsidP="005A4B8F">
            <w:pPr>
              <w:rPr>
                <w:b/>
                <w:bCs/>
                <w:lang w:val="en-CA" w:eastAsia="en-CA"/>
              </w:rPr>
            </w:pPr>
          </w:p>
        </w:tc>
        <w:tc>
          <w:tcPr>
            <w:tcW w:w="1260" w:type="dxa"/>
          </w:tcPr>
          <w:p w:rsidR="00186678" w:rsidRPr="00DC6CB3" w:rsidRDefault="00186678" w:rsidP="005A4B8F">
            <w:pPr>
              <w:jc w:val="center"/>
              <w:outlineLvl w:val="0"/>
            </w:pPr>
            <w:r w:rsidRPr="00DC6CB3">
              <w:t>URC</w:t>
            </w:r>
          </w:p>
          <w:p w:rsidR="00186678" w:rsidRPr="00DC6CB3" w:rsidRDefault="00186678" w:rsidP="005A4B8F">
            <w:pPr>
              <w:jc w:val="center"/>
              <w:outlineLvl w:val="0"/>
            </w:pPr>
            <w:r w:rsidRPr="00DC6CB3">
              <w:t>#1745</w:t>
            </w:r>
          </w:p>
          <w:p w:rsidR="00186678" w:rsidRPr="00DC6CB3" w:rsidRDefault="00186678" w:rsidP="005A4B8F">
            <w:pPr>
              <w:jc w:val="center"/>
              <w:outlineLvl w:val="0"/>
            </w:pPr>
            <w:r w:rsidRPr="00DC6CB3">
              <w:t>Canada</w:t>
            </w:r>
          </w:p>
        </w:tc>
        <w:tc>
          <w:tcPr>
            <w:tcW w:w="1440" w:type="dxa"/>
          </w:tcPr>
          <w:p w:rsidR="00186678" w:rsidRPr="00DC6CB3" w:rsidRDefault="00186678" w:rsidP="005A4B8F">
            <w:pPr>
              <w:pStyle w:val="Tekstprzypisudolnego"/>
              <w:widowControl w:val="0"/>
              <w:jc w:val="center"/>
              <w:outlineLvl w:val="0"/>
            </w:pPr>
            <w:r w:rsidRPr="00DC6CB3">
              <w:t>October 2010</w:t>
            </w:r>
          </w:p>
        </w:tc>
        <w:tc>
          <w:tcPr>
            <w:tcW w:w="990" w:type="dxa"/>
          </w:tcPr>
          <w:p w:rsidR="00186678" w:rsidRPr="00DC6CB3" w:rsidRDefault="00186678" w:rsidP="005A4B8F">
            <w:pPr>
              <w:pStyle w:val="Tekstprzypisudolnego"/>
              <w:widowControl w:val="0"/>
              <w:jc w:val="center"/>
              <w:outlineLvl w:val="0"/>
            </w:pPr>
            <w:r w:rsidRPr="00DC6CB3">
              <w:t>Minor</w:t>
            </w:r>
          </w:p>
        </w:tc>
        <w:tc>
          <w:tcPr>
            <w:tcW w:w="1890" w:type="dxa"/>
          </w:tcPr>
          <w:p w:rsidR="00186678" w:rsidRPr="00DC6CB3" w:rsidRDefault="00186678" w:rsidP="005A4B8F">
            <w:pPr>
              <w:jc w:val="center"/>
              <w:outlineLvl w:val="0"/>
            </w:pPr>
            <w:r w:rsidRPr="00DC6CB3">
              <w:t>January 2012</w:t>
            </w:r>
          </w:p>
        </w:tc>
      </w:tr>
      <w:tr w:rsidR="00186678" w:rsidRPr="00DC6CB3" w:rsidTr="00464477">
        <w:tc>
          <w:tcPr>
            <w:tcW w:w="1530" w:type="dxa"/>
          </w:tcPr>
          <w:p w:rsidR="00186678" w:rsidRPr="00DC6CB3" w:rsidRDefault="00186678" w:rsidP="00942107">
            <w:pPr>
              <w:autoSpaceDE w:val="0"/>
              <w:autoSpaceDN w:val="0"/>
              <w:adjustRightInd w:val="0"/>
            </w:pPr>
            <w:r w:rsidRPr="00DC6CB3">
              <w:t>Revise and add subterm</w:t>
            </w:r>
          </w:p>
        </w:tc>
        <w:tc>
          <w:tcPr>
            <w:tcW w:w="6593" w:type="dxa"/>
            <w:gridSpan w:val="2"/>
          </w:tcPr>
          <w:p w:rsidR="00186678" w:rsidRPr="00DC6CB3" w:rsidRDefault="00186678" w:rsidP="00942107">
            <w:pPr>
              <w:rPr>
                <w:lang w:val="en-CA" w:eastAsia="en-CA"/>
              </w:rPr>
            </w:pPr>
            <w:r w:rsidRPr="00DC6CB3">
              <w:rPr>
                <w:b/>
                <w:bCs/>
                <w:lang w:val="en-CA" w:eastAsia="en-CA"/>
              </w:rPr>
              <w:t>Enteritis (diarrheal)(hemorrhagic)</w:t>
            </w:r>
            <w:r w:rsidRPr="00DC6CB3">
              <w:rPr>
                <w:lang w:val="en-CA" w:eastAsia="en-CA"/>
              </w:rPr>
              <w:t xml:space="preserve"> </w:t>
            </w:r>
            <w:r w:rsidRPr="00DC6CB3">
              <w:rPr>
                <w:bCs/>
                <w:lang w:val="en-CA" w:eastAsia="en-CA"/>
              </w:rPr>
              <w:t>A09.9</w:t>
            </w:r>
          </w:p>
          <w:p w:rsidR="00186678" w:rsidRPr="00DC6CB3" w:rsidRDefault="00186678" w:rsidP="00942107">
            <w:pPr>
              <w:rPr>
                <w:lang w:val="en-CA" w:eastAsia="en-CA"/>
              </w:rPr>
            </w:pPr>
            <w:r w:rsidRPr="00DC6CB3">
              <w:rPr>
                <w:lang w:val="en-CA" w:eastAsia="en-CA"/>
              </w:rPr>
              <w:t>......</w:t>
            </w:r>
          </w:p>
          <w:p w:rsidR="00186678" w:rsidRPr="00DC6CB3" w:rsidRDefault="00186678" w:rsidP="00942107">
            <w:pPr>
              <w:rPr>
                <w:lang w:val="en-CA" w:eastAsia="en-CA"/>
              </w:rPr>
            </w:pPr>
            <w:r w:rsidRPr="00DC6CB3">
              <w:rPr>
                <w:lang w:val="en-CA" w:eastAsia="en-CA"/>
              </w:rPr>
              <w:t xml:space="preserve">– influenzal (specific virus not identified) </w:t>
            </w:r>
            <w:r w:rsidRPr="00DC6CB3">
              <w:rPr>
                <w:bCs/>
                <w:lang w:val="en-CA" w:eastAsia="en-CA"/>
              </w:rPr>
              <w:t>J11.8</w:t>
            </w:r>
          </w:p>
          <w:p w:rsidR="00186678" w:rsidRPr="00DC6CB3" w:rsidRDefault="00186678" w:rsidP="00942107">
            <w:pPr>
              <w:rPr>
                <w:lang w:val="en-CA" w:eastAsia="en-CA"/>
              </w:rPr>
            </w:pPr>
            <w:r w:rsidRPr="00DC6CB3">
              <w:rPr>
                <w:strike/>
                <w:lang w:val="en-CA" w:eastAsia="en-CA"/>
              </w:rPr>
              <w:t xml:space="preserve">– – certain identified influenza virus </w:t>
            </w:r>
            <w:r w:rsidRPr="00DC6CB3">
              <w:rPr>
                <w:bCs/>
                <w:strike/>
                <w:lang w:val="en-CA" w:eastAsia="en-CA"/>
              </w:rPr>
              <w:t>J09</w:t>
            </w:r>
            <w:r w:rsidRPr="00DC6CB3">
              <w:rPr>
                <w:strike/>
                <w:lang w:val="en-CA" w:eastAsia="en-CA"/>
              </w:rPr>
              <w:t xml:space="preserve">  </w:t>
            </w:r>
          </w:p>
          <w:p w:rsidR="00186678" w:rsidRPr="00DC6CB3" w:rsidRDefault="00186678" w:rsidP="00942107">
            <w:pPr>
              <w:rPr>
                <w:lang w:val="en-CA" w:eastAsia="en-CA"/>
              </w:rPr>
            </w:pPr>
            <w:r w:rsidRPr="00DC6CB3">
              <w:rPr>
                <w:lang w:val="en-CA" w:eastAsia="en-CA"/>
              </w:rPr>
              <w:t xml:space="preserve">– – </w:t>
            </w:r>
            <w:r w:rsidRPr="00DC6CB3">
              <w:rPr>
                <w:strike/>
                <w:lang w:val="en-CA" w:eastAsia="en-CA"/>
              </w:rPr>
              <w:t>other</w:t>
            </w:r>
            <w:r w:rsidRPr="00DC6CB3">
              <w:rPr>
                <w:u w:val="single"/>
                <w:lang w:val="en-CA" w:eastAsia="en-CA"/>
              </w:rPr>
              <w:t xml:space="preserve"> seasonal</w:t>
            </w:r>
            <w:r w:rsidRPr="00DC6CB3">
              <w:rPr>
                <w:lang w:val="en-CA" w:eastAsia="en-CA"/>
              </w:rPr>
              <w:t xml:space="preserve"> influenza virus identified </w:t>
            </w:r>
            <w:r w:rsidRPr="00DC6CB3">
              <w:rPr>
                <w:bCs/>
                <w:lang w:val="en-CA" w:eastAsia="en-CA"/>
              </w:rPr>
              <w:t>J10.8</w:t>
            </w:r>
          </w:p>
          <w:p w:rsidR="00186678" w:rsidRPr="00DC6CB3" w:rsidRDefault="00186678" w:rsidP="00942107">
            <w:pPr>
              <w:rPr>
                <w:lang w:val="en-CA" w:eastAsia="en-CA"/>
              </w:rPr>
            </w:pPr>
            <w:r w:rsidRPr="00DC6CB3">
              <w:rPr>
                <w:u w:val="single"/>
                <w:lang w:val="en-CA" w:eastAsia="en-CA"/>
              </w:rPr>
              <w:t xml:space="preserve">– – </w:t>
            </w:r>
            <w:r w:rsidR="00D757CE" w:rsidRPr="00DC6CB3">
              <w:rPr>
                <w:u w:val="single"/>
                <w:lang w:eastAsia="en-CA"/>
              </w:rPr>
              <w:t>zoonotic or pandemic influenza virus identified J09</w:t>
            </w:r>
          </w:p>
          <w:p w:rsidR="00186678" w:rsidRPr="00DC6CB3" w:rsidRDefault="00186678" w:rsidP="00942107">
            <w:pPr>
              <w:rPr>
                <w:lang w:val="en-CA" w:eastAsia="en-CA"/>
              </w:rPr>
            </w:pPr>
          </w:p>
        </w:tc>
        <w:tc>
          <w:tcPr>
            <w:tcW w:w="1260" w:type="dxa"/>
          </w:tcPr>
          <w:p w:rsidR="00186678" w:rsidRPr="00DC6CB3" w:rsidRDefault="00186678" w:rsidP="00942107">
            <w:pPr>
              <w:jc w:val="center"/>
              <w:outlineLvl w:val="0"/>
            </w:pPr>
            <w:r w:rsidRPr="00DC6CB3">
              <w:t>2086</w:t>
            </w:r>
          </w:p>
          <w:p w:rsidR="00186678" w:rsidRPr="00DC6CB3" w:rsidRDefault="00186678" w:rsidP="00942107">
            <w:pPr>
              <w:jc w:val="center"/>
              <w:outlineLvl w:val="0"/>
            </w:pPr>
            <w:r w:rsidRPr="00DC6CB3">
              <w:t>Germany</w:t>
            </w:r>
          </w:p>
        </w:tc>
        <w:tc>
          <w:tcPr>
            <w:tcW w:w="144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186678" w:rsidRPr="00DC6CB3" w:rsidRDefault="00186678" w:rsidP="00942107">
            <w:pPr>
              <w:jc w:val="center"/>
              <w:outlineLvl w:val="0"/>
              <w:rPr>
                <w:rStyle w:val="proposalrnormal"/>
                <w:rFonts w:eastAsiaTheme="minorEastAsia"/>
              </w:rPr>
            </w:pPr>
            <w:r w:rsidRPr="00DC6CB3">
              <w:rPr>
                <w:rStyle w:val="proposalrnormal"/>
                <w:rFonts w:eastAsiaTheme="minorEastAsia"/>
              </w:rPr>
              <w:t>January 2016</w:t>
            </w:r>
          </w:p>
        </w:tc>
      </w:tr>
      <w:tr w:rsidR="00182414" w:rsidRPr="00DC6CB3" w:rsidTr="00464477">
        <w:tc>
          <w:tcPr>
            <w:tcW w:w="1530" w:type="dxa"/>
          </w:tcPr>
          <w:p w:rsidR="00182414" w:rsidRPr="00DC6CB3" w:rsidRDefault="00182414" w:rsidP="009B71D3">
            <w:pPr>
              <w:tabs>
                <w:tab w:val="left" w:pos="1021"/>
              </w:tabs>
              <w:autoSpaceDE w:val="0"/>
              <w:autoSpaceDN w:val="0"/>
              <w:adjustRightInd w:val="0"/>
              <w:spacing w:before="30"/>
              <w:rPr>
                <w:bCs/>
              </w:rPr>
            </w:pPr>
            <w:r w:rsidRPr="00DC6CB3">
              <w:rPr>
                <w:bCs/>
              </w:rPr>
              <w:t>Add subterms</w:t>
            </w:r>
          </w:p>
        </w:tc>
        <w:tc>
          <w:tcPr>
            <w:tcW w:w="6593" w:type="dxa"/>
            <w:gridSpan w:val="2"/>
          </w:tcPr>
          <w:p w:rsidR="00182414" w:rsidRPr="00DC6CB3" w:rsidRDefault="00182414" w:rsidP="009B71D3">
            <w:r w:rsidRPr="00DC6CB3">
              <w:rPr>
                <w:b/>
                <w:bCs/>
              </w:rPr>
              <w:t xml:space="preserve">Enteritis (diarrheal) (hemorrhagic) </w:t>
            </w:r>
            <w:r w:rsidRPr="00DC6CB3">
              <w:t>A09.9</w:t>
            </w:r>
          </w:p>
          <w:p w:rsidR="00182414" w:rsidRPr="00DC6CB3" w:rsidRDefault="00182414" w:rsidP="009B71D3">
            <w:r w:rsidRPr="00DC6CB3">
              <w:t>…</w:t>
            </w:r>
          </w:p>
          <w:p w:rsidR="00182414" w:rsidRPr="00DC6CB3" w:rsidRDefault="00182414" w:rsidP="009B71D3">
            <w:r w:rsidRPr="00DC6CB3">
              <w:t>- infectious NEC A09.0</w:t>
            </w:r>
          </w:p>
          <w:p w:rsidR="00182414" w:rsidRPr="00DC6CB3" w:rsidRDefault="00182414" w:rsidP="009B71D3">
            <w:pPr>
              <w:rPr>
                <w:lang w:val="it-IT"/>
              </w:rPr>
            </w:pPr>
            <w:r w:rsidRPr="00DC6CB3">
              <w:rPr>
                <w:lang w:val="it-IT"/>
              </w:rPr>
              <w:t>- - due to</w:t>
            </w:r>
          </w:p>
          <w:p w:rsidR="00182414" w:rsidRPr="00DC6CB3" w:rsidRDefault="00182414" w:rsidP="009B71D3">
            <w:pPr>
              <w:rPr>
                <w:lang w:val="it-IT"/>
              </w:rPr>
            </w:pPr>
            <w:r w:rsidRPr="00DC6CB3">
              <w:rPr>
                <w:lang w:val="it-IT"/>
              </w:rPr>
              <w:t>…</w:t>
            </w:r>
          </w:p>
          <w:p w:rsidR="00182414" w:rsidRPr="00DC6CB3" w:rsidRDefault="00182414" w:rsidP="009B71D3">
            <w:pPr>
              <w:rPr>
                <w:lang w:val="it-IT"/>
              </w:rPr>
            </w:pPr>
            <w:r w:rsidRPr="00DC6CB3">
              <w:rPr>
                <w:lang w:val="it-IT"/>
              </w:rPr>
              <w:t>- - - Escherichia coli A04.4</w:t>
            </w:r>
          </w:p>
          <w:p w:rsidR="00182414" w:rsidRPr="00DC6CB3" w:rsidRDefault="00182414" w:rsidP="009B71D3">
            <w:pPr>
              <w:rPr>
                <w:lang w:val="it-IT"/>
              </w:rPr>
            </w:pPr>
            <w:r w:rsidRPr="00DC6CB3">
              <w:rPr>
                <w:lang w:val="it-IT"/>
              </w:rPr>
              <w:t>- - - - enteroaggregative A04.4</w:t>
            </w:r>
          </w:p>
          <w:p w:rsidR="00182414" w:rsidRPr="00DC6CB3" w:rsidRDefault="00182414" w:rsidP="009B71D3">
            <w:pPr>
              <w:rPr>
                <w:lang w:val="it-IT"/>
              </w:rPr>
            </w:pPr>
            <w:r w:rsidRPr="00DC6CB3">
              <w:rPr>
                <w:lang w:val="it-IT"/>
              </w:rPr>
              <w:t>- - - - enterohemorrhagic A04.3</w:t>
            </w:r>
          </w:p>
          <w:p w:rsidR="00182414" w:rsidRPr="00DC6CB3" w:rsidRDefault="00182414" w:rsidP="009B71D3">
            <w:pPr>
              <w:rPr>
                <w:lang w:val="it-IT"/>
              </w:rPr>
            </w:pPr>
            <w:r w:rsidRPr="00DC6CB3">
              <w:rPr>
                <w:lang w:val="it-IT"/>
              </w:rPr>
              <w:t>- - - - enteroinvasive A04.2</w:t>
            </w:r>
          </w:p>
          <w:p w:rsidR="00182414" w:rsidRPr="00DC6CB3" w:rsidRDefault="00182414" w:rsidP="009B71D3">
            <w:pPr>
              <w:rPr>
                <w:lang w:val="it-IT"/>
              </w:rPr>
            </w:pPr>
            <w:r w:rsidRPr="00DC6CB3">
              <w:rPr>
                <w:lang w:val="it-IT"/>
              </w:rPr>
              <w:t>- - - - enteropathogenic A04.0</w:t>
            </w:r>
          </w:p>
          <w:p w:rsidR="00182414" w:rsidRPr="00DC6CB3" w:rsidRDefault="00182414" w:rsidP="009B71D3">
            <w:pPr>
              <w:rPr>
                <w:lang w:val="it-IT"/>
              </w:rPr>
            </w:pPr>
            <w:r w:rsidRPr="00DC6CB3">
              <w:rPr>
                <w:lang w:val="it-IT"/>
              </w:rPr>
              <w:t>- - - - enterotoxigenic A04.1</w:t>
            </w:r>
          </w:p>
          <w:p w:rsidR="00182414" w:rsidRPr="00DC6CB3" w:rsidRDefault="00182414" w:rsidP="009B71D3">
            <w:pPr>
              <w:rPr>
                <w:u w:val="single"/>
                <w:lang w:val="it-IT"/>
              </w:rPr>
            </w:pPr>
            <w:r w:rsidRPr="00DC6CB3">
              <w:rPr>
                <w:lang w:val="it-IT"/>
              </w:rPr>
              <w:t>- - - - specified NEC A04.4</w:t>
            </w:r>
          </w:p>
          <w:p w:rsidR="00182414" w:rsidRPr="00DC6CB3" w:rsidRDefault="00182414" w:rsidP="009B71D3">
            <w:pPr>
              <w:rPr>
                <w:lang w:val="it-IT"/>
              </w:rPr>
            </w:pPr>
            <w:r w:rsidRPr="00DC6CB3">
              <w:rPr>
                <w:u w:val="single"/>
                <w:lang w:val="it-IT"/>
              </w:rPr>
              <w:t>- - - Norovirus A08.1</w:t>
            </w:r>
          </w:p>
          <w:p w:rsidR="00182414" w:rsidRPr="00DC6CB3" w:rsidRDefault="00182414" w:rsidP="009B71D3">
            <w:pPr>
              <w:rPr>
                <w:lang w:val="it-IT"/>
              </w:rPr>
            </w:pPr>
            <w:r w:rsidRPr="00DC6CB3">
              <w:rPr>
                <w:lang w:val="it-IT"/>
              </w:rPr>
              <w:t>- - - specified</w:t>
            </w:r>
          </w:p>
          <w:p w:rsidR="00182414" w:rsidRPr="00DC6CB3" w:rsidRDefault="00182414" w:rsidP="009B71D3">
            <w:pPr>
              <w:rPr>
                <w:lang w:val="it-IT"/>
              </w:rPr>
            </w:pPr>
            <w:r w:rsidRPr="00DC6CB3">
              <w:rPr>
                <w:lang w:val="it-IT"/>
              </w:rPr>
              <w:t>- - - - bacteria NEC A04.8</w:t>
            </w:r>
          </w:p>
          <w:p w:rsidR="00182414" w:rsidRPr="00DC6CB3" w:rsidRDefault="00182414" w:rsidP="009B71D3">
            <w:pPr>
              <w:rPr>
                <w:lang w:val="it-IT"/>
              </w:rPr>
            </w:pPr>
            <w:r w:rsidRPr="00DC6CB3">
              <w:rPr>
                <w:lang w:val="it-IT"/>
              </w:rPr>
              <w:t>- - - - virus NEC A08.3</w:t>
            </w:r>
          </w:p>
          <w:p w:rsidR="00182414" w:rsidRPr="00DC6CB3" w:rsidRDefault="00182414" w:rsidP="009B71D3">
            <w:pPr>
              <w:rPr>
                <w:lang w:val="it-IT"/>
              </w:rPr>
            </w:pPr>
            <w:r w:rsidRPr="00DC6CB3">
              <w:rPr>
                <w:lang w:val="it-IT"/>
              </w:rPr>
              <w:t>- - - Staphylococcus A04.8</w:t>
            </w:r>
          </w:p>
          <w:p w:rsidR="00182414" w:rsidRPr="00DC6CB3" w:rsidRDefault="00182414" w:rsidP="009B71D3">
            <w:pPr>
              <w:rPr>
                <w:lang w:val="it-IT"/>
              </w:rPr>
            </w:pPr>
            <w:r w:rsidRPr="00DC6CB3">
              <w:rPr>
                <w:lang w:val="it-IT"/>
              </w:rPr>
              <w:t>- - - virus NEC A08.4</w:t>
            </w:r>
          </w:p>
          <w:p w:rsidR="00182414" w:rsidRPr="00DC6CB3" w:rsidRDefault="00182414" w:rsidP="009B71D3">
            <w:r w:rsidRPr="00DC6CB3">
              <w:t>- - - - specified type NEC A08.3</w:t>
            </w:r>
          </w:p>
          <w:p w:rsidR="00182414" w:rsidRPr="00DC6CB3" w:rsidRDefault="00182414" w:rsidP="009B71D3">
            <w:r w:rsidRPr="00DC6CB3">
              <w:t>- - - Yersinia enterocolitica A04.6</w:t>
            </w:r>
          </w:p>
          <w:p w:rsidR="00182414" w:rsidRPr="00DC6CB3" w:rsidRDefault="00182414" w:rsidP="009B71D3">
            <w:r w:rsidRPr="00DC6CB3">
              <w:t>- - specified organism NEC A08.5</w:t>
            </w:r>
          </w:p>
          <w:p w:rsidR="00182414" w:rsidRPr="00DC6CB3" w:rsidRDefault="00182414" w:rsidP="009B71D3">
            <w:r w:rsidRPr="00DC6CB3">
              <w:t>…</w:t>
            </w:r>
          </w:p>
          <w:p w:rsidR="00182414" w:rsidRPr="00DC6CB3" w:rsidRDefault="00182414" w:rsidP="009B71D3">
            <w:pPr>
              <w:rPr>
                <w:u w:val="single"/>
              </w:rPr>
            </w:pPr>
            <w:r w:rsidRPr="00DC6CB3">
              <w:t>- noninfectious K52.9</w:t>
            </w:r>
          </w:p>
          <w:p w:rsidR="00182414" w:rsidRPr="00DC6CB3" w:rsidRDefault="00182414" w:rsidP="009B71D3">
            <w:r w:rsidRPr="00DC6CB3">
              <w:rPr>
                <w:u w:val="single"/>
              </w:rPr>
              <w:t>- noroviral A08.1</w:t>
            </w:r>
          </w:p>
          <w:p w:rsidR="00182414" w:rsidRPr="00DC6CB3" w:rsidRDefault="00182414" w:rsidP="009B71D3">
            <w:r w:rsidRPr="00DC6CB3">
              <w:t>- parasitic NEC B82.9</w:t>
            </w:r>
          </w:p>
          <w:p w:rsidR="00182414" w:rsidRPr="00DC6CB3" w:rsidRDefault="00182414" w:rsidP="009B71D3">
            <w:r w:rsidRPr="00DC6CB3">
              <w:t>…</w:t>
            </w:r>
          </w:p>
          <w:p w:rsidR="00182414" w:rsidRPr="00DC6CB3" w:rsidRDefault="00182414" w:rsidP="009B71D3">
            <w:r w:rsidRPr="00DC6CB3">
              <w:t>- viral A08.4</w:t>
            </w:r>
          </w:p>
          <w:p w:rsidR="00182414" w:rsidRPr="00DC6CB3" w:rsidRDefault="00182414" w:rsidP="009B71D3">
            <w:r w:rsidRPr="00DC6CB3">
              <w:t>- - adenovirus A08.2</w:t>
            </w:r>
          </w:p>
          <w:p w:rsidR="00182414" w:rsidRPr="00DC6CB3" w:rsidRDefault="00182414" w:rsidP="009B71D3">
            <w:pPr>
              <w:rPr>
                <w:u w:val="single"/>
              </w:rPr>
            </w:pPr>
            <w:r w:rsidRPr="00DC6CB3">
              <w:t>- - enterovirus A08.3</w:t>
            </w:r>
          </w:p>
          <w:p w:rsidR="00182414" w:rsidRPr="00DC6CB3" w:rsidRDefault="00182414" w:rsidP="009B71D3">
            <w:r w:rsidRPr="00DC6CB3">
              <w:rPr>
                <w:u w:val="single"/>
              </w:rPr>
              <w:t>- - Norovirus A08.1</w:t>
            </w:r>
          </w:p>
          <w:p w:rsidR="00182414" w:rsidRPr="00DC6CB3" w:rsidRDefault="00182414" w:rsidP="009B71D3">
            <w:r w:rsidRPr="00DC6CB3">
              <w:t>- - Rotavirus A08.0</w:t>
            </w:r>
          </w:p>
          <w:p w:rsidR="00182414" w:rsidRPr="00DC6CB3" w:rsidRDefault="00182414" w:rsidP="009B71D3">
            <w:r w:rsidRPr="00DC6CB3">
              <w:t>- - small round structured A08.1</w:t>
            </w:r>
          </w:p>
          <w:p w:rsidR="00182414" w:rsidRPr="00DC6CB3" w:rsidRDefault="00182414" w:rsidP="009B71D3">
            <w:r w:rsidRPr="00DC6CB3">
              <w:t>- - virus specified NEC A08.3</w:t>
            </w:r>
          </w:p>
          <w:p w:rsidR="00182414" w:rsidRPr="00DC6CB3" w:rsidRDefault="00182414" w:rsidP="009B71D3">
            <w:pPr>
              <w:rPr>
                <w:b/>
                <w:bCs/>
                <w:lang w:eastAsia="it-IT"/>
              </w:rPr>
            </w:pPr>
          </w:p>
        </w:tc>
        <w:tc>
          <w:tcPr>
            <w:tcW w:w="1260" w:type="dxa"/>
          </w:tcPr>
          <w:p w:rsidR="00182414" w:rsidRPr="00DC6CB3" w:rsidRDefault="00182414" w:rsidP="009B71D3">
            <w:pPr>
              <w:jc w:val="center"/>
              <w:outlineLvl w:val="0"/>
            </w:pPr>
            <w:r w:rsidRPr="00DC6CB3">
              <w:t>2157</w:t>
            </w:r>
          </w:p>
          <w:p w:rsidR="00182414" w:rsidRPr="00DC6CB3" w:rsidRDefault="00182414" w:rsidP="009B71D3">
            <w:pPr>
              <w:jc w:val="center"/>
              <w:outlineLvl w:val="0"/>
            </w:pPr>
            <w:r w:rsidRPr="00DC6CB3">
              <w:t>Australia</w:t>
            </w:r>
          </w:p>
        </w:tc>
        <w:tc>
          <w:tcPr>
            <w:tcW w:w="1440" w:type="dxa"/>
          </w:tcPr>
          <w:p w:rsidR="00182414" w:rsidRPr="00DC6CB3" w:rsidRDefault="00182414" w:rsidP="00182414">
            <w:pPr>
              <w:pStyle w:val="Tekstprzypisudolnego"/>
              <w:widowControl w:val="0"/>
              <w:jc w:val="center"/>
              <w:outlineLvl w:val="0"/>
            </w:pPr>
            <w:r w:rsidRPr="00DC6CB3">
              <w:t>October 2015</w:t>
            </w:r>
          </w:p>
        </w:tc>
        <w:tc>
          <w:tcPr>
            <w:tcW w:w="990" w:type="dxa"/>
          </w:tcPr>
          <w:p w:rsidR="00182414" w:rsidRPr="00DC6CB3" w:rsidRDefault="00182414" w:rsidP="009B71D3">
            <w:pPr>
              <w:pStyle w:val="Tekstprzypisudolnego"/>
              <w:widowControl w:val="0"/>
              <w:jc w:val="center"/>
              <w:outlineLvl w:val="0"/>
            </w:pPr>
            <w:r w:rsidRPr="00DC6CB3">
              <w:t>Minor</w:t>
            </w:r>
          </w:p>
        </w:tc>
        <w:tc>
          <w:tcPr>
            <w:tcW w:w="1890" w:type="dxa"/>
          </w:tcPr>
          <w:p w:rsidR="00182414" w:rsidRPr="00DC6CB3" w:rsidRDefault="00182414" w:rsidP="009B71D3">
            <w:pPr>
              <w:jc w:val="center"/>
              <w:outlineLvl w:val="0"/>
            </w:pPr>
            <w:r w:rsidRPr="00DC6CB3">
              <w:t>January 2017</w:t>
            </w:r>
          </w:p>
        </w:tc>
      </w:tr>
      <w:tr w:rsidR="00182414" w:rsidRPr="00DC6CB3" w:rsidTr="00464477">
        <w:tc>
          <w:tcPr>
            <w:tcW w:w="1530" w:type="dxa"/>
          </w:tcPr>
          <w:p w:rsidR="00182414" w:rsidRPr="00DC6CB3" w:rsidRDefault="00182414" w:rsidP="009B71D3">
            <w:pPr>
              <w:tabs>
                <w:tab w:val="left" w:pos="1021"/>
              </w:tabs>
              <w:autoSpaceDE w:val="0"/>
              <w:autoSpaceDN w:val="0"/>
              <w:adjustRightInd w:val="0"/>
              <w:spacing w:before="30"/>
              <w:rPr>
                <w:bCs/>
              </w:rPr>
            </w:pPr>
            <w:r w:rsidRPr="00DC6CB3">
              <w:rPr>
                <w:bCs/>
              </w:rPr>
              <w:t>Revise code</w:t>
            </w:r>
          </w:p>
        </w:tc>
        <w:tc>
          <w:tcPr>
            <w:tcW w:w="6593" w:type="dxa"/>
            <w:gridSpan w:val="2"/>
          </w:tcPr>
          <w:p w:rsidR="00182414" w:rsidRPr="00DC6CB3" w:rsidRDefault="00182414" w:rsidP="009B71D3">
            <w:pPr>
              <w:pStyle w:val="NormalnyWeb"/>
              <w:spacing w:before="0" w:beforeAutospacing="0" w:after="0" w:afterAutospacing="0"/>
              <w:rPr>
                <w:sz w:val="20"/>
                <w:szCs w:val="20"/>
              </w:rPr>
            </w:pPr>
            <w:r w:rsidRPr="00DC6CB3">
              <w:rPr>
                <w:b/>
                <w:bCs/>
                <w:sz w:val="20"/>
                <w:szCs w:val="20"/>
              </w:rPr>
              <w:t xml:space="preserve">Enteritis (diarrheal) (hemorrhagic) </w:t>
            </w:r>
            <w:r w:rsidRPr="00DC6CB3">
              <w:rPr>
                <w:sz w:val="20"/>
                <w:szCs w:val="20"/>
              </w:rPr>
              <w:t>A09.9</w:t>
            </w:r>
          </w:p>
          <w:p w:rsidR="00182414" w:rsidRPr="00DC6CB3" w:rsidRDefault="00182414" w:rsidP="009B71D3">
            <w:pPr>
              <w:pStyle w:val="NormalnyWeb"/>
              <w:spacing w:before="0" w:beforeAutospacing="0" w:after="0" w:afterAutospacing="0"/>
              <w:rPr>
                <w:sz w:val="20"/>
                <w:szCs w:val="20"/>
              </w:rPr>
            </w:pPr>
            <w:r w:rsidRPr="00DC6CB3">
              <w:rPr>
                <w:sz w:val="20"/>
                <w:szCs w:val="20"/>
              </w:rPr>
              <w:t>...</w:t>
            </w:r>
          </w:p>
          <w:p w:rsidR="00182414" w:rsidRPr="00DC6CB3" w:rsidRDefault="00182414" w:rsidP="009B71D3">
            <w:pPr>
              <w:pStyle w:val="NormalnyWeb"/>
              <w:spacing w:before="0" w:beforeAutospacing="0" w:after="0" w:afterAutospacing="0"/>
              <w:rPr>
                <w:sz w:val="20"/>
                <w:szCs w:val="20"/>
              </w:rPr>
            </w:pPr>
            <w:r w:rsidRPr="00DC6CB3">
              <w:rPr>
                <w:sz w:val="20"/>
                <w:szCs w:val="20"/>
              </w:rPr>
              <w:t xml:space="preserve">- segmental </w:t>
            </w:r>
            <w:r w:rsidRPr="00DC6CB3">
              <w:rPr>
                <w:strike/>
                <w:sz w:val="20"/>
                <w:szCs w:val="20"/>
              </w:rPr>
              <w:t>K50.9</w:t>
            </w:r>
            <w:r w:rsidRPr="00DC6CB3">
              <w:rPr>
                <w:sz w:val="20"/>
                <w:szCs w:val="20"/>
                <w:u w:val="single"/>
              </w:rPr>
              <w:t>K52.8</w:t>
            </w:r>
          </w:p>
          <w:p w:rsidR="00182414" w:rsidRPr="00DC6CB3" w:rsidRDefault="00182414" w:rsidP="009B71D3">
            <w:pPr>
              <w:pStyle w:val="NormalnyWeb"/>
              <w:spacing w:before="0" w:beforeAutospacing="0" w:after="0" w:afterAutospacing="0"/>
              <w:rPr>
                <w:sz w:val="20"/>
                <w:szCs w:val="20"/>
              </w:rPr>
            </w:pPr>
            <w:r w:rsidRPr="00DC6CB3">
              <w:rPr>
                <w:sz w:val="20"/>
                <w:szCs w:val="20"/>
              </w:rPr>
              <w:t>...</w:t>
            </w:r>
          </w:p>
          <w:p w:rsidR="00182414" w:rsidRPr="00DC6CB3" w:rsidRDefault="00182414" w:rsidP="009B71D3">
            <w:pPr>
              <w:rPr>
                <w:b/>
                <w:bCs/>
                <w:lang w:eastAsia="it-IT"/>
              </w:rPr>
            </w:pPr>
          </w:p>
        </w:tc>
        <w:tc>
          <w:tcPr>
            <w:tcW w:w="1260" w:type="dxa"/>
          </w:tcPr>
          <w:p w:rsidR="00182414" w:rsidRPr="00DC6CB3" w:rsidRDefault="00182414" w:rsidP="009B71D3">
            <w:pPr>
              <w:jc w:val="center"/>
              <w:outlineLvl w:val="0"/>
            </w:pPr>
            <w:r w:rsidRPr="00DC6CB3">
              <w:t>2161</w:t>
            </w:r>
          </w:p>
          <w:p w:rsidR="00182414" w:rsidRPr="00DC6CB3" w:rsidRDefault="00182414" w:rsidP="009B71D3">
            <w:pPr>
              <w:jc w:val="center"/>
              <w:outlineLvl w:val="0"/>
            </w:pPr>
            <w:r w:rsidRPr="00DC6CB3">
              <w:t>United Kingdom</w:t>
            </w:r>
          </w:p>
        </w:tc>
        <w:tc>
          <w:tcPr>
            <w:tcW w:w="1440" w:type="dxa"/>
          </w:tcPr>
          <w:p w:rsidR="00182414" w:rsidRPr="00DC6CB3" w:rsidRDefault="00182414" w:rsidP="009B71D3">
            <w:pPr>
              <w:pStyle w:val="Tekstprzypisudolnego"/>
              <w:widowControl w:val="0"/>
              <w:jc w:val="center"/>
              <w:outlineLvl w:val="0"/>
            </w:pPr>
            <w:r w:rsidRPr="00DC6CB3">
              <w:t>October 2015</w:t>
            </w:r>
          </w:p>
        </w:tc>
        <w:tc>
          <w:tcPr>
            <w:tcW w:w="990" w:type="dxa"/>
          </w:tcPr>
          <w:p w:rsidR="00182414" w:rsidRPr="00DC6CB3" w:rsidRDefault="00182414" w:rsidP="009B71D3">
            <w:pPr>
              <w:pStyle w:val="Tekstprzypisudolnego"/>
              <w:widowControl w:val="0"/>
              <w:jc w:val="center"/>
              <w:outlineLvl w:val="0"/>
            </w:pPr>
            <w:r w:rsidRPr="00DC6CB3">
              <w:t xml:space="preserve">Major </w:t>
            </w:r>
          </w:p>
        </w:tc>
        <w:tc>
          <w:tcPr>
            <w:tcW w:w="1890" w:type="dxa"/>
          </w:tcPr>
          <w:p w:rsidR="00182414" w:rsidRPr="00DC6CB3" w:rsidRDefault="00182414" w:rsidP="009B71D3">
            <w:pPr>
              <w:jc w:val="center"/>
              <w:outlineLvl w:val="0"/>
            </w:pPr>
            <w:r w:rsidRPr="00DC6CB3">
              <w:t>January 2019</w:t>
            </w:r>
          </w:p>
        </w:tc>
      </w:tr>
      <w:tr w:rsidR="00DA6B42" w:rsidRPr="00DC6CB3" w:rsidTr="00DE35A9">
        <w:tc>
          <w:tcPr>
            <w:tcW w:w="1530" w:type="dxa"/>
          </w:tcPr>
          <w:p w:rsidR="00DA6B42" w:rsidRPr="00DC6CB3" w:rsidRDefault="00DA6B42" w:rsidP="00DE35A9">
            <w:pPr>
              <w:tabs>
                <w:tab w:val="left" w:pos="1021"/>
              </w:tabs>
              <w:autoSpaceDE w:val="0"/>
              <w:autoSpaceDN w:val="0"/>
              <w:adjustRightInd w:val="0"/>
              <w:spacing w:before="30"/>
              <w:rPr>
                <w:bCs/>
              </w:rPr>
            </w:pPr>
            <w:r w:rsidRPr="00DC6CB3">
              <w:rPr>
                <w:bCs/>
              </w:rPr>
              <w:t>Delete and revise subterms in 5th print edition</w:t>
            </w:r>
          </w:p>
        </w:tc>
        <w:tc>
          <w:tcPr>
            <w:tcW w:w="6593" w:type="dxa"/>
            <w:gridSpan w:val="2"/>
            <w:vAlign w:val="center"/>
          </w:tcPr>
          <w:p w:rsidR="00DA6B42" w:rsidRPr="00DC6CB3" w:rsidRDefault="00DA6B42" w:rsidP="00DE35A9">
            <w:pPr>
              <w:pStyle w:val="NormalnyWeb"/>
              <w:spacing w:before="0" w:beforeAutospacing="0" w:after="0" w:afterAutospacing="0"/>
              <w:rPr>
                <w:sz w:val="20"/>
                <w:szCs w:val="20"/>
              </w:rPr>
            </w:pPr>
            <w:r w:rsidRPr="00DC6CB3">
              <w:rPr>
                <w:b/>
                <w:bCs/>
                <w:sz w:val="20"/>
                <w:szCs w:val="20"/>
              </w:rPr>
              <w:t>Enteritis (diarrheal) (hemorrhagic)</w:t>
            </w:r>
            <w:r w:rsidRPr="00DC6CB3">
              <w:rPr>
                <w:sz w:val="20"/>
                <w:szCs w:val="20"/>
              </w:rPr>
              <w:t xml:space="preserve"> A09.9</w:t>
            </w:r>
          </w:p>
          <w:p w:rsidR="00DA6B42" w:rsidRPr="00DC6CB3" w:rsidRDefault="00DA6B42" w:rsidP="00DE35A9">
            <w:pPr>
              <w:pStyle w:val="NormalnyWeb"/>
              <w:spacing w:before="0" w:beforeAutospacing="0" w:after="0" w:afterAutospacing="0"/>
              <w:rPr>
                <w:sz w:val="20"/>
                <w:szCs w:val="20"/>
              </w:rPr>
            </w:pPr>
            <w:r w:rsidRPr="00DC6CB3">
              <w:rPr>
                <w:sz w:val="20"/>
                <w:szCs w:val="20"/>
              </w:rPr>
              <w:t>…</w:t>
            </w:r>
          </w:p>
          <w:p w:rsidR="00DA6B42" w:rsidRPr="00DC6CB3" w:rsidRDefault="00DA6B42" w:rsidP="00DE35A9">
            <w:pPr>
              <w:pStyle w:val="NormalnyWeb"/>
              <w:spacing w:before="0" w:beforeAutospacing="0" w:after="0" w:afterAutospacing="0"/>
              <w:rPr>
                <w:sz w:val="20"/>
                <w:szCs w:val="20"/>
              </w:rPr>
            </w:pPr>
            <w:r w:rsidRPr="00DC6CB3">
              <w:rPr>
                <w:sz w:val="20"/>
                <w:szCs w:val="20"/>
              </w:rPr>
              <w:t>- influenzal (specific virus not identified) J11.8</w:t>
            </w:r>
          </w:p>
          <w:p w:rsidR="00DA6B42" w:rsidRPr="00DC6CB3" w:rsidRDefault="00DA6B42" w:rsidP="00DE35A9">
            <w:pPr>
              <w:pStyle w:val="NormalnyWeb"/>
              <w:spacing w:before="0" w:beforeAutospacing="0" w:after="0" w:afterAutospacing="0"/>
              <w:rPr>
                <w:sz w:val="20"/>
                <w:szCs w:val="20"/>
              </w:rPr>
            </w:pPr>
            <w:r w:rsidRPr="00DC6CB3">
              <w:rPr>
                <w:strike/>
                <w:sz w:val="20"/>
                <w:szCs w:val="20"/>
              </w:rPr>
              <w:t>- - certain identified influenza virus J09</w:t>
            </w:r>
          </w:p>
          <w:p w:rsidR="00DA6B42" w:rsidRPr="00DC6CB3" w:rsidRDefault="00DA6B42" w:rsidP="00DE35A9">
            <w:pPr>
              <w:pStyle w:val="NormalnyWeb"/>
              <w:spacing w:before="0" w:beforeAutospacing="0" w:after="0" w:afterAutospacing="0"/>
              <w:rPr>
                <w:sz w:val="20"/>
                <w:szCs w:val="20"/>
              </w:rPr>
            </w:pPr>
            <w:r w:rsidRPr="00DC6CB3">
              <w:rPr>
                <w:sz w:val="20"/>
                <w:szCs w:val="20"/>
              </w:rPr>
              <w:t xml:space="preserve">- - </w:t>
            </w:r>
            <w:r w:rsidRPr="00DC6CB3">
              <w:rPr>
                <w:strike/>
                <w:sz w:val="20"/>
                <w:szCs w:val="20"/>
              </w:rPr>
              <w:t>other</w:t>
            </w:r>
            <w:r w:rsidRPr="00DC6CB3">
              <w:rPr>
                <w:sz w:val="20"/>
                <w:szCs w:val="20"/>
              </w:rPr>
              <w:t xml:space="preserve"> seasonal influenza virus identified J10.8</w:t>
            </w:r>
          </w:p>
          <w:p w:rsidR="00DA6B42" w:rsidRPr="00DC6CB3" w:rsidRDefault="00DA6B42" w:rsidP="00DE35A9">
            <w:pPr>
              <w:pStyle w:val="NormalnyWeb"/>
              <w:spacing w:before="0" w:beforeAutospacing="0" w:after="0" w:afterAutospacing="0"/>
              <w:rPr>
                <w:sz w:val="20"/>
                <w:szCs w:val="20"/>
              </w:rPr>
            </w:pPr>
            <w:r w:rsidRPr="00DC6CB3">
              <w:rPr>
                <w:sz w:val="20"/>
                <w:szCs w:val="20"/>
              </w:rPr>
              <w:t xml:space="preserve">- - zoonotic or pandemic influenza virus </w:t>
            </w:r>
            <w:r w:rsidRPr="00DC6CB3">
              <w:rPr>
                <w:sz w:val="20"/>
                <w:szCs w:val="20"/>
                <w:u w:val="single"/>
              </w:rPr>
              <w:t>identified</w:t>
            </w:r>
            <w:r w:rsidRPr="00DC6CB3">
              <w:rPr>
                <w:sz w:val="20"/>
                <w:szCs w:val="20"/>
              </w:rPr>
              <w:t xml:space="preserve"> J09</w:t>
            </w:r>
          </w:p>
          <w:p w:rsidR="00DA6B42" w:rsidRPr="00DC6CB3" w:rsidRDefault="00DA6B42" w:rsidP="00DE35A9">
            <w:pPr>
              <w:pStyle w:val="NormalnyWeb"/>
              <w:spacing w:before="0" w:beforeAutospacing="0" w:after="0" w:afterAutospacing="0"/>
              <w:rPr>
                <w:b/>
                <w:bCs/>
                <w:sz w:val="20"/>
                <w:szCs w:val="20"/>
              </w:rPr>
            </w:pPr>
          </w:p>
        </w:tc>
        <w:tc>
          <w:tcPr>
            <w:tcW w:w="1260" w:type="dxa"/>
          </w:tcPr>
          <w:p w:rsidR="00DA6B42" w:rsidRPr="00DC6CB3" w:rsidRDefault="00DA6B42" w:rsidP="00DE35A9">
            <w:pPr>
              <w:jc w:val="center"/>
              <w:outlineLvl w:val="0"/>
            </w:pPr>
            <w:r w:rsidRPr="00DC6CB3">
              <w:t>2213</w:t>
            </w:r>
          </w:p>
          <w:p w:rsidR="00DA6B42" w:rsidRPr="00DC6CB3" w:rsidRDefault="00DA6B42" w:rsidP="00DE35A9">
            <w:pPr>
              <w:jc w:val="center"/>
              <w:outlineLvl w:val="0"/>
            </w:pPr>
            <w:r w:rsidRPr="00DC6CB3">
              <w:t>United Kingdom</w:t>
            </w:r>
          </w:p>
        </w:tc>
        <w:tc>
          <w:tcPr>
            <w:tcW w:w="1440" w:type="dxa"/>
          </w:tcPr>
          <w:p w:rsidR="00DA6B42" w:rsidRPr="00DC6CB3" w:rsidRDefault="00DA6B42" w:rsidP="00DE35A9">
            <w:pPr>
              <w:pStyle w:val="Tekstprzypisudolnego"/>
              <w:widowControl w:val="0"/>
              <w:jc w:val="center"/>
              <w:outlineLvl w:val="0"/>
            </w:pPr>
            <w:r w:rsidRPr="00DC6CB3">
              <w:t>October 2016</w:t>
            </w:r>
          </w:p>
        </w:tc>
        <w:tc>
          <w:tcPr>
            <w:tcW w:w="990" w:type="dxa"/>
          </w:tcPr>
          <w:p w:rsidR="00DA6B42" w:rsidRPr="00DC6CB3" w:rsidRDefault="00DA6B42" w:rsidP="00DE35A9">
            <w:pPr>
              <w:pStyle w:val="Tekstprzypisudolnego"/>
              <w:widowControl w:val="0"/>
              <w:jc w:val="center"/>
              <w:outlineLvl w:val="0"/>
            </w:pPr>
            <w:r w:rsidRPr="00DC6CB3">
              <w:t>Minor</w:t>
            </w:r>
          </w:p>
        </w:tc>
        <w:tc>
          <w:tcPr>
            <w:tcW w:w="1890" w:type="dxa"/>
          </w:tcPr>
          <w:p w:rsidR="00DA6B42" w:rsidRPr="00DC6CB3" w:rsidRDefault="00DA6B42" w:rsidP="00DE35A9">
            <w:pPr>
              <w:jc w:val="center"/>
              <w:outlineLvl w:val="0"/>
            </w:pPr>
            <w:r w:rsidRPr="00DC6CB3">
              <w:t>January 2018</w:t>
            </w:r>
          </w:p>
        </w:tc>
      </w:tr>
      <w:tr w:rsidR="00186678" w:rsidRPr="00DC6CB3" w:rsidTr="00464477">
        <w:tc>
          <w:tcPr>
            <w:tcW w:w="1530" w:type="dxa"/>
          </w:tcPr>
          <w:p w:rsidR="00186678" w:rsidRPr="00DC6CB3" w:rsidRDefault="00186678">
            <w:pPr>
              <w:pStyle w:val="Tytu"/>
              <w:jc w:val="left"/>
              <w:outlineLvl w:val="0"/>
              <w:rPr>
                <w:b w:val="0"/>
                <w:lang w:val="en-CA"/>
              </w:rPr>
            </w:pPr>
            <w:r w:rsidRPr="00DC6CB3">
              <w:rPr>
                <w:b w:val="0"/>
                <w:lang w:val="en-CA"/>
              </w:rPr>
              <w:t>Revise code</w:t>
            </w:r>
          </w:p>
          <w:p w:rsidR="00186678" w:rsidRPr="00DC6CB3" w:rsidRDefault="00186678">
            <w:pPr>
              <w:pStyle w:val="Tytu"/>
              <w:jc w:val="left"/>
              <w:outlineLvl w:val="0"/>
              <w:rPr>
                <w:b w:val="0"/>
                <w:lang w:val="en-CA"/>
              </w:rPr>
            </w:pPr>
          </w:p>
          <w:p w:rsidR="00186678" w:rsidRPr="00DC6CB3" w:rsidRDefault="00186678">
            <w:pPr>
              <w:pStyle w:val="Tytu"/>
              <w:jc w:val="left"/>
              <w:outlineLvl w:val="0"/>
              <w:rPr>
                <w:b w:val="0"/>
                <w:lang w:val="en-CA"/>
              </w:rPr>
            </w:pPr>
          </w:p>
          <w:p w:rsidR="00186678" w:rsidRPr="00DC6CB3" w:rsidRDefault="00186678">
            <w:pPr>
              <w:pStyle w:val="Tytu"/>
              <w:jc w:val="left"/>
              <w:outlineLvl w:val="0"/>
              <w:rPr>
                <w:b w:val="0"/>
                <w:lang w:val="en-CA"/>
              </w:rPr>
            </w:pPr>
          </w:p>
          <w:p w:rsidR="00186678" w:rsidRPr="00DC6CB3" w:rsidRDefault="00186678">
            <w:pPr>
              <w:pStyle w:val="Tytu"/>
              <w:jc w:val="left"/>
              <w:outlineLvl w:val="0"/>
              <w:rPr>
                <w:b w:val="0"/>
                <w:lang w:val="en-CA"/>
              </w:rPr>
            </w:pPr>
            <w:r w:rsidRPr="00DC6CB3">
              <w:rPr>
                <w:b w:val="0"/>
                <w:lang w:val="en-CA"/>
              </w:rPr>
              <w:t>Add subterm</w:t>
            </w:r>
          </w:p>
          <w:p w:rsidR="00186678" w:rsidRPr="00DC6CB3" w:rsidRDefault="00186678">
            <w:pPr>
              <w:pStyle w:val="Tytu"/>
              <w:jc w:val="left"/>
              <w:outlineLvl w:val="0"/>
              <w:rPr>
                <w:b w:val="0"/>
                <w:lang w:val="en-CA"/>
              </w:rPr>
            </w:pPr>
          </w:p>
          <w:p w:rsidR="00186678" w:rsidRPr="00DC6CB3" w:rsidRDefault="00186678">
            <w:pPr>
              <w:pStyle w:val="Tytu"/>
              <w:jc w:val="left"/>
              <w:outlineLvl w:val="0"/>
              <w:rPr>
                <w:b w:val="0"/>
                <w:lang w:val="en-CA"/>
              </w:rPr>
            </w:pPr>
          </w:p>
          <w:p w:rsidR="00186678" w:rsidRPr="00DC6CB3" w:rsidRDefault="00186678">
            <w:pPr>
              <w:pStyle w:val="Tytu"/>
              <w:jc w:val="left"/>
              <w:outlineLvl w:val="0"/>
              <w:rPr>
                <w:b w:val="0"/>
                <w:lang w:val="en-CA"/>
              </w:rPr>
            </w:pPr>
          </w:p>
          <w:p w:rsidR="00186678" w:rsidRPr="00DC6CB3" w:rsidRDefault="00186678">
            <w:pPr>
              <w:pStyle w:val="Tytu"/>
              <w:jc w:val="left"/>
              <w:outlineLvl w:val="0"/>
              <w:rPr>
                <w:b w:val="0"/>
                <w:lang w:val="en-CA"/>
              </w:rPr>
            </w:pPr>
          </w:p>
          <w:p w:rsidR="00186678" w:rsidRPr="00DC6CB3" w:rsidRDefault="00186678">
            <w:pPr>
              <w:pStyle w:val="Tytu"/>
              <w:jc w:val="left"/>
              <w:outlineLvl w:val="0"/>
              <w:rPr>
                <w:b w:val="0"/>
                <w:lang w:val="en-CA"/>
              </w:rPr>
            </w:pPr>
            <w:r w:rsidRPr="00DC6CB3">
              <w:rPr>
                <w:b w:val="0"/>
                <w:lang w:val="en-CA"/>
              </w:rPr>
              <w:t>Add subterm</w:t>
            </w:r>
          </w:p>
        </w:tc>
        <w:tc>
          <w:tcPr>
            <w:tcW w:w="6593" w:type="dxa"/>
            <w:gridSpan w:val="2"/>
          </w:tcPr>
          <w:p w:rsidR="00186678" w:rsidRPr="00DC6CB3" w:rsidRDefault="00186678">
            <w:pPr>
              <w:autoSpaceDE w:val="0"/>
              <w:autoSpaceDN w:val="0"/>
              <w:adjustRightInd w:val="0"/>
              <w:rPr>
                <w:b/>
              </w:rPr>
            </w:pPr>
            <w:r w:rsidRPr="00DC6CB3">
              <w:rPr>
                <w:b/>
              </w:rPr>
              <w:t>Enterocolitis</w:t>
            </w:r>
            <w:r w:rsidRPr="00DC6CB3">
              <w:t xml:space="preserve"> (</w:t>
            </w:r>
            <w:r w:rsidRPr="00DC6CB3">
              <w:rPr>
                <w:i/>
              </w:rPr>
              <w:t>see also</w:t>
            </w:r>
            <w:r w:rsidRPr="00DC6CB3">
              <w:t xml:space="preserve"> Enteritis) </w:t>
            </w:r>
            <w:r w:rsidRPr="00DC6CB3">
              <w:rPr>
                <w:strike/>
              </w:rPr>
              <w:t>A09</w:t>
            </w:r>
            <w:r w:rsidRPr="00DC6CB3">
              <w:t xml:space="preserve"> </w:t>
            </w:r>
            <w:r w:rsidRPr="00DC6CB3">
              <w:rPr>
                <w:bCs/>
                <w:u w:val="single"/>
              </w:rPr>
              <w:t>A09.9</w:t>
            </w:r>
          </w:p>
          <w:p w:rsidR="00186678" w:rsidRPr="00DC6CB3" w:rsidRDefault="00186678">
            <w:pPr>
              <w:autoSpaceDE w:val="0"/>
              <w:autoSpaceDN w:val="0"/>
              <w:adjustRightInd w:val="0"/>
            </w:pPr>
            <w:r w:rsidRPr="00DC6CB3">
              <w:t xml:space="preserve">- due to </w:t>
            </w:r>
            <w:r w:rsidRPr="00DC6CB3">
              <w:rPr>
                <w:i/>
                <w:iCs/>
              </w:rPr>
              <w:t>Clostridium difficile</w:t>
            </w:r>
            <w:r w:rsidRPr="00DC6CB3">
              <w:t xml:space="preserve"> A04.7</w:t>
            </w:r>
          </w:p>
          <w:p w:rsidR="00186678" w:rsidRPr="00DC6CB3" w:rsidRDefault="00186678">
            <w:pPr>
              <w:autoSpaceDE w:val="0"/>
              <w:autoSpaceDN w:val="0"/>
              <w:adjustRightInd w:val="0"/>
            </w:pPr>
            <w:r w:rsidRPr="00DC6CB3">
              <w:t>- fulminant ischemic K55.0</w:t>
            </w:r>
          </w:p>
          <w:p w:rsidR="00186678" w:rsidRPr="00DC6CB3" w:rsidRDefault="00186678">
            <w:pPr>
              <w:autoSpaceDE w:val="0"/>
              <w:autoSpaceDN w:val="0"/>
              <w:adjustRightInd w:val="0"/>
            </w:pPr>
            <w:r w:rsidRPr="00DC6CB3">
              <w:t>- hemorrhagic (acute) K55.0</w:t>
            </w:r>
          </w:p>
          <w:p w:rsidR="00186678" w:rsidRPr="00DC6CB3" w:rsidRDefault="00186678">
            <w:pPr>
              <w:autoSpaceDE w:val="0"/>
              <w:autoSpaceDN w:val="0"/>
              <w:adjustRightInd w:val="0"/>
              <w:rPr>
                <w:bCs/>
              </w:rPr>
            </w:pPr>
            <w:r w:rsidRPr="00DC6CB3">
              <w:rPr>
                <w:bCs/>
              </w:rPr>
              <w:t xml:space="preserve">- </w:t>
            </w:r>
            <w:r w:rsidRPr="00DC6CB3">
              <w:rPr>
                <w:bCs/>
                <w:u w:val="single"/>
              </w:rPr>
              <w:t>infectious NEC A09.0</w:t>
            </w:r>
          </w:p>
          <w:p w:rsidR="00186678" w:rsidRPr="00DC6CB3" w:rsidRDefault="00186678">
            <w:pPr>
              <w:pStyle w:val="Tekstprzypisudolnego"/>
              <w:autoSpaceDE w:val="0"/>
              <w:autoSpaceDN w:val="0"/>
              <w:adjustRightInd w:val="0"/>
              <w:rPr>
                <w:lang w:val="en-CA"/>
              </w:rPr>
            </w:pPr>
            <w:r w:rsidRPr="00DC6CB3">
              <w:rPr>
                <w:lang w:val="en-CA"/>
              </w:rPr>
              <w:t>- ischemic K55.9</w:t>
            </w:r>
          </w:p>
          <w:p w:rsidR="00186678" w:rsidRPr="00DC6CB3" w:rsidRDefault="00186678">
            <w:pPr>
              <w:autoSpaceDE w:val="0"/>
              <w:autoSpaceDN w:val="0"/>
              <w:adjustRightInd w:val="0"/>
            </w:pPr>
            <w:r w:rsidRPr="00DC6CB3">
              <w:t>- necrotizing</w:t>
            </w:r>
          </w:p>
          <w:p w:rsidR="00186678" w:rsidRPr="00DC6CB3" w:rsidRDefault="00186678">
            <w:pPr>
              <w:autoSpaceDE w:val="0"/>
              <w:autoSpaceDN w:val="0"/>
              <w:adjustRightInd w:val="0"/>
            </w:pPr>
            <w:r w:rsidRPr="00DC6CB3">
              <w:t xml:space="preserve">- - due to </w:t>
            </w:r>
            <w:r w:rsidRPr="00DC6CB3">
              <w:rPr>
                <w:i/>
                <w:iCs/>
              </w:rPr>
              <w:t>Clostridium difficile</w:t>
            </w:r>
            <w:r w:rsidRPr="00DC6CB3">
              <w:t xml:space="preserve"> A04.7</w:t>
            </w:r>
          </w:p>
          <w:p w:rsidR="00186678" w:rsidRPr="00DC6CB3" w:rsidRDefault="00186678">
            <w:pPr>
              <w:autoSpaceDE w:val="0"/>
              <w:autoSpaceDN w:val="0"/>
              <w:adjustRightInd w:val="0"/>
            </w:pPr>
            <w:r w:rsidRPr="00DC6CB3">
              <w:t>- - fetus or newborn P77</w:t>
            </w:r>
          </w:p>
          <w:p w:rsidR="00186678" w:rsidRPr="00DC6CB3" w:rsidRDefault="00186678">
            <w:pPr>
              <w:autoSpaceDE w:val="0"/>
              <w:autoSpaceDN w:val="0"/>
              <w:adjustRightInd w:val="0"/>
            </w:pPr>
            <w:r w:rsidRPr="00DC6CB3">
              <w:t xml:space="preserve">- </w:t>
            </w:r>
            <w:r w:rsidRPr="00DC6CB3">
              <w:rPr>
                <w:u w:val="single"/>
              </w:rPr>
              <w:t>noninfectious NEC K52.9</w:t>
            </w:r>
          </w:p>
          <w:p w:rsidR="00186678" w:rsidRPr="00DC6CB3" w:rsidRDefault="00186678">
            <w:pPr>
              <w:tabs>
                <w:tab w:val="left" w:pos="1021"/>
              </w:tabs>
              <w:spacing w:before="30"/>
              <w:ind w:left="227" w:hanging="227"/>
            </w:pPr>
            <w:r w:rsidRPr="00DC6CB3">
              <w:t>- ulcerative (chronic) K51.0</w:t>
            </w:r>
          </w:p>
          <w:p w:rsidR="00186678" w:rsidRPr="00DC6CB3" w:rsidRDefault="00186678">
            <w:pPr>
              <w:tabs>
                <w:tab w:val="left" w:pos="1021"/>
              </w:tabs>
              <w:spacing w:before="30"/>
              <w:ind w:left="227" w:hanging="227"/>
              <w:rPr>
                <w:b/>
                <w:snapToGrid w:val="0"/>
              </w:rPr>
            </w:pPr>
          </w:p>
        </w:tc>
        <w:tc>
          <w:tcPr>
            <w:tcW w:w="1260" w:type="dxa"/>
          </w:tcPr>
          <w:p w:rsidR="00186678" w:rsidRPr="00DC6CB3" w:rsidRDefault="00186678" w:rsidP="00D8373C">
            <w:pPr>
              <w:pStyle w:val="Tekstprzypisudolnego"/>
              <w:widowControl w:val="0"/>
              <w:jc w:val="center"/>
              <w:outlineLvl w:val="0"/>
              <w:rPr>
                <w:lang w:val="en-CA"/>
              </w:rPr>
            </w:pPr>
            <w:r w:rsidRPr="00DC6CB3">
              <w:rPr>
                <w:lang w:val="en-CA"/>
              </w:rPr>
              <w:t>MRG</w:t>
            </w:r>
          </w:p>
          <w:p w:rsidR="00186678" w:rsidRPr="00DC6CB3" w:rsidRDefault="00186678" w:rsidP="00D8373C">
            <w:pPr>
              <w:pStyle w:val="Tekstprzypisudolnego"/>
              <w:widowControl w:val="0"/>
              <w:jc w:val="center"/>
              <w:outlineLvl w:val="0"/>
              <w:rPr>
                <w:lang w:val="en-CA"/>
              </w:rPr>
            </w:pPr>
            <w:r w:rsidRPr="00DC6CB3">
              <w:rPr>
                <w:lang w:val="en-CA"/>
              </w:rPr>
              <w:t>(URC:0317)</w:t>
            </w:r>
          </w:p>
        </w:tc>
        <w:tc>
          <w:tcPr>
            <w:tcW w:w="1440" w:type="dxa"/>
          </w:tcPr>
          <w:p w:rsidR="00186678" w:rsidRPr="00DC6CB3" w:rsidRDefault="00186678" w:rsidP="00D8373C">
            <w:pPr>
              <w:pStyle w:val="NormalTimesNew2"/>
              <w:jc w:val="center"/>
              <w:rPr>
                <w:sz w:val="20"/>
                <w:szCs w:val="20"/>
              </w:rPr>
            </w:pPr>
            <w:r w:rsidRPr="00DC6CB3">
              <w:rPr>
                <w:sz w:val="20"/>
                <w:szCs w:val="20"/>
              </w:rPr>
              <w:t>October 2005</w:t>
            </w:r>
          </w:p>
        </w:tc>
        <w:tc>
          <w:tcPr>
            <w:tcW w:w="990" w:type="dxa"/>
          </w:tcPr>
          <w:p w:rsidR="00186678" w:rsidRPr="00DC6CB3" w:rsidRDefault="00186678" w:rsidP="00D8373C">
            <w:pPr>
              <w:jc w:val="center"/>
              <w:outlineLvl w:val="0"/>
            </w:pPr>
            <w:r w:rsidRPr="00DC6CB3">
              <w:t>Major</w:t>
            </w:r>
          </w:p>
        </w:tc>
        <w:tc>
          <w:tcPr>
            <w:tcW w:w="1890" w:type="dxa"/>
          </w:tcPr>
          <w:p w:rsidR="00186678" w:rsidRPr="00DC6CB3" w:rsidRDefault="00186678" w:rsidP="00D8373C">
            <w:pPr>
              <w:pStyle w:val="Stopka"/>
              <w:jc w:val="center"/>
              <w:outlineLvl w:val="0"/>
            </w:pPr>
            <w:r w:rsidRPr="00DC6CB3">
              <w:t>January 2010</w:t>
            </w:r>
          </w:p>
        </w:tc>
      </w:tr>
      <w:tr w:rsidR="00186678" w:rsidRPr="00DC6CB3" w:rsidTr="00464477">
        <w:tc>
          <w:tcPr>
            <w:tcW w:w="1530" w:type="dxa"/>
            <w:vAlign w:val="center"/>
          </w:tcPr>
          <w:p w:rsidR="00186678" w:rsidRPr="00DC6CB3" w:rsidRDefault="00186678" w:rsidP="00377280">
            <w:pPr>
              <w:tabs>
                <w:tab w:val="left" w:pos="1021"/>
              </w:tabs>
              <w:autoSpaceDE w:val="0"/>
              <w:autoSpaceDN w:val="0"/>
              <w:adjustRightInd w:val="0"/>
              <w:spacing w:before="30"/>
            </w:pPr>
            <w:r w:rsidRPr="00DC6CB3">
              <w:t>Add subterm</w:t>
            </w:r>
          </w:p>
        </w:tc>
        <w:tc>
          <w:tcPr>
            <w:tcW w:w="6593" w:type="dxa"/>
            <w:gridSpan w:val="2"/>
            <w:vAlign w:val="center"/>
          </w:tcPr>
          <w:p w:rsidR="00186678" w:rsidRPr="00DC6CB3" w:rsidRDefault="00186678" w:rsidP="00377280">
            <w:r w:rsidRPr="00DC6CB3">
              <w:rPr>
                <w:b/>
                <w:bCs/>
              </w:rPr>
              <w:t>Eosinophilia</w:t>
            </w:r>
            <w:r w:rsidRPr="00DC6CB3">
              <w:t xml:space="preserve"> </w:t>
            </w:r>
            <w:r w:rsidRPr="00DC6CB3">
              <w:rPr>
                <w:b/>
              </w:rPr>
              <w:t xml:space="preserve">(allergic) (hereditary) </w:t>
            </w:r>
            <w:r w:rsidRPr="00DC6CB3">
              <w:rPr>
                <w:bCs/>
              </w:rPr>
              <w:t>D72.1</w:t>
            </w:r>
          </w:p>
          <w:p w:rsidR="00186678" w:rsidRPr="00DC6CB3" w:rsidRDefault="00186678" w:rsidP="00377280">
            <w:r w:rsidRPr="00DC6CB3">
              <w:rPr>
                <w:u w:val="single"/>
              </w:rPr>
              <w:t xml:space="preserve">- peritoneal – </w:t>
            </w:r>
            <w:r w:rsidRPr="00DC6CB3">
              <w:rPr>
                <w:i/>
                <w:iCs/>
                <w:u w:val="single"/>
              </w:rPr>
              <w:t>see</w:t>
            </w:r>
            <w:r w:rsidRPr="00DC6CB3">
              <w:rPr>
                <w:u w:val="single"/>
              </w:rPr>
              <w:t xml:space="preserve"> Peritonitis</w:t>
            </w:r>
          </w:p>
          <w:p w:rsidR="00186678" w:rsidRPr="00DC6CB3" w:rsidRDefault="00186678" w:rsidP="00377280">
            <w:r w:rsidRPr="00DC6CB3">
              <w:t xml:space="preserve">- pulmonary NEC </w:t>
            </w:r>
            <w:r w:rsidRPr="00DC6CB3">
              <w:rPr>
                <w:bCs/>
              </w:rPr>
              <w:t>J82</w:t>
            </w:r>
          </w:p>
          <w:p w:rsidR="00186678" w:rsidRPr="00DC6CB3" w:rsidRDefault="00186678" w:rsidP="00377280">
            <w:pPr>
              <w:rPr>
                <w:bCs/>
              </w:rPr>
            </w:pPr>
            <w:r w:rsidRPr="00DC6CB3">
              <w:t xml:space="preserve">- tropical (pulmonary) </w:t>
            </w:r>
            <w:r w:rsidRPr="00DC6CB3">
              <w:rPr>
                <w:bCs/>
              </w:rPr>
              <w:t>J82</w:t>
            </w:r>
          </w:p>
          <w:p w:rsidR="00186678" w:rsidRPr="00DC6CB3" w:rsidRDefault="00186678" w:rsidP="00377280">
            <w:pPr>
              <w:rPr>
                <w:u w:val="single"/>
              </w:rPr>
            </w:pPr>
          </w:p>
        </w:tc>
        <w:tc>
          <w:tcPr>
            <w:tcW w:w="1260" w:type="dxa"/>
          </w:tcPr>
          <w:p w:rsidR="00186678" w:rsidRPr="00DC6CB3" w:rsidRDefault="00186678" w:rsidP="00D8373C">
            <w:pPr>
              <w:jc w:val="center"/>
              <w:outlineLvl w:val="0"/>
              <w:rPr>
                <w:lang w:val="fr-FR"/>
              </w:rPr>
            </w:pPr>
            <w:r w:rsidRPr="00DC6CB3">
              <w:rPr>
                <w:lang w:val="fr-FR"/>
              </w:rPr>
              <w:t>URC #</w:t>
            </w:r>
          </w:p>
          <w:p w:rsidR="00186678" w:rsidRPr="00DC6CB3" w:rsidRDefault="00186678" w:rsidP="00D8373C">
            <w:pPr>
              <w:jc w:val="center"/>
              <w:outlineLvl w:val="0"/>
            </w:pPr>
            <w:r w:rsidRPr="00DC6CB3">
              <w:t>1568</w:t>
            </w:r>
          </w:p>
          <w:p w:rsidR="00186678" w:rsidRPr="00DC6CB3" w:rsidRDefault="00186678" w:rsidP="00D8373C">
            <w:pPr>
              <w:jc w:val="center"/>
              <w:outlineLvl w:val="0"/>
            </w:pPr>
            <w:r w:rsidRPr="00DC6CB3">
              <w:t>Australia</w:t>
            </w:r>
          </w:p>
        </w:tc>
        <w:tc>
          <w:tcPr>
            <w:tcW w:w="1440" w:type="dxa"/>
          </w:tcPr>
          <w:p w:rsidR="00186678" w:rsidRPr="00DC6CB3" w:rsidRDefault="00186678" w:rsidP="00D8373C">
            <w:pPr>
              <w:pStyle w:val="Tekstprzypisudolnego"/>
              <w:widowControl w:val="0"/>
              <w:jc w:val="center"/>
              <w:outlineLvl w:val="0"/>
            </w:pPr>
            <w:r w:rsidRPr="00DC6CB3">
              <w:t>October 2009</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2011</w:t>
            </w:r>
          </w:p>
        </w:tc>
      </w:tr>
      <w:tr w:rsidR="00186678" w:rsidRPr="00DC6CB3" w:rsidTr="00464477">
        <w:tc>
          <w:tcPr>
            <w:tcW w:w="1530" w:type="dxa"/>
          </w:tcPr>
          <w:p w:rsidR="00186678" w:rsidRPr="00DC6CB3" w:rsidRDefault="00186678" w:rsidP="00E65822">
            <w:pPr>
              <w:autoSpaceDE w:val="0"/>
              <w:autoSpaceDN w:val="0"/>
              <w:adjustRightInd w:val="0"/>
              <w:rPr>
                <w:lang w:val="en-CA" w:eastAsia="en-CA"/>
              </w:rPr>
            </w:pPr>
            <w:r w:rsidRPr="00DC6CB3">
              <w:t>Add subterm</w:t>
            </w:r>
          </w:p>
        </w:tc>
        <w:tc>
          <w:tcPr>
            <w:tcW w:w="6593" w:type="dxa"/>
            <w:gridSpan w:val="2"/>
          </w:tcPr>
          <w:p w:rsidR="00186678" w:rsidRPr="00DC6CB3" w:rsidRDefault="00186678" w:rsidP="00E65822">
            <w:pPr>
              <w:rPr>
                <w:lang w:val="en-CA" w:eastAsia="en-CA"/>
              </w:rPr>
            </w:pPr>
            <w:r w:rsidRPr="00DC6CB3">
              <w:rPr>
                <w:b/>
                <w:bCs/>
                <w:lang w:val="en-CA" w:eastAsia="en-CA"/>
              </w:rPr>
              <w:t>Episode</w:t>
            </w:r>
          </w:p>
          <w:p w:rsidR="00186678" w:rsidRPr="00DC6CB3" w:rsidRDefault="00186678" w:rsidP="00E65822">
            <w:pPr>
              <w:rPr>
                <w:lang w:val="en-CA" w:eastAsia="en-CA"/>
              </w:rPr>
            </w:pPr>
            <w:r w:rsidRPr="00DC6CB3">
              <w:rPr>
                <w:lang w:val="en-CA" w:eastAsia="en-CA"/>
              </w:rPr>
              <w:t xml:space="preserve">- affective, mixed </w:t>
            </w:r>
            <w:r w:rsidRPr="00DC6CB3">
              <w:rPr>
                <w:bCs/>
                <w:lang w:val="en-CA" w:eastAsia="en-CA"/>
              </w:rPr>
              <w:t>F38.0</w:t>
            </w:r>
          </w:p>
          <w:p w:rsidR="00186678" w:rsidRPr="00DC6CB3" w:rsidRDefault="00186678" w:rsidP="00E65822">
            <w:pPr>
              <w:rPr>
                <w:lang w:val="en-CA" w:eastAsia="en-CA"/>
              </w:rPr>
            </w:pPr>
            <w:r w:rsidRPr="00DC6CB3">
              <w:rPr>
                <w:u w:val="single"/>
                <w:lang w:val="en-CA" w:eastAsia="en-CA"/>
              </w:rPr>
              <w:t>– apparent life threatening, newborn </w:t>
            </w:r>
            <w:r w:rsidRPr="00DC6CB3">
              <w:rPr>
                <w:bCs/>
                <w:u w:val="single"/>
                <w:lang w:val="en-CA" w:eastAsia="en-CA"/>
              </w:rPr>
              <w:t>R68.1</w:t>
            </w:r>
          </w:p>
        </w:tc>
        <w:tc>
          <w:tcPr>
            <w:tcW w:w="1260" w:type="dxa"/>
          </w:tcPr>
          <w:p w:rsidR="00186678" w:rsidRPr="00DC6CB3" w:rsidRDefault="00186678" w:rsidP="00E65822">
            <w:pPr>
              <w:jc w:val="center"/>
              <w:outlineLvl w:val="0"/>
            </w:pPr>
            <w:r w:rsidRPr="00DC6CB3">
              <w:t>2048</w:t>
            </w:r>
          </w:p>
          <w:p w:rsidR="00186678" w:rsidRPr="00DC6CB3" w:rsidRDefault="00186678" w:rsidP="00E65822">
            <w:pPr>
              <w:jc w:val="center"/>
              <w:outlineLvl w:val="0"/>
            </w:pPr>
            <w:r w:rsidRPr="00DC6CB3">
              <w:t>Canada</w:t>
            </w:r>
          </w:p>
        </w:tc>
        <w:tc>
          <w:tcPr>
            <w:tcW w:w="1440" w:type="dxa"/>
          </w:tcPr>
          <w:p w:rsidR="00186678" w:rsidRPr="00DC6CB3" w:rsidRDefault="00186678" w:rsidP="00E65822">
            <w:pPr>
              <w:jc w:val="center"/>
              <w:rPr>
                <w:rStyle w:val="StyleTimesNewRoman"/>
                <w:rFonts w:eastAsiaTheme="majorEastAsia"/>
              </w:rPr>
            </w:pPr>
            <w:r w:rsidRPr="00DC6CB3">
              <w:rPr>
                <w:rStyle w:val="StyleTimesNewRoman"/>
                <w:rFonts w:eastAsiaTheme="majorEastAsia"/>
              </w:rPr>
              <w:t>October 2013</w:t>
            </w:r>
          </w:p>
        </w:tc>
        <w:tc>
          <w:tcPr>
            <w:tcW w:w="990" w:type="dxa"/>
          </w:tcPr>
          <w:p w:rsidR="00186678" w:rsidRPr="00DC6CB3" w:rsidRDefault="00186678" w:rsidP="00E65822">
            <w:pPr>
              <w:tabs>
                <w:tab w:val="left" w:pos="255"/>
                <w:tab w:val="center" w:pos="582"/>
              </w:tabs>
              <w:jc w:val="center"/>
              <w:rPr>
                <w:rStyle w:val="StyleTimesNewRoman"/>
                <w:rFonts w:eastAsiaTheme="majorEastAsia"/>
              </w:rPr>
            </w:pPr>
            <w:r w:rsidRPr="00DC6CB3">
              <w:rPr>
                <w:rStyle w:val="StyleTimesNewRoman"/>
                <w:rFonts w:eastAsiaTheme="majorEastAsia"/>
              </w:rPr>
              <w:t>Major</w:t>
            </w:r>
          </w:p>
        </w:tc>
        <w:tc>
          <w:tcPr>
            <w:tcW w:w="1890" w:type="dxa"/>
          </w:tcPr>
          <w:p w:rsidR="00186678" w:rsidRPr="00DC6CB3" w:rsidRDefault="00186678" w:rsidP="00E65822">
            <w:pPr>
              <w:jc w:val="center"/>
              <w:outlineLvl w:val="0"/>
              <w:rPr>
                <w:rStyle w:val="proposalrnormal"/>
                <w:rFonts w:eastAsiaTheme="minorEastAsia"/>
              </w:rPr>
            </w:pPr>
            <w:r w:rsidRPr="00DC6CB3">
              <w:rPr>
                <w:rStyle w:val="proposalrnormal"/>
                <w:rFonts w:eastAsiaTheme="minorEastAsia"/>
              </w:rPr>
              <w:t>January 2016</w:t>
            </w:r>
          </w:p>
        </w:tc>
      </w:tr>
      <w:tr w:rsidR="00186678" w:rsidRPr="00DC6CB3" w:rsidTr="00464477">
        <w:tc>
          <w:tcPr>
            <w:tcW w:w="1530" w:type="dxa"/>
          </w:tcPr>
          <w:p w:rsidR="00186678" w:rsidRPr="00DC6CB3" w:rsidRDefault="00186678">
            <w:pPr>
              <w:pStyle w:val="Tekstprzypisudolnego"/>
            </w:pPr>
          </w:p>
        </w:tc>
        <w:tc>
          <w:tcPr>
            <w:tcW w:w="6593" w:type="dxa"/>
            <w:gridSpan w:val="2"/>
          </w:tcPr>
          <w:p w:rsidR="00186678" w:rsidRPr="00DC6CB3" w:rsidRDefault="00186678">
            <w:pPr>
              <w:rPr>
                <w:b/>
                <w:bCs/>
              </w:rPr>
            </w:pPr>
          </w:p>
        </w:tc>
        <w:tc>
          <w:tcPr>
            <w:tcW w:w="1260" w:type="dxa"/>
          </w:tcPr>
          <w:p w:rsidR="00186678" w:rsidRPr="00DC6CB3" w:rsidRDefault="00186678" w:rsidP="00D8373C">
            <w:pPr>
              <w:jc w:val="center"/>
              <w:outlineLvl w:val="0"/>
            </w:pPr>
          </w:p>
        </w:tc>
        <w:tc>
          <w:tcPr>
            <w:tcW w:w="1440" w:type="dxa"/>
          </w:tcPr>
          <w:p w:rsidR="00186678" w:rsidRPr="00DC6CB3" w:rsidRDefault="00186678" w:rsidP="00D8373C">
            <w:pPr>
              <w:pStyle w:val="Tekstprzypisudolnego"/>
              <w:widowControl w:val="0"/>
              <w:jc w:val="center"/>
              <w:outlineLvl w:val="0"/>
              <w:rPr>
                <w:lang w:val="en-CA"/>
              </w:rPr>
            </w:pPr>
          </w:p>
        </w:tc>
        <w:tc>
          <w:tcPr>
            <w:tcW w:w="990" w:type="dxa"/>
          </w:tcPr>
          <w:p w:rsidR="00186678" w:rsidRPr="00DC6CB3" w:rsidRDefault="00186678" w:rsidP="00D8373C">
            <w:pPr>
              <w:pStyle w:val="Tekstprzypisudolnego"/>
              <w:widowControl w:val="0"/>
              <w:jc w:val="center"/>
              <w:outlineLvl w:val="0"/>
              <w:rPr>
                <w:lang w:val="en-CA"/>
              </w:rPr>
            </w:pPr>
          </w:p>
        </w:tc>
        <w:tc>
          <w:tcPr>
            <w:tcW w:w="1890" w:type="dxa"/>
          </w:tcPr>
          <w:p w:rsidR="00186678" w:rsidRPr="00DC6CB3" w:rsidRDefault="00186678" w:rsidP="00D8373C">
            <w:pPr>
              <w:jc w:val="center"/>
              <w:outlineLvl w:val="0"/>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bCs/>
                <w:highlight w:val="cyan"/>
              </w:rPr>
            </w:pPr>
            <w:r w:rsidRPr="00DC6CB3">
              <w:rPr>
                <w:bCs/>
              </w:rPr>
              <w:t>Delete morphology codes and revise code</w:t>
            </w:r>
          </w:p>
        </w:tc>
        <w:tc>
          <w:tcPr>
            <w:tcW w:w="6593" w:type="dxa"/>
            <w:gridSpan w:val="2"/>
          </w:tcPr>
          <w:p w:rsidR="00186678" w:rsidRPr="00DC6CB3" w:rsidRDefault="00186678" w:rsidP="009E244F">
            <w:r w:rsidRPr="00DC6CB3">
              <w:rPr>
                <w:b/>
              </w:rPr>
              <w:t>Erythremia (acute)</w:t>
            </w:r>
            <w:r w:rsidRPr="00DC6CB3">
              <w:t xml:space="preserve"> </w:t>
            </w:r>
            <w:r w:rsidRPr="00DC6CB3">
              <w:rPr>
                <w:strike/>
              </w:rPr>
              <w:t>(M9841/3)</w:t>
            </w:r>
            <w:r w:rsidRPr="00DC6CB3">
              <w:t xml:space="preserve"> C94.0</w:t>
            </w:r>
          </w:p>
          <w:p w:rsidR="00186678" w:rsidRPr="00DC6CB3" w:rsidRDefault="00186678" w:rsidP="009E244F">
            <w:pPr>
              <w:rPr>
                <w:noProof/>
              </w:rPr>
            </w:pPr>
            <w:r w:rsidRPr="00DC6CB3">
              <w:rPr>
                <w:noProof/>
              </w:rPr>
              <w:t xml:space="preserve">– chronic </w:t>
            </w:r>
            <w:r w:rsidRPr="00DC6CB3">
              <w:rPr>
                <w:strike/>
                <w:noProof/>
              </w:rPr>
              <w:t>(M9842/3) C94.1</w:t>
            </w:r>
            <w:r w:rsidRPr="00DC6CB3">
              <w:rPr>
                <w:noProof/>
              </w:rPr>
              <w:t xml:space="preserve"> </w:t>
            </w:r>
            <w:r w:rsidRPr="00DC6CB3">
              <w:rPr>
                <w:noProof/>
                <w:u w:val="single"/>
              </w:rPr>
              <w:t>D45</w:t>
            </w:r>
          </w:p>
          <w:p w:rsidR="00186678" w:rsidRPr="00DC6CB3" w:rsidRDefault="00186678" w:rsidP="009E244F">
            <w:pPr>
              <w:rPr>
                <w:noProof/>
              </w:rPr>
            </w:pPr>
            <w:r w:rsidRPr="00DC6CB3">
              <w:rPr>
                <w:noProof/>
              </w:rPr>
              <w:t>– secondary D75.1</w:t>
            </w:r>
          </w:p>
        </w:tc>
        <w:tc>
          <w:tcPr>
            <w:tcW w:w="1260" w:type="dxa"/>
          </w:tcPr>
          <w:p w:rsidR="00186678" w:rsidRPr="00DC6CB3" w:rsidRDefault="00186678" w:rsidP="00D8373C">
            <w:pPr>
              <w:jc w:val="center"/>
              <w:outlineLvl w:val="0"/>
            </w:pPr>
            <w:r w:rsidRPr="00DC6CB3">
              <w:t>Germany</w:t>
            </w:r>
          </w:p>
          <w:p w:rsidR="00186678" w:rsidRPr="00DC6CB3" w:rsidRDefault="00186678" w:rsidP="00D8373C">
            <w:pPr>
              <w:jc w:val="center"/>
              <w:outlineLvl w:val="0"/>
            </w:pPr>
            <w:r w:rsidRPr="00DC6CB3">
              <w:t>1230</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bCs/>
              </w:rPr>
            </w:pPr>
            <w:r w:rsidRPr="00DC6CB3">
              <w:rPr>
                <w:bCs/>
              </w:rPr>
              <w:t>Delete morphology code</w:t>
            </w:r>
          </w:p>
        </w:tc>
        <w:tc>
          <w:tcPr>
            <w:tcW w:w="6593" w:type="dxa"/>
            <w:gridSpan w:val="2"/>
          </w:tcPr>
          <w:p w:rsidR="00186678" w:rsidRPr="00DC6CB3" w:rsidRDefault="00186678" w:rsidP="009E244F">
            <w:pPr>
              <w:rPr>
                <w:b/>
              </w:rPr>
            </w:pPr>
            <w:r w:rsidRPr="00DC6CB3">
              <w:rPr>
                <w:b/>
              </w:rPr>
              <w:t xml:space="preserve">Erythrocythemia </w:t>
            </w:r>
            <w:r w:rsidRPr="00DC6CB3">
              <w:rPr>
                <w:strike/>
              </w:rPr>
              <w:t>( M9841/3)</w:t>
            </w:r>
            <w:r w:rsidRPr="00DC6CB3">
              <w:rPr>
                <w:b/>
              </w:rPr>
              <w:t xml:space="preserve"> – </w:t>
            </w:r>
            <w:r w:rsidRPr="00DC6CB3">
              <w:rPr>
                <w:i/>
              </w:rPr>
              <w:t>see</w:t>
            </w:r>
            <w:r w:rsidRPr="00DC6CB3">
              <w:rPr>
                <w:b/>
              </w:rPr>
              <w:t xml:space="preserve"> </w:t>
            </w:r>
            <w:r w:rsidRPr="00DC6CB3">
              <w:t>Erythremia</w:t>
            </w:r>
          </w:p>
        </w:tc>
        <w:tc>
          <w:tcPr>
            <w:tcW w:w="1260" w:type="dxa"/>
          </w:tcPr>
          <w:p w:rsidR="00186678" w:rsidRPr="00DC6CB3" w:rsidRDefault="00186678" w:rsidP="00D8373C">
            <w:pPr>
              <w:jc w:val="center"/>
              <w:outlineLvl w:val="0"/>
            </w:pPr>
            <w:r w:rsidRPr="00DC6CB3">
              <w:t>Germany</w:t>
            </w:r>
          </w:p>
          <w:p w:rsidR="00186678" w:rsidRPr="00DC6CB3" w:rsidRDefault="00186678" w:rsidP="00D8373C">
            <w:pPr>
              <w:jc w:val="center"/>
              <w:outlineLvl w:val="0"/>
            </w:pPr>
            <w:r w:rsidRPr="00DC6CB3">
              <w:t>1230</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pStyle w:val="Tytu"/>
              <w:jc w:val="left"/>
              <w:outlineLvl w:val="0"/>
              <w:rPr>
                <w:b w:val="0"/>
                <w:lang w:val="en-CA"/>
              </w:rPr>
            </w:pPr>
          </w:p>
        </w:tc>
        <w:tc>
          <w:tcPr>
            <w:tcW w:w="6593" w:type="dxa"/>
            <w:gridSpan w:val="2"/>
          </w:tcPr>
          <w:p w:rsidR="00186678" w:rsidRPr="00DC6CB3" w:rsidRDefault="0018667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186678" w:rsidRPr="00DC6CB3" w:rsidRDefault="00186678" w:rsidP="00D8373C">
            <w:pPr>
              <w:pStyle w:val="Tytu"/>
              <w:outlineLvl w:val="0"/>
              <w:rPr>
                <w:b w:val="0"/>
                <w:lang w:val="en-CA"/>
              </w:rPr>
            </w:pPr>
          </w:p>
        </w:tc>
        <w:tc>
          <w:tcPr>
            <w:tcW w:w="1440" w:type="dxa"/>
          </w:tcPr>
          <w:p w:rsidR="00186678" w:rsidRPr="00DC6CB3" w:rsidRDefault="00186678" w:rsidP="00D8373C">
            <w:pPr>
              <w:pStyle w:val="NormalTimesNew2"/>
              <w:jc w:val="center"/>
              <w:rPr>
                <w:sz w:val="20"/>
                <w:szCs w:val="20"/>
              </w:rPr>
            </w:pPr>
          </w:p>
        </w:tc>
        <w:tc>
          <w:tcPr>
            <w:tcW w:w="990" w:type="dxa"/>
          </w:tcPr>
          <w:p w:rsidR="00186678" w:rsidRPr="00DC6CB3" w:rsidRDefault="00186678" w:rsidP="00D8373C">
            <w:pPr>
              <w:pStyle w:val="Tytu"/>
              <w:outlineLvl w:val="0"/>
              <w:rPr>
                <w:b w:val="0"/>
                <w:lang w:val="en-CA"/>
              </w:rPr>
            </w:pPr>
          </w:p>
        </w:tc>
        <w:tc>
          <w:tcPr>
            <w:tcW w:w="1890" w:type="dxa"/>
          </w:tcPr>
          <w:p w:rsidR="00186678" w:rsidRPr="00DC6CB3" w:rsidRDefault="00186678" w:rsidP="00D8373C">
            <w:pPr>
              <w:pStyle w:val="Tytu"/>
              <w:outlineLvl w:val="0"/>
              <w:rPr>
                <w:b w:val="0"/>
                <w:lang w:val="en-CA"/>
              </w:rPr>
            </w:pP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bCs/>
              </w:rPr>
            </w:pPr>
            <w:r w:rsidRPr="00DC6CB3">
              <w:rPr>
                <w:bCs/>
              </w:rPr>
              <w:t>Delete morphology code</w:t>
            </w:r>
          </w:p>
        </w:tc>
        <w:tc>
          <w:tcPr>
            <w:tcW w:w="6593" w:type="dxa"/>
            <w:gridSpan w:val="2"/>
          </w:tcPr>
          <w:p w:rsidR="00186678" w:rsidRPr="00DC6CB3" w:rsidRDefault="00186678" w:rsidP="009E244F">
            <w:r w:rsidRPr="00DC6CB3">
              <w:rPr>
                <w:b/>
              </w:rPr>
              <w:t>Erythroleukemia</w:t>
            </w:r>
            <w:r w:rsidRPr="00DC6CB3">
              <w:t xml:space="preserve"> (</w:t>
            </w:r>
            <w:r w:rsidRPr="00DC6CB3">
              <w:rPr>
                <w:strike/>
              </w:rPr>
              <w:t>M9840/3)</w:t>
            </w:r>
            <w:r w:rsidRPr="00DC6CB3">
              <w:t xml:space="preserve"> C94.0</w:t>
            </w:r>
          </w:p>
        </w:tc>
        <w:tc>
          <w:tcPr>
            <w:tcW w:w="1260" w:type="dxa"/>
          </w:tcPr>
          <w:p w:rsidR="00186678" w:rsidRPr="00DC6CB3" w:rsidRDefault="00186678" w:rsidP="00D8373C">
            <w:pPr>
              <w:jc w:val="center"/>
              <w:outlineLvl w:val="0"/>
            </w:pPr>
            <w:r w:rsidRPr="00DC6CB3">
              <w:t>Germany</w:t>
            </w:r>
          </w:p>
          <w:p w:rsidR="00186678" w:rsidRPr="00DC6CB3" w:rsidRDefault="00186678" w:rsidP="00D8373C">
            <w:pPr>
              <w:jc w:val="center"/>
              <w:outlineLvl w:val="0"/>
            </w:pPr>
            <w:r w:rsidRPr="00DC6CB3">
              <w:t>1230</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outlineLvl w:val="0"/>
            </w:pPr>
          </w:p>
        </w:tc>
        <w:tc>
          <w:tcPr>
            <w:tcW w:w="6593" w:type="dxa"/>
            <w:gridSpan w:val="2"/>
          </w:tcPr>
          <w:p w:rsidR="00186678" w:rsidRPr="00DC6CB3" w:rsidRDefault="00186678">
            <w:pPr>
              <w:autoSpaceDE w:val="0"/>
              <w:autoSpaceDN w:val="0"/>
              <w:adjustRightInd w:val="0"/>
            </w:pPr>
          </w:p>
        </w:tc>
        <w:tc>
          <w:tcPr>
            <w:tcW w:w="1260" w:type="dxa"/>
          </w:tcPr>
          <w:p w:rsidR="00186678" w:rsidRPr="00DC6CB3" w:rsidRDefault="00186678" w:rsidP="00D8373C">
            <w:pPr>
              <w:jc w:val="center"/>
              <w:outlineLvl w:val="0"/>
            </w:pPr>
          </w:p>
        </w:tc>
        <w:tc>
          <w:tcPr>
            <w:tcW w:w="1440" w:type="dxa"/>
          </w:tcPr>
          <w:p w:rsidR="00186678" w:rsidRPr="00DC6CB3" w:rsidRDefault="00186678" w:rsidP="00D8373C">
            <w:pPr>
              <w:pStyle w:val="NormalTimesNew2"/>
              <w:jc w:val="center"/>
              <w:rPr>
                <w:sz w:val="20"/>
                <w:szCs w:val="20"/>
              </w:rPr>
            </w:pPr>
          </w:p>
        </w:tc>
        <w:tc>
          <w:tcPr>
            <w:tcW w:w="990" w:type="dxa"/>
          </w:tcPr>
          <w:p w:rsidR="00186678" w:rsidRPr="00DC6CB3" w:rsidRDefault="00186678" w:rsidP="00D8373C">
            <w:pPr>
              <w:jc w:val="center"/>
              <w:outlineLvl w:val="0"/>
            </w:pPr>
          </w:p>
        </w:tc>
        <w:tc>
          <w:tcPr>
            <w:tcW w:w="1890" w:type="dxa"/>
          </w:tcPr>
          <w:p w:rsidR="00186678" w:rsidRPr="00DC6CB3" w:rsidRDefault="00186678" w:rsidP="00D8373C">
            <w:pPr>
              <w:jc w:val="center"/>
              <w:outlineLvl w:val="0"/>
            </w:pPr>
          </w:p>
        </w:tc>
      </w:tr>
      <w:tr w:rsidR="00186678" w:rsidRPr="00DC6CB3" w:rsidTr="00464477">
        <w:tc>
          <w:tcPr>
            <w:tcW w:w="1530" w:type="dxa"/>
          </w:tcPr>
          <w:p w:rsidR="00186678" w:rsidRPr="00DC6CB3" w:rsidRDefault="00186678" w:rsidP="00E65822">
            <w:pPr>
              <w:autoSpaceDE w:val="0"/>
              <w:autoSpaceDN w:val="0"/>
              <w:adjustRightInd w:val="0"/>
              <w:rPr>
                <w:lang w:val="en-CA" w:eastAsia="en-CA"/>
              </w:rPr>
            </w:pPr>
          </w:p>
          <w:p w:rsidR="00186678" w:rsidRPr="00DC6CB3" w:rsidRDefault="00186678" w:rsidP="00E65822">
            <w:pPr>
              <w:autoSpaceDE w:val="0"/>
              <w:autoSpaceDN w:val="0"/>
              <w:adjustRightInd w:val="0"/>
              <w:rPr>
                <w:lang w:val="en-CA" w:eastAsia="en-CA"/>
              </w:rPr>
            </w:pPr>
            <w:r w:rsidRPr="00DC6CB3">
              <w:rPr>
                <w:lang w:val="en-CA" w:eastAsia="en-CA"/>
              </w:rPr>
              <w:t>Delete and add subterms</w:t>
            </w:r>
          </w:p>
        </w:tc>
        <w:tc>
          <w:tcPr>
            <w:tcW w:w="6593" w:type="dxa"/>
            <w:gridSpan w:val="2"/>
          </w:tcPr>
          <w:p w:rsidR="00186678" w:rsidRPr="00DC6CB3" w:rsidRDefault="00186678" w:rsidP="00E65822">
            <w:pPr>
              <w:rPr>
                <w:lang w:val="en-CA" w:eastAsia="en-CA"/>
              </w:rPr>
            </w:pPr>
            <w:r w:rsidRPr="00DC6CB3">
              <w:rPr>
                <w:b/>
                <w:bCs/>
                <w:lang w:val="en-CA" w:eastAsia="en-CA"/>
              </w:rPr>
              <w:t>Excess, excessive, excessively</w:t>
            </w:r>
          </w:p>
          <w:p w:rsidR="00186678" w:rsidRPr="00DC6CB3" w:rsidRDefault="00186678" w:rsidP="00E65822">
            <w:pPr>
              <w:rPr>
                <w:lang w:val="en-CA" w:eastAsia="en-CA"/>
              </w:rPr>
            </w:pPr>
            <w:r w:rsidRPr="00DC6CB3">
              <w:rPr>
                <w:lang w:val="en-CA" w:eastAsia="en-CA"/>
              </w:rPr>
              <w:t>.....</w:t>
            </w:r>
          </w:p>
          <w:p w:rsidR="00186678" w:rsidRPr="00DC6CB3" w:rsidRDefault="00186678" w:rsidP="00E65822">
            <w:pPr>
              <w:rPr>
                <w:lang w:val="en-CA" w:eastAsia="en-CA"/>
              </w:rPr>
            </w:pPr>
            <w:r w:rsidRPr="00DC6CB3">
              <w:rPr>
                <w:lang w:val="en-CA" w:eastAsia="en-CA"/>
              </w:rPr>
              <w:t>– skin</w:t>
            </w:r>
            <w:r w:rsidRPr="00DC6CB3">
              <w:rPr>
                <w:strike/>
                <w:lang w:val="en-CA" w:eastAsia="en-CA"/>
              </w:rPr>
              <w:t xml:space="preserve">, eyelid (acquired) </w:t>
            </w:r>
            <w:r w:rsidRPr="00DC6CB3">
              <w:rPr>
                <w:bCs/>
                <w:strike/>
                <w:lang w:val="en-CA" w:eastAsia="en-CA"/>
              </w:rPr>
              <w:t>H02.3</w:t>
            </w:r>
            <w:r w:rsidRPr="00DC6CB3">
              <w:rPr>
                <w:bCs/>
                <w:lang w:val="en-CA" w:eastAsia="en-CA"/>
              </w:rPr>
              <w:t xml:space="preserve"> </w:t>
            </w:r>
            <w:r w:rsidRPr="00DC6CB3">
              <w:rPr>
                <w:bCs/>
                <w:strike/>
                <w:lang w:val="en-CA" w:eastAsia="en-CA"/>
              </w:rPr>
              <w:t>(</w:t>
            </w:r>
            <w:r w:rsidRPr="00DC6CB3">
              <w:rPr>
                <w:u w:val="single"/>
                <w:lang w:val="en-CA" w:eastAsia="en-CA"/>
              </w:rPr>
              <w:t>following weight loss) L98.7</w:t>
            </w:r>
          </w:p>
          <w:p w:rsidR="00186678" w:rsidRPr="00DC6CB3" w:rsidRDefault="00186678" w:rsidP="00E65822">
            <w:pPr>
              <w:rPr>
                <w:strike/>
                <w:lang w:val="en-CA" w:eastAsia="en-CA"/>
              </w:rPr>
            </w:pPr>
          </w:p>
          <w:p w:rsidR="00186678" w:rsidRPr="00DC6CB3" w:rsidRDefault="00186678" w:rsidP="00E65822">
            <w:pPr>
              <w:rPr>
                <w:strike/>
                <w:lang w:val="en-CA" w:eastAsia="en-CA"/>
              </w:rPr>
            </w:pPr>
            <w:r w:rsidRPr="00DC6CB3">
              <w:rPr>
                <w:strike/>
                <w:lang w:val="en-CA" w:eastAsia="en-CA"/>
              </w:rPr>
              <w:t xml:space="preserve">– – congenital </w:t>
            </w:r>
            <w:r w:rsidRPr="00DC6CB3">
              <w:rPr>
                <w:bCs/>
                <w:strike/>
                <w:lang w:val="en-CA" w:eastAsia="en-CA"/>
              </w:rPr>
              <w:t>Q10.3</w:t>
            </w:r>
          </w:p>
          <w:p w:rsidR="00186678" w:rsidRPr="00DC6CB3" w:rsidRDefault="00186678" w:rsidP="00E65822">
            <w:pPr>
              <w:rPr>
                <w:lang w:val="en-CA" w:eastAsia="en-CA"/>
              </w:rPr>
            </w:pPr>
            <w:r w:rsidRPr="00DC6CB3">
              <w:rPr>
                <w:u w:val="single"/>
                <w:lang w:val="en-CA" w:eastAsia="en-CA"/>
              </w:rPr>
              <w:t xml:space="preserve">– – eyelid (acquired) </w:t>
            </w:r>
            <w:r w:rsidRPr="00DC6CB3">
              <w:rPr>
                <w:bCs/>
                <w:u w:val="single"/>
                <w:lang w:val="en-CA" w:eastAsia="en-CA"/>
              </w:rPr>
              <w:t>H02.3</w:t>
            </w:r>
          </w:p>
          <w:p w:rsidR="00186678" w:rsidRPr="00DC6CB3" w:rsidRDefault="00186678" w:rsidP="00E65822">
            <w:pPr>
              <w:rPr>
                <w:lang w:val="en-CA" w:eastAsia="en-CA"/>
              </w:rPr>
            </w:pPr>
            <w:r w:rsidRPr="00DC6CB3">
              <w:rPr>
                <w:u w:val="single"/>
                <w:lang w:val="en-CA" w:eastAsia="en-CA"/>
              </w:rPr>
              <w:t xml:space="preserve">– – – congenital </w:t>
            </w:r>
            <w:r w:rsidRPr="00DC6CB3">
              <w:rPr>
                <w:bCs/>
                <w:u w:val="single"/>
                <w:lang w:val="en-CA" w:eastAsia="en-CA"/>
              </w:rPr>
              <w:t>Q10.3</w:t>
            </w:r>
          </w:p>
          <w:p w:rsidR="00186678" w:rsidRPr="00DC6CB3" w:rsidRDefault="00186678" w:rsidP="00E65822">
            <w:pPr>
              <w:rPr>
                <w:b/>
                <w:bCs/>
                <w:lang w:val="en-CA" w:eastAsia="en-CA"/>
              </w:rPr>
            </w:pPr>
          </w:p>
        </w:tc>
        <w:tc>
          <w:tcPr>
            <w:tcW w:w="1260" w:type="dxa"/>
          </w:tcPr>
          <w:p w:rsidR="00186678" w:rsidRPr="00DC6CB3" w:rsidRDefault="00186678" w:rsidP="00E65822">
            <w:pPr>
              <w:jc w:val="center"/>
              <w:outlineLvl w:val="0"/>
            </w:pPr>
            <w:r w:rsidRPr="00DC6CB3">
              <w:t>1913</w:t>
            </w:r>
          </w:p>
          <w:p w:rsidR="00186678" w:rsidRPr="00DC6CB3" w:rsidRDefault="00186678" w:rsidP="00E65822">
            <w:pPr>
              <w:jc w:val="center"/>
              <w:outlineLvl w:val="0"/>
            </w:pPr>
            <w:r w:rsidRPr="00DC6CB3">
              <w:rPr>
                <w:rStyle w:val="proposalrnormal"/>
                <w:rFonts w:eastAsiaTheme="minorEastAsia"/>
                <w:iCs/>
              </w:rPr>
              <w:t>Sweden</w:t>
            </w:r>
          </w:p>
        </w:tc>
        <w:tc>
          <w:tcPr>
            <w:tcW w:w="1440" w:type="dxa"/>
          </w:tcPr>
          <w:p w:rsidR="00186678" w:rsidRPr="00DC6CB3" w:rsidRDefault="00186678" w:rsidP="00E65822">
            <w:pPr>
              <w:jc w:val="center"/>
              <w:rPr>
                <w:rStyle w:val="StyleTimesNewRoman"/>
                <w:rFonts w:eastAsiaTheme="majorEastAsia"/>
              </w:rPr>
            </w:pPr>
            <w:r w:rsidRPr="00DC6CB3">
              <w:rPr>
                <w:rStyle w:val="StyleTimesNewRoman"/>
                <w:rFonts w:eastAsiaTheme="majorEastAsia"/>
              </w:rPr>
              <w:t>October 2013</w:t>
            </w:r>
          </w:p>
        </w:tc>
        <w:tc>
          <w:tcPr>
            <w:tcW w:w="990" w:type="dxa"/>
          </w:tcPr>
          <w:p w:rsidR="00186678" w:rsidRPr="00DC6CB3" w:rsidRDefault="00186678" w:rsidP="00E65822">
            <w:pPr>
              <w:jc w:val="center"/>
              <w:rPr>
                <w:rStyle w:val="StyleTimesNewRoman"/>
                <w:rFonts w:eastAsiaTheme="majorEastAsia"/>
              </w:rPr>
            </w:pPr>
            <w:r w:rsidRPr="00DC6CB3">
              <w:rPr>
                <w:rStyle w:val="StyleTimesNewRoman"/>
                <w:rFonts w:eastAsiaTheme="majorEastAsia"/>
              </w:rPr>
              <w:t>Major</w:t>
            </w:r>
          </w:p>
        </w:tc>
        <w:tc>
          <w:tcPr>
            <w:tcW w:w="1890" w:type="dxa"/>
          </w:tcPr>
          <w:p w:rsidR="00186678" w:rsidRPr="00DC6CB3" w:rsidRDefault="00186678" w:rsidP="00E65822">
            <w:pPr>
              <w:jc w:val="center"/>
              <w:outlineLvl w:val="0"/>
              <w:rPr>
                <w:rStyle w:val="StyleTimesNewRoman"/>
                <w:rFonts w:eastAsiaTheme="majorEastAsia"/>
              </w:rPr>
            </w:pPr>
            <w:r w:rsidRPr="00DC6CB3">
              <w:rPr>
                <w:rStyle w:val="proposalrnormal"/>
                <w:rFonts w:eastAsiaTheme="minorEastAsia"/>
              </w:rPr>
              <w:t>January 2016</w:t>
            </w:r>
          </w:p>
        </w:tc>
      </w:tr>
      <w:tr w:rsidR="00596CEC" w:rsidRPr="00DC6CB3" w:rsidTr="00DE35A9">
        <w:tc>
          <w:tcPr>
            <w:tcW w:w="1530" w:type="dxa"/>
          </w:tcPr>
          <w:p w:rsidR="00596CEC" w:rsidRPr="00DC6CB3" w:rsidRDefault="00596CEC" w:rsidP="00DE35A9">
            <w:pPr>
              <w:tabs>
                <w:tab w:val="left" w:pos="1021"/>
              </w:tabs>
              <w:autoSpaceDE w:val="0"/>
              <w:autoSpaceDN w:val="0"/>
              <w:adjustRightInd w:val="0"/>
              <w:spacing w:before="30"/>
              <w:rPr>
                <w:bCs/>
              </w:rPr>
            </w:pPr>
            <w:r w:rsidRPr="00DC6CB3">
              <w:rPr>
                <w:bCs/>
              </w:rPr>
              <w:t>Add and revise subterms, revise codes</w:t>
            </w:r>
          </w:p>
        </w:tc>
        <w:tc>
          <w:tcPr>
            <w:tcW w:w="6593" w:type="dxa"/>
            <w:gridSpan w:val="2"/>
            <w:vAlign w:val="center"/>
          </w:tcPr>
          <w:p w:rsidR="00596CEC" w:rsidRPr="00DC6CB3" w:rsidRDefault="00596CEC" w:rsidP="00DE35A9">
            <w:pPr>
              <w:pStyle w:val="NormalnyWeb"/>
              <w:spacing w:before="0" w:beforeAutospacing="0" w:after="0" w:afterAutospacing="0"/>
              <w:rPr>
                <w:sz w:val="20"/>
                <w:szCs w:val="20"/>
              </w:rPr>
            </w:pPr>
            <w:r w:rsidRPr="00DC6CB3">
              <w:rPr>
                <w:b/>
                <w:bCs/>
                <w:sz w:val="20"/>
                <w:szCs w:val="20"/>
              </w:rPr>
              <w:t>Exophthalmos</w:t>
            </w:r>
            <w:r w:rsidRPr="00DC6CB3">
              <w:rPr>
                <w:sz w:val="20"/>
                <w:szCs w:val="20"/>
              </w:rPr>
              <w:t xml:space="preserve"> H05.2</w:t>
            </w:r>
            <w:r w:rsidRPr="00DC6CB3">
              <w:rPr>
                <w:sz w:val="20"/>
                <w:szCs w:val="20"/>
              </w:rPr>
              <w:br/>
            </w:r>
            <w:r w:rsidRPr="00DC6CB3">
              <w:rPr>
                <w:sz w:val="20"/>
                <w:szCs w:val="20"/>
                <w:u w:val="single"/>
              </w:rPr>
              <w:t>- with</w:t>
            </w:r>
            <w:r w:rsidRPr="00DC6CB3">
              <w:rPr>
                <w:sz w:val="20"/>
                <w:szCs w:val="20"/>
              </w:rPr>
              <w:br/>
            </w:r>
            <w:r w:rsidRPr="00DC6CB3">
              <w:rPr>
                <w:sz w:val="20"/>
                <w:szCs w:val="20"/>
                <w:u w:val="single"/>
              </w:rPr>
              <w:t>- - Graves disease E05.0† H06.2*</w:t>
            </w:r>
            <w:r w:rsidRPr="00DC6CB3">
              <w:rPr>
                <w:sz w:val="20"/>
                <w:szCs w:val="20"/>
              </w:rPr>
              <w:br/>
              <w:t>- congenital Q15.8</w:t>
            </w:r>
            <w:r w:rsidRPr="00DC6CB3">
              <w:rPr>
                <w:sz w:val="20"/>
                <w:szCs w:val="20"/>
              </w:rPr>
              <w:br/>
              <w:t>- due to thyrotoxicosis (hyperthyroidism) E05.</w:t>
            </w:r>
            <w:r w:rsidRPr="00DC6CB3">
              <w:rPr>
                <w:strike/>
                <w:sz w:val="20"/>
                <w:szCs w:val="20"/>
              </w:rPr>
              <w:t>0</w:t>
            </w:r>
            <w:r w:rsidRPr="00DC6CB3">
              <w:rPr>
                <w:sz w:val="20"/>
                <w:szCs w:val="20"/>
                <w:u w:val="single"/>
              </w:rPr>
              <w:t>-</w:t>
            </w:r>
            <w:r w:rsidRPr="00DC6CB3">
              <w:rPr>
                <w:sz w:val="20"/>
                <w:szCs w:val="20"/>
              </w:rPr>
              <w:t>† H06.2*</w:t>
            </w:r>
            <w:r w:rsidRPr="00DC6CB3">
              <w:rPr>
                <w:sz w:val="20"/>
                <w:szCs w:val="20"/>
              </w:rPr>
              <w:br/>
              <w:t>- dysthyroid E05.</w:t>
            </w:r>
            <w:r w:rsidRPr="00DC6CB3">
              <w:rPr>
                <w:strike/>
                <w:sz w:val="20"/>
                <w:szCs w:val="20"/>
              </w:rPr>
              <w:t>0</w:t>
            </w:r>
            <w:r w:rsidRPr="00DC6CB3">
              <w:rPr>
                <w:sz w:val="20"/>
                <w:szCs w:val="20"/>
                <w:u w:val="single"/>
              </w:rPr>
              <w:t>-</w:t>
            </w:r>
            <w:r w:rsidRPr="00DC6CB3">
              <w:rPr>
                <w:sz w:val="20"/>
                <w:szCs w:val="20"/>
              </w:rPr>
              <w:t>† H06.2*</w:t>
            </w:r>
            <w:r w:rsidRPr="00DC6CB3">
              <w:rPr>
                <w:sz w:val="20"/>
                <w:szCs w:val="20"/>
              </w:rPr>
              <w:br/>
              <w:t>- goiter E05.</w:t>
            </w:r>
            <w:r w:rsidRPr="00DC6CB3">
              <w:rPr>
                <w:strike/>
                <w:sz w:val="20"/>
                <w:szCs w:val="20"/>
              </w:rPr>
              <w:t>0</w:t>
            </w:r>
            <w:r w:rsidRPr="00DC6CB3">
              <w:rPr>
                <w:sz w:val="20"/>
                <w:szCs w:val="20"/>
                <w:u w:val="single"/>
              </w:rPr>
              <w:t>-</w:t>
            </w:r>
            <w:r w:rsidRPr="00DC6CB3">
              <w:rPr>
                <w:sz w:val="20"/>
                <w:szCs w:val="20"/>
              </w:rPr>
              <w:t>† H06.2*</w:t>
            </w:r>
            <w:r w:rsidRPr="00DC6CB3">
              <w:rPr>
                <w:sz w:val="20"/>
                <w:szCs w:val="20"/>
              </w:rPr>
              <w:br/>
              <w:t>- intermittent NEC H05.2</w:t>
            </w:r>
            <w:r w:rsidRPr="00DC6CB3">
              <w:rPr>
                <w:sz w:val="20"/>
                <w:szCs w:val="20"/>
              </w:rPr>
              <w:br/>
              <w:t>- pulsating H05.2</w:t>
            </w:r>
            <w:r w:rsidRPr="00DC6CB3">
              <w:rPr>
                <w:sz w:val="20"/>
                <w:szCs w:val="20"/>
              </w:rPr>
              <w:br/>
              <w:t>- thyrotoxic, thyrotropic</w:t>
            </w:r>
            <w:r w:rsidRPr="00DC6CB3">
              <w:rPr>
                <w:sz w:val="20"/>
                <w:szCs w:val="20"/>
                <w:u w:val="single"/>
              </w:rPr>
              <w:t xml:space="preserve"> (hyperthyroidism)</w:t>
            </w:r>
            <w:r w:rsidRPr="00DC6CB3">
              <w:rPr>
                <w:sz w:val="20"/>
                <w:szCs w:val="20"/>
              </w:rPr>
              <w:t xml:space="preserve"> E05.</w:t>
            </w:r>
            <w:r w:rsidRPr="00DC6CB3">
              <w:rPr>
                <w:strike/>
                <w:sz w:val="20"/>
                <w:szCs w:val="20"/>
              </w:rPr>
              <w:t>0</w:t>
            </w:r>
            <w:r w:rsidRPr="00DC6CB3">
              <w:rPr>
                <w:sz w:val="20"/>
                <w:szCs w:val="20"/>
                <w:u w:val="single"/>
              </w:rPr>
              <w:t>-</w:t>
            </w:r>
            <w:r w:rsidRPr="00DC6CB3">
              <w:rPr>
                <w:sz w:val="20"/>
                <w:szCs w:val="20"/>
              </w:rPr>
              <w:t>† H06.2*</w:t>
            </w:r>
          </w:p>
          <w:p w:rsidR="00596CEC" w:rsidRPr="00DC6CB3" w:rsidRDefault="00596CEC" w:rsidP="00DE35A9">
            <w:pPr>
              <w:pStyle w:val="NormalnyWeb"/>
              <w:spacing w:before="0" w:beforeAutospacing="0" w:after="0" w:afterAutospacing="0"/>
              <w:rPr>
                <w:b/>
                <w:bCs/>
                <w:sz w:val="20"/>
                <w:szCs w:val="20"/>
              </w:rPr>
            </w:pPr>
          </w:p>
        </w:tc>
        <w:tc>
          <w:tcPr>
            <w:tcW w:w="1260" w:type="dxa"/>
          </w:tcPr>
          <w:p w:rsidR="00596CEC" w:rsidRPr="00DC6CB3" w:rsidRDefault="00596CEC" w:rsidP="00DE35A9">
            <w:pPr>
              <w:jc w:val="center"/>
              <w:outlineLvl w:val="0"/>
            </w:pPr>
            <w:r w:rsidRPr="00DC6CB3">
              <w:t>2268</w:t>
            </w:r>
          </w:p>
          <w:p w:rsidR="00596CEC" w:rsidRPr="00DC6CB3" w:rsidRDefault="00596CEC" w:rsidP="00DE35A9">
            <w:pPr>
              <w:jc w:val="center"/>
              <w:outlineLvl w:val="0"/>
            </w:pPr>
            <w:r w:rsidRPr="00DC6CB3">
              <w:t>Australia</w:t>
            </w:r>
          </w:p>
        </w:tc>
        <w:tc>
          <w:tcPr>
            <w:tcW w:w="1440" w:type="dxa"/>
          </w:tcPr>
          <w:p w:rsidR="00596CEC" w:rsidRPr="00DC6CB3" w:rsidRDefault="00596CEC" w:rsidP="00DE35A9">
            <w:pPr>
              <w:pStyle w:val="Tekstprzypisudolnego"/>
              <w:widowControl w:val="0"/>
              <w:jc w:val="center"/>
              <w:outlineLvl w:val="0"/>
            </w:pPr>
            <w:r w:rsidRPr="00DC6CB3">
              <w:t>October 2016</w:t>
            </w:r>
          </w:p>
        </w:tc>
        <w:tc>
          <w:tcPr>
            <w:tcW w:w="990" w:type="dxa"/>
          </w:tcPr>
          <w:p w:rsidR="00596CEC" w:rsidRPr="00DC6CB3" w:rsidRDefault="00596CEC" w:rsidP="00DE35A9">
            <w:pPr>
              <w:pStyle w:val="Tekstprzypisudolnego"/>
              <w:widowControl w:val="0"/>
              <w:jc w:val="center"/>
              <w:outlineLvl w:val="0"/>
            </w:pPr>
            <w:r w:rsidRPr="00DC6CB3">
              <w:t>Major</w:t>
            </w:r>
          </w:p>
        </w:tc>
        <w:tc>
          <w:tcPr>
            <w:tcW w:w="1890" w:type="dxa"/>
          </w:tcPr>
          <w:p w:rsidR="00596CEC" w:rsidRPr="00DC6CB3" w:rsidRDefault="00596CEC" w:rsidP="00DE35A9">
            <w:pPr>
              <w:jc w:val="center"/>
              <w:outlineLvl w:val="0"/>
            </w:pPr>
            <w:r w:rsidRPr="00DC6CB3">
              <w:t>January 2019</w:t>
            </w:r>
          </w:p>
        </w:tc>
      </w:tr>
      <w:tr w:rsidR="00186678" w:rsidRPr="00DC6CB3" w:rsidTr="00464477">
        <w:tc>
          <w:tcPr>
            <w:tcW w:w="1530" w:type="dxa"/>
          </w:tcPr>
          <w:p w:rsidR="00186678" w:rsidRPr="00DC6CB3" w:rsidRDefault="00186678" w:rsidP="00501FDC">
            <w:pPr>
              <w:pStyle w:val="Tytu"/>
              <w:tabs>
                <w:tab w:val="left" w:pos="1155"/>
              </w:tabs>
              <w:jc w:val="left"/>
              <w:outlineLvl w:val="0"/>
              <w:rPr>
                <w:b w:val="0"/>
              </w:rPr>
            </w:pPr>
          </w:p>
        </w:tc>
        <w:tc>
          <w:tcPr>
            <w:tcW w:w="6593" w:type="dxa"/>
            <w:gridSpan w:val="2"/>
          </w:tcPr>
          <w:p w:rsidR="00186678" w:rsidRPr="00DC6CB3" w:rsidRDefault="00186678">
            <w:pPr>
              <w:pStyle w:val="Tytu"/>
              <w:jc w:val="left"/>
              <w:outlineLvl w:val="0"/>
              <w:rPr>
                <w:b w:val="0"/>
                <w:u w:val="single"/>
                <w:lang w:val="fr-CA"/>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rPr>
          <w:trHeight w:val="255"/>
        </w:trPr>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Nagwek"/>
              <w:tabs>
                <w:tab w:val="clear" w:pos="4153"/>
                <w:tab w:val="clear" w:pos="8306"/>
              </w:tabs>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Nagwek"/>
              <w:tabs>
                <w:tab w:val="clear" w:pos="4153"/>
                <w:tab w:val="clear" w:pos="8306"/>
              </w:tabs>
              <w:rPr>
                <w:b/>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Zwykytekst"/>
              <w:widowControl w:val="0"/>
              <w:outlineLvl w:val="0"/>
              <w:rPr>
                <w:rFonts w:ascii="Times New Roman" w:hAnsi="Times New Roman"/>
              </w:rPr>
            </w:pPr>
            <w:r w:rsidRPr="00DC6CB3">
              <w:rPr>
                <w:rFonts w:ascii="Times New Roman" w:hAnsi="Times New Roman"/>
                <w:lang w:val="en-CA"/>
              </w:rPr>
              <w:t>Add leadterm, subterm and codes</w:t>
            </w:r>
          </w:p>
        </w:tc>
        <w:tc>
          <w:tcPr>
            <w:tcW w:w="6593" w:type="dxa"/>
            <w:gridSpan w:val="2"/>
          </w:tcPr>
          <w:p w:rsidR="00186678" w:rsidRPr="00DC6CB3" w:rsidRDefault="00186678">
            <w:r w:rsidRPr="00DC6CB3">
              <w:rPr>
                <w:b/>
                <w:bCs/>
              </w:rPr>
              <w:t>Fahr-Volhard disease</w:t>
            </w:r>
            <w:r w:rsidRPr="00DC6CB3">
              <w:t xml:space="preserve"> (of kidney) I12.9</w:t>
            </w:r>
          </w:p>
          <w:p w:rsidR="00186678" w:rsidRPr="00DC6CB3" w:rsidRDefault="00186678">
            <w:pPr>
              <w:pStyle w:val="Nagwek"/>
              <w:rPr>
                <w:lang w:val="en-CA"/>
              </w:rPr>
            </w:pPr>
            <w:r w:rsidRPr="00DC6CB3">
              <w:rPr>
                <w:lang w:val="en-CA"/>
              </w:rPr>
              <w:t>- with renal insufficiency I12.0</w:t>
            </w:r>
          </w:p>
          <w:p w:rsidR="00186678" w:rsidRPr="00DC6CB3" w:rsidRDefault="00186678">
            <w:pPr>
              <w:rPr>
                <w:b/>
              </w:rPr>
            </w:pPr>
          </w:p>
        </w:tc>
        <w:tc>
          <w:tcPr>
            <w:tcW w:w="1260" w:type="dxa"/>
          </w:tcPr>
          <w:p w:rsidR="00186678" w:rsidRPr="00DC6CB3" w:rsidRDefault="00186678" w:rsidP="00D8373C">
            <w:pPr>
              <w:pStyle w:val="Stopka"/>
              <w:jc w:val="center"/>
              <w:outlineLvl w:val="0"/>
            </w:pPr>
            <w:r w:rsidRPr="00DC6CB3">
              <w:t>North America</w:t>
            </w:r>
          </w:p>
          <w:p w:rsidR="00186678" w:rsidRPr="00DC6CB3" w:rsidRDefault="00186678" w:rsidP="00D8373C">
            <w:pPr>
              <w:pStyle w:val="Stopka"/>
              <w:jc w:val="center"/>
              <w:outlineLvl w:val="0"/>
            </w:pPr>
            <w:r w:rsidRPr="00DC6CB3">
              <w:t>(URC:0345)</w:t>
            </w:r>
          </w:p>
        </w:tc>
        <w:tc>
          <w:tcPr>
            <w:tcW w:w="1440" w:type="dxa"/>
          </w:tcPr>
          <w:p w:rsidR="00186678" w:rsidRPr="00DC6CB3" w:rsidRDefault="00186678" w:rsidP="00D8373C">
            <w:pPr>
              <w:pStyle w:val="NormalTimesNew2"/>
              <w:jc w:val="center"/>
              <w:rPr>
                <w:sz w:val="20"/>
                <w:szCs w:val="20"/>
              </w:rPr>
            </w:pPr>
            <w:r w:rsidRPr="00DC6CB3">
              <w:rPr>
                <w:sz w:val="20"/>
                <w:szCs w:val="20"/>
              </w:rPr>
              <w:t>October 2005</w:t>
            </w:r>
          </w:p>
        </w:tc>
        <w:tc>
          <w:tcPr>
            <w:tcW w:w="990" w:type="dxa"/>
          </w:tcPr>
          <w:p w:rsidR="00186678" w:rsidRPr="00DC6CB3" w:rsidRDefault="00186678" w:rsidP="00D8373C">
            <w:pPr>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outlineLvl w:val="0"/>
            </w:pPr>
            <w:r w:rsidRPr="00DC6CB3">
              <w:t>Add leadterm and code</w:t>
            </w:r>
          </w:p>
          <w:p w:rsidR="00186678" w:rsidRPr="00DC6CB3" w:rsidRDefault="00186678">
            <w:pPr>
              <w:outlineLvl w:val="0"/>
            </w:pPr>
          </w:p>
        </w:tc>
        <w:tc>
          <w:tcPr>
            <w:tcW w:w="6593" w:type="dxa"/>
            <w:gridSpan w:val="2"/>
          </w:tcPr>
          <w:p w:rsidR="00186678" w:rsidRPr="00DC6CB3" w:rsidRDefault="00186678">
            <w:pPr>
              <w:autoSpaceDE w:val="0"/>
              <w:autoSpaceDN w:val="0"/>
              <w:adjustRightInd w:val="0"/>
              <w:rPr>
                <w:b/>
              </w:rPr>
            </w:pPr>
            <w:r w:rsidRPr="00DC6CB3">
              <w:rPr>
                <w:b/>
                <w:bCs/>
              </w:rPr>
              <w:t>Fahr’s disease</w:t>
            </w:r>
            <w:r w:rsidRPr="00DC6CB3">
              <w:t xml:space="preserve"> (of brain) G23.8</w:t>
            </w:r>
          </w:p>
        </w:tc>
        <w:tc>
          <w:tcPr>
            <w:tcW w:w="1260" w:type="dxa"/>
          </w:tcPr>
          <w:p w:rsidR="00186678" w:rsidRPr="00DC6CB3" w:rsidRDefault="00186678" w:rsidP="00D8373C">
            <w:pPr>
              <w:pStyle w:val="Stopka"/>
              <w:jc w:val="center"/>
              <w:outlineLvl w:val="0"/>
            </w:pPr>
            <w:r w:rsidRPr="00DC6CB3">
              <w:t>North America</w:t>
            </w:r>
          </w:p>
          <w:p w:rsidR="00186678" w:rsidRPr="00DC6CB3" w:rsidRDefault="00186678" w:rsidP="00D8373C">
            <w:pPr>
              <w:pStyle w:val="Stopka"/>
              <w:jc w:val="center"/>
              <w:outlineLvl w:val="0"/>
            </w:pPr>
            <w:r w:rsidRPr="00DC6CB3">
              <w:t>(URC:0345)</w:t>
            </w:r>
          </w:p>
        </w:tc>
        <w:tc>
          <w:tcPr>
            <w:tcW w:w="1440" w:type="dxa"/>
          </w:tcPr>
          <w:p w:rsidR="00186678" w:rsidRPr="00DC6CB3" w:rsidRDefault="00186678" w:rsidP="00D8373C">
            <w:pPr>
              <w:pStyle w:val="NormalTimesNew2"/>
              <w:jc w:val="center"/>
              <w:rPr>
                <w:sz w:val="20"/>
                <w:szCs w:val="20"/>
              </w:rPr>
            </w:pPr>
            <w:r w:rsidRPr="00DC6CB3">
              <w:rPr>
                <w:sz w:val="20"/>
                <w:szCs w:val="20"/>
              </w:rPr>
              <w:t>October 2005</w:t>
            </w:r>
          </w:p>
        </w:tc>
        <w:tc>
          <w:tcPr>
            <w:tcW w:w="990" w:type="dxa"/>
          </w:tcPr>
          <w:p w:rsidR="00186678" w:rsidRPr="00DC6CB3" w:rsidRDefault="00186678" w:rsidP="00D8373C">
            <w:pPr>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ekstprzypisudolnego"/>
            </w:pPr>
          </w:p>
          <w:p w:rsidR="00186678" w:rsidRPr="00DC6CB3" w:rsidRDefault="00186678">
            <w:pPr>
              <w:pStyle w:val="Tekstprzypisudolnego"/>
            </w:pPr>
          </w:p>
          <w:p w:rsidR="00186678" w:rsidRPr="00DC6CB3" w:rsidRDefault="00186678">
            <w:pPr>
              <w:pStyle w:val="Tekstprzypisudolnego"/>
            </w:pPr>
          </w:p>
          <w:p w:rsidR="00186678" w:rsidRPr="00DC6CB3" w:rsidRDefault="00186678">
            <w:pPr>
              <w:pStyle w:val="Tekstprzypisudolnego"/>
            </w:pPr>
          </w:p>
          <w:p w:rsidR="00186678" w:rsidRPr="00DC6CB3" w:rsidRDefault="00186678">
            <w:pPr>
              <w:pStyle w:val="Tekstprzypisudolnego"/>
            </w:pPr>
          </w:p>
          <w:p w:rsidR="00186678" w:rsidRPr="00DC6CB3" w:rsidRDefault="00186678">
            <w:pPr>
              <w:pStyle w:val="Tekstprzypisudolnego"/>
            </w:pPr>
          </w:p>
          <w:p w:rsidR="00186678" w:rsidRPr="00DC6CB3" w:rsidRDefault="00186678">
            <w:pPr>
              <w:pStyle w:val="Tekstprzypisudolnego"/>
            </w:pPr>
          </w:p>
          <w:p w:rsidR="00186678" w:rsidRPr="00DC6CB3" w:rsidRDefault="00186678">
            <w:pPr>
              <w:pStyle w:val="Tekstprzypisudolnego"/>
            </w:pPr>
            <w:r w:rsidRPr="00DC6CB3">
              <w:t>Add subterms</w:t>
            </w:r>
          </w:p>
          <w:p w:rsidR="00186678" w:rsidRPr="00DC6CB3" w:rsidRDefault="00186678">
            <w:pPr>
              <w:pStyle w:val="Tekstprzypisudolnego"/>
            </w:pPr>
            <w:r w:rsidRPr="00DC6CB3">
              <w:t>Add subterms</w:t>
            </w:r>
          </w:p>
        </w:tc>
        <w:tc>
          <w:tcPr>
            <w:tcW w:w="6593" w:type="dxa"/>
            <w:gridSpan w:val="2"/>
          </w:tcPr>
          <w:p w:rsidR="00186678" w:rsidRPr="00DC6CB3" w:rsidRDefault="00186678">
            <w:r w:rsidRPr="00DC6CB3">
              <w:rPr>
                <w:b/>
                <w:bCs/>
              </w:rPr>
              <w:t>Failure, failed</w:t>
            </w:r>
            <w:r w:rsidRPr="00DC6CB3">
              <w:t xml:space="preserve"> – </w:t>
            </w:r>
            <w:r w:rsidRPr="00DC6CB3">
              <w:rPr>
                <w:i/>
                <w:iCs/>
              </w:rPr>
              <w:t>continued</w:t>
            </w:r>
          </w:p>
          <w:p w:rsidR="00186678" w:rsidRPr="00DC6CB3" w:rsidRDefault="00186678">
            <w:r w:rsidRPr="00DC6CB3">
              <w:t>…</w:t>
            </w:r>
          </w:p>
          <w:p w:rsidR="00186678" w:rsidRPr="00DC6CB3" w:rsidRDefault="00186678">
            <w:r w:rsidRPr="00DC6CB3">
              <w:t xml:space="preserve">- heart (acute) (sudden) I50.9 </w:t>
            </w:r>
          </w:p>
          <w:p w:rsidR="00186678" w:rsidRPr="00DC6CB3" w:rsidRDefault="00186678">
            <w:r w:rsidRPr="00DC6CB3">
              <w:t xml:space="preserve">- - with </w:t>
            </w:r>
          </w:p>
          <w:p w:rsidR="00186678" w:rsidRPr="00DC6CB3" w:rsidRDefault="00186678">
            <w:r w:rsidRPr="00DC6CB3">
              <w:t xml:space="preserve">- - - acute pulmonary oedema </w:t>
            </w:r>
            <w:r w:rsidRPr="00DC6CB3">
              <w:rPr>
                <w:rStyle w:val="Uwydatnienie"/>
              </w:rPr>
              <w:t>— see</w:t>
            </w:r>
            <w:r w:rsidRPr="00DC6CB3">
              <w:t xml:space="preserve"> Failure, ventricular, left </w:t>
            </w:r>
          </w:p>
          <w:p w:rsidR="00186678" w:rsidRPr="00DC6CB3" w:rsidRDefault="00186678">
            <w:r w:rsidRPr="00DC6CB3">
              <w:t xml:space="preserve">- - - decompensation </w:t>
            </w:r>
            <w:r w:rsidRPr="00DC6CB3">
              <w:rPr>
                <w:rStyle w:val="Uwydatnienie"/>
              </w:rPr>
              <w:t>(see also</w:t>
            </w:r>
            <w:r w:rsidRPr="00DC6CB3">
              <w:t xml:space="preserve"> Failure, heart, congestive</w:t>
            </w:r>
            <w:r w:rsidRPr="00DC6CB3">
              <w:rPr>
                <w:rStyle w:val="Uwydatnienie"/>
              </w:rPr>
              <w:t>)</w:t>
            </w:r>
            <w:r w:rsidRPr="00DC6CB3">
              <w:t xml:space="preserve"> I50.9 </w:t>
            </w:r>
          </w:p>
          <w:p w:rsidR="00186678" w:rsidRPr="00DC6CB3" w:rsidRDefault="00186678">
            <w:r w:rsidRPr="00DC6CB3">
              <w:t xml:space="preserve">- - - dilatation </w:t>
            </w:r>
            <w:r w:rsidRPr="00DC6CB3">
              <w:rPr>
                <w:rStyle w:val="Uwydatnienie"/>
              </w:rPr>
              <w:t>— see</w:t>
            </w:r>
            <w:r w:rsidRPr="00DC6CB3">
              <w:t xml:space="preserve"> Disease, heart </w:t>
            </w:r>
          </w:p>
          <w:p w:rsidR="00186678" w:rsidRPr="00DC6CB3" w:rsidRDefault="00186678">
            <w:r w:rsidRPr="00DC6CB3">
              <w:rPr>
                <w:u w:val="single"/>
              </w:rPr>
              <w:t>- - - other organ failure, code each site (</w:t>
            </w:r>
            <w:r w:rsidRPr="00DC6CB3">
              <w:rPr>
                <w:i/>
                <w:iCs/>
                <w:u w:val="single"/>
              </w:rPr>
              <w:t>see also</w:t>
            </w:r>
            <w:r w:rsidRPr="00DC6CB3">
              <w:rPr>
                <w:u w:val="single"/>
              </w:rPr>
              <w:t xml:space="preserve"> Failure organ multiple NEC)</w:t>
            </w:r>
          </w:p>
          <w:p w:rsidR="00186678" w:rsidRPr="00DC6CB3" w:rsidRDefault="00186678">
            <w:r w:rsidRPr="00DC6CB3">
              <w:t xml:space="preserve">- hepatic K72.9 </w:t>
            </w:r>
          </w:p>
          <w:p w:rsidR="00186678" w:rsidRPr="00DC6CB3" w:rsidRDefault="00186678">
            <w:r w:rsidRPr="00DC6CB3">
              <w:rPr>
                <w:u w:val="single"/>
              </w:rPr>
              <w:t>- - with</w:t>
            </w:r>
          </w:p>
          <w:p w:rsidR="00186678" w:rsidRPr="00DC6CB3" w:rsidRDefault="00186678">
            <w:r w:rsidRPr="00DC6CB3">
              <w:rPr>
                <w:u w:val="single"/>
              </w:rPr>
              <w:t>- - - other organ failure, code each site (</w:t>
            </w:r>
            <w:r w:rsidRPr="00DC6CB3">
              <w:rPr>
                <w:i/>
                <w:iCs/>
                <w:u w:val="single"/>
              </w:rPr>
              <w:t>see also</w:t>
            </w:r>
            <w:r w:rsidRPr="00DC6CB3">
              <w:rPr>
                <w:u w:val="single"/>
              </w:rPr>
              <w:t xml:space="preserve"> Failure organ multiple NEC)</w:t>
            </w:r>
          </w:p>
          <w:p w:rsidR="00186678" w:rsidRPr="00DC6CB3" w:rsidRDefault="00186678">
            <w:r w:rsidRPr="00DC6CB3">
              <w:t xml:space="preserve">- - acute or subacute K72.0 </w:t>
            </w:r>
          </w:p>
          <w:p w:rsidR="00186678" w:rsidRPr="00DC6CB3" w:rsidRDefault="00186678">
            <w:r w:rsidRPr="00DC6CB3">
              <w:t>- myocardial, myocardium (</w:t>
            </w:r>
            <w:r w:rsidRPr="00DC6CB3">
              <w:rPr>
                <w:rStyle w:val="Uwydatnienie"/>
              </w:rPr>
              <w:t>see also</w:t>
            </w:r>
            <w:r w:rsidRPr="00DC6CB3">
              <w:t xml:space="preserve"> Failure, heart) I50.9</w:t>
            </w:r>
          </w:p>
          <w:p w:rsidR="00186678" w:rsidRPr="00DC6CB3" w:rsidRDefault="00186678">
            <w:pPr>
              <w:rPr>
                <w:u w:val="single"/>
              </w:rPr>
            </w:pPr>
            <w:r w:rsidRPr="00DC6CB3">
              <w:rPr>
                <w:u w:val="single"/>
              </w:rPr>
              <w:t>- organ – see Failure, by site</w:t>
            </w:r>
          </w:p>
          <w:p w:rsidR="00186678" w:rsidRPr="00DC6CB3" w:rsidRDefault="00186678">
            <w:pPr>
              <w:rPr>
                <w:u w:val="single"/>
              </w:rPr>
            </w:pPr>
            <w:r w:rsidRPr="00DC6CB3">
              <w:rPr>
                <w:u w:val="single"/>
              </w:rPr>
              <w:t>- - multiple NEC R68.8</w:t>
            </w:r>
          </w:p>
          <w:p w:rsidR="00186678" w:rsidRPr="00DC6CB3" w:rsidRDefault="00186678">
            <w:r w:rsidRPr="00DC6CB3">
              <w:t>- orgasm (female)(male)(psychogenic) F52.3</w:t>
            </w:r>
          </w:p>
          <w:p w:rsidR="00186678" w:rsidRPr="00DC6CB3" w:rsidRDefault="00186678">
            <w:r w:rsidRPr="00DC6CB3">
              <w:t xml:space="preserve">- renal N19 </w:t>
            </w:r>
          </w:p>
          <w:p w:rsidR="00186678" w:rsidRPr="00DC6CB3" w:rsidRDefault="00186678">
            <w:r w:rsidRPr="00DC6CB3">
              <w:t xml:space="preserve">- - with </w:t>
            </w:r>
          </w:p>
          <w:p w:rsidR="00186678" w:rsidRPr="00DC6CB3" w:rsidRDefault="00186678">
            <w:r w:rsidRPr="00DC6CB3">
              <w:t xml:space="preserve">- - - diabetes </w:t>
            </w:r>
            <w:r w:rsidRPr="00DC6CB3">
              <w:rPr>
                <w:rStyle w:val="Uwydatnienie"/>
              </w:rPr>
              <w:t>— see</w:t>
            </w:r>
            <w:r w:rsidRPr="00DC6CB3">
              <w:t xml:space="preserve"> Diabetes, with, failure, renal </w:t>
            </w:r>
          </w:p>
          <w:p w:rsidR="00186678" w:rsidRPr="00DC6CB3" w:rsidRDefault="00186678">
            <w:r w:rsidRPr="00DC6CB3">
              <w:t xml:space="preserve">- - - hypertension </w:t>
            </w:r>
            <w:r w:rsidRPr="00DC6CB3">
              <w:rPr>
                <w:rStyle w:val="Uwydatnienie"/>
              </w:rPr>
              <w:t>(see also</w:t>
            </w:r>
            <w:r w:rsidRPr="00DC6CB3">
              <w:t xml:space="preserve"> Hypertension, kidney</w:t>
            </w:r>
            <w:r w:rsidRPr="00DC6CB3">
              <w:rPr>
                <w:rStyle w:val="Uwydatnienie"/>
              </w:rPr>
              <w:t>)</w:t>
            </w:r>
            <w:r w:rsidRPr="00DC6CB3">
              <w:t xml:space="preserve"> I12.0 </w:t>
            </w:r>
          </w:p>
          <w:p w:rsidR="00186678" w:rsidRPr="00DC6CB3" w:rsidRDefault="00186678">
            <w:r w:rsidRPr="00DC6CB3">
              <w:t xml:space="preserve">- - - hypertensive heart disease (conditions in I11) I13.1 </w:t>
            </w:r>
          </w:p>
          <w:p w:rsidR="00186678" w:rsidRPr="00DC6CB3" w:rsidRDefault="00186678">
            <w:r w:rsidRPr="00DC6CB3">
              <w:rPr>
                <w:u w:val="single"/>
              </w:rPr>
              <w:t xml:space="preserve">- - - - with </w:t>
            </w:r>
          </w:p>
          <w:p w:rsidR="00186678" w:rsidRPr="00DC6CB3" w:rsidRDefault="00186678">
            <w:r w:rsidRPr="00DC6CB3">
              <w:rPr>
                <w:u w:val="single"/>
              </w:rPr>
              <w:t xml:space="preserve">- - - - - heart failure (congestive) I13.2 </w:t>
            </w:r>
          </w:p>
          <w:p w:rsidR="00186678" w:rsidRPr="00DC6CB3" w:rsidRDefault="00186678">
            <w:r w:rsidRPr="00DC6CB3">
              <w:rPr>
                <w:u w:val="single"/>
              </w:rPr>
              <w:t>­- - - - - other organ failure, code each site (</w:t>
            </w:r>
            <w:r w:rsidRPr="00DC6CB3">
              <w:rPr>
                <w:i/>
                <w:iCs/>
                <w:u w:val="single"/>
              </w:rPr>
              <w:t>see also</w:t>
            </w:r>
            <w:r w:rsidRPr="00DC6CB3">
              <w:rPr>
                <w:u w:val="single"/>
              </w:rPr>
              <w:t xml:space="preserve"> Failure organ multiple NEC)</w:t>
            </w:r>
          </w:p>
          <w:p w:rsidR="00186678" w:rsidRPr="00DC6CB3" w:rsidRDefault="00186678">
            <w:r w:rsidRPr="00DC6CB3">
              <w:t xml:space="preserve">- - - tubular necrosis (acute) N17.0 </w:t>
            </w:r>
          </w:p>
          <w:p w:rsidR="00186678" w:rsidRPr="00DC6CB3" w:rsidRDefault="00186678">
            <w:r w:rsidRPr="00DC6CB3">
              <w:t xml:space="preserve">- respiration, respiratory J96.9 </w:t>
            </w:r>
          </w:p>
          <w:p w:rsidR="00186678" w:rsidRPr="00DC6CB3" w:rsidRDefault="00186678">
            <w:r w:rsidRPr="00DC6CB3">
              <w:t>- - with</w:t>
            </w:r>
          </w:p>
          <w:p w:rsidR="00186678" w:rsidRPr="00DC6CB3" w:rsidRDefault="00186678">
            <w:r w:rsidRPr="00DC6CB3">
              <w:rPr>
                <w:u w:val="single"/>
              </w:rPr>
              <w:t>- - - other organ failure, code each site (</w:t>
            </w:r>
            <w:r w:rsidRPr="00DC6CB3">
              <w:rPr>
                <w:i/>
                <w:iCs/>
                <w:u w:val="single"/>
              </w:rPr>
              <w:t>see also</w:t>
            </w:r>
            <w:r w:rsidRPr="00DC6CB3">
              <w:rPr>
                <w:u w:val="single"/>
              </w:rPr>
              <w:t xml:space="preserve"> Failure organ multiple NEC)</w:t>
            </w:r>
          </w:p>
          <w:p w:rsidR="00186678" w:rsidRPr="00DC6CB3" w:rsidRDefault="00186678">
            <w:r w:rsidRPr="00DC6CB3">
              <w:t xml:space="preserve">- - acute J96.0 </w:t>
            </w:r>
          </w:p>
          <w:p w:rsidR="00186678" w:rsidRPr="00DC6CB3" w:rsidRDefault="00186678">
            <w:r w:rsidRPr="00DC6CB3">
              <w:t xml:space="preserve">- - centre G93.8 </w:t>
            </w:r>
          </w:p>
          <w:p w:rsidR="00186678" w:rsidRPr="00DC6CB3" w:rsidRDefault="00186678"/>
        </w:tc>
        <w:tc>
          <w:tcPr>
            <w:tcW w:w="1260" w:type="dxa"/>
          </w:tcPr>
          <w:p w:rsidR="00186678" w:rsidRPr="00DC6CB3" w:rsidRDefault="00186678" w:rsidP="00D8373C">
            <w:pPr>
              <w:jc w:val="center"/>
              <w:outlineLvl w:val="0"/>
            </w:pPr>
            <w:r w:rsidRPr="00DC6CB3">
              <w:t>MRG</w:t>
            </w:r>
          </w:p>
          <w:p w:rsidR="00186678" w:rsidRPr="00DC6CB3" w:rsidRDefault="00186678" w:rsidP="00D8373C">
            <w:pPr>
              <w:jc w:val="center"/>
              <w:outlineLvl w:val="0"/>
            </w:pPr>
            <w:r w:rsidRPr="00DC6CB3">
              <w:t>(URC:1020)</w:t>
            </w:r>
          </w:p>
        </w:tc>
        <w:tc>
          <w:tcPr>
            <w:tcW w:w="1440" w:type="dxa"/>
          </w:tcPr>
          <w:p w:rsidR="00186678" w:rsidRPr="00DC6CB3" w:rsidRDefault="00186678" w:rsidP="00D8373C">
            <w:pPr>
              <w:pStyle w:val="Tekstprzypisudolnego"/>
              <w:widowControl w:val="0"/>
              <w:jc w:val="center"/>
              <w:outlineLvl w:val="0"/>
              <w:rPr>
                <w:lang w:val="en-CA"/>
              </w:rPr>
            </w:pPr>
            <w:r w:rsidRPr="00DC6CB3">
              <w:rPr>
                <w:lang w:val="en-CA"/>
              </w:rPr>
              <w:t>October 2006</w:t>
            </w:r>
          </w:p>
        </w:tc>
        <w:tc>
          <w:tcPr>
            <w:tcW w:w="990" w:type="dxa"/>
          </w:tcPr>
          <w:p w:rsidR="00186678" w:rsidRPr="00DC6CB3" w:rsidRDefault="00186678" w:rsidP="00D8373C">
            <w:pPr>
              <w:pStyle w:val="Tekstprzypisudolnego"/>
              <w:widowControl w:val="0"/>
              <w:jc w:val="center"/>
              <w:outlineLvl w:val="0"/>
              <w:rPr>
                <w:lang w:val="en-CA"/>
              </w:rPr>
            </w:pPr>
            <w:r w:rsidRPr="00DC6CB3">
              <w:rPr>
                <w:lang w:val="en-CA"/>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F372A4">
            <w:pPr>
              <w:pStyle w:val="Tekstprzypisudolnego"/>
            </w:pPr>
            <w:r w:rsidRPr="00DC6CB3">
              <w:t>Add subterms</w:t>
            </w:r>
          </w:p>
        </w:tc>
        <w:tc>
          <w:tcPr>
            <w:tcW w:w="6593" w:type="dxa"/>
            <w:gridSpan w:val="2"/>
          </w:tcPr>
          <w:p w:rsidR="00186678" w:rsidRPr="00DC6CB3" w:rsidRDefault="00186678" w:rsidP="00F372A4">
            <w:r w:rsidRPr="00DC6CB3">
              <w:rPr>
                <w:b/>
                <w:bCs/>
              </w:rPr>
              <w:t>Failure, failed</w:t>
            </w:r>
          </w:p>
          <w:p w:rsidR="00186678" w:rsidRPr="00DC6CB3" w:rsidRDefault="00186678" w:rsidP="00F372A4">
            <w:r w:rsidRPr="00DC6CB3">
              <w:t>…</w:t>
            </w:r>
          </w:p>
          <w:p w:rsidR="00186678" w:rsidRPr="00DC6CB3" w:rsidRDefault="00186678" w:rsidP="00F372A4">
            <w:r w:rsidRPr="00DC6CB3">
              <w:t>- heart (acute) (sudden) I50.9</w:t>
            </w:r>
          </w:p>
          <w:p w:rsidR="00186678" w:rsidRPr="00DC6CB3" w:rsidRDefault="00186678" w:rsidP="00F372A4">
            <w:r w:rsidRPr="00DC6CB3">
              <w:t>…</w:t>
            </w:r>
          </w:p>
          <w:p w:rsidR="00186678" w:rsidRPr="00DC6CB3" w:rsidRDefault="00186678" w:rsidP="00F372A4">
            <w:r w:rsidRPr="00DC6CB3">
              <w:t>- - hypertensive (</w:t>
            </w:r>
            <w:r w:rsidRPr="00DC6CB3">
              <w:rPr>
                <w:i/>
                <w:iCs/>
              </w:rPr>
              <w:t>see also</w:t>
            </w:r>
            <w:r w:rsidRPr="00DC6CB3">
              <w:t xml:space="preserve"> Hypertension, heart) I11.0</w:t>
            </w:r>
          </w:p>
          <w:p w:rsidR="00186678" w:rsidRPr="00DC6CB3" w:rsidRDefault="00186678" w:rsidP="00F372A4">
            <w:r w:rsidRPr="00DC6CB3">
              <w:t>- - - with renal disease I13.0</w:t>
            </w:r>
          </w:p>
          <w:p w:rsidR="00186678" w:rsidRPr="00DC6CB3" w:rsidRDefault="00186678" w:rsidP="00F372A4">
            <w:r w:rsidRPr="00DC6CB3">
              <w:t>- - - - with renal failure I13.2</w:t>
            </w:r>
          </w:p>
          <w:p w:rsidR="00186678" w:rsidRPr="00DC6CB3" w:rsidRDefault="00186678" w:rsidP="00F372A4">
            <w:r w:rsidRPr="00DC6CB3">
              <w:rPr>
                <w:u w:val="single"/>
              </w:rPr>
              <w:t>- - ischemic I25.5</w:t>
            </w:r>
          </w:p>
          <w:p w:rsidR="00186678" w:rsidRPr="00DC6CB3" w:rsidRDefault="00186678" w:rsidP="00F372A4">
            <w:r w:rsidRPr="00DC6CB3">
              <w:t>- - left (ventricular) (see also Failure, ventricular, left) I50.1</w:t>
            </w:r>
          </w:p>
          <w:p w:rsidR="00186678" w:rsidRPr="00DC6CB3" w:rsidRDefault="00186678" w:rsidP="00F372A4">
            <w:pPr>
              <w:rPr>
                <w:b/>
                <w:bCs/>
              </w:rPr>
            </w:pPr>
          </w:p>
        </w:tc>
        <w:tc>
          <w:tcPr>
            <w:tcW w:w="1260" w:type="dxa"/>
          </w:tcPr>
          <w:p w:rsidR="00186678" w:rsidRPr="00DC6CB3" w:rsidRDefault="00186678" w:rsidP="00D8373C">
            <w:pPr>
              <w:jc w:val="center"/>
              <w:outlineLvl w:val="0"/>
            </w:pPr>
            <w:r w:rsidRPr="00DC6CB3">
              <w:t>MRG</w:t>
            </w:r>
          </w:p>
          <w:p w:rsidR="00186678" w:rsidRPr="00DC6CB3" w:rsidRDefault="00186678" w:rsidP="00D8373C">
            <w:pPr>
              <w:jc w:val="center"/>
              <w:outlineLvl w:val="0"/>
            </w:pPr>
            <w:r w:rsidRPr="00DC6CB3">
              <w:t>(URC:1024)</w:t>
            </w:r>
          </w:p>
        </w:tc>
        <w:tc>
          <w:tcPr>
            <w:tcW w:w="1440" w:type="dxa"/>
          </w:tcPr>
          <w:p w:rsidR="00186678" w:rsidRPr="00DC6CB3" w:rsidRDefault="00186678" w:rsidP="00D8373C">
            <w:pPr>
              <w:pStyle w:val="Tekstprzypisudolnego"/>
              <w:widowControl w:val="0"/>
              <w:jc w:val="center"/>
              <w:outlineLvl w:val="0"/>
              <w:rPr>
                <w:lang w:val="en-CA"/>
              </w:rPr>
            </w:pPr>
            <w:r w:rsidRPr="00DC6CB3">
              <w:rPr>
                <w:lang w:val="en-CA"/>
              </w:rPr>
              <w:t>October 2006</w:t>
            </w:r>
          </w:p>
        </w:tc>
        <w:tc>
          <w:tcPr>
            <w:tcW w:w="990" w:type="dxa"/>
          </w:tcPr>
          <w:p w:rsidR="00186678" w:rsidRPr="00DC6CB3" w:rsidRDefault="00186678" w:rsidP="00D8373C">
            <w:pPr>
              <w:pStyle w:val="Tekstprzypisudolnego"/>
              <w:widowControl w:val="0"/>
              <w:jc w:val="center"/>
              <w:outlineLvl w:val="0"/>
              <w:rPr>
                <w:lang w:val="en-CA"/>
              </w:rPr>
            </w:pPr>
            <w:r w:rsidRPr="00DC6CB3">
              <w:rPr>
                <w:lang w:val="en-CA"/>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F372A4">
            <w:r w:rsidRPr="00DC6CB3">
              <w:t>Add non-essential modifier and delete subterm:</w:t>
            </w:r>
          </w:p>
        </w:tc>
        <w:tc>
          <w:tcPr>
            <w:tcW w:w="6593" w:type="dxa"/>
            <w:gridSpan w:val="2"/>
          </w:tcPr>
          <w:p w:rsidR="00186678" w:rsidRPr="00DC6CB3" w:rsidRDefault="00186678" w:rsidP="00F372A4">
            <w:r w:rsidRPr="00DC6CB3">
              <w:rPr>
                <w:b/>
                <w:bCs/>
              </w:rPr>
              <w:t>Failure, failed</w:t>
            </w:r>
            <w:r w:rsidRPr="00DC6CB3">
              <w:rPr>
                <w:i/>
                <w:iCs/>
              </w:rPr>
              <w:t>--continued</w:t>
            </w:r>
          </w:p>
          <w:p w:rsidR="00186678" w:rsidRPr="00DC6CB3" w:rsidRDefault="00186678" w:rsidP="00F372A4">
            <w:r w:rsidRPr="00DC6CB3">
              <w:t xml:space="preserve">- heart (acute) (sudden) </w:t>
            </w:r>
            <w:r w:rsidRPr="00DC6CB3">
              <w:rPr>
                <w:u w:val="single"/>
              </w:rPr>
              <w:t>(senile)</w:t>
            </w:r>
            <w:r w:rsidRPr="00DC6CB3">
              <w:t xml:space="preserve"> </w:t>
            </w:r>
            <w:r w:rsidRPr="00DC6CB3">
              <w:rPr>
                <w:bCs/>
              </w:rPr>
              <w:t>I50.9</w:t>
            </w:r>
          </w:p>
          <w:p w:rsidR="00186678" w:rsidRPr="00DC6CB3" w:rsidRDefault="00186678" w:rsidP="00F372A4">
            <w:r w:rsidRPr="00DC6CB3">
              <w:t>- -</w:t>
            </w:r>
            <w:r w:rsidRPr="00DC6CB3">
              <w:rPr>
                <w:strike/>
              </w:rPr>
              <w:t xml:space="preserve"> senile </w:t>
            </w:r>
            <w:r w:rsidRPr="00DC6CB3">
              <w:rPr>
                <w:bCs/>
                <w:strike/>
              </w:rPr>
              <w:t>R54</w:t>
            </w:r>
          </w:p>
        </w:tc>
        <w:tc>
          <w:tcPr>
            <w:tcW w:w="1260" w:type="dxa"/>
          </w:tcPr>
          <w:p w:rsidR="00186678" w:rsidRPr="00DC6CB3" w:rsidRDefault="00186678" w:rsidP="00D8373C">
            <w:pPr>
              <w:jc w:val="center"/>
              <w:outlineLvl w:val="0"/>
            </w:pPr>
            <w:r w:rsidRPr="00DC6CB3">
              <w:t>Germany</w:t>
            </w:r>
          </w:p>
          <w:p w:rsidR="00186678" w:rsidRPr="00DC6CB3" w:rsidRDefault="00186678" w:rsidP="00D8373C">
            <w:pPr>
              <w:jc w:val="center"/>
              <w:outlineLvl w:val="0"/>
            </w:pPr>
            <w:r w:rsidRPr="00DC6CB3">
              <w:t>(URC:1145)</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2009</w:t>
            </w:r>
          </w:p>
        </w:tc>
      </w:tr>
      <w:tr w:rsidR="00186678" w:rsidRPr="00DC6CB3" w:rsidTr="00464477">
        <w:tc>
          <w:tcPr>
            <w:tcW w:w="1530" w:type="dxa"/>
          </w:tcPr>
          <w:p w:rsidR="00186678" w:rsidRPr="00DC6CB3" w:rsidRDefault="00186678" w:rsidP="00877C5C">
            <w:pPr>
              <w:pStyle w:val="Tekstprzypisudolnego"/>
            </w:pPr>
          </w:p>
          <w:p w:rsidR="00186678" w:rsidRPr="00DC6CB3" w:rsidRDefault="00186678" w:rsidP="00877C5C">
            <w:pPr>
              <w:rPr>
                <w:bCs/>
              </w:rPr>
            </w:pPr>
            <w:r w:rsidRPr="00DC6CB3">
              <w:rPr>
                <w:bCs/>
              </w:rPr>
              <w:t>Delete cross reference and add subterms:</w:t>
            </w: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r w:rsidRPr="00DC6CB3">
              <w:t>Delete code, add cross reference and delete subterms:</w:t>
            </w: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r w:rsidRPr="00DC6CB3">
              <w:t>Revise cross-reference:</w:t>
            </w:r>
          </w:p>
          <w:p w:rsidR="00186678" w:rsidRPr="00DC6CB3" w:rsidRDefault="00186678" w:rsidP="00877C5C">
            <w:pPr>
              <w:pStyle w:val="Tekstprzypisudolnego"/>
            </w:pPr>
          </w:p>
        </w:tc>
        <w:tc>
          <w:tcPr>
            <w:tcW w:w="6593" w:type="dxa"/>
            <w:gridSpan w:val="2"/>
          </w:tcPr>
          <w:p w:rsidR="00186678" w:rsidRPr="00DC6CB3" w:rsidRDefault="00186678" w:rsidP="00877C5C">
            <w:pPr>
              <w:tabs>
                <w:tab w:val="left" w:pos="1021"/>
              </w:tabs>
              <w:autoSpaceDE w:val="0"/>
              <w:autoSpaceDN w:val="0"/>
              <w:adjustRightInd w:val="0"/>
              <w:spacing w:before="30"/>
              <w:ind w:left="227" w:hanging="227"/>
              <w:rPr>
                <w:b/>
                <w:bCs/>
              </w:rPr>
            </w:pPr>
            <w:r w:rsidRPr="00DC6CB3">
              <w:rPr>
                <w:b/>
                <w:bCs/>
              </w:rPr>
              <w:t xml:space="preserve">Failure, failed </w:t>
            </w:r>
          </w:p>
          <w:p w:rsidR="00186678" w:rsidRPr="00DC6CB3" w:rsidRDefault="00186678" w:rsidP="00877C5C">
            <w:pPr>
              <w:pStyle w:val="StyleLeft0Hanging0081"/>
            </w:pPr>
            <w:r w:rsidRPr="00DC6CB3">
              <w:t xml:space="preserve">- kidney </w:t>
            </w:r>
            <w:r w:rsidRPr="00DC6CB3" w:rsidDel="00A559FE">
              <w:rPr>
                <w:strike/>
              </w:rPr>
              <w:t>—</w:t>
            </w:r>
            <w:r w:rsidRPr="00DC6CB3">
              <w:rPr>
                <w:strike/>
              </w:rPr>
              <w:t xml:space="preserve"> </w:t>
            </w:r>
            <w:r w:rsidRPr="00DC6CB3" w:rsidDel="00A559FE">
              <w:rPr>
                <w:strike/>
              </w:rPr>
              <w:t>see Failure, renal</w:t>
            </w:r>
            <w:r w:rsidRPr="00DC6CB3" w:rsidDel="00A559FE">
              <w:t xml:space="preserve"> </w:t>
            </w:r>
            <w:r w:rsidRPr="00DC6CB3">
              <w:rPr>
                <w:u w:val="single"/>
              </w:rPr>
              <w:t>N19</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w:t>
            </w:r>
            <w:r w:rsidRPr="00DC6CB3">
              <w:rPr>
                <w:u w:val="single"/>
              </w:rPr>
              <w:tab/>
              <w:t>-</w:t>
            </w:r>
            <w:r w:rsidRPr="00DC6CB3">
              <w:rPr>
                <w:u w:val="single"/>
              </w:rPr>
              <w:tab/>
              <w:t xml:space="preserve">with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 -  hypertension (</w:t>
            </w:r>
            <w:r w:rsidRPr="00DC6CB3">
              <w:rPr>
                <w:i/>
                <w:u w:val="single"/>
              </w:rPr>
              <w:t xml:space="preserve">see also </w:t>
            </w:r>
            <w:r w:rsidRPr="00DC6CB3">
              <w:rPr>
                <w:u w:val="single"/>
              </w:rPr>
              <w:t>Hypertension, kidney) I12.0</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u w:val="single"/>
              </w:rPr>
            </w:pPr>
            <w:r w:rsidRPr="00DC6CB3">
              <w:rPr>
                <w:u w:val="single"/>
              </w:rPr>
              <w:t>-</w:t>
            </w:r>
            <w:r w:rsidRPr="00DC6CB3">
              <w:rPr>
                <w:u w:val="single"/>
              </w:rPr>
              <w:tab/>
              <w:t>-</w:t>
            </w:r>
            <w:r w:rsidRPr="00DC6CB3">
              <w:rPr>
                <w:u w:val="single"/>
              </w:rPr>
              <w:tab/>
              <w:t>-</w:t>
            </w:r>
            <w:r w:rsidRPr="00DC6CB3">
              <w:rPr>
                <w:u w:val="single"/>
              </w:rPr>
              <w:tab/>
              <w:t xml:space="preserve">hypertensive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u w:val="single"/>
              </w:rPr>
            </w:pPr>
            <w:r w:rsidRPr="00DC6CB3">
              <w:rPr>
                <w:u w:val="single"/>
              </w:rPr>
              <w:t>- - - - heart disease (conditions in I11) I13.1</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454" w:hanging="454"/>
              <w:rPr>
                <w:u w:val="single"/>
              </w:rPr>
            </w:pPr>
            <w:r w:rsidRPr="00DC6CB3">
              <w:rPr>
                <w:u w:val="single"/>
              </w:rPr>
              <w:t>-</w:t>
            </w:r>
            <w:r w:rsidRPr="00DC6CB3">
              <w:rPr>
                <w:u w:val="single"/>
              </w:rPr>
              <w:tab/>
              <w:t>-</w:t>
            </w:r>
            <w:r w:rsidRPr="00DC6CB3">
              <w:rPr>
                <w:u w:val="single"/>
              </w:rPr>
              <w:tab/>
              <w:t>-</w:t>
            </w:r>
            <w:r w:rsidRPr="00DC6CB3">
              <w:rPr>
                <w:u w:val="single"/>
              </w:rPr>
              <w:tab/>
              <w:t>- -</w:t>
            </w:r>
            <w:r w:rsidRPr="00DC6CB3">
              <w:rPr>
                <w:u w:val="single"/>
              </w:rPr>
              <w:tab/>
              <w:t xml:space="preserve">with heart failure (congestive) I13.2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u w:val="single"/>
              </w:rPr>
            </w:pPr>
            <w:r w:rsidRPr="00DC6CB3">
              <w:rPr>
                <w:u w:val="single"/>
              </w:rPr>
              <w:t xml:space="preserve">- - - - kidney disease </w:t>
            </w:r>
            <w:r w:rsidRPr="00DC6CB3">
              <w:rPr>
                <w:i/>
                <w:iCs/>
                <w:u w:val="single"/>
              </w:rPr>
              <w:t xml:space="preserve">(see also </w:t>
            </w:r>
            <w:r w:rsidRPr="00DC6CB3">
              <w:rPr>
                <w:iCs/>
                <w:u w:val="single"/>
              </w:rPr>
              <w:t>Hypertension, kidney</w:t>
            </w:r>
            <w:r w:rsidRPr="00DC6CB3">
              <w:rPr>
                <w:i/>
                <w:iCs/>
                <w:u w:val="single"/>
              </w:rPr>
              <w:t xml:space="preserve">) </w:t>
            </w:r>
            <w:r w:rsidRPr="00DC6CB3">
              <w:rPr>
                <w:u w:val="single"/>
              </w:rPr>
              <w:t>I12.0</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u w:val="single"/>
                <w:lang w:val="pt-BR"/>
              </w:rPr>
            </w:pPr>
            <w:r w:rsidRPr="00DC6CB3">
              <w:rPr>
                <w:u w:val="single"/>
                <w:lang w:val="pt-BR"/>
              </w:rPr>
              <w:t>-</w:t>
            </w:r>
            <w:r w:rsidRPr="00DC6CB3">
              <w:rPr>
                <w:u w:val="single"/>
                <w:lang w:val="pt-BR"/>
              </w:rPr>
              <w:tab/>
              <w:t>-</w:t>
            </w:r>
            <w:r w:rsidRPr="00DC6CB3">
              <w:rPr>
                <w:u w:val="single"/>
                <w:lang w:val="pt-BR"/>
              </w:rPr>
              <w:tab/>
              <w:t>-</w:t>
            </w:r>
            <w:r w:rsidRPr="00DC6CB3">
              <w:rPr>
                <w:u w:val="single"/>
                <w:lang w:val="pt-BR"/>
              </w:rPr>
              <w:tab/>
              <w:t xml:space="preserve">tubular necrosis (acute) N17.0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lang w:val="pt-BR"/>
              </w:rPr>
            </w:pPr>
            <w:r w:rsidRPr="00DC6CB3">
              <w:rPr>
                <w:u w:val="single"/>
                <w:lang w:val="pt-BR"/>
              </w:rPr>
              <w:t>-</w:t>
            </w:r>
            <w:r w:rsidRPr="00DC6CB3">
              <w:rPr>
                <w:u w:val="single"/>
                <w:lang w:val="pt-BR"/>
              </w:rPr>
              <w:tab/>
              <w:t>-</w:t>
            </w:r>
            <w:r w:rsidRPr="00DC6CB3">
              <w:rPr>
                <w:u w:val="single"/>
                <w:lang w:val="pt-BR"/>
              </w:rPr>
              <w:tab/>
              <w:t>acute N17.9</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w:t>
            </w:r>
            <w:r w:rsidRPr="00DC6CB3">
              <w:rPr>
                <w:u w:val="single"/>
              </w:rPr>
              <w:tab/>
              <w:t>-</w:t>
            </w:r>
            <w:r w:rsidRPr="00DC6CB3">
              <w:rPr>
                <w:u w:val="single"/>
              </w:rPr>
              <w:tab/>
              <w:t>-</w:t>
            </w:r>
            <w:r w:rsidRPr="00DC6CB3">
              <w:rPr>
                <w:u w:val="single"/>
              </w:rPr>
              <w:tab/>
              <w:t xml:space="preserve">with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454" w:hanging="454"/>
              <w:rPr>
                <w:u w:val="single"/>
              </w:rPr>
            </w:pPr>
            <w:r w:rsidRPr="00DC6CB3">
              <w:rPr>
                <w:u w:val="single"/>
              </w:rPr>
              <w:t>-</w:t>
            </w:r>
            <w:r w:rsidRPr="00DC6CB3">
              <w:rPr>
                <w:u w:val="single"/>
              </w:rPr>
              <w:tab/>
              <w:t>-</w:t>
            </w:r>
            <w:r w:rsidRPr="00DC6CB3">
              <w:rPr>
                <w:u w:val="single"/>
              </w:rPr>
              <w:tab/>
              <w:t>-</w:t>
            </w:r>
            <w:r w:rsidRPr="00DC6CB3">
              <w:rPr>
                <w:u w:val="single"/>
              </w:rPr>
              <w:tab/>
              <w:t>-</w:t>
            </w:r>
            <w:r w:rsidRPr="00DC6CB3">
              <w:rPr>
                <w:u w:val="single"/>
              </w:rPr>
              <w:tab/>
              <w:t xml:space="preserve">cortical necrosis N17.1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454" w:hanging="454"/>
              <w:rPr>
                <w:u w:val="single"/>
              </w:rPr>
            </w:pPr>
            <w:r w:rsidRPr="00DC6CB3">
              <w:rPr>
                <w:u w:val="single"/>
              </w:rPr>
              <w:t>-</w:t>
            </w:r>
            <w:r w:rsidRPr="00DC6CB3">
              <w:rPr>
                <w:u w:val="single"/>
              </w:rPr>
              <w:tab/>
              <w:t>-</w:t>
            </w:r>
            <w:r w:rsidRPr="00DC6CB3">
              <w:rPr>
                <w:u w:val="single"/>
              </w:rPr>
              <w:tab/>
              <w:t>-</w:t>
            </w:r>
            <w:r w:rsidRPr="00DC6CB3">
              <w:rPr>
                <w:u w:val="single"/>
              </w:rPr>
              <w:tab/>
              <w:t>-</w:t>
            </w:r>
            <w:r w:rsidRPr="00DC6CB3">
              <w:rPr>
                <w:u w:val="single"/>
              </w:rPr>
              <w:tab/>
              <w:t xml:space="preserve">medullary necrosis N17.2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454" w:hanging="454"/>
              <w:rPr>
                <w:u w:val="single"/>
              </w:rPr>
            </w:pPr>
            <w:r w:rsidRPr="00DC6CB3">
              <w:rPr>
                <w:u w:val="single"/>
              </w:rPr>
              <w:t>-</w:t>
            </w:r>
            <w:r w:rsidRPr="00DC6CB3">
              <w:rPr>
                <w:u w:val="single"/>
              </w:rPr>
              <w:tab/>
              <w:t>-</w:t>
            </w:r>
            <w:r w:rsidRPr="00DC6CB3">
              <w:rPr>
                <w:u w:val="single"/>
              </w:rPr>
              <w:tab/>
              <w:t>-</w:t>
            </w:r>
            <w:r w:rsidRPr="00DC6CB3">
              <w:rPr>
                <w:u w:val="single"/>
              </w:rPr>
              <w:tab/>
              <w:t>-</w:t>
            </w:r>
            <w:r w:rsidRPr="00DC6CB3">
              <w:rPr>
                <w:u w:val="single"/>
              </w:rPr>
              <w:tab/>
              <w:t>tubular necrosis N17.0</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u w:val="single"/>
              </w:rPr>
            </w:pPr>
            <w:r w:rsidRPr="00DC6CB3">
              <w:rPr>
                <w:u w:val="single"/>
              </w:rPr>
              <w:t>-</w:t>
            </w:r>
            <w:r w:rsidRPr="00DC6CB3">
              <w:rPr>
                <w:u w:val="single"/>
              </w:rPr>
              <w:tab/>
              <w:t xml:space="preserve">- - following labour and delivery O90.4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454" w:hanging="454"/>
              <w:rPr>
                <w:u w:val="single"/>
              </w:rPr>
            </w:pPr>
            <w:r w:rsidRPr="00DC6CB3">
              <w:rPr>
                <w:u w:val="single"/>
              </w:rPr>
              <w:t>-</w:t>
            </w:r>
            <w:r w:rsidRPr="00DC6CB3">
              <w:rPr>
                <w:u w:val="single"/>
              </w:rPr>
              <w:tab/>
              <w:t>-</w:t>
            </w:r>
            <w:r w:rsidRPr="00DC6CB3">
              <w:rPr>
                <w:u w:val="single"/>
              </w:rPr>
              <w:tab/>
              <w:t>-</w:t>
            </w:r>
            <w:r w:rsidRPr="00DC6CB3">
              <w:rPr>
                <w:u w:val="single"/>
              </w:rPr>
              <w:tab/>
              <w:t xml:space="preserve">specified NEC N17.8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w:t>
            </w:r>
            <w:r w:rsidRPr="00DC6CB3">
              <w:rPr>
                <w:u w:val="single"/>
              </w:rPr>
              <w:tab/>
              <w:t>-</w:t>
            </w:r>
            <w:r w:rsidRPr="00DC6CB3">
              <w:rPr>
                <w:u w:val="single"/>
              </w:rPr>
              <w:tab/>
              <w:t xml:space="preserve">chronic N18.9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u w:val="single"/>
              </w:rPr>
            </w:pPr>
            <w:r w:rsidRPr="00DC6CB3">
              <w:rPr>
                <w:u w:val="single"/>
              </w:rPr>
              <w:t>-</w:t>
            </w:r>
            <w:r w:rsidRPr="00DC6CB3">
              <w:rPr>
                <w:u w:val="single"/>
              </w:rPr>
              <w:tab/>
              <w:t>-</w:t>
            </w:r>
            <w:r w:rsidRPr="00DC6CB3">
              <w:rPr>
                <w:u w:val="single"/>
              </w:rPr>
              <w:tab/>
              <w:t>- end-stage N18.5</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u w:val="single"/>
              </w:rPr>
            </w:pPr>
            <w:r w:rsidRPr="00DC6CB3">
              <w:rPr>
                <w:u w:val="single"/>
              </w:rPr>
              <w:t>-</w:t>
            </w:r>
            <w:r w:rsidRPr="00DC6CB3">
              <w:rPr>
                <w:u w:val="single"/>
              </w:rPr>
              <w:tab/>
              <w:t>-</w:t>
            </w:r>
            <w:r w:rsidRPr="00DC6CB3">
              <w:rPr>
                <w:u w:val="single"/>
              </w:rPr>
              <w:tab/>
              <w:t>-</w:t>
            </w:r>
            <w:r w:rsidRPr="00DC6CB3">
              <w:rPr>
                <w:u w:val="single"/>
              </w:rPr>
              <w:tab/>
              <w:t xml:space="preserve">hypertensive </w:t>
            </w:r>
            <w:r w:rsidRPr="00DC6CB3">
              <w:rPr>
                <w:i/>
                <w:iCs/>
                <w:u w:val="single"/>
              </w:rPr>
              <w:t xml:space="preserve">(see also </w:t>
            </w:r>
            <w:r w:rsidRPr="00DC6CB3">
              <w:rPr>
                <w:iCs/>
                <w:u w:val="single"/>
              </w:rPr>
              <w:t>Hypertension, kidney</w:t>
            </w:r>
            <w:r w:rsidRPr="00DC6CB3">
              <w:rPr>
                <w:i/>
                <w:iCs/>
                <w:u w:val="single"/>
              </w:rPr>
              <w:t xml:space="preserve">) </w:t>
            </w:r>
            <w:r w:rsidRPr="00DC6CB3">
              <w:rPr>
                <w:u w:val="single"/>
              </w:rPr>
              <w:t xml:space="preserve">I12.0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 - stage 1 N18.1</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 - stage 2 N18.2</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 - stage 3 N18.3</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 - stage 4 N18.4</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 - stage 5 N18.5</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w:t>
            </w:r>
            <w:r w:rsidRPr="00DC6CB3">
              <w:rPr>
                <w:u w:val="single"/>
              </w:rPr>
              <w:tab/>
              <w:t>-</w:t>
            </w:r>
            <w:r w:rsidRPr="00DC6CB3">
              <w:rPr>
                <w:u w:val="single"/>
              </w:rPr>
              <w:tab/>
              <w:t xml:space="preserve">congenital P96.0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w:t>
            </w:r>
            <w:r w:rsidRPr="00DC6CB3">
              <w:rPr>
                <w:u w:val="single"/>
              </w:rPr>
              <w:tab/>
              <w:t>-</w:t>
            </w:r>
            <w:r w:rsidRPr="00DC6CB3">
              <w:rPr>
                <w:u w:val="single"/>
              </w:rPr>
              <w:tab/>
              <w:t>end-stage (chronic) N18.5</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w:t>
            </w:r>
            <w:r w:rsidRPr="00DC6CB3">
              <w:rPr>
                <w:u w:val="single"/>
              </w:rPr>
              <w:tab/>
              <w:t>-</w:t>
            </w:r>
            <w:r w:rsidRPr="00DC6CB3">
              <w:rPr>
                <w:u w:val="single"/>
              </w:rPr>
              <w:tab/>
              <w:t xml:space="preserve">following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u w:val="single"/>
              </w:rPr>
            </w:pPr>
            <w:r w:rsidRPr="00DC6CB3">
              <w:rPr>
                <w:u w:val="single"/>
              </w:rPr>
              <w:t>-</w:t>
            </w:r>
            <w:r w:rsidRPr="00DC6CB3">
              <w:rPr>
                <w:u w:val="single"/>
              </w:rPr>
              <w:tab/>
              <w:t>-</w:t>
            </w:r>
            <w:r w:rsidRPr="00DC6CB3">
              <w:rPr>
                <w:u w:val="single"/>
              </w:rPr>
              <w:tab/>
              <w:t>-</w:t>
            </w:r>
            <w:r w:rsidRPr="00DC6CB3">
              <w:rPr>
                <w:u w:val="single"/>
              </w:rPr>
              <w:tab/>
              <w:t xml:space="preserve">abortion (subsequent episode) O08.4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454" w:hanging="454"/>
              <w:rPr>
                <w:i/>
                <w:iCs/>
                <w:u w:val="single"/>
              </w:rPr>
            </w:pPr>
            <w:r w:rsidRPr="00DC6CB3">
              <w:rPr>
                <w:u w:val="single"/>
              </w:rPr>
              <w:t>-</w:t>
            </w:r>
            <w:r w:rsidRPr="00DC6CB3">
              <w:rPr>
                <w:u w:val="single"/>
              </w:rPr>
              <w:tab/>
              <w:t>-</w:t>
            </w:r>
            <w:r w:rsidRPr="00DC6CB3">
              <w:rPr>
                <w:u w:val="single"/>
              </w:rPr>
              <w:tab/>
              <w:t>-</w:t>
            </w:r>
            <w:r w:rsidRPr="00DC6CB3">
              <w:rPr>
                <w:u w:val="single"/>
              </w:rPr>
              <w:tab/>
              <w:t>-</w:t>
            </w:r>
            <w:r w:rsidRPr="00DC6CB3">
              <w:rPr>
                <w:u w:val="single"/>
              </w:rPr>
              <w:tab/>
              <w:t xml:space="preserve">current episode </w:t>
            </w:r>
            <w:r w:rsidRPr="00DC6CB3">
              <w:rPr>
                <w:i/>
                <w:iCs/>
                <w:u w:val="single"/>
              </w:rPr>
              <w:t xml:space="preserve">— see Abortion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u w:val="single"/>
              </w:rPr>
            </w:pPr>
            <w:r w:rsidRPr="00DC6CB3">
              <w:rPr>
                <w:u w:val="single"/>
              </w:rPr>
              <w:t>-</w:t>
            </w:r>
            <w:r w:rsidRPr="00DC6CB3">
              <w:rPr>
                <w:u w:val="single"/>
              </w:rPr>
              <w:tab/>
              <w:t>-</w:t>
            </w:r>
            <w:r w:rsidRPr="00DC6CB3">
              <w:rPr>
                <w:u w:val="single"/>
              </w:rPr>
              <w:tab/>
              <w:t>-</w:t>
            </w:r>
            <w:r w:rsidRPr="00DC6CB3">
              <w:rPr>
                <w:u w:val="single"/>
              </w:rPr>
              <w:tab/>
              <w:t xml:space="preserve">crushing T79.5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u w:val="single"/>
              </w:rPr>
            </w:pPr>
            <w:r w:rsidRPr="00DC6CB3">
              <w:rPr>
                <w:u w:val="single"/>
              </w:rPr>
              <w:t>-</w:t>
            </w:r>
            <w:r w:rsidRPr="00DC6CB3">
              <w:rPr>
                <w:u w:val="single"/>
              </w:rPr>
              <w:tab/>
              <w:t>-</w:t>
            </w:r>
            <w:r w:rsidRPr="00DC6CB3">
              <w:rPr>
                <w:u w:val="single"/>
              </w:rPr>
              <w:tab/>
              <w:t>-</w:t>
            </w:r>
            <w:r w:rsidRPr="00DC6CB3">
              <w:rPr>
                <w:u w:val="single"/>
              </w:rPr>
              <w:tab/>
              <w:t xml:space="preserve">ectopic or molar pregnancy O08.4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u w:val="single"/>
              </w:rPr>
            </w:pPr>
            <w:r w:rsidRPr="00DC6CB3">
              <w:rPr>
                <w:u w:val="single"/>
              </w:rPr>
              <w:t>-</w:t>
            </w:r>
            <w:r w:rsidRPr="00DC6CB3">
              <w:rPr>
                <w:u w:val="single"/>
              </w:rPr>
              <w:tab/>
              <w:t>-</w:t>
            </w:r>
            <w:r w:rsidRPr="00DC6CB3">
              <w:rPr>
                <w:u w:val="single"/>
              </w:rPr>
              <w:tab/>
              <w:t>-</w:t>
            </w:r>
            <w:r w:rsidRPr="00DC6CB3">
              <w:rPr>
                <w:u w:val="single"/>
              </w:rPr>
              <w:tab/>
              <w:t xml:space="preserve">labour and delivery (acute) O90.4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w:t>
            </w:r>
            <w:r w:rsidRPr="00DC6CB3">
              <w:rPr>
                <w:u w:val="single"/>
              </w:rPr>
              <w:tab/>
              <w:t>-</w:t>
            </w:r>
            <w:r w:rsidRPr="00DC6CB3">
              <w:rPr>
                <w:u w:val="single"/>
              </w:rPr>
              <w:tab/>
              <w:t xml:space="preserve">hypertensive </w:t>
            </w:r>
            <w:r w:rsidRPr="00DC6CB3">
              <w:rPr>
                <w:i/>
                <w:iCs/>
                <w:u w:val="single"/>
              </w:rPr>
              <w:t xml:space="preserve">(see also </w:t>
            </w:r>
            <w:r w:rsidRPr="00DC6CB3">
              <w:rPr>
                <w:iCs/>
                <w:u w:val="single"/>
              </w:rPr>
              <w:t>Hypertension, kidney</w:t>
            </w:r>
            <w:r w:rsidRPr="00DC6CB3">
              <w:rPr>
                <w:i/>
                <w:iCs/>
                <w:u w:val="single"/>
              </w:rPr>
              <w:t xml:space="preserve">) </w:t>
            </w:r>
            <w:r w:rsidRPr="00DC6CB3">
              <w:rPr>
                <w:u w:val="single"/>
              </w:rPr>
              <w:t xml:space="preserve">I12.0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w:t>
            </w:r>
            <w:r w:rsidRPr="00DC6CB3">
              <w:rPr>
                <w:u w:val="single"/>
              </w:rPr>
              <w:tab/>
              <w:t>-</w:t>
            </w:r>
            <w:r w:rsidRPr="00DC6CB3">
              <w:rPr>
                <w:u w:val="single"/>
              </w:rPr>
              <w:tab/>
              <w:t xml:space="preserve">postprocedural N99.0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i/>
                <w:iCs/>
              </w:rPr>
            </w:pPr>
            <w:r w:rsidRPr="00DC6CB3">
              <w:rPr>
                <w:i/>
                <w:iCs/>
              </w:rPr>
              <w:t>…</w:t>
            </w:r>
          </w:p>
          <w:p w:rsidR="00186678" w:rsidRPr="00DC6CB3" w:rsidRDefault="00186678" w:rsidP="00877C5C">
            <w:pPr>
              <w:pStyle w:val="StyleLeft0Hanging0081"/>
            </w:pPr>
            <w:r w:rsidRPr="00DC6CB3">
              <w:t xml:space="preserve">- renal </w:t>
            </w:r>
            <w:r w:rsidRPr="00DC6CB3" w:rsidDel="00D63916">
              <w:rPr>
                <w:strike/>
              </w:rPr>
              <w:t>N19</w:t>
            </w:r>
            <w:r w:rsidRPr="00DC6CB3" w:rsidDel="00D63916">
              <w:t xml:space="preserve"> </w:t>
            </w:r>
            <w:r w:rsidRPr="00DC6CB3">
              <w:t xml:space="preserve"> </w:t>
            </w:r>
            <w:r w:rsidRPr="00DC6CB3">
              <w:rPr>
                <w:i/>
                <w:u w:val="single"/>
              </w:rPr>
              <w:t xml:space="preserve">- see </w:t>
            </w:r>
            <w:r w:rsidRPr="00DC6CB3">
              <w:rPr>
                <w:u w:val="single"/>
              </w:rPr>
              <w:t>Failure, kidney</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sidDel="00D63916">
              <w:rPr>
                <w:strike/>
              </w:rPr>
              <w:t>-</w:t>
            </w:r>
            <w:r w:rsidRPr="00DC6CB3" w:rsidDel="00D63916">
              <w:rPr>
                <w:strike/>
              </w:rPr>
              <w:tab/>
              <w:t>-</w:t>
            </w:r>
            <w:r w:rsidRPr="00DC6CB3" w:rsidDel="00D63916">
              <w:rPr>
                <w:strike/>
              </w:rPr>
              <w:tab/>
              <w:t xml:space="preserve">with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strike/>
              </w:rPr>
            </w:pPr>
            <w:r w:rsidRPr="00DC6CB3" w:rsidDel="00D63916">
              <w:rPr>
                <w:strike/>
              </w:rPr>
              <w:t>-</w:t>
            </w:r>
            <w:r w:rsidRPr="00DC6CB3" w:rsidDel="00D63916">
              <w:rPr>
                <w:strike/>
              </w:rPr>
              <w:tab/>
              <w:t>-</w:t>
            </w:r>
            <w:r w:rsidRPr="00DC6CB3" w:rsidDel="00D63916">
              <w:rPr>
                <w:strike/>
              </w:rPr>
              <w:tab/>
              <w:t>-</w:t>
            </w:r>
            <w:r w:rsidRPr="00DC6CB3" w:rsidDel="00D63916">
              <w:rPr>
                <w:strike/>
              </w:rPr>
              <w:tab/>
              <w:t xml:space="preserve">hypertension </w:t>
            </w:r>
            <w:r w:rsidRPr="00DC6CB3" w:rsidDel="00D63916">
              <w:rPr>
                <w:i/>
                <w:iCs/>
                <w:strike/>
              </w:rPr>
              <w:t xml:space="preserve">(see also </w:t>
            </w:r>
            <w:r w:rsidRPr="00DC6CB3" w:rsidDel="00D63916">
              <w:rPr>
                <w:iCs/>
                <w:strike/>
              </w:rPr>
              <w:t>Hypertension, kidney</w:t>
            </w:r>
            <w:r w:rsidRPr="00DC6CB3" w:rsidDel="00D63916">
              <w:rPr>
                <w:i/>
                <w:iCs/>
                <w:strike/>
              </w:rPr>
              <w:t xml:space="preserve">) </w:t>
            </w:r>
            <w:r w:rsidRPr="00DC6CB3" w:rsidDel="00D63916">
              <w:rPr>
                <w:strike/>
              </w:rPr>
              <w:t xml:space="preserve">I12.0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strike/>
              </w:rPr>
            </w:pPr>
            <w:r w:rsidRPr="00DC6CB3" w:rsidDel="00D63916">
              <w:rPr>
                <w:strike/>
              </w:rPr>
              <w:t>-</w:t>
            </w:r>
            <w:r w:rsidRPr="00DC6CB3" w:rsidDel="00D63916">
              <w:rPr>
                <w:strike/>
              </w:rPr>
              <w:tab/>
              <w:t>-</w:t>
            </w:r>
            <w:r w:rsidRPr="00DC6CB3" w:rsidDel="00D63916">
              <w:rPr>
                <w:strike/>
              </w:rPr>
              <w:tab/>
              <w:t>-</w:t>
            </w:r>
            <w:r w:rsidRPr="00DC6CB3" w:rsidDel="00D63916">
              <w:rPr>
                <w:strike/>
              </w:rPr>
              <w:tab/>
              <w:t xml:space="preserve">hypertensive heart disease (conditions in I11) I13.1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454" w:hanging="454"/>
              <w:rPr>
                <w:strike/>
              </w:rPr>
            </w:pPr>
            <w:r w:rsidRPr="00DC6CB3" w:rsidDel="00D63916">
              <w:rPr>
                <w:strike/>
              </w:rPr>
              <w:t>-</w:t>
            </w:r>
            <w:r w:rsidRPr="00DC6CB3" w:rsidDel="00D63916">
              <w:rPr>
                <w:strike/>
              </w:rPr>
              <w:tab/>
              <w:t>-</w:t>
            </w:r>
            <w:r w:rsidRPr="00DC6CB3" w:rsidDel="00D63916">
              <w:rPr>
                <w:strike/>
              </w:rPr>
              <w:tab/>
              <w:t>-</w:t>
            </w:r>
            <w:r w:rsidRPr="00DC6CB3" w:rsidDel="00D63916">
              <w:rPr>
                <w:strike/>
              </w:rPr>
              <w:tab/>
              <w:t>-</w:t>
            </w:r>
            <w:r w:rsidRPr="00DC6CB3" w:rsidDel="00D63916">
              <w:rPr>
                <w:strike/>
              </w:rPr>
              <w:tab/>
              <w:t xml:space="preserve">with heart failure (congestive) I13.2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strike/>
                <w:lang w:val="pt-BR"/>
              </w:rPr>
            </w:pPr>
            <w:r w:rsidRPr="00DC6CB3" w:rsidDel="00D63916">
              <w:rPr>
                <w:strike/>
                <w:lang w:val="pt-BR"/>
              </w:rPr>
              <w:t>-</w:t>
            </w:r>
            <w:r w:rsidRPr="00DC6CB3" w:rsidDel="00D63916">
              <w:rPr>
                <w:strike/>
                <w:lang w:val="pt-BR"/>
              </w:rPr>
              <w:tab/>
              <w:t>-</w:t>
            </w:r>
            <w:r w:rsidRPr="00DC6CB3" w:rsidDel="00D63916">
              <w:rPr>
                <w:strike/>
                <w:lang w:val="pt-BR"/>
              </w:rPr>
              <w:tab/>
              <w:t>-</w:t>
            </w:r>
            <w:r w:rsidRPr="00DC6CB3" w:rsidDel="00D63916">
              <w:rPr>
                <w:strike/>
                <w:lang w:val="pt-BR"/>
              </w:rPr>
              <w:tab/>
              <w:t xml:space="preserve">tubular necrosis (acute) N17.0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lang w:val="pt-BR"/>
              </w:rPr>
            </w:pPr>
            <w:r w:rsidRPr="00DC6CB3" w:rsidDel="00D63916">
              <w:rPr>
                <w:strike/>
                <w:lang w:val="pt-BR"/>
              </w:rPr>
              <w:t>-</w:t>
            </w:r>
            <w:r w:rsidRPr="00DC6CB3" w:rsidDel="00D63916">
              <w:rPr>
                <w:strike/>
                <w:lang w:val="pt-BR"/>
              </w:rPr>
              <w:tab/>
              <w:t>-</w:t>
            </w:r>
            <w:r w:rsidRPr="00DC6CB3" w:rsidDel="00D63916">
              <w:rPr>
                <w:strike/>
                <w:lang w:val="pt-BR"/>
              </w:rPr>
              <w:tab/>
              <w:t xml:space="preserve">acute N17.9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strike/>
              </w:rPr>
            </w:pPr>
            <w:r w:rsidRPr="00DC6CB3" w:rsidDel="00D63916">
              <w:rPr>
                <w:strike/>
              </w:rPr>
              <w:t>-</w:t>
            </w:r>
            <w:r w:rsidRPr="00DC6CB3" w:rsidDel="00D63916">
              <w:rPr>
                <w:strike/>
              </w:rPr>
              <w:tab/>
              <w:t>-</w:t>
            </w:r>
            <w:r w:rsidRPr="00DC6CB3" w:rsidDel="00D63916">
              <w:rPr>
                <w:strike/>
              </w:rPr>
              <w:tab/>
              <w:t>-</w:t>
            </w:r>
            <w:r w:rsidRPr="00DC6CB3" w:rsidDel="00D63916">
              <w:rPr>
                <w:strike/>
              </w:rPr>
              <w:tab/>
              <w:t xml:space="preserve">with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454" w:hanging="454"/>
              <w:rPr>
                <w:strike/>
              </w:rPr>
            </w:pPr>
            <w:r w:rsidRPr="00DC6CB3" w:rsidDel="00D63916">
              <w:rPr>
                <w:strike/>
              </w:rPr>
              <w:t>-</w:t>
            </w:r>
            <w:r w:rsidRPr="00DC6CB3" w:rsidDel="00D63916">
              <w:rPr>
                <w:strike/>
              </w:rPr>
              <w:tab/>
              <w:t>-</w:t>
            </w:r>
            <w:r w:rsidRPr="00DC6CB3" w:rsidDel="00D63916">
              <w:rPr>
                <w:strike/>
              </w:rPr>
              <w:tab/>
              <w:t>-</w:t>
            </w:r>
            <w:r w:rsidRPr="00DC6CB3" w:rsidDel="00D63916">
              <w:rPr>
                <w:strike/>
              </w:rPr>
              <w:tab/>
              <w:t>-</w:t>
            </w:r>
            <w:r w:rsidRPr="00DC6CB3" w:rsidDel="00D63916">
              <w:rPr>
                <w:strike/>
              </w:rPr>
              <w:tab/>
              <w:t xml:space="preserve">cortical necrosis N17.1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454" w:hanging="454"/>
              <w:rPr>
                <w:strike/>
              </w:rPr>
            </w:pPr>
            <w:r w:rsidRPr="00DC6CB3" w:rsidDel="00D63916">
              <w:rPr>
                <w:strike/>
              </w:rPr>
              <w:t>-</w:t>
            </w:r>
            <w:r w:rsidRPr="00DC6CB3" w:rsidDel="00D63916">
              <w:rPr>
                <w:strike/>
              </w:rPr>
              <w:tab/>
              <w:t>-</w:t>
            </w:r>
            <w:r w:rsidRPr="00DC6CB3" w:rsidDel="00D63916">
              <w:rPr>
                <w:strike/>
              </w:rPr>
              <w:tab/>
              <w:t>-</w:t>
            </w:r>
            <w:r w:rsidRPr="00DC6CB3" w:rsidDel="00D63916">
              <w:rPr>
                <w:strike/>
              </w:rPr>
              <w:tab/>
              <w:t>-</w:t>
            </w:r>
            <w:r w:rsidRPr="00DC6CB3" w:rsidDel="00D63916">
              <w:rPr>
                <w:strike/>
              </w:rPr>
              <w:tab/>
              <w:t xml:space="preserve">medullary necrosis N17.2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454" w:hanging="454"/>
              <w:rPr>
                <w:strike/>
                <w:lang w:val="pt-BR"/>
              </w:rPr>
            </w:pPr>
            <w:r w:rsidRPr="00DC6CB3" w:rsidDel="00D63916">
              <w:rPr>
                <w:strike/>
                <w:lang w:val="pt-BR"/>
              </w:rPr>
              <w:t>-</w:t>
            </w:r>
            <w:r w:rsidRPr="00DC6CB3" w:rsidDel="00D63916">
              <w:rPr>
                <w:strike/>
                <w:lang w:val="pt-BR"/>
              </w:rPr>
              <w:tab/>
              <w:t>-</w:t>
            </w:r>
            <w:r w:rsidRPr="00DC6CB3" w:rsidDel="00D63916">
              <w:rPr>
                <w:strike/>
                <w:lang w:val="pt-BR"/>
              </w:rPr>
              <w:tab/>
              <w:t>-</w:t>
            </w:r>
            <w:r w:rsidRPr="00DC6CB3" w:rsidDel="00D63916">
              <w:rPr>
                <w:strike/>
                <w:lang w:val="pt-BR"/>
              </w:rPr>
              <w:tab/>
              <w:t>-</w:t>
            </w:r>
            <w:r w:rsidRPr="00DC6CB3" w:rsidDel="00D63916">
              <w:rPr>
                <w:strike/>
                <w:lang w:val="pt-BR"/>
              </w:rPr>
              <w:tab/>
              <w:t xml:space="preserve">tubular necrosis N17.0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strike/>
                <w:lang w:val="pt-BR"/>
              </w:rPr>
            </w:pPr>
            <w:r w:rsidRPr="00DC6CB3" w:rsidDel="00D63916">
              <w:rPr>
                <w:strike/>
                <w:lang w:val="pt-BR"/>
              </w:rPr>
              <w:t>-</w:t>
            </w:r>
            <w:r w:rsidRPr="00DC6CB3" w:rsidDel="00D63916">
              <w:rPr>
                <w:strike/>
                <w:lang w:val="pt-BR"/>
              </w:rPr>
              <w:tab/>
              <w:t>-</w:t>
            </w:r>
            <w:r w:rsidRPr="00DC6CB3" w:rsidDel="00D63916">
              <w:rPr>
                <w:strike/>
                <w:lang w:val="pt-BR"/>
              </w:rPr>
              <w:tab/>
              <w:t>-</w:t>
            </w:r>
            <w:r w:rsidRPr="00DC6CB3" w:rsidDel="00D63916">
              <w:rPr>
                <w:strike/>
                <w:lang w:val="pt-BR"/>
              </w:rPr>
              <w:tab/>
              <w:t xml:space="preserve">specified NEC N17.8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sidDel="00D63916">
              <w:rPr>
                <w:strike/>
              </w:rPr>
              <w:t>-</w:t>
            </w:r>
            <w:r w:rsidRPr="00DC6CB3" w:rsidDel="00D63916">
              <w:rPr>
                <w:strike/>
              </w:rPr>
              <w:tab/>
              <w:t>-</w:t>
            </w:r>
            <w:r w:rsidRPr="00DC6CB3" w:rsidDel="00D63916">
              <w:rPr>
                <w:strike/>
              </w:rPr>
              <w:tab/>
              <w:t xml:space="preserve">chronic N18.9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strike/>
              </w:rPr>
            </w:pPr>
            <w:r w:rsidRPr="00DC6CB3" w:rsidDel="00D63916">
              <w:rPr>
                <w:strike/>
              </w:rPr>
              <w:t>-</w:t>
            </w:r>
            <w:r w:rsidRPr="00DC6CB3" w:rsidDel="00D63916">
              <w:rPr>
                <w:strike/>
              </w:rPr>
              <w:tab/>
              <w:t>-</w:t>
            </w:r>
            <w:r w:rsidRPr="00DC6CB3" w:rsidDel="00D63916">
              <w:rPr>
                <w:strike/>
              </w:rPr>
              <w:tab/>
              <w:t>-</w:t>
            </w:r>
            <w:r w:rsidRPr="00DC6CB3" w:rsidDel="00D63916">
              <w:rPr>
                <w:strike/>
              </w:rPr>
              <w:tab/>
              <w:t xml:space="preserve">end stage renal disease N18.0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strike/>
              </w:rPr>
            </w:pPr>
            <w:r w:rsidRPr="00DC6CB3" w:rsidDel="00D63916">
              <w:rPr>
                <w:strike/>
              </w:rPr>
              <w:t>-</w:t>
            </w:r>
            <w:r w:rsidRPr="00DC6CB3" w:rsidDel="00D63916">
              <w:rPr>
                <w:strike/>
              </w:rPr>
              <w:tab/>
              <w:t>-</w:t>
            </w:r>
            <w:r w:rsidRPr="00DC6CB3" w:rsidDel="00D63916">
              <w:rPr>
                <w:strike/>
              </w:rPr>
              <w:tab/>
              <w:t>-</w:t>
            </w:r>
            <w:r w:rsidRPr="00DC6CB3" w:rsidDel="00D63916">
              <w:rPr>
                <w:strike/>
              </w:rPr>
              <w:tab/>
              <w:t xml:space="preserve">hypertensive </w:t>
            </w:r>
            <w:r w:rsidRPr="00DC6CB3" w:rsidDel="00D63916">
              <w:rPr>
                <w:i/>
                <w:iCs/>
                <w:strike/>
              </w:rPr>
              <w:t xml:space="preserve">(see also Hypertension, kidney) </w:t>
            </w:r>
            <w:r w:rsidRPr="00DC6CB3" w:rsidDel="00D63916">
              <w:rPr>
                <w:strike/>
              </w:rPr>
              <w:t xml:space="preserve">I12.0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sidDel="00D63916">
              <w:rPr>
                <w:strike/>
              </w:rPr>
              <w:t>-</w:t>
            </w:r>
            <w:r w:rsidRPr="00DC6CB3" w:rsidDel="00D63916">
              <w:rPr>
                <w:strike/>
              </w:rPr>
              <w:tab/>
              <w:t>-</w:t>
            </w:r>
            <w:r w:rsidRPr="00DC6CB3" w:rsidDel="00D63916">
              <w:rPr>
                <w:strike/>
              </w:rPr>
              <w:tab/>
              <w:t xml:space="preserve">congenital P96.0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sidDel="00D63916">
              <w:rPr>
                <w:strike/>
              </w:rPr>
              <w:t>-</w:t>
            </w:r>
            <w:r w:rsidRPr="00DC6CB3" w:rsidDel="00D63916">
              <w:rPr>
                <w:strike/>
              </w:rPr>
              <w:tab/>
              <w:t>-</w:t>
            </w:r>
            <w:r w:rsidRPr="00DC6CB3" w:rsidDel="00D63916">
              <w:rPr>
                <w:strike/>
              </w:rPr>
              <w:tab/>
              <w:t xml:space="preserve">end stage (chronic) N18.0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sidDel="00D63916">
              <w:rPr>
                <w:strike/>
              </w:rPr>
              <w:t>-</w:t>
            </w:r>
            <w:r w:rsidRPr="00DC6CB3" w:rsidDel="00D63916">
              <w:rPr>
                <w:strike/>
              </w:rPr>
              <w:tab/>
              <w:t>-</w:t>
            </w:r>
            <w:r w:rsidRPr="00DC6CB3" w:rsidDel="00D63916">
              <w:rPr>
                <w:strike/>
              </w:rPr>
              <w:tab/>
              <w:t xml:space="preserve">following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strike/>
              </w:rPr>
            </w:pPr>
            <w:r w:rsidRPr="00DC6CB3" w:rsidDel="00D63916">
              <w:rPr>
                <w:strike/>
              </w:rPr>
              <w:t>-</w:t>
            </w:r>
            <w:r w:rsidRPr="00DC6CB3" w:rsidDel="00D63916">
              <w:rPr>
                <w:strike/>
              </w:rPr>
              <w:tab/>
              <w:t>-</w:t>
            </w:r>
            <w:r w:rsidRPr="00DC6CB3" w:rsidDel="00D63916">
              <w:rPr>
                <w:strike/>
              </w:rPr>
              <w:tab/>
              <w:t>-</w:t>
            </w:r>
            <w:r w:rsidRPr="00DC6CB3" w:rsidDel="00D63916">
              <w:rPr>
                <w:strike/>
              </w:rPr>
              <w:tab/>
              <w:t xml:space="preserve">abortion (subsequent episode) O08.4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454" w:hanging="454"/>
              <w:rPr>
                <w:i/>
                <w:iCs/>
                <w:strike/>
              </w:rPr>
            </w:pPr>
            <w:r w:rsidRPr="00DC6CB3" w:rsidDel="00D63916">
              <w:rPr>
                <w:strike/>
              </w:rPr>
              <w:t>-</w:t>
            </w:r>
            <w:r w:rsidRPr="00DC6CB3" w:rsidDel="00D63916">
              <w:rPr>
                <w:strike/>
              </w:rPr>
              <w:tab/>
              <w:t>-</w:t>
            </w:r>
            <w:r w:rsidRPr="00DC6CB3" w:rsidDel="00D63916">
              <w:rPr>
                <w:strike/>
              </w:rPr>
              <w:tab/>
              <w:t>-</w:t>
            </w:r>
            <w:r w:rsidRPr="00DC6CB3" w:rsidDel="00D63916">
              <w:rPr>
                <w:strike/>
              </w:rPr>
              <w:tab/>
              <w:t>-</w:t>
            </w:r>
            <w:r w:rsidRPr="00DC6CB3" w:rsidDel="00D63916">
              <w:rPr>
                <w:strike/>
              </w:rPr>
              <w:tab/>
              <w:t xml:space="preserve">current episode </w:t>
            </w:r>
            <w:r w:rsidRPr="00DC6CB3" w:rsidDel="00D63916">
              <w:rPr>
                <w:i/>
                <w:iCs/>
                <w:strike/>
              </w:rPr>
              <w:t xml:space="preserve">— see Abortion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strike/>
              </w:rPr>
            </w:pPr>
            <w:r w:rsidRPr="00DC6CB3" w:rsidDel="00D63916">
              <w:rPr>
                <w:strike/>
              </w:rPr>
              <w:t>-</w:t>
            </w:r>
            <w:r w:rsidRPr="00DC6CB3" w:rsidDel="00D63916">
              <w:rPr>
                <w:strike/>
              </w:rPr>
              <w:tab/>
              <w:t>-</w:t>
            </w:r>
            <w:r w:rsidRPr="00DC6CB3" w:rsidDel="00D63916">
              <w:rPr>
                <w:strike/>
              </w:rPr>
              <w:tab/>
              <w:t>-</w:t>
            </w:r>
            <w:r w:rsidRPr="00DC6CB3" w:rsidDel="00D63916">
              <w:rPr>
                <w:strike/>
              </w:rPr>
              <w:tab/>
              <w:t xml:space="preserve">crushing T79.5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strike/>
              </w:rPr>
            </w:pPr>
            <w:r w:rsidRPr="00DC6CB3" w:rsidDel="00D63916">
              <w:rPr>
                <w:strike/>
              </w:rPr>
              <w:t>-</w:t>
            </w:r>
            <w:r w:rsidRPr="00DC6CB3" w:rsidDel="00D63916">
              <w:rPr>
                <w:strike/>
              </w:rPr>
              <w:tab/>
              <w:t>-</w:t>
            </w:r>
            <w:r w:rsidRPr="00DC6CB3" w:rsidDel="00D63916">
              <w:rPr>
                <w:strike/>
              </w:rPr>
              <w:tab/>
              <w:t>-</w:t>
            </w:r>
            <w:r w:rsidRPr="00DC6CB3" w:rsidDel="00D63916">
              <w:rPr>
                <w:strike/>
              </w:rPr>
              <w:tab/>
              <w:t xml:space="preserve">ectopic or molar pregnancy O08.4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strike/>
              </w:rPr>
            </w:pPr>
            <w:r w:rsidRPr="00DC6CB3" w:rsidDel="00D63916">
              <w:rPr>
                <w:strike/>
              </w:rPr>
              <w:t>-</w:t>
            </w:r>
            <w:r w:rsidRPr="00DC6CB3" w:rsidDel="00D63916">
              <w:rPr>
                <w:strike/>
              </w:rPr>
              <w:tab/>
              <w:t>-</w:t>
            </w:r>
            <w:r w:rsidRPr="00DC6CB3" w:rsidDel="00D63916">
              <w:rPr>
                <w:strike/>
              </w:rPr>
              <w:tab/>
              <w:t>-</w:t>
            </w:r>
            <w:r w:rsidRPr="00DC6CB3" w:rsidDel="00D63916">
              <w:rPr>
                <w:strike/>
              </w:rPr>
              <w:tab/>
              <w:t xml:space="preserve">labor and delivery (acute) O90.4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sidDel="00D63916">
              <w:rPr>
                <w:strike/>
              </w:rPr>
              <w:t>-</w:t>
            </w:r>
            <w:r w:rsidRPr="00DC6CB3" w:rsidDel="00D63916">
              <w:rPr>
                <w:strike/>
              </w:rPr>
              <w:tab/>
              <w:t>-</w:t>
            </w:r>
            <w:r w:rsidRPr="00DC6CB3" w:rsidDel="00D63916">
              <w:rPr>
                <w:strike/>
              </w:rPr>
              <w:tab/>
              <w:t xml:space="preserve">hypertensive </w:t>
            </w:r>
            <w:r w:rsidRPr="00DC6CB3" w:rsidDel="00D63916">
              <w:rPr>
                <w:i/>
                <w:iCs/>
                <w:strike/>
              </w:rPr>
              <w:t xml:space="preserve">(see also Hypertension, kidney) </w:t>
            </w:r>
            <w:r w:rsidRPr="00DC6CB3" w:rsidDel="00D63916">
              <w:rPr>
                <w:strike/>
              </w:rPr>
              <w:t xml:space="preserve">I12.0 </w:t>
            </w:r>
          </w:p>
          <w:p w:rsidR="00186678" w:rsidRPr="00DC6CB3" w:rsidDel="00D63916"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strike/>
              </w:rPr>
            </w:pPr>
            <w:r w:rsidRPr="00DC6CB3" w:rsidDel="00D63916">
              <w:rPr>
                <w:strike/>
              </w:rPr>
              <w:t>-</w:t>
            </w:r>
            <w:r w:rsidRPr="00DC6CB3" w:rsidDel="00D63916">
              <w:rPr>
                <w:strike/>
              </w:rPr>
              <w:tab/>
              <w:t>-</w:t>
            </w:r>
            <w:r w:rsidRPr="00DC6CB3" w:rsidDel="00D63916">
              <w:rPr>
                <w:strike/>
              </w:rPr>
              <w:tab/>
              <w:t xml:space="preserve">postprocedural N99.0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i/>
                <w:iCs/>
              </w:rPr>
            </w:pPr>
            <w:r w:rsidRPr="00DC6CB3">
              <w:rPr>
                <w:i/>
                <w:iCs/>
              </w:rPr>
              <w:t>…</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 xml:space="preserve">trial of labor (with subsequent caesarean section) O66.4 </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pPr>
            <w:r w:rsidRPr="00DC6CB3">
              <w:t>-</w:t>
            </w:r>
            <w:r w:rsidRPr="00DC6CB3">
              <w:tab/>
              <w:t>-</w:t>
            </w:r>
            <w:r w:rsidRPr="00DC6CB3">
              <w:tab/>
              <w:t xml:space="preserve">affecting fetus or newborn P03.1 </w:t>
            </w:r>
          </w:p>
          <w:p w:rsidR="00186678" w:rsidRPr="00DC6CB3" w:rsidRDefault="00186678" w:rsidP="00877C5C">
            <w:pPr>
              <w:pStyle w:val="StyleLeft0Hanging0081"/>
              <w:rPr>
                <w:i/>
              </w:rPr>
            </w:pPr>
            <w:r w:rsidRPr="00DC6CB3">
              <w:t>-</w:t>
            </w:r>
            <w:r w:rsidRPr="00DC6CB3">
              <w:tab/>
              <w:t xml:space="preserve">urinary </w:t>
            </w:r>
            <w:r w:rsidRPr="00DC6CB3">
              <w:rPr>
                <w:i/>
              </w:rPr>
              <w:t xml:space="preserve">— see </w:t>
            </w:r>
            <w:r w:rsidRPr="00DC6CB3">
              <w:t xml:space="preserve">Failure, </w:t>
            </w:r>
            <w:r w:rsidRPr="00DC6CB3" w:rsidDel="000E1F30">
              <w:rPr>
                <w:strike/>
              </w:rPr>
              <w:t>renal</w:t>
            </w:r>
            <w:r w:rsidRPr="00DC6CB3" w:rsidDel="000E1F30">
              <w:t xml:space="preserve"> </w:t>
            </w:r>
            <w:r w:rsidRPr="00DC6CB3">
              <w:rPr>
                <w:u w:val="single"/>
              </w:rPr>
              <w:t>kidney</w:t>
            </w:r>
          </w:p>
          <w:p w:rsidR="00186678" w:rsidRPr="00DC6CB3" w:rsidRDefault="00186678"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pPr>
          </w:p>
        </w:tc>
        <w:tc>
          <w:tcPr>
            <w:tcW w:w="1260" w:type="dxa"/>
          </w:tcPr>
          <w:p w:rsidR="00186678" w:rsidRPr="00DC6CB3" w:rsidRDefault="00186678" w:rsidP="00D8373C">
            <w:pPr>
              <w:jc w:val="center"/>
              <w:outlineLvl w:val="0"/>
              <w:rPr>
                <w:bCs/>
              </w:rPr>
            </w:pPr>
            <w:r w:rsidRPr="00DC6CB3">
              <w:rPr>
                <w:bCs/>
              </w:rPr>
              <w:t>Australia</w:t>
            </w:r>
          </w:p>
          <w:p w:rsidR="00186678" w:rsidRPr="00DC6CB3" w:rsidRDefault="00186678" w:rsidP="00D8373C">
            <w:pPr>
              <w:jc w:val="center"/>
              <w:outlineLvl w:val="0"/>
            </w:pPr>
            <w:r w:rsidRPr="00DC6CB3">
              <w:rPr>
                <w:bCs/>
              </w:rPr>
              <w:t>(URC:1241)</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vAlign w:val="center"/>
          </w:tcPr>
          <w:p w:rsidR="00186678" w:rsidRPr="00DC6CB3" w:rsidRDefault="00186678" w:rsidP="00377280">
            <w:pPr>
              <w:tabs>
                <w:tab w:val="left" w:pos="1021"/>
              </w:tabs>
              <w:autoSpaceDE w:val="0"/>
              <w:autoSpaceDN w:val="0"/>
              <w:adjustRightInd w:val="0"/>
              <w:spacing w:before="30"/>
              <w:rPr>
                <w:bCs/>
              </w:rPr>
            </w:pPr>
            <w:r w:rsidRPr="00DC6CB3">
              <w:t>Delete subterm</w:t>
            </w:r>
          </w:p>
        </w:tc>
        <w:tc>
          <w:tcPr>
            <w:tcW w:w="6593" w:type="dxa"/>
            <w:gridSpan w:val="2"/>
            <w:vAlign w:val="center"/>
          </w:tcPr>
          <w:p w:rsidR="00186678" w:rsidRPr="00DC6CB3" w:rsidRDefault="00186678" w:rsidP="008E5BE4">
            <w:pPr>
              <w:rPr>
                <w:b/>
                <w:bCs/>
              </w:rPr>
            </w:pPr>
            <w:r w:rsidRPr="00DC6CB3">
              <w:rPr>
                <w:rStyle w:val="Pogrubienie"/>
              </w:rPr>
              <w:t>Failure, failed</w:t>
            </w:r>
            <w:r w:rsidRPr="00DC6CB3">
              <w:br/>
              <w:t xml:space="preserve">- kidney  </w:t>
            </w:r>
            <w:r w:rsidRPr="00DC6CB3">
              <w:rPr>
                <w:bCs/>
              </w:rPr>
              <w:t>N19</w:t>
            </w:r>
            <w:r w:rsidRPr="00DC6CB3">
              <w:br/>
              <w:t>- - with</w:t>
            </w:r>
            <w:r w:rsidRPr="00DC6CB3">
              <w:br/>
            </w:r>
            <w:r w:rsidRPr="00DC6CB3">
              <w:rPr>
                <w:strike/>
              </w:rPr>
              <w:t xml:space="preserve">- - - hypertension (see also Hypertension, kidney) </w:t>
            </w:r>
            <w:r w:rsidRPr="00DC6CB3">
              <w:rPr>
                <w:bCs/>
                <w:strike/>
              </w:rPr>
              <w:t>I12</w:t>
            </w:r>
          </w:p>
        </w:tc>
        <w:tc>
          <w:tcPr>
            <w:tcW w:w="1260" w:type="dxa"/>
          </w:tcPr>
          <w:p w:rsidR="00186678" w:rsidRPr="00DC6CB3" w:rsidRDefault="00186678" w:rsidP="00D8373C">
            <w:pPr>
              <w:jc w:val="center"/>
              <w:outlineLvl w:val="0"/>
              <w:rPr>
                <w:lang w:val="fr-FR"/>
              </w:rPr>
            </w:pPr>
            <w:r w:rsidRPr="00DC6CB3">
              <w:rPr>
                <w:lang w:val="fr-FR"/>
              </w:rPr>
              <w:t>URC #</w:t>
            </w:r>
          </w:p>
          <w:p w:rsidR="00186678" w:rsidRPr="00DC6CB3" w:rsidRDefault="00186678" w:rsidP="00D8373C">
            <w:pPr>
              <w:jc w:val="center"/>
              <w:outlineLvl w:val="0"/>
            </w:pPr>
            <w:r w:rsidRPr="00DC6CB3">
              <w:t>1610</w:t>
            </w:r>
            <w:r w:rsidRPr="00DC6CB3">
              <w:br/>
              <w:t>Canada</w:t>
            </w:r>
          </w:p>
        </w:tc>
        <w:tc>
          <w:tcPr>
            <w:tcW w:w="1440" w:type="dxa"/>
          </w:tcPr>
          <w:p w:rsidR="00186678" w:rsidRPr="00DC6CB3" w:rsidRDefault="00186678" w:rsidP="00D8373C">
            <w:pPr>
              <w:jc w:val="center"/>
              <w:rPr>
                <w:rStyle w:val="StyleTimesNewRoman"/>
              </w:rPr>
            </w:pPr>
            <w:r w:rsidRPr="00DC6CB3">
              <w:rPr>
                <w:rStyle w:val="StyleTimesNewRoman"/>
              </w:rPr>
              <w:t>October 2009</w:t>
            </w:r>
          </w:p>
        </w:tc>
        <w:tc>
          <w:tcPr>
            <w:tcW w:w="990" w:type="dxa"/>
          </w:tcPr>
          <w:p w:rsidR="00186678" w:rsidRPr="00DC6CB3" w:rsidRDefault="00186678" w:rsidP="00D8373C">
            <w:pPr>
              <w:jc w:val="center"/>
              <w:rPr>
                <w:rStyle w:val="StyleTimesNewRoman"/>
              </w:rPr>
            </w:pPr>
            <w:r w:rsidRPr="00DC6CB3">
              <w:rPr>
                <w:rStyle w:val="StyleTimesNewRoman"/>
              </w:rPr>
              <w:t>Minor</w:t>
            </w:r>
          </w:p>
        </w:tc>
        <w:tc>
          <w:tcPr>
            <w:tcW w:w="1890" w:type="dxa"/>
          </w:tcPr>
          <w:p w:rsidR="00186678" w:rsidRPr="00DC6CB3" w:rsidRDefault="00186678" w:rsidP="00D8373C">
            <w:pPr>
              <w:jc w:val="center"/>
              <w:outlineLvl w:val="0"/>
              <w:rPr>
                <w:rStyle w:val="StyleTimesNewRoman"/>
              </w:rPr>
            </w:pPr>
            <w:r w:rsidRPr="00DC6CB3">
              <w:rPr>
                <w:rStyle w:val="StyleTimesNewRoman"/>
              </w:rPr>
              <w:t>January 2011</w:t>
            </w:r>
          </w:p>
        </w:tc>
      </w:tr>
      <w:tr w:rsidR="00186678" w:rsidRPr="00DC6CB3" w:rsidTr="00464477">
        <w:tc>
          <w:tcPr>
            <w:tcW w:w="1530" w:type="dxa"/>
          </w:tcPr>
          <w:p w:rsidR="00186678" w:rsidRPr="00DC6CB3" w:rsidRDefault="00186678" w:rsidP="00541513">
            <w:pPr>
              <w:rPr>
                <w:lang w:val="en-CA" w:eastAsia="en-CA"/>
              </w:rPr>
            </w:pPr>
            <w:r w:rsidRPr="00DC6CB3">
              <w:rPr>
                <w:lang w:val="en-CA" w:eastAsia="en-CA"/>
              </w:rPr>
              <w:t>Add subterm</w:t>
            </w:r>
          </w:p>
        </w:tc>
        <w:tc>
          <w:tcPr>
            <w:tcW w:w="6593" w:type="dxa"/>
            <w:gridSpan w:val="2"/>
            <w:vAlign w:val="center"/>
          </w:tcPr>
          <w:p w:rsidR="00186678" w:rsidRPr="00DC6CB3" w:rsidRDefault="00186678" w:rsidP="00541513">
            <w:pPr>
              <w:rPr>
                <w:lang w:val="en-CA" w:eastAsia="en-CA"/>
              </w:rPr>
            </w:pPr>
            <w:r w:rsidRPr="00DC6CB3">
              <w:rPr>
                <w:b/>
                <w:bCs/>
                <w:lang w:val="en-CA" w:eastAsia="en-CA"/>
              </w:rPr>
              <w:t xml:space="preserve">Failure, failed </w:t>
            </w:r>
          </w:p>
          <w:p w:rsidR="00186678" w:rsidRPr="00DC6CB3" w:rsidRDefault="00186678" w:rsidP="00541513">
            <w:pPr>
              <w:rPr>
                <w:lang w:val="en-CA" w:eastAsia="en-CA"/>
              </w:rPr>
            </w:pPr>
            <w:r w:rsidRPr="00DC6CB3">
              <w:rPr>
                <w:lang w:val="en-CA" w:eastAsia="en-CA"/>
              </w:rPr>
              <w:t>…</w:t>
            </w:r>
          </w:p>
          <w:p w:rsidR="00186678" w:rsidRPr="00DC6CB3" w:rsidRDefault="00186678" w:rsidP="00541513">
            <w:pPr>
              <w:rPr>
                <w:lang w:val="en-CA" w:eastAsia="en-CA"/>
              </w:rPr>
            </w:pPr>
            <w:r w:rsidRPr="00DC6CB3">
              <w:rPr>
                <w:lang w:val="en-CA" w:eastAsia="en-CA"/>
              </w:rPr>
              <w:t xml:space="preserve">- kidney </w:t>
            </w:r>
            <w:hyperlink r:id="rId84" w:anchor="/N19" w:tgtFrame="_blank" w:tooltip="Open the ICD code in ICD-10 online. (opens a new window or a new browser tab)" w:history="1">
              <w:r w:rsidRPr="00DC6CB3">
                <w:rPr>
                  <w:bCs/>
                  <w:lang w:val="en-CA" w:eastAsia="en-CA"/>
                </w:rPr>
                <w:t>N19</w:t>
              </w:r>
            </w:hyperlink>
          </w:p>
          <w:p w:rsidR="00186678" w:rsidRPr="00DC6CB3" w:rsidRDefault="00186678" w:rsidP="00541513">
            <w:pPr>
              <w:rPr>
                <w:lang w:val="en-CA" w:eastAsia="en-CA"/>
              </w:rPr>
            </w:pPr>
            <w:r w:rsidRPr="00DC6CB3">
              <w:rPr>
                <w:lang w:val="en-CA" w:eastAsia="en-CA"/>
              </w:rPr>
              <w:t>…</w:t>
            </w:r>
          </w:p>
          <w:p w:rsidR="00186678" w:rsidRPr="00DC6CB3" w:rsidRDefault="00186678" w:rsidP="00541513">
            <w:pPr>
              <w:rPr>
                <w:lang w:val="en-CA" w:eastAsia="en-CA"/>
              </w:rPr>
            </w:pPr>
            <w:r w:rsidRPr="00DC6CB3">
              <w:rPr>
                <w:lang w:val="en-CA" w:eastAsia="en-CA"/>
              </w:rPr>
              <w:t xml:space="preserve">- - congenital </w:t>
            </w:r>
            <w:hyperlink r:id="rId85" w:anchor="/P96.0" w:tgtFrame="_blank" w:tooltip="Open the ICD code in ICD-10 online. (opens a new window or a new browser tab)" w:history="1">
              <w:r w:rsidRPr="00DC6CB3">
                <w:rPr>
                  <w:bCs/>
                  <w:lang w:val="en-CA" w:eastAsia="en-CA"/>
                </w:rPr>
                <w:t>P96.0</w:t>
              </w:r>
            </w:hyperlink>
            <w:r w:rsidRPr="00DC6CB3">
              <w:rPr>
                <w:lang w:val="en-CA" w:eastAsia="en-CA"/>
              </w:rPr>
              <w:t xml:space="preserve"> </w:t>
            </w:r>
          </w:p>
          <w:p w:rsidR="00186678" w:rsidRPr="00DC6CB3" w:rsidRDefault="00186678" w:rsidP="00541513">
            <w:pPr>
              <w:rPr>
                <w:lang w:val="en-CA" w:eastAsia="en-CA"/>
              </w:rPr>
            </w:pPr>
            <w:r w:rsidRPr="00DC6CB3">
              <w:rPr>
                <w:u w:val="single"/>
                <w:lang w:val="en-CA" w:eastAsia="en-CA"/>
              </w:rPr>
              <w:t>- - diabetic (acute) (any stage)(chronic)(</w:t>
            </w:r>
            <w:r w:rsidRPr="00DC6CB3">
              <w:rPr>
                <w:i/>
                <w:iCs/>
                <w:u w:val="single"/>
                <w:lang w:val="en-CA" w:eastAsia="en-CA"/>
              </w:rPr>
              <w:t>See also</w:t>
            </w:r>
            <w:r w:rsidRPr="00DC6CB3">
              <w:rPr>
                <w:u w:val="single"/>
                <w:lang w:val="en-CA" w:eastAsia="en-CA"/>
              </w:rPr>
              <w:t xml:space="preserve"> </w:t>
            </w:r>
            <w:r w:rsidRPr="00DC6CB3">
              <w:rPr>
                <w:bCs/>
                <w:u w:val="single"/>
                <w:lang w:val="en-CA" w:eastAsia="en-CA"/>
              </w:rPr>
              <w:t>E10</w:t>
            </w:r>
            <w:r w:rsidRPr="00DC6CB3">
              <w:rPr>
                <w:u w:val="single"/>
                <w:lang w:val="en-CA" w:eastAsia="en-CA"/>
              </w:rPr>
              <w:t>-</w:t>
            </w:r>
            <w:r w:rsidRPr="00DC6CB3">
              <w:rPr>
                <w:bCs/>
                <w:u w:val="single"/>
                <w:lang w:val="en-CA" w:eastAsia="en-CA"/>
              </w:rPr>
              <w:t>E14</w:t>
            </w:r>
            <w:r w:rsidRPr="00DC6CB3">
              <w:rPr>
                <w:u w:val="single"/>
                <w:lang w:val="en-CA" w:eastAsia="en-CA"/>
              </w:rPr>
              <w:t xml:space="preserve"> with fourth character .2) </w:t>
            </w:r>
            <w:r w:rsidRPr="00DC6CB3">
              <w:rPr>
                <w:bCs/>
                <w:u w:val="single"/>
                <w:lang w:val="en-CA" w:eastAsia="en-CA"/>
              </w:rPr>
              <w:t>E14.2</w:t>
            </w:r>
            <w:r w:rsidRPr="00DC6CB3">
              <w:rPr>
                <w:u w:val="single"/>
                <w:lang w:val="en-CA" w:eastAsia="en-CA"/>
              </w:rPr>
              <w:t xml:space="preserve">† </w:t>
            </w:r>
            <w:r w:rsidRPr="00DC6CB3">
              <w:rPr>
                <w:bCs/>
                <w:u w:val="single"/>
                <w:lang w:val="en-CA" w:eastAsia="en-CA"/>
              </w:rPr>
              <w:t>N08.3</w:t>
            </w:r>
            <w:r w:rsidRPr="00DC6CB3">
              <w:rPr>
                <w:u w:val="single"/>
                <w:lang w:val="en-CA" w:eastAsia="en-CA"/>
              </w:rPr>
              <w:t>*</w:t>
            </w:r>
          </w:p>
          <w:p w:rsidR="00186678" w:rsidRPr="00DC6CB3" w:rsidRDefault="00186678" w:rsidP="00541513">
            <w:pPr>
              <w:rPr>
                <w:lang w:val="en-CA" w:eastAsia="en-CA"/>
              </w:rPr>
            </w:pPr>
            <w:r w:rsidRPr="00DC6CB3">
              <w:rPr>
                <w:lang w:val="en-CA" w:eastAsia="en-CA"/>
              </w:rPr>
              <w:t xml:space="preserve">- - end-stage (chronic) </w:t>
            </w:r>
            <w:r w:rsidRPr="00DC6CB3">
              <w:rPr>
                <w:bCs/>
                <w:lang w:val="en-CA" w:eastAsia="en-CA"/>
              </w:rPr>
              <w:t>N18.5</w:t>
            </w:r>
          </w:p>
          <w:p w:rsidR="00186678" w:rsidRPr="00DC6CB3" w:rsidRDefault="00186678" w:rsidP="00541513">
            <w:pPr>
              <w:rPr>
                <w:b/>
                <w:bCs/>
                <w:lang w:val="en-CA" w:eastAsia="en-CA"/>
              </w:rPr>
            </w:pPr>
          </w:p>
        </w:tc>
        <w:tc>
          <w:tcPr>
            <w:tcW w:w="1260" w:type="dxa"/>
          </w:tcPr>
          <w:p w:rsidR="00186678" w:rsidRPr="00DC6CB3" w:rsidRDefault="00186678" w:rsidP="00541513">
            <w:pPr>
              <w:jc w:val="center"/>
              <w:outlineLvl w:val="0"/>
            </w:pPr>
            <w:r w:rsidRPr="00DC6CB3">
              <w:t>MRG</w:t>
            </w:r>
          </w:p>
          <w:p w:rsidR="00186678" w:rsidRPr="00DC6CB3" w:rsidRDefault="00186678" w:rsidP="00541513">
            <w:pPr>
              <w:jc w:val="center"/>
              <w:outlineLvl w:val="0"/>
            </w:pPr>
            <w:r w:rsidRPr="00DC6CB3">
              <w:t>URC 1864</w:t>
            </w:r>
          </w:p>
        </w:tc>
        <w:tc>
          <w:tcPr>
            <w:tcW w:w="1440" w:type="dxa"/>
          </w:tcPr>
          <w:p w:rsidR="00186678" w:rsidRPr="00DC6CB3" w:rsidRDefault="00186678" w:rsidP="00541513">
            <w:pPr>
              <w:pStyle w:val="Tekstprzypisudolnego"/>
              <w:widowControl w:val="0"/>
              <w:jc w:val="center"/>
              <w:outlineLvl w:val="0"/>
            </w:pPr>
            <w:r w:rsidRPr="00DC6CB3">
              <w:t>October 2011</w:t>
            </w:r>
          </w:p>
        </w:tc>
        <w:tc>
          <w:tcPr>
            <w:tcW w:w="990" w:type="dxa"/>
          </w:tcPr>
          <w:p w:rsidR="00186678" w:rsidRPr="00DC6CB3" w:rsidRDefault="00186678" w:rsidP="00541513">
            <w:pPr>
              <w:pStyle w:val="Tekstprzypisudolnego"/>
              <w:widowControl w:val="0"/>
              <w:jc w:val="center"/>
              <w:outlineLvl w:val="0"/>
            </w:pPr>
            <w:r w:rsidRPr="00DC6CB3">
              <w:t>Minor</w:t>
            </w:r>
          </w:p>
        </w:tc>
        <w:tc>
          <w:tcPr>
            <w:tcW w:w="1890" w:type="dxa"/>
          </w:tcPr>
          <w:p w:rsidR="00186678" w:rsidRPr="00DC6CB3" w:rsidRDefault="00186678" w:rsidP="00541513">
            <w:pPr>
              <w:jc w:val="center"/>
              <w:outlineLvl w:val="0"/>
            </w:pPr>
            <w:r w:rsidRPr="00DC6CB3">
              <w:t>January 2013</w:t>
            </w:r>
          </w:p>
        </w:tc>
      </w:tr>
      <w:tr w:rsidR="00596CEC" w:rsidRPr="00DC6CB3" w:rsidTr="00464477">
        <w:tc>
          <w:tcPr>
            <w:tcW w:w="1530" w:type="dxa"/>
          </w:tcPr>
          <w:p w:rsidR="00596CEC" w:rsidRPr="00DC6CB3" w:rsidRDefault="00596CEC" w:rsidP="00DE35A9">
            <w:pPr>
              <w:tabs>
                <w:tab w:val="left" w:pos="1021"/>
              </w:tabs>
              <w:autoSpaceDE w:val="0"/>
              <w:autoSpaceDN w:val="0"/>
              <w:adjustRightInd w:val="0"/>
              <w:spacing w:before="30"/>
              <w:rPr>
                <w:bCs/>
              </w:rPr>
            </w:pPr>
            <w:r w:rsidRPr="00DC6CB3">
              <w:rPr>
                <w:bCs/>
              </w:rPr>
              <w:t>Revise code</w:t>
            </w:r>
          </w:p>
        </w:tc>
        <w:tc>
          <w:tcPr>
            <w:tcW w:w="6593" w:type="dxa"/>
            <w:gridSpan w:val="2"/>
            <w:vAlign w:val="center"/>
          </w:tcPr>
          <w:p w:rsidR="00596CEC" w:rsidRPr="00DC6CB3" w:rsidRDefault="00596CEC" w:rsidP="00DE35A9">
            <w:pPr>
              <w:pStyle w:val="NormalnyWeb"/>
              <w:spacing w:before="0" w:beforeAutospacing="0" w:after="0" w:afterAutospacing="0"/>
              <w:rPr>
                <w:sz w:val="20"/>
                <w:szCs w:val="20"/>
              </w:rPr>
            </w:pPr>
            <w:r w:rsidRPr="00DC6CB3">
              <w:rPr>
                <w:b/>
                <w:bCs/>
                <w:sz w:val="20"/>
                <w:szCs w:val="20"/>
              </w:rPr>
              <w:t>Failure, failed</w:t>
            </w:r>
            <w:r w:rsidRPr="00DC6CB3">
              <w:rPr>
                <w:sz w:val="20"/>
                <w:szCs w:val="20"/>
              </w:rPr>
              <w:br/>
              <w:t>...</w:t>
            </w:r>
            <w:r w:rsidRPr="00DC6CB3">
              <w:rPr>
                <w:sz w:val="20"/>
                <w:szCs w:val="20"/>
              </w:rPr>
              <w:br/>
              <w:t>- heart (acute) (sudden) (senile) I50.9</w:t>
            </w:r>
            <w:r w:rsidRPr="00DC6CB3">
              <w:rPr>
                <w:sz w:val="20"/>
                <w:szCs w:val="20"/>
              </w:rPr>
              <w:br/>
              <w:t>...</w:t>
            </w:r>
            <w:r w:rsidRPr="00DC6CB3">
              <w:rPr>
                <w:sz w:val="20"/>
                <w:szCs w:val="20"/>
              </w:rPr>
              <w:br/>
              <w:t>- - thyrotoxic (</w:t>
            </w:r>
            <w:r w:rsidRPr="00DC6CB3">
              <w:rPr>
                <w:i/>
                <w:iCs/>
                <w:sz w:val="20"/>
                <w:szCs w:val="20"/>
              </w:rPr>
              <w:t>see also</w:t>
            </w:r>
            <w:r w:rsidRPr="00DC6CB3">
              <w:rPr>
                <w:sz w:val="20"/>
                <w:szCs w:val="20"/>
              </w:rPr>
              <w:t xml:space="preserve"> Thyrotoxicosis) E05.</w:t>
            </w:r>
            <w:r w:rsidRPr="00DC6CB3">
              <w:rPr>
                <w:strike/>
                <w:sz w:val="20"/>
                <w:szCs w:val="20"/>
              </w:rPr>
              <w:t>9</w:t>
            </w:r>
            <w:r w:rsidRPr="00DC6CB3">
              <w:rPr>
                <w:sz w:val="20"/>
                <w:szCs w:val="20"/>
                <w:u w:val="single"/>
              </w:rPr>
              <w:t>-</w:t>
            </w:r>
            <w:r w:rsidRPr="00DC6CB3">
              <w:rPr>
                <w:sz w:val="20"/>
                <w:szCs w:val="20"/>
              </w:rPr>
              <w:t>† I43.8*</w:t>
            </w:r>
          </w:p>
          <w:p w:rsidR="00596CEC" w:rsidRPr="00DC6CB3" w:rsidRDefault="00596CEC" w:rsidP="00DE35A9">
            <w:pPr>
              <w:pStyle w:val="NormalnyWeb"/>
              <w:spacing w:before="0" w:beforeAutospacing="0" w:after="0" w:afterAutospacing="0"/>
              <w:rPr>
                <w:b/>
                <w:bCs/>
                <w:sz w:val="20"/>
                <w:szCs w:val="20"/>
              </w:rPr>
            </w:pPr>
          </w:p>
        </w:tc>
        <w:tc>
          <w:tcPr>
            <w:tcW w:w="1260" w:type="dxa"/>
          </w:tcPr>
          <w:p w:rsidR="00596CEC" w:rsidRPr="00DC6CB3" w:rsidRDefault="00596CEC" w:rsidP="00DE35A9">
            <w:pPr>
              <w:jc w:val="center"/>
              <w:outlineLvl w:val="0"/>
            </w:pPr>
            <w:r w:rsidRPr="00DC6CB3">
              <w:t>2268 Australia</w:t>
            </w:r>
          </w:p>
        </w:tc>
        <w:tc>
          <w:tcPr>
            <w:tcW w:w="1440" w:type="dxa"/>
          </w:tcPr>
          <w:p w:rsidR="00596CEC" w:rsidRPr="00DC6CB3" w:rsidRDefault="00596CEC" w:rsidP="00DE35A9">
            <w:pPr>
              <w:pStyle w:val="Tekstprzypisudolnego"/>
              <w:widowControl w:val="0"/>
              <w:jc w:val="center"/>
              <w:outlineLvl w:val="0"/>
            </w:pPr>
            <w:r w:rsidRPr="00DC6CB3">
              <w:t>October 2016</w:t>
            </w:r>
          </w:p>
        </w:tc>
        <w:tc>
          <w:tcPr>
            <w:tcW w:w="990" w:type="dxa"/>
          </w:tcPr>
          <w:p w:rsidR="00596CEC" w:rsidRPr="00DC6CB3" w:rsidRDefault="00596CEC" w:rsidP="00DE35A9">
            <w:pPr>
              <w:pStyle w:val="Tekstprzypisudolnego"/>
              <w:widowControl w:val="0"/>
              <w:jc w:val="center"/>
              <w:outlineLvl w:val="0"/>
            </w:pPr>
            <w:r w:rsidRPr="00DC6CB3">
              <w:t>Major</w:t>
            </w:r>
          </w:p>
        </w:tc>
        <w:tc>
          <w:tcPr>
            <w:tcW w:w="1890" w:type="dxa"/>
          </w:tcPr>
          <w:p w:rsidR="00596CEC" w:rsidRPr="00DC6CB3" w:rsidRDefault="00596CEC" w:rsidP="00DE35A9">
            <w:pPr>
              <w:jc w:val="center"/>
              <w:outlineLvl w:val="0"/>
            </w:pPr>
            <w:r w:rsidRPr="00DC6CB3">
              <w:t>January 2019</w:t>
            </w:r>
          </w:p>
        </w:tc>
      </w:tr>
      <w:tr w:rsidR="00DA6B42" w:rsidRPr="00DC6CB3" w:rsidTr="00464477">
        <w:tc>
          <w:tcPr>
            <w:tcW w:w="1530" w:type="dxa"/>
          </w:tcPr>
          <w:p w:rsidR="00DA6B42" w:rsidRPr="00DC6CB3" w:rsidRDefault="00DA6B42" w:rsidP="00DE35A9">
            <w:pPr>
              <w:tabs>
                <w:tab w:val="left" w:pos="1021"/>
              </w:tabs>
              <w:autoSpaceDE w:val="0"/>
              <w:autoSpaceDN w:val="0"/>
              <w:adjustRightInd w:val="0"/>
              <w:spacing w:before="30"/>
              <w:rPr>
                <w:bCs/>
              </w:rPr>
            </w:pPr>
            <w:r w:rsidRPr="00DC6CB3">
              <w:rPr>
                <w:bCs/>
              </w:rPr>
              <w:t>Revise and add subterms</w:t>
            </w:r>
          </w:p>
        </w:tc>
        <w:tc>
          <w:tcPr>
            <w:tcW w:w="6593" w:type="dxa"/>
            <w:gridSpan w:val="2"/>
            <w:vAlign w:val="center"/>
          </w:tcPr>
          <w:p w:rsidR="00DA6B42" w:rsidRPr="00DC6CB3" w:rsidRDefault="00DA6B42" w:rsidP="00DE35A9">
            <w:pPr>
              <w:pStyle w:val="NormalnyWeb"/>
              <w:spacing w:before="0" w:beforeAutospacing="0" w:after="0" w:afterAutospacing="0"/>
              <w:rPr>
                <w:sz w:val="20"/>
                <w:szCs w:val="20"/>
              </w:rPr>
            </w:pPr>
            <w:r w:rsidRPr="00DC6CB3">
              <w:rPr>
                <w:b/>
                <w:bCs/>
                <w:sz w:val="20"/>
                <w:szCs w:val="20"/>
              </w:rPr>
              <w:t>Failure, failed</w:t>
            </w:r>
          </w:p>
          <w:p w:rsidR="00DA6B42" w:rsidRPr="00DC6CB3" w:rsidRDefault="00DA6B42" w:rsidP="00DE35A9">
            <w:pPr>
              <w:pStyle w:val="NormalnyWeb"/>
              <w:spacing w:before="0" w:beforeAutospacing="0" w:after="0" w:afterAutospacing="0"/>
              <w:rPr>
                <w:sz w:val="20"/>
                <w:szCs w:val="20"/>
              </w:rPr>
            </w:pPr>
            <w:r w:rsidRPr="00DC6CB3">
              <w:rPr>
                <w:sz w:val="20"/>
                <w:szCs w:val="20"/>
              </w:rPr>
              <w:t xml:space="preserve">... </w:t>
            </w:r>
          </w:p>
          <w:p w:rsidR="00DA6B42" w:rsidRPr="00DC6CB3" w:rsidRDefault="00DA6B42" w:rsidP="00DE35A9">
            <w:pPr>
              <w:pStyle w:val="NormalnyWeb"/>
              <w:spacing w:before="0" w:beforeAutospacing="0" w:after="0" w:afterAutospacing="0"/>
              <w:rPr>
                <w:sz w:val="20"/>
                <w:szCs w:val="20"/>
              </w:rPr>
            </w:pPr>
            <w:r w:rsidRPr="00DC6CB3">
              <w:rPr>
                <w:sz w:val="20"/>
                <w:szCs w:val="20"/>
              </w:rPr>
              <w:t>- to</w:t>
            </w:r>
          </w:p>
          <w:p w:rsidR="00DA6B42" w:rsidRPr="00DC6CB3" w:rsidRDefault="00DA6B42" w:rsidP="00DE35A9">
            <w:pPr>
              <w:pStyle w:val="NormalnyWeb"/>
              <w:spacing w:before="0" w:beforeAutospacing="0" w:after="0" w:afterAutospacing="0"/>
              <w:rPr>
                <w:sz w:val="20"/>
                <w:szCs w:val="20"/>
              </w:rPr>
            </w:pPr>
            <w:r w:rsidRPr="00DC6CB3">
              <w:rPr>
                <w:sz w:val="20"/>
                <w:szCs w:val="20"/>
              </w:rPr>
              <w:t>- - gain weight R62.8</w:t>
            </w:r>
          </w:p>
          <w:p w:rsidR="00DA6B42" w:rsidRPr="00DC6CB3" w:rsidRDefault="00DA6B42" w:rsidP="00DE35A9">
            <w:pPr>
              <w:pStyle w:val="NormalnyWeb"/>
              <w:spacing w:before="0" w:beforeAutospacing="0" w:after="0" w:afterAutospacing="0"/>
              <w:rPr>
                <w:sz w:val="20"/>
                <w:szCs w:val="20"/>
              </w:rPr>
            </w:pPr>
            <w:r w:rsidRPr="00DC6CB3">
              <w:rPr>
                <w:sz w:val="20"/>
                <w:szCs w:val="20"/>
              </w:rPr>
              <w:t>- - thrive</w:t>
            </w:r>
            <w:r w:rsidRPr="00DC6CB3">
              <w:rPr>
                <w:sz w:val="20"/>
                <w:szCs w:val="20"/>
                <w:u w:val="single"/>
              </w:rPr>
              <w:t xml:space="preserve"> (child) NEC</w:t>
            </w:r>
            <w:r w:rsidRPr="00DC6CB3">
              <w:rPr>
                <w:sz w:val="20"/>
                <w:szCs w:val="20"/>
              </w:rPr>
              <w:t xml:space="preserve"> R62.8</w:t>
            </w:r>
          </w:p>
          <w:p w:rsidR="00DA6B42" w:rsidRPr="00DC6CB3" w:rsidRDefault="00DA6B42" w:rsidP="00DE35A9">
            <w:pPr>
              <w:pStyle w:val="NormalnyWeb"/>
              <w:spacing w:before="0" w:beforeAutospacing="0" w:after="0" w:afterAutospacing="0"/>
              <w:rPr>
                <w:sz w:val="20"/>
                <w:szCs w:val="20"/>
              </w:rPr>
            </w:pPr>
            <w:r w:rsidRPr="00DC6CB3">
              <w:rPr>
                <w:sz w:val="20"/>
                <w:szCs w:val="20"/>
                <w:u w:val="single"/>
              </w:rPr>
              <w:t>- - - adult R64</w:t>
            </w:r>
          </w:p>
          <w:p w:rsidR="00DA6B42" w:rsidRPr="00DC6CB3" w:rsidRDefault="00DA6B42" w:rsidP="00DE35A9">
            <w:pPr>
              <w:pStyle w:val="NormalnyWeb"/>
              <w:spacing w:before="0" w:beforeAutospacing="0" w:after="0" w:afterAutospacing="0"/>
              <w:rPr>
                <w:sz w:val="20"/>
                <w:szCs w:val="20"/>
              </w:rPr>
            </w:pPr>
            <w:r w:rsidRPr="00DC6CB3">
              <w:rPr>
                <w:sz w:val="20"/>
                <w:szCs w:val="20"/>
              </w:rPr>
              <w:t>- - - resulting from HIV disease B22.2</w:t>
            </w:r>
          </w:p>
          <w:p w:rsidR="00DA6B42" w:rsidRPr="00DC6CB3" w:rsidRDefault="00DA6B42" w:rsidP="00DE35A9">
            <w:pPr>
              <w:pStyle w:val="NormalnyWeb"/>
              <w:spacing w:before="0" w:beforeAutospacing="0" w:after="0" w:afterAutospacing="0"/>
              <w:rPr>
                <w:b/>
                <w:bCs/>
                <w:sz w:val="20"/>
                <w:szCs w:val="20"/>
              </w:rPr>
            </w:pPr>
          </w:p>
        </w:tc>
        <w:tc>
          <w:tcPr>
            <w:tcW w:w="1260" w:type="dxa"/>
          </w:tcPr>
          <w:p w:rsidR="00DA6B42" w:rsidRPr="00DC6CB3" w:rsidRDefault="00DA6B42" w:rsidP="00DE35A9">
            <w:pPr>
              <w:jc w:val="center"/>
              <w:outlineLvl w:val="0"/>
            </w:pPr>
            <w:r w:rsidRPr="00DC6CB3">
              <w:t>2171</w:t>
            </w:r>
          </w:p>
          <w:p w:rsidR="00DA6B42" w:rsidRPr="00DC6CB3" w:rsidRDefault="00DA6B42" w:rsidP="00DE35A9">
            <w:pPr>
              <w:jc w:val="center"/>
              <w:outlineLvl w:val="0"/>
            </w:pPr>
            <w:r w:rsidRPr="00DC6CB3">
              <w:t>MRG</w:t>
            </w:r>
          </w:p>
        </w:tc>
        <w:tc>
          <w:tcPr>
            <w:tcW w:w="1440" w:type="dxa"/>
          </w:tcPr>
          <w:p w:rsidR="00DA6B42" w:rsidRPr="00DC6CB3" w:rsidRDefault="00DA6B42" w:rsidP="00DE35A9">
            <w:pPr>
              <w:pStyle w:val="Tekstprzypisudolnego"/>
              <w:widowControl w:val="0"/>
              <w:jc w:val="center"/>
              <w:outlineLvl w:val="0"/>
            </w:pPr>
            <w:r w:rsidRPr="00DC6CB3">
              <w:t>October 2016</w:t>
            </w:r>
          </w:p>
        </w:tc>
        <w:tc>
          <w:tcPr>
            <w:tcW w:w="990" w:type="dxa"/>
          </w:tcPr>
          <w:p w:rsidR="00DA6B42" w:rsidRPr="00DC6CB3" w:rsidRDefault="00DA6B42" w:rsidP="00DE35A9">
            <w:pPr>
              <w:pStyle w:val="Tekstprzypisudolnego"/>
              <w:widowControl w:val="0"/>
              <w:jc w:val="center"/>
              <w:outlineLvl w:val="0"/>
            </w:pPr>
            <w:r w:rsidRPr="00DC6CB3">
              <w:t>Minor</w:t>
            </w:r>
          </w:p>
        </w:tc>
        <w:tc>
          <w:tcPr>
            <w:tcW w:w="1890" w:type="dxa"/>
          </w:tcPr>
          <w:p w:rsidR="00DA6B42" w:rsidRPr="00DC6CB3" w:rsidRDefault="00DA6B42" w:rsidP="00DE35A9">
            <w:pPr>
              <w:jc w:val="center"/>
              <w:outlineLvl w:val="0"/>
            </w:pPr>
            <w:r w:rsidRPr="00DC6CB3">
              <w:t>January 2018</w:t>
            </w:r>
          </w:p>
        </w:tc>
      </w:tr>
      <w:tr w:rsidR="00DA6B42" w:rsidRPr="00DC6CB3" w:rsidTr="00464477">
        <w:tc>
          <w:tcPr>
            <w:tcW w:w="1530" w:type="dxa"/>
          </w:tcPr>
          <w:p w:rsidR="00DA6B42" w:rsidRPr="00DC6CB3" w:rsidRDefault="00DA6B42" w:rsidP="00DE35A9">
            <w:pPr>
              <w:tabs>
                <w:tab w:val="left" w:pos="1021"/>
              </w:tabs>
              <w:autoSpaceDE w:val="0"/>
              <w:autoSpaceDN w:val="0"/>
              <w:adjustRightInd w:val="0"/>
              <w:spacing w:before="30"/>
              <w:rPr>
                <w:bCs/>
              </w:rPr>
            </w:pPr>
            <w:r w:rsidRPr="00DC6CB3">
              <w:rPr>
                <w:bCs/>
              </w:rPr>
              <w:t>Revise and add subterms</w:t>
            </w:r>
          </w:p>
        </w:tc>
        <w:tc>
          <w:tcPr>
            <w:tcW w:w="6593" w:type="dxa"/>
            <w:gridSpan w:val="2"/>
            <w:vAlign w:val="center"/>
          </w:tcPr>
          <w:p w:rsidR="00DA6B42" w:rsidRPr="00DC6CB3" w:rsidRDefault="00DA6B42" w:rsidP="00DE35A9">
            <w:pPr>
              <w:pStyle w:val="NormalnyWeb"/>
              <w:spacing w:before="0" w:beforeAutospacing="0" w:after="0" w:afterAutospacing="0"/>
              <w:rPr>
                <w:sz w:val="20"/>
                <w:szCs w:val="20"/>
              </w:rPr>
            </w:pPr>
            <w:r w:rsidRPr="00DC6CB3">
              <w:rPr>
                <w:b/>
                <w:bCs/>
                <w:sz w:val="20"/>
                <w:szCs w:val="20"/>
              </w:rPr>
              <w:t>Failure, failed</w:t>
            </w:r>
          </w:p>
          <w:p w:rsidR="00DA6B42" w:rsidRPr="00DC6CB3" w:rsidRDefault="00DA6B42" w:rsidP="00DE35A9">
            <w:pPr>
              <w:pStyle w:val="NormalnyWeb"/>
              <w:spacing w:before="0" w:beforeAutospacing="0" w:after="0" w:afterAutospacing="0"/>
              <w:rPr>
                <w:sz w:val="20"/>
                <w:szCs w:val="20"/>
              </w:rPr>
            </w:pPr>
            <w:r w:rsidRPr="00DC6CB3">
              <w:rPr>
                <w:sz w:val="20"/>
                <w:szCs w:val="20"/>
              </w:rPr>
              <w:t>...</w:t>
            </w:r>
          </w:p>
          <w:p w:rsidR="00DA6B42" w:rsidRPr="00DC6CB3" w:rsidRDefault="00DA6B42" w:rsidP="00DE35A9">
            <w:pPr>
              <w:pStyle w:val="NormalnyWeb"/>
              <w:spacing w:before="0" w:beforeAutospacing="0" w:after="0" w:afterAutospacing="0"/>
              <w:rPr>
                <w:sz w:val="20"/>
                <w:szCs w:val="20"/>
              </w:rPr>
            </w:pPr>
            <w:r w:rsidRPr="00DC6CB3">
              <w:rPr>
                <w:sz w:val="20"/>
                <w:szCs w:val="20"/>
              </w:rPr>
              <w:t xml:space="preserve">- hepatic </w:t>
            </w:r>
            <w:r w:rsidRPr="00DC6CB3">
              <w:rPr>
                <w:bCs/>
                <w:sz w:val="20"/>
                <w:szCs w:val="20"/>
              </w:rPr>
              <w:t>K72.9</w:t>
            </w:r>
          </w:p>
          <w:p w:rsidR="00DA6B42" w:rsidRPr="00DC6CB3" w:rsidRDefault="00DA6B42" w:rsidP="00DE35A9">
            <w:pPr>
              <w:pStyle w:val="NormalnyWeb"/>
              <w:spacing w:before="0" w:beforeAutospacing="0" w:after="0" w:afterAutospacing="0"/>
              <w:rPr>
                <w:sz w:val="20"/>
                <w:szCs w:val="20"/>
              </w:rPr>
            </w:pPr>
            <w:r w:rsidRPr="00DC6CB3">
              <w:rPr>
                <w:sz w:val="20"/>
                <w:szCs w:val="20"/>
              </w:rPr>
              <w:t>- - with other organ failure (</w:t>
            </w:r>
            <w:r w:rsidRPr="00DC6CB3">
              <w:rPr>
                <w:i/>
                <w:iCs/>
                <w:sz w:val="20"/>
                <w:szCs w:val="20"/>
              </w:rPr>
              <w:t>see also</w:t>
            </w:r>
            <w:r w:rsidRPr="00DC6CB3">
              <w:rPr>
                <w:sz w:val="20"/>
                <w:szCs w:val="20"/>
              </w:rPr>
              <w:t xml:space="preserve"> Failure organ multiple NEC) – </w:t>
            </w:r>
            <w:r w:rsidRPr="00DC6CB3">
              <w:rPr>
                <w:i/>
                <w:iCs/>
                <w:sz w:val="20"/>
                <w:szCs w:val="20"/>
              </w:rPr>
              <w:t>code</w:t>
            </w:r>
            <w:r w:rsidRPr="00DC6CB3">
              <w:rPr>
                <w:sz w:val="20"/>
                <w:szCs w:val="20"/>
              </w:rPr>
              <w:t xml:space="preserve"> each site</w:t>
            </w:r>
          </w:p>
          <w:p w:rsidR="00DA6B42" w:rsidRPr="00DC6CB3" w:rsidRDefault="00DA6B42" w:rsidP="00DE35A9">
            <w:pPr>
              <w:pStyle w:val="NormalnyWeb"/>
              <w:spacing w:before="0" w:beforeAutospacing="0" w:after="0" w:afterAutospacing="0"/>
              <w:rPr>
                <w:sz w:val="20"/>
                <w:szCs w:val="20"/>
              </w:rPr>
            </w:pPr>
            <w:r w:rsidRPr="00DC6CB3">
              <w:rPr>
                <w:sz w:val="20"/>
                <w:szCs w:val="20"/>
              </w:rPr>
              <w:t>- - acute or subacute</w:t>
            </w:r>
            <w:r w:rsidRPr="00DC6CB3">
              <w:rPr>
                <w:sz w:val="20"/>
                <w:szCs w:val="20"/>
                <w:u w:val="single"/>
              </w:rPr>
              <w:t xml:space="preserve"> (with hepatic coma)</w:t>
            </w:r>
            <w:r w:rsidRPr="00DC6CB3">
              <w:rPr>
                <w:sz w:val="20"/>
                <w:szCs w:val="20"/>
              </w:rPr>
              <w:t xml:space="preserve"> </w:t>
            </w:r>
            <w:r w:rsidRPr="00DC6CB3">
              <w:rPr>
                <w:bCs/>
                <w:sz w:val="20"/>
                <w:szCs w:val="20"/>
              </w:rPr>
              <w:t>K72.0</w:t>
            </w:r>
          </w:p>
          <w:p w:rsidR="00DA6B42" w:rsidRPr="00DC6CB3" w:rsidRDefault="00DA6B42" w:rsidP="00DE35A9">
            <w:pPr>
              <w:pStyle w:val="NormalnyWeb"/>
              <w:spacing w:before="0" w:beforeAutospacing="0" w:after="0" w:afterAutospacing="0"/>
              <w:rPr>
                <w:sz w:val="20"/>
                <w:szCs w:val="20"/>
              </w:rPr>
            </w:pPr>
            <w:r w:rsidRPr="00DC6CB3">
              <w:rPr>
                <w:sz w:val="20"/>
                <w:szCs w:val="20"/>
              </w:rPr>
              <w:t xml:space="preserve">- - alcoholic (acute)(chronic) (subacute) (with or without hepatic coma) </w:t>
            </w:r>
            <w:r w:rsidRPr="00DC6CB3">
              <w:rPr>
                <w:bCs/>
                <w:sz w:val="20"/>
                <w:szCs w:val="20"/>
              </w:rPr>
              <w:t>K70.4</w:t>
            </w:r>
          </w:p>
          <w:p w:rsidR="00DA6B42" w:rsidRPr="00DC6CB3" w:rsidRDefault="00DA6B42" w:rsidP="00DE35A9">
            <w:pPr>
              <w:pStyle w:val="NormalnyWeb"/>
              <w:spacing w:before="0" w:beforeAutospacing="0" w:after="0" w:afterAutospacing="0"/>
              <w:rPr>
                <w:sz w:val="20"/>
                <w:szCs w:val="20"/>
              </w:rPr>
            </w:pPr>
            <w:r w:rsidRPr="00DC6CB3">
              <w:rPr>
                <w:sz w:val="20"/>
                <w:szCs w:val="20"/>
              </w:rPr>
              <w:t xml:space="preserve">- - chronic </w:t>
            </w:r>
            <w:r w:rsidRPr="00DC6CB3">
              <w:rPr>
                <w:bCs/>
                <w:sz w:val="20"/>
                <w:szCs w:val="20"/>
              </w:rPr>
              <w:t>K72.1</w:t>
            </w:r>
          </w:p>
          <w:p w:rsidR="00DA6B42" w:rsidRPr="00DC6CB3" w:rsidRDefault="00DA6B42" w:rsidP="00DE35A9">
            <w:pPr>
              <w:pStyle w:val="NormalnyWeb"/>
              <w:spacing w:before="0" w:beforeAutospacing="0" w:after="0" w:afterAutospacing="0"/>
              <w:rPr>
                <w:sz w:val="20"/>
                <w:szCs w:val="20"/>
              </w:rPr>
            </w:pPr>
            <w:r w:rsidRPr="00DC6CB3">
              <w:rPr>
                <w:sz w:val="20"/>
                <w:szCs w:val="20"/>
              </w:rPr>
              <w:t xml:space="preserve">- - due to drugs (acute)(chronic) (subacute) </w:t>
            </w:r>
            <w:r w:rsidRPr="00DC6CB3">
              <w:rPr>
                <w:bCs/>
                <w:sz w:val="20"/>
                <w:szCs w:val="20"/>
              </w:rPr>
              <w:t>K71.1</w:t>
            </w:r>
          </w:p>
          <w:p w:rsidR="00DA6B42" w:rsidRPr="00DC6CB3" w:rsidRDefault="00DA6B42" w:rsidP="00DE35A9">
            <w:pPr>
              <w:pStyle w:val="NormalnyWeb"/>
              <w:spacing w:before="0" w:beforeAutospacing="0" w:after="0" w:afterAutospacing="0"/>
              <w:rPr>
                <w:sz w:val="20"/>
                <w:szCs w:val="20"/>
                <w:u w:val="single"/>
              </w:rPr>
            </w:pPr>
            <w:r w:rsidRPr="00DC6CB3">
              <w:rPr>
                <w:sz w:val="20"/>
                <w:szCs w:val="20"/>
                <w:u w:val="single"/>
              </w:rPr>
              <w:t xml:space="preserve">- - late-onset (with hepatic coma) </w:t>
            </w:r>
            <w:r w:rsidRPr="00DC6CB3">
              <w:rPr>
                <w:bCs/>
                <w:sz w:val="20"/>
                <w:szCs w:val="20"/>
                <w:u w:val="single"/>
              </w:rPr>
              <w:t>K72.0</w:t>
            </w:r>
          </w:p>
          <w:p w:rsidR="00DA6B42" w:rsidRPr="00DC6CB3" w:rsidRDefault="00DA6B42" w:rsidP="00DE35A9">
            <w:pPr>
              <w:pStyle w:val="NormalnyWeb"/>
              <w:spacing w:before="0" w:beforeAutospacing="0" w:after="0" w:afterAutospacing="0"/>
              <w:rPr>
                <w:sz w:val="20"/>
                <w:szCs w:val="20"/>
              </w:rPr>
            </w:pPr>
            <w:r w:rsidRPr="00DC6CB3">
              <w:rPr>
                <w:sz w:val="20"/>
                <w:szCs w:val="20"/>
              </w:rPr>
              <w:t xml:space="preserve">- - postoperative </w:t>
            </w:r>
            <w:r w:rsidRPr="00DC6CB3">
              <w:rPr>
                <w:bCs/>
                <w:sz w:val="20"/>
                <w:szCs w:val="20"/>
              </w:rPr>
              <w:t>K91.8</w:t>
            </w:r>
          </w:p>
          <w:p w:rsidR="00DA6B42" w:rsidRPr="00DC6CB3" w:rsidRDefault="00DA6B42" w:rsidP="00DE35A9">
            <w:pPr>
              <w:pStyle w:val="NormalnyWeb"/>
              <w:spacing w:before="0" w:beforeAutospacing="0" w:after="0" w:afterAutospacing="0"/>
              <w:rPr>
                <w:b/>
                <w:bCs/>
                <w:sz w:val="20"/>
                <w:szCs w:val="20"/>
              </w:rPr>
            </w:pPr>
          </w:p>
        </w:tc>
        <w:tc>
          <w:tcPr>
            <w:tcW w:w="1260" w:type="dxa"/>
          </w:tcPr>
          <w:p w:rsidR="00DA6B42" w:rsidRPr="00DC6CB3" w:rsidRDefault="00DA6B42" w:rsidP="00DE35A9">
            <w:pPr>
              <w:jc w:val="center"/>
              <w:outlineLvl w:val="0"/>
            </w:pPr>
            <w:r w:rsidRPr="00DC6CB3">
              <w:t>2256</w:t>
            </w:r>
          </w:p>
          <w:p w:rsidR="00DA6B42" w:rsidRPr="00DC6CB3" w:rsidRDefault="00DA6B42" w:rsidP="00DE35A9">
            <w:pPr>
              <w:jc w:val="center"/>
              <w:outlineLvl w:val="0"/>
            </w:pPr>
            <w:r w:rsidRPr="00DC6CB3">
              <w:t>Japan</w:t>
            </w:r>
          </w:p>
        </w:tc>
        <w:tc>
          <w:tcPr>
            <w:tcW w:w="1440" w:type="dxa"/>
          </w:tcPr>
          <w:p w:rsidR="00DA6B42" w:rsidRPr="00DC6CB3" w:rsidRDefault="00DA6B42" w:rsidP="00DE35A9">
            <w:pPr>
              <w:pStyle w:val="Tekstprzypisudolnego"/>
              <w:widowControl w:val="0"/>
              <w:jc w:val="center"/>
              <w:outlineLvl w:val="0"/>
            </w:pPr>
            <w:r w:rsidRPr="00DC6CB3">
              <w:t>October 2016</w:t>
            </w:r>
          </w:p>
        </w:tc>
        <w:tc>
          <w:tcPr>
            <w:tcW w:w="990" w:type="dxa"/>
          </w:tcPr>
          <w:p w:rsidR="00DA6B42" w:rsidRPr="00DC6CB3" w:rsidRDefault="00DA6B42" w:rsidP="00DE35A9">
            <w:pPr>
              <w:pStyle w:val="Tekstprzypisudolnego"/>
              <w:widowControl w:val="0"/>
              <w:jc w:val="center"/>
              <w:outlineLvl w:val="0"/>
            </w:pPr>
            <w:r w:rsidRPr="00DC6CB3">
              <w:t>Minor</w:t>
            </w:r>
          </w:p>
        </w:tc>
        <w:tc>
          <w:tcPr>
            <w:tcW w:w="1890" w:type="dxa"/>
          </w:tcPr>
          <w:p w:rsidR="00DA6B42" w:rsidRPr="00DC6CB3" w:rsidRDefault="00DA6B42" w:rsidP="00DE35A9">
            <w:pPr>
              <w:jc w:val="center"/>
              <w:outlineLvl w:val="0"/>
            </w:pPr>
            <w:r w:rsidRPr="00DC6CB3">
              <w:t>January 2018</w:t>
            </w:r>
          </w:p>
        </w:tc>
      </w:tr>
      <w:tr w:rsidR="003A142F" w:rsidRPr="003A142F" w:rsidTr="007E1843">
        <w:tc>
          <w:tcPr>
            <w:tcW w:w="1530" w:type="dxa"/>
          </w:tcPr>
          <w:p w:rsidR="003A142F" w:rsidRPr="003A142F" w:rsidRDefault="003A142F" w:rsidP="007E1843">
            <w:pPr>
              <w:tabs>
                <w:tab w:val="left" w:pos="1021"/>
              </w:tabs>
              <w:autoSpaceDE w:val="0"/>
              <w:autoSpaceDN w:val="0"/>
              <w:adjustRightInd w:val="0"/>
              <w:spacing w:before="30"/>
              <w:rPr>
                <w:bCs/>
              </w:rPr>
            </w:pPr>
            <w:r w:rsidRPr="003A142F">
              <w:rPr>
                <w:bCs/>
              </w:rPr>
              <w:t>Correct error in 5th print edition</w:t>
            </w:r>
          </w:p>
        </w:tc>
        <w:tc>
          <w:tcPr>
            <w:tcW w:w="6593" w:type="dxa"/>
            <w:gridSpan w:val="2"/>
            <w:vAlign w:val="center"/>
          </w:tcPr>
          <w:p w:rsidR="003A142F" w:rsidRPr="003A142F" w:rsidRDefault="003A142F" w:rsidP="007E1843">
            <w:pPr>
              <w:pStyle w:val="NormalnyWeb"/>
              <w:spacing w:before="0" w:beforeAutospacing="0" w:after="0" w:afterAutospacing="0"/>
              <w:rPr>
                <w:sz w:val="20"/>
                <w:szCs w:val="20"/>
              </w:rPr>
            </w:pPr>
            <w:r w:rsidRPr="003A142F">
              <w:rPr>
                <w:b/>
                <w:bCs/>
                <w:sz w:val="20"/>
                <w:szCs w:val="20"/>
              </w:rPr>
              <w:t>Failure, failed</w:t>
            </w:r>
          </w:p>
          <w:p w:rsidR="003A142F" w:rsidRPr="003A142F" w:rsidRDefault="003A142F" w:rsidP="007E1843">
            <w:pPr>
              <w:pStyle w:val="NormalnyWeb"/>
              <w:spacing w:before="0" w:beforeAutospacing="0" w:after="0" w:afterAutospacing="0"/>
              <w:rPr>
                <w:sz w:val="20"/>
                <w:szCs w:val="20"/>
              </w:rPr>
            </w:pPr>
            <w:r w:rsidRPr="003A142F">
              <w:rPr>
                <w:sz w:val="20"/>
                <w:szCs w:val="20"/>
              </w:rPr>
              <w:t>…</w:t>
            </w:r>
          </w:p>
          <w:p w:rsidR="003A142F" w:rsidRPr="003A142F" w:rsidRDefault="003A142F" w:rsidP="007E1843">
            <w:pPr>
              <w:pStyle w:val="NormalnyWeb"/>
              <w:spacing w:before="0" w:beforeAutospacing="0" w:after="0" w:afterAutospacing="0"/>
              <w:rPr>
                <w:sz w:val="20"/>
                <w:szCs w:val="20"/>
              </w:rPr>
            </w:pPr>
            <w:r w:rsidRPr="003A142F">
              <w:rPr>
                <w:sz w:val="20"/>
                <w:szCs w:val="20"/>
              </w:rPr>
              <w:t>- kidney N19</w:t>
            </w:r>
            <w:r w:rsidRPr="003A142F">
              <w:rPr>
                <w:sz w:val="20"/>
                <w:szCs w:val="20"/>
              </w:rPr>
              <w:br/>
              <w:t>...</w:t>
            </w:r>
            <w:r w:rsidRPr="003A142F">
              <w:rPr>
                <w:sz w:val="20"/>
                <w:szCs w:val="20"/>
              </w:rPr>
              <w:br/>
              <w:t>- - acute N17.9</w:t>
            </w:r>
            <w:r w:rsidRPr="003A142F">
              <w:rPr>
                <w:sz w:val="20"/>
                <w:szCs w:val="20"/>
              </w:rPr>
              <w:br/>
              <w:t>- - - with</w:t>
            </w:r>
            <w:r w:rsidRPr="003A142F">
              <w:rPr>
                <w:sz w:val="20"/>
                <w:szCs w:val="20"/>
              </w:rPr>
              <w:br/>
              <w:t>- - - - cortical necrosis N17.1</w:t>
            </w:r>
            <w:r w:rsidRPr="003A142F">
              <w:rPr>
                <w:sz w:val="20"/>
                <w:szCs w:val="20"/>
              </w:rPr>
              <w:br/>
              <w:t>- - - - medullary necrosis N17.2</w:t>
            </w:r>
            <w:r w:rsidRPr="003A142F">
              <w:rPr>
                <w:sz w:val="20"/>
                <w:szCs w:val="20"/>
              </w:rPr>
              <w:br/>
              <w:t>- - - - tubular  necrosis N17.0</w:t>
            </w:r>
            <w:r w:rsidRPr="003A142F">
              <w:rPr>
                <w:sz w:val="20"/>
                <w:szCs w:val="20"/>
              </w:rPr>
              <w:br/>
            </w:r>
            <w:r w:rsidRPr="003A142F">
              <w:rPr>
                <w:strike/>
                <w:color w:val="FF0000"/>
                <w:sz w:val="20"/>
                <w:szCs w:val="20"/>
              </w:rPr>
              <w:t>- - - with</w:t>
            </w:r>
            <w:r w:rsidRPr="003A142F">
              <w:rPr>
                <w:sz w:val="20"/>
                <w:szCs w:val="20"/>
              </w:rPr>
              <w:br/>
              <w:t xml:space="preserve">- - - </w:t>
            </w:r>
            <w:r w:rsidRPr="003A142F">
              <w:rPr>
                <w:strike/>
                <w:color w:val="FF0000"/>
                <w:sz w:val="20"/>
                <w:szCs w:val="20"/>
              </w:rPr>
              <w:t xml:space="preserve">- </w:t>
            </w:r>
            <w:r w:rsidRPr="003A142F">
              <w:rPr>
                <w:sz w:val="20"/>
                <w:szCs w:val="20"/>
              </w:rPr>
              <w:t>following labour and delivery O90.4</w:t>
            </w:r>
            <w:r w:rsidRPr="003A142F">
              <w:rPr>
                <w:sz w:val="20"/>
                <w:szCs w:val="20"/>
              </w:rPr>
              <w:br/>
              <w:t xml:space="preserve">- - - </w:t>
            </w:r>
            <w:r w:rsidRPr="003A142F">
              <w:rPr>
                <w:strike/>
                <w:color w:val="FF0000"/>
                <w:sz w:val="20"/>
                <w:szCs w:val="20"/>
              </w:rPr>
              <w:t xml:space="preserve">- </w:t>
            </w:r>
            <w:r w:rsidRPr="003A142F">
              <w:rPr>
                <w:sz w:val="20"/>
                <w:szCs w:val="20"/>
              </w:rPr>
              <w:t>specified NEC N17.8</w:t>
            </w:r>
          </w:p>
          <w:p w:rsidR="003A142F" w:rsidRPr="003A142F" w:rsidRDefault="003A142F" w:rsidP="007E1843">
            <w:pPr>
              <w:pStyle w:val="NormalnyWeb"/>
              <w:spacing w:before="0" w:beforeAutospacing="0" w:after="0" w:afterAutospacing="0"/>
              <w:rPr>
                <w:sz w:val="20"/>
                <w:szCs w:val="20"/>
              </w:rPr>
            </w:pPr>
            <w:r w:rsidRPr="003A142F">
              <w:rPr>
                <w:sz w:val="20"/>
                <w:szCs w:val="20"/>
              </w:rPr>
              <w:t> </w:t>
            </w:r>
          </w:p>
        </w:tc>
        <w:tc>
          <w:tcPr>
            <w:tcW w:w="1260" w:type="dxa"/>
          </w:tcPr>
          <w:p w:rsidR="003A142F" w:rsidRPr="003A142F" w:rsidRDefault="003A142F" w:rsidP="007E1843">
            <w:pPr>
              <w:jc w:val="center"/>
              <w:outlineLvl w:val="0"/>
            </w:pPr>
            <w:r w:rsidRPr="003A142F">
              <w:t>2345</w:t>
            </w:r>
          </w:p>
          <w:p w:rsidR="003A142F" w:rsidRPr="003A142F" w:rsidRDefault="003A142F" w:rsidP="007E1843">
            <w:pPr>
              <w:jc w:val="center"/>
              <w:outlineLvl w:val="0"/>
            </w:pPr>
            <w:r w:rsidRPr="003A142F">
              <w:t>Italian CC</w:t>
            </w:r>
          </w:p>
        </w:tc>
        <w:tc>
          <w:tcPr>
            <w:tcW w:w="1440" w:type="dxa"/>
          </w:tcPr>
          <w:p w:rsidR="003A142F" w:rsidRPr="003A142F" w:rsidRDefault="003A142F" w:rsidP="007E1843">
            <w:pPr>
              <w:pStyle w:val="Tekstprzypisudolnego"/>
              <w:widowControl w:val="0"/>
              <w:jc w:val="center"/>
              <w:outlineLvl w:val="0"/>
            </w:pPr>
            <w:r w:rsidRPr="003A142F">
              <w:t xml:space="preserve">October </w:t>
            </w:r>
          </w:p>
          <w:p w:rsidR="003A142F" w:rsidRPr="003A142F" w:rsidRDefault="003A142F" w:rsidP="007E1843">
            <w:pPr>
              <w:pStyle w:val="Tekstprzypisudolnego"/>
              <w:widowControl w:val="0"/>
              <w:jc w:val="center"/>
              <w:outlineLvl w:val="0"/>
            </w:pPr>
            <w:r w:rsidRPr="003A142F">
              <w:t>2017</w:t>
            </w:r>
          </w:p>
        </w:tc>
        <w:tc>
          <w:tcPr>
            <w:tcW w:w="990" w:type="dxa"/>
          </w:tcPr>
          <w:p w:rsidR="003A142F" w:rsidRPr="003A142F" w:rsidRDefault="003A142F" w:rsidP="007E1843">
            <w:pPr>
              <w:pStyle w:val="Tekstprzypisudolnego"/>
              <w:widowControl w:val="0"/>
              <w:jc w:val="center"/>
              <w:outlineLvl w:val="0"/>
            </w:pPr>
            <w:r w:rsidRPr="003A142F">
              <w:t>Minor</w:t>
            </w:r>
          </w:p>
        </w:tc>
        <w:tc>
          <w:tcPr>
            <w:tcW w:w="1890" w:type="dxa"/>
          </w:tcPr>
          <w:p w:rsidR="003A142F" w:rsidRPr="003A142F" w:rsidRDefault="003A142F" w:rsidP="007E1843">
            <w:pPr>
              <w:jc w:val="center"/>
              <w:outlineLvl w:val="0"/>
            </w:pPr>
            <w:r w:rsidRPr="003A142F">
              <w:t>January 2019</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rPr>
                <w:b w:val="0"/>
                <w:u w:val="single"/>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lang w:val="fr-CA"/>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6C597B" w:rsidRPr="00DC6CB3" w:rsidTr="00464477">
        <w:tc>
          <w:tcPr>
            <w:tcW w:w="1530" w:type="dxa"/>
          </w:tcPr>
          <w:p w:rsidR="006C597B" w:rsidRPr="00DC6CB3" w:rsidRDefault="006C597B" w:rsidP="009B71D3">
            <w:pPr>
              <w:tabs>
                <w:tab w:val="left" w:pos="1021"/>
              </w:tabs>
              <w:autoSpaceDE w:val="0"/>
              <w:autoSpaceDN w:val="0"/>
              <w:adjustRightInd w:val="0"/>
              <w:spacing w:before="30"/>
              <w:rPr>
                <w:bCs/>
              </w:rPr>
            </w:pPr>
            <w:r w:rsidRPr="00DC6CB3">
              <w:rPr>
                <w:bCs/>
              </w:rPr>
              <w:t>Revise subterms</w:t>
            </w:r>
          </w:p>
        </w:tc>
        <w:tc>
          <w:tcPr>
            <w:tcW w:w="6593" w:type="dxa"/>
            <w:gridSpan w:val="2"/>
          </w:tcPr>
          <w:p w:rsidR="006C597B" w:rsidRPr="00DC6CB3" w:rsidRDefault="006C597B" w:rsidP="009B71D3">
            <w:pPr>
              <w:rPr>
                <w:lang w:eastAsia="it-IT"/>
              </w:rPr>
            </w:pPr>
            <w:r w:rsidRPr="00DC6CB3">
              <w:rPr>
                <w:b/>
                <w:bCs/>
                <w:lang w:eastAsia="it-IT"/>
              </w:rPr>
              <w:t>Fasciitis</w:t>
            </w:r>
            <w:r w:rsidRPr="00DC6CB3">
              <w:rPr>
                <w:lang w:eastAsia="it-IT"/>
              </w:rPr>
              <w:t xml:space="preserve"> M72.9 </w:t>
            </w:r>
          </w:p>
          <w:p w:rsidR="006C597B" w:rsidRPr="00DC6CB3" w:rsidRDefault="006C597B" w:rsidP="009B71D3">
            <w:pPr>
              <w:rPr>
                <w:lang w:eastAsia="it-IT"/>
              </w:rPr>
            </w:pPr>
            <w:r w:rsidRPr="00DC6CB3">
              <w:rPr>
                <w:lang w:eastAsia="it-IT"/>
              </w:rPr>
              <w:t>- diffuse (eosinophilic) M35.4 </w:t>
            </w:r>
          </w:p>
          <w:p w:rsidR="006C597B" w:rsidRPr="00DC6CB3" w:rsidRDefault="006C597B" w:rsidP="009B71D3">
            <w:pPr>
              <w:rPr>
                <w:lang w:eastAsia="it-IT"/>
              </w:rPr>
            </w:pPr>
            <w:r w:rsidRPr="00DC6CB3">
              <w:rPr>
                <w:lang w:eastAsia="it-IT"/>
              </w:rPr>
              <w:t>- necrotizing M72.6 </w:t>
            </w:r>
          </w:p>
          <w:p w:rsidR="006C597B" w:rsidRPr="00DC6CB3" w:rsidRDefault="006C597B" w:rsidP="009B71D3">
            <w:pPr>
              <w:rPr>
                <w:lang w:eastAsia="it-IT"/>
              </w:rPr>
            </w:pPr>
            <w:r w:rsidRPr="00DC6CB3">
              <w:rPr>
                <w:lang w:eastAsia="it-IT"/>
              </w:rPr>
              <w:t>- nodular M72.4</w:t>
            </w:r>
          </w:p>
          <w:p w:rsidR="006C597B" w:rsidRPr="00DC6CB3" w:rsidRDefault="006C597B" w:rsidP="009B71D3">
            <w:pPr>
              <w:rPr>
                <w:lang w:eastAsia="it-IT"/>
              </w:rPr>
            </w:pPr>
            <w:r w:rsidRPr="00DC6CB3">
              <w:rPr>
                <w:lang w:eastAsia="it-IT"/>
              </w:rPr>
              <w:t xml:space="preserve">- perirenal </w:t>
            </w:r>
            <w:r w:rsidRPr="00DC6CB3">
              <w:rPr>
                <w:strike/>
                <w:lang w:eastAsia="it-IT"/>
              </w:rPr>
              <w:t>(with ureteral obstruction) N13.5</w:t>
            </w:r>
            <w:r w:rsidRPr="00DC6CB3">
              <w:rPr>
                <w:u w:val="single"/>
                <w:lang w:eastAsia="it-IT"/>
              </w:rPr>
              <w:t>K66.2</w:t>
            </w:r>
          </w:p>
          <w:p w:rsidR="006C597B" w:rsidRPr="00DC6CB3" w:rsidRDefault="006C597B" w:rsidP="009B71D3">
            <w:pPr>
              <w:rPr>
                <w:lang w:eastAsia="it-IT"/>
              </w:rPr>
            </w:pPr>
            <w:r w:rsidRPr="00DC6CB3">
              <w:rPr>
                <w:strike/>
                <w:lang w:eastAsia="it-IT"/>
              </w:rPr>
              <w:t>- - with infection N13.6</w:t>
            </w:r>
          </w:p>
          <w:p w:rsidR="006C597B" w:rsidRPr="00DC6CB3" w:rsidRDefault="006C597B" w:rsidP="009B71D3">
            <w:pPr>
              <w:rPr>
                <w:lang w:eastAsia="it-IT"/>
              </w:rPr>
            </w:pPr>
            <w:r w:rsidRPr="00DC6CB3">
              <w:rPr>
                <w:lang w:eastAsia="it-IT"/>
              </w:rPr>
              <w:t>- plantar M72.2 </w:t>
            </w:r>
          </w:p>
          <w:p w:rsidR="006C597B" w:rsidRPr="00DC6CB3" w:rsidRDefault="006C597B" w:rsidP="009B71D3">
            <w:pPr>
              <w:rPr>
                <w:lang w:eastAsia="it-IT"/>
              </w:rPr>
            </w:pPr>
            <w:r w:rsidRPr="00DC6CB3">
              <w:rPr>
                <w:lang w:eastAsia="it-IT"/>
              </w:rPr>
              <w:t>- specified NEC M72.8 </w:t>
            </w:r>
          </w:p>
          <w:p w:rsidR="006C597B" w:rsidRPr="00DC6CB3" w:rsidRDefault="006C597B" w:rsidP="009B71D3">
            <w:pPr>
              <w:rPr>
                <w:lang w:eastAsia="it-IT"/>
              </w:rPr>
            </w:pPr>
            <w:r w:rsidRPr="00DC6CB3">
              <w:rPr>
                <w:lang w:eastAsia="it-IT"/>
              </w:rPr>
              <w:t>- traumatic (old) M72.8 </w:t>
            </w:r>
          </w:p>
          <w:p w:rsidR="006C597B" w:rsidRPr="00DC6CB3" w:rsidRDefault="006C597B" w:rsidP="009B71D3">
            <w:pPr>
              <w:rPr>
                <w:lang w:eastAsia="it-IT"/>
              </w:rPr>
            </w:pPr>
            <w:r w:rsidRPr="00DC6CB3">
              <w:rPr>
                <w:lang w:eastAsia="it-IT"/>
              </w:rPr>
              <w:t xml:space="preserve">- - current - </w:t>
            </w:r>
            <w:r w:rsidRPr="00DC6CB3">
              <w:rPr>
                <w:i/>
                <w:iCs/>
                <w:lang w:eastAsia="it-IT"/>
              </w:rPr>
              <w:t>code as</w:t>
            </w:r>
            <w:r w:rsidRPr="00DC6CB3">
              <w:rPr>
                <w:lang w:eastAsia="it-IT"/>
              </w:rPr>
              <w:t xml:space="preserve"> Sprain, by site</w:t>
            </w:r>
          </w:p>
          <w:p w:rsidR="006C597B" w:rsidRPr="00DC6CB3" w:rsidRDefault="006C597B" w:rsidP="009B71D3">
            <w:pPr>
              <w:rPr>
                <w:b/>
                <w:bCs/>
                <w:lang w:val="en-CA" w:eastAsia="en-CA"/>
              </w:rPr>
            </w:pPr>
          </w:p>
        </w:tc>
        <w:tc>
          <w:tcPr>
            <w:tcW w:w="1260" w:type="dxa"/>
          </w:tcPr>
          <w:p w:rsidR="006C597B" w:rsidRPr="00DC6CB3" w:rsidRDefault="006C597B" w:rsidP="009B71D3">
            <w:pPr>
              <w:jc w:val="center"/>
              <w:outlineLvl w:val="0"/>
            </w:pPr>
            <w:r w:rsidRPr="00DC6CB3">
              <w:t>2066</w:t>
            </w:r>
          </w:p>
          <w:p w:rsidR="006C597B" w:rsidRPr="00DC6CB3" w:rsidRDefault="006C597B" w:rsidP="009B71D3">
            <w:pPr>
              <w:jc w:val="center"/>
              <w:outlineLvl w:val="0"/>
            </w:pPr>
            <w:r w:rsidRPr="00DC6CB3">
              <w:t>Australia</w:t>
            </w:r>
          </w:p>
        </w:tc>
        <w:tc>
          <w:tcPr>
            <w:tcW w:w="1440" w:type="dxa"/>
          </w:tcPr>
          <w:p w:rsidR="006C597B" w:rsidRPr="00DC6CB3" w:rsidRDefault="006C597B" w:rsidP="009B71D3">
            <w:pPr>
              <w:pStyle w:val="Tekstprzypisudolnego"/>
              <w:widowControl w:val="0"/>
              <w:jc w:val="center"/>
              <w:outlineLvl w:val="0"/>
            </w:pPr>
            <w:r w:rsidRPr="00DC6CB3">
              <w:t>October 2015</w:t>
            </w:r>
          </w:p>
        </w:tc>
        <w:tc>
          <w:tcPr>
            <w:tcW w:w="990" w:type="dxa"/>
          </w:tcPr>
          <w:p w:rsidR="006C597B" w:rsidRPr="00DC6CB3" w:rsidRDefault="006C597B" w:rsidP="009B71D3">
            <w:pPr>
              <w:pStyle w:val="Tekstprzypisudolnego"/>
              <w:widowControl w:val="0"/>
              <w:jc w:val="center"/>
              <w:outlineLvl w:val="0"/>
            </w:pPr>
            <w:r w:rsidRPr="00DC6CB3">
              <w:t xml:space="preserve">Major </w:t>
            </w:r>
          </w:p>
        </w:tc>
        <w:tc>
          <w:tcPr>
            <w:tcW w:w="1890" w:type="dxa"/>
          </w:tcPr>
          <w:p w:rsidR="006C597B" w:rsidRPr="00DC6CB3" w:rsidRDefault="006C597B" w:rsidP="009B71D3">
            <w:pPr>
              <w:jc w:val="center"/>
              <w:outlineLvl w:val="0"/>
            </w:pPr>
            <w:r w:rsidRPr="00DC6CB3">
              <w:t>January 2019</w:t>
            </w:r>
          </w:p>
        </w:tc>
      </w:tr>
      <w:tr w:rsidR="00186678" w:rsidRPr="00DC6CB3" w:rsidTr="00464477">
        <w:tc>
          <w:tcPr>
            <w:tcW w:w="1530" w:type="dxa"/>
          </w:tcPr>
          <w:p w:rsidR="00186678" w:rsidRPr="00DC6CB3" w:rsidRDefault="00186678">
            <w:pPr>
              <w:outlineLvl w:val="0"/>
            </w:pPr>
            <w:r w:rsidRPr="00DC6CB3">
              <w:t>Modify subterm</w:t>
            </w:r>
          </w:p>
        </w:tc>
        <w:tc>
          <w:tcPr>
            <w:tcW w:w="6593" w:type="dxa"/>
            <w:gridSpan w:val="2"/>
          </w:tcPr>
          <w:p w:rsidR="00186678" w:rsidRPr="00DC6CB3" w:rsidRDefault="00186678">
            <w:pPr>
              <w:autoSpaceDE w:val="0"/>
              <w:autoSpaceDN w:val="0"/>
              <w:adjustRightInd w:val="0"/>
            </w:pPr>
            <w:r w:rsidRPr="00DC6CB3">
              <w:rPr>
                <w:b/>
              </w:rPr>
              <w:t>Fatal syncope,</w:t>
            </w:r>
            <w:r w:rsidRPr="00DC6CB3">
              <w:rPr>
                <w:b/>
                <w:bCs/>
              </w:rPr>
              <w:t xml:space="preserve"> </w:t>
            </w:r>
            <w:r w:rsidRPr="00DC6CB3">
              <w:rPr>
                <w:u w:val="single"/>
              </w:rPr>
              <w:t>unexplained</w:t>
            </w:r>
            <w:r w:rsidRPr="00DC6CB3">
              <w:t xml:space="preserve">  R96.0</w:t>
            </w:r>
          </w:p>
          <w:p w:rsidR="00186678" w:rsidRPr="00DC6CB3" w:rsidRDefault="00186678">
            <w:pPr>
              <w:outlineLvl w:val="0"/>
              <w:rPr>
                <w:b/>
              </w:rPr>
            </w:pPr>
          </w:p>
        </w:tc>
        <w:tc>
          <w:tcPr>
            <w:tcW w:w="1260" w:type="dxa"/>
          </w:tcPr>
          <w:p w:rsidR="00186678" w:rsidRPr="00DC6CB3" w:rsidRDefault="00186678" w:rsidP="00D8373C">
            <w:pPr>
              <w:jc w:val="center"/>
              <w:outlineLvl w:val="0"/>
            </w:pPr>
            <w:r w:rsidRPr="00DC6CB3">
              <w:t>MRG</w:t>
            </w:r>
          </w:p>
          <w:p w:rsidR="00186678" w:rsidRPr="00DC6CB3" w:rsidRDefault="00186678" w:rsidP="00D8373C">
            <w:pPr>
              <w:jc w:val="center"/>
              <w:outlineLvl w:val="0"/>
            </w:pPr>
            <w:r w:rsidRPr="00DC6CB3">
              <w:t>(URC:0316)</w:t>
            </w:r>
          </w:p>
        </w:tc>
        <w:tc>
          <w:tcPr>
            <w:tcW w:w="1440" w:type="dxa"/>
          </w:tcPr>
          <w:p w:rsidR="00186678" w:rsidRPr="00DC6CB3" w:rsidRDefault="00186678" w:rsidP="00D8373C">
            <w:pPr>
              <w:pStyle w:val="NormalTimesNew2"/>
              <w:jc w:val="center"/>
              <w:rPr>
                <w:sz w:val="20"/>
                <w:szCs w:val="20"/>
              </w:rPr>
            </w:pPr>
            <w:r w:rsidRPr="00DC6CB3">
              <w:rPr>
                <w:sz w:val="20"/>
                <w:szCs w:val="20"/>
              </w:rPr>
              <w:t>October 2005</w:t>
            </w:r>
          </w:p>
        </w:tc>
        <w:tc>
          <w:tcPr>
            <w:tcW w:w="990" w:type="dxa"/>
          </w:tcPr>
          <w:p w:rsidR="00186678" w:rsidRPr="00DC6CB3" w:rsidRDefault="00186678" w:rsidP="00D8373C">
            <w:pPr>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bCs/>
              </w:rPr>
            </w:pPr>
            <w:r w:rsidRPr="00DC6CB3">
              <w:t>Add non–essential modifier</w:t>
            </w:r>
          </w:p>
        </w:tc>
        <w:tc>
          <w:tcPr>
            <w:tcW w:w="6593" w:type="dxa"/>
            <w:gridSpan w:val="2"/>
          </w:tcPr>
          <w:p w:rsidR="00186678" w:rsidRPr="00DC6CB3" w:rsidRDefault="00186678" w:rsidP="009E244F">
            <w:pPr>
              <w:autoSpaceDE w:val="0"/>
              <w:autoSpaceDN w:val="0"/>
              <w:adjustRightInd w:val="0"/>
            </w:pPr>
            <w:r w:rsidRPr="00DC6CB3">
              <w:t xml:space="preserve"> </w:t>
            </w:r>
            <w:r w:rsidRPr="00DC6CB3">
              <w:rPr>
                <w:b/>
                <w:bCs/>
              </w:rPr>
              <w:t xml:space="preserve">Fatty </w:t>
            </w:r>
            <w:r w:rsidRPr="00DC6CB3">
              <w:t xml:space="preserve">– </w:t>
            </w:r>
            <w:r w:rsidRPr="00DC6CB3">
              <w:rPr>
                <w:i/>
                <w:iCs/>
              </w:rPr>
              <w:t xml:space="preserve">see also </w:t>
            </w:r>
            <w:r w:rsidRPr="00DC6CB3">
              <w:t>condition</w:t>
            </w:r>
          </w:p>
          <w:p w:rsidR="00186678" w:rsidRPr="00DC6CB3" w:rsidRDefault="00186678" w:rsidP="009E244F">
            <w:pPr>
              <w:autoSpaceDE w:val="0"/>
              <w:autoSpaceDN w:val="0"/>
              <w:adjustRightInd w:val="0"/>
              <w:rPr>
                <w:bCs/>
              </w:rPr>
            </w:pPr>
            <w:r w:rsidRPr="00DC6CB3">
              <w:t xml:space="preserve">– liver </w:t>
            </w:r>
            <w:r w:rsidRPr="00DC6CB3">
              <w:rPr>
                <w:u w:val="single"/>
              </w:rPr>
              <w:t xml:space="preserve">(nonalcoholic) </w:t>
            </w:r>
            <w:r w:rsidRPr="00DC6CB3">
              <w:t xml:space="preserve">NEC </w:t>
            </w:r>
            <w:r w:rsidRPr="00DC6CB3">
              <w:rPr>
                <w:bCs/>
              </w:rPr>
              <w:t>K76.0</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 alcoholic </w:t>
            </w:r>
            <w:r w:rsidRPr="00DC6CB3">
              <w:rPr>
                <w:bCs/>
              </w:rPr>
              <w:t>K70.0</w:t>
            </w:r>
          </w:p>
        </w:tc>
        <w:tc>
          <w:tcPr>
            <w:tcW w:w="1260" w:type="dxa"/>
          </w:tcPr>
          <w:p w:rsidR="00186678" w:rsidRPr="00DC6CB3" w:rsidRDefault="00186678" w:rsidP="00D8373C">
            <w:pPr>
              <w:jc w:val="center"/>
              <w:outlineLvl w:val="0"/>
            </w:pPr>
            <w:r w:rsidRPr="00DC6CB3">
              <w:t>Australia</w:t>
            </w:r>
          </w:p>
          <w:p w:rsidR="00186678" w:rsidRPr="00DC6CB3" w:rsidRDefault="00186678" w:rsidP="00D8373C">
            <w:pPr>
              <w:jc w:val="center"/>
              <w:outlineLvl w:val="0"/>
            </w:pPr>
            <w:r w:rsidRPr="00DC6CB3">
              <w:t>1340</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877C5C"/>
          <w:p w:rsidR="00186678" w:rsidRPr="00DC6CB3" w:rsidRDefault="00186678" w:rsidP="00877C5C">
            <w:pPr>
              <w:rPr>
                <w:bCs/>
              </w:rPr>
            </w:pPr>
            <w:r w:rsidRPr="00DC6CB3">
              <w:t>Revise cross reference:</w:t>
            </w:r>
          </w:p>
        </w:tc>
        <w:tc>
          <w:tcPr>
            <w:tcW w:w="6593" w:type="dxa"/>
            <w:gridSpan w:val="2"/>
          </w:tcPr>
          <w:p w:rsidR="00186678" w:rsidRPr="00DC6CB3" w:rsidRDefault="00186678" w:rsidP="00877C5C">
            <w:pPr>
              <w:rPr>
                <w:lang w:val="pt-BR"/>
              </w:rPr>
            </w:pPr>
            <w:r w:rsidRPr="00DC6CB3">
              <w:rPr>
                <w:b/>
                <w:bCs/>
                <w:lang w:val="pt-BR"/>
              </w:rPr>
              <w:t>Fever R50.9</w:t>
            </w:r>
            <w:r w:rsidRPr="00DC6CB3">
              <w:rPr>
                <w:lang w:val="pt-BR"/>
              </w:rPr>
              <w:t xml:space="preserve"> </w:t>
            </w:r>
          </w:p>
          <w:p w:rsidR="00186678" w:rsidRPr="00DC6CB3" w:rsidRDefault="00186678" w:rsidP="00877C5C">
            <w:pPr>
              <w:rPr>
                <w:lang w:val="pt-BR"/>
              </w:rPr>
            </w:pPr>
            <w:r w:rsidRPr="00DC6CB3">
              <w:rPr>
                <w:lang w:val="pt-BR"/>
              </w:rPr>
              <w:t xml:space="preserve">- putrid </w:t>
            </w:r>
            <w:r w:rsidRPr="00DC6CB3">
              <w:rPr>
                <w:i/>
                <w:iCs/>
                <w:lang w:val="pt-BR"/>
              </w:rPr>
              <w:t xml:space="preserve">— see </w:t>
            </w:r>
            <w:r w:rsidRPr="00DC6CB3">
              <w:rPr>
                <w:iCs/>
                <w:strike/>
                <w:lang w:val="pt-BR"/>
              </w:rPr>
              <w:t>Septicaemia</w:t>
            </w:r>
            <w:r w:rsidRPr="00DC6CB3">
              <w:rPr>
                <w:iCs/>
                <w:lang w:val="pt-BR"/>
              </w:rPr>
              <w:t xml:space="preserve">  </w:t>
            </w:r>
            <w:r w:rsidRPr="00DC6CB3">
              <w:rPr>
                <w:iCs/>
                <w:u w:val="single"/>
                <w:lang w:val="pt-BR"/>
              </w:rPr>
              <w:t>Sepsis</w:t>
            </w:r>
          </w:p>
          <w:p w:rsidR="00186678" w:rsidRPr="00DC6CB3" w:rsidRDefault="00186678" w:rsidP="00877C5C">
            <w:r w:rsidRPr="00DC6CB3">
              <w:t xml:space="preserve">- pyemic </w:t>
            </w:r>
            <w:r w:rsidRPr="00DC6CB3">
              <w:rPr>
                <w:i/>
                <w:iCs/>
              </w:rPr>
              <w:t xml:space="preserve">— see </w:t>
            </w:r>
            <w:r w:rsidRPr="00DC6CB3">
              <w:rPr>
                <w:iCs/>
                <w:strike/>
              </w:rPr>
              <w:t>Septicaemia</w:t>
            </w:r>
            <w:r w:rsidRPr="00DC6CB3">
              <w:rPr>
                <w:iCs/>
              </w:rPr>
              <w:t xml:space="preserve">  </w:t>
            </w:r>
            <w:r w:rsidRPr="00DC6CB3">
              <w:rPr>
                <w:iCs/>
                <w:u w:val="single"/>
              </w:rPr>
              <w:t>Sepsis</w:t>
            </w:r>
          </w:p>
          <w:p w:rsidR="00186678" w:rsidRPr="00DC6CB3" w:rsidRDefault="00186678" w:rsidP="00877C5C">
            <w:r w:rsidRPr="00DC6CB3">
              <w:t xml:space="preserve">- septic </w:t>
            </w:r>
            <w:r w:rsidRPr="00DC6CB3">
              <w:rPr>
                <w:i/>
                <w:iCs/>
              </w:rPr>
              <w:t xml:space="preserve">— see </w:t>
            </w:r>
            <w:r w:rsidRPr="00DC6CB3">
              <w:rPr>
                <w:iCs/>
                <w:strike/>
              </w:rPr>
              <w:t xml:space="preserve">Septicaemia </w:t>
            </w:r>
            <w:r w:rsidRPr="00DC6CB3">
              <w:rPr>
                <w:iCs/>
                <w:u w:val="single"/>
              </w:rPr>
              <w:t>Sepsis</w:t>
            </w:r>
          </w:p>
        </w:tc>
        <w:tc>
          <w:tcPr>
            <w:tcW w:w="1260" w:type="dxa"/>
          </w:tcPr>
          <w:p w:rsidR="00186678" w:rsidRPr="00DC6CB3" w:rsidRDefault="00186678" w:rsidP="00D8373C">
            <w:pPr>
              <w:jc w:val="center"/>
              <w:outlineLvl w:val="0"/>
              <w:rPr>
                <w:bCs/>
              </w:rPr>
            </w:pPr>
            <w:r w:rsidRPr="00DC6CB3">
              <w:rPr>
                <w:bCs/>
              </w:rPr>
              <w:t>MbRG</w:t>
            </w:r>
          </w:p>
          <w:p w:rsidR="00186678" w:rsidRPr="00DC6CB3" w:rsidRDefault="00186678" w:rsidP="00D8373C">
            <w:pPr>
              <w:jc w:val="center"/>
              <w:outlineLvl w:val="0"/>
            </w:pPr>
            <w:r w:rsidRPr="00DC6CB3">
              <w:rPr>
                <w:bCs/>
              </w:rPr>
              <w:t>(URC:1238)</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bCs/>
              </w:rPr>
            </w:pPr>
            <w:r w:rsidRPr="00DC6CB3">
              <w:t>Correct spelling in cross reference</w:t>
            </w:r>
          </w:p>
        </w:tc>
        <w:tc>
          <w:tcPr>
            <w:tcW w:w="6593" w:type="dxa"/>
            <w:gridSpan w:val="2"/>
          </w:tcPr>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rPr>
                <w:rStyle w:val="Pogrubienie"/>
              </w:rPr>
              <w:t>Fever</w:t>
            </w:r>
            <w:r w:rsidRPr="00DC6CB3">
              <w:br/>
              <w:t>– remittent (congestive) (</w:t>
            </w:r>
            <w:r w:rsidRPr="00DC6CB3">
              <w:rPr>
                <w:i/>
              </w:rPr>
              <w:t>see also</w:t>
            </w:r>
            <w:r w:rsidRPr="00DC6CB3">
              <w:t xml:space="preserve"> Ma</w:t>
            </w:r>
            <w:r w:rsidRPr="00DC6CB3">
              <w:rPr>
                <w:strike/>
              </w:rPr>
              <w:t xml:space="preserve">r </w:t>
            </w:r>
            <w:r w:rsidRPr="00DC6CB3">
              <w:rPr>
                <w:u w:val="single"/>
              </w:rPr>
              <w:t>l</w:t>
            </w:r>
            <w:r w:rsidRPr="00DC6CB3">
              <w:t xml:space="preserve">aria) </w:t>
            </w:r>
            <w:r w:rsidRPr="00DC6CB3">
              <w:rPr>
                <w:bCs/>
              </w:rPr>
              <w:t>B54</w:t>
            </w:r>
          </w:p>
        </w:tc>
        <w:tc>
          <w:tcPr>
            <w:tcW w:w="1260" w:type="dxa"/>
          </w:tcPr>
          <w:p w:rsidR="00186678" w:rsidRPr="00DC6CB3" w:rsidRDefault="00186678" w:rsidP="00D8373C">
            <w:pPr>
              <w:jc w:val="center"/>
              <w:outlineLvl w:val="0"/>
            </w:pPr>
            <w:r w:rsidRPr="00DC6CB3">
              <w:rPr>
                <w:rStyle w:val="proposalrnormal"/>
              </w:rPr>
              <w:t>Canada 1393</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r w:rsidRPr="00DC6CB3">
              <w:t>Add dagger asterisk codes</w:t>
            </w:r>
          </w:p>
        </w:tc>
        <w:tc>
          <w:tcPr>
            <w:tcW w:w="6593" w:type="dxa"/>
            <w:gridSpan w:val="2"/>
          </w:tcPr>
          <w:p w:rsidR="00186678" w:rsidRPr="00DC6CB3" w:rsidRDefault="00186678" w:rsidP="009E244F">
            <w:r w:rsidRPr="00DC6CB3">
              <w:rPr>
                <w:b/>
                <w:bCs/>
              </w:rPr>
              <w:t>Fever</w:t>
            </w:r>
            <w:r w:rsidRPr="00DC6CB3">
              <w:rPr>
                <w:b/>
                <w:bCs/>
              </w:rPr>
              <w:br/>
            </w:r>
            <w:r w:rsidRPr="00DC6CB3">
              <w:t xml:space="preserve">– typhoid (abortive) (hemorrhagic) (intermittent) (malignant) </w:t>
            </w:r>
            <w:r w:rsidRPr="00DC6CB3">
              <w:rPr>
                <w:bCs/>
              </w:rPr>
              <w:t>A01.0</w:t>
            </w:r>
            <w:r w:rsidRPr="00DC6CB3">
              <w:br/>
            </w:r>
            <w:r w:rsidRPr="00DC6CB3">
              <w:rPr>
                <w:u w:val="single"/>
              </w:rPr>
              <w:t>– – with</w:t>
            </w:r>
            <w:r w:rsidRPr="00DC6CB3">
              <w:rPr>
                <w:u w:val="single"/>
              </w:rPr>
              <w:br/>
              <w:t xml:space="preserve">– – – gastro–intestinal perforation </w:t>
            </w:r>
            <w:r w:rsidRPr="00DC6CB3">
              <w:rPr>
                <w:bCs/>
                <w:u w:val="single"/>
              </w:rPr>
              <w:t>A01.0</w:t>
            </w:r>
            <w:r w:rsidRPr="00DC6CB3">
              <w:rPr>
                <w:u w:val="single"/>
              </w:rPr>
              <w:t xml:space="preserve">†  </w:t>
            </w:r>
            <w:r w:rsidRPr="00DC6CB3">
              <w:rPr>
                <w:bCs/>
                <w:u w:val="single"/>
              </w:rPr>
              <w:t>K93.8</w:t>
            </w:r>
            <w:r w:rsidRPr="00DC6CB3">
              <w:rPr>
                <w:u w:val="single"/>
              </w:rPr>
              <w:t>*</w:t>
            </w:r>
            <w:r w:rsidRPr="00DC6CB3">
              <w:rPr>
                <w:u w:val="single"/>
              </w:rPr>
              <w:br/>
              <w:t xml:space="preserve">– – – – with peritonitis </w:t>
            </w:r>
            <w:r w:rsidRPr="00DC6CB3">
              <w:rPr>
                <w:bCs/>
                <w:u w:val="single"/>
              </w:rPr>
              <w:t>A01.0</w:t>
            </w:r>
            <w:r w:rsidRPr="00DC6CB3">
              <w:rPr>
                <w:u w:val="single"/>
              </w:rPr>
              <w:t xml:space="preserve">†  </w:t>
            </w:r>
            <w:r w:rsidRPr="00DC6CB3">
              <w:rPr>
                <w:bCs/>
                <w:u w:val="single"/>
              </w:rPr>
              <w:t>K67.8</w:t>
            </w:r>
            <w:r w:rsidRPr="00DC6CB3">
              <w:rPr>
                <w:u w:val="single"/>
              </w:rPr>
              <w:t>*</w:t>
            </w:r>
            <w:r w:rsidRPr="00DC6CB3">
              <w:rPr>
                <w:u w:val="single"/>
              </w:rPr>
              <w:br/>
              <w:t xml:space="preserve">– – – pneumopathy </w:t>
            </w:r>
            <w:r w:rsidRPr="00DC6CB3">
              <w:rPr>
                <w:bCs/>
                <w:u w:val="single"/>
              </w:rPr>
              <w:t>A01.0</w:t>
            </w:r>
            <w:r w:rsidRPr="00DC6CB3">
              <w:rPr>
                <w:u w:val="single"/>
              </w:rPr>
              <w:t xml:space="preserve">†  </w:t>
            </w:r>
            <w:r w:rsidRPr="00DC6CB3">
              <w:rPr>
                <w:bCs/>
                <w:u w:val="single"/>
              </w:rPr>
              <w:t>J17.0</w:t>
            </w:r>
            <w:r w:rsidRPr="00DC6CB3">
              <w:rPr>
                <w:u w:val="single"/>
              </w:rPr>
              <w:t>*</w:t>
            </w:r>
          </w:p>
        </w:tc>
        <w:tc>
          <w:tcPr>
            <w:tcW w:w="1260" w:type="dxa"/>
          </w:tcPr>
          <w:p w:rsidR="00186678" w:rsidRPr="00DC6CB3" w:rsidRDefault="00186678" w:rsidP="00D8373C">
            <w:pPr>
              <w:jc w:val="center"/>
              <w:outlineLvl w:val="0"/>
            </w:pPr>
            <w:r w:rsidRPr="00DC6CB3">
              <w:t>Canada 1483</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5A4B8F">
            <w:pPr>
              <w:tabs>
                <w:tab w:val="left" w:pos="1021"/>
              </w:tabs>
              <w:autoSpaceDE w:val="0"/>
              <w:autoSpaceDN w:val="0"/>
              <w:adjustRightInd w:val="0"/>
              <w:spacing w:before="30"/>
              <w:rPr>
                <w:bCs/>
              </w:rPr>
            </w:pPr>
            <w:r w:rsidRPr="00DC6CB3">
              <w:rPr>
                <w:bCs/>
              </w:rPr>
              <w:t>Revise code at subterm</w:t>
            </w:r>
          </w:p>
        </w:tc>
        <w:tc>
          <w:tcPr>
            <w:tcW w:w="6593" w:type="dxa"/>
            <w:gridSpan w:val="2"/>
            <w:vAlign w:val="center"/>
          </w:tcPr>
          <w:p w:rsidR="00186678" w:rsidRPr="00DC6CB3" w:rsidRDefault="00186678" w:rsidP="005A4B8F">
            <w:pPr>
              <w:rPr>
                <w:bCs/>
                <w:u w:val="single"/>
                <w:lang w:val="it-IT"/>
              </w:rPr>
            </w:pPr>
            <w:r w:rsidRPr="00DC6CB3">
              <w:rPr>
                <w:rStyle w:val="Pogrubienie"/>
                <w:lang w:val="it-IT"/>
              </w:rPr>
              <w:t xml:space="preserve">Fever </w:t>
            </w:r>
            <w:r w:rsidRPr="00DC6CB3">
              <w:rPr>
                <w:bCs/>
                <w:lang w:val="it-IT"/>
              </w:rPr>
              <w:t>R50.9</w:t>
            </w:r>
            <w:r w:rsidRPr="00DC6CB3">
              <w:rPr>
                <w:lang w:val="it-IT"/>
              </w:rPr>
              <w:br/>
              <w:t xml:space="preserve">- Mediterranean </w:t>
            </w:r>
            <w:r w:rsidRPr="00DC6CB3">
              <w:rPr>
                <w:bCs/>
                <w:strike/>
                <w:lang w:val="it-IT"/>
              </w:rPr>
              <w:t xml:space="preserve">A23.0 </w:t>
            </w:r>
            <w:r w:rsidRPr="00DC6CB3">
              <w:rPr>
                <w:bCs/>
                <w:u w:val="single"/>
                <w:lang w:val="it-IT"/>
              </w:rPr>
              <w:t>A23.9</w:t>
            </w:r>
          </w:p>
          <w:p w:rsidR="00186678" w:rsidRPr="00DC6CB3" w:rsidRDefault="00186678" w:rsidP="005A4B8F">
            <w:pPr>
              <w:rPr>
                <w:bCs/>
                <w:u w:val="single"/>
                <w:lang w:val="it-IT"/>
              </w:rPr>
            </w:pPr>
          </w:p>
          <w:p w:rsidR="00186678" w:rsidRPr="00DC6CB3" w:rsidRDefault="00186678" w:rsidP="005A4B8F">
            <w:pPr>
              <w:rPr>
                <w:b/>
                <w:bCs/>
                <w:lang w:val="it-IT" w:eastAsia="en-CA"/>
              </w:rPr>
            </w:pPr>
          </w:p>
        </w:tc>
        <w:tc>
          <w:tcPr>
            <w:tcW w:w="1260" w:type="dxa"/>
          </w:tcPr>
          <w:p w:rsidR="00186678" w:rsidRPr="00DC6CB3" w:rsidRDefault="00186678" w:rsidP="005A4B8F">
            <w:pPr>
              <w:jc w:val="center"/>
              <w:outlineLvl w:val="0"/>
            </w:pPr>
            <w:r w:rsidRPr="00DC6CB3">
              <w:t>URC</w:t>
            </w:r>
          </w:p>
          <w:p w:rsidR="00186678" w:rsidRPr="00DC6CB3" w:rsidRDefault="00186678" w:rsidP="005A4B8F">
            <w:pPr>
              <w:jc w:val="center"/>
              <w:outlineLvl w:val="0"/>
            </w:pPr>
            <w:r w:rsidRPr="00DC6CB3">
              <w:t>#1693</w:t>
            </w:r>
          </w:p>
          <w:p w:rsidR="00186678" w:rsidRPr="00DC6CB3" w:rsidRDefault="00186678" w:rsidP="005A4B8F">
            <w:pPr>
              <w:jc w:val="center"/>
              <w:outlineLvl w:val="0"/>
            </w:pPr>
            <w:r w:rsidRPr="00DC6CB3">
              <w:t>Canada</w:t>
            </w:r>
          </w:p>
        </w:tc>
        <w:tc>
          <w:tcPr>
            <w:tcW w:w="1440" w:type="dxa"/>
          </w:tcPr>
          <w:p w:rsidR="00186678" w:rsidRPr="00DC6CB3" w:rsidRDefault="00186678" w:rsidP="005A4B8F">
            <w:pPr>
              <w:pStyle w:val="Tekstprzypisudolnego"/>
              <w:widowControl w:val="0"/>
              <w:jc w:val="center"/>
              <w:outlineLvl w:val="0"/>
            </w:pPr>
            <w:r w:rsidRPr="00DC6CB3">
              <w:t>October 2010</w:t>
            </w:r>
          </w:p>
        </w:tc>
        <w:tc>
          <w:tcPr>
            <w:tcW w:w="990" w:type="dxa"/>
          </w:tcPr>
          <w:p w:rsidR="00186678" w:rsidRPr="00DC6CB3" w:rsidRDefault="00186678" w:rsidP="005A4B8F">
            <w:pPr>
              <w:pStyle w:val="Tekstprzypisudolnego"/>
              <w:widowControl w:val="0"/>
              <w:jc w:val="center"/>
              <w:outlineLvl w:val="0"/>
            </w:pPr>
            <w:r w:rsidRPr="00DC6CB3">
              <w:t>Minor</w:t>
            </w:r>
          </w:p>
        </w:tc>
        <w:tc>
          <w:tcPr>
            <w:tcW w:w="1890" w:type="dxa"/>
          </w:tcPr>
          <w:p w:rsidR="00186678" w:rsidRPr="00DC6CB3" w:rsidRDefault="00186678" w:rsidP="005A4B8F">
            <w:pPr>
              <w:jc w:val="center"/>
              <w:outlineLvl w:val="0"/>
            </w:pPr>
            <w:r w:rsidRPr="00DC6CB3">
              <w:t>January 2012</w:t>
            </w:r>
          </w:p>
        </w:tc>
      </w:tr>
      <w:tr w:rsidR="00186678" w:rsidRPr="00DC6CB3" w:rsidTr="00464477">
        <w:tc>
          <w:tcPr>
            <w:tcW w:w="1530" w:type="dxa"/>
          </w:tcPr>
          <w:p w:rsidR="00186678" w:rsidRPr="00DC6CB3" w:rsidRDefault="00186678" w:rsidP="00FD04ED">
            <w:pPr>
              <w:autoSpaceDE w:val="0"/>
              <w:autoSpaceDN w:val="0"/>
              <w:adjustRightInd w:val="0"/>
              <w:rPr>
                <w:lang w:val="en-CA" w:eastAsia="en-CA"/>
              </w:rPr>
            </w:pPr>
          </w:p>
          <w:p w:rsidR="00186678" w:rsidRPr="00DC6CB3" w:rsidRDefault="00186678" w:rsidP="00FD04ED">
            <w:pPr>
              <w:autoSpaceDE w:val="0"/>
              <w:autoSpaceDN w:val="0"/>
              <w:adjustRightInd w:val="0"/>
              <w:rPr>
                <w:lang w:val="en-CA" w:eastAsia="en-CA"/>
              </w:rPr>
            </w:pPr>
          </w:p>
          <w:p w:rsidR="00186678" w:rsidRPr="00DC6CB3" w:rsidRDefault="00186678" w:rsidP="00FD04ED">
            <w:pPr>
              <w:autoSpaceDE w:val="0"/>
              <w:autoSpaceDN w:val="0"/>
              <w:adjustRightInd w:val="0"/>
              <w:rPr>
                <w:lang w:val="en-CA" w:eastAsia="en-CA"/>
              </w:rPr>
            </w:pPr>
          </w:p>
          <w:p w:rsidR="00186678" w:rsidRPr="00DC6CB3" w:rsidRDefault="00186678" w:rsidP="00FD04ED">
            <w:pPr>
              <w:autoSpaceDE w:val="0"/>
              <w:autoSpaceDN w:val="0"/>
              <w:adjustRightInd w:val="0"/>
              <w:rPr>
                <w:lang w:val="en-CA" w:eastAsia="en-CA"/>
              </w:rPr>
            </w:pPr>
            <w:r w:rsidRPr="00DC6CB3">
              <w:rPr>
                <w:lang w:val="en-CA" w:eastAsia="en-CA"/>
              </w:rPr>
              <w:t>Revise codes and add subterms</w:t>
            </w:r>
          </w:p>
        </w:tc>
        <w:tc>
          <w:tcPr>
            <w:tcW w:w="6593" w:type="dxa"/>
            <w:gridSpan w:val="2"/>
          </w:tcPr>
          <w:p w:rsidR="00186678" w:rsidRPr="00DC6CB3" w:rsidRDefault="00186678" w:rsidP="00FD04ED">
            <w:pPr>
              <w:rPr>
                <w:lang w:val="en-CA" w:eastAsia="en-CA"/>
              </w:rPr>
            </w:pPr>
            <w:r w:rsidRPr="00DC6CB3">
              <w:rPr>
                <w:b/>
                <w:bCs/>
                <w:lang w:val="en-CA" w:eastAsia="en-CA"/>
              </w:rPr>
              <w:t>Fever</w:t>
            </w:r>
            <w:r w:rsidRPr="00DC6CB3">
              <w:rPr>
                <w:lang w:val="en-CA" w:eastAsia="en-CA"/>
              </w:rPr>
              <w:t xml:space="preserve"> </w:t>
            </w:r>
            <w:r w:rsidRPr="00DC6CB3">
              <w:rPr>
                <w:bCs/>
                <w:lang w:val="en-CA" w:eastAsia="en-CA"/>
              </w:rPr>
              <w:t>R50.9</w:t>
            </w:r>
          </w:p>
          <w:p w:rsidR="00186678" w:rsidRPr="00DC6CB3" w:rsidRDefault="00186678" w:rsidP="00FD04ED">
            <w:pPr>
              <w:rPr>
                <w:lang w:val="en-CA" w:eastAsia="en-CA"/>
              </w:rPr>
            </w:pPr>
            <w:r w:rsidRPr="00DC6CB3">
              <w:rPr>
                <w:lang w:val="en-CA" w:eastAsia="en-CA"/>
              </w:rPr>
              <w:t>….</w:t>
            </w:r>
          </w:p>
          <w:p w:rsidR="00186678" w:rsidRPr="00DC6CB3" w:rsidRDefault="00186678" w:rsidP="00FD04ED">
            <w:pPr>
              <w:rPr>
                <w:lang w:val="en-CA" w:eastAsia="en-CA"/>
              </w:rPr>
            </w:pPr>
            <w:r w:rsidRPr="00DC6CB3">
              <w:rPr>
                <w:lang w:val="en-CA" w:eastAsia="en-CA"/>
              </w:rPr>
              <w:t>– Aden (dengue) A9</w:t>
            </w:r>
            <w:r w:rsidRPr="00DC6CB3">
              <w:rPr>
                <w:strike/>
                <w:lang w:val="en-CA" w:eastAsia="en-CA"/>
              </w:rPr>
              <w:t>0</w:t>
            </w:r>
            <w:r w:rsidRPr="00DC6CB3">
              <w:rPr>
                <w:u w:val="single"/>
                <w:lang w:val="en-CA" w:eastAsia="en-CA"/>
              </w:rPr>
              <w:t>7.-</w:t>
            </w:r>
          </w:p>
          <w:p w:rsidR="00186678" w:rsidRPr="00DC6CB3" w:rsidRDefault="00186678" w:rsidP="00FD04ED">
            <w:pPr>
              <w:rPr>
                <w:lang w:val="en-CA" w:eastAsia="en-CA"/>
              </w:rPr>
            </w:pPr>
            <w:r w:rsidRPr="00DC6CB3">
              <w:rPr>
                <w:lang w:val="en-CA" w:eastAsia="en-CA"/>
              </w:rPr>
              <w:t>…</w:t>
            </w:r>
          </w:p>
          <w:p w:rsidR="00186678" w:rsidRPr="00DC6CB3" w:rsidRDefault="00186678" w:rsidP="00FD04ED">
            <w:pPr>
              <w:rPr>
                <w:lang w:val="en-CA" w:eastAsia="en-CA"/>
              </w:rPr>
            </w:pPr>
            <w:r w:rsidRPr="00DC6CB3">
              <w:rPr>
                <w:lang w:val="en-CA" w:eastAsia="en-CA"/>
              </w:rPr>
              <w:t>– Bangkok hemorrhagic A9</w:t>
            </w:r>
            <w:r w:rsidRPr="00DC6CB3">
              <w:rPr>
                <w:strike/>
                <w:lang w:val="en-CA" w:eastAsia="en-CA"/>
              </w:rPr>
              <w:t>1</w:t>
            </w:r>
            <w:r w:rsidRPr="00DC6CB3">
              <w:rPr>
                <w:u w:val="single"/>
                <w:lang w:val="en-CA" w:eastAsia="en-CA"/>
              </w:rPr>
              <w:t>7.-</w:t>
            </w:r>
          </w:p>
          <w:p w:rsidR="00186678" w:rsidRPr="00DC6CB3" w:rsidRDefault="00186678" w:rsidP="00FD04ED">
            <w:pPr>
              <w:rPr>
                <w:lang w:val="en-CA" w:eastAsia="en-CA"/>
              </w:rPr>
            </w:pPr>
            <w:r w:rsidRPr="00DC6CB3">
              <w:rPr>
                <w:lang w:val="en-CA" w:eastAsia="en-CA"/>
              </w:rPr>
              <w:t>– breakbone A9</w:t>
            </w:r>
            <w:r w:rsidRPr="00DC6CB3">
              <w:rPr>
                <w:strike/>
                <w:lang w:val="en-CA" w:eastAsia="en-CA"/>
              </w:rPr>
              <w:t>0</w:t>
            </w:r>
            <w:r w:rsidRPr="00DC6CB3">
              <w:rPr>
                <w:u w:val="single"/>
                <w:lang w:val="en-CA" w:eastAsia="en-CA"/>
              </w:rPr>
              <w:t>7.-</w:t>
            </w:r>
          </w:p>
          <w:p w:rsidR="00186678" w:rsidRPr="00DC6CB3" w:rsidRDefault="00186678" w:rsidP="00FD04ED">
            <w:pPr>
              <w:rPr>
                <w:lang w:val="en-CA" w:eastAsia="en-CA"/>
              </w:rPr>
            </w:pPr>
            <w:r w:rsidRPr="00DC6CB3">
              <w:rPr>
                <w:lang w:val="en-CA" w:eastAsia="en-CA"/>
              </w:rPr>
              <w:t>…</w:t>
            </w:r>
          </w:p>
          <w:p w:rsidR="00186678" w:rsidRPr="00DC6CB3" w:rsidRDefault="00186678" w:rsidP="00FD04ED">
            <w:pPr>
              <w:rPr>
                <w:lang w:val="en-CA" w:eastAsia="en-CA"/>
              </w:rPr>
            </w:pPr>
            <w:r w:rsidRPr="00DC6CB3">
              <w:rPr>
                <w:lang w:val="en-CA" w:eastAsia="en-CA"/>
              </w:rPr>
              <w:t>– dandy  A9</w:t>
            </w:r>
            <w:r w:rsidRPr="00DC6CB3">
              <w:rPr>
                <w:strike/>
                <w:lang w:val="en-CA" w:eastAsia="en-CA"/>
              </w:rPr>
              <w:t>0</w:t>
            </w:r>
            <w:r w:rsidRPr="00DC6CB3">
              <w:rPr>
                <w:u w:val="single"/>
                <w:lang w:val="en-CA" w:eastAsia="en-CA"/>
              </w:rPr>
              <w:t>7.-</w:t>
            </w:r>
          </w:p>
          <w:p w:rsidR="00186678" w:rsidRPr="00DC6CB3" w:rsidRDefault="00186678" w:rsidP="00FD04ED">
            <w:pPr>
              <w:rPr>
                <w:lang w:val="en-CA" w:eastAsia="en-CA"/>
              </w:rPr>
            </w:pPr>
            <w:r w:rsidRPr="00DC6CB3">
              <w:rPr>
                <w:lang w:val="en-CA" w:eastAsia="en-CA"/>
              </w:rPr>
              <w:t>– deerfly (</w:t>
            </w:r>
            <w:r w:rsidRPr="00DC6CB3">
              <w:rPr>
                <w:i/>
                <w:iCs/>
                <w:lang w:val="en-CA" w:eastAsia="en-CA"/>
              </w:rPr>
              <w:t>see also</w:t>
            </w:r>
            <w:r w:rsidRPr="00DC6CB3">
              <w:rPr>
                <w:lang w:val="en-CA" w:eastAsia="en-CA"/>
              </w:rPr>
              <w:t xml:space="preserve"> Tularemia) </w:t>
            </w:r>
            <w:r w:rsidRPr="00DC6CB3">
              <w:rPr>
                <w:bCs/>
                <w:lang w:val="en-CA" w:eastAsia="en-CA"/>
              </w:rPr>
              <w:t>A21.9</w:t>
            </w:r>
          </w:p>
          <w:p w:rsidR="00186678" w:rsidRPr="00DC6CB3" w:rsidRDefault="00186678" w:rsidP="00FD04ED">
            <w:pPr>
              <w:rPr>
                <w:lang w:val="en-CA" w:eastAsia="en-CA"/>
              </w:rPr>
            </w:pPr>
            <w:r w:rsidRPr="00DC6CB3">
              <w:rPr>
                <w:lang w:val="en-CA" w:eastAsia="en-CA"/>
              </w:rPr>
              <w:t>– dengue (virus) A9</w:t>
            </w:r>
            <w:r w:rsidRPr="00DC6CB3">
              <w:rPr>
                <w:strike/>
                <w:lang w:val="en-CA" w:eastAsia="en-CA"/>
              </w:rPr>
              <w:t>0</w:t>
            </w:r>
            <w:r w:rsidRPr="00DC6CB3">
              <w:rPr>
                <w:u w:val="single"/>
                <w:lang w:val="en-CA" w:eastAsia="en-CA"/>
              </w:rPr>
              <w:t>7.-</w:t>
            </w:r>
          </w:p>
          <w:p w:rsidR="00186678" w:rsidRPr="00DC6CB3" w:rsidRDefault="00186678" w:rsidP="00FD04ED">
            <w:pPr>
              <w:rPr>
                <w:lang w:val="en-CA" w:eastAsia="en-CA"/>
              </w:rPr>
            </w:pPr>
            <w:r w:rsidRPr="00DC6CB3">
              <w:rPr>
                <w:u w:val="single"/>
                <w:lang w:val="en-CA" w:eastAsia="en-CA"/>
              </w:rPr>
              <w:t>– – with warning signs A97.1</w:t>
            </w:r>
          </w:p>
          <w:p w:rsidR="00186678" w:rsidRPr="00DC6CB3" w:rsidRDefault="00186678" w:rsidP="00FD04ED">
            <w:pPr>
              <w:rPr>
                <w:lang w:val="en-CA" w:eastAsia="en-CA"/>
              </w:rPr>
            </w:pPr>
            <w:r w:rsidRPr="00DC6CB3">
              <w:rPr>
                <w:u w:val="single"/>
                <w:lang w:val="en-CA" w:eastAsia="en-CA"/>
              </w:rPr>
              <w:t>– – without warning signs A97.0</w:t>
            </w:r>
          </w:p>
          <w:p w:rsidR="00186678" w:rsidRPr="00DC6CB3" w:rsidRDefault="00186678" w:rsidP="00FD04ED">
            <w:pPr>
              <w:rPr>
                <w:lang w:val="en-CA" w:eastAsia="en-CA"/>
              </w:rPr>
            </w:pPr>
            <w:r w:rsidRPr="00DC6CB3">
              <w:rPr>
                <w:lang w:val="en-CA" w:eastAsia="en-CA"/>
              </w:rPr>
              <w:t xml:space="preserve">– – hemorrhagic </w:t>
            </w:r>
            <w:r w:rsidRPr="00DC6CB3">
              <w:rPr>
                <w:bCs/>
                <w:strike/>
                <w:lang w:val="en-CA" w:eastAsia="en-CA"/>
              </w:rPr>
              <w:t>A91</w:t>
            </w:r>
          </w:p>
          <w:p w:rsidR="00186678" w:rsidRPr="00DC6CB3" w:rsidRDefault="00186678" w:rsidP="00FD04ED">
            <w:pPr>
              <w:rPr>
                <w:lang w:val="en-CA" w:eastAsia="en-CA"/>
              </w:rPr>
            </w:pPr>
            <w:r w:rsidRPr="00DC6CB3">
              <w:rPr>
                <w:u w:val="single"/>
                <w:lang w:val="en-CA" w:eastAsia="en-CA"/>
              </w:rPr>
              <w:t>– – – grade 1 A97.0</w:t>
            </w:r>
          </w:p>
          <w:p w:rsidR="00186678" w:rsidRPr="00DC6CB3" w:rsidRDefault="00186678" w:rsidP="00FD04ED">
            <w:pPr>
              <w:rPr>
                <w:lang w:val="en-CA" w:eastAsia="en-CA"/>
              </w:rPr>
            </w:pPr>
            <w:r w:rsidRPr="00DC6CB3">
              <w:rPr>
                <w:u w:val="single"/>
                <w:lang w:val="en-CA" w:eastAsia="en-CA"/>
              </w:rPr>
              <w:t>– – – grade 2 A97.0</w:t>
            </w:r>
          </w:p>
          <w:p w:rsidR="00186678" w:rsidRPr="00DC6CB3" w:rsidRDefault="00186678" w:rsidP="00FD04ED">
            <w:pPr>
              <w:rPr>
                <w:lang w:val="en-CA" w:eastAsia="en-CA"/>
              </w:rPr>
            </w:pPr>
            <w:r w:rsidRPr="00DC6CB3">
              <w:rPr>
                <w:u w:val="single"/>
                <w:lang w:val="en-CA" w:eastAsia="en-CA"/>
              </w:rPr>
              <w:t>– – – severe A97.2</w:t>
            </w:r>
          </w:p>
          <w:p w:rsidR="00186678" w:rsidRPr="00DC6CB3" w:rsidRDefault="00186678" w:rsidP="00FD04ED">
            <w:pPr>
              <w:rPr>
                <w:lang w:val="en-CA" w:eastAsia="en-CA"/>
              </w:rPr>
            </w:pPr>
            <w:r w:rsidRPr="00DC6CB3">
              <w:rPr>
                <w:lang w:val="en-CA" w:eastAsia="en-CA"/>
              </w:rPr>
              <w:t xml:space="preserve">– – sandfly </w:t>
            </w:r>
            <w:r w:rsidRPr="00DC6CB3">
              <w:rPr>
                <w:bCs/>
                <w:lang w:val="en-CA" w:eastAsia="en-CA"/>
              </w:rPr>
              <w:t>A93.1</w:t>
            </w:r>
          </w:p>
          <w:p w:rsidR="00186678" w:rsidRPr="00DC6CB3" w:rsidRDefault="00186678" w:rsidP="00FD04ED">
            <w:pPr>
              <w:rPr>
                <w:lang w:val="en-CA" w:eastAsia="en-CA"/>
              </w:rPr>
            </w:pPr>
            <w:r w:rsidRPr="00DC6CB3">
              <w:rPr>
                <w:lang w:val="en-CA" w:eastAsia="en-CA"/>
              </w:rPr>
              <w:t>….</w:t>
            </w:r>
          </w:p>
          <w:p w:rsidR="00186678" w:rsidRPr="00DC6CB3" w:rsidRDefault="00186678" w:rsidP="00FD04ED">
            <w:pPr>
              <w:rPr>
                <w:lang w:val="en-CA" w:eastAsia="en-CA"/>
              </w:rPr>
            </w:pPr>
            <w:r w:rsidRPr="00DC6CB3">
              <w:rPr>
                <w:lang w:val="en-CA" w:eastAsia="en-CA"/>
              </w:rPr>
              <w:t xml:space="preserve">– hemorrhagic (arthropod-borne) NEC </w:t>
            </w:r>
            <w:r w:rsidRPr="00DC6CB3">
              <w:rPr>
                <w:bCs/>
                <w:lang w:val="en-CA" w:eastAsia="en-CA"/>
              </w:rPr>
              <w:t>A94</w:t>
            </w:r>
          </w:p>
          <w:p w:rsidR="00186678" w:rsidRPr="00DC6CB3" w:rsidRDefault="00186678" w:rsidP="00FD04ED">
            <w:pPr>
              <w:rPr>
                <w:lang w:val="en-CA" w:eastAsia="en-CA"/>
              </w:rPr>
            </w:pPr>
            <w:r w:rsidRPr="00DC6CB3">
              <w:rPr>
                <w:lang w:val="en-CA" w:eastAsia="en-CA"/>
              </w:rPr>
              <w:t>– – Bangkok A9</w:t>
            </w:r>
            <w:r w:rsidRPr="00DC6CB3">
              <w:rPr>
                <w:strike/>
                <w:lang w:val="en-CA" w:eastAsia="en-CA"/>
              </w:rPr>
              <w:t>1</w:t>
            </w:r>
            <w:r w:rsidRPr="00DC6CB3">
              <w:rPr>
                <w:u w:val="single"/>
                <w:lang w:val="en-CA" w:eastAsia="en-CA"/>
              </w:rPr>
              <w:t>7.-</w:t>
            </w:r>
          </w:p>
          <w:p w:rsidR="00186678" w:rsidRPr="00DC6CB3" w:rsidRDefault="00186678" w:rsidP="00FD04ED">
            <w:pPr>
              <w:rPr>
                <w:lang w:val="en-CA" w:eastAsia="en-CA"/>
              </w:rPr>
            </w:pPr>
            <w:r w:rsidRPr="00DC6CB3">
              <w:rPr>
                <w:lang w:val="en-CA" w:eastAsia="en-CA"/>
              </w:rPr>
              <w:t>….</w:t>
            </w:r>
          </w:p>
          <w:p w:rsidR="00186678" w:rsidRPr="00DC6CB3" w:rsidRDefault="00186678" w:rsidP="00FD04ED">
            <w:pPr>
              <w:rPr>
                <w:lang w:val="en-CA" w:eastAsia="en-CA"/>
              </w:rPr>
            </w:pPr>
            <w:r w:rsidRPr="00DC6CB3">
              <w:rPr>
                <w:lang w:val="en-CA" w:eastAsia="en-CA"/>
              </w:rPr>
              <w:t xml:space="preserve">– – dengue (virus) </w:t>
            </w:r>
            <w:r w:rsidRPr="00DC6CB3">
              <w:rPr>
                <w:bCs/>
                <w:strike/>
                <w:lang w:val="en-CA" w:eastAsia="en-CA"/>
              </w:rPr>
              <w:t>A91</w:t>
            </w:r>
          </w:p>
          <w:p w:rsidR="00186678" w:rsidRPr="00DC6CB3" w:rsidRDefault="00186678" w:rsidP="00FD04ED">
            <w:pPr>
              <w:rPr>
                <w:lang w:val="en-CA" w:eastAsia="en-CA"/>
              </w:rPr>
            </w:pPr>
            <w:r w:rsidRPr="00DC6CB3">
              <w:rPr>
                <w:u w:val="single"/>
                <w:lang w:val="en-CA" w:eastAsia="en-CA"/>
              </w:rPr>
              <w:t>– – – grade 1 A97.0</w:t>
            </w:r>
          </w:p>
          <w:p w:rsidR="00186678" w:rsidRPr="00DC6CB3" w:rsidRDefault="00186678" w:rsidP="00FD04ED">
            <w:pPr>
              <w:rPr>
                <w:lang w:val="en-CA" w:eastAsia="en-CA"/>
              </w:rPr>
            </w:pPr>
            <w:r w:rsidRPr="00DC6CB3">
              <w:rPr>
                <w:u w:val="single"/>
                <w:lang w:val="en-CA" w:eastAsia="en-CA"/>
              </w:rPr>
              <w:t>– – – grade 2 A97.0</w:t>
            </w:r>
          </w:p>
          <w:p w:rsidR="00186678" w:rsidRPr="00DC6CB3" w:rsidRDefault="00186678" w:rsidP="00FD04ED">
            <w:pPr>
              <w:rPr>
                <w:lang w:val="en-CA" w:eastAsia="en-CA"/>
              </w:rPr>
            </w:pPr>
            <w:r w:rsidRPr="00DC6CB3">
              <w:rPr>
                <w:u w:val="single"/>
                <w:lang w:val="en-CA" w:eastAsia="en-CA"/>
              </w:rPr>
              <w:t>– – – severe A97.2</w:t>
            </w:r>
          </w:p>
          <w:p w:rsidR="00186678" w:rsidRPr="00DC6CB3" w:rsidRDefault="00186678" w:rsidP="00FD04ED">
            <w:pPr>
              <w:rPr>
                <w:lang w:val="en-CA" w:eastAsia="en-CA"/>
              </w:rPr>
            </w:pPr>
            <w:r w:rsidRPr="00DC6CB3">
              <w:rPr>
                <w:lang w:val="en-CA" w:eastAsia="en-CA"/>
              </w:rPr>
              <w:t>...</w:t>
            </w:r>
          </w:p>
          <w:p w:rsidR="00186678" w:rsidRPr="00DC6CB3" w:rsidRDefault="00186678" w:rsidP="00FD04ED">
            <w:pPr>
              <w:rPr>
                <w:lang w:val="en-CA" w:eastAsia="en-CA"/>
              </w:rPr>
            </w:pPr>
            <w:r w:rsidRPr="00DC6CB3">
              <w:rPr>
                <w:lang w:val="en-CA" w:eastAsia="en-CA"/>
              </w:rPr>
              <w:t>– – Philippine A9</w:t>
            </w:r>
            <w:r w:rsidRPr="00DC6CB3">
              <w:rPr>
                <w:strike/>
                <w:lang w:val="en-CA" w:eastAsia="en-CA"/>
              </w:rPr>
              <w:t>1</w:t>
            </w:r>
            <w:r w:rsidRPr="00DC6CB3">
              <w:rPr>
                <w:u w:val="single"/>
                <w:lang w:val="en-CA" w:eastAsia="en-CA"/>
              </w:rPr>
              <w:t>7.-</w:t>
            </w:r>
          </w:p>
          <w:p w:rsidR="00186678" w:rsidRPr="00DC6CB3" w:rsidRDefault="00186678" w:rsidP="00FD04ED">
            <w:pPr>
              <w:rPr>
                <w:lang w:val="en-CA" w:eastAsia="en-CA"/>
              </w:rPr>
            </w:pPr>
            <w:r w:rsidRPr="00DC6CB3">
              <w:rPr>
                <w:lang w:val="en-CA" w:eastAsia="en-CA"/>
              </w:rPr>
              <w:t>…</w:t>
            </w:r>
          </w:p>
          <w:p w:rsidR="00186678" w:rsidRPr="00DC6CB3" w:rsidRDefault="00186678" w:rsidP="00FD04ED">
            <w:pPr>
              <w:rPr>
                <w:lang w:val="en-CA" w:eastAsia="en-CA"/>
              </w:rPr>
            </w:pPr>
            <w:r w:rsidRPr="00DC6CB3">
              <w:rPr>
                <w:lang w:val="en-CA" w:eastAsia="en-CA"/>
              </w:rPr>
              <w:t>– – Singapore A9</w:t>
            </w:r>
            <w:r w:rsidRPr="00DC6CB3">
              <w:rPr>
                <w:strike/>
                <w:lang w:val="en-CA" w:eastAsia="en-CA"/>
              </w:rPr>
              <w:t>1</w:t>
            </w:r>
            <w:r w:rsidRPr="00DC6CB3">
              <w:rPr>
                <w:u w:val="single"/>
                <w:lang w:val="en-CA" w:eastAsia="en-CA"/>
              </w:rPr>
              <w:t>7-</w:t>
            </w:r>
          </w:p>
          <w:p w:rsidR="00186678" w:rsidRPr="00DC6CB3" w:rsidRDefault="00186678" w:rsidP="00FD04ED">
            <w:pPr>
              <w:rPr>
                <w:lang w:val="en-CA" w:eastAsia="en-CA"/>
              </w:rPr>
            </w:pPr>
            <w:r w:rsidRPr="00DC6CB3">
              <w:rPr>
                <w:lang w:val="en-CA" w:eastAsia="en-CA"/>
              </w:rPr>
              <w:t>– – Southeast Asia A9</w:t>
            </w:r>
            <w:r w:rsidRPr="00DC6CB3">
              <w:rPr>
                <w:strike/>
                <w:lang w:val="en-CA" w:eastAsia="en-CA"/>
              </w:rPr>
              <w:t>1</w:t>
            </w:r>
            <w:r w:rsidRPr="00DC6CB3">
              <w:rPr>
                <w:u w:val="single"/>
                <w:lang w:val="en-CA" w:eastAsia="en-CA"/>
              </w:rPr>
              <w:t>7.-</w:t>
            </w:r>
          </w:p>
          <w:p w:rsidR="00186678" w:rsidRPr="00DC6CB3" w:rsidRDefault="00186678" w:rsidP="00FD04ED">
            <w:pPr>
              <w:rPr>
                <w:lang w:val="en-CA" w:eastAsia="en-CA"/>
              </w:rPr>
            </w:pPr>
            <w:r w:rsidRPr="00DC6CB3">
              <w:rPr>
                <w:lang w:val="en-CA" w:eastAsia="en-CA"/>
              </w:rPr>
              <w:t>– – Thailand A9</w:t>
            </w:r>
            <w:r w:rsidRPr="00DC6CB3">
              <w:rPr>
                <w:strike/>
                <w:lang w:val="en-CA" w:eastAsia="en-CA"/>
              </w:rPr>
              <w:t>1</w:t>
            </w:r>
            <w:r w:rsidRPr="00DC6CB3">
              <w:rPr>
                <w:u w:val="single"/>
                <w:lang w:val="en-CA" w:eastAsia="en-CA"/>
              </w:rPr>
              <w:t>7.-</w:t>
            </w:r>
          </w:p>
          <w:p w:rsidR="00186678" w:rsidRPr="00DC6CB3" w:rsidRDefault="00186678" w:rsidP="00FD04ED">
            <w:pPr>
              <w:rPr>
                <w:lang w:val="en-CA" w:eastAsia="en-CA"/>
              </w:rPr>
            </w:pPr>
            <w:r w:rsidRPr="00DC6CB3">
              <w:rPr>
                <w:lang w:val="en-CA" w:eastAsia="en-CA"/>
              </w:rPr>
              <w:t>…</w:t>
            </w:r>
          </w:p>
          <w:p w:rsidR="00186678" w:rsidRPr="00DC6CB3" w:rsidRDefault="00186678" w:rsidP="00FD04ED">
            <w:pPr>
              <w:rPr>
                <w:lang w:val="en-CA" w:eastAsia="en-CA"/>
              </w:rPr>
            </w:pPr>
            <w:r w:rsidRPr="00DC6CB3">
              <w:rPr>
                <w:lang w:val="en-CA" w:eastAsia="en-CA"/>
              </w:rPr>
              <w:t>– Philippine hemorrhagic A9</w:t>
            </w:r>
            <w:r w:rsidRPr="00DC6CB3">
              <w:rPr>
                <w:strike/>
                <w:lang w:val="en-CA" w:eastAsia="en-CA"/>
              </w:rPr>
              <w:t>1</w:t>
            </w:r>
            <w:r w:rsidRPr="00DC6CB3">
              <w:rPr>
                <w:u w:val="single"/>
                <w:lang w:val="en-CA" w:eastAsia="en-CA"/>
              </w:rPr>
              <w:t>7.-</w:t>
            </w:r>
          </w:p>
          <w:p w:rsidR="00186678" w:rsidRPr="00DC6CB3" w:rsidRDefault="00186678" w:rsidP="00FD04ED">
            <w:pPr>
              <w:rPr>
                <w:lang w:val="en-CA" w:eastAsia="en-CA"/>
              </w:rPr>
            </w:pPr>
            <w:r w:rsidRPr="00DC6CB3">
              <w:rPr>
                <w:lang w:val="en-CA" w:eastAsia="en-CA"/>
              </w:rPr>
              <w:t xml:space="preserve">– seven day (autumnal) (Japanese) (leptospirosis) </w:t>
            </w:r>
            <w:r w:rsidRPr="00DC6CB3">
              <w:rPr>
                <w:bCs/>
                <w:lang w:val="en-CA" w:eastAsia="en-CA"/>
              </w:rPr>
              <w:t>A27.8</w:t>
            </w:r>
          </w:p>
          <w:p w:rsidR="00186678" w:rsidRPr="00DC6CB3" w:rsidRDefault="00186678" w:rsidP="00FD04ED">
            <w:pPr>
              <w:rPr>
                <w:lang w:val="en-CA" w:eastAsia="en-CA"/>
              </w:rPr>
            </w:pPr>
            <w:r w:rsidRPr="00DC6CB3">
              <w:rPr>
                <w:lang w:val="en-CA" w:eastAsia="en-CA"/>
              </w:rPr>
              <w:t>– – dengue A9</w:t>
            </w:r>
            <w:r w:rsidRPr="00DC6CB3">
              <w:rPr>
                <w:strike/>
                <w:lang w:val="en-CA" w:eastAsia="en-CA"/>
              </w:rPr>
              <w:t>0</w:t>
            </w:r>
            <w:r w:rsidRPr="00DC6CB3">
              <w:rPr>
                <w:u w:val="single"/>
                <w:lang w:val="en-CA" w:eastAsia="en-CA"/>
              </w:rPr>
              <w:t>7.-</w:t>
            </w:r>
          </w:p>
          <w:p w:rsidR="00186678" w:rsidRPr="00DC6CB3" w:rsidRDefault="00186678" w:rsidP="00FD04ED">
            <w:pPr>
              <w:rPr>
                <w:lang w:val="en-CA" w:eastAsia="en-CA"/>
              </w:rPr>
            </w:pPr>
            <w:r w:rsidRPr="00DC6CB3">
              <w:rPr>
                <w:lang w:val="en-CA" w:eastAsia="en-CA"/>
              </w:rPr>
              <w:t>…</w:t>
            </w:r>
          </w:p>
          <w:p w:rsidR="00186678" w:rsidRPr="00DC6CB3" w:rsidRDefault="00186678" w:rsidP="00FD04ED">
            <w:pPr>
              <w:rPr>
                <w:lang w:val="en-CA" w:eastAsia="en-CA"/>
              </w:rPr>
            </w:pPr>
            <w:r w:rsidRPr="00DC6CB3">
              <w:rPr>
                <w:lang w:val="en-CA" w:eastAsia="en-CA"/>
              </w:rPr>
              <w:t>– Singapore hemorrhagic A9</w:t>
            </w:r>
            <w:r w:rsidRPr="00DC6CB3">
              <w:rPr>
                <w:strike/>
                <w:lang w:val="en-CA" w:eastAsia="en-CA"/>
              </w:rPr>
              <w:t>1</w:t>
            </w:r>
            <w:r w:rsidRPr="00DC6CB3">
              <w:rPr>
                <w:u w:val="single"/>
                <w:lang w:val="en-CA" w:eastAsia="en-CA"/>
              </w:rPr>
              <w:t>7.-</w:t>
            </w:r>
          </w:p>
          <w:p w:rsidR="00186678" w:rsidRPr="00DC6CB3" w:rsidRDefault="00186678" w:rsidP="00FD04ED">
            <w:pPr>
              <w:rPr>
                <w:lang w:val="en-CA" w:eastAsia="en-CA"/>
              </w:rPr>
            </w:pPr>
            <w:r w:rsidRPr="00DC6CB3">
              <w:rPr>
                <w:lang w:val="en-CA" w:eastAsia="en-CA"/>
              </w:rPr>
              <w:t>– solar A9</w:t>
            </w:r>
            <w:r w:rsidRPr="00DC6CB3">
              <w:rPr>
                <w:strike/>
                <w:lang w:val="en-CA" w:eastAsia="en-CA"/>
              </w:rPr>
              <w:t>0</w:t>
            </w:r>
            <w:r w:rsidRPr="00DC6CB3">
              <w:rPr>
                <w:u w:val="single"/>
                <w:lang w:val="en-CA" w:eastAsia="en-CA"/>
              </w:rPr>
              <w:t>7.-</w:t>
            </w:r>
          </w:p>
          <w:p w:rsidR="00186678" w:rsidRPr="00DC6CB3" w:rsidRDefault="00186678" w:rsidP="00FD04ED">
            <w:pPr>
              <w:rPr>
                <w:lang w:val="en-CA" w:eastAsia="en-CA"/>
              </w:rPr>
            </w:pPr>
            <w:r w:rsidRPr="00DC6CB3">
              <w:rPr>
                <w:lang w:val="en-CA" w:eastAsia="en-CA"/>
              </w:rPr>
              <w:t>…</w:t>
            </w:r>
          </w:p>
          <w:p w:rsidR="00186678" w:rsidRPr="00DC6CB3" w:rsidRDefault="00186678" w:rsidP="00FD04ED">
            <w:pPr>
              <w:rPr>
                <w:lang w:val="en-CA" w:eastAsia="en-CA"/>
              </w:rPr>
            </w:pPr>
            <w:r w:rsidRPr="00DC6CB3">
              <w:rPr>
                <w:lang w:val="en-CA" w:eastAsia="en-CA"/>
              </w:rPr>
              <w:t>– Southeast Asia A9</w:t>
            </w:r>
            <w:r w:rsidRPr="00DC6CB3">
              <w:rPr>
                <w:strike/>
                <w:lang w:val="en-CA" w:eastAsia="en-CA"/>
              </w:rPr>
              <w:t>1</w:t>
            </w:r>
            <w:r w:rsidRPr="00DC6CB3">
              <w:rPr>
                <w:u w:val="single"/>
                <w:lang w:val="en-CA" w:eastAsia="en-CA"/>
              </w:rPr>
              <w:t>7.-</w:t>
            </w:r>
          </w:p>
          <w:p w:rsidR="00186678" w:rsidRPr="00DC6CB3" w:rsidRDefault="00186678" w:rsidP="00FD04ED">
            <w:pPr>
              <w:rPr>
                <w:lang w:val="en-CA" w:eastAsia="en-CA"/>
              </w:rPr>
            </w:pPr>
            <w:r w:rsidRPr="00DC6CB3">
              <w:rPr>
                <w:lang w:val="en-CA" w:eastAsia="en-CA"/>
              </w:rPr>
              <w:t>– sun A9</w:t>
            </w:r>
            <w:r w:rsidRPr="00DC6CB3">
              <w:rPr>
                <w:strike/>
                <w:lang w:val="en-CA" w:eastAsia="en-CA"/>
              </w:rPr>
              <w:t>0</w:t>
            </w:r>
            <w:r w:rsidRPr="00DC6CB3">
              <w:rPr>
                <w:u w:val="single"/>
                <w:lang w:val="en-CA" w:eastAsia="en-CA"/>
              </w:rPr>
              <w:t>7.-</w:t>
            </w:r>
          </w:p>
          <w:p w:rsidR="00186678" w:rsidRPr="00DC6CB3" w:rsidRDefault="00186678" w:rsidP="00FD04ED">
            <w:pPr>
              <w:rPr>
                <w:lang w:val="en-CA" w:eastAsia="en-CA"/>
              </w:rPr>
            </w:pPr>
            <w:r w:rsidRPr="00DC6CB3">
              <w:rPr>
                <w:lang w:val="en-CA" w:eastAsia="en-CA"/>
              </w:rPr>
              <w:t>....</w:t>
            </w:r>
          </w:p>
          <w:p w:rsidR="00186678" w:rsidRPr="00DC6CB3" w:rsidRDefault="00186678" w:rsidP="00FD04ED">
            <w:pPr>
              <w:rPr>
                <w:lang w:val="en-CA" w:eastAsia="en-CA"/>
              </w:rPr>
            </w:pPr>
            <w:r w:rsidRPr="00DC6CB3">
              <w:rPr>
                <w:lang w:val="en-CA" w:eastAsia="en-CA"/>
              </w:rPr>
              <w:t>– Thailand hemorrhagic A9</w:t>
            </w:r>
            <w:r w:rsidRPr="00DC6CB3">
              <w:rPr>
                <w:strike/>
                <w:lang w:val="en-CA" w:eastAsia="en-CA"/>
              </w:rPr>
              <w:t>1</w:t>
            </w:r>
            <w:r w:rsidRPr="00DC6CB3">
              <w:rPr>
                <w:u w:val="single"/>
                <w:lang w:val="en-CA" w:eastAsia="en-CA"/>
              </w:rPr>
              <w:t>7.-</w:t>
            </w:r>
          </w:p>
          <w:p w:rsidR="00186678" w:rsidRPr="00DC6CB3" w:rsidRDefault="00186678" w:rsidP="00FD04ED">
            <w:pPr>
              <w:rPr>
                <w:lang w:val="en-CA" w:eastAsia="en-CA"/>
              </w:rPr>
            </w:pPr>
          </w:p>
        </w:tc>
        <w:tc>
          <w:tcPr>
            <w:tcW w:w="1260" w:type="dxa"/>
          </w:tcPr>
          <w:p w:rsidR="00186678" w:rsidRPr="00DC6CB3" w:rsidRDefault="00186678" w:rsidP="00FD04ED">
            <w:pPr>
              <w:jc w:val="center"/>
              <w:outlineLvl w:val="0"/>
              <w:rPr>
                <w:rStyle w:val="proposalrnormal"/>
                <w:rFonts w:eastAsiaTheme="minorEastAsia"/>
                <w:iCs/>
              </w:rPr>
            </w:pPr>
            <w:r w:rsidRPr="00DC6CB3">
              <w:rPr>
                <w:rStyle w:val="proposalrnormal"/>
                <w:rFonts w:eastAsiaTheme="minorEastAsia"/>
                <w:iCs/>
              </w:rPr>
              <w:t>1971</w:t>
            </w:r>
          </w:p>
          <w:p w:rsidR="00186678" w:rsidRPr="00DC6CB3" w:rsidRDefault="00186678" w:rsidP="00FD04ED">
            <w:pPr>
              <w:jc w:val="center"/>
              <w:outlineLvl w:val="0"/>
              <w:rPr>
                <w:rStyle w:val="proposalrnormal"/>
                <w:rFonts w:eastAsiaTheme="minorEastAsia"/>
                <w:iCs/>
              </w:rPr>
            </w:pPr>
            <w:r w:rsidRPr="00DC6CB3">
              <w:rPr>
                <w:rStyle w:val="proposalrnormal"/>
                <w:rFonts w:eastAsiaTheme="minorEastAsia"/>
                <w:iCs/>
              </w:rPr>
              <w:t>WHO</w:t>
            </w:r>
          </w:p>
        </w:tc>
        <w:tc>
          <w:tcPr>
            <w:tcW w:w="1440" w:type="dxa"/>
          </w:tcPr>
          <w:p w:rsidR="00186678" w:rsidRPr="00DC6CB3" w:rsidRDefault="00186678" w:rsidP="00FD04ED">
            <w:pPr>
              <w:jc w:val="center"/>
              <w:rPr>
                <w:rStyle w:val="StyleTimesNewRoman"/>
                <w:rFonts w:eastAsiaTheme="majorEastAsia"/>
              </w:rPr>
            </w:pPr>
            <w:r w:rsidRPr="00DC6CB3">
              <w:rPr>
                <w:rStyle w:val="StyleTimesNewRoman"/>
                <w:rFonts w:eastAsiaTheme="majorEastAsia"/>
              </w:rPr>
              <w:t>October 2013</w:t>
            </w:r>
          </w:p>
        </w:tc>
        <w:tc>
          <w:tcPr>
            <w:tcW w:w="990" w:type="dxa"/>
          </w:tcPr>
          <w:p w:rsidR="00186678" w:rsidRPr="00DC6CB3" w:rsidRDefault="00186678" w:rsidP="00FD04ED">
            <w:pPr>
              <w:jc w:val="center"/>
              <w:rPr>
                <w:rStyle w:val="StyleTimesNewRoman"/>
                <w:rFonts w:eastAsiaTheme="majorEastAsia"/>
              </w:rPr>
            </w:pPr>
            <w:r w:rsidRPr="00DC6CB3">
              <w:rPr>
                <w:rStyle w:val="StyleTimesNewRoman"/>
                <w:rFonts w:eastAsiaTheme="majorEastAsia"/>
              </w:rPr>
              <w:t>Major</w:t>
            </w:r>
          </w:p>
        </w:tc>
        <w:tc>
          <w:tcPr>
            <w:tcW w:w="1890" w:type="dxa"/>
          </w:tcPr>
          <w:p w:rsidR="00186678" w:rsidRPr="00DC6CB3" w:rsidRDefault="00186678" w:rsidP="00FD04ED">
            <w:pPr>
              <w:jc w:val="center"/>
              <w:outlineLvl w:val="0"/>
              <w:rPr>
                <w:rStyle w:val="proposalrnormal"/>
                <w:rFonts w:eastAsiaTheme="minorEastAsia"/>
              </w:rPr>
            </w:pPr>
            <w:r w:rsidRPr="00DC6CB3">
              <w:rPr>
                <w:rStyle w:val="proposalrnormal"/>
                <w:rFonts w:eastAsiaTheme="minorEastAsia"/>
              </w:rPr>
              <w:t>January 2016</w:t>
            </w:r>
          </w:p>
        </w:tc>
      </w:tr>
      <w:tr w:rsidR="00186678" w:rsidRPr="00DC6CB3" w:rsidTr="00464477">
        <w:tc>
          <w:tcPr>
            <w:tcW w:w="1530" w:type="dxa"/>
          </w:tcPr>
          <w:p w:rsidR="00186678" w:rsidRPr="00DC6CB3" w:rsidRDefault="00186678" w:rsidP="00942107">
            <w:pPr>
              <w:autoSpaceDE w:val="0"/>
              <w:autoSpaceDN w:val="0"/>
              <w:adjustRightInd w:val="0"/>
            </w:pPr>
            <w:r w:rsidRPr="00DC6CB3">
              <w:t>Revise code and delete subterm</w:t>
            </w:r>
          </w:p>
          <w:p w:rsidR="00186678" w:rsidRPr="00DC6CB3" w:rsidRDefault="00186678" w:rsidP="00942107">
            <w:pPr>
              <w:autoSpaceDE w:val="0"/>
              <w:autoSpaceDN w:val="0"/>
              <w:adjustRightInd w:val="0"/>
            </w:pPr>
          </w:p>
        </w:tc>
        <w:tc>
          <w:tcPr>
            <w:tcW w:w="6593" w:type="dxa"/>
            <w:gridSpan w:val="2"/>
          </w:tcPr>
          <w:p w:rsidR="00186678" w:rsidRPr="00DC6CB3" w:rsidRDefault="00186678" w:rsidP="00942107">
            <w:pPr>
              <w:rPr>
                <w:lang w:val="en-CA" w:eastAsia="en-CA"/>
              </w:rPr>
            </w:pPr>
            <w:r w:rsidRPr="00DC6CB3">
              <w:rPr>
                <w:b/>
                <w:bCs/>
                <w:lang w:val="en-CA" w:eastAsia="en-CA"/>
              </w:rPr>
              <w:t>Fever</w:t>
            </w:r>
            <w:r w:rsidRPr="00DC6CB3">
              <w:rPr>
                <w:lang w:val="en-CA" w:eastAsia="en-CA"/>
              </w:rPr>
              <w:t xml:space="preserve"> R50.9</w:t>
            </w:r>
          </w:p>
          <w:p w:rsidR="00186678" w:rsidRPr="00DC6CB3" w:rsidRDefault="00186678" w:rsidP="00942107">
            <w:pPr>
              <w:rPr>
                <w:lang w:val="en-CA" w:eastAsia="en-CA"/>
              </w:rPr>
            </w:pPr>
            <w:r w:rsidRPr="00DC6CB3">
              <w:rPr>
                <w:lang w:val="en-CA" w:eastAsia="en-CA"/>
              </w:rPr>
              <w:t>…</w:t>
            </w:r>
          </w:p>
          <w:p w:rsidR="00186678" w:rsidRPr="00DC6CB3" w:rsidRDefault="00186678" w:rsidP="00942107">
            <w:pPr>
              <w:rPr>
                <w:lang w:val="en-CA" w:eastAsia="en-CA"/>
              </w:rPr>
            </w:pPr>
            <w:r w:rsidRPr="00DC6CB3">
              <w:rPr>
                <w:lang w:val="en-CA" w:eastAsia="en-CA"/>
              </w:rPr>
              <w:t xml:space="preserve">- dengue (virus) </w:t>
            </w:r>
            <w:r w:rsidRPr="00DC6CB3">
              <w:rPr>
                <w:u w:val="single"/>
                <w:lang w:val="en-CA" w:eastAsia="en-CA"/>
              </w:rPr>
              <w:t>NEC</w:t>
            </w:r>
            <w:r w:rsidRPr="00DC6CB3">
              <w:rPr>
                <w:lang w:val="en-CA" w:eastAsia="en-CA"/>
              </w:rPr>
              <w:t xml:space="preserve"> A97.</w:t>
            </w:r>
            <w:r w:rsidRPr="00DC6CB3">
              <w:rPr>
                <w:strike/>
                <w:lang w:val="en-CA" w:eastAsia="en-CA"/>
              </w:rPr>
              <w:t>-</w:t>
            </w:r>
            <w:r w:rsidRPr="00DC6CB3">
              <w:rPr>
                <w:u w:val="single"/>
                <w:lang w:val="en-CA" w:eastAsia="en-CA"/>
              </w:rPr>
              <w:t>9</w:t>
            </w:r>
          </w:p>
          <w:p w:rsidR="00186678" w:rsidRPr="00DC6CB3" w:rsidRDefault="00186678" w:rsidP="00942107">
            <w:pPr>
              <w:rPr>
                <w:lang w:val="en-CA" w:eastAsia="en-CA"/>
              </w:rPr>
            </w:pPr>
            <w:r w:rsidRPr="00DC6CB3">
              <w:rPr>
                <w:lang w:val="en-CA" w:eastAsia="en-CA"/>
              </w:rPr>
              <w:t>- - with warning signs A97.1</w:t>
            </w:r>
          </w:p>
          <w:p w:rsidR="00186678" w:rsidRPr="00DC6CB3" w:rsidRDefault="00186678" w:rsidP="00942107">
            <w:pPr>
              <w:rPr>
                <w:lang w:val="en-CA" w:eastAsia="en-CA"/>
              </w:rPr>
            </w:pPr>
            <w:r w:rsidRPr="00DC6CB3">
              <w:rPr>
                <w:lang w:val="en-CA" w:eastAsia="en-CA"/>
              </w:rPr>
              <w:t>- - without warning signs A97.0</w:t>
            </w:r>
          </w:p>
          <w:p w:rsidR="00186678" w:rsidRPr="00DC6CB3" w:rsidRDefault="00186678" w:rsidP="00942107">
            <w:pPr>
              <w:rPr>
                <w:lang w:val="en-CA" w:eastAsia="en-CA"/>
              </w:rPr>
            </w:pPr>
            <w:r w:rsidRPr="00DC6CB3">
              <w:rPr>
                <w:lang w:val="en-CA" w:eastAsia="en-CA"/>
              </w:rPr>
              <w:t>- - haemorrhagic  </w:t>
            </w:r>
          </w:p>
          <w:p w:rsidR="00186678" w:rsidRPr="00DC6CB3" w:rsidRDefault="00186678" w:rsidP="00942107">
            <w:pPr>
              <w:rPr>
                <w:lang w:val="en-CA" w:eastAsia="en-CA"/>
              </w:rPr>
            </w:pPr>
            <w:r w:rsidRPr="00DC6CB3">
              <w:rPr>
                <w:lang w:val="en-CA" w:eastAsia="en-CA"/>
              </w:rPr>
              <w:t>- - - grade 1 A97.0 </w:t>
            </w:r>
          </w:p>
          <w:p w:rsidR="00186678" w:rsidRPr="00DC6CB3" w:rsidRDefault="00186678" w:rsidP="00942107">
            <w:pPr>
              <w:rPr>
                <w:lang w:val="en-CA" w:eastAsia="en-CA"/>
              </w:rPr>
            </w:pPr>
            <w:r w:rsidRPr="00DC6CB3">
              <w:rPr>
                <w:lang w:val="en-CA" w:eastAsia="en-CA"/>
              </w:rPr>
              <w:t>- - - grade 2 A97.0</w:t>
            </w:r>
          </w:p>
          <w:p w:rsidR="00186678" w:rsidRPr="00DC6CB3" w:rsidRDefault="00186678" w:rsidP="00942107">
            <w:pPr>
              <w:rPr>
                <w:lang w:val="en-CA" w:eastAsia="en-CA"/>
              </w:rPr>
            </w:pPr>
            <w:r w:rsidRPr="00DC6CB3">
              <w:rPr>
                <w:lang w:val="en-CA" w:eastAsia="en-CA"/>
              </w:rPr>
              <w:t>- - - severe A97.2</w:t>
            </w:r>
          </w:p>
          <w:p w:rsidR="00186678" w:rsidRPr="00DC6CB3" w:rsidRDefault="00186678" w:rsidP="00942107">
            <w:pPr>
              <w:rPr>
                <w:lang w:val="en-CA" w:eastAsia="en-CA"/>
              </w:rPr>
            </w:pPr>
            <w:r w:rsidRPr="00DC6CB3">
              <w:rPr>
                <w:strike/>
                <w:lang w:val="en-CA" w:eastAsia="en-CA"/>
              </w:rPr>
              <w:t xml:space="preserve">- - sandfly </w:t>
            </w:r>
            <w:r w:rsidRPr="00DC6CB3">
              <w:rPr>
                <w:bCs/>
                <w:strike/>
                <w:lang w:val="en-CA" w:eastAsia="en-CA"/>
              </w:rPr>
              <w:t>A93.1</w:t>
            </w:r>
            <w:r w:rsidRPr="00DC6CB3">
              <w:rPr>
                <w:lang w:val="en-CA" w:eastAsia="en-CA"/>
              </w:rPr>
              <w:t> </w:t>
            </w:r>
          </w:p>
          <w:p w:rsidR="00186678" w:rsidRPr="00DC6CB3" w:rsidRDefault="00186678" w:rsidP="00942107">
            <w:pPr>
              <w:rPr>
                <w:lang w:val="en-CA" w:eastAsia="en-CA"/>
              </w:rPr>
            </w:pPr>
            <w:r w:rsidRPr="00DC6CB3">
              <w:rPr>
                <w:lang w:val="en-CA" w:eastAsia="en-CA"/>
              </w:rPr>
              <w:t>- - severe A97.2 </w:t>
            </w:r>
          </w:p>
        </w:tc>
        <w:tc>
          <w:tcPr>
            <w:tcW w:w="1260" w:type="dxa"/>
          </w:tcPr>
          <w:p w:rsidR="00186678" w:rsidRPr="00DC6CB3" w:rsidRDefault="00186678" w:rsidP="00942107">
            <w:pPr>
              <w:jc w:val="center"/>
              <w:outlineLvl w:val="0"/>
            </w:pPr>
            <w:r w:rsidRPr="00DC6CB3">
              <w:t>2081</w:t>
            </w:r>
          </w:p>
          <w:p w:rsidR="00186678" w:rsidRPr="00DC6CB3" w:rsidRDefault="00186678" w:rsidP="00942107">
            <w:pPr>
              <w:jc w:val="center"/>
              <w:outlineLvl w:val="0"/>
            </w:pPr>
            <w:r w:rsidRPr="00DC6CB3">
              <w:t>2082 Australia</w:t>
            </w:r>
          </w:p>
        </w:tc>
        <w:tc>
          <w:tcPr>
            <w:tcW w:w="144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186678" w:rsidRPr="00DC6CB3" w:rsidRDefault="00186678" w:rsidP="00942107">
            <w:pPr>
              <w:jc w:val="center"/>
              <w:outlineLvl w:val="0"/>
              <w:rPr>
                <w:rStyle w:val="proposalrnormal"/>
                <w:rFonts w:eastAsiaTheme="minorEastAsia"/>
              </w:rPr>
            </w:pPr>
            <w:r w:rsidRPr="00DC6CB3">
              <w:rPr>
                <w:rStyle w:val="proposalrnormal"/>
                <w:rFonts w:eastAsiaTheme="minorEastAsia"/>
              </w:rPr>
              <w:t>January 2016</w:t>
            </w:r>
          </w:p>
        </w:tc>
      </w:tr>
      <w:tr w:rsidR="00186678" w:rsidRPr="00DC6CB3" w:rsidTr="00464477">
        <w:tc>
          <w:tcPr>
            <w:tcW w:w="1530" w:type="dxa"/>
          </w:tcPr>
          <w:p w:rsidR="00186678" w:rsidRPr="00DC6CB3" w:rsidRDefault="00186678" w:rsidP="00942107">
            <w:pPr>
              <w:autoSpaceDE w:val="0"/>
              <w:autoSpaceDN w:val="0"/>
              <w:adjustRightInd w:val="0"/>
            </w:pPr>
          </w:p>
          <w:p w:rsidR="00186678" w:rsidRPr="00DC6CB3" w:rsidRDefault="00186678" w:rsidP="00942107">
            <w:pPr>
              <w:autoSpaceDE w:val="0"/>
              <w:autoSpaceDN w:val="0"/>
              <w:adjustRightInd w:val="0"/>
            </w:pPr>
          </w:p>
          <w:p w:rsidR="00186678" w:rsidRPr="00DC6CB3" w:rsidRDefault="00186678" w:rsidP="00942107">
            <w:pPr>
              <w:autoSpaceDE w:val="0"/>
              <w:autoSpaceDN w:val="0"/>
              <w:adjustRightInd w:val="0"/>
            </w:pPr>
          </w:p>
          <w:p w:rsidR="00186678" w:rsidRPr="00DC6CB3" w:rsidRDefault="00186678" w:rsidP="00942107">
            <w:pPr>
              <w:autoSpaceDE w:val="0"/>
              <w:autoSpaceDN w:val="0"/>
              <w:adjustRightInd w:val="0"/>
            </w:pPr>
          </w:p>
          <w:p w:rsidR="00186678" w:rsidRPr="00DC6CB3" w:rsidRDefault="00186678" w:rsidP="00942107">
            <w:pPr>
              <w:autoSpaceDE w:val="0"/>
              <w:autoSpaceDN w:val="0"/>
              <w:adjustRightInd w:val="0"/>
            </w:pPr>
            <w:r w:rsidRPr="00DC6CB3">
              <w:t>Add subterms</w:t>
            </w:r>
          </w:p>
        </w:tc>
        <w:tc>
          <w:tcPr>
            <w:tcW w:w="6593" w:type="dxa"/>
            <w:gridSpan w:val="2"/>
          </w:tcPr>
          <w:p w:rsidR="00186678" w:rsidRPr="00DC6CB3" w:rsidRDefault="00186678" w:rsidP="00942107">
            <w:pPr>
              <w:rPr>
                <w:lang w:val="en-CA" w:eastAsia="en-CA"/>
              </w:rPr>
            </w:pPr>
            <w:r w:rsidRPr="00DC6CB3">
              <w:rPr>
                <w:b/>
                <w:bCs/>
                <w:lang w:val="en-CA" w:eastAsia="en-CA"/>
              </w:rPr>
              <w:t>Fever</w:t>
            </w:r>
            <w:r w:rsidRPr="00DC6CB3">
              <w:rPr>
                <w:lang w:val="en-CA" w:eastAsia="en-CA"/>
              </w:rPr>
              <w:t xml:space="preserve"> </w:t>
            </w:r>
            <w:r w:rsidRPr="00DC6CB3">
              <w:rPr>
                <w:bCs/>
                <w:lang w:val="en-CA" w:eastAsia="en-CA"/>
              </w:rPr>
              <w:t>R50.9</w:t>
            </w:r>
          </w:p>
          <w:p w:rsidR="00186678" w:rsidRPr="00DC6CB3" w:rsidRDefault="00186678" w:rsidP="00942107">
            <w:pPr>
              <w:rPr>
                <w:lang w:val="en-CA" w:eastAsia="en-CA"/>
              </w:rPr>
            </w:pPr>
            <w:r w:rsidRPr="00DC6CB3">
              <w:rPr>
                <w:lang w:val="en-CA" w:eastAsia="en-CA"/>
              </w:rPr>
              <w:t>....</w:t>
            </w:r>
          </w:p>
          <w:p w:rsidR="00186678" w:rsidRPr="00DC6CB3" w:rsidRDefault="00186678" w:rsidP="00942107">
            <w:pPr>
              <w:rPr>
                <w:lang w:val="en-CA" w:eastAsia="en-CA"/>
              </w:rPr>
            </w:pPr>
            <w:r w:rsidRPr="00DC6CB3">
              <w:rPr>
                <w:lang w:val="en-CA" w:eastAsia="en-CA"/>
              </w:rPr>
              <w:t xml:space="preserve">- hemorrhagic (arthropod-borne) NEC </w:t>
            </w:r>
            <w:r w:rsidRPr="00DC6CB3">
              <w:rPr>
                <w:bCs/>
                <w:lang w:val="en-CA" w:eastAsia="en-CA"/>
              </w:rPr>
              <w:t>A94</w:t>
            </w:r>
          </w:p>
          <w:p w:rsidR="00186678" w:rsidRPr="00DC6CB3" w:rsidRDefault="00186678" w:rsidP="00942107">
            <w:pPr>
              <w:rPr>
                <w:lang w:val="en-CA" w:eastAsia="en-CA"/>
              </w:rPr>
            </w:pPr>
            <w:r w:rsidRPr="00DC6CB3">
              <w:rPr>
                <w:lang w:val="en-CA" w:eastAsia="en-CA"/>
              </w:rPr>
              <w:t>...</w:t>
            </w:r>
          </w:p>
          <w:p w:rsidR="00186678" w:rsidRPr="00DC6CB3" w:rsidRDefault="00186678" w:rsidP="00942107">
            <w:pPr>
              <w:rPr>
                <w:lang w:val="en-CA" w:eastAsia="en-CA"/>
              </w:rPr>
            </w:pPr>
            <w:r w:rsidRPr="00DC6CB3">
              <w:rPr>
                <w:lang w:val="en-CA" w:eastAsia="en-CA"/>
              </w:rPr>
              <w:t xml:space="preserve">- - epidemic </w:t>
            </w:r>
            <w:r w:rsidRPr="00DC6CB3">
              <w:rPr>
                <w:bCs/>
                <w:lang w:val="en-CA" w:eastAsia="en-CA"/>
              </w:rPr>
              <w:t>A98.5</w:t>
            </w:r>
            <w:r w:rsidRPr="00DC6CB3">
              <w:rPr>
                <w:lang w:val="en-CA" w:eastAsia="en-CA"/>
              </w:rPr>
              <w:t xml:space="preserve">† </w:t>
            </w:r>
            <w:r w:rsidRPr="00DC6CB3">
              <w:rPr>
                <w:bCs/>
                <w:lang w:val="en-CA" w:eastAsia="en-CA"/>
              </w:rPr>
              <w:t>N08.0</w:t>
            </w:r>
            <w:r w:rsidRPr="00DC6CB3">
              <w:rPr>
                <w:lang w:val="en-CA" w:eastAsia="en-CA"/>
              </w:rPr>
              <w:t>*</w:t>
            </w:r>
          </w:p>
          <w:p w:rsidR="00186678" w:rsidRPr="00DC6CB3" w:rsidRDefault="00186678" w:rsidP="00942107">
            <w:pPr>
              <w:rPr>
                <w:lang w:val="en-CA" w:eastAsia="en-CA"/>
              </w:rPr>
            </w:pPr>
            <w:r w:rsidRPr="00DC6CB3">
              <w:rPr>
                <w:lang w:val="en-CA" w:eastAsia="en-CA"/>
              </w:rPr>
              <w:t xml:space="preserve">- - </w:t>
            </w:r>
            <w:r w:rsidRPr="00DC6CB3">
              <w:rPr>
                <w:u w:val="single"/>
                <w:lang w:val="en-CA" w:eastAsia="en-CA"/>
              </w:rPr>
              <w:t xml:space="preserve">Haemaphysalis longicornis </w:t>
            </w:r>
            <w:r w:rsidRPr="00DC6CB3">
              <w:rPr>
                <w:bCs/>
                <w:u w:val="single"/>
                <w:lang w:val="en-CA" w:eastAsia="en-CA"/>
              </w:rPr>
              <w:t>A93.8</w:t>
            </w:r>
          </w:p>
          <w:p w:rsidR="00186678" w:rsidRPr="00DC6CB3" w:rsidRDefault="00186678" w:rsidP="00942107">
            <w:pPr>
              <w:rPr>
                <w:lang w:val="en-CA" w:eastAsia="en-CA"/>
              </w:rPr>
            </w:pPr>
            <w:r w:rsidRPr="00DC6CB3">
              <w:rPr>
                <w:lang w:val="en-CA" w:eastAsia="en-CA"/>
              </w:rPr>
              <w:t xml:space="preserve">- - Junin (virus) </w:t>
            </w:r>
            <w:r w:rsidRPr="00DC6CB3">
              <w:rPr>
                <w:bCs/>
                <w:lang w:val="en-CA" w:eastAsia="en-CA"/>
              </w:rPr>
              <w:t>A96.0</w:t>
            </w:r>
          </w:p>
          <w:p w:rsidR="00D757CE" w:rsidRPr="00DC6CB3" w:rsidRDefault="00186678" w:rsidP="00D757CE">
            <w:pPr>
              <w:rPr>
                <w:lang w:val="en-CA" w:eastAsia="en-CA"/>
              </w:rPr>
            </w:pPr>
            <w:r w:rsidRPr="00DC6CB3">
              <w:rPr>
                <w:lang w:val="en-CA" w:eastAsia="en-CA"/>
              </w:rPr>
              <w:t>...</w:t>
            </w:r>
          </w:p>
          <w:p w:rsidR="00D757CE" w:rsidRPr="00DC6CB3" w:rsidRDefault="00D757CE" w:rsidP="00D757CE">
            <w:pPr>
              <w:rPr>
                <w:rStyle w:val="Pogrubienie"/>
                <w:rFonts w:eastAsiaTheme="minorEastAsia"/>
                <w:b w:val="0"/>
                <w:lang w:val="en-CA" w:eastAsia="en-CA"/>
              </w:rPr>
            </w:pPr>
            <w:r w:rsidRPr="00DC6CB3">
              <w:rPr>
                <w:rStyle w:val="Pogrubienie"/>
                <w:rFonts w:eastAsiaTheme="minorEastAsia"/>
                <w:b w:val="0"/>
                <w:bCs w:val="0"/>
                <w:lang w:val="en-CA" w:eastAsia="en-CA"/>
              </w:rPr>
              <w:t>-</w:t>
            </w:r>
            <w:r w:rsidRPr="00DC6CB3">
              <w:rPr>
                <w:rStyle w:val="Pogrubienie"/>
                <w:rFonts w:eastAsiaTheme="minorEastAsia"/>
                <w:b w:val="0"/>
                <w:lang w:val="en-CA" w:eastAsia="en-CA"/>
              </w:rPr>
              <w:t xml:space="preserve"> septic – </w:t>
            </w:r>
            <w:r w:rsidRPr="00DC6CB3">
              <w:rPr>
                <w:rStyle w:val="Pogrubienie"/>
                <w:rFonts w:eastAsiaTheme="minorEastAsia"/>
                <w:b w:val="0"/>
                <w:i/>
                <w:lang w:val="en-CA" w:eastAsia="en-CA"/>
              </w:rPr>
              <w:t>see</w:t>
            </w:r>
            <w:r w:rsidRPr="00DC6CB3">
              <w:rPr>
                <w:rStyle w:val="Pogrubienie"/>
                <w:rFonts w:eastAsiaTheme="minorEastAsia"/>
                <w:b w:val="0"/>
                <w:lang w:val="en-CA" w:eastAsia="en-CA"/>
              </w:rPr>
              <w:t xml:space="preserve"> Sepsis</w:t>
            </w:r>
          </w:p>
          <w:p w:rsidR="00D757CE" w:rsidRPr="00DC6CB3" w:rsidRDefault="00D757CE" w:rsidP="00D757CE">
            <w:pPr>
              <w:rPr>
                <w:rStyle w:val="Pogrubienie"/>
                <w:rFonts w:eastAsiaTheme="minorEastAsia"/>
                <w:b w:val="0"/>
                <w:u w:val="single"/>
                <w:lang w:val="en-CA" w:eastAsia="en-CA"/>
              </w:rPr>
            </w:pPr>
            <w:r w:rsidRPr="00DC6CB3">
              <w:rPr>
                <w:rStyle w:val="Pogrubienie"/>
                <w:rFonts w:eastAsiaTheme="minorEastAsia"/>
                <w:b w:val="0"/>
                <w:u w:val="single"/>
                <w:lang w:val="en-CA" w:eastAsia="en-CA"/>
              </w:rPr>
              <w:t>- severe, with thrombocytopenia syndrome [SFTS] A93.8</w:t>
            </w:r>
          </w:p>
          <w:p w:rsidR="00D757CE" w:rsidRPr="00DC6CB3" w:rsidRDefault="00D757CE" w:rsidP="00D757CE">
            <w:pPr>
              <w:rPr>
                <w:rStyle w:val="Pogrubienie"/>
                <w:rFonts w:eastAsiaTheme="minorEastAsia"/>
                <w:b w:val="0"/>
                <w:lang w:val="en-CA" w:eastAsia="en-CA"/>
              </w:rPr>
            </w:pPr>
            <w:r w:rsidRPr="00DC6CB3">
              <w:rPr>
                <w:rStyle w:val="Pogrubienie"/>
                <w:rFonts w:eastAsiaTheme="minorEastAsia"/>
                <w:b w:val="0"/>
                <w:lang w:val="en-CA" w:eastAsia="en-CA"/>
              </w:rPr>
              <w:t>- seven-day (autumnal)(Japanese)(leptospirosis) A27.8</w:t>
            </w:r>
          </w:p>
          <w:p w:rsidR="00186678" w:rsidRPr="00DC6CB3" w:rsidRDefault="00D757CE" w:rsidP="00D757CE">
            <w:pPr>
              <w:rPr>
                <w:lang w:val="en-CA" w:eastAsia="en-CA"/>
              </w:rPr>
            </w:pPr>
            <w:r w:rsidRPr="00DC6CB3">
              <w:rPr>
                <w:rStyle w:val="Pogrubienie"/>
                <w:rFonts w:eastAsiaTheme="minorEastAsia"/>
                <w:b w:val="0"/>
                <w:lang w:val="en-CA" w:eastAsia="en-CA"/>
              </w:rPr>
              <w:t>.</w:t>
            </w:r>
            <w:r w:rsidR="00186678" w:rsidRPr="00DC6CB3">
              <w:rPr>
                <w:lang w:val="en-CA" w:eastAsia="en-CA"/>
              </w:rPr>
              <w:t>..</w:t>
            </w:r>
          </w:p>
          <w:p w:rsidR="00186678" w:rsidRPr="00DC6CB3" w:rsidRDefault="00186678" w:rsidP="00942107">
            <w:pPr>
              <w:rPr>
                <w:lang w:val="en-CA" w:eastAsia="en-CA"/>
              </w:rPr>
            </w:pPr>
            <w:r w:rsidRPr="00DC6CB3">
              <w:rPr>
                <w:lang w:val="en-CA" w:eastAsia="en-CA"/>
              </w:rPr>
              <w:t>- tick-borne A93.8</w:t>
            </w:r>
          </w:p>
          <w:p w:rsidR="00186678" w:rsidRPr="00DC6CB3" w:rsidRDefault="00186678" w:rsidP="00942107">
            <w:pPr>
              <w:rPr>
                <w:lang w:val="en-CA" w:eastAsia="en-CA"/>
              </w:rPr>
            </w:pPr>
            <w:r w:rsidRPr="00DC6CB3">
              <w:rPr>
                <w:lang w:val="en-CA" w:eastAsia="en-CA"/>
              </w:rPr>
              <w:t xml:space="preserve">- - American mountain </w:t>
            </w:r>
            <w:r w:rsidRPr="00DC6CB3">
              <w:rPr>
                <w:bCs/>
                <w:lang w:val="en-CA" w:eastAsia="en-CA"/>
              </w:rPr>
              <w:t>A93.2</w:t>
            </w:r>
          </w:p>
          <w:p w:rsidR="00186678" w:rsidRPr="00DC6CB3" w:rsidRDefault="00186678" w:rsidP="00942107">
            <w:pPr>
              <w:rPr>
                <w:lang w:val="it-IT" w:eastAsia="en-CA"/>
              </w:rPr>
            </w:pPr>
            <w:r w:rsidRPr="00DC6CB3">
              <w:rPr>
                <w:lang w:val="it-IT" w:eastAsia="en-CA"/>
              </w:rPr>
              <w:t xml:space="preserve">- - Colorado </w:t>
            </w:r>
            <w:r w:rsidRPr="00DC6CB3">
              <w:rPr>
                <w:bCs/>
                <w:lang w:val="it-IT" w:eastAsia="en-CA"/>
              </w:rPr>
              <w:t>A93.2</w:t>
            </w:r>
          </w:p>
          <w:p w:rsidR="00186678" w:rsidRPr="00DC6CB3" w:rsidRDefault="00186678" w:rsidP="00942107">
            <w:pPr>
              <w:rPr>
                <w:lang w:val="it-IT" w:eastAsia="en-CA"/>
              </w:rPr>
            </w:pPr>
            <w:r w:rsidRPr="00DC6CB3">
              <w:rPr>
                <w:lang w:val="it-IT" w:eastAsia="en-CA"/>
              </w:rPr>
              <w:t xml:space="preserve">- - </w:t>
            </w:r>
            <w:r w:rsidRPr="00DC6CB3">
              <w:rPr>
                <w:u w:val="single"/>
                <w:lang w:val="it-IT" w:eastAsia="en-CA"/>
              </w:rPr>
              <w:t xml:space="preserve">Haemaphysalis longicornis </w:t>
            </w:r>
            <w:r w:rsidRPr="00DC6CB3">
              <w:rPr>
                <w:bCs/>
                <w:u w:val="single"/>
                <w:lang w:val="it-IT" w:eastAsia="en-CA"/>
              </w:rPr>
              <w:t>A93.8</w:t>
            </w:r>
          </w:p>
          <w:p w:rsidR="00186678" w:rsidRPr="00DC6CB3" w:rsidRDefault="00186678" w:rsidP="00942107">
            <w:pPr>
              <w:rPr>
                <w:lang w:val="it-IT" w:eastAsia="en-CA"/>
              </w:rPr>
            </w:pPr>
            <w:r w:rsidRPr="00DC6CB3">
              <w:rPr>
                <w:lang w:val="it-IT" w:eastAsia="en-CA"/>
              </w:rPr>
              <w:t xml:space="preserve">- - Kemerovo </w:t>
            </w:r>
            <w:r w:rsidRPr="00DC6CB3">
              <w:rPr>
                <w:bCs/>
                <w:lang w:val="it-IT" w:eastAsia="en-CA"/>
              </w:rPr>
              <w:t>A93.8</w:t>
            </w:r>
          </w:p>
          <w:p w:rsidR="00186678" w:rsidRPr="00DC6CB3" w:rsidRDefault="00186678" w:rsidP="00942107">
            <w:pPr>
              <w:rPr>
                <w:lang w:val="it-IT" w:eastAsia="en-CA"/>
              </w:rPr>
            </w:pPr>
            <w:r w:rsidRPr="00DC6CB3">
              <w:rPr>
                <w:lang w:val="it-IT" w:eastAsia="en-CA"/>
              </w:rPr>
              <w:t xml:space="preserve">- - Quaranfil </w:t>
            </w:r>
            <w:r w:rsidRPr="00DC6CB3">
              <w:rPr>
                <w:bCs/>
                <w:lang w:val="it-IT" w:eastAsia="en-CA"/>
              </w:rPr>
              <w:t>A93.8</w:t>
            </w:r>
          </w:p>
          <w:p w:rsidR="00186678" w:rsidRPr="00DC6CB3" w:rsidRDefault="00186678" w:rsidP="00942107">
            <w:pPr>
              <w:rPr>
                <w:bCs/>
                <w:lang w:val="en-CA" w:eastAsia="en-CA"/>
              </w:rPr>
            </w:pPr>
            <w:r w:rsidRPr="00DC6CB3">
              <w:rPr>
                <w:lang w:val="en-CA" w:eastAsia="en-CA"/>
              </w:rPr>
              <w:t xml:space="preserve">- - specified NEC </w:t>
            </w:r>
            <w:r w:rsidRPr="00DC6CB3">
              <w:rPr>
                <w:bCs/>
                <w:lang w:val="en-CA" w:eastAsia="en-CA"/>
              </w:rPr>
              <w:t>A93.8</w:t>
            </w:r>
          </w:p>
          <w:p w:rsidR="00186678" w:rsidRPr="00DC6CB3" w:rsidRDefault="00186678" w:rsidP="00942107">
            <w:pPr>
              <w:rPr>
                <w:rStyle w:val="Pogrubienie"/>
                <w:rFonts w:eastAsiaTheme="minorEastAsia"/>
                <w:b w:val="0"/>
                <w:lang w:val="en-CA" w:eastAsia="en-CA"/>
              </w:rPr>
            </w:pPr>
          </w:p>
        </w:tc>
        <w:tc>
          <w:tcPr>
            <w:tcW w:w="1260" w:type="dxa"/>
          </w:tcPr>
          <w:p w:rsidR="00186678" w:rsidRPr="00DC6CB3" w:rsidRDefault="00186678" w:rsidP="00942107">
            <w:pPr>
              <w:jc w:val="center"/>
              <w:outlineLvl w:val="0"/>
            </w:pPr>
            <w:r w:rsidRPr="00DC6CB3">
              <w:t>2059</w:t>
            </w:r>
          </w:p>
          <w:p w:rsidR="00186678" w:rsidRPr="00DC6CB3" w:rsidRDefault="00186678" w:rsidP="00942107">
            <w:pPr>
              <w:jc w:val="center"/>
              <w:outlineLvl w:val="0"/>
            </w:pPr>
            <w:r w:rsidRPr="00DC6CB3">
              <w:t>Korea</w:t>
            </w:r>
          </w:p>
        </w:tc>
        <w:tc>
          <w:tcPr>
            <w:tcW w:w="144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186678" w:rsidRPr="00DC6CB3" w:rsidRDefault="00186678"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186678" w:rsidRPr="00DC6CB3" w:rsidRDefault="00186678" w:rsidP="00942107">
            <w:pPr>
              <w:jc w:val="center"/>
              <w:outlineLvl w:val="0"/>
              <w:rPr>
                <w:rStyle w:val="proposalrnormal"/>
                <w:rFonts w:eastAsiaTheme="minorEastAsia"/>
              </w:rPr>
            </w:pPr>
            <w:r w:rsidRPr="00DC6CB3">
              <w:rPr>
                <w:rStyle w:val="proposalrnormal"/>
                <w:rFonts w:eastAsiaTheme="minorEastAsia"/>
              </w:rPr>
              <w:t>January 2016</w:t>
            </w:r>
          </w:p>
        </w:tc>
      </w:tr>
      <w:tr w:rsidR="006C597B" w:rsidRPr="00DC6CB3" w:rsidTr="00464477">
        <w:tc>
          <w:tcPr>
            <w:tcW w:w="1530" w:type="dxa"/>
          </w:tcPr>
          <w:p w:rsidR="006C597B" w:rsidRPr="00DC6CB3" w:rsidRDefault="006C597B" w:rsidP="009B71D3">
            <w:pPr>
              <w:tabs>
                <w:tab w:val="left" w:pos="1021"/>
              </w:tabs>
              <w:autoSpaceDE w:val="0"/>
              <w:autoSpaceDN w:val="0"/>
              <w:adjustRightInd w:val="0"/>
              <w:spacing w:before="30"/>
              <w:rPr>
                <w:bCs/>
              </w:rPr>
            </w:pPr>
            <w:r w:rsidRPr="00DC6CB3">
              <w:rPr>
                <w:bCs/>
              </w:rPr>
              <w:t>Add subterm</w:t>
            </w:r>
          </w:p>
        </w:tc>
        <w:tc>
          <w:tcPr>
            <w:tcW w:w="6593" w:type="dxa"/>
            <w:gridSpan w:val="2"/>
          </w:tcPr>
          <w:p w:rsidR="006C597B" w:rsidRPr="00DC6CB3" w:rsidRDefault="006C597B" w:rsidP="009B71D3">
            <w:pPr>
              <w:pStyle w:val="NormalnyWeb"/>
              <w:spacing w:before="0" w:beforeAutospacing="0" w:after="0" w:afterAutospacing="0"/>
              <w:rPr>
                <w:sz w:val="20"/>
                <w:szCs w:val="20"/>
              </w:rPr>
            </w:pPr>
            <w:r w:rsidRPr="00DC6CB3">
              <w:rPr>
                <w:b/>
                <w:bCs/>
                <w:sz w:val="20"/>
                <w:szCs w:val="20"/>
              </w:rPr>
              <w:t>Fever</w:t>
            </w:r>
            <w:r w:rsidRPr="00DC6CB3">
              <w:rPr>
                <w:sz w:val="20"/>
                <w:szCs w:val="20"/>
              </w:rPr>
              <w:t xml:space="preserve"> R50.9</w:t>
            </w:r>
          </w:p>
          <w:p w:rsidR="006C597B" w:rsidRPr="00DC6CB3" w:rsidRDefault="006C597B" w:rsidP="009B71D3">
            <w:pPr>
              <w:pStyle w:val="NormalnyWeb"/>
              <w:spacing w:before="0" w:beforeAutospacing="0" w:after="0" w:afterAutospacing="0"/>
              <w:rPr>
                <w:sz w:val="20"/>
                <w:szCs w:val="20"/>
              </w:rPr>
            </w:pPr>
            <w:r w:rsidRPr="00DC6CB3">
              <w:rPr>
                <w:sz w:val="20"/>
                <w:szCs w:val="20"/>
              </w:rPr>
              <w:t>...</w:t>
            </w:r>
          </w:p>
          <w:p w:rsidR="006C597B" w:rsidRPr="00DC6CB3" w:rsidRDefault="006C597B" w:rsidP="009B71D3">
            <w:pPr>
              <w:pStyle w:val="NormalnyWeb"/>
              <w:spacing w:before="0" w:beforeAutospacing="0" w:after="0" w:afterAutospacing="0"/>
              <w:rPr>
                <w:sz w:val="20"/>
                <w:szCs w:val="20"/>
              </w:rPr>
            </w:pPr>
            <w:r w:rsidRPr="00DC6CB3">
              <w:rPr>
                <w:sz w:val="20"/>
                <w:szCs w:val="20"/>
              </w:rPr>
              <w:t>- Central Asian hemorrhagic A98.0</w:t>
            </w:r>
          </w:p>
          <w:p w:rsidR="006C597B" w:rsidRPr="00DC6CB3" w:rsidRDefault="006C597B" w:rsidP="009B71D3">
            <w:pPr>
              <w:pStyle w:val="NormalnyWeb"/>
              <w:spacing w:before="0" w:beforeAutospacing="0" w:after="0" w:afterAutospacing="0"/>
              <w:rPr>
                <w:sz w:val="20"/>
                <w:szCs w:val="20"/>
              </w:rPr>
            </w:pPr>
            <w:r w:rsidRPr="00DC6CB3">
              <w:rPr>
                <w:sz w:val="20"/>
                <w:szCs w:val="20"/>
                <w:u w:val="single"/>
              </w:rPr>
              <w:t>- central NEC R50.8</w:t>
            </w:r>
          </w:p>
          <w:p w:rsidR="006C597B" w:rsidRPr="00DC6CB3" w:rsidRDefault="006C597B" w:rsidP="009B71D3">
            <w:pPr>
              <w:pStyle w:val="NormalnyWeb"/>
              <w:spacing w:before="0" w:beforeAutospacing="0" w:after="0" w:afterAutospacing="0"/>
              <w:rPr>
                <w:sz w:val="20"/>
                <w:szCs w:val="20"/>
              </w:rPr>
            </w:pPr>
            <w:r w:rsidRPr="00DC6CB3">
              <w:rPr>
                <w:sz w:val="20"/>
                <w:szCs w:val="20"/>
              </w:rPr>
              <w:t>- cerebral (</w:t>
            </w:r>
            <w:r w:rsidRPr="00DC6CB3">
              <w:rPr>
                <w:i/>
                <w:iCs/>
                <w:sz w:val="20"/>
                <w:szCs w:val="20"/>
              </w:rPr>
              <w:t>see also</w:t>
            </w:r>
            <w:r w:rsidRPr="00DC6CB3">
              <w:rPr>
                <w:sz w:val="20"/>
                <w:szCs w:val="20"/>
              </w:rPr>
              <w:t xml:space="preserve"> Encephalitis) G04.9</w:t>
            </w:r>
          </w:p>
          <w:p w:rsidR="006C597B" w:rsidRPr="00DC6CB3" w:rsidRDefault="006C597B" w:rsidP="009B71D3">
            <w:pPr>
              <w:rPr>
                <w:bCs/>
                <w:lang w:eastAsia="it-IT"/>
              </w:rPr>
            </w:pPr>
            <w:r w:rsidRPr="00DC6CB3">
              <w:rPr>
                <w:bCs/>
                <w:lang w:eastAsia="it-IT"/>
              </w:rPr>
              <w:t>…</w:t>
            </w:r>
          </w:p>
          <w:p w:rsidR="006C597B" w:rsidRPr="00DC6CB3" w:rsidRDefault="006C597B" w:rsidP="009B71D3">
            <w:pPr>
              <w:rPr>
                <w:bCs/>
                <w:lang w:eastAsia="it-IT"/>
              </w:rPr>
            </w:pPr>
          </w:p>
        </w:tc>
        <w:tc>
          <w:tcPr>
            <w:tcW w:w="1260" w:type="dxa"/>
          </w:tcPr>
          <w:p w:rsidR="006C597B" w:rsidRPr="00DC6CB3" w:rsidRDefault="006C597B" w:rsidP="009B71D3">
            <w:pPr>
              <w:jc w:val="center"/>
              <w:outlineLvl w:val="0"/>
            </w:pPr>
            <w:r w:rsidRPr="00DC6CB3">
              <w:t>2174</w:t>
            </w:r>
          </w:p>
          <w:p w:rsidR="006C597B" w:rsidRPr="00DC6CB3" w:rsidRDefault="006C597B" w:rsidP="009B71D3">
            <w:pPr>
              <w:jc w:val="center"/>
              <w:outlineLvl w:val="0"/>
            </w:pPr>
            <w:r w:rsidRPr="00DC6CB3">
              <w:t>MRG</w:t>
            </w:r>
          </w:p>
        </w:tc>
        <w:tc>
          <w:tcPr>
            <w:tcW w:w="1440" w:type="dxa"/>
          </w:tcPr>
          <w:p w:rsidR="006C597B" w:rsidRPr="00DC6CB3" w:rsidRDefault="006C597B" w:rsidP="006C597B">
            <w:pPr>
              <w:pStyle w:val="Tekstprzypisudolnego"/>
              <w:widowControl w:val="0"/>
              <w:jc w:val="center"/>
              <w:outlineLvl w:val="0"/>
            </w:pPr>
            <w:r w:rsidRPr="00DC6CB3">
              <w:t>October 2015</w:t>
            </w:r>
          </w:p>
        </w:tc>
        <w:tc>
          <w:tcPr>
            <w:tcW w:w="990" w:type="dxa"/>
          </w:tcPr>
          <w:p w:rsidR="006C597B" w:rsidRPr="00DC6CB3" w:rsidRDefault="006C597B" w:rsidP="009B71D3">
            <w:pPr>
              <w:pStyle w:val="Tekstprzypisudolnego"/>
              <w:widowControl w:val="0"/>
              <w:jc w:val="center"/>
              <w:outlineLvl w:val="0"/>
            </w:pPr>
            <w:r w:rsidRPr="00DC6CB3">
              <w:t>Minor</w:t>
            </w:r>
          </w:p>
        </w:tc>
        <w:tc>
          <w:tcPr>
            <w:tcW w:w="1890" w:type="dxa"/>
          </w:tcPr>
          <w:p w:rsidR="006C597B" w:rsidRPr="00DC6CB3" w:rsidRDefault="006C597B" w:rsidP="009B71D3">
            <w:pPr>
              <w:jc w:val="center"/>
              <w:outlineLvl w:val="0"/>
            </w:pPr>
            <w:r w:rsidRPr="00DC6CB3">
              <w:t>January 2017</w:t>
            </w:r>
          </w:p>
        </w:tc>
      </w:tr>
      <w:tr w:rsidR="003A142F" w:rsidRPr="003A142F" w:rsidTr="007E1843">
        <w:tc>
          <w:tcPr>
            <w:tcW w:w="1530" w:type="dxa"/>
          </w:tcPr>
          <w:p w:rsidR="003A142F" w:rsidRPr="003A142F" w:rsidRDefault="003A142F" w:rsidP="007E1843">
            <w:pPr>
              <w:tabs>
                <w:tab w:val="left" w:pos="1021"/>
              </w:tabs>
              <w:autoSpaceDE w:val="0"/>
              <w:autoSpaceDN w:val="0"/>
              <w:adjustRightInd w:val="0"/>
              <w:spacing w:before="30"/>
              <w:rPr>
                <w:bCs/>
              </w:rPr>
            </w:pPr>
            <w:r w:rsidRPr="003A142F">
              <w:rPr>
                <w:bCs/>
              </w:rPr>
              <w:t>Revise code in 2016 print edition</w:t>
            </w:r>
          </w:p>
        </w:tc>
        <w:tc>
          <w:tcPr>
            <w:tcW w:w="6593" w:type="dxa"/>
            <w:gridSpan w:val="2"/>
            <w:vAlign w:val="center"/>
          </w:tcPr>
          <w:p w:rsidR="003A142F" w:rsidRPr="003A142F" w:rsidRDefault="003A142F" w:rsidP="007E1843">
            <w:pPr>
              <w:pStyle w:val="NormalnyWeb"/>
              <w:spacing w:before="0" w:beforeAutospacing="0" w:after="0" w:afterAutospacing="0"/>
              <w:rPr>
                <w:sz w:val="20"/>
                <w:szCs w:val="20"/>
              </w:rPr>
            </w:pPr>
            <w:r w:rsidRPr="003A142F">
              <w:rPr>
                <w:b/>
                <w:bCs/>
                <w:sz w:val="20"/>
                <w:szCs w:val="20"/>
              </w:rPr>
              <w:t xml:space="preserve">Fever </w:t>
            </w:r>
            <w:r w:rsidRPr="003A142F">
              <w:rPr>
                <w:bCs/>
                <w:sz w:val="20"/>
                <w:szCs w:val="20"/>
              </w:rPr>
              <w:t>R50.9</w:t>
            </w:r>
            <w:r w:rsidRPr="003A142F">
              <w:rPr>
                <w:b/>
                <w:bCs/>
                <w:sz w:val="20"/>
                <w:szCs w:val="20"/>
              </w:rPr>
              <w:t xml:space="preserve">  </w:t>
            </w:r>
          </w:p>
          <w:p w:rsidR="003A142F" w:rsidRPr="003A142F" w:rsidRDefault="003A142F" w:rsidP="007E1843">
            <w:pPr>
              <w:pStyle w:val="NormalnyWeb"/>
              <w:spacing w:before="0" w:beforeAutospacing="0" w:after="0" w:afterAutospacing="0"/>
              <w:rPr>
                <w:sz w:val="20"/>
                <w:szCs w:val="20"/>
              </w:rPr>
            </w:pPr>
            <w:r w:rsidRPr="003A142F">
              <w:rPr>
                <w:sz w:val="20"/>
                <w:szCs w:val="20"/>
              </w:rPr>
              <w:t>...</w:t>
            </w:r>
          </w:p>
          <w:p w:rsidR="003A142F" w:rsidRPr="003A142F" w:rsidRDefault="003A142F" w:rsidP="007E1843">
            <w:pPr>
              <w:pStyle w:val="NormalnyWeb"/>
              <w:spacing w:before="0" w:beforeAutospacing="0" w:after="0" w:afterAutospacing="0"/>
              <w:rPr>
                <w:sz w:val="20"/>
                <w:szCs w:val="20"/>
              </w:rPr>
            </w:pPr>
            <w:r w:rsidRPr="003A142F">
              <w:rPr>
                <w:sz w:val="20"/>
                <w:szCs w:val="20"/>
              </w:rPr>
              <w:t>- Zika (viral) A92.</w:t>
            </w:r>
            <w:r w:rsidRPr="003A142F">
              <w:rPr>
                <w:strike/>
                <w:color w:val="FF0000"/>
                <w:sz w:val="20"/>
                <w:szCs w:val="20"/>
              </w:rPr>
              <w:t>8</w:t>
            </w:r>
            <w:r w:rsidRPr="003A142F">
              <w:rPr>
                <w:color w:val="0000FF"/>
                <w:sz w:val="20"/>
                <w:szCs w:val="20"/>
                <w:u w:val="single"/>
              </w:rPr>
              <w:t>5</w:t>
            </w:r>
          </w:p>
          <w:p w:rsidR="003A142F" w:rsidRPr="003A142F" w:rsidRDefault="003A142F" w:rsidP="007E1843">
            <w:pPr>
              <w:pStyle w:val="NormalnyWeb"/>
              <w:spacing w:before="0" w:beforeAutospacing="0" w:after="0" w:afterAutospacing="0"/>
              <w:rPr>
                <w:b/>
                <w:bCs/>
                <w:sz w:val="20"/>
                <w:szCs w:val="20"/>
              </w:rPr>
            </w:pPr>
          </w:p>
        </w:tc>
        <w:tc>
          <w:tcPr>
            <w:tcW w:w="1260" w:type="dxa"/>
          </w:tcPr>
          <w:p w:rsidR="003A142F" w:rsidRPr="003A142F" w:rsidRDefault="003A142F" w:rsidP="007E1843">
            <w:pPr>
              <w:jc w:val="center"/>
              <w:outlineLvl w:val="0"/>
            </w:pPr>
            <w:r w:rsidRPr="003A142F">
              <w:t>2205</w:t>
            </w:r>
          </w:p>
          <w:p w:rsidR="003A142F" w:rsidRPr="003A142F" w:rsidRDefault="003A142F" w:rsidP="007E1843">
            <w:pPr>
              <w:jc w:val="center"/>
              <w:outlineLvl w:val="0"/>
            </w:pPr>
            <w:r w:rsidRPr="003A142F">
              <w:t>WHO</w:t>
            </w:r>
          </w:p>
        </w:tc>
        <w:tc>
          <w:tcPr>
            <w:tcW w:w="1440" w:type="dxa"/>
          </w:tcPr>
          <w:p w:rsidR="003A142F" w:rsidRPr="003A142F" w:rsidRDefault="003A142F" w:rsidP="007E1843">
            <w:pPr>
              <w:pStyle w:val="Tekstprzypisudolnego"/>
              <w:widowControl w:val="0"/>
              <w:jc w:val="center"/>
              <w:outlineLvl w:val="0"/>
            </w:pPr>
            <w:r w:rsidRPr="003A142F">
              <w:t xml:space="preserve">October </w:t>
            </w:r>
          </w:p>
          <w:p w:rsidR="003A142F" w:rsidRPr="003A142F" w:rsidRDefault="003A142F" w:rsidP="007E1843">
            <w:pPr>
              <w:pStyle w:val="Tekstprzypisudolnego"/>
              <w:widowControl w:val="0"/>
              <w:jc w:val="center"/>
              <w:outlineLvl w:val="0"/>
            </w:pPr>
            <w:r w:rsidRPr="003A142F">
              <w:t>2017</w:t>
            </w:r>
          </w:p>
        </w:tc>
        <w:tc>
          <w:tcPr>
            <w:tcW w:w="990" w:type="dxa"/>
          </w:tcPr>
          <w:p w:rsidR="003A142F" w:rsidRPr="003A142F" w:rsidRDefault="003A142F" w:rsidP="007E1843">
            <w:pPr>
              <w:pStyle w:val="Tekstprzypisudolnego"/>
              <w:widowControl w:val="0"/>
              <w:jc w:val="center"/>
              <w:outlineLvl w:val="0"/>
            </w:pPr>
            <w:r w:rsidRPr="003A142F">
              <w:t>Major</w:t>
            </w:r>
          </w:p>
        </w:tc>
        <w:tc>
          <w:tcPr>
            <w:tcW w:w="1890" w:type="dxa"/>
          </w:tcPr>
          <w:p w:rsidR="003A142F" w:rsidRPr="003A142F" w:rsidRDefault="003A142F" w:rsidP="007E1843">
            <w:pPr>
              <w:jc w:val="center"/>
              <w:outlineLvl w:val="0"/>
            </w:pPr>
            <w:r w:rsidRPr="003A142F">
              <w:t>January 2019</w:t>
            </w:r>
          </w:p>
        </w:tc>
      </w:tr>
      <w:tr w:rsidR="003A142F" w:rsidRPr="003A142F" w:rsidTr="007E1843">
        <w:tc>
          <w:tcPr>
            <w:tcW w:w="1530" w:type="dxa"/>
          </w:tcPr>
          <w:p w:rsidR="003A142F" w:rsidRPr="003A142F" w:rsidRDefault="003A142F" w:rsidP="007E1843">
            <w:pPr>
              <w:tabs>
                <w:tab w:val="left" w:pos="1021"/>
              </w:tabs>
              <w:autoSpaceDE w:val="0"/>
              <w:autoSpaceDN w:val="0"/>
              <w:adjustRightInd w:val="0"/>
              <w:spacing w:before="30"/>
              <w:rPr>
                <w:bCs/>
              </w:rPr>
            </w:pPr>
            <w:r w:rsidRPr="003A142F">
              <w:rPr>
                <w:bCs/>
              </w:rPr>
              <w:t>Revise code in 2016 on-line version</w:t>
            </w:r>
          </w:p>
        </w:tc>
        <w:tc>
          <w:tcPr>
            <w:tcW w:w="6593" w:type="dxa"/>
            <w:gridSpan w:val="2"/>
            <w:vAlign w:val="center"/>
          </w:tcPr>
          <w:p w:rsidR="003A142F" w:rsidRPr="003A142F" w:rsidRDefault="003A142F" w:rsidP="007E1843">
            <w:pPr>
              <w:pStyle w:val="NormalnyWeb"/>
              <w:spacing w:before="0" w:beforeAutospacing="0" w:after="0" w:afterAutospacing="0"/>
              <w:rPr>
                <w:sz w:val="20"/>
                <w:szCs w:val="20"/>
              </w:rPr>
            </w:pPr>
          </w:p>
          <w:p w:rsidR="003A142F" w:rsidRPr="003A142F" w:rsidRDefault="003A142F" w:rsidP="007E1843">
            <w:pPr>
              <w:pStyle w:val="NormalnyWeb"/>
              <w:spacing w:before="0" w:beforeAutospacing="0" w:after="0" w:afterAutospacing="0"/>
              <w:rPr>
                <w:sz w:val="20"/>
                <w:szCs w:val="20"/>
              </w:rPr>
            </w:pPr>
            <w:r w:rsidRPr="003A142F">
              <w:rPr>
                <w:sz w:val="20"/>
                <w:szCs w:val="20"/>
              </w:rPr>
              <w:t xml:space="preserve">Fever - </w:t>
            </w:r>
            <w:r w:rsidRPr="003A142F">
              <w:rPr>
                <w:b/>
                <w:bCs/>
                <w:sz w:val="20"/>
                <w:szCs w:val="20"/>
              </w:rPr>
              <w:t>Zika</w:t>
            </w:r>
            <w:r w:rsidRPr="003A142F">
              <w:rPr>
                <w:sz w:val="20"/>
                <w:szCs w:val="20"/>
              </w:rPr>
              <w:t xml:space="preserve"> (viral) </w:t>
            </w:r>
            <w:r w:rsidRPr="003A142F">
              <w:rPr>
                <w:strike/>
                <w:color w:val="FF0000"/>
                <w:sz w:val="20"/>
                <w:szCs w:val="20"/>
              </w:rPr>
              <w:t>U06.9</w:t>
            </w:r>
            <w:r w:rsidRPr="003A142F">
              <w:rPr>
                <w:color w:val="0000FF"/>
                <w:sz w:val="20"/>
                <w:szCs w:val="20"/>
                <w:u w:val="single"/>
              </w:rPr>
              <w:t>A92.5</w:t>
            </w:r>
          </w:p>
          <w:p w:rsidR="003A142F" w:rsidRPr="003A142F" w:rsidRDefault="003A142F" w:rsidP="007E1843">
            <w:pPr>
              <w:pStyle w:val="NormalnyWeb"/>
              <w:spacing w:before="0" w:beforeAutospacing="0" w:after="0" w:afterAutospacing="0"/>
              <w:rPr>
                <w:b/>
                <w:bCs/>
                <w:sz w:val="20"/>
                <w:szCs w:val="20"/>
              </w:rPr>
            </w:pPr>
          </w:p>
        </w:tc>
        <w:tc>
          <w:tcPr>
            <w:tcW w:w="1260" w:type="dxa"/>
          </w:tcPr>
          <w:p w:rsidR="003A142F" w:rsidRPr="003A142F" w:rsidRDefault="003A142F" w:rsidP="007E1843">
            <w:pPr>
              <w:jc w:val="center"/>
              <w:outlineLvl w:val="0"/>
            </w:pPr>
            <w:r w:rsidRPr="003A142F">
              <w:t>2205</w:t>
            </w:r>
          </w:p>
          <w:p w:rsidR="003A142F" w:rsidRPr="003A142F" w:rsidRDefault="003A142F" w:rsidP="007E1843">
            <w:pPr>
              <w:jc w:val="center"/>
              <w:outlineLvl w:val="0"/>
            </w:pPr>
            <w:r w:rsidRPr="003A142F">
              <w:t>WHO</w:t>
            </w:r>
          </w:p>
        </w:tc>
        <w:tc>
          <w:tcPr>
            <w:tcW w:w="1440" w:type="dxa"/>
          </w:tcPr>
          <w:p w:rsidR="003A142F" w:rsidRPr="003A142F" w:rsidRDefault="003A142F" w:rsidP="007E1843">
            <w:pPr>
              <w:pStyle w:val="Tekstprzypisudolnego"/>
              <w:widowControl w:val="0"/>
              <w:jc w:val="center"/>
              <w:outlineLvl w:val="0"/>
            </w:pPr>
            <w:r w:rsidRPr="003A142F">
              <w:t xml:space="preserve">October </w:t>
            </w:r>
          </w:p>
          <w:p w:rsidR="003A142F" w:rsidRPr="003A142F" w:rsidRDefault="003A142F" w:rsidP="007E1843">
            <w:pPr>
              <w:pStyle w:val="Tekstprzypisudolnego"/>
              <w:widowControl w:val="0"/>
              <w:jc w:val="center"/>
              <w:outlineLvl w:val="0"/>
            </w:pPr>
            <w:r w:rsidRPr="003A142F">
              <w:t>2017</w:t>
            </w:r>
          </w:p>
        </w:tc>
        <w:tc>
          <w:tcPr>
            <w:tcW w:w="990" w:type="dxa"/>
          </w:tcPr>
          <w:p w:rsidR="003A142F" w:rsidRPr="003A142F" w:rsidRDefault="003A142F" w:rsidP="007E1843">
            <w:pPr>
              <w:pStyle w:val="Tekstprzypisudolnego"/>
              <w:widowControl w:val="0"/>
              <w:jc w:val="center"/>
              <w:outlineLvl w:val="0"/>
            </w:pPr>
            <w:r w:rsidRPr="003A142F">
              <w:t>Major</w:t>
            </w:r>
          </w:p>
        </w:tc>
        <w:tc>
          <w:tcPr>
            <w:tcW w:w="1890" w:type="dxa"/>
          </w:tcPr>
          <w:p w:rsidR="003A142F" w:rsidRPr="003A142F" w:rsidRDefault="003A142F" w:rsidP="007E1843">
            <w:pPr>
              <w:jc w:val="center"/>
              <w:outlineLvl w:val="0"/>
            </w:pPr>
            <w:r w:rsidRPr="003A142F">
              <w:t>January 2019</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5A4B8F">
            <w:pPr>
              <w:tabs>
                <w:tab w:val="left" w:pos="1021"/>
              </w:tabs>
              <w:autoSpaceDE w:val="0"/>
              <w:autoSpaceDN w:val="0"/>
              <w:adjustRightInd w:val="0"/>
              <w:spacing w:before="30"/>
              <w:rPr>
                <w:bCs/>
              </w:rPr>
            </w:pPr>
            <w:r w:rsidRPr="00DC6CB3">
              <w:rPr>
                <w:bCs/>
              </w:rPr>
              <w:t>Add subterms and modify  code</w:t>
            </w:r>
          </w:p>
        </w:tc>
        <w:tc>
          <w:tcPr>
            <w:tcW w:w="6593" w:type="dxa"/>
            <w:gridSpan w:val="2"/>
            <w:vAlign w:val="center"/>
          </w:tcPr>
          <w:p w:rsidR="00186678" w:rsidRPr="00DC6CB3" w:rsidRDefault="00186678" w:rsidP="005A4B8F">
            <w:pPr>
              <w:rPr>
                <w:lang w:val="en-CA" w:eastAsia="en-CA"/>
              </w:rPr>
            </w:pPr>
            <w:r w:rsidRPr="00DC6CB3">
              <w:rPr>
                <w:b/>
                <w:bCs/>
                <w:lang w:val="en-CA" w:eastAsia="en-CA"/>
              </w:rPr>
              <w:t>Fibrillation</w:t>
            </w:r>
          </w:p>
          <w:p w:rsidR="00186678" w:rsidRPr="00DC6CB3" w:rsidRDefault="00186678" w:rsidP="005A4B8F">
            <w:pPr>
              <w:rPr>
                <w:lang w:val="en-CA" w:eastAsia="en-CA"/>
              </w:rPr>
            </w:pPr>
            <w:r w:rsidRPr="00DC6CB3">
              <w:rPr>
                <w:lang w:val="en-CA" w:eastAsia="en-CA"/>
              </w:rPr>
              <w:t xml:space="preserve">- atrial or auricular (established) </w:t>
            </w:r>
            <w:r w:rsidRPr="00DC6CB3">
              <w:rPr>
                <w:bCs/>
                <w:lang w:val="en-CA" w:eastAsia="en-CA"/>
              </w:rPr>
              <w:t>I48</w:t>
            </w:r>
            <w:r w:rsidRPr="00DC6CB3">
              <w:rPr>
                <w:u w:val="single"/>
                <w:lang w:val="en-CA" w:eastAsia="en-CA"/>
              </w:rPr>
              <w:t>.9</w:t>
            </w:r>
          </w:p>
          <w:p w:rsidR="00186678" w:rsidRPr="00DC6CB3" w:rsidRDefault="00186678" w:rsidP="005A4B8F">
            <w:pPr>
              <w:rPr>
                <w:lang w:val="en-CA" w:eastAsia="en-CA"/>
              </w:rPr>
            </w:pPr>
            <w:r w:rsidRPr="00DC6CB3">
              <w:rPr>
                <w:u w:val="single"/>
                <w:lang w:val="en-CA" w:eastAsia="en-CA"/>
              </w:rPr>
              <w:t>- - chronic I48.2</w:t>
            </w:r>
          </w:p>
          <w:p w:rsidR="00186678" w:rsidRPr="00DC6CB3" w:rsidRDefault="00186678" w:rsidP="005A4B8F">
            <w:pPr>
              <w:rPr>
                <w:lang w:val="en-CA" w:eastAsia="en-CA"/>
              </w:rPr>
            </w:pPr>
            <w:r w:rsidRPr="00DC6CB3">
              <w:rPr>
                <w:u w:val="single"/>
                <w:lang w:val="en-CA" w:eastAsia="en-CA"/>
              </w:rPr>
              <w:t>- - paroxysmal I48.0</w:t>
            </w:r>
          </w:p>
          <w:p w:rsidR="00186678" w:rsidRPr="00DC6CB3" w:rsidRDefault="00186678" w:rsidP="005A4B8F">
            <w:pPr>
              <w:rPr>
                <w:lang w:val="en-CA" w:eastAsia="en-CA"/>
              </w:rPr>
            </w:pPr>
            <w:r w:rsidRPr="00DC6CB3">
              <w:rPr>
                <w:u w:val="single"/>
                <w:lang w:val="en-CA" w:eastAsia="en-CA"/>
              </w:rPr>
              <w:t>- - persistent I48.1</w:t>
            </w:r>
          </w:p>
          <w:p w:rsidR="00186678" w:rsidRPr="00DC6CB3" w:rsidRDefault="00186678" w:rsidP="005A4B8F">
            <w:pPr>
              <w:rPr>
                <w:bCs/>
                <w:lang w:val="en-CA" w:eastAsia="en-CA"/>
              </w:rPr>
            </w:pPr>
            <w:r w:rsidRPr="00DC6CB3">
              <w:rPr>
                <w:lang w:val="en-CA" w:eastAsia="en-CA"/>
              </w:rPr>
              <w:t xml:space="preserve">- cardiac </w:t>
            </w:r>
            <w:r w:rsidRPr="00DC6CB3">
              <w:rPr>
                <w:bCs/>
                <w:lang w:val="en-CA" w:eastAsia="en-CA"/>
              </w:rPr>
              <w:t>I49.8</w:t>
            </w:r>
          </w:p>
          <w:p w:rsidR="00186678" w:rsidRPr="00DC6CB3" w:rsidRDefault="00186678" w:rsidP="005A4B8F">
            <w:pPr>
              <w:rPr>
                <w:lang w:val="en-CA" w:eastAsia="en-CA"/>
              </w:rPr>
            </w:pPr>
          </w:p>
          <w:p w:rsidR="00186678" w:rsidRPr="00DC6CB3" w:rsidRDefault="00186678" w:rsidP="005A4B8F">
            <w:pPr>
              <w:rPr>
                <w:b/>
                <w:bCs/>
                <w:lang w:val="en-CA" w:eastAsia="en-CA"/>
              </w:rPr>
            </w:pPr>
          </w:p>
          <w:p w:rsidR="00186678" w:rsidRPr="00DC6CB3" w:rsidRDefault="00186678" w:rsidP="005A4B8F">
            <w:pPr>
              <w:rPr>
                <w:b/>
                <w:bCs/>
                <w:lang w:val="en-CA" w:eastAsia="en-CA"/>
              </w:rPr>
            </w:pPr>
          </w:p>
        </w:tc>
        <w:tc>
          <w:tcPr>
            <w:tcW w:w="1260" w:type="dxa"/>
          </w:tcPr>
          <w:p w:rsidR="00186678" w:rsidRPr="00DC6CB3" w:rsidRDefault="00186678" w:rsidP="005A4B8F">
            <w:pPr>
              <w:jc w:val="center"/>
              <w:outlineLvl w:val="0"/>
            </w:pPr>
            <w:r w:rsidRPr="00DC6CB3">
              <w:t>URC</w:t>
            </w:r>
          </w:p>
          <w:p w:rsidR="00186678" w:rsidRPr="00DC6CB3" w:rsidRDefault="00186678" w:rsidP="005A4B8F">
            <w:pPr>
              <w:jc w:val="center"/>
              <w:outlineLvl w:val="0"/>
            </w:pPr>
            <w:r w:rsidRPr="00DC6CB3">
              <w:t>#1751</w:t>
            </w:r>
          </w:p>
          <w:p w:rsidR="00186678" w:rsidRPr="00DC6CB3" w:rsidRDefault="00186678" w:rsidP="005A4B8F">
            <w:pPr>
              <w:jc w:val="center"/>
              <w:outlineLvl w:val="0"/>
            </w:pPr>
            <w:r w:rsidRPr="00DC6CB3">
              <w:t>Japan</w:t>
            </w:r>
          </w:p>
        </w:tc>
        <w:tc>
          <w:tcPr>
            <w:tcW w:w="1440" w:type="dxa"/>
          </w:tcPr>
          <w:p w:rsidR="00186678" w:rsidRPr="00DC6CB3" w:rsidRDefault="00186678" w:rsidP="005A4B8F">
            <w:pPr>
              <w:pStyle w:val="Tekstprzypisudolnego"/>
              <w:widowControl w:val="0"/>
              <w:jc w:val="center"/>
              <w:outlineLvl w:val="0"/>
            </w:pPr>
            <w:r w:rsidRPr="00DC6CB3">
              <w:t>October 2010</w:t>
            </w:r>
          </w:p>
        </w:tc>
        <w:tc>
          <w:tcPr>
            <w:tcW w:w="990" w:type="dxa"/>
          </w:tcPr>
          <w:p w:rsidR="00186678" w:rsidRPr="00DC6CB3" w:rsidRDefault="00186678" w:rsidP="005A4B8F">
            <w:pPr>
              <w:pStyle w:val="Tekstprzypisudolnego"/>
              <w:widowControl w:val="0"/>
              <w:jc w:val="center"/>
              <w:outlineLvl w:val="0"/>
            </w:pPr>
            <w:r w:rsidRPr="00DC6CB3">
              <w:t>Major</w:t>
            </w:r>
          </w:p>
        </w:tc>
        <w:tc>
          <w:tcPr>
            <w:tcW w:w="1890" w:type="dxa"/>
          </w:tcPr>
          <w:p w:rsidR="00186678" w:rsidRPr="00DC6CB3" w:rsidRDefault="00186678" w:rsidP="005A4B8F">
            <w:pPr>
              <w:jc w:val="center"/>
              <w:outlineLvl w:val="0"/>
            </w:pPr>
            <w:r w:rsidRPr="00DC6CB3">
              <w:t>January 2013</w:t>
            </w:r>
          </w:p>
        </w:tc>
      </w:tr>
      <w:tr w:rsidR="00186678" w:rsidRPr="00DC6CB3" w:rsidTr="00464477">
        <w:tc>
          <w:tcPr>
            <w:tcW w:w="1530" w:type="dxa"/>
          </w:tcPr>
          <w:p w:rsidR="00186678" w:rsidRPr="00DC6CB3" w:rsidRDefault="00186678">
            <w:pPr>
              <w:pStyle w:val="Tytu"/>
              <w:jc w:val="left"/>
              <w:outlineLvl w:val="0"/>
              <w:rPr>
                <w:b w:val="0"/>
                <w:lang w:val="en-CA"/>
              </w:rPr>
            </w:pPr>
          </w:p>
          <w:p w:rsidR="00186678" w:rsidRPr="00DC6CB3" w:rsidRDefault="00186678">
            <w:pPr>
              <w:pStyle w:val="Tytu"/>
              <w:jc w:val="left"/>
              <w:outlineLvl w:val="0"/>
              <w:rPr>
                <w:b w:val="0"/>
                <w:lang w:val="en-CA"/>
              </w:rPr>
            </w:pPr>
            <w:r w:rsidRPr="00DC6CB3">
              <w:rPr>
                <w:b w:val="0"/>
                <w:lang w:val="en-CA"/>
              </w:rPr>
              <w:t>Revise code</w:t>
            </w:r>
          </w:p>
          <w:p w:rsidR="00186678" w:rsidRPr="00DC6CB3" w:rsidRDefault="00186678">
            <w:pPr>
              <w:pStyle w:val="Tytu"/>
              <w:jc w:val="left"/>
              <w:outlineLvl w:val="0"/>
              <w:rPr>
                <w:b w:val="0"/>
                <w:lang w:val="en-CA"/>
              </w:rPr>
            </w:pPr>
          </w:p>
        </w:tc>
        <w:tc>
          <w:tcPr>
            <w:tcW w:w="6593" w:type="dxa"/>
            <w:gridSpan w:val="2"/>
          </w:tcPr>
          <w:p w:rsidR="00186678" w:rsidRPr="00DC6CB3" w:rsidRDefault="00186678">
            <w:pPr>
              <w:tabs>
                <w:tab w:val="left" w:pos="1021"/>
              </w:tabs>
              <w:autoSpaceDE w:val="0"/>
              <w:autoSpaceDN w:val="0"/>
              <w:adjustRightInd w:val="0"/>
              <w:spacing w:before="30"/>
              <w:ind w:left="227" w:hanging="227"/>
              <w:rPr>
                <w:lang w:val="it-IT"/>
              </w:rPr>
            </w:pPr>
            <w:r w:rsidRPr="00DC6CB3">
              <w:rPr>
                <w:b/>
                <w:bCs/>
                <w:lang w:val="it-IT"/>
              </w:rPr>
              <w:t xml:space="preserve">Fibroadenoma </w:t>
            </w:r>
            <w:r w:rsidRPr="00DC6CB3">
              <w:rPr>
                <w:lang w:val="it-IT"/>
              </w:rPr>
              <w:t xml:space="preserve">(M9010/0) </w:t>
            </w:r>
          </w:p>
          <w:p w:rsidR="00186678" w:rsidRPr="00DC6CB3" w:rsidRDefault="0018667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
                <w:bCs/>
                <w:lang w:val="it-IT"/>
              </w:rPr>
            </w:pPr>
            <w:r w:rsidRPr="00DC6CB3">
              <w:rPr>
                <w:lang w:val="it-IT"/>
              </w:rPr>
              <w:t>-</w:t>
            </w:r>
            <w:r w:rsidRPr="00DC6CB3">
              <w:rPr>
                <w:lang w:val="it-IT"/>
              </w:rPr>
              <w:tab/>
              <w:t xml:space="preserve">prostate </w:t>
            </w:r>
            <w:r w:rsidRPr="00DC6CB3">
              <w:rPr>
                <w:strike/>
                <w:lang w:val="it-IT"/>
              </w:rPr>
              <w:t xml:space="preserve">N40 </w:t>
            </w:r>
            <w:r w:rsidRPr="00DC6CB3">
              <w:rPr>
                <w:lang w:val="it-IT"/>
              </w:rPr>
              <w:t xml:space="preserve"> </w:t>
            </w:r>
            <w:r w:rsidRPr="00DC6CB3">
              <w:rPr>
                <w:u w:val="single"/>
                <w:lang w:val="it-IT"/>
              </w:rPr>
              <w:t>D29.1</w:t>
            </w:r>
          </w:p>
        </w:tc>
        <w:tc>
          <w:tcPr>
            <w:tcW w:w="1260" w:type="dxa"/>
          </w:tcPr>
          <w:p w:rsidR="00186678" w:rsidRPr="00DC6CB3" w:rsidRDefault="00186678" w:rsidP="00D8373C">
            <w:pPr>
              <w:pStyle w:val="Tytu"/>
              <w:outlineLvl w:val="0"/>
              <w:rPr>
                <w:b w:val="0"/>
              </w:rPr>
            </w:pPr>
            <w:r w:rsidRPr="00DC6CB3">
              <w:rPr>
                <w:b w:val="0"/>
              </w:rPr>
              <w:t>Australia</w:t>
            </w:r>
          </w:p>
          <w:p w:rsidR="00186678" w:rsidRPr="00DC6CB3" w:rsidRDefault="00186678" w:rsidP="00D8373C">
            <w:pPr>
              <w:pStyle w:val="Tytu"/>
              <w:outlineLvl w:val="0"/>
              <w:rPr>
                <w:b w:val="0"/>
              </w:rPr>
            </w:pPr>
            <w:r w:rsidRPr="00DC6CB3">
              <w:rPr>
                <w:b w:val="0"/>
              </w:rPr>
              <w:t>(URC:0301)</w:t>
            </w:r>
          </w:p>
        </w:tc>
        <w:tc>
          <w:tcPr>
            <w:tcW w:w="1440" w:type="dxa"/>
          </w:tcPr>
          <w:p w:rsidR="00186678" w:rsidRPr="00DC6CB3" w:rsidRDefault="00186678" w:rsidP="00D8373C">
            <w:pPr>
              <w:pStyle w:val="NormalTimesNew2"/>
              <w:jc w:val="center"/>
              <w:rPr>
                <w:sz w:val="20"/>
                <w:szCs w:val="20"/>
              </w:rPr>
            </w:pPr>
            <w:r w:rsidRPr="00DC6CB3">
              <w:rPr>
                <w:sz w:val="20"/>
                <w:szCs w:val="20"/>
              </w:rPr>
              <w:t>October 2005</w:t>
            </w:r>
          </w:p>
        </w:tc>
        <w:tc>
          <w:tcPr>
            <w:tcW w:w="990" w:type="dxa"/>
          </w:tcPr>
          <w:p w:rsidR="00186678" w:rsidRPr="00DC6CB3" w:rsidRDefault="00186678" w:rsidP="00D8373C">
            <w:pPr>
              <w:pStyle w:val="Tytu"/>
              <w:outlineLvl w:val="0"/>
              <w:rPr>
                <w:b w:val="0"/>
              </w:rPr>
            </w:pPr>
            <w:r w:rsidRPr="00DC6CB3">
              <w:rPr>
                <w:b w:val="0"/>
              </w:rPr>
              <w:t>Major</w:t>
            </w:r>
          </w:p>
        </w:tc>
        <w:tc>
          <w:tcPr>
            <w:tcW w:w="1890" w:type="dxa"/>
          </w:tcPr>
          <w:p w:rsidR="00186678" w:rsidRPr="00DC6CB3" w:rsidRDefault="00186678" w:rsidP="00D8373C">
            <w:pPr>
              <w:pStyle w:val="Tytu"/>
              <w:outlineLvl w:val="0"/>
              <w:rPr>
                <w:b w:val="0"/>
              </w:rPr>
            </w:pPr>
            <w:r w:rsidRPr="00DC6CB3">
              <w:rPr>
                <w:b w:val="0"/>
              </w:rPr>
              <w:t>January 2010</w:t>
            </w:r>
          </w:p>
        </w:tc>
      </w:tr>
      <w:tr w:rsidR="00186678" w:rsidRPr="00DC6CB3" w:rsidTr="00464477">
        <w:tc>
          <w:tcPr>
            <w:tcW w:w="1530" w:type="dxa"/>
          </w:tcPr>
          <w:p w:rsidR="00186678" w:rsidRPr="00DC6CB3" w:rsidRDefault="00186678">
            <w:pPr>
              <w:pStyle w:val="Tytu"/>
              <w:jc w:val="left"/>
              <w:outlineLvl w:val="0"/>
              <w:rPr>
                <w:b w:val="0"/>
                <w:lang w:val="en-CA"/>
              </w:rPr>
            </w:pPr>
            <w:r w:rsidRPr="00DC6CB3">
              <w:rPr>
                <w:b w:val="0"/>
                <w:lang w:val="en-CA"/>
              </w:rPr>
              <w:t>Revise code</w:t>
            </w:r>
          </w:p>
          <w:p w:rsidR="00186678" w:rsidRPr="00DC6CB3" w:rsidRDefault="00186678">
            <w:pPr>
              <w:pStyle w:val="Tytu"/>
              <w:jc w:val="left"/>
              <w:outlineLvl w:val="0"/>
              <w:rPr>
                <w:b w:val="0"/>
                <w:lang w:val="en-CA"/>
              </w:rPr>
            </w:pPr>
          </w:p>
          <w:p w:rsidR="00186678" w:rsidRPr="00DC6CB3" w:rsidRDefault="00186678">
            <w:pPr>
              <w:pStyle w:val="Tytu"/>
              <w:jc w:val="left"/>
              <w:outlineLvl w:val="0"/>
              <w:rPr>
                <w:b w:val="0"/>
                <w:lang w:val="en-CA"/>
              </w:rPr>
            </w:pPr>
          </w:p>
        </w:tc>
        <w:tc>
          <w:tcPr>
            <w:tcW w:w="6593" w:type="dxa"/>
            <w:gridSpan w:val="2"/>
          </w:tcPr>
          <w:p w:rsidR="00186678" w:rsidRPr="00DC6CB3" w:rsidRDefault="00186678">
            <w:pPr>
              <w:tabs>
                <w:tab w:val="left" w:pos="1021"/>
              </w:tabs>
              <w:autoSpaceDE w:val="0"/>
              <w:autoSpaceDN w:val="0"/>
              <w:adjustRightInd w:val="0"/>
              <w:spacing w:before="30"/>
              <w:ind w:left="227" w:hanging="227"/>
              <w:outlineLvl w:val="0"/>
              <w:rPr>
                <w:i/>
                <w:iCs/>
              </w:rPr>
            </w:pPr>
            <w:r w:rsidRPr="00DC6CB3">
              <w:rPr>
                <w:b/>
                <w:bCs/>
              </w:rPr>
              <w:t xml:space="preserve">Fibroma </w:t>
            </w:r>
            <w:r w:rsidRPr="00DC6CB3">
              <w:t xml:space="preserve">(M8810/0) </w:t>
            </w:r>
            <w:r w:rsidRPr="00DC6CB3">
              <w:rPr>
                <w:i/>
                <w:iCs/>
              </w:rPr>
              <w:t xml:space="preserve">— see also Neoplasm, connective tissue, benign </w:t>
            </w:r>
          </w:p>
          <w:p w:rsidR="00186678" w:rsidRPr="00DC6CB3" w:rsidRDefault="00186678">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 xml:space="preserve">prostate </w:t>
            </w:r>
            <w:r w:rsidRPr="00DC6CB3">
              <w:rPr>
                <w:strike/>
              </w:rPr>
              <w:t>N40</w:t>
            </w:r>
            <w:r w:rsidRPr="00DC6CB3">
              <w:t xml:space="preserve"> </w:t>
            </w:r>
            <w:r w:rsidRPr="00DC6CB3">
              <w:rPr>
                <w:u w:val="single"/>
              </w:rPr>
              <w:t>D29.1</w:t>
            </w:r>
          </w:p>
          <w:p w:rsidR="00186678" w:rsidRPr="00DC6CB3" w:rsidRDefault="00186678">
            <w:pPr>
              <w:tabs>
                <w:tab w:val="left" w:pos="1021"/>
              </w:tabs>
              <w:autoSpaceDE w:val="0"/>
              <w:autoSpaceDN w:val="0"/>
              <w:adjustRightInd w:val="0"/>
              <w:spacing w:before="30"/>
              <w:rPr>
                <w:b/>
                <w:bCs/>
              </w:rPr>
            </w:pPr>
          </w:p>
        </w:tc>
        <w:tc>
          <w:tcPr>
            <w:tcW w:w="1260" w:type="dxa"/>
          </w:tcPr>
          <w:p w:rsidR="00186678" w:rsidRPr="00DC6CB3" w:rsidRDefault="00186678" w:rsidP="00D8373C">
            <w:pPr>
              <w:pStyle w:val="Tytu"/>
              <w:outlineLvl w:val="0"/>
              <w:rPr>
                <w:b w:val="0"/>
              </w:rPr>
            </w:pPr>
            <w:r w:rsidRPr="00DC6CB3">
              <w:rPr>
                <w:b w:val="0"/>
              </w:rPr>
              <w:t>Australia</w:t>
            </w:r>
          </w:p>
          <w:p w:rsidR="00186678" w:rsidRPr="00DC6CB3" w:rsidRDefault="00186678" w:rsidP="00D8373C">
            <w:pPr>
              <w:pStyle w:val="Tytu"/>
              <w:outlineLvl w:val="0"/>
              <w:rPr>
                <w:b w:val="0"/>
              </w:rPr>
            </w:pPr>
            <w:r w:rsidRPr="00DC6CB3">
              <w:rPr>
                <w:b w:val="0"/>
              </w:rPr>
              <w:t>(URC:0301)</w:t>
            </w:r>
          </w:p>
        </w:tc>
        <w:tc>
          <w:tcPr>
            <w:tcW w:w="1440" w:type="dxa"/>
          </w:tcPr>
          <w:p w:rsidR="00186678" w:rsidRPr="00DC6CB3" w:rsidRDefault="00186678" w:rsidP="00D8373C">
            <w:pPr>
              <w:pStyle w:val="NormalTimesNew2"/>
              <w:jc w:val="center"/>
              <w:rPr>
                <w:sz w:val="20"/>
                <w:szCs w:val="20"/>
              </w:rPr>
            </w:pPr>
            <w:r w:rsidRPr="00DC6CB3">
              <w:rPr>
                <w:sz w:val="20"/>
                <w:szCs w:val="20"/>
              </w:rPr>
              <w:t>October 2005</w:t>
            </w:r>
          </w:p>
        </w:tc>
        <w:tc>
          <w:tcPr>
            <w:tcW w:w="990" w:type="dxa"/>
          </w:tcPr>
          <w:p w:rsidR="00186678" w:rsidRPr="00DC6CB3" w:rsidRDefault="00186678" w:rsidP="00D8373C">
            <w:pPr>
              <w:pStyle w:val="Tytu"/>
              <w:outlineLvl w:val="0"/>
              <w:rPr>
                <w:b w:val="0"/>
              </w:rPr>
            </w:pPr>
            <w:r w:rsidRPr="00DC6CB3">
              <w:rPr>
                <w:b w:val="0"/>
              </w:rPr>
              <w:t>Major</w:t>
            </w:r>
          </w:p>
        </w:tc>
        <w:tc>
          <w:tcPr>
            <w:tcW w:w="1890" w:type="dxa"/>
          </w:tcPr>
          <w:p w:rsidR="00186678" w:rsidRPr="00DC6CB3" w:rsidRDefault="00186678" w:rsidP="00D8373C">
            <w:pPr>
              <w:pStyle w:val="Tytu"/>
              <w:outlineLvl w:val="0"/>
              <w:rPr>
                <w:b w:val="0"/>
              </w:rPr>
            </w:pPr>
            <w:r w:rsidRPr="00DC6CB3">
              <w:rPr>
                <w:b w:val="0"/>
              </w:rPr>
              <w:t>January 2010</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tabs>
                <w:tab w:val="left" w:pos="1021"/>
              </w:tabs>
              <w:autoSpaceDE w:val="0"/>
              <w:autoSpaceDN w:val="0"/>
              <w:adjustRightInd w:val="0"/>
              <w:spacing w:before="30"/>
              <w:ind w:left="227" w:hanging="227"/>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ekstprzypisudolnego"/>
            </w:pPr>
          </w:p>
        </w:tc>
        <w:tc>
          <w:tcPr>
            <w:tcW w:w="1260" w:type="dxa"/>
          </w:tcPr>
          <w:p w:rsidR="00186678" w:rsidRPr="00DC6CB3" w:rsidRDefault="00186678" w:rsidP="00D8373C">
            <w:pPr>
              <w:pStyle w:val="Tekstprzypisudolnego"/>
              <w:jc w:val="center"/>
              <w:outlineLvl w:val="0"/>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jc w:val="center"/>
            </w:pPr>
          </w:p>
          <w:p w:rsidR="00186678" w:rsidRPr="00DC6CB3" w:rsidRDefault="00186678" w:rsidP="009E244F">
            <w:pPr>
              <w:tabs>
                <w:tab w:val="left" w:pos="1021"/>
              </w:tabs>
              <w:autoSpaceDE w:val="0"/>
              <w:autoSpaceDN w:val="0"/>
              <w:adjustRightInd w:val="0"/>
              <w:spacing w:before="30"/>
              <w:jc w:val="center"/>
            </w:pPr>
          </w:p>
          <w:p w:rsidR="00186678" w:rsidRPr="00DC6CB3" w:rsidRDefault="00186678" w:rsidP="009E244F">
            <w:pPr>
              <w:tabs>
                <w:tab w:val="left" w:pos="1021"/>
              </w:tabs>
              <w:autoSpaceDE w:val="0"/>
              <w:autoSpaceDN w:val="0"/>
              <w:adjustRightInd w:val="0"/>
              <w:spacing w:before="30"/>
              <w:jc w:val="center"/>
            </w:pPr>
          </w:p>
          <w:p w:rsidR="00186678" w:rsidRPr="00DC6CB3" w:rsidRDefault="00186678" w:rsidP="009E244F">
            <w:pPr>
              <w:tabs>
                <w:tab w:val="left" w:pos="1021"/>
              </w:tabs>
              <w:autoSpaceDE w:val="0"/>
              <w:autoSpaceDN w:val="0"/>
              <w:adjustRightInd w:val="0"/>
              <w:spacing w:before="30"/>
              <w:jc w:val="center"/>
            </w:pPr>
          </w:p>
          <w:p w:rsidR="00186678" w:rsidRPr="00DC6CB3" w:rsidRDefault="00186678" w:rsidP="009E244F">
            <w:pPr>
              <w:tabs>
                <w:tab w:val="left" w:pos="1021"/>
              </w:tabs>
              <w:autoSpaceDE w:val="0"/>
              <w:autoSpaceDN w:val="0"/>
              <w:adjustRightInd w:val="0"/>
              <w:spacing w:before="30"/>
              <w:jc w:val="center"/>
              <w:rPr>
                <w:bCs/>
              </w:rPr>
            </w:pPr>
            <w:r w:rsidRPr="00DC6CB3">
              <w:t>Add subterm</w:t>
            </w:r>
          </w:p>
        </w:tc>
        <w:tc>
          <w:tcPr>
            <w:tcW w:w="6593" w:type="dxa"/>
            <w:gridSpan w:val="2"/>
          </w:tcPr>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
                <w:bCs/>
              </w:rPr>
            </w:pPr>
            <w:r w:rsidRPr="00DC6CB3">
              <w:rPr>
                <w:rStyle w:val="Pogrubienie"/>
              </w:rPr>
              <w:t>Fibrosis, fibrotic</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cystic (of pancreas) </w:t>
            </w:r>
            <w:r w:rsidRPr="00DC6CB3">
              <w:rPr>
                <w:bCs/>
              </w:rPr>
              <w:t>E84.9</w:t>
            </w:r>
            <w:r w:rsidRPr="00DC6CB3">
              <w:t xml:space="preserve"> </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fr-CA"/>
              </w:rPr>
            </w:pPr>
            <w:r w:rsidRPr="00DC6CB3">
              <w:rPr>
                <w:lang w:val="fr-CA"/>
              </w:rPr>
              <w:t>– – with</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fr-CA"/>
              </w:rPr>
            </w:pPr>
            <w:r w:rsidRPr="00DC6CB3">
              <w:rPr>
                <w:lang w:val="fr-CA"/>
              </w:rPr>
              <w:t xml:space="preserve">– – – combined manifestations </w:t>
            </w:r>
            <w:r w:rsidRPr="00DC6CB3">
              <w:rPr>
                <w:bCs/>
                <w:lang w:val="fr-CA"/>
              </w:rPr>
              <w:t>E84.8</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fr-CA"/>
              </w:rPr>
            </w:pPr>
            <w:r w:rsidRPr="00DC6CB3">
              <w:rPr>
                <w:u w:val="single"/>
                <w:lang w:val="fr-CA"/>
              </w:rPr>
              <w:t xml:space="preserve">– – – distal intestinal obstruction (syndrome) </w:t>
            </w:r>
            <w:r w:rsidRPr="00DC6CB3">
              <w:rPr>
                <w:bCs/>
                <w:u w:val="single"/>
                <w:lang w:val="fr-CA"/>
              </w:rPr>
              <w:t>E84.1</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fr-CA"/>
              </w:rPr>
            </w:pPr>
            <w:r w:rsidRPr="00DC6CB3">
              <w:rPr>
                <w:lang w:val="fr-CA"/>
              </w:rPr>
              <w:t xml:space="preserve">– – – intestinal manifestations </w:t>
            </w:r>
            <w:r w:rsidRPr="00DC6CB3">
              <w:rPr>
                <w:bCs/>
                <w:lang w:val="fr-CA"/>
              </w:rPr>
              <w:t>E84.1</w:t>
            </w:r>
          </w:p>
        </w:tc>
        <w:tc>
          <w:tcPr>
            <w:tcW w:w="1260" w:type="dxa"/>
          </w:tcPr>
          <w:p w:rsidR="00186678" w:rsidRPr="00DC6CB3" w:rsidRDefault="00186678" w:rsidP="00D8373C">
            <w:pPr>
              <w:jc w:val="center"/>
              <w:outlineLvl w:val="0"/>
            </w:pPr>
            <w:r w:rsidRPr="00DC6CB3">
              <w:t>Canada 1388</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FD2315">
            <w:pPr>
              <w:rPr>
                <w:lang w:val="en-CA" w:eastAsia="en-CA"/>
              </w:rPr>
            </w:pPr>
            <w:r w:rsidRPr="00DC6CB3">
              <w:rPr>
                <w:lang w:val="en-CA" w:eastAsia="en-CA"/>
              </w:rPr>
              <w:t>Delete subterrn</w:t>
            </w:r>
          </w:p>
          <w:p w:rsidR="00186678" w:rsidRPr="00DC6CB3" w:rsidRDefault="00186678" w:rsidP="00FD2315">
            <w:pPr>
              <w:tabs>
                <w:tab w:val="left" w:pos="1021"/>
              </w:tabs>
              <w:autoSpaceDE w:val="0"/>
              <w:autoSpaceDN w:val="0"/>
              <w:adjustRightInd w:val="0"/>
              <w:spacing w:before="30"/>
              <w:rPr>
                <w:bCs/>
              </w:rPr>
            </w:pPr>
          </w:p>
        </w:tc>
        <w:tc>
          <w:tcPr>
            <w:tcW w:w="6593" w:type="dxa"/>
            <w:gridSpan w:val="2"/>
            <w:vAlign w:val="center"/>
          </w:tcPr>
          <w:p w:rsidR="00186678" w:rsidRPr="00DC6CB3" w:rsidRDefault="00186678" w:rsidP="00FD2315">
            <w:pPr>
              <w:rPr>
                <w:lang w:val="en-CA" w:eastAsia="en-CA"/>
              </w:rPr>
            </w:pPr>
            <w:r w:rsidRPr="00DC6CB3">
              <w:rPr>
                <w:b/>
                <w:bCs/>
                <w:lang w:val="en-CA" w:eastAsia="en-CA"/>
              </w:rPr>
              <w:t>Fibrosis, fibrotic</w:t>
            </w:r>
          </w:p>
          <w:p w:rsidR="00186678" w:rsidRPr="00DC6CB3" w:rsidRDefault="00186678" w:rsidP="00FD2315">
            <w:pPr>
              <w:rPr>
                <w:lang w:val="en-CA" w:eastAsia="en-CA"/>
              </w:rPr>
            </w:pPr>
            <w:r w:rsidRPr="00DC6CB3">
              <w:rPr>
                <w:b/>
                <w:bCs/>
                <w:lang w:val="en-CA" w:eastAsia="en-CA"/>
              </w:rPr>
              <w:t>....</w:t>
            </w:r>
          </w:p>
          <w:p w:rsidR="00186678" w:rsidRPr="00DC6CB3" w:rsidRDefault="00186678" w:rsidP="00FD2315">
            <w:pPr>
              <w:rPr>
                <w:lang w:val="en-CA" w:eastAsia="en-CA"/>
              </w:rPr>
            </w:pPr>
            <w:r w:rsidRPr="00DC6CB3">
              <w:rPr>
                <w:lang w:val="en-CA" w:eastAsia="en-CA"/>
              </w:rPr>
              <w:t xml:space="preserve">– cystic (of pancreas) </w:t>
            </w:r>
            <w:r w:rsidRPr="00DC6CB3">
              <w:rPr>
                <w:bCs/>
                <w:lang w:val="en-CA" w:eastAsia="en-CA"/>
              </w:rPr>
              <w:t>E84.9</w:t>
            </w:r>
          </w:p>
          <w:p w:rsidR="00186678" w:rsidRPr="00DC6CB3" w:rsidRDefault="00186678" w:rsidP="00FD2315">
            <w:pPr>
              <w:rPr>
                <w:lang w:val="en-CA" w:eastAsia="en-CA"/>
              </w:rPr>
            </w:pPr>
            <w:r w:rsidRPr="00DC6CB3">
              <w:rPr>
                <w:lang w:val="en-CA" w:eastAsia="en-CA"/>
              </w:rPr>
              <w:t>– – with</w:t>
            </w:r>
          </w:p>
          <w:p w:rsidR="00186678" w:rsidRPr="00DC6CB3" w:rsidRDefault="00186678" w:rsidP="00FD2315">
            <w:pPr>
              <w:rPr>
                <w:lang w:val="en-CA" w:eastAsia="en-CA"/>
              </w:rPr>
            </w:pPr>
            <w:r w:rsidRPr="00DC6CB3">
              <w:rPr>
                <w:strike/>
                <w:lang w:val="en-CA" w:eastAsia="en-CA"/>
              </w:rPr>
              <w:t xml:space="preserve">– – – combined manifestations </w:t>
            </w:r>
            <w:r w:rsidRPr="00DC6CB3">
              <w:rPr>
                <w:bCs/>
                <w:strike/>
                <w:lang w:val="en-CA" w:eastAsia="en-CA"/>
              </w:rPr>
              <w:t>E84.8</w:t>
            </w:r>
          </w:p>
          <w:p w:rsidR="00186678" w:rsidRPr="00DC6CB3" w:rsidRDefault="00186678" w:rsidP="00FD2315">
            <w:pPr>
              <w:rPr>
                <w:lang w:val="fr-CA" w:eastAsia="en-CA"/>
              </w:rPr>
            </w:pPr>
            <w:r w:rsidRPr="00DC6CB3">
              <w:rPr>
                <w:lang w:val="fr-CA" w:eastAsia="en-CA"/>
              </w:rPr>
              <w:t xml:space="preserve">– – – distal intestional obstruction (syndrome) </w:t>
            </w:r>
            <w:r w:rsidRPr="00DC6CB3">
              <w:rPr>
                <w:bCs/>
                <w:lang w:val="fr-CA" w:eastAsia="en-CA"/>
              </w:rPr>
              <w:t>E84.1</w:t>
            </w:r>
          </w:p>
          <w:p w:rsidR="00186678" w:rsidRPr="00DC6CB3" w:rsidRDefault="00186678" w:rsidP="00FD2315">
            <w:pPr>
              <w:rPr>
                <w:lang w:val="fr-CA" w:eastAsia="en-CA"/>
              </w:rPr>
            </w:pPr>
            <w:r w:rsidRPr="00DC6CB3">
              <w:rPr>
                <w:lang w:val="fr-CA" w:eastAsia="en-CA"/>
              </w:rPr>
              <w:t xml:space="preserve">– – – intestinal manifestations </w:t>
            </w:r>
            <w:r w:rsidRPr="00DC6CB3">
              <w:rPr>
                <w:bCs/>
                <w:lang w:val="fr-CA" w:eastAsia="en-CA"/>
              </w:rPr>
              <w:t>E84.1</w:t>
            </w:r>
          </w:p>
          <w:p w:rsidR="00186678" w:rsidRPr="00DC6CB3" w:rsidRDefault="00186678" w:rsidP="00FD2315">
            <w:pPr>
              <w:rPr>
                <w:lang w:val="fr-CA" w:eastAsia="en-CA"/>
              </w:rPr>
            </w:pPr>
            <w:r w:rsidRPr="00DC6CB3">
              <w:rPr>
                <w:lang w:val="fr-CA" w:eastAsia="en-CA"/>
              </w:rPr>
              <w:t xml:space="preserve">– – – pulmonary manifestations </w:t>
            </w:r>
            <w:r w:rsidRPr="00DC6CB3">
              <w:rPr>
                <w:bCs/>
                <w:lang w:val="fr-CA" w:eastAsia="en-CA"/>
              </w:rPr>
              <w:t>E84.0</w:t>
            </w:r>
          </w:p>
          <w:p w:rsidR="00186678" w:rsidRPr="00DC6CB3" w:rsidRDefault="00186678" w:rsidP="00FD2315">
            <w:pPr>
              <w:rPr>
                <w:lang w:val="en-CA" w:eastAsia="en-CA"/>
              </w:rPr>
            </w:pPr>
            <w:r w:rsidRPr="00DC6CB3">
              <w:rPr>
                <w:lang w:val="en-CA" w:eastAsia="en-CA"/>
              </w:rPr>
              <w:t xml:space="preserve">– – specified NEC </w:t>
            </w:r>
            <w:r w:rsidRPr="00DC6CB3">
              <w:rPr>
                <w:bCs/>
                <w:lang w:val="en-CA" w:eastAsia="en-CA"/>
              </w:rPr>
              <w:t>E84.8</w:t>
            </w:r>
          </w:p>
          <w:p w:rsidR="00186678" w:rsidRPr="00DC6CB3" w:rsidRDefault="00186678" w:rsidP="00FD2315">
            <w:pPr>
              <w:rPr>
                <w:b/>
                <w:bCs/>
                <w:lang w:val="en-CA" w:eastAsia="en-CA"/>
              </w:rPr>
            </w:pPr>
          </w:p>
        </w:tc>
        <w:tc>
          <w:tcPr>
            <w:tcW w:w="1260" w:type="dxa"/>
          </w:tcPr>
          <w:p w:rsidR="00186678" w:rsidRPr="00DC6CB3" w:rsidRDefault="00186678" w:rsidP="00FD2315">
            <w:pPr>
              <w:jc w:val="center"/>
              <w:outlineLvl w:val="0"/>
            </w:pPr>
            <w:r w:rsidRPr="00DC6CB3">
              <w:t>Canada    URC 1822</w:t>
            </w:r>
          </w:p>
        </w:tc>
        <w:tc>
          <w:tcPr>
            <w:tcW w:w="1440" w:type="dxa"/>
          </w:tcPr>
          <w:p w:rsidR="00186678" w:rsidRPr="00DC6CB3" w:rsidRDefault="00186678" w:rsidP="00FD2315">
            <w:pPr>
              <w:pStyle w:val="Tekstprzypisudolnego"/>
              <w:widowControl w:val="0"/>
              <w:jc w:val="center"/>
              <w:outlineLvl w:val="0"/>
            </w:pPr>
            <w:r w:rsidRPr="00DC6CB3">
              <w:t>October 2011</w:t>
            </w:r>
          </w:p>
        </w:tc>
        <w:tc>
          <w:tcPr>
            <w:tcW w:w="990" w:type="dxa"/>
          </w:tcPr>
          <w:p w:rsidR="00186678" w:rsidRPr="00DC6CB3" w:rsidRDefault="00186678" w:rsidP="00FD2315">
            <w:pPr>
              <w:pStyle w:val="Tekstprzypisudolnego"/>
              <w:widowControl w:val="0"/>
              <w:jc w:val="center"/>
              <w:outlineLvl w:val="0"/>
            </w:pPr>
            <w:r w:rsidRPr="00DC6CB3">
              <w:t>Minor</w:t>
            </w:r>
          </w:p>
        </w:tc>
        <w:tc>
          <w:tcPr>
            <w:tcW w:w="1890" w:type="dxa"/>
          </w:tcPr>
          <w:p w:rsidR="00186678" w:rsidRPr="00DC6CB3" w:rsidRDefault="00186678" w:rsidP="00FD2315">
            <w:pPr>
              <w:jc w:val="center"/>
              <w:outlineLvl w:val="0"/>
            </w:pPr>
            <w:r w:rsidRPr="00DC6CB3">
              <w:t>January 2013</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r w:rsidRPr="00DC6CB3">
              <w:t>Add subterm</w:t>
            </w:r>
          </w:p>
        </w:tc>
        <w:tc>
          <w:tcPr>
            <w:tcW w:w="6593" w:type="dxa"/>
            <w:gridSpan w:val="2"/>
          </w:tcPr>
          <w:p w:rsidR="00186678" w:rsidRPr="00DC6CB3" w:rsidRDefault="00186678" w:rsidP="009E244F">
            <w:r w:rsidRPr="00DC6CB3">
              <w:rPr>
                <w:b/>
                <w:bCs/>
              </w:rPr>
              <w:t>Fibrosis, fibrotic</w:t>
            </w:r>
          </w:p>
          <w:p w:rsidR="00186678" w:rsidRPr="00DC6CB3" w:rsidRDefault="00186678" w:rsidP="009E244F">
            <w:r w:rsidRPr="00DC6CB3">
              <w:t xml:space="preserve">– lung (atrophic) (capillary) (chronic) (confluent) (massive) (perialveolar) (peribronchial) </w:t>
            </w:r>
            <w:r w:rsidRPr="00DC6CB3">
              <w:rPr>
                <w:bCs/>
              </w:rPr>
              <w:t>J84.1</w:t>
            </w:r>
          </w:p>
          <w:p w:rsidR="00186678" w:rsidRPr="00DC6CB3" w:rsidRDefault="00186678" w:rsidP="009E244F">
            <w:r w:rsidRPr="00DC6CB3">
              <w:t>– – with</w:t>
            </w:r>
          </w:p>
          <w:p w:rsidR="00186678" w:rsidRPr="00DC6CB3" w:rsidRDefault="00186678" w:rsidP="009E244F">
            <w:r w:rsidRPr="00DC6CB3">
              <w:t xml:space="preserve">– – – asbestosis </w:t>
            </w:r>
            <w:r w:rsidRPr="00DC6CB3">
              <w:rPr>
                <w:bCs/>
              </w:rPr>
              <w:t>J61</w:t>
            </w:r>
          </w:p>
          <w:p w:rsidR="00186678" w:rsidRPr="00DC6CB3" w:rsidRDefault="00186678" w:rsidP="009E244F">
            <w:pPr>
              <w:rPr>
                <w:b/>
                <w:bCs/>
                <w:u w:val="single"/>
              </w:rPr>
            </w:pPr>
            <w:r w:rsidRPr="00DC6CB3">
              <w:rPr>
                <w:u w:val="single"/>
              </w:rPr>
              <w:t xml:space="preserve">– – – amianthosis </w:t>
            </w:r>
            <w:r w:rsidRPr="00DC6CB3">
              <w:rPr>
                <w:bCs/>
                <w:u w:val="single"/>
              </w:rPr>
              <w:t>J61</w:t>
            </w:r>
          </w:p>
        </w:tc>
        <w:tc>
          <w:tcPr>
            <w:tcW w:w="1260" w:type="dxa"/>
          </w:tcPr>
          <w:p w:rsidR="00186678" w:rsidRPr="00DC6CB3" w:rsidRDefault="00186678" w:rsidP="00D8373C">
            <w:pPr>
              <w:jc w:val="center"/>
              <w:outlineLvl w:val="0"/>
            </w:pPr>
            <w:r w:rsidRPr="00DC6CB3">
              <w:t>Canada 1420</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6C597B" w:rsidRPr="00DC6CB3" w:rsidTr="00464477">
        <w:tc>
          <w:tcPr>
            <w:tcW w:w="1530" w:type="dxa"/>
          </w:tcPr>
          <w:p w:rsidR="006C597B" w:rsidRPr="00DC6CB3" w:rsidRDefault="006C597B" w:rsidP="009B71D3">
            <w:pPr>
              <w:tabs>
                <w:tab w:val="left" w:pos="1021"/>
              </w:tabs>
              <w:autoSpaceDE w:val="0"/>
              <w:autoSpaceDN w:val="0"/>
              <w:adjustRightInd w:val="0"/>
              <w:spacing w:before="30"/>
              <w:rPr>
                <w:bCs/>
              </w:rPr>
            </w:pPr>
            <w:r w:rsidRPr="00DC6CB3">
              <w:rPr>
                <w:bCs/>
              </w:rPr>
              <w:t>Revise subterms</w:t>
            </w:r>
          </w:p>
        </w:tc>
        <w:tc>
          <w:tcPr>
            <w:tcW w:w="6593" w:type="dxa"/>
            <w:gridSpan w:val="2"/>
          </w:tcPr>
          <w:p w:rsidR="006C597B" w:rsidRPr="00DC6CB3" w:rsidRDefault="006C597B" w:rsidP="009B71D3">
            <w:pPr>
              <w:rPr>
                <w:lang w:eastAsia="it-IT"/>
              </w:rPr>
            </w:pPr>
            <w:r w:rsidRPr="00DC6CB3">
              <w:rPr>
                <w:b/>
                <w:bCs/>
                <w:lang w:eastAsia="it-IT"/>
              </w:rPr>
              <w:t>Fibrosis, fibrotic </w:t>
            </w:r>
          </w:p>
          <w:p w:rsidR="006C597B" w:rsidRPr="00DC6CB3" w:rsidRDefault="006C597B" w:rsidP="009B71D3">
            <w:pPr>
              <w:rPr>
                <w:lang w:eastAsia="it-IT"/>
              </w:rPr>
            </w:pPr>
            <w:r w:rsidRPr="00DC6CB3">
              <w:rPr>
                <w:lang w:eastAsia="it-IT"/>
              </w:rPr>
              <w:t>…</w:t>
            </w:r>
          </w:p>
          <w:p w:rsidR="006C597B" w:rsidRPr="00DC6CB3" w:rsidRDefault="006C597B" w:rsidP="009B71D3">
            <w:pPr>
              <w:rPr>
                <w:lang w:eastAsia="it-IT"/>
              </w:rPr>
            </w:pPr>
            <w:r w:rsidRPr="00DC6CB3">
              <w:rPr>
                <w:lang w:eastAsia="it-IT"/>
              </w:rPr>
              <w:t xml:space="preserve">- retroperitoneal, idiopathic </w:t>
            </w:r>
            <w:r w:rsidRPr="00DC6CB3">
              <w:rPr>
                <w:strike/>
                <w:lang w:eastAsia="it-IT"/>
              </w:rPr>
              <w:t>(with ureteral obstruction) N13.5</w:t>
            </w:r>
            <w:r w:rsidRPr="00DC6CB3">
              <w:rPr>
                <w:u w:val="single"/>
                <w:lang w:eastAsia="it-IT"/>
              </w:rPr>
              <w:t>K66.2</w:t>
            </w:r>
          </w:p>
          <w:p w:rsidR="006C597B" w:rsidRPr="00DC6CB3" w:rsidRDefault="006C597B" w:rsidP="009B71D3">
            <w:pPr>
              <w:rPr>
                <w:lang w:eastAsia="it-IT"/>
              </w:rPr>
            </w:pPr>
            <w:r w:rsidRPr="00DC6CB3">
              <w:rPr>
                <w:strike/>
                <w:lang w:eastAsia="it-IT"/>
              </w:rPr>
              <w:t>- - with infection N13.6</w:t>
            </w:r>
          </w:p>
          <w:p w:rsidR="006C597B" w:rsidRPr="00DC6CB3" w:rsidRDefault="006C597B" w:rsidP="009B71D3">
            <w:pPr>
              <w:rPr>
                <w:b/>
                <w:bCs/>
                <w:u w:val="single"/>
                <w:lang w:val="en-CA" w:eastAsia="en-CA"/>
              </w:rPr>
            </w:pPr>
          </w:p>
        </w:tc>
        <w:tc>
          <w:tcPr>
            <w:tcW w:w="1260" w:type="dxa"/>
          </w:tcPr>
          <w:p w:rsidR="006C597B" w:rsidRPr="00DC6CB3" w:rsidRDefault="006C597B" w:rsidP="009B71D3">
            <w:pPr>
              <w:jc w:val="center"/>
              <w:outlineLvl w:val="0"/>
            </w:pPr>
            <w:r w:rsidRPr="00DC6CB3">
              <w:t>2066 Australia</w:t>
            </w:r>
          </w:p>
        </w:tc>
        <w:tc>
          <w:tcPr>
            <w:tcW w:w="1440" w:type="dxa"/>
          </w:tcPr>
          <w:p w:rsidR="006C597B" w:rsidRPr="00DC6CB3" w:rsidRDefault="006C597B" w:rsidP="009B71D3">
            <w:pPr>
              <w:pStyle w:val="Tekstprzypisudolnego"/>
              <w:widowControl w:val="0"/>
              <w:jc w:val="center"/>
              <w:outlineLvl w:val="0"/>
            </w:pPr>
            <w:r w:rsidRPr="00DC6CB3">
              <w:t>October 2015</w:t>
            </w:r>
          </w:p>
        </w:tc>
        <w:tc>
          <w:tcPr>
            <w:tcW w:w="990" w:type="dxa"/>
          </w:tcPr>
          <w:p w:rsidR="006C597B" w:rsidRPr="00DC6CB3" w:rsidRDefault="006C597B" w:rsidP="009B71D3">
            <w:pPr>
              <w:pStyle w:val="Tekstprzypisudolnego"/>
              <w:widowControl w:val="0"/>
              <w:jc w:val="center"/>
              <w:outlineLvl w:val="0"/>
            </w:pPr>
            <w:r w:rsidRPr="00DC6CB3">
              <w:t>Major</w:t>
            </w:r>
          </w:p>
        </w:tc>
        <w:tc>
          <w:tcPr>
            <w:tcW w:w="1890" w:type="dxa"/>
          </w:tcPr>
          <w:p w:rsidR="006C597B" w:rsidRPr="00DC6CB3" w:rsidRDefault="006C597B" w:rsidP="009B71D3">
            <w:pPr>
              <w:jc w:val="center"/>
              <w:outlineLvl w:val="0"/>
            </w:pPr>
            <w:r w:rsidRPr="00DC6CB3">
              <w:t>January 2019</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rPr>
                <w:b/>
              </w:rPr>
            </w:pPr>
          </w:p>
        </w:tc>
        <w:tc>
          <w:tcPr>
            <w:tcW w:w="1260" w:type="dxa"/>
          </w:tcPr>
          <w:p w:rsidR="00186678" w:rsidRPr="00DC6CB3" w:rsidRDefault="00186678" w:rsidP="00D8373C">
            <w:pPr>
              <w:pStyle w:val="Tekstprzypisudolnego"/>
              <w:jc w:val="center"/>
              <w:outlineLvl w:val="0"/>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p>
          <w:p w:rsidR="00186678" w:rsidRPr="00DC6CB3" w:rsidRDefault="00186678" w:rsidP="00877C5C">
            <w:pPr>
              <w:pStyle w:val="Tekstprzypisudolnego"/>
            </w:pPr>
            <w:r w:rsidRPr="00DC6CB3">
              <w:t>Add subterms:</w:t>
            </w:r>
          </w:p>
        </w:tc>
        <w:tc>
          <w:tcPr>
            <w:tcW w:w="6593" w:type="dxa"/>
            <w:gridSpan w:val="2"/>
          </w:tcPr>
          <w:p w:rsidR="00186678" w:rsidRPr="00DC6CB3" w:rsidRDefault="00186678" w:rsidP="00877C5C">
            <w:r w:rsidRPr="00DC6CB3">
              <w:rPr>
                <w:b/>
                <w:bCs/>
              </w:rPr>
              <w:t>Fistula</w:t>
            </w:r>
            <w:r w:rsidRPr="00DC6CB3">
              <w:t xml:space="preserve"> </w:t>
            </w:r>
            <w:r w:rsidRPr="00DC6CB3">
              <w:rPr>
                <w:bCs/>
              </w:rPr>
              <w:t>L98.8</w:t>
            </w:r>
            <w:r w:rsidRPr="00DC6CB3">
              <w:br/>
              <w:t xml:space="preserve">- arteriovenous (acquired) (nonruptured) </w:t>
            </w:r>
            <w:r w:rsidRPr="00DC6CB3">
              <w:rPr>
                <w:bCs/>
              </w:rPr>
              <w:t>I77.0</w:t>
            </w:r>
            <w:r w:rsidRPr="00DC6CB3">
              <w:br/>
              <w:t xml:space="preserve">- - coronary </w:t>
            </w:r>
            <w:r w:rsidRPr="00DC6CB3">
              <w:rPr>
                <w:bCs/>
              </w:rPr>
              <w:t>I25.4</w:t>
            </w:r>
            <w:r w:rsidRPr="00DC6CB3">
              <w:br/>
              <w:t xml:space="preserve">- - - </w:t>
            </w:r>
            <w:r w:rsidRPr="00DC6CB3">
              <w:rPr>
                <w:u w:val="single"/>
              </w:rPr>
              <w:t xml:space="preserve">congenital </w:t>
            </w:r>
            <w:r w:rsidRPr="00DC6CB3">
              <w:rPr>
                <w:bCs/>
                <w:u w:val="single"/>
              </w:rPr>
              <w:t>Q24.5</w:t>
            </w:r>
            <w:r w:rsidRPr="00DC6CB3">
              <w:br/>
              <w:t>....</w:t>
            </w:r>
          </w:p>
          <w:p w:rsidR="00186678" w:rsidRPr="00DC6CB3" w:rsidRDefault="00186678" w:rsidP="00877C5C">
            <w:r w:rsidRPr="00DC6CB3">
              <w:t xml:space="preserve">- congenital, site not listed - </w:t>
            </w:r>
            <w:r w:rsidRPr="00DC6CB3">
              <w:rPr>
                <w:i/>
                <w:iCs/>
              </w:rPr>
              <w:t>see</w:t>
            </w:r>
            <w:r w:rsidRPr="00DC6CB3">
              <w:t xml:space="preserve"> Anomaly, by site</w:t>
            </w:r>
          </w:p>
          <w:p w:rsidR="00186678" w:rsidRPr="00DC6CB3" w:rsidRDefault="00186678" w:rsidP="00877C5C">
            <w:pPr>
              <w:rPr>
                <w:bCs/>
                <w:u w:val="single"/>
              </w:rPr>
            </w:pPr>
            <w:r w:rsidRPr="00DC6CB3">
              <w:t xml:space="preserve">- coronary, arteriovenous </w:t>
            </w:r>
            <w:r w:rsidRPr="00DC6CB3">
              <w:rPr>
                <w:bCs/>
              </w:rPr>
              <w:t>I25.4</w:t>
            </w:r>
            <w:r w:rsidRPr="00DC6CB3">
              <w:br/>
              <w:t xml:space="preserve">- - </w:t>
            </w:r>
            <w:r w:rsidRPr="00DC6CB3">
              <w:rPr>
                <w:u w:val="single"/>
              </w:rPr>
              <w:t xml:space="preserve">congenital </w:t>
            </w:r>
            <w:r w:rsidRPr="00DC6CB3">
              <w:rPr>
                <w:bCs/>
                <w:u w:val="single"/>
              </w:rPr>
              <w:t>Q24.5</w:t>
            </w:r>
          </w:p>
          <w:p w:rsidR="00186678" w:rsidRPr="00DC6CB3" w:rsidRDefault="00186678" w:rsidP="00877C5C"/>
        </w:tc>
        <w:tc>
          <w:tcPr>
            <w:tcW w:w="1260" w:type="dxa"/>
          </w:tcPr>
          <w:p w:rsidR="00186678" w:rsidRPr="00DC6CB3" w:rsidRDefault="00186678" w:rsidP="00D8373C">
            <w:pPr>
              <w:jc w:val="center"/>
              <w:outlineLvl w:val="0"/>
            </w:pPr>
            <w:r w:rsidRPr="00DC6CB3">
              <w:t>Canada</w:t>
            </w:r>
          </w:p>
          <w:p w:rsidR="00186678" w:rsidRPr="00DC6CB3" w:rsidRDefault="00186678" w:rsidP="00D8373C">
            <w:pPr>
              <w:jc w:val="center"/>
              <w:outlineLvl w:val="0"/>
            </w:pPr>
            <w:r w:rsidRPr="00DC6CB3">
              <w:t>(URC:1168)</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bCs/>
              </w:rPr>
            </w:pPr>
            <w:r w:rsidRPr="00DC6CB3">
              <w:rPr>
                <w:bCs/>
              </w:rPr>
              <w:t>Add subterms</w:t>
            </w:r>
          </w:p>
        </w:tc>
        <w:tc>
          <w:tcPr>
            <w:tcW w:w="6593" w:type="dxa"/>
            <w:gridSpan w:val="2"/>
          </w:tcPr>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rPr>
                <w:rStyle w:val="Pogrubienie"/>
              </w:rPr>
              <w:t>Fistula</w:t>
            </w:r>
            <w:r w:rsidRPr="00DC6CB3">
              <w:t xml:space="preserve"> </w:t>
            </w:r>
            <w:r w:rsidRPr="00DC6CB3">
              <w:rPr>
                <w:bCs/>
              </w:rPr>
              <w:t>L98.8</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bronchocutaneous, bronchomediastinal, bronchopleural, bronchopleuromediastinal</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pt-BR"/>
              </w:rPr>
            </w:pPr>
            <w:r w:rsidRPr="00DC6CB3">
              <w:t xml:space="preserve">  </w:t>
            </w:r>
            <w:r w:rsidRPr="00DC6CB3">
              <w:rPr>
                <w:lang w:val="pt-BR"/>
              </w:rPr>
              <w:t xml:space="preserve">(infective) </w:t>
            </w:r>
            <w:r w:rsidRPr="00DC6CB3">
              <w:rPr>
                <w:bCs/>
                <w:lang w:val="pt-BR"/>
              </w:rPr>
              <w:t>J86.0</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pt-BR"/>
              </w:rPr>
            </w:pPr>
            <w:r w:rsidRPr="00DC6CB3">
              <w:rPr>
                <w:lang w:val="pt-BR"/>
              </w:rPr>
              <w:t xml:space="preserve">– – tuberculous NEC </w:t>
            </w:r>
            <w:r w:rsidRPr="00DC6CB3">
              <w:rPr>
                <w:bCs/>
                <w:lang w:val="pt-BR"/>
              </w:rPr>
              <w:t>A16.4</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 – with bacteriological and histological confirmation A 15.5</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pleura, pleural, pleurocutaneous or pleuroperitoneal </w:t>
            </w:r>
            <w:r w:rsidRPr="00DC6CB3">
              <w:rPr>
                <w:bCs/>
              </w:rPr>
              <w:t>J86.0</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 tuberculous NEC </w:t>
            </w:r>
            <w:r w:rsidRPr="00DC6CB3">
              <w:rPr>
                <w:bCs/>
              </w:rPr>
              <w:t>A16.5</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rPr>
                <w:u w:val="single"/>
              </w:rPr>
              <w:t xml:space="preserve">– – – with bacteriological and histological confirmation </w:t>
            </w:r>
            <w:r w:rsidRPr="00DC6CB3">
              <w:rPr>
                <w:bCs/>
                <w:u w:val="single"/>
              </w:rPr>
              <w:t>A15.6</w:t>
            </w:r>
          </w:p>
        </w:tc>
        <w:tc>
          <w:tcPr>
            <w:tcW w:w="1260" w:type="dxa"/>
          </w:tcPr>
          <w:p w:rsidR="00186678" w:rsidRPr="00DC6CB3" w:rsidRDefault="00186678" w:rsidP="00D8373C">
            <w:pPr>
              <w:jc w:val="center"/>
              <w:outlineLvl w:val="0"/>
            </w:pPr>
            <w:r w:rsidRPr="00DC6CB3">
              <w:t>Canada 1395</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vAlign w:val="center"/>
          </w:tcPr>
          <w:p w:rsidR="00186678" w:rsidRPr="00DC6CB3" w:rsidRDefault="00186678" w:rsidP="00FA474E">
            <w:pPr>
              <w:tabs>
                <w:tab w:val="left" w:pos="1021"/>
              </w:tabs>
              <w:autoSpaceDE w:val="0"/>
              <w:autoSpaceDN w:val="0"/>
              <w:adjustRightInd w:val="0"/>
              <w:spacing w:before="30"/>
              <w:rPr>
                <w:lang w:val="en-CA" w:eastAsia="en-CA"/>
              </w:rPr>
            </w:pPr>
            <w:r w:rsidRPr="00DC6CB3">
              <w:rPr>
                <w:lang w:val="en-CA" w:eastAsia="en-CA"/>
              </w:rPr>
              <w:t>Revise code</w:t>
            </w:r>
          </w:p>
        </w:tc>
        <w:tc>
          <w:tcPr>
            <w:tcW w:w="6593" w:type="dxa"/>
            <w:gridSpan w:val="2"/>
            <w:vAlign w:val="center"/>
          </w:tcPr>
          <w:p w:rsidR="00186678" w:rsidRPr="00DC6CB3" w:rsidRDefault="00186678" w:rsidP="00FA474E">
            <w:pPr>
              <w:autoSpaceDE w:val="0"/>
              <w:autoSpaceDN w:val="0"/>
              <w:adjustRightInd w:val="0"/>
              <w:rPr>
                <w:b/>
                <w:bCs/>
                <w:lang w:val="en-CA" w:eastAsia="en-CA"/>
              </w:rPr>
            </w:pPr>
            <w:r w:rsidRPr="00DC6CB3">
              <w:rPr>
                <w:b/>
                <w:bCs/>
                <w:lang w:val="en-CA" w:eastAsia="en-CA"/>
              </w:rPr>
              <w:t xml:space="preserve">Fistula </w:t>
            </w:r>
            <w:r w:rsidRPr="00DC6CB3">
              <w:rPr>
                <w:bCs/>
                <w:lang w:val="en-CA" w:eastAsia="en-CA"/>
              </w:rPr>
              <w:t>L98.8</w:t>
            </w:r>
          </w:p>
          <w:p w:rsidR="00186678" w:rsidRPr="00DC6CB3" w:rsidRDefault="00186678" w:rsidP="00FA474E">
            <w:pPr>
              <w:autoSpaceDE w:val="0"/>
              <w:autoSpaceDN w:val="0"/>
              <w:adjustRightInd w:val="0"/>
              <w:rPr>
                <w:lang w:val="en-CA" w:eastAsia="en-CA"/>
              </w:rPr>
            </w:pPr>
            <w:r w:rsidRPr="00DC6CB3">
              <w:rPr>
                <w:lang w:val="en-CA" w:eastAsia="en-CA"/>
              </w:rPr>
              <w:t>....</w:t>
            </w:r>
          </w:p>
          <w:p w:rsidR="00186678" w:rsidRPr="00DC6CB3" w:rsidRDefault="00186678" w:rsidP="00FA474E">
            <w:pPr>
              <w:autoSpaceDE w:val="0"/>
              <w:autoSpaceDN w:val="0"/>
              <w:adjustRightInd w:val="0"/>
              <w:rPr>
                <w:b/>
                <w:bCs/>
                <w:lang w:val="en-CA" w:eastAsia="en-CA"/>
              </w:rPr>
            </w:pPr>
            <w:r w:rsidRPr="00DC6CB3">
              <w:rPr>
                <w:lang w:val="en-CA" w:eastAsia="en-CA"/>
              </w:rPr>
              <w:t xml:space="preserve">–  cervical, lateral </w:t>
            </w:r>
            <w:r w:rsidRPr="00DC6CB3">
              <w:rPr>
                <w:bCs/>
                <w:lang w:val="en-CA" w:eastAsia="en-CA"/>
              </w:rPr>
              <w:t>Q18</w:t>
            </w:r>
            <w:r w:rsidRPr="00DC6CB3">
              <w:rPr>
                <w:lang w:val="en-CA" w:eastAsia="en-CA"/>
              </w:rPr>
              <w:t>.</w:t>
            </w:r>
            <w:r w:rsidRPr="00DC6CB3">
              <w:rPr>
                <w:strike/>
                <w:lang w:val="en-CA" w:eastAsia="en-CA"/>
              </w:rPr>
              <w:t>1</w:t>
            </w:r>
            <w:r w:rsidRPr="00DC6CB3">
              <w:rPr>
                <w:u w:val="single"/>
                <w:lang w:val="en-CA" w:eastAsia="en-CA"/>
              </w:rPr>
              <w:t>0</w:t>
            </w:r>
          </w:p>
        </w:tc>
        <w:tc>
          <w:tcPr>
            <w:tcW w:w="1260" w:type="dxa"/>
          </w:tcPr>
          <w:p w:rsidR="00186678" w:rsidRPr="00DC6CB3" w:rsidRDefault="00186678" w:rsidP="00FA474E">
            <w:pPr>
              <w:jc w:val="center"/>
              <w:outlineLvl w:val="0"/>
              <w:rPr>
                <w:lang w:val="fr-FR"/>
              </w:rPr>
            </w:pPr>
            <w:r w:rsidRPr="00DC6CB3">
              <w:rPr>
                <w:lang w:val="fr-FR"/>
              </w:rPr>
              <w:t>Germany</w:t>
            </w:r>
          </w:p>
          <w:p w:rsidR="00186678" w:rsidRPr="00DC6CB3" w:rsidRDefault="00186678" w:rsidP="00FA474E">
            <w:pPr>
              <w:jc w:val="center"/>
              <w:outlineLvl w:val="0"/>
              <w:rPr>
                <w:lang w:val="fr-FR"/>
              </w:rPr>
            </w:pPr>
            <w:r w:rsidRPr="00DC6CB3">
              <w:rPr>
                <w:lang w:val="fr-FR"/>
              </w:rPr>
              <w:t>1918</w:t>
            </w:r>
          </w:p>
        </w:tc>
        <w:tc>
          <w:tcPr>
            <w:tcW w:w="1440" w:type="dxa"/>
          </w:tcPr>
          <w:p w:rsidR="00186678" w:rsidRPr="00DC6CB3" w:rsidRDefault="00186678" w:rsidP="00FA474E">
            <w:pPr>
              <w:pStyle w:val="Tekstprzypisudolnego"/>
              <w:widowControl w:val="0"/>
              <w:jc w:val="center"/>
              <w:outlineLvl w:val="0"/>
            </w:pPr>
            <w:r w:rsidRPr="00DC6CB3">
              <w:t>October 2012</w:t>
            </w:r>
          </w:p>
        </w:tc>
        <w:tc>
          <w:tcPr>
            <w:tcW w:w="990" w:type="dxa"/>
          </w:tcPr>
          <w:p w:rsidR="00186678" w:rsidRPr="00DC6CB3" w:rsidRDefault="00186678" w:rsidP="00FA474E">
            <w:pPr>
              <w:pStyle w:val="Tekstprzypisudolnego"/>
              <w:widowControl w:val="0"/>
              <w:jc w:val="center"/>
              <w:outlineLvl w:val="0"/>
            </w:pPr>
            <w:r w:rsidRPr="00DC6CB3">
              <w:t>Minor</w:t>
            </w:r>
          </w:p>
        </w:tc>
        <w:tc>
          <w:tcPr>
            <w:tcW w:w="1890" w:type="dxa"/>
          </w:tcPr>
          <w:p w:rsidR="00186678" w:rsidRPr="00DC6CB3" w:rsidRDefault="00186678" w:rsidP="00FA474E">
            <w:pPr>
              <w:jc w:val="center"/>
              <w:outlineLvl w:val="0"/>
            </w:pPr>
            <w:r w:rsidRPr="00DC6CB3">
              <w:t>January 2014</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rPr>
                <w:bCs/>
              </w:rPr>
            </w:pPr>
            <w:r w:rsidRPr="00DC6CB3">
              <w:t>Amend lead term and add subterms</w:t>
            </w:r>
          </w:p>
        </w:tc>
        <w:tc>
          <w:tcPr>
            <w:tcW w:w="6593" w:type="dxa"/>
            <w:gridSpan w:val="2"/>
          </w:tcPr>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rPr>
                <w:b/>
                <w:strike/>
              </w:rPr>
              <w:t>Fitzhugh</w:t>
            </w:r>
            <w:r w:rsidRPr="00DC6CB3">
              <w:rPr>
                <w:b/>
                <w:u w:val="single"/>
              </w:rPr>
              <w:t>Fitz Hugh and</w:t>
            </w:r>
            <w:r w:rsidRPr="00DC6CB3">
              <w:rPr>
                <w:b/>
              </w:rPr>
              <w:t xml:space="preserve"> Curtis syndrome </w:t>
            </w:r>
            <w:r w:rsidRPr="00DC6CB3">
              <w:rPr>
                <w:b/>
                <w:strike/>
              </w:rPr>
              <w:t>(gonoccal)</w:t>
            </w:r>
            <w:r w:rsidRPr="00DC6CB3">
              <w:rPr>
                <w:bCs/>
              </w:rPr>
              <w:t>A54.8</w:t>
            </w:r>
            <w:r w:rsidRPr="00DC6CB3">
              <w:t xml:space="preserve">† </w:t>
            </w:r>
            <w:r w:rsidRPr="00DC6CB3">
              <w:rPr>
                <w:bCs/>
              </w:rPr>
              <w:t>K67.1</w:t>
            </w:r>
            <w:r w:rsidRPr="00DC6CB3">
              <w:t xml:space="preserve">* </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t xml:space="preserve">– </w:t>
            </w:r>
            <w:r w:rsidRPr="00DC6CB3">
              <w:rPr>
                <w:u w:val="single"/>
              </w:rPr>
              <w:t xml:space="preserve">chlamydial </w:t>
            </w:r>
            <w:r w:rsidRPr="00DC6CB3">
              <w:rPr>
                <w:bCs/>
                <w:u w:val="single"/>
              </w:rPr>
              <w:t>A74.8</w:t>
            </w:r>
            <w:r w:rsidRPr="00DC6CB3">
              <w:rPr>
                <w:u w:val="single"/>
              </w:rPr>
              <w:t xml:space="preserve">† </w:t>
            </w:r>
            <w:r w:rsidRPr="00DC6CB3">
              <w:rPr>
                <w:bCs/>
                <w:u w:val="single"/>
              </w:rPr>
              <w:t>K67.0</w:t>
            </w:r>
            <w:r w:rsidRPr="00DC6CB3">
              <w:rPr>
                <w:u w:val="single"/>
              </w:rPr>
              <w:t>*</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w:t>
            </w:r>
            <w:r w:rsidRPr="00DC6CB3">
              <w:rPr>
                <w:u w:val="single"/>
              </w:rPr>
              <w:t xml:space="preserve">gonococcal </w:t>
            </w:r>
            <w:r w:rsidRPr="00DC6CB3">
              <w:rPr>
                <w:bCs/>
                <w:u w:val="single"/>
              </w:rPr>
              <w:t>A54.8</w:t>
            </w:r>
            <w:r w:rsidRPr="00DC6CB3">
              <w:rPr>
                <w:u w:val="single"/>
              </w:rPr>
              <w:t xml:space="preserve">† </w:t>
            </w:r>
            <w:r w:rsidRPr="00DC6CB3">
              <w:rPr>
                <w:bCs/>
                <w:u w:val="single"/>
              </w:rPr>
              <w:t>K67.1</w:t>
            </w:r>
            <w:r w:rsidRPr="00DC6CB3">
              <w:rPr>
                <w:u w:val="single"/>
              </w:rPr>
              <w:t>*</w:t>
            </w:r>
          </w:p>
        </w:tc>
        <w:tc>
          <w:tcPr>
            <w:tcW w:w="1260" w:type="dxa"/>
          </w:tcPr>
          <w:p w:rsidR="00186678" w:rsidRPr="00DC6CB3" w:rsidRDefault="00186678" w:rsidP="00D8373C">
            <w:pPr>
              <w:jc w:val="center"/>
              <w:outlineLvl w:val="0"/>
            </w:pPr>
            <w:r w:rsidRPr="00DC6CB3">
              <w:t>Canada 1396</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rPr>
                <w:b w:val="0"/>
              </w:rPr>
            </w:pPr>
          </w:p>
        </w:tc>
        <w:tc>
          <w:tcPr>
            <w:tcW w:w="1260" w:type="dxa"/>
          </w:tcPr>
          <w:p w:rsidR="00186678" w:rsidRPr="00DC6CB3" w:rsidRDefault="00186678" w:rsidP="00D8373C">
            <w:pPr>
              <w:pStyle w:val="Tekstprzypisudolnego"/>
              <w:jc w:val="center"/>
              <w:outlineLvl w:val="0"/>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5A4B8F">
            <w:pPr>
              <w:tabs>
                <w:tab w:val="left" w:pos="1021"/>
              </w:tabs>
              <w:autoSpaceDE w:val="0"/>
              <w:autoSpaceDN w:val="0"/>
              <w:adjustRightInd w:val="0"/>
              <w:spacing w:before="30"/>
              <w:rPr>
                <w:bCs/>
              </w:rPr>
            </w:pPr>
            <w:r w:rsidRPr="00DC6CB3">
              <w:rPr>
                <w:bCs/>
              </w:rPr>
              <w:t>Add subterms, modify codes and delete subterm</w:t>
            </w:r>
          </w:p>
          <w:p w:rsidR="00186678" w:rsidRPr="00DC6CB3" w:rsidRDefault="00186678" w:rsidP="005A4B8F">
            <w:pPr>
              <w:tabs>
                <w:tab w:val="left" w:pos="1021"/>
              </w:tabs>
              <w:autoSpaceDE w:val="0"/>
              <w:autoSpaceDN w:val="0"/>
              <w:adjustRightInd w:val="0"/>
              <w:spacing w:before="30"/>
              <w:rPr>
                <w:bCs/>
              </w:rPr>
            </w:pPr>
          </w:p>
        </w:tc>
        <w:tc>
          <w:tcPr>
            <w:tcW w:w="6593" w:type="dxa"/>
            <w:gridSpan w:val="2"/>
            <w:vAlign w:val="center"/>
          </w:tcPr>
          <w:p w:rsidR="00186678" w:rsidRPr="00DC6CB3" w:rsidRDefault="00186678" w:rsidP="005A4B8F">
            <w:pPr>
              <w:rPr>
                <w:lang w:val="en-CA" w:eastAsia="en-CA"/>
              </w:rPr>
            </w:pPr>
            <w:r w:rsidRPr="00DC6CB3">
              <w:rPr>
                <w:b/>
                <w:bCs/>
                <w:lang w:val="en-CA" w:eastAsia="en-CA"/>
              </w:rPr>
              <w:t xml:space="preserve">Flutter </w:t>
            </w:r>
          </w:p>
          <w:p w:rsidR="00186678" w:rsidRPr="00DC6CB3" w:rsidRDefault="00186678" w:rsidP="005A4B8F">
            <w:pPr>
              <w:rPr>
                <w:lang w:val="en-CA" w:eastAsia="en-CA"/>
              </w:rPr>
            </w:pPr>
            <w:r w:rsidRPr="00DC6CB3">
              <w:rPr>
                <w:lang w:val="en-CA" w:eastAsia="en-CA"/>
              </w:rPr>
              <w:t xml:space="preserve"> - atrial or auricular </w:t>
            </w:r>
            <w:r w:rsidRPr="00DC6CB3">
              <w:rPr>
                <w:bCs/>
                <w:lang w:val="en-CA" w:eastAsia="en-CA"/>
              </w:rPr>
              <w:t>I48</w:t>
            </w:r>
            <w:r w:rsidRPr="00DC6CB3">
              <w:rPr>
                <w:lang w:val="en-CA" w:eastAsia="en-CA"/>
              </w:rPr>
              <w:t>.</w:t>
            </w:r>
            <w:r w:rsidRPr="00DC6CB3">
              <w:rPr>
                <w:u w:val="single"/>
                <w:lang w:val="en-CA" w:eastAsia="en-CA"/>
              </w:rPr>
              <w:t>9</w:t>
            </w:r>
          </w:p>
          <w:p w:rsidR="00186678" w:rsidRPr="00DC6CB3" w:rsidRDefault="00186678" w:rsidP="005A4B8F">
            <w:pPr>
              <w:rPr>
                <w:lang w:val="en-CA" w:eastAsia="en-CA"/>
              </w:rPr>
            </w:pPr>
            <w:r w:rsidRPr="00DC6CB3">
              <w:rPr>
                <w:lang w:val="en-CA" w:eastAsia="en-CA"/>
              </w:rPr>
              <w:t xml:space="preserve">- heart </w:t>
            </w:r>
            <w:r w:rsidRPr="00DC6CB3">
              <w:rPr>
                <w:bCs/>
                <w:lang w:val="en-CA" w:eastAsia="en-CA"/>
              </w:rPr>
              <w:t>I49.8</w:t>
            </w:r>
          </w:p>
          <w:p w:rsidR="00186678" w:rsidRPr="00DC6CB3" w:rsidRDefault="00186678" w:rsidP="005A4B8F">
            <w:pPr>
              <w:rPr>
                <w:lang w:val="en-CA" w:eastAsia="en-CA"/>
              </w:rPr>
            </w:pPr>
            <w:r w:rsidRPr="00DC6CB3">
              <w:rPr>
                <w:lang w:val="en-CA" w:eastAsia="en-CA"/>
              </w:rPr>
              <w:t xml:space="preserve">- - atrial </w:t>
            </w:r>
            <w:r w:rsidRPr="00DC6CB3">
              <w:rPr>
                <w:bCs/>
                <w:lang w:val="en-CA" w:eastAsia="en-CA"/>
              </w:rPr>
              <w:t>I48</w:t>
            </w:r>
            <w:r w:rsidRPr="00DC6CB3">
              <w:rPr>
                <w:u w:val="single"/>
                <w:lang w:val="en-CA" w:eastAsia="en-CA"/>
              </w:rPr>
              <w:t>.9</w:t>
            </w:r>
          </w:p>
          <w:p w:rsidR="00186678" w:rsidRPr="00DC6CB3" w:rsidRDefault="00186678" w:rsidP="005A4B8F">
            <w:pPr>
              <w:rPr>
                <w:lang w:val="en-CA" w:eastAsia="en-CA"/>
              </w:rPr>
            </w:pPr>
            <w:r w:rsidRPr="00DC6CB3">
              <w:rPr>
                <w:u w:val="single"/>
                <w:lang w:val="en-CA" w:eastAsia="en-CA"/>
              </w:rPr>
              <w:t>- - - atypical I48.4</w:t>
            </w:r>
          </w:p>
          <w:p w:rsidR="00186678" w:rsidRPr="009824E2" w:rsidRDefault="00186678" w:rsidP="005A4B8F">
            <w:pPr>
              <w:rPr>
                <w:lang w:val="pl-PL" w:eastAsia="en-CA"/>
              </w:rPr>
            </w:pPr>
            <w:r w:rsidRPr="009824E2">
              <w:rPr>
                <w:u w:val="single"/>
                <w:lang w:val="pl-PL" w:eastAsia="en-CA"/>
              </w:rPr>
              <w:t>- - - type I I48.3</w:t>
            </w:r>
          </w:p>
          <w:p w:rsidR="00186678" w:rsidRPr="009824E2" w:rsidRDefault="00186678" w:rsidP="005A4B8F">
            <w:pPr>
              <w:rPr>
                <w:lang w:val="pl-PL" w:eastAsia="en-CA"/>
              </w:rPr>
            </w:pPr>
            <w:r w:rsidRPr="009824E2">
              <w:rPr>
                <w:u w:val="single"/>
                <w:lang w:val="pl-PL" w:eastAsia="en-CA"/>
              </w:rPr>
              <w:t>- - - type II I48.4</w:t>
            </w:r>
          </w:p>
          <w:p w:rsidR="00186678" w:rsidRPr="00DC6CB3" w:rsidRDefault="00186678" w:rsidP="005A4B8F">
            <w:pPr>
              <w:rPr>
                <w:lang w:val="en-CA" w:eastAsia="en-CA"/>
              </w:rPr>
            </w:pPr>
            <w:r w:rsidRPr="00DC6CB3">
              <w:rPr>
                <w:u w:val="single"/>
                <w:lang w:val="en-CA" w:eastAsia="en-CA"/>
              </w:rPr>
              <w:t>- - - typical I48.3</w:t>
            </w:r>
          </w:p>
          <w:p w:rsidR="00186678" w:rsidRPr="00DC6CB3" w:rsidRDefault="00186678" w:rsidP="005A4B8F">
            <w:pPr>
              <w:rPr>
                <w:lang w:val="en-CA" w:eastAsia="en-CA"/>
              </w:rPr>
            </w:pPr>
            <w:r w:rsidRPr="00DC6CB3">
              <w:rPr>
                <w:lang w:val="en-CA" w:eastAsia="en-CA"/>
              </w:rPr>
              <w:t xml:space="preserve">- - ventricular </w:t>
            </w:r>
            <w:r w:rsidRPr="00DC6CB3">
              <w:rPr>
                <w:bCs/>
                <w:lang w:val="en-CA" w:eastAsia="en-CA"/>
              </w:rPr>
              <w:t>I49.0</w:t>
            </w:r>
          </w:p>
          <w:p w:rsidR="00186678" w:rsidRPr="00DC6CB3" w:rsidRDefault="00186678" w:rsidP="005A4B8F">
            <w:pPr>
              <w:rPr>
                <w:lang w:val="en-CA" w:eastAsia="en-CA"/>
              </w:rPr>
            </w:pPr>
            <w:r w:rsidRPr="00DC6CB3">
              <w:rPr>
                <w:strike/>
                <w:lang w:val="en-CA" w:eastAsia="en-CA"/>
              </w:rPr>
              <w:t xml:space="preserve">- ventricular </w:t>
            </w:r>
            <w:r w:rsidRPr="00DC6CB3">
              <w:rPr>
                <w:bCs/>
                <w:strike/>
                <w:lang w:val="en-CA" w:eastAsia="en-CA"/>
              </w:rPr>
              <w:t>I49.0</w:t>
            </w:r>
          </w:p>
          <w:p w:rsidR="00186678" w:rsidRPr="00DC6CB3" w:rsidRDefault="00186678" w:rsidP="005A4B8F">
            <w:pPr>
              <w:rPr>
                <w:b/>
                <w:bCs/>
                <w:lang w:val="en-CA" w:eastAsia="en-CA"/>
              </w:rPr>
            </w:pPr>
          </w:p>
        </w:tc>
        <w:tc>
          <w:tcPr>
            <w:tcW w:w="1260" w:type="dxa"/>
          </w:tcPr>
          <w:p w:rsidR="00186678" w:rsidRPr="00DC6CB3" w:rsidRDefault="00186678" w:rsidP="005A4B8F">
            <w:pPr>
              <w:jc w:val="center"/>
              <w:outlineLvl w:val="0"/>
            </w:pPr>
            <w:r w:rsidRPr="00DC6CB3">
              <w:t>URC</w:t>
            </w:r>
          </w:p>
          <w:p w:rsidR="00186678" w:rsidRPr="00DC6CB3" w:rsidRDefault="00186678" w:rsidP="005A4B8F">
            <w:pPr>
              <w:jc w:val="center"/>
              <w:outlineLvl w:val="0"/>
            </w:pPr>
            <w:r w:rsidRPr="00DC6CB3">
              <w:t>#1751</w:t>
            </w:r>
          </w:p>
          <w:p w:rsidR="00186678" w:rsidRPr="00DC6CB3" w:rsidRDefault="00186678" w:rsidP="005A4B8F">
            <w:pPr>
              <w:jc w:val="center"/>
              <w:outlineLvl w:val="0"/>
            </w:pPr>
            <w:r w:rsidRPr="00DC6CB3">
              <w:t>Japan</w:t>
            </w:r>
          </w:p>
        </w:tc>
        <w:tc>
          <w:tcPr>
            <w:tcW w:w="1440" w:type="dxa"/>
          </w:tcPr>
          <w:p w:rsidR="00186678" w:rsidRPr="00DC6CB3" w:rsidRDefault="00186678" w:rsidP="005A4B8F">
            <w:pPr>
              <w:pStyle w:val="Tekstprzypisudolnego"/>
              <w:widowControl w:val="0"/>
              <w:jc w:val="center"/>
              <w:outlineLvl w:val="0"/>
            </w:pPr>
            <w:r w:rsidRPr="00DC6CB3">
              <w:t>October 2010</w:t>
            </w:r>
          </w:p>
        </w:tc>
        <w:tc>
          <w:tcPr>
            <w:tcW w:w="990" w:type="dxa"/>
          </w:tcPr>
          <w:p w:rsidR="00186678" w:rsidRPr="00DC6CB3" w:rsidRDefault="00186678" w:rsidP="005A4B8F">
            <w:pPr>
              <w:pStyle w:val="Tekstprzypisudolnego"/>
              <w:widowControl w:val="0"/>
              <w:jc w:val="center"/>
              <w:outlineLvl w:val="0"/>
            </w:pPr>
            <w:r w:rsidRPr="00DC6CB3">
              <w:t>Major</w:t>
            </w:r>
          </w:p>
        </w:tc>
        <w:tc>
          <w:tcPr>
            <w:tcW w:w="1890" w:type="dxa"/>
          </w:tcPr>
          <w:p w:rsidR="00186678" w:rsidRPr="00DC6CB3" w:rsidRDefault="00186678" w:rsidP="005A4B8F">
            <w:pPr>
              <w:jc w:val="center"/>
              <w:outlineLvl w:val="0"/>
            </w:pPr>
            <w:r w:rsidRPr="00DC6CB3">
              <w:t>January 2013</w:t>
            </w:r>
          </w:p>
        </w:tc>
      </w:tr>
      <w:tr w:rsidR="00186678" w:rsidRPr="00DC6CB3" w:rsidTr="00464477">
        <w:tc>
          <w:tcPr>
            <w:tcW w:w="1530" w:type="dxa"/>
          </w:tcPr>
          <w:p w:rsidR="00186678" w:rsidRPr="00DC6CB3" w:rsidRDefault="00186678" w:rsidP="00877C5C">
            <w:r w:rsidRPr="00DC6CB3">
              <w:t>Add optional modifiers, subterm and code:</w:t>
            </w:r>
          </w:p>
        </w:tc>
        <w:tc>
          <w:tcPr>
            <w:tcW w:w="6593" w:type="dxa"/>
            <w:gridSpan w:val="2"/>
          </w:tcPr>
          <w:p w:rsidR="00186678" w:rsidRPr="00DC6CB3" w:rsidRDefault="00186678" w:rsidP="00877C5C">
            <w:r w:rsidRPr="00DC6CB3">
              <w:rPr>
                <w:b/>
              </w:rPr>
              <w:t>Forestier's disease</w:t>
            </w:r>
            <w:r w:rsidRPr="00DC6CB3">
              <w:rPr>
                <w:strike/>
              </w:rPr>
              <w:t xml:space="preserve"> </w:t>
            </w:r>
            <w:r w:rsidRPr="00DC6CB3">
              <w:rPr>
                <w:bCs/>
                <w:strike/>
              </w:rPr>
              <w:t>M48.1</w:t>
            </w:r>
            <w:r w:rsidRPr="00DC6CB3">
              <w:rPr>
                <w:u w:val="single"/>
              </w:rPr>
              <w:t xml:space="preserve"> (rhizomelic pseudopolyarthritis)  </w:t>
            </w:r>
            <w:r w:rsidRPr="00DC6CB3">
              <w:rPr>
                <w:bCs/>
                <w:u w:val="single"/>
              </w:rPr>
              <w:t>M35.3</w:t>
            </w:r>
          </w:p>
          <w:p w:rsidR="00186678" w:rsidRPr="00DC6CB3" w:rsidRDefault="00186678" w:rsidP="00877C5C">
            <w:r w:rsidRPr="00DC6CB3">
              <w:rPr>
                <w:u w:val="single"/>
              </w:rPr>
              <w:t xml:space="preserve"> - ankylosing hyperostosis </w:t>
            </w:r>
            <w:r w:rsidRPr="00DC6CB3">
              <w:rPr>
                <w:bCs/>
                <w:u w:val="single"/>
              </w:rPr>
              <w:t>M48.1</w:t>
            </w:r>
          </w:p>
        </w:tc>
        <w:tc>
          <w:tcPr>
            <w:tcW w:w="1260" w:type="dxa"/>
          </w:tcPr>
          <w:p w:rsidR="00186678" w:rsidRPr="00DC6CB3" w:rsidRDefault="00186678" w:rsidP="00D8373C">
            <w:pPr>
              <w:jc w:val="center"/>
              <w:outlineLvl w:val="0"/>
            </w:pPr>
            <w:r w:rsidRPr="00DC6CB3">
              <w:t>Canada</w:t>
            </w:r>
          </w:p>
          <w:p w:rsidR="00186678" w:rsidRPr="00DC6CB3" w:rsidRDefault="00186678" w:rsidP="00D8373C">
            <w:pPr>
              <w:jc w:val="center"/>
              <w:outlineLvl w:val="0"/>
            </w:pPr>
            <w:r w:rsidRPr="00DC6CB3">
              <w:t>(URC:1204)</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DA6B42" w:rsidRPr="00DC6CB3" w:rsidTr="00DE35A9">
        <w:tc>
          <w:tcPr>
            <w:tcW w:w="1530" w:type="dxa"/>
          </w:tcPr>
          <w:p w:rsidR="00DA6B42" w:rsidRPr="00DC6CB3" w:rsidRDefault="00DA6B42" w:rsidP="00DE35A9">
            <w:pPr>
              <w:tabs>
                <w:tab w:val="left" w:pos="1021"/>
              </w:tabs>
              <w:autoSpaceDE w:val="0"/>
              <w:autoSpaceDN w:val="0"/>
              <w:adjustRightInd w:val="0"/>
              <w:spacing w:before="30"/>
              <w:rPr>
                <w:bCs/>
              </w:rPr>
            </w:pPr>
            <w:r w:rsidRPr="00DC6CB3">
              <w:rPr>
                <w:bCs/>
              </w:rPr>
              <w:t>Add lead term</w:t>
            </w:r>
          </w:p>
        </w:tc>
        <w:tc>
          <w:tcPr>
            <w:tcW w:w="6593" w:type="dxa"/>
            <w:gridSpan w:val="2"/>
            <w:vAlign w:val="center"/>
          </w:tcPr>
          <w:p w:rsidR="00DA6B42" w:rsidRPr="00DC6CB3" w:rsidRDefault="00DA6B42" w:rsidP="00DE35A9">
            <w:pPr>
              <w:rPr>
                <w:lang w:eastAsia="it-IT"/>
              </w:rPr>
            </w:pPr>
            <w:r w:rsidRPr="00DC6CB3">
              <w:rPr>
                <w:b/>
                <w:bCs/>
                <w:lang w:eastAsia="it-IT"/>
              </w:rPr>
              <w:t>Fossa</w:t>
            </w:r>
            <w:r w:rsidRPr="00DC6CB3">
              <w:rPr>
                <w:lang w:eastAsia="it-IT"/>
              </w:rPr>
              <w:t xml:space="preserve"> – </w:t>
            </w:r>
            <w:r w:rsidRPr="00DC6CB3">
              <w:rPr>
                <w:i/>
                <w:iCs/>
                <w:lang w:eastAsia="it-IT"/>
              </w:rPr>
              <w:t>see condition</w:t>
            </w:r>
          </w:p>
          <w:p w:rsidR="00DA6B42" w:rsidRPr="00DC6CB3" w:rsidRDefault="00DA6B42" w:rsidP="00DE35A9">
            <w:pPr>
              <w:rPr>
                <w:lang w:eastAsia="it-IT"/>
              </w:rPr>
            </w:pPr>
            <w:r w:rsidRPr="00DC6CB3">
              <w:rPr>
                <w:lang w:eastAsia="it-IT"/>
              </w:rPr>
              <w:t xml:space="preserve">- pyriform – </w:t>
            </w:r>
            <w:r w:rsidRPr="00DC6CB3">
              <w:rPr>
                <w:i/>
                <w:iCs/>
                <w:lang w:eastAsia="it-IT"/>
              </w:rPr>
              <w:t>see condition</w:t>
            </w:r>
          </w:p>
          <w:p w:rsidR="00DA6B42" w:rsidRPr="00DC6CB3" w:rsidRDefault="00DA6B42" w:rsidP="00DE35A9">
            <w:pPr>
              <w:rPr>
                <w:lang w:eastAsia="it-IT"/>
              </w:rPr>
            </w:pPr>
            <w:r w:rsidRPr="00DC6CB3">
              <w:rPr>
                <w:b/>
                <w:bCs/>
                <w:u w:val="single"/>
                <w:lang w:eastAsia="it-IT"/>
              </w:rPr>
              <w:t xml:space="preserve">Foster-Kennedy syndrome </w:t>
            </w:r>
            <w:r w:rsidRPr="00DC6CB3">
              <w:rPr>
                <w:u w:val="single"/>
                <w:lang w:eastAsia="it-IT"/>
              </w:rPr>
              <w:t>H47.0</w:t>
            </w:r>
          </w:p>
          <w:p w:rsidR="00DA6B42" w:rsidRPr="00DC6CB3" w:rsidRDefault="00DA6B42" w:rsidP="00DE35A9">
            <w:pPr>
              <w:rPr>
                <w:lang w:eastAsia="it-IT"/>
              </w:rPr>
            </w:pPr>
            <w:r w:rsidRPr="00DC6CB3">
              <w:rPr>
                <w:b/>
                <w:bCs/>
                <w:lang w:eastAsia="it-IT"/>
              </w:rPr>
              <w:t>Fothergill's</w:t>
            </w:r>
          </w:p>
          <w:p w:rsidR="00DA6B42" w:rsidRPr="00DC6CB3" w:rsidRDefault="00DA6B42" w:rsidP="00DE35A9">
            <w:pPr>
              <w:rPr>
                <w:lang w:eastAsia="it-IT"/>
              </w:rPr>
            </w:pPr>
            <w:r w:rsidRPr="00DC6CB3">
              <w:rPr>
                <w:lang w:eastAsia="it-IT"/>
              </w:rPr>
              <w:t>...</w:t>
            </w:r>
          </w:p>
          <w:p w:rsidR="00DA6B42" w:rsidRPr="00DC6CB3" w:rsidRDefault="00DA6B42" w:rsidP="00DE35A9">
            <w:pPr>
              <w:pStyle w:val="NormalnyWeb"/>
              <w:spacing w:before="0" w:beforeAutospacing="0" w:after="0" w:afterAutospacing="0"/>
              <w:rPr>
                <w:b/>
                <w:bCs/>
                <w:sz w:val="20"/>
                <w:szCs w:val="20"/>
              </w:rPr>
            </w:pPr>
          </w:p>
        </w:tc>
        <w:tc>
          <w:tcPr>
            <w:tcW w:w="1260" w:type="dxa"/>
          </w:tcPr>
          <w:p w:rsidR="00DA6B42" w:rsidRPr="00DC6CB3" w:rsidRDefault="00DA6B42" w:rsidP="00DE35A9">
            <w:pPr>
              <w:jc w:val="center"/>
              <w:outlineLvl w:val="0"/>
            </w:pPr>
            <w:r w:rsidRPr="00DC6CB3">
              <w:t>2225</w:t>
            </w:r>
          </w:p>
          <w:p w:rsidR="00DA6B42" w:rsidRPr="00DC6CB3" w:rsidRDefault="00DA6B42" w:rsidP="00DE35A9">
            <w:pPr>
              <w:jc w:val="center"/>
              <w:outlineLvl w:val="0"/>
            </w:pPr>
            <w:r w:rsidRPr="00DC6CB3">
              <w:t>Statistics Korea</w:t>
            </w:r>
          </w:p>
        </w:tc>
        <w:tc>
          <w:tcPr>
            <w:tcW w:w="1440" w:type="dxa"/>
          </w:tcPr>
          <w:p w:rsidR="00DA6B42" w:rsidRPr="00DC6CB3" w:rsidRDefault="00DA6B42" w:rsidP="00DE35A9">
            <w:pPr>
              <w:pStyle w:val="Tekstprzypisudolnego"/>
              <w:widowControl w:val="0"/>
              <w:jc w:val="center"/>
              <w:outlineLvl w:val="0"/>
            </w:pPr>
            <w:r w:rsidRPr="00DC6CB3">
              <w:t>October 2016</w:t>
            </w:r>
          </w:p>
        </w:tc>
        <w:tc>
          <w:tcPr>
            <w:tcW w:w="990" w:type="dxa"/>
          </w:tcPr>
          <w:p w:rsidR="00DA6B42" w:rsidRPr="00DC6CB3" w:rsidRDefault="00DA6B42" w:rsidP="00DE35A9">
            <w:pPr>
              <w:pStyle w:val="Tekstprzypisudolnego"/>
              <w:widowControl w:val="0"/>
              <w:jc w:val="center"/>
              <w:outlineLvl w:val="0"/>
            </w:pPr>
            <w:r w:rsidRPr="00DC6CB3">
              <w:t>Major</w:t>
            </w:r>
          </w:p>
        </w:tc>
        <w:tc>
          <w:tcPr>
            <w:tcW w:w="1890" w:type="dxa"/>
          </w:tcPr>
          <w:p w:rsidR="00DA6B42" w:rsidRPr="00DC6CB3" w:rsidRDefault="00DA6B42" w:rsidP="00DE35A9">
            <w:pPr>
              <w:jc w:val="center"/>
              <w:outlineLvl w:val="0"/>
            </w:pPr>
            <w:r w:rsidRPr="00DC6CB3">
              <w:t>January 2019</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ekstprzypisudolnego"/>
              <w:jc w:val="center"/>
              <w:outlineLvl w:val="0"/>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vAlign w:val="center"/>
          </w:tcPr>
          <w:p w:rsidR="00186678" w:rsidRPr="00DC6CB3" w:rsidRDefault="00186678" w:rsidP="00377280">
            <w:pPr>
              <w:tabs>
                <w:tab w:val="left" w:pos="1021"/>
              </w:tabs>
              <w:autoSpaceDE w:val="0"/>
              <w:autoSpaceDN w:val="0"/>
              <w:adjustRightInd w:val="0"/>
              <w:spacing w:before="30"/>
              <w:rPr>
                <w:bCs/>
              </w:rPr>
            </w:pPr>
            <w:r w:rsidRPr="00DC6CB3">
              <w:t>Revise code</w:t>
            </w:r>
          </w:p>
        </w:tc>
        <w:tc>
          <w:tcPr>
            <w:tcW w:w="6593" w:type="dxa"/>
            <w:gridSpan w:val="2"/>
            <w:vAlign w:val="center"/>
          </w:tcPr>
          <w:p w:rsidR="00186678" w:rsidRPr="00DC6CB3" w:rsidRDefault="00186678" w:rsidP="00377280">
            <w:r w:rsidRPr="00DC6CB3">
              <w:rPr>
                <w:b/>
                <w:bCs/>
              </w:rPr>
              <w:t>Fracture (abduction)(adduction)(avulsion)(comminuted)(compression) (dislocation)(oblique)(separation)</w:t>
            </w:r>
            <w:r w:rsidRPr="00DC6CB3">
              <w:t xml:space="preserve"> </w:t>
            </w:r>
            <w:r w:rsidRPr="00DC6CB3">
              <w:rPr>
                <w:bCs/>
              </w:rPr>
              <w:t>T14.2</w:t>
            </w:r>
          </w:p>
          <w:p w:rsidR="00186678" w:rsidRPr="00DC6CB3" w:rsidRDefault="00186678" w:rsidP="00377280">
            <w:r w:rsidRPr="00DC6CB3">
              <w:t xml:space="preserve">- march  </w:t>
            </w:r>
            <w:r w:rsidRPr="00DC6CB3">
              <w:rPr>
                <w:bCs/>
                <w:strike/>
              </w:rPr>
              <w:t>S92.3</w:t>
            </w:r>
            <w:r w:rsidRPr="00DC6CB3">
              <w:rPr>
                <w:bCs/>
              </w:rPr>
              <w:t xml:space="preserve"> </w:t>
            </w:r>
            <w:r w:rsidRPr="00DC6CB3">
              <w:rPr>
                <w:bCs/>
                <w:u w:val="single"/>
              </w:rPr>
              <w:t>M84.3</w:t>
            </w:r>
          </w:p>
          <w:p w:rsidR="00186678" w:rsidRPr="00DC6CB3" w:rsidRDefault="00186678" w:rsidP="00377280">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186678" w:rsidRPr="00DC6CB3" w:rsidRDefault="00186678" w:rsidP="00D8373C">
            <w:pPr>
              <w:jc w:val="center"/>
              <w:outlineLvl w:val="0"/>
              <w:rPr>
                <w:lang w:val="fr-FR"/>
              </w:rPr>
            </w:pPr>
            <w:r w:rsidRPr="00DC6CB3">
              <w:rPr>
                <w:lang w:val="fr-FR"/>
              </w:rPr>
              <w:t>URC #</w:t>
            </w:r>
          </w:p>
          <w:p w:rsidR="00186678" w:rsidRPr="00DC6CB3" w:rsidRDefault="00186678" w:rsidP="00D8373C">
            <w:pPr>
              <w:jc w:val="center"/>
              <w:outlineLvl w:val="0"/>
            </w:pPr>
            <w:r w:rsidRPr="00DC6CB3">
              <w:t>1590 Canada</w:t>
            </w:r>
          </w:p>
        </w:tc>
        <w:tc>
          <w:tcPr>
            <w:tcW w:w="1440" w:type="dxa"/>
          </w:tcPr>
          <w:p w:rsidR="00186678" w:rsidRPr="00DC6CB3" w:rsidRDefault="00186678" w:rsidP="00D8373C">
            <w:pPr>
              <w:pStyle w:val="Tekstprzypisudolnego"/>
              <w:widowControl w:val="0"/>
              <w:jc w:val="center"/>
              <w:outlineLvl w:val="0"/>
            </w:pPr>
            <w:r w:rsidRPr="00DC6CB3">
              <w:t>October 2009</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2013</w:t>
            </w:r>
          </w:p>
        </w:tc>
      </w:tr>
      <w:tr w:rsidR="00186678" w:rsidRPr="00DC6CB3" w:rsidTr="00464477">
        <w:tc>
          <w:tcPr>
            <w:tcW w:w="1530" w:type="dxa"/>
          </w:tcPr>
          <w:p w:rsidR="00186678" w:rsidRPr="00DC6CB3" w:rsidRDefault="00186678" w:rsidP="005A4B8F">
            <w:pPr>
              <w:tabs>
                <w:tab w:val="left" w:pos="1021"/>
              </w:tabs>
              <w:autoSpaceDE w:val="0"/>
              <w:autoSpaceDN w:val="0"/>
              <w:adjustRightInd w:val="0"/>
              <w:spacing w:before="30"/>
              <w:rPr>
                <w:bCs/>
              </w:rPr>
            </w:pPr>
          </w:p>
          <w:p w:rsidR="00186678" w:rsidRPr="00DC6CB3" w:rsidRDefault="00186678" w:rsidP="005A4B8F">
            <w:pPr>
              <w:tabs>
                <w:tab w:val="left" w:pos="1021"/>
              </w:tabs>
              <w:autoSpaceDE w:val="0"/>
              <w:autoSpaceDN w:val="0"/>
              <w:adjustRightInd w:val="0"/>
              <w:spacing w:before="30"/>
              <w:rPr>
                <w:bCs/>
              </w:rPr>
            </w:pPr>
          </w:p>
          <w:p w:rsidR="00186678" w:rsidRPr="00DC6CB3" w:rsidRDefault="00186678" w:rsidP="005A4B8F">
            <w:pPr>
              <w:tabs>
                <w:tab w:val="left" w:pos="1021"/>
              </w:tabs>
              <w:autoSpaceDE w:val="0"/>
              <w:autoSpaceDN w:val="0"/>
              <w:adjustRightInd w:val="0"/>
              <w:spacing w:before="30"/>
              <w:rPr>
                <w:bCs/>
              </w:rPr>
            </w:pPr>
          </w:p>
          <w:p w:rsidR="00186678" w:rsidRPr="00DC6CB3" w:rsidRDefault="00186678" w:rsidP="005A4B8F">
            <w:pPr>
              <w:tabs>
                <w:tab w:val="left" w:pos="1021"/>
              </w:tabs>
              <w:autoSpaceDE w:val="0"/>
              <w:autoSpaceDN w:val="0"/>
              <w:adjustRightInd w:val="0"/>
              <w:spacing w:before="30"/>
              <w:rPr>
                <w:bCs/>
              </w:rPr>
            </w:pPr>
            <w:r w:rsidRPr="00DC6CB3">
              <w:rPr>
                <w:bCs/>
              </w:rPr>
              <w:t>Revise and add subterm</w:t>
            </w:r>
          </w:p>
        </w:tc>
        <w:tc>
          <w:tcPr>
            <w:tcW w:w="6593" w:type="dxa"/>
            <w:gridSpan w:val="2"/>
            <w:vAlign w:val="center"/>
          </w:tcPr>
          <w:p w:rsidR="00186678" w:rsidRPr="00DC6CB3" w:rsidRDefault="00186678" w:rsidP="005A4B8F">
            <w:pPr>
              <w:rPr>
                <w:lang w:val="en-CA" w:eastAsia="en-CA"/>
              </w:rPr>
            </w:pPr>
            <w:r w:rsidRPr="00DC6CB3">
              <w:rPr>
                <w:b/>
                <w:bCs/>
                <w:lang w:val="en-CA" w:eastAsia="en-CA"/>
              </w:rPr>
              <w:t xml:space="preserve">Fracture </w:t>
            </w:r>
            <w:r w:rsidRPr="00DC6CB3">
              <w:rPr>
                <w:b/>
                <w:lang w:val="en-CA" w:eastAsia="en-CA"/>
              </w:rPr>
              <w:t>(abduction) (adduction) (avulsion) (comminuted) (compression) (dislocation) (oblique) (separation)</w:t>
            </w:r>
            <w:r w:rsidRPr="00DC6CB3">
              <w:rPr>
                <w:lang w:val="en-CA" w:eastAsia="en-CA"/>
              </w:rPr>
              <w:t xml:space="preserve"> </w:t>
            </w:r>
            <w:r w:rsidRPr="00DC6CB3">
              <w:rPr>
                <w:bCs/>
                <w:lang w:val="en-CA" w:eastAsia="en-CA"/>
              </w:rPr>
              <w:t>T14.2</w:t>
            </w:r>
          </w:p>
          <w:p w:rsidR="00186678" w:rsidRPr="00DC6CB3" w:rsidRDefault="00186678" w:rsidP="005A4B8F">
            <w:pPr>
              <w:rPr>
                <w:lang w:val="en-CA" w:eastAsia="en-CA"/>
              </w:rPr>
            </w:pPr>
            <w:r w:rsidRPr="00DC6CB3">
              <w:rPr>
                <w:bCs/>
                <w:lang w:val="en-CA" w:eastAsia="en-CA"/>
              </w:rPr>
              <w:t>…</w:t>
            </w:r>
          </w:p>
          <w:p w:rsidR="00186678" w:rsidRPr="00DC6CB3" w:rsidRDefault="00186678" w:rsidP="005A4B8F">
            <w:pPr>
              <w:rPr>
                <w:lang w:val="en-CA" w:eastAsia="en-CA"/>
              </w:rPr>
            </w:pPr>
            <w:r w:rsidRPr="00DC6CB3">
              <w:rPr>
                <w:lang w:val="en-CA" w:eastAsia="en-CA"/>
              </w:rPr>
              <w:t>- tibia,</w:t>
            </w:r>
            <w:r w:rsidRPr="00DC6CB3">
              <w:rPr>
                <w:u w:val="single"/>
                <w:lang w:val="en-CA" w:eastAsia="en-CA"/>
              </w:rPr>
              <w:t xml:space="preserve"> tibial</w:t>
            </w:r>
            <w:r w:rsidRPr="00DC6CB3">
              <w:rPr>
                <w:lang w:val="en-CA" w:eastAsia="en-CA"/>
              </w:rPr>
              <w:t xml:space="preserve"> (shaft) (with fibula) </w:t>
            </w:r>
            <w:r w:rsidRPr="00DC6CB3">
              <w:rPr>
                <w:bCs/>
                <w:lang w:val="en-CA" w:eastAsia="en-CA"/>
              </w:rPr>
              <w:t>S82.2</w:t>
            </w:r>
            <w:r w:rsidRPr="00DC6CB3">
              <w:rPr>
                <w:lang w:val="en-CA" w:eastAsia="en-CA"/>
              </w:rPr>
              <w:t xml:space="preserve"> </w:t>
            </w:r>
          </w:p>
          <w:p w:rsidR="00186678" w:rsidRPr="00DC6CB3" w:rsidRDefault="00186678" w:rsidP="005A4B8F">
            <w:pPr>
              <w:rPr>
                <w:lang w:val="en-CA" w:eastAsia="en-CA"/>
              </w:rPr>
            </w:pPr>
            <w:r w:rsidRPr="00DC6CB3">
              <w:rPr>
                <w:lang w:val="en-CA" w:eastAsia="en-CA"/>
              </w:rPr>
              <w:t xml:space="preserve">- - condyles </w:t>
            </w:r>
            <w:r w:rsidRPr="00DC6CB3">
              <w:rPr>
                <w:bCs/>
                <w:lang w:val="en-CA" w:eastAsia="en-CA"/>
              </w:rPr>
              <w:t>S82.1</w:t>
            </w:r>
            <w:r w:rsidRPr="00DC6CB3">
              <w:rPr>
                <w:lang w:val="en-CA" w:eastAsia="en-CA"/>
              </w:rPr>
              <w:t xml:space="preserve"> </w:t>
            </w:r>
          </w:p>
          <w:p w:rsidR="00186678" w:rsidRPr="00DC6CB3" w:rsidRDefault="00186678" w:rsidP="005A4B8F">
            <w:pPr>
              <w:rPr>
                <w:lang w:val="en-CA" w:eastAsia="en-CA"/>
              </w:rPr>
            </w:pPr>
            <w:r w:rsidRPr="00DC6CB3">
              <w:rPr>
                <w:lang w:val="en-CA" w:eastAsia="en-CA"/>
              </w:rPr>
              <w:t xml:space="preserve">- - distal end </w:t>
            </w:r>
            <w:r w:rsidRPr="00DC6CB3">
              <w:rPr>
                <w:bCs/>
                <w:lang w:val="en-CA" w:eastAsia="en-CA"/>
              </w:rPr>
              <w:t>S82.3</w:t>
            </w:r>
            <w:r w:rsidRPr="00DC6CB3">
              <w:rPr>
                <w:lang w:val="en-CA" w:eastAsia="en-CA"/>
              </w:rPr>
              <w:t xml:space="preserve"> </w:t>
            </w:r>
          </w:p>
          <w:p w:rsidR="00186678" w:rsidRPr="00DC6CB3" w:rsidRDefault="00186678" w:rsidP="005A4B8F">
            <w:pPr>
              <w:rPr>
                <w:lang w:val="en-CA" w:eastAsia="en-CA"/>
              </w:rPr>
            </w:pPr>
            <w:r w:rsidRPr="00DC6CB3">
              <w:rPr>
                <w:lang w:val="en-CA" w:eastAsia="en-CA"/>
              </w:rPr>
              <w:t xml:space="preserve">- - epiphysis </w:t>
            </w:r>
          </w:p>
          <w:p w:rsidR="00186678" w:rsidRPr="00DC6CB3" w:rsidRDefault="00186678" w:rsidP="005A4B8F">
            <w:pPr>
              <w:rPr>
                <w:lang w:val="en-CA" w:eastAsia="en-CA"/>
              </w:rPr>
            </w:pPr>
            <w:r w:rsidRPr="00DC6CB3">
              <w:rPr>
                <w:lang w:val="en-CA" w:eastAsia="en-CA"/>
              </w:rPr>
              <w:t xml:space="preserve">- - - lower </w:t>
            </w:r>
            <w:r w:rsidRPr="00DC6CB3">
              <w:rPr>
                <w:bCs/>
                <w:lang w:val="en-CA" w:eastAsia="en-CA"/>
              </w:rPr>
              <w:t>S82.3</w:t>
            </w:r>
            <w:r w:rsidRPr="00DC6CB3">
              <w:rPr>
                <w:lang w:val="en-CA" w:eastAsia="en-CA"/>
              </w:rPr>
              <w:t xml:space="preserve"> </w:t>
            </w:r>
          </w:p>
          <w:p w:rsidR="00186678" w:rsidRPr="00DC6CB3" w:rsidRDefault="00186678" w:rsidP="005A4B8F">
            <w:pPr>
              <w:rPr>
                <w:lang w:val="en-CA" w:eastAsia="en-CA"/>
              </w:rPr>
            </w:pPr>
            <w:r w:rsidRPr="00DC6CB3">
              <w:rPr>
                <w:lang w:val="en-CA" w:eastAsia="en-CA"/>
              </w:rPr>
              <w:t xml:space="preserve">- - - upper </w:t>
            </w:r>
            <w:hyperlink r:id="rId86" w:tgtFrame="_blank" w:tooltip="Open the ICD code in ICD-10 online. (opens a new window or a new browser tab)" w:history="1">
              <w:r w:rsidRPr="00DC6CB3">
                <w:rPr>
                  <w:bCs/>
                  <w:lang w:val="en-CA" w:eastAsia="en-CA"/>
                </w:rPr>
                <w:t>S82.1</w:t>
              </w:r>
            </w:hyperlink>
            <w:r w:rsidRPr="00DC6CB3">
              <w:rPr>
                <w:lang w:val="en-CA" w:eastAsia="en-CA"/>
              </w:rPr>
              <w:t xml:space="preserve"> </w:t>
            </w:r>
          </w:p>
          <w:p w:rsidR="00186678" w:rsidRPr="00DC6CB3" w:rsidRDefault="00186678" w:rsidP="005A4B8F">
            <w:pPr>
              <w:rPr>
                <w:lang w:val="en-CA" w:eastAsia="en-CA"/>
              </w:rPr>
            </w:pPr>
            <w:r w:rsidRPr="00DC6CB3">
              <w:rPr>
                <w:lang w:val="en-CA" w:eastAsia="en-CA"/>
              </w:rPr>
              <w:t xml:space="preserve">- - head (involving knee joint) </w:t>
            </w:r>
            <w:r w:rsidRPr="00DC6CB3">
              <w:rPr>
                <w:bCs/>
                <w:lang w:val="en-CA" w:eastAsia="en-CA"/>
              </w:rPr>
              <w:t>S82.1</w:t>
            </w:r>
            <w:r w:rsidRPr="00DC6CB3">
              <w:rPr>
                <w:lang w:val="en-CA" w:eastAsia="en-CA"/>
              </w:rPr>
              <w:t xml:space="preserve"> </w:t>
            </w:r>
          </w:p>
          <w:p w:rsidR="00186678" w:rsidRPr="00DC6CB3" w:rsidRDefault="00186678" w:rsidP="005A4B8F">
            <w:pPr>
              <w:rPr>
                <w:lang w:val="en-CA" w:eastAsia="en-CA"/>
              </w:rPr>
            </w:pPr>
            <w:r w:rsidRPr="00DC6CB3">
              <w:rPr>
                <w:lang w:val="en-CA" w:eastAsia="en-CA"/>
              </w:rPr>
              <w:t xml:space="preserve">- - intercondyloid eminence </w:t>
            </w:r>
            <w:r w:rsidRPr="00DC6CB3">
              <w:rPr>
                <w:bCs/>
                <w:lang w:val="en-CA" w:eastAsia="en-CA"/>
              </w:rPr>
              <w:t>S82.1</w:t>
            </w:r>
            <w:r w:rsidRPr="00DC6CB3">
              <w:rPr>
                <w:lang w:val="en-CA" w:eastAsia="en-CA"/>
              </w:rPr>
              <w:t xml:space="preserve"> </w:t>
            </w:r>
          </w:p>
          <w:p w:rsidR="00186678" w:rsidRPr="00DC6CB3" w:rsidRDefault="00186678" w:rsidP="005A4B8F">
            <w:pPr>
              <w:rPr>
                <w:lang w:val="en-CA" w:eastAsia="en-CA"/>
              </w:rPr>
            </w:pPr>
            <w:r w:rsidRPr="00DC6CB3">
              <w:rPr>
                <w:lang w:val="en-CA" w:eastAsia="en-CA"/>
              </w:rPr>
              <w:t xml:space="preserve">- - involving ankle or malleolus </w:t>
            </w:r>
            <w:r w:rsidRPr="00DC6CB3">
              <w:rPr>
                <w:bCs/>
                <w:lang w:val="en-CA" w:eastAsia="en-CA"/>
              </w:rPr>
              <w:t>S82.5</w:t>
            </w:r>
            <w:r w:rsidRPr="00DC6CB3">
              <w:rPr>
                <w:lang w:val="en-CA" w:eastAsia="en-CA"/>
              </w:rPr>
              <w:t xml:space="preserve"> </w:t>
            </w:r>
          </w:p>
          <w:p w:rsidR="00186678" w:rsidRPr="00DC6CB3" w:rsidRDefault="00186678" w:rsidP="005A4B8F">
            <w:pPr>
              <w:rPr>
                <w:lang w:val="en-CA" w:eastAsia="en-CA"/>
              </w:rPr>
            </w:pPr>
            <w:r w:rsidRPr="00DC6CB3">
              <w:rPr>
                <w:lang w:val="en-CA" w:eastAsia="en-CA"/>
              </w:rPr>
              <w:t xml:space="preserve">- - lower end (with fibula) </w:t>
            </w:r>
            <w:r w:rsidRPr="00DC6CB3">
              <w:rPr>
                <w:bCs/>
                <w:lang w:val="en-CA" w:eastAsia="en-CA"/>
              </w:rPr>
              <w:t>S82.3</w:t>
            </w:r>
            <w:r w:rsidRPr="00DC6CB3">
              <w:rPr>
                <w:lang w:val="en-CA" w:eastAsia="en-CA"/>
              </w:rPr>
              <w:t xml:space="preserve"> </w:t>
            </w:r>
          </w:p>
          <w:p w:rsidR="00186678" w:rsidRPr="00DC6CB3" w:rsidRDefault="00186678" w:rsidP="005A4B8F">
            <w:pPr>
              <w:rPr>
                <w:lang w:val="en-CA" w:eastAsia="en-CA"/>
              </w:rPr>
            </w:pPr>
            <w:r w:rsidRPr="00DC6CB3">
              <w:rPr>
                <w:u w:val="single"/>
                <w:lang w:val="en-CA" w:eastAsia="en-CA"/>
              </w:rPr>
              <w:t xml:space="preserve">- - plateau </w:t>
            </w:r>
            <w:r w:rsidRPr="00DC6CB3">
              <w:rPr>
                <w:bCs/>
                <w:u w:val="single"/>
                <w:lang w:val="en-CA" w:eastAsia="en-CA"/>
              </w:rPr>
              <w:t>S82.1</w:t>
            </w:r>
          </w:p>
          <w:p w:rsidR="00186678" w:rsidRPr="00DC6CB3" w:rsidRDefault="00186678" w:rsidP="005A4B8F">
            <w:pPr>
              <w:rPr>
                <w:lang w:val="en-CA" w:eastAsia="en-CA"/>
              </w:rPr>
            </w:pPr>
            <w:r w:rsidRPr="00DC6CB3">
              <w:rPr>
                <w:lang w:val="en-CA" w:eastAsia="en-CA"/>
              </w:rPr>
              <w:t xml:space="preserve">- - proximal end </w:t>
            </w:r>
            <w:r w:rsidRPr="00DC6CB3">
              <w:rPr>
                <w:bCs/>
                <w:lang w:val="en-CA" w:eastAsia="en-CA"/>
              </w:rPr>
              <w:t>S82.1</w:t>
            </w:r>
            <w:r w:rsidRPr="00DC6CB3">
              <w:rPr>
                <w:lang w:val="en-CA" w:eastAsia="en-CA"/>
              </w:rPr>
              <w:t xml:space="preserve">  </w:t>
            </w:r>
          </w:p>
          <w:p w:rsidR="00186678" w:rsidRPr="00DC6CB3" w:rsidRDefault="00186678" w:rsidP="005A4B8F">
            <w:pPr>
              <w:rPr>
                <w:lang w:val="en-CA" w:eastAsia="en-CA"/>
              </w:rPr>
            </w:pPr>
            <w:r w:rsidRPr="00DC6CB3">
              <w:rPr>
                <w:lang w:val="en-CA" w:eastAsia="en-CA"/>
              </w:rPr>
              <w:t xml:space="preserve">- - tuberosity </w:t>
            </w:r>
            <w:r w:rsidRPr="00DC6CB3">
              <w:rPr>
                <w:bCs/>
                <w:lang w:val="en-CA" w:eastAsia="en-CA"/>
              </w:rPr>
              <w:t>S82.1</w:t>
            </w:r>
            <w:r w:rsidRPr="00DC6CB3">
              <w:rPr>
                <w:lang w:val="en-CA" w:eastAsia="en-CA"/>
              </w:rPr>
              <w:t xml:space="preserve"> </w:t>
            </w:r>
          </w:p>
          <w:p w:rsidR="00186678" w:rsidRPr="00DC6CB3" w:rsidRDefault="00186678" w:rsidP="005A4B8F">
            <w:pPr>
              <w:rPr>
                <w:lang w:val="en-CA" w:eastAsia="en-CA"/>
              </w:rPr>
            </w:pPr>
            <w:r w:rsidRPr="00DC6CB3">
              <w:rPr>
                <w:lang w:val="en-CA" w:eastAsia="en-CA"/>
              </w:rPr>
              <w:t xml:space="preserve">- - upper end or extremity </w:t>
            </w:r>
            <w:r w:rsidRPr="00DC6CB3">
              <w:rPr>
                <w:bCs/>
                <w:lang w:val="en-CA" w:eastAsia="en-CA"/>
              </w:rPr>
              <w:t>S82.1</w:t>
            </w:r>
            <w:r w:rsidRPr="00DC6CB3">
              <w:rPr>
                <w:lang w:val="en-CA" w:eastAsia="en-CA"/>
              </w:rPr>
              <w:t xml:space="preserve"> </w:t>
            </w:r>
          </w:p>
          <w:p w:rsidR="00186678" w:rsidRPr="00DC6CB3" w:rsidRDefault="00186678" w:rsidP="005A4B8F">
            <w:pPr>
              <w:rPr>
                <w:b/>
                <w:bCs/>
                <w:lang w:val="en-CA" w:eastAsia="en-CA"/>
              </w:rPr>
            </w:pPr>
          </w:p>
        </w:tc>
        <w:tc>
          <w:tcPr>
            <w:tcW w:w="1260" w:type="dxa"/>
          </w:tcPr>
          <w:p w:rsidR="00186678" w:rsidRPr="00DC6CB3" w:rsidRDefault="00186678" w:rsidP="005A4B8F">
            <w:pPr>
              <w:jc w:val="center"/>
              <w:outlineLvl w:val="0"/>
            </w:pPr>
            <w:r w:rsidRPr="00DC6CB3">
              <w:t>URC</w:t>
            </w:r>
          </w:p>
          <w:p w:rsidR="00186678" w:rsidRPr="00DC6CB3" w:rsidRDefault="00186678" w:rsidP="005A4B8F">
            <w:pPr>
              <w:jc w:val="center"/>
              <w:outlineLvl w:val="0"/>
            </w:pPr>
            <w:r w:rsidRPr="00DC6CB3">
              <w:t>#1737</w:t>
            </w:r>
          </w:p>
          <w:p w:rsidR="00186678" w:rsidRPr="00DC6CB3" w:rsidRDefault="00186678" w:rsidP="005A4B8F">
            <w:pPr>
              <w:jc w:val="center"/>
              <w:outlineLvl w:val="0"/>
            </w:pPr>
            <w:r w:rsidRPr="00DC6CB3">
              <w:t>Australia</w:t>
            </w:r>
          </w:p>
        </w:tc>
        <w:tc>
          <w:tcPr>
            <w:tcW w:w="1440" w:type="dxa"/>
          </w:tcPr>
          <w:p w:rsidR="00186678" w:rsidRPr="00DC6CB3" w:rsidRDefault="00186678" w:rsidP="005A4B8F">
            <w:pPr>
              <w:pStyle w:val="Tekstprzypisudolnego"/>
              <w:widowControl w:val="0"/>
              <w:jc w:val="center"/>
              <w:outlineLvl w:val="0"/>
            </w:pPr>
            <w:r w:rsidRPr="00DC6CB3">
              <w:t>October 2010</w:t>
            </w:r>
          </w:p>
        </w:tc>
        <w:tc>
          <w:tcPr>
            <w:tcW w:w="990" w:type="dxa"/>
          </w:tcPr>
          <w:p w:rsidR="00186678" w:rsidRPr="00DC6CB3" w:rsidRDefault="00186678" w:rsidP="005A4B8F">
            <w:pPr>
              <w:pStyle w:val="Tekstprzypisudolnego"/>
              <w:widowControl w:val="0"/>
              <w:jc w:val="center"/>
              <w:outlineLvl w:val="0"/>
            </w:pPr>
            <w:r w:rsidRPr="00DC6CB3">
              <w:t>Minor</w:t>
            </w:r>
          </w:p>
        </w:tc>
        <w:tc>
          <w:tcPr>
            <w:tcW w:w="1890" w:type="dxa"/>
          </w:tcPr>
          <w:p w:rsidR="00186678" w:rsidRPr="00DC6CB3" w:rsidRDefault="00186678" w:rsidP="005A4B8F">
            <w:pPr>
              <w:jc w:val="center"/>
              <w:outlineLvl w:val="0"/>
            </w:pPr>
            <w:r w:rsidRPr="00DC6CB3">
              <w:t>January 2012</w:t>
            </w:r>
          </w:p>
        </w:tc>
      </w:tr>
      <w:tr w:rsidR="00186678" w:rsidRPr="00DC6CB3" w:rsidTr="00464477">
        <w:tc>
          <w:tcPr>
            <w:tcW w:w="1530" w:type="dxa"/>
          </w:tcPr>
          <w:p w:rsidR="00186678" w:rsidRPr="00DC6CB3" w:rsidRDefault="00186678" w:rsidP="005A4B8F">
            <w:pPr>
              <w:tabs>
                <w:tab w:val="left" w:pos="1021"/>
              </w:tabs>
              <w:autoSpaceDE w:val="0"/>
              <w:autoSpaceDN w:val="0"/>
              <w:adjustRightInd w:val="0"/>
              <w:spacing w:before="30"/>
              <w:rPr>
                <w:bCs/>
              </w:rPr>
            </w:pPr>
            <w:r w:rsidRPr="00DC6CB3">
              <w:rPr>
                <w:bCs/>
              </w:rPr>
              <w:t>Add subterms</w:t>
            </w:r>
          </w:p>
        </w:tc>
        <w:tc>
          <w:tcPr>
            <w:tcW w:w="6593" w:type="dxa"/>
            <w:gridSpan w:val="2"/>
            <w:vAlign w:val="center"/>
          </w:tcPr>
          <w:p w:rsidR="00186678" w:rsidRPr="00DC6CB3" w:rsidRDefault="00186678" w:rsidP="005A4B8F">
            <w:pPr>
              <w:rPr>
                <w:lang w:val="en-CA" w:eastAsia="en-CA"/>
              </w:rPr>
            </w:pPr>
            <w:r w:rsidRPr="00DC6CB3">
              <w:rPr>
                <w:b/>
                <w:bCs/>
                <w:lang w:val="en-CA" w:eastAsia="en-CA"/>
              </w:rPr>
              <w:t xml:space="preserve">Fracture </w:t>
            </w:r>
            <w:r w:rsidRPr="00DC6CB3">
              <w:rPr>
                <w:b/>
                <w:lang w:val="en-CA" w:eastAsia="en-CA"/>
              </w:rPr>
              <w:t>(abduction) (adduction) (avulsion) (comminuted) (compression) (dislocation) (oblique) (separation)</w:t>
            </w:r>
            <w:r w:rsidRPr="00DC6CB3">
              <w:rPr>
                <w:lang w:val="en-CA" w:eastAsia="en-CA"/>
              </w:rPr>
              <w:t xml:space="preserve"> </w:t>
            </w:r>
            <w:r w:rsidRPr="00DC6CB3">
              <w:rPr>
                <w:bCs/>
                <w:lang w:val="en-CA" w:eastAsia="en-CA"/>
              </w:rPr>
              <w:t>T14.2</w:t>
            </w:r>
            <w:r w:rsidRPr="00DC6CB3">
              <w:rPr>
                <w:lang w:val="en-CA" w:eastAsia="en-CA"/>
              </w:rPr>
              <w:br/>
              <w:t>...</w:t>
            </w:r>
          </w:p>
          <w:p w:rsidR="00186678" w:rsidRPr="00DC6CB3" w:rsidRDefault="00186678" w:rsidP="005A4B8F">
            <w:pPr>
              <w:rPr>
                <w:lang w:val="en-CA" w:eastAsia="en-CA"/>
              </w:rPr>
            </w:pPr>
            <w:r w:rsidRPr="00DC6CB3">
              <w:rPr>
                <w:lang w:val="en-CA" w:eastAsia="en-CA"/>
              </w:rPr>
              <w:t xml:space="preserve">- base of skull </w:t>
            </w:r>
            <w:r w:rsidRPr="00DC6CB3">
              <w:rPr>
                <w:bCs/>
                <w:lang w:val="en-CA" w:eastAsia="en-CA"/>
              </w:rPr>
              <w:t>S02.1</w:t>
            </w:r>
            <w:r w:rsidRPr="00DC6CB3">
              <w:rPr>
                <w:lang w:val="en-CA" w:eastAsia="en-CA"/>
              </w:rPr>
              <w:br/>
              <w:t xml:space="preserve">- </w:t>
            </w:r>
            <w:r w:rsidRPr="00DC6CB3">
              <w:rPr>
                <w:u w:val="single"/>
                <w:lang w:val="en-CA" w:eastAsia="en-CA"/>
              </w:rPr>
              <w:t xml:space="preserve">basicervical (basal) (femoral) </w:t>
            </w:r>
            <w:r w:rsidRPr="00DC6CB3">
              <w:rPr>
                <w:bCs/>
                <w:u w:val="single"/>
                <w:lang w:val="en-CA" w:eastAsia="en-CA"/>
              </w:rPr>
              <w:t>S72.0</w:t>
            </w:r>
          </w:p>
          <w:p w:rsidR="00186678" w:rsidRPr="00DC6CB3" w:rsidRDefault="00186678" w:rsidP="005A4B8F">
            <w:pPr>
              <w:rPr>
                <w:lang w:val="en-CA" w:eastAsia="en-CA"/>
              </w:rPr>
            </w:pPr>
            <w:r w:rsidRPr="00DC6CB3">
              <w:rPr>
                <w:lang w:val="en-CA" w:eastAsia="en-CA"/>
              </w:rPr>
              <w:t>...</w:t>
            </w:r>
          </w:p>
          <w:p w:rsidR="00186678" w:rsidRPr="00DC6CB3" w:rsidRDefault="00186678" w:rsidP="005A4B8F">
            <w:pPr>
              <w:rPr>
                <w:lang w:val="en-CA" w:eastAsia="en-CA"/>
              </w:rPr>
            </w:pPr>
            <w:r w:rsidRPr="00DC6CB3">
              <w:rPr>
                <w:lang w:val="en-CA" w:eastAsia="en-CA"/>
              </w:rPr>
              <w:t xml:space="preserve">- femur, femoral </w:t>
            </w:r>
            <w:r w:rsidRPr="00DC6CB3">
              <w:rPr>
                <w:bCs/>
                <w:lang w:val="en-CA" w:eastAsia="en-CA"/>
              </w:rPr>
              <w:t>S72.9</w:t>
            </w:r>
            <w:r w:rsidRPr="00DC6CB3">
              <w:rPr>
                <w:lang w:val="en-CA" w:eastAsia="en-CA"/>
              </w:rPr>
              <w:t xml:space="preserve"> </w:t>
            </w:r>
          </w:p>
          <w:p w:rsidR="00186678" w:rsidRPr="00DC6CB3" w:rsidRDefault="00186678" w:rsidP="005A4B8F">
            <w:pPr>
              <w:rPr>
                <w:lang w:val="en-CA" w:eastAsia="en-CA"/>
              </w:rPr>
            </w:pPr>
            <w:r w:rsidRPr="00DC6CB3">
              <w:rPr>
                <w:lang w:val="en-CA" w:eastAsia="en-CA"/>
              </w:rPr>
              <w:t xml:space="preserve">- - </w:t>
            </w:r>
            <w:r w:rsidRPr="00DC6CB3">
              <w:rPr>
                <w:u w:val="single"/>
                <w:lang w:val="en-CA" w:eastAsia="en-CA"/>
              </w:rPr>
              <w:t xml:space="preserve">basicervical (basal) </w:t>
            </w:r>
            <w:r w:rsidRPr="00DC6CB3">
              <w:rPr>
                <w:bCs/>
                <w:u w:val="single"/>
                <w:lang w:val="en-CA" w:eastAsia="en-CA"/>
              </w:rPr>
              <w:t>S72.0</w:t>
            </w:r>
          </w:p>
          <w:p w:rsidR="00186678" w:rsidRPr="00DC6CB3" w:rsidRDefault="00186678" w:rsidP="005A4B8F">
            <w:pPr>
              <w:rPr>
                <w:lang w:val="en-CA" w:eastAsia="en-CA"/>
              </w:rPr>
            </w:pPr>
            <w:r w:rsidRPr="00DC6CB3">
              <w:rPr>
                <w:lang w:val="en-CA" w:eastAsia="en-CA"/>
              </w:rPr>
              <w:t xml:space="preserve">- - birth injury </w:t>
            </w:r>
            <w:r w:rsidRPr="00DC6CB3">
              <w:rPr>
                <w:bCs/>
                <w:lang w:val="en-CA" w:eastAsia="en-CA"/>
              </w:rPr>
              <w:t>P13.2</w:t>
            </w:r>
            <w:r w:rsidRPr="00DC6CB3">
              <w:rPr>
                <w:lang w:val="en-CA" w:eastAsia="en-CA"/>
              </w:rPr>
              <w:t xml:space="preserve"> </w:t>
            </w:r>
          </w:p>
          <w:p w:rsidR="00186678" w:rsidRPr="00DC6CB3" w:rsidRDefault="00186678" w:rsidP="005A4B8F">
            <w:pPr>
              <w:rPr>
                <w:lang w:val="en-CA" w:eastAsia="en-CA"/>
              </w:rPr>
            </w:pPr>
            <w:r w:rsidRPr="00DC6CB3">
              <w:rPr>
                <w:lang w:val="en-CA" w:eastAsia="en-CA"/>
              </w:rPr>
              <w:t xml:space="preserve">- - condyles, epicondyles </w:t>
            </w:r>
            <w:r w:rsidRPr="00DC6CB3">
              <w:rPr>
                <w:bCs/>
                <w:lang w:val="en-CA" w:eastAsia="en-CA"/>
              </w:rPr>
              <w:t>S72.4</w:t>
            </w:r>
            <w:r w:rsidRPr="00DC6CB3">
              <w:rPr>
                <w:lang w:val="en-CA" w:eastAsia="en-CA"/>
              </w:rPr>
              <w:t xml:space="preserve"> </w:t>
            </w:r>
          </w:p>
          <w:p w:rsidR="00186678" w:rsidRPr="00DC6CB3" w:rsidRDefault="00186678" w:rsidP="005A4B8F">
            <w:pPr>
              <w:rPr>
                <w:b/>
                <w:bCs/>
                <w:lang w:val="en-CA" w:eastAsia="en-CA"/>
              </w:rPr>
            </w:pPr>
          </w:p>
        </w:tc>
        <w:tc>
          <w:tcPr>
            <w:tcW w:w="1260" w:type="dxa"/>
          </w:tcPr>
          <w:p w:rsidR="00186678" w:rsidRPr="00DC6CB3" w:rsidRDefault="00186678" w:rsidP="005A4B8F">
            <w:pPr>
              <w:jc w:val="center"/>
              <w:outlineLvl w:val="0"/>
            </w:pPr>
            <w:r w:rsidRPr="00DC6CB3">
              <w:t xml:space="preserve">URC </w:t>
            </w:r>
          </w:p>
          <w:p w:rsidR="00186678" w:rsidRPr="00DC6CB3" w:rsidRDefault="00186678" w:rsidP="005A4B8F">
            <w:pPr>
              <w:jc w:val="center"/>
              <w:outlineLvl w:val="0"/>
            </w:pPr>
            <w:r w:rsidRPr="00DC6CB3">
              <w:t>#1779</w:t>
            </w:r>
          </w:p>
          <w:p w:rsidR="00186678" w:rsidRPr="00DC6CB3" w:rsidRDefault="00186678" w:rsidP="005A4B8F">
            <w:pPr>
              <w:jc w:val="center"/>
              <w:outlineLvl w:val="0"/>
            </w:pPr>
            <w:r w:rsidRPr="00DC6CB3">
              <w:t>Canada</w:t>
            </w:r>
          </w:p>
        </w:tc>
        <w:tc>
          <w:tcPr>
            <w:tcW w:w="1440" w:type="dxa"/>
          </w:tcPr>
          <w:p w:rsidR="00186678" w:rsidRPr="00DC6CB3" w:rsidRDefault="00186678" w:rsidP="005A4B8F">
            <w:pPr>
              <w:pStyle w:val="Tekstprzypisudolnego"/>
              <w:widowControl w:val="0"/>
              <w:jc w:val="center"/>
              <w:outlineLvl w:val="0"/>
            </w:pPr>
            <w:r w:rsidRPr="00DC6CB3">
              <w:t>October 2010</w:t>
            </w:r>
          </w:p>
        </w:tc>
        <w:tc>
          <w:tcPr>
            <w:tcW w:w="990" w:type="dxa"/>
          </w:tcPr>
          <w:p w:rsidR="00186678" w:rsidRPr="00DC6CB3" w:rsidRDefault="00186678" w:rsidP="005A4B8F">
            <w:pPr>
              <w:pStyle w:val="Tekstprzypisudolnego"/>
              <w:widowControl w:val="0"/>
              <w:jc w:val="center"/>
              <w:outlineLvl w:val="0"/>
            </w:pPr>
            <w:r w:rsidRPr="00DC6CB3">
              <w:t>Major</w:t>
            </w:r>
          </w:p>
        </w:tc>
        <w:tc>
          <w:tcPr>
            <w:tcW w:w="1890" w:type="dxa"/>
          </w:tcPr>
          <w:p w:rsidR="00186678" w:rsidRPr="00DC6CB3" w:rsidRDefault="00186678" w:rsidP="005A4B8F">
            <w:pPr>
              <w:jc w:val="center"/>
              <w:outlineLvl w:val="0"/>
            </w:pPr>
            <w:r w:rsidRPr="00DC6CB3">
              <w:t>January 2013</w:t>
            </w:r>
          </w:p>
        </w:tc>
      </w:tr>
      <w:tr w:rsidR="003A142F" w:rsidRPr="003A142F" w:rsidTr="007E1843">
        <w:tc>
          <w:tcPr>
            <w:tcW w:w="1530" w:type="dxa"/>
          </w:tcPr>
          <w:p w:rsidR="003A142F" w:rsidRPr="003A142F" w:rsidRDefault="003A142F" w:rsidP="007E1843">
            <w:pPr>
              <w:tabs>
                <w:tab w:val="left" w:pos="1021"/>
              </w:tabs>
              <w:autoSpaceDE w:val="0"/>
              <w:autoSpaceDN w:val="0"/>
              <w:adjustRightInd w:val="0"/>
              <w:spacing w:before="30"/>
              <w:rPr>
                <w:bCs/>
              </w:rPr>
            </w:pPr>
            <w:r w:rsidRPr="003A142F">
              <w:rPr>
                <w:bCs/>
              </w:rPr>
              <w:t>Revise subterms</w:t>
            </w:r>
          </w:p>
        </w:tc>
        <w:tc>
          <w:tcPr>
            <w:tcW w:w="6593" w:type="dxa"/>
            <w:gridSpan w:val="2"/>
            <w:vAlign w:val="center"/>
          </w:tcPr>
          <w:p w:rsidR="003A142F" w:rsidRPr="003A142F" w:rsidRDefault="003A142F" w:rsidP="007E1843">
            <w:pPr>
              <w:pStyle w:val="NormalnyWeb"/>
              <w:spacing w:before="0" w:beforeAutospacing="0" w:after="0" w:afterAutospacing="0"/>
              <w:rPr>
                <w:sz w:val="20"/>
                <w:szCs w:val="20"/>
              </w:rPr>
            </w:pPr>
            <w:r w:rsidRPr="003A142F">
              <w:rPr>
                <w:b/>
                <w:bCs/>
                <w:sz w:val="20"/>
                <w:szCs w:val="20"/>
              </w:rPr>
              <w:t xml:space="preserve">Fracture (abduction) (adduction) (avulsion) (comminuted) (compression)  (dislocation) (oblique) (separation) </w:t>
            </w:r>
            <w:r w:rsidRPr="003A142F">
              <w:rPr>
                <w:sz w:val="20"/>
                <w:szCs w:val="20"/>
              </w:rPr>
              <w:t>T14.2</w:t>
            </w:r>
          </w:p>
          <w:p w:rsidR="003A142F" w:rsidRPr="003A142F" w:rsidRDefault="003A142F" w:rsidP="007E1843">
            <w:pPr>
              <w:pStyle w:val="NormalnyWeb"/>
              <w:spacing w:before="0" w:beforeAutospacing="0" w:after="0" w:afterAutospacing="0"/>
              <w:rPr>
                <w:sz w:val="20"/>
                <w:szCs w:val="20"/>
              </w:rPr>
            </w:pPr>
            <w:r w:rsidRPr="003A142F">
              <w:rPr>
                <w:sz w:val="20"/>
                <w:szCs w:val="20"/>
              </w:rPr>
              <w:t>...</w:t>
            </w:r>
          </w:p>
          <w:p w:rsidR="003A142F" w:rsidRPr="003A142F" w:rsidRDefault="003A142F" w:rsidP="007E1843">
            <w:pPr>
              <w:pStyle w:val="NormalnyWeb"/>
              <w:spacing w:before="0" w:beforeAutospacing="0" w:after="0" w:afterAutospacing="0"/>
              <w:rPr>
                <w:sz w:val="20"/>
                <w:szCs w:val="20"/>
              </w:rPr>
            </w:pPr>
            <w:r w:rsidRPr="003A142F">
              <w:rPr>
                <w:sz w:val="20"/>
                <w:szCs w:val="20"/>
              </w:rPr>
              <w:t xml:space="preserve">- metastatic </w:t>
            </w:r>
            <w:r w:rsidRPr="003A142F">
              <w:rPr>
                <w:color w:val="0000FF"/>
                <w:sz w:val="20"/>
                <w:szCs w:val="20"/>
                <w:u w:val="single"/>
              </w:rPr>
              <w:t xml:space="preserve">(for mortality </w:t>
            </w:r>
            <w:r w:rsidRPr="003A142F">
              <w:rPr>
                <w:i/>
                <w:iCs/>
                <w:color w:val="0000FF"/>
                <w:sz w:val="20"/>
                <w:szCs w:val="20"/>
                <w:u w:val="single"/>
              </w:rPr>
              <w:t>see also</w:t>
            </w:r>
            <w:r w:rsidRPr="003A142F">
              <w:rPr>
                <w:color w:val="0000FF"/>
                <w:sz w:val="20"/>
                <w:szCs w:val="20"/>
                <w:u w:val="single"/>
              </w:rPr>
              <w:t xml:space="preserve"> Volume 2, section 4.3.5G ‘Metastatic’ cancer)</w:t>
            </w:r>
            <w:r w:rsidRPr="003A142F">
              <w:rPr>
                <w:sz w:val="20"/>
                <w:szCs w:val="20"/>
                <w:u w:val="single"/>
              </w:rPr>
              <w:t xml:space="preserve"> </w:t>
            </w:r>
            <w:r w:rsidRPr="003A142F">
              <w:rPr>
                <w:sz w:val="20"/>
                <w:szCs w:val="20"/>
              </w:rPr>
              <w:t>C79.5†  M90.7*</w:t>
            </w:r>
          </w:p>
          <w:p w:rsidR="003A142F" w:rsidRPr="003A142F" w:rsidRDefault="003A142F" w:rsidP="007E1843">
            <w:pPr>
              <w:pStyle w:val="NormalnyWeb"/>
              <w:spacing w:before="0" w:beforeAutospacing="0" w:after="0" w:afterAutospacing="0"/>
              <w:rPr>
                <w:sz w:val="20"/>
                <w:szCs w:val="20"/>
              </w:rPr>
            </w:pPr>
            <w:r w:rsidRPr="003A142F">
              <w:rPr>
                <w:sz w:val="20"/>
                <w:szCs w:val="20"/>
              </w:rPr>
              <w:t xml:space="preserve">- - vertebra </w:t>
            </w:r>
            <w:r w:rsidRPr="003A142F">
              <w:rPr>
                <w:color w:val="0000FF"/>
                <w:sz w:val="20"/>
                <w:szCs w:val="20"/>
                <w:u w:val="single"/>
              </w:rPr>
              <w:t xml:space="preserve">(for mortality </w:t>
            </w:r>
            <w:r w:rsidRPr="003A142F">
              <w:rPr>
                <w:i/>
                <w:iCs/>
                <w:color w:val="0000FF"/>
                <w:sz w:val="20"/>
                <w:szCs w:val="20"/>
                <w:u w:val="single"/>
              </w:rPr>
              <w:t>see also</w:t>
            </w:r>
            <w:r w:rsidRPr="003A142F">
              <w:rPr>
                <w:color w:val="0000FF"/>
                <w:sz w:val="20"/>
                <w:szCs w:val="20"/>
                <w:u w:val="single"/>
              </w:rPr>
              <w:t xml:space="preserve"> Volume 2, section 4.3.5G ‘Metastatic’ cancer)</w:t>
            </w:r>
            <w:r w:rsidRPr="003A142F">
              <w:rPr>
                <w:sz w:val="20"/>
                <w:szCs w:val="20"/>
                <w:u w:val="single"/>
              </w:rPr>
              <w:t xml:space="preserve"> </w:t>
            </w:r>
            <w:r w:rsidRPr="003A142F">
              <w:rPr>
                <w:sz w:val="20"/>
                <w:szCs w:val="20"/>
              </w:rPr>
              <w:t>C79.5†  M49.5*</w:t>
            </w:r>
          </w:p>
          <w:p w:rsidR="003A142F" w:rsidRPr="003A142F" w:rsidRDefault="003A142F" w:rsidP="007E1843">
            <w:pPr>
              <w:pStyle w:val="NormalnyWeb"/>
              <w:spacing w:before="0" w:beforeAutospacing="0" w:after="0" w:afterAutospacing="0"/>
              <w:rPr>
                <w:sz w:val="20"/>
                <w:szCs w:val="20"/>
              </w:rPr>
            </w:pPr>
            <w:r w:rsidRPr="003A142F">
              <w:rPr>
                <w:sz w:val="20"/>
                <w:szCs w:val="20"/>
              </w:rPr>
              <w:t>...</w:t>
            </w:r>
          </w:p>
          <w:p w:rsidR="003A142F" w:rsidRPr="003A142F" w:rsidRDefault="003A142F" w:rsidP="007E1843">
            <w:pPr>
              <w:pStyle w:val="NormalnyWeb"/>
              <w:spacing w:before="0" w:beforeAutospacing="0" w:after="0" w:afterAutospacing="0"/>
              <w:rPr>
                <w:sz w:val="20"/>
                <w:szCs w:val="20"/>
              </w:rPr>
            </w:pPr>
            <w:r w:rsidRPr="003A142F">
              <w:rPr>
                <w:sz w:val="20"/>
                <w:szCs w:val="20"/>
              </w:rPr>
              <w:t>- vertebra, vertebral (back) (body) (column) (neural arch) (pedicle) (spinous process) (transverse process) T08</w:t>
            </w:r>
          </w:p>
          <w:p w:rsidR="003A142F" w:rsidRPr="003A142F" w:rsidRDefault="003A142F" w:rsidP="007E1843">
            <w:pPr>
              <w:pStyle w:val="NormalnyWeb"/>
              <w:spacing w:before="0" w:beforeAutospacing="0" w:after="0" w:afterAutospacing="0"/>
              <w:rPr>
                <w:sz w:val="20"/>
                <w:szCs w:val="20"/>
              </w:rPr>
            </w:pPr>
            <w:r w:rsidRPr="003A142F">
              <w:rPr>
                <w:bCs/>
                <w:sz w:val="20"/>
                <w:szCs w:val="20"/>
              </w:rPr>
              <w:t>...</w:t>
            </w:r>
          </w:p>
          <w:p w:rsidR="003A142F" w:rsidRPr="003A142F" w:rsidRDefault="003A142F" w:rsidP="007E1843">
            <w:pPr>
              <w:pStyle w:val="NormalnyWeb"/>
              <w:spacing w:before="0" w:beforeAutospacing="0" w:after="0" w:afterAutospacing="0"/>
              <w:rPr>
                <w:sz w:val="20"/>
                <w:szCs w:val="20"/>
              </w:rPr>
            </w:pPr>
            <w:r w:rsidRPr="003A142F">
              <w:rPr>
                <w:sz w:val="20"/>
                <w:szCs w:val="20"/>
              </w:rPr>
              <w:t xml:space="preserve">- - metastatic </w:t>
            </w:r>
            <w:r w:rsidRPr="003A142F">
              <w:rPr>
                <w:color w:val="0000FF"/>
                <w:sz w:val="20"/>
                <w:szCs w:val="20"/>
                <w:u w:val="single"/>
              </w:rPr>
              <w:t xml:space="preserve">(for mortality </w:t>
            </w:r>
            <w:r w:rsidRPr="003A142F">
              <w:rPr>
                <w:i/>
                <w:iCs/>
                <w:color w:val="0000FF"/>
                <w:sz w:val="20"/>
                <w:szCs w:val="20"/>
                <w:u w:val="single"/>
              </w:rPr>
              <w:t>see also</w:t>
            </w:r>
            <w:r w:rsidRPr="003A142F">
              <w:rPr>
                <w:color w:val="0000FF"/>
                <w:sz w:val="20"/>
                <w:szCs w:val="20"/>
                <w:u w:val="single"/>
              </w:rPr>
              <w:t xml:space="preserve"> Volume 2, section 4.3.5G ‘Metastatic’ cancer) </w:t>
            </w:r>
            <w:r w:rsidRPr="003A142F">
              <w:rPr>
                <w:sz w:val="20"/>
                <w:szCs w:val="20"/>
              </w:rPr>
              <w:t>C79.5†  M49.5*</w:t>
            </w:r>
          </w:p>
          <w:p w:rsidR="003A142F" w:rsidRPr="003A142F" w:rsidRDefault="003A142F" w:rsidP="007E1843">
            <w:pPr>
              <w:pStyle w:val="NormalnyWeb"/>
              <w:spacing w:before="0" w:beforeAutospacing="0" w:after="0" w:afterAutospacing="0"/>
              <w:rPr>
                <w:sz w:val="20"/>
                <w:szCs w:val="20"/>
              </w:rPr>
            </w:pPr>
            <w:r w:rsidRPr="003A142F">
              <w:rPr>
                <w:sz w:val="20"/>
                <w:szCs w:val="20"/>
              </w:rPr>
              <w:t> </w:t>
            </w:r>
          </w:p>
        </w:tc>
        <w:tc>
          <w:tcPr>
            <w:tcW w:w="1260" w:type="dxa"/>
          </w:tcPr>
          <w:p w:rsidR="003A142F" w:rsidRPr="003A142F" w:rsidRDefault="003A142F" w:rsidP="007E1843">
            <w:pPr>
              <w:jc w:val="center"/>
              <w:outlineLvl w:val="0"/>
            </w:pPr>
            <w:r w:rsidRPr="003A142F">
              <w:t>2312</w:t>
            </w:r>
          </w:p>
          <w:p w:rsidR="003A142F" w:rsidRPr="003A142F" w:rsidRDefault="003A142F" w:rsidP="007E1843">
            <w:pPr>
              <w:jc w:val="center"/>
              <w:outlineLvl w:val="0"/>
            </w:pPr>
            <w:r w:rsidRPr="003A142F">
              <w:t>MRG</w:t>
            </w:r>
          </w:p>
        </w:tc>
        <w:tc>
          <w:tcPr>
            <w:tcW w:w="1440" w:type="dxa"/>
          </w:tcPr>
          <w:p w:rsidR="003A142F" w:rsidRPr="003A142F" w:rsidRDefault="003A142F" w:rsidP="007E1843">
            <w:pPr>
              <w:pStyle w:val="Tekstprzypisudolnego"/>
              <w:widowControl w:val="0"/>
              <w:jc w:val="center"/>
              <w:outlineLvl w:val="0"/>
            </w:pPr>
            <w:r w:rsidRPr="003A142F">
              <w:t xml:space="preserve">October </w:t>
            </w:r>
          </w:p>
          <w:p w:rsidR="003A142F" w:rsidRPr="003A142F" w:rsidRDefault="003A142F" w:rsidP="007E1843">
            <w:pPr>
              <w:pStyle w:val="Tekstprzypisudolnego"/>
              <w:widowControl w:val="0"/>
              <w:jc w:val="center"/>
              <w:outlineLvl w:val="0"/>
            </w:pPr>
            <w:r w:rsidRPr="003A142F">
              <w:t>2017</w:t>
            </w:r>
          </w:p>
        </w:tc>
        <w:tc>
          <w:tcPr>
            <w:tcW w:w="990" w:type="dxa"/>
          </w:tcPr>
          <w:p w:rsidR="003A142F" w:rsidRPr="003A142F" w:rsidRDefault="003A142F" w:rsidP="007E1843">
            <w:pPr>
              <w:pStyle w:val="Tekstprzypisudolnego"/>
              <w:widowControl w:val="0"/>
              <w:jc w:val="center"/>
              <w:outlineLvl w:val="0"/>
            </w:pPr>
            <w:r w:rsidRPr="003A142F">
              <w:t>Major</w:t>
            </w:r>
          </w:p>
        </w:tc>
        <w:tc>
          <w:tcPr>
            <w:tcW w:w="1890" w:type="dxa"/>
          </w:tcPr>
          <w:p w:rsidR="003A142F" w:rsidRPr="003A142F" w:rsidRDefault="003A142F" w:rsidP="007E1843">
            <w:pPr>
              <w:jc w:val="center"/>
              <w:outlineLvl w:val="0"/>
            </w:pPr>
            <w:r w:rsidRPr="003A142F">
              <w:t>January 2019</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r w:rsidRPr="00DC6CB3">
              <w:t>Delete morphology code</w:t>
            </w:r>
          </w:p>
        </w:tc>
        <w:tc>
          <w:tcPr>
            <w:tcW w:w="6593" w:type="dxa"/>
            <w:gridSpan w:val="2"/>
          </w:tcPr>
          <w:p w:rsidR="00186678" w:rsidRPr="00DC6CB3" w:rsidRDefault="00186678" w:rsidP="009E244F">
            <w:r w:rsidRPr="00DC6CB3">
              <w:rPr>
                <w:b/>
              </w:rPr>
              <w:t>Franklin</w:t>
            </w:r>
            <w:r w:rsidRPr="00DC6CB3">
              <w:rPr>
                <w:b/>
                <w:strike/>
              </w:rPr>
              <w:t>’s</w:t>
            </w:r>
            <w:r w:rsidRPr="00DC6CB3">
              <w:rPr>
                <w:b/>
              </w:rPr>
              <w:t xml:space="preserve"> disease</w:t>
            </w:r>
            <w:r w:rsidRPr="00DC6CB3">
              <w:t xml:space="preserve"> </w:t>
            </w:r>
            <w:r w:rsidRPr="00DC6CB3">
              <w:rPr>
                <w:strike/>
              </w:rPr>
              <w:t>(M9763/3)</w:t>
            </w:r>
            <w:r w:rsidRPr="00DC6CB3">
              <w:t xml:space="preserve"> C88.2</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rPr>
            </w:pPr>
          </w:p>
        </w:tc>
        <w:tc>
          <w:tcPr>
            <w:tcW w:w="1260" w:type="dxa"/>
          </w:tcPr>
          <w:p w:rsidR="00186678" w:rsidRPr="00DC6CB3" w:rsidRDefault="00186678" w:rsidP="00D8373C">
            <w:pPr>
              <w:jc w:val="center"/>
              <w:outlineLvl w:val="0"/>
            </w:pPr>
            <w:r w:rsidRPr="00DC6CB3">
              <w:t>Germany</w:t>
            </w:r>
          </w:p>
          <w:p w:rsidR="00186678" w:rsidRPr="00DC6CB3" w:rsidRDefault="00186678" w:rsidP="00D8373C">
            <w:pPr>
              <w:jc w:val="center"/>
              <w:outlineLvl w:val="0"/>
            </w:pPr>
            <w:r w:rsidRPr="00DC6CB3">
              <w:t>1230</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rPr>
                <w:u w:val="single"/>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tabs>
                <w:tab w:val="left" w:pos="1021"/>
              </w:tabs>
              <w:autoSpaceDE w:val="0"/>
              <w:autoSpaceDN w:val="0"/>
              <w:adjustRightInd w:val="0"/>
              <w:spacing w:before="30"/>
              <w:ind w:left="227" w:hanging="227"/>
              <w:rPr>
                <w:b/>
                <w:bCs/>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r w:rsidRPr="00DC6CB3">
              <w:t>Delete morphology code and add non–essential modifier</w:t>
            </w:r>
          </w:p>
        </w:tc>
        <w:tc>
          <w:tcPr>
            <w:tcW w:w="6593" w:type="dxa"/>
            <w:gridSpan w:val="2"/>
          </w:tcPr>
          <w:p w:rsidR="00186678" w:rsidRPr="00DC6CB3" w:rsidRDefault="00186678" w:rsidP="009E244F">
            <w:pPr>
              <w:rPr>
                <w:b/>
              </w:rPr>
            </w:pPr>
            <w:r w:rsidRPr="00DC6CB3">
              <w:rPr>
                <w:b/>
              </w:rPr>
              <w:t xml:space="preserve">Gammopathy </w:t>
            </w:r>
          </w:p>
          <w:p w:rsidR="00186678" w:rsidRPr="00DC6CB3" w:rsidRDefault="00186678" w:rsidP="009E244F">
            <w:pPr>
              <w:rPr>
                <w:noProof/>
              </w:rPr>
            </w:pPr>
            <w:r w:rsidRPr="00DC6CB3">
              <w:rPr>
                <w:noProof/>
              </w:rPr>
              <w:t xml:space="preserve">– associated with lymphoplasmacytic dyscrasia </w:t>
            </w:r>
            <w:r w:rsidRPr="00DC6CB3">
              <w:rPr>
                <w:strike/>
                <w:noProof/>
              </w:rPr>
              <w:t>(M9765/1)</w:t>
            </w:r>
            <w:r w:rsidRPr="00DC6CB3">
              <w:rPr>
                <w:noProof/>
              </w:rPr>
              <w:t xml:space="preserve"> D47.2</w:t>
            </w:r>
          </w:p>
          <w:p w:rsidR="00186678" w:rsidRPr="00DC6CB3" w:rsidRDefault="00186678" w:rsidP="009E244F">
            <w:pPr>
              <w:rPr>
                <w:noProof/>
              </w:rPr>
            </w:pPr>
            <w:r w:rsidRPr="00DC6CB3">
              <w:rPr>
                <w:noProof/>
              </w:rPr>
              <w:t xml:space="preserve">– monoclonal </w:t>
            </w:r>
            <w:r w:rsidRPr="00DC6CB3">
              <w:rPr>
                <w:noProof/>
                <w:u w:val="single"/>
              </w:rPr>
              <w:t>(of undetermined significance)</w:t>
            </w:r>
            <w:r w:rsidRPr="00DC6CB3">
              <w:rPr>
                <w:noProof/>
              </w:rPr>
              <w:t xml:space="preserve">  </w:t>
            </w:r>
            <w:r w:rsidRPr="00DC6CB3">
              <w:rPr>
                <w:strike/>
                <w:noProof/>
              </w:rPr>
              <w:t>(M97651/1)</w:t>
            </w:r>
            <w:r w:rsidRPr="00DC6CB3">
              <w:rPr>
                <w:noProof/>
              </w:rPr>
              <w:t>D47.2</w:t>
            </w:r>
          </w:p>
          <w:p w:rsidR="00186678" w:rsidRPr="00DC6CB3" w:rsidRDefault="00186678" w:rsidP="009E244F">
            <w:pPr>
              <w:rPr>
                <w:b/>
              </w:rPr>
            </w:pPr>
          </w:p>
        </w:tc>
        <w:tc>
          <w:tcPr>
            <w:tcW w:w="1260" w:type="dxa"/>
          </w:tcPr>
          <w:p w:rsidR="00186678" w:rsidRPr="00DC6CB3" w:rsidRDefault="00186678" w:rsidP="00D8373C">
            <w:pPr>
              <w:jc w:val="center"/>
              <w:outlineLvl w:val="0"/>
            </w:pPr>
            <w:r w:rsidRPr="00DC6CB3">
              <w:t>Germany</w:t>
            </w:r>
          </w:p>
          <w:p w:rsidR="00186678" w:rsidRPr="00DC6CB3" w:rsidRDefault="00186678" w:rsidP="00D8373C">
            <w:pPr>
              <w:jc w:val="center"/>
              <w:outlineLvl w:val="0"/>
            </w:pPr>
            <w:r w:rsidRPr="00DC6CB3">
              <w:t>1230</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vAlign w:val="center"/>
          </w:tcPr>
          <w:p w:rsidR="00186678" w:rsidRPr="00DC6CB3" w:rsidRDefault="00186678" w:rsidP="00377280">
            <w:pPr>
              <w:tabs>
                <w:tab w:val="left" w:pos="1021"/>
              </w:tabs>
              <w:autoSpaceDE w:val="0"/>
              <w:autoSpaceDN w:val="0"/>
              <w:adjustRightInd w:val="0"/>
              <w:spacing w:before="30"/>
              <w:rPr>
                <w:rStyle w:val="proposalrnormal"/>
              </w:rPr>
            </w:pPr>
            <w:r w:rsidRPr="00DC6CB3">
              <w:rPr>
                <w:rStyle w:val="proposalrnormal"/>
              </w:rPr>
              <w:t>Delete last subterm</w:t>
            </w:r>
          </w:p>
        </w:tc>
        <w:tc>
          <w:tcPr>
            <w:tcW w:w="6593" w:type="dxa"/>
            <w:gridSpan w:val="2"/>
            <w:vAlign w:val="center"/>
          </w:tcPr>
          <w:p w:rsidR="00186678" w:rsidRPr="00DC6CB3" w:rsidRDefault="00186678" w:rsidP="00377280">
            <w:pPr>
              <w:rPr>
                <w:b/>
                <w:bCs/>
              </w:rPr>
            </w:pPr>
            <w:r w:rsidRPr="00DC6CB3">
              <w:rPr>
                <w:b/>
                <w:bCs/>
              </w:rPr>
              <w:t>Gammopathy</w:t>
            </w:r>
          </w:p>
          <w:p w:rsidR="00186678" w:rsidRPr="00DC6CB3" w:rsidRDefault="00186678" w:rsidP="00377280">
            <w:pPr>
              <w:rPr>
                <w:bCs/>
              </w:rPr>
            </w:pPr>
            <w:r w:rsidRPr="00DC6CB3">
              <w:rPr>
                <w:bCs/>
              </w:rPr>
              <w:t>- associated with lymphoplasmactytic dyscrasia D47.2</w:t>
            </w:r>
          </w:p>
          <w:p w:rsidR="00186678" w:rsidRPr="00DC6CB3" w:rsidRDefault="00186678" w:rsidP="00377280">
            <w:pPr>
              <w:rPr>
                <w:bCs/>
              </w:rPr>
            </w:pPr>
            <w:r w:rsidRPr="00DC6CB3">
              <w:rPr>
                <w:bCs/>
              </w:rPr>
              <w:t xml:space="preserve"> - monoclonal (of undetermined significance) D47.2</w:t>
            </w:r>
          </w:p>
          <w:p w:rsidR="00186678" w:rsidRPr="00DC6CB3" w:rsidRDefault="00186678" w:rsidP="00377280">
            <w:pPr>
              <w:rPr>
                <w:bCs/>
                <w:strike/>
              </w:rPr>
            </w:pPr>
            <w:r w:rsidRPr="00DC6CB3">
              <w:rPr>
                <w:bCs/>
                <w:strike/>
              </w:rPr>
              <w:t>-  - of undetermined significance D89.2</w:t>
            </w:r>
          </w:p>
        </w:tc>
        <w:tc>
          <w:tcPr>
            <w:tcW w:w="1260" w:type="dxa"/>
          </w:tcPr>
          <w:p w:rsidR="00186678" w:rsidRPr="00DC6CB3" w:rsidRDefault="00186678" w:rsidP="00D8373C">
            <w:pPr>
              <w:jc w:val="center"/>
              <w:outlineLvl w:val="0"/>
              <w:rPr>
                <w:lang w:val="fr-FR"/>
              </w:rPr>
            </w:pPr>
            <w:r w:rsidRPr="00DC6CB3">
              <w:rPr>
                <w:lang w:val="fr-FR"/>
              </w:rPr>
              <w:t>URC #1608</w:t>
            </w:r>
          </w:p>
          <w:p w:rsidR="00186678" w:rsidRPr="00DC6CB3" w:rsidRDefault="00186678" w:rsidP="00D8373C">
            <w:pPr>
              <w:jc w:val="center"/>
              <w:outlineLvl w:val="0"/>
              <w:rPr>
                <w:lang w:val="fr-FR"/>
              </w:rPr>
            </w:pPr>
            <w:r w:rsidRPr="00DC6CB3">
              <w:rPr>
                <w:lang w:val="fr-FR"/>
              </w:rPr>
              <w:t>Germany</w:t>
            </w:r>
          </w:p>
        </w:tc>
        <w:tc>
          <w:tcPr>
            <w:tcW w:w="1440" w:type="dxa"/>
          </w:tcPr>
          <w:p w:rsidR="00186678" w:rsidRPr="00DC6CB3" w:rsidRDefault="00186678" w:rsidP="00D8373C">
            <w:pPr>
              <w:pStyle w:val="Tekstprzypisudolnego"/>
              <w:widowControl w:val="0"/>
              <w:jc w:val="center"/>
              <w:outlineLvl w:val="0"/>
            </w:pPr>
            <w:r w:rsidRPr="00DC6CB3">
              <w:t>October 2009</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rPr>
                <w:rStyle w:val="StyleTimesNewRoman"/>
              </w:rPr>
            </w:pPr>
            <w:r w:rsidRPr="00DC6CB3">
              <w:rPr>
                <w:rStyle w:val="StyleTimesNewRoman"/>
              </w:rPr>
              <w:t>January 2010</w:t>
            </w:r>
          </w:p>
          <w:p w:rsidR="00186678" w:rsidRPr="00DC6CB3" w:rsidRDefault="00186678" w:rsidP="00D8373C">
            <w:pPr>
              <w:jc w:val="center"/>
              <w:outlineLvl w:val="0"/>
            </w:pPr>
            <w:r w:rsidRPr="00DC6CB3">
              <w:rPr>
                <w:rStyle w:val="StyleTimesNewRoman"/>
              </w:rPr>
              <w:t>(Corrections to URC #1230)</w:t>
            </w:r>
          </w:p>
        </w:tc>
      </w:tr>
      <w:tr w:rsidR="00186678" w:rsidRPr="00DC6CB3" w:rsidTr="00464477">
        <w:tc>
          <w:tcPr>
            <w:tcW w:w="1530" w:type="dxa"/>
          </w:tcPr>
          <w:p w:rsidR="00186678" w:rsidRPr="00DC6CB3" w:rsidRDefault="00186678" w:rsidP="00877C5C">
            <w:pPr>
              <w:rPr>
                <w:bCs/>
              </w:rPr>
            </w:pPr>
          </w:p>
          <w:p w:rsidR="00186678" w:rsidRPr="00DC6CB3" w:rsidRDefault="00186678" w:rsidP="00877C5C">
            <w:pPr>
              <w:rPr>
                <w:bCs/>
              </w:rPr>
            </w:pPr>
          </w:p>
          <w:p w:rsidR="00186678" w:rsidRPr="00DC6CB3" w:rsidRDefault="00186678" w:rsidP="00877C5C">
            <w:pPr>
              <w:rPr>
                <w:bCs/>
              </w:rPr>
            </w:pPr>
          </w:p>
          <w:p w:rsidR="00186678" w:rsidRPr="00DC6CB3" w:rsidRDefault="00186678" w:rsidP="00877C5C">
            <w:pPr>
              <w:rPr>
                <w:bCs/>
              </w:rPr>
            </w:pPr>
          </w:p>
          <w:p w:rsidR="00186678" w:rsidRPr="00DC6CB3" w:rsidRDefault="00186678" w:rsidP="00877C5C">
            <w:pPr>
              <w:rPr>
                <w:bCs/>
              </w:rPr>
            </w:pPr>
          </w:p>
          <w:p w:rsidR="00186678" w:rsidRPr="00DC6CB3" w:rsidRDefault="00186678" w:rsidP="00877C5C">
            <w:pPr>
              <w:rPr>
                <w:bCs/>
              </w:rPr>
            </w:pPr>
          </w:p>
          <w:p w:rsidR="00186678" w:rsidRPr="00DC6CB3" w:rsidRDefault="00186678" w:rsidP="00877C5C">
            <w:pPr>
              <w:rPr>
                <w:bCs/>
              </w:rPr>
            </w:pPr>
          </w:p>
          <w:p w:rsidR="00186678" w:rsidRPr="00DC6CB3" w:rsidRDefault="00186678" w:rsidP="00877C5C">
            <w:pPr>
              <w:rPr>
                <w:bCs/>
              </w:rPr>
            </w:pPr>
          </w:p>
          <w:p w:rsidR="00186678" w:rsidRPr="00DC6CB3" w:rsidRDefault="00186678" w:rsidP="00877C5C">
            <w:pPr>
              <w:rPr>
                <w:bCs/>
              </w:rPr>
            </w:pPr>
            <w:r w:rsidRPr="00DC6CB3">
              <w:rPr>
                <w:bCs/>
              </w:rPr>
              <w:t>Revise subterms:</w:t>
            </w:r>
          </w:p>
          <w:p w:rsidR="00186678" w:rsidRPr="00DC6CB3" w:rsidRDefault="00186678" w:rsidP="00877C5C">
            <w:pPr>
              <w:pStyle w:val="Tekstprzypisudolnego"/>
            </w:pPr>
          </w:p>
        </w:tc>
        <w:tc>
          <w:tcPr>
            <w:tcW w:w="6593" w:type="dxa"/>
            <w:gridSpan w:val="2"/>
          </w:tcPr>
          <w:p w:rsidR="00186678" w:rsidRPr="00DC6CB3" w:rsidRDefault="00186678" w:rsidP="00877C5C">
            <w:r w:rsidRPr="00DC6CB3">
              <w:rPr>
                <w:b/>
                <w:bCs/>
              </w:rPr>
              <w:t xml:space="preserve">Gangrene, gangrenous (dry) (moist) (skin) (ulcer) </w:t>
            </w:r>
            <w:r w:rsidRPr="00DC6CB3">
              <w:rPr>
                <w:bCs/>
              </w:rPr>
              <w:t>(</w:t>
            </w:r>
            <w:r w:rsidRPr="00DC6CB3">
              <w:rPr>
                <w:bCs/>
                <w:i/>
              </w:rPr>
              <w:t>see also</w:t>
            </w:r>
            <w:r w:rsidRPr="00DC6CB3">
              <w:rPr>
                <w:bCs/>
              </w:rPr>
              <w:t xml:space="preserve"> Necrosis) R02</w:t>
            </w:r>
            <w:r w:rsidRPr="00DC6CB3">
              <w:t xml:space="preserve"> </w:t>
            </w:r>
          </w:p>
          <w:p w:rsidR="00186678" w:rsidRPr="00DC6CB3" w:rsidRDefault="00186678" w:rsidP="00877C5C">
            <w:r w:rsidRPr="00DC6CB3">
              <w:t>….</w:t>
            </w:r>
          </w:p>
          <w:p w:rsidR="00186678" w:rsidRPr="00DC6CB3" w:rsidRDefault="00186678" w:rsidP="00877C5C">
            <w:r w:rsidRPr="00DC6CB3">
              <w:t xml:space="preserve">- appendix </w:t>
            </w:r>
            <w:r w:rsidRPr="00DC6CB3">
              <w:rPr>
                <w:bCs/>
                <w:strike/>
              </w:rPr>
              <w:t>K35.9</w:t>
            </w:r>
            <w:r w:rsidRPr="00DC6CB3">
              <w:rPr>
                <w:bCs/>
              </w:rPr>
              <w:t xml:space="preserve"> </w:t>
            </w:r>
            <w:r w:rsidRPr="00DC6CB3">
              <w:rPr>
                <w:u w:val="single"/>
              </w:rPr>
              <w:t>K35.8</w:t>
            </w:r>
          </w:p>
          <w:p w:rsidR="00186678" w:rsidRPr="00DC6CB3" w:rsidRDefault="00186678" w:rsidP="00877C5C">
            <w:r w:rsidRPr="00DC6CB3">
              <w:t xml:space="preserve">- -  with </w:t>
            </w:r>
          </w:p>
          <w:p w:rsidR="00186678" w:rsidRPr="00DC6CB3" w:rsidRDefault="00186678" w:rsidP="00877C5C">
            <w:r w:rsidRPr="00DC6CB3">
              <w:rPr>
                <w:strike/>
              </w:rPr>
              <w:t xml:space="preserve">- -  -  perforation or rupture </w:t>
            </w:r>
            <w:r w:rsidRPr="00DC6CB3">
              <w:rPr>
                <w:bCs/>
              </w:rPr>
              <w:t>K35.0</w:t>
            </w:r>
            <w:r w:rsidRPr="00DC6CB3">
              <w:rPr>
                <w:strike/>
              </w:rPr>
              <w:t xml:space="preserve"> </w:t>
            </w:r>
          </w:p>
          <w:p w:rsidR="00186678" w:rsidRPr="00DC6CB3" w:rsidRDefault="00186678" w:rsidP="00877C5C">
            <w:r w:rsidRPr="00DC6CB3">
              <w:t xml:space="preserve">- -  -  peritoneal abscess </w:t>
            </w:r>
            <w:r w:rsidRPr="00DC6CB3">
              <w:rPr>
                <w:bCs/>
                <w:strike/>
              </w:rPr>
              <w:t>K35.1</w:t>
            </w:r>
            <w:r w:rsidRPr="00DC6CB3">
              <w:rPr>
                <w:bCs/>
              </w:rPr>
              <w:t xml:space="preserve"> </w:t>
            </w:r>
            <w:r w:rsidRPr="00DC6CB3">
              <w:rPr>
                <w:u w:val="single"/>
              </w:rPr>
              <w:t>K35.3</w:t>
            </w:r>
          </w:p>
          <w:p w:rsidR="00186678" w:rsidRPr="00DC6CB3" w:rsidRDefault="00186678" w:rsidP="00877C5C">
            <w:r w:rsidRPr="00DC6CB3">
              <w:rPr>
                <w:u w:val="single"/>
              </w:rPr>
              <w:t>- - - peritonitis, generalized K35.2</w:t>
            </w:r>
          </w:p>
          <w:p w:rsidR="00186678" w:rsidRPr="00DC6CB3" w:rsidRDefault="00186678" w:rsidP="00877C5C">
            <w:r w:rsidRPr="00DC6CB3">
              <w:rPr>
                <w:u w:val="single"/>
              </w:rPr>
              <w:t>- - - - with mention of perforation or rupture K35.2</w:t>
            </w:r>
          </w:p>
          <w:p w:rsidR="00186678" w:rsidRPr="00DC6CB3" w:rsidRDefault="00186678" w:rsidP="00877C5C">
            <w:r w:rsidRPr="00DC6CB3">
              <w:t xml:space="preserve">- -  -  peritonitis, localized </w:t>
            </w:r>
            <w:r w:rsidRPr="00DC6CB3">
              <w:rPr>
                <w:bCs/>
                <w:strike/>
              </w:rPr>
              <w:t>K35.9</w:t>
            </w:r>
            <w:r w:rsidRPr="00DC6CB3">
              <w:rPr>
                <w:b/>
                <w:bCs/>
              </w:rPr>
              <w:t xml:space="preserve"> </w:t>
            </w:r>
            <w:r w:rsidRPr="00DC6CB3">
              <w:rPr>
                <w:u w:val="single"/>
              </w:rPr>
              <w:t>K35.3</w:t>
            </w:r>
          </w:p>
          <w:p w:rsidR="00186678" w:rsidRPr="00DC6CB3" w:rsidRDefault="00186678" w:rsidP="00877C5C">
            <w:r w:rsidRPr="00DC6CB3">
              <w:t xml:space="preserve">- -  -  -  with mention of perforation or rupture </w:t>
            </w:r>
            <w:r w:rsidRPr="00DC6CB3">
              <w:rPr>
                <w:bCs/>
                <w:strike/>
              </w:rPr>
              <w:t>K35.0</w:t>
            </w:r>
            <w:r w:rsidRPr="00DC6CB3">
              <w:rPr>
                <w:b/>
                <w:bCs/>
              </w:rPr>
              <w:t xml:space="preserve"> </w:t>
            </w:r>
            <w:r w:rsidRPr="00DC6CB3">
              <w:rPr>
                <w:u w:val="single"/>
              </w:rPr>
              <w:t>K35.3</w:t>
            </w:r>
          </w:p>
          <w:p w:rsidR="00186678" w:rsidRPr="00DC6CB3" w:rsidRDefault="00186678" w:rsidP="00877C5C">
            <w:pPr>
              <w:rPr>
                <w:strike/>
              </w:rPr>
            </w:pPr>
            <w:r w:rsidRPr="00DC6CB3">
              <w:rPr>
                <w:strike/>
              </w:rPr>
              <w:t xml:space="preserve">- -  -  -  generalized </w:t>
            </w:r>
            <w:r w:rsidRPr="00DC6CB3">
              <w:rPr>
                <w:bCs/>
                <w:strike/>
              </w:rPr>
              <w:t>K35.0</w:t>
            </w:r>
            <w:r w:rsidRPr="00DC6CB3">
              <w:rPr>
                <w:strike/>
              </w:rPr>
              <w:t xml:space="preserve"> </w:t>
            </w:r>
          </w:p>
          <w:p w:rsidR="00186678" w:rsidRPr="00DC6CB3" w:rsidRDefault="00186678" w:rsidP="00877C5C"/>
        </w:tc>
        <w:tc>
          <w:tcPr>
            <w:tcW w:w="1260" w:type="dxa"/>
          </w:tcPr>
          <w:p w:rsidR="00186678" w:rsidRPr="00DC6CB3" w:rsidRDefault="00186678" w:rsidP="00D8373C">
            <w:pPr>
              <w:jc w:val="center"/>
              <w:outlineLvl w:val="0"/>
              <w:rPr>
                <w:bCs/>
              </w:rPr>
            </w:pPr>
            <w:r w:rsidRPr="00DC6CB3">
              <w:rPr>
                <w:bCs/>
              </w:rPr>
              <w:t>France</w:t>
            </w:r>
          </w:p>
          <w:p w:rsidR="00186678" w:rsidRPr="00DC6CB3" w:rsidRDefault="00186678" w:rsidP="00D8373C">
            <w:pPr>
              <w:jc w:val="center"/>
              <w:outlineLvl w:val="0"/>
            </w:pPr>
            <w:r w:rsidRPr="00DC6CB3">
              <w:rPr>
                <w:bCs/>
              </w:rPr>
              <w:t>(URC:1108)</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rPr>
                <w:bCs/>
              </w:rPr>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541513">
            <w:pPr>
              <w:tabs>
                <w:tab w:val="left" w:pos="1021"/>
              </w:tabs>
              <w:autoSpaceDE w:val="0"/>
              <w:autoSpaceDN w:val="0"/>
              <w:adjustRightInd w:val="0"/>
              <w:spacing w:before="30"/>
              <w:rPr>
                <w:bCs/>
              </w:rPr>
            </w:pPr>
            <w:r w:rsidRPr="00DC6CB3">
              <w:rPr>
                <w:bCs/>
              </w:rPr>
              <w:t>Revise subterms</w:t>
            </w:r>
          </w:p>
        </w:tc>
        <w:tc>
          <w:tcPr>
            <w:tcW w:w="6593" w:type="dxa"/>
            <w:gridSpan w:val="2"/>
            <w:vAlign w:val="center"/>
          </w:tcPr>
          <w:p w:rsidR="00186678" w:rsidRPr="00DC6CB3" w:rsidRDefault="00186678" w:rsidP="00541513">
            <w:pPr>
              <w:rPr>
                <w:lang w:val="en-CA" w:eastAsia="en-CA"/>
              </w:rPr>
            </w:pPr>
            <w:r w:rsidRPr="00DC6CB3">
              <w:rPr>
                <w:b/>
                <w:bCs/>
                <w:lang w:val="en-CA" w:eastAsia="en-CA"/>
              </w:rPr>
              <w:t>Gangrene, gangrenous (dry)(moist)(skin)(ulcer)</w:t>
            </w:r>
            <w:r w:rsidRPr="00DC6CB3">
              <w:rPr>
                <w:bCs/>
                <w:lang w:val="en-CA" w:eastAsia="en-CA"/>
              </w:rPr>
              <w:t>(</w:t>
            </w:r>
            <w:r w:rsidRPr="00DC6CB3">
              <w:rPr>
                <w:bCs/>
                <w:i/>
                <w:lang w:val="en-CA" w:eastAsia="en-CA"/>
              </w:rPr>
              <w:t>see also</w:t>
            </w:r>
            <w:r w:rsidRPr="00DC6CB3">
              <w:rPr>
                <w:bCs/>
                <w:lang w:val="en-CA" w:eastAsia="en-CA"/>
              </w:rPr>
              <w:t xml:space="preserve"> Necrosis)</w:t>
            </w:r>
            <w:r w:rsidRPr="00DC6CB3">
              <w:rPr>
                <w:lang w:val="en-CA" w:eastAsia="en-CA"/>
              </w:rPr>
              <w:t xml:space="preserve"> </w:t>
            </w:r>
            <w:r w:rsidRPr="00DC6CB3">
              <w:rPr>
                <w:bCs/>
                <w:lang w:val="en-CA" w:eastAsia="en-CA"/>
              </w:rPr>
              <w:t>R02</w:t>
            </w:r>
          </w:p>
          <w:p w:rsidR="00186678" w:rsidRPr="00DC6CB3" w:rsidRDefault="00186678" w:rsidP="00541513">
            <w:pPr>
              <w:rPr>
                <w:lang w:val="en-CA" w:eastAsia="en-CA"/>
              </w:rPr>
            </w:pPr>
            <w:r w:rsidRPr="00DC6CB3">
              <w:rPr>
                <w:lang w:val="en-CA" w:eastAsia="en-CA"/>
              </w:rPr>
              <w:t>...</w:t>
            </w:r>
          </w:p>
          <w:p w:rsidR="00186678" w:rsidRPr="00DC6CB3" w:rsidRDefault="00186678" w:rsidP="00541513">
            <w:pPr>
              <w:rPr>
                <w:lang w:val="en-CA" w:eastAsia="en-CA"/>
              </w:rPr>
            </w:pPr>
            <w:r w:rsidRPr="00DC6CB3">
              <w:rPr>
                <w:lang w:val="en-CA" w:eastAsia="en-CA"/>
              </w:rPr>
              <w:t xml:space="preserve">- appendix </w:t>
            </w:r>
            <w:r w:rsidRPr="00DC6CB3">
              <w:rPr>
                <w:bCs/>
                <w:lang w:val="en-CA" w:eastAsia="en-CA"/>
              </w:rPr>
              <w:t>K35.8</w:t>
            </w:r>
          </w:p>
          <w:p w:rsidR="00186678" w:rsidRPr="00DC6CB3" w:rsidRDefault="00186678" w:rsidP="00541513">
            <w:pPr>
              <w:rPr>
                <w:lang w:val="en-CA" w:eastAsia="en-CA"/>
              </w:rPr>
            </w:pPr>
            <w:r w:rsidRPr="00DC6CB3">
              <w:rPr>
                <w:lang w:val="en-CA" w:eastAsia="en-CA"/>
              </w:rPr>
              <w:t xml:space="preserve">- - with </w:t>
            </w:r>
          </w:p>
          <w:p w:rsidR="00186678" w:rsidRPr="00DC6CB3" w:rsidRDefault="00186678" w:rsidP="00541513">
            <w:pPr>
              <w:rPr>
                <w:lang w:val="en-CA" w:eastAsia="en-CA"/>
              </w:rPr>
            </w:pPr>
            <w:r w:rsidRPr="00DC6CB3">
              <w:rPr>
                <w:lang w:val="en-CA" w:eastAsia="en-CA"/>
              </w:rPr>
              <w:t xml:space="preserve">- - - peritoneal abscess </w:t>
            </w:r>
            <w:r w:rsidRPr="00DC6CB3">
              <w:rPr>
                <w:bCs/>
                <w:lang w:val="en-CA" w:eastAsia="en-CA"/>
              </w:rPr>
              <w:t>K35.3</w:t>
            </w:r>
          </w:p>
          <w:p w:rsidR="00186678" w:rsidRPr="00DC6CB3" w:rsidRDefault="00186678" w:rsidP="00541513">
            <w:pPr>
              <w:rPr>
                <w:lang w:val="en-CA" w:eastAsia="en-CA"/>
              </w:rPr>
            </w:pPr>
            <w:r w:rsidRPr="00DC6CB3">
              <w:rPr>
                <w:lang w:val="en-CA" w:eastAsia="en-CA"/>
              </w:rPr>
              <w:t>- - - peritonitis</w:t>
            </w:r>
            <w:r w:rsidRPr="00DC6CB3">
              <w:rPr>
                <w:strike/>
                <w:lang w:val="en-CA" w:eastAsia="en-CA"/>
              </w:rPr>
              <w:t>, generalized</w:t>
            </w:r>
            <w:r w:rsidRPr="00DC6CB3">
              <w:rPr>
                <w:u w:val="single"/>
                <w:lang w:val="en-CA" w:eastAsia="en-CA"/>
              </w:rPr>
              <w:t>NEC</w:t>
            </w:r>
            <w:r w:rsidRPr="00DC6CB3">
              <w:rPr>
                <w:bCs/>
                <w:strike/>
                <w:lang w:val="en-CA" w:eastAsia="en-CA"/>
              </w:rPr>
              <w:t>K35.2</w:t>
            </w:r>
            <w:r w:rsidRPr="00DC6CB3">
              <w:rPr>
                <w:bCs/>
                <w:u w:val="single"/>
                <w:lang w:val="en-CA" w:eastAsia="en-CA"/>
              </w:rPr>
              <w:t>K35.3</w:t>
            </w:r>
          </w:p>
          <w:p w:rsidR="00186678" w:rsidRPr="00DC6CB3" w:rsidRDefault="00186678" w:rsidP="00541513">
            <w:pPr>
              <w:rPr>
                <w:strike/>
                <w:lang w:val="en-CA" w:eastAsia="en-CA"/>
              </w:rPr>
            </w:pPr>
            <w:r w:rsidRPr="00DC6CB3">
              <w:rPr>
                <w:strike/>
                <w:lang w:val="en-CA" w:eastAsia="en-CA"/>
              </w:rPr>
              <w:t xml:space="preserve">- - - - with mention of perforation or rupture </w:t>
            </w:r>
            <w:r w:rsidRPr="00DC6CB3">
              <w:rPr>
                <w:bCs/>
                <w:strike/>
                <w:lang w:val="en-CA" w:eastAsia="en-CA"/>
              </w:rPr>
              <w:t>K35.2</w:t>
            </w:r>
          </w:p>
          <w:p w:rsidR="00186678" w:rsidRPr="00DC6CB3" w:rsidRDefault="00186678" w:rsidP="00541513">
            <w:pPr>
              <w:rPr>
                <w:strike/>
                <w:lang w:val="en-CA" w:eastAsia="en-CA"/>
              </w:rPr>
            </w:pPr>
            <w:r w:rsidRPr="00DC6CB3">
              <w:rPr>
                <w:strike/>
                <w:lang w:val="en-CA" w:eastAsia="en-CA"/>
              </w:rPr>
              <w:t xml:space="preserve">- - - peritonitis, localized </w:t>
            </w:r>
            <w:r w:rsidRPr="00DC6CB3">
              <w:rPr>
                <w:bCs/>
                <w:strike/>
                <w:lang w:val="en-CA" w:eastAsia="en-CA"/>
              </w:rPr>
              <w:t>K35.3</w:t>
            </w:r>
          </w:p>
          <w:p w:rsidR="00186678" w:rsidRPr="00DC6CB3" w:rsidRDefault="00186678" w:rsidP="00541513">
            <w:pPr>
              <w:rPr>
                <w:strike/>
                <w:lang w:val="en-CA" w:eastAsia="en-CA"/>
              </w:rPr>
            </w:pPr>
            <w:r w:rsidRPr="00DC6CB3">
              <w:rPr>
                <w:strike/>
                <w:lang w:val="en-CA" w:eastAsia="en-CA"/>
              </w:rPr>
              <w:t xml:space="preserve">- - - - with mention of perforation or rupture </w:t>
            </w:r>
            <w:r w:rsidRPr="00DC6CB3">
              <w:rPr>
                <w:bCs/>
                <w:strike/>
                <w:lang w:val="en-CA" w:eastAsia="en-CA"/>
              </w:rPr>
              <w:t>K35.3</w:t>
            </w:r>
          </w:p>
          <w:p w:rsidR="00186678" w:rsidRPr="00DC6CB3" w:rsidRDefault="00186678" w:rsidP="00541513">
            <w:pPr>
              <w:rPr>
                <w:lang w:val="en-CA" w:eastAsia="en-CA"/>
              </w:rPr>
            </w:pPr>
            <w:r w:rsidRPr="00DC6CB3">
              <w:rPr>
                <w:u w:val="single"/>
                <w:lang w:val="en-CA" w:eastAsia="en-CA"/>
              </w:rPr>
              <w:t xml:space="preserve">- - - - generalized (with perforation or rupture) </w:t>
            </w:r>
            <w:r w:rsidRPr="00DC6CB3">
              <w:rPr>
                <w:bCs/>
                <w:u w:val="single"/>
                <w:lang w:val="en-CA" w:eastAsia="en-CA"/>
              </w:rPr>
              <w:t>K35.2</w:t>
            </w:r>
          </w:p>
          <w:p w:rsidR="00186678" w:rsidRPr="00DC6CB3" w:rsidRDefault="00186678" w:rsidP="00541513">
            <w:pPr>
              <w:rPr>
                <w:lang w:val="en-CA" w:eastAsia="en-CA"/>
              </w:rPr>
            </w:pPr>
            <w:r w:rsidRPr="00DC6CB3">
              <w:rPr>
                <w:u w:val="single"/>
                <w:lang w:val="en-CA" w:eastAsia="en-CA"/>
              </w:rPr>
              <w:t xml:space="preserve">- - - - localized (with perforation or rupture) </w:t>
            </w:r>
            <w:r w:rsidRPr="00DC6CB3">
              <w:rPr>
                <w:bCs/>
                <w:u w:val="single"/>
                <w:lang w:val="en-CA" w:eastAsia="en-CA"/>
              </w:rPr>
              <w:t>K35.3</w:t>
            </w:r>
          </w:p>
          <w:p w:rsidR="00186678" w:rsidRPr="00DC6CB3" w:rsidRDefault="00186678" w:rsidP="00541513">
            <w:pPr>
              <w:rPr>
                <w:u w:val="single"/>
                <w:lang w:val="en-CA" w:eastAsia="en-CA"/>
              </w:rPr>
            </w:pPr>
            <w:r w:rsidRPr="00DC6CB3">
              <w:rPr>
                <w:u w:val="single"/>
                <w:lang w:val="en-CA" w:eastAsia="en-CA"/>
              </w:rPr>
              <w:t xml:space="preserve"> </w:t>
            </w:r>
          </w:p>
          <w:p w:rsidR="00186678" w:rsidRPr="00DC6CB3" w:rsidRDefault="00186678" w:rsidP="00541513">
            <w:pPr>
              <w:rPr>
                <w:lang w:val="en-CA" w:eastAsia="en-CA"/>
              </w:rPr>
            </w:pPr>
          </w:p>
        </w:tc>
        <w:tc>
          <w:tcPr>
            <w:tcW w:w="1260" w:type="dxa"/>
          </w:tcPr>
          <w:p w:rsidR="00186678" w:rsidRPr="00DC6CB3" w:rsidRDefault="00186678" w:rsidP="00541513">
            <w:pPr>
              <w:jc w:val="center"/>
              <w:outlineLvl w:val="0"/>
            </w:pPr>
            <w:r w:rsidRPr="00DC6CB3">
              <w:t>MRG</w:t>
            </w:r>
          </w:p>
          <w:p w:rsidR="00186678" w:rsidRPr="00DC6CB3" w:rsidRDefault="00186678" w:rsidP="00541513">
            <w:pPr>
              <w:jc w:val="center"/>
              <w:outlineLvl w:val="0"/>
            </w:pPr>
            <w:r w:rsidRPr="00DC6CB3">
              <w:t>URC 1768</w:t>
            </w:r>
          </w:p>
        </w:tc>
        <w:tc>
          <w:tcPr>
            <w:tcW w:w="1440" w:type="dxa"/>
          </w:tcPr>
          <w:p w:rsidR="00186678" w:rsidRPr="00DC6CB3" w:rsidRDefault="00186678" w:rsidP="00541513">
            <w:pPr>
              <w:pStyle w:val="Tekstprzypisudolnego"/>
              <w:widowControl w:val="0"/>
              <w:jc w:val="center"/>
              <w:outlineLvl w:val="0"/>
            </w:pPr>
            <w:r w:rsidRPr="00DC6CB3">
              <w:t>October 2011</w:t>
            </w:r>
          </w:p>
        </w:tc>
        <w:tc>
          <w:tcPr>
            <w:tcW w:w="990" w:type="dxa"/>
          </w:tcPr>
          <w:p w:rsidR="00186678" w:rsidRPr="00DC6CB3" w:rsidRDefault="00186678" w:rsidP="00541513">
            <w:pPr>
              <w:pStyle w:val="Tekstprzypisudolnego"/>
              <w:widowControl w:val="0"/>
              <w:jc w:val="center"/>
              <w:outlineLvl w:val="0"/>
            </w:pPr>
            <w:r w:rsidRPr="00DC6CB3">
              <w:t>Minor</w:t>
            </w:r>
          </w:p>
        </w:tc>
        <w:tc>
          <w:tcPr>
            <w:tcW w:w="1890" w:type="dxa"/>
          </w:tcPr>
          <w:p w:rsidR="00186678" w:rsidRPr="00DC6CB3" w:rsidRDefault="00186678" w:rsidP="00541513">
            <w:pPr>
              <w:jc w:val="center"/>
              <w:outlineLvl w:val="0"/>
            </w:pPr>
            <w:r w:rsidRPr="00DC6CB3">
              <w:t>January 2013</w:t>
            </w:r>
          </w:p>
        </w:tc>
      </w:tr>
      <w:tr w:rsidR="00186678" w:rsidRPr="00DC6CB3" w:rsidTr="00464477">
        <w:tc>
          <w:tcPr>
            <w:tcW w:w="1530" w:type="dxa"/>
          </w:tcPr>
          <w:p w:rsidR="00186678" w:rsidRPr="00DC6CB3" w:rsidRDefault="00186678">
            <w:pPr>
              <w:outlineLvl w:val="0"/>
            </w:pPr>
          </w:p>
        </w:tc>
        <w:tc>
          <w:tcPr>
            <w:tcW w:w="6593" w:type="dxa"/>
            <w:gridSpan w:val="2"/>
          </w:tcPr>
          <w:p w:rsidR="00186678" w:rsidRPr="00DC6CB3" w:rsidRDefault="00186678">
            <w:pPr>
              <w:autoSpaceDE w:val="0"/>
              <w:autoSpaceDN w:val="0"/>
              <w:adjustRightInd w:val="0"/>
              <w:rPr>
                <w:b/>
              </w:rPr>
            </w:pPr>
          </w:p>
        </w:tc>
        <w:tc>
          <w:tcPr>
            <w:tcW w:w="1260" w:type="dxa"/>
          </w:tcPr>
          <w:p w:rsidR="00186678" w:rsidRPr="00DC6CB3" w:rsidRDefault="00186678" w:rsidP="00D8373C">
            <w:pPr>
              <w:pStyle w:val="Tekstprzypisudolnego"/>
              <w:widowControl w:val="0"/>
              <w:jc w:val="center"/>
              <w:outlineLvl w:val="0"/>
              <w:rPr>
                <w:lang w:val="en-CA"/>
              </w:rPr>
            </w:pPr>
          </w:p>
        </w:tc>
        <w:tc>
          <w:tcPr>
            <w:tcW w:w="1440" w:type="dxa"/>
          </w:tcPr>
          <w:p w:rsidR="00186678" w:rsidRPr="00DC6CB3" w:rsidRDefault="00186678" w:rsidP="00D8373C">
            <w:pPr>
              <w:pStyle w:val="NormalTimesNew2"/>
              <w:jc w:val="center"/>
              <w:rPr>
                <w:sz w:val="20"/>
                <w:szCs w:val="20"/>
              </w:rPr>
            </w:pPr>
          </w:p>
        </w:tc>
        <w:tc>
          <w:tcPr>
            <w:tcW w:w="990" w:type="dxa"/>
          </w:tcPr>
          <w:p w:rsidR="00186678" w:rsidRPr="00DC6CB3" w:rsidRDefault="00186678" w:rsidP="00D8373C">
            <w:pPr>
              <w:jc w:val="center"/>
              <w:outlineLvl w:val="0"/>
            </w:pPr>
          </w:p>
        </w:tc>
        <w:tc>
          <w:tcPr>
            <w:tcW w:w="1890" w:type="dxa"/>
          </w:tcPr>
          <w:p w:rsidR="00186678" w:rsidRPr="00DC6CB3" w:rsidRDefault="00186678" w:rsidP="00D8373C">
            <w:pPr>
              <w:pStyle w:val="Stopka"/>
              <w:jc w:val="center"/>
              <w:outlineLvl w:val="0"/>
            </w:pPr>
          </w:p>
        </w:tc>
      </w:tr>
      <w:tr w:rsidR="00186678" w:rsidRPr="00DC6CB3" w:rsidTr="00464477">
        <w:tc>
          <w:tcPr>
            <w:tcW w:w="1530" w:type="dxa"/>
          </w:tcPr>
          <w:p w:rsidR="00186678" w:rsidRPr="00DC6CB3" w:rsidRDefault="00186678" w:rsidP="00E65822">
            <w:pPr>
              <w:autoSpaceDE w:val="0"/>
              <w:autoSpaceDN w:val="0"/>
              <w:adjustRightInd w:val="0"/>
              <w:rPr>
                <w:lang w:val="en-CA" w:eastAsia="en-CA"/>
              </w:rPr>
            </w:pPr>
          </w:p>
          <w:p w:rsidR="00186678" w:rsidRPr="00DC6CB3" w:rsidRDefault="00186678" w:rsidP="00E65822">
            <w:pPr>
              <w:autoSpaceDE w:val="0"/>
              <w:autoSpaceDN w:val="0"/>
              <w:adjustRightInd w:val="0"/>
              <w:rPr>
                <w:lang w:val="en-CA" w:eastAsia="en-CA"/>
              </w:rPr>
            </w:pPr>
            <w:r w:rsidRPr="00DC6CB3">
              <w:rPr>
                <w:lang w:val="en-CA" w:eastAsia="en-CA"/>
              </w:rPr>
              <w:t>Add subterm</w:t>
            </w:r>
          </w:p>
        </w:tc>
        <w:tc>
          <w:tcPr>
            <w:tcW w:w="6593" w:type="dxa"/>
            <w:gridSpan w:val="2"/>
          </w:tcPr>
          <w:p w:rsidR="00186678" w:rsidRPr="00DC6CB3" w:rsidRDefault="00186678" w:rsidP="00E65822">
            <w:pPr>
              <w:rPr>
                <w:b/>
                <w:bCs/>
              </w:rPr>
            </w:pPr>
            <w:r w:rsidRPr="00DC6CB3">
              <w:rPr>
                <w:rStyle w:val="Pogrubienie"/>
                <w:rFonts w:eastAsiaTheme="minorEastAsia"/>
              </w:rPr>
              <w:t>Gastritis (simple)</w:t>
            </w:r>
            <w:r w:rsidRPr="00DC6CB3">
              <w:t xml:space="preserve"> </w:t>
            </w:r>
            <w:r w:rsidRPr="00DC6CB3">
              <w:rPr>
                <w:bCs/>
              </w:rPr>
              <w:t>K29.7</w:t>
            </w:r>
            <w:r w:rsidRPr="00DC6CB3">
              <w:br/>
              <w:t xml:space="preserve">... </w:t>
            </w:r>
            <w:r w:rsidRPr="00DC6CB3">
              <w:br/>
              <w:t xml:space="preserve">- atrophic </w:t>
            </w:r>
            <w:r w:rsidRPr="00DC6CB3">
              <w:rPr>
                <w:bCs/>
              </w:rPr>
              <w:t>K29.4</w:t>
            </w:r>
            <w:r w:rsidRPr="00DC6CB3">
              <w:t xml:space="preserve"> </w:t>
            </w:r>
            <w:r w:rsidRPr="00DC6CB3">
              <w:br/>
            </w:r>
            <w:r w:rsidRPr="00DC6CB3">
              <w:rPr>
                <w:u w:val="single"/>
              </w:rPr>
              <w:t xml:space="preserve">- bile, biliary (reflux) </w:t>
            </w:r>
            <w:r w:rsidRPr="00DC6CB3">
              <w:rPr>
                <w:bCs/>
                <w:u w:val="single"/>
              </w:rPr>
              <w:t>K29.6</w:t>
            </w:r>
            <w:r w:rsidRPr="00DC6CB3">
              <w:rPr>
                <w:u w:val="single"/>
              </w:rPr>
              <w:t xml:space="preserve"> </w:t>
            </w:r>
            <w:r w:rsidRPr="00DC6CB3">
              <w:rPr>
                <w:u w:val="single"/>
              </w:rPr>
              <w:br/>
            </w:r>
            <w:r w:rsidRPr="00DC6CB3">
              <w:t xml:space="preserve">- chronic (antral) (fundal) </w:t>
            </w:r>
            <w:r w:rsidRPr="00DC6CB3">
              <w:rPr>
                <w:bCs/>
              </w:rPr>
              <w:t>K29.5</w:t>
            </w:r>
          </w:p>
        </w:tc>
        <w:tc>
          <w:tcPr>
            <w:tcW w:w="1260" w:type="dxa"/>
          </w:tcPr>
          <w:p w:rsidR="00186678" w:rsidRPr="00DC6CB3" w:rsidRDefault="00186678" w:rsidP="00E65822">
            <w:pPr>
              <w:jc w:val="center"/>
              <w:outlineLvl w:val="0"/>
            </w:pPr>
            <w:r w:rsidRPr="00DC6CB3">
              <w:t>2000</w:t>
            </w:r>
          </w:p>
          <w:p w:rsidR="00186678" w:rsidRPr="00DC6CB3" w:rsidRDefault="00186678" w:rsidP="00E65822">
            <w:pPr>
              <w:jc w:val="center"/>
              <w:outlineLvl w:val="0"/>
            </w:pPr>
            <w:r w:rsidRPr="00DC6CB3">
              <w:t>Australia</w:t>
            </w:r>
          </w:p>
        </w:tc>
        <w:tc>
          <w:tcPr>
            <w:tcW w:w="1440" w:type="dxa"/>
          </w:tcPr>
          <w:p w:rsidR="00186678" w:rsidRPr="00DC6CB3" w:rsidRDefault="00186678" w:rsidP="00E65822">
            <w:pPr>
              <w:jc w:val="center"/>
              <w:rPr>
                <w:rStyle w:val="StyleTimesNewRoman"/>
                <w:rFonts w:eastAsiaTheme="majorEastAsia"/>
              </w:rPr>
            </w:pPr>
            <w:r w:rsidRPr="00DC6CB3">
              <w:rPr>
                <w:rStyle w:val="StyleTimesNewRoman"/>
                <w:rFonts w:eastAsiaTheme="majorEastAsia"/>
              </w:rPr>
              <w:t>October 2013</w:t>
            </w:r>
          </w:p>
        </w:tc>
        <w:tc>
          <w:tcPr>
            <w:tcW w:w="990" w:type="dxa"/>
          </w:tcPr>
          <w:p w:rsidR="00186678" w:rsidRPr="00DC6CB3" w:rsidRDefault="00186678" w:rsidP="00E65822">
            <w:pPr>
              <w:jc w:val="center"/>
              <w:rPr>
                <w:rStyle w:val="StyleTimesNewRoman"/>
                <w:rFonts w:eastAsiaTheme="majorEastAsia"/>
              </w:rPr>
            </w:pPr>
            <w:r w:rsidRPr="00DC6CB3">
              <w:rPr>
                <w:rStyle w:val="StyleTimesNewRoman"/>
                <w:rFonts w:eastAsiaTheme="majorEastAsia"/>
              </w:rPr>
              <w:t>Major</w:t>
            </w:r>
          </w:p>
        </w:tc>
        <w:tc>
          <w:tcPr>
            <w:tcW w:w="1890" w:type="dxa"/>
          </w:tcPr>
          <w:p w:rsidR="00186678" w:rsidRPr="00DC6CB3" w:rsidRDefault="00186678" w:rsidP="00E65822">
            <w:pPr>
              <w:jc w:val="center"/>
              <w:outlineLvl w:val="0"/>
              <w:rPr>
                <w:rStyle w:val="proposalrnormal"/>
                <w:rFonts w:eastAsiaTheme="minorEastAsia"/>
              </w:rPr>
            </w:pPr>
            <w:r w:rsidRPr="00DC6CB3">
              <w:rPr>
                <w:rStyle w:val="proposalrnormal"/>
                <w:rFonts w:eastAsiaTheme="minorEastAsia"/>
              </w:rPr>
              <w:t>January 2016</w:t>
            </w:r>
          </w:p>
        </w:tc>
      </w:tr>
      <w:tr w:rsidR="00186678" w:rsidRPr="00DC6CB3" w:rsidTr="00464477">
        <w:tc>
          <w:tcPr>
            <w:tcW w:w="1530" w:type="dxa"/>
          </w:tcPr>
          <w:p w:rsidR="00186678" w:rsidRPr="00DC6CB3" w:rsidRDefault="00186678">
            <w:pPr>
              <w:outlineLvl w:val="0"/>
            </w:pPr>
            <w:r w:rsidRPr="00DC6CB3">
              <w:t>Revise</w:t>
            </w:r>
          </w:p>
          <w:p w:rsidR="00186678" w:rsidRPr="00DC6CB3" w:rsidRDefault="00186678">
            <w:pPr>
              <w:outlineLvl w:val="0"/>
            </w:pPr>
          </w:p>
          <w:p w:rsidR="00186678" w:rsidRPr="00DC6CB3" w:rsidRDefault="00186678">
            <w:pPr>
              <w:outlineLvl w:val="0"/>
            </w:pPr>
          </w:p>
          <w:p w:rsidR="00186678" w:rsidRPr="00DC6CB3" w:rsidRDefault="00186678">
            <w:pPr>
              <w:outlineLvl w:val="0"/>
            </w:pPr>
            <w:r w:rsidRPr="00DC6CB3">
              <w:t>Revise text</w:t>
            </w: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r w:rsidRPr="00DC6CB3">
              <w:t>Add subterm</w:t>
            </w: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r w:rsidRPr="00DC6CB3">
              <w:t>Add subterm</w:t>
            </w:r>
          </w:p>
          <w:p w:rsidR="00186678" w:rsidRPr="00DC6CB3" w:rsidRDefault="00186678">
            <w:pPr>
              <w:outlineLvl w:val="0"/>
            </w:pPr>
          </w:p>
          <w:p w:rsidR="00186678" w:rsidRPr="00DC6CB3" w:rsidRDefault="00186678">
            <w:pPr>
              <w:outlineLvl w:val="0"/>
            </w:pPr>
          </w:p>
          <w:p w:rsidR="00186678" w:rsidRPr="00DC6CB3" w:rsidRDefault="00186678">
            <w:pPr>
              <w:outlineLvl w:val="0"/>
            </w:pPr>
          </w:p>
          <w:p w:rsidR="00186678" w:rsidRPr="00DC6CB3" w:rsidRDefault="00186678">
            <w:pPr>
              <w:outlineLvl w:val="0"/>
            </w:pPr>
            <w:r w:rsidRPr="00DC6CB3">
              <w:t>Add subterm</w:t>
            </w:r>
          </w:p>
        </w:tc>
        <w:tc>
          <w:tcPr>
            <w:tcW w:w="6593" w:type="dxa"/>
            <w:gridSpan w:val="2"/>
          </w:tcPr>
          <w:p w:rsidR="00186678" w:rsidRPr="00DC6CB3" w:rsidRDefault="00186678">
            <w:pPr>
              <w:autoSpaceDE w:val="0"/>
              <w:autoSpaceDN w:val="0"/>
              <w:adjustRightInd w:val="0"/>
              <w:rPr>
                <w:b/>
                <w:u w:val="single"/>
              </w:rPr>
            </w:pPr>
            <w:r w:rsidRPr="00DC6CB3">
              <w:rPr>
                <w:b/>
              </w:rPr>
              <w:t xml:space="preserve">Gastroenteritis (acute) </w:t>
            </w:r>
            <w:r w:rsidRPr="00DC6CB3">
              <w:rPr>
                <w:b/>
                <w:strike/>
              </w:rPr>
              <w:t>(epidemic) (presumed infectious) (see also Note at category A09) A09</w:t>
            </w:r>
            <w:r w:rsidRPr="00DC6CB3">
              <w:rPr>
                <w:b/>
              </w:rPr>
              <w:t xml:space="preserve"> </w:t>
            </w:r>
            <w:r w:rsidRPr="00DC6CB3">
              <w:t>(</w:t>
            </w:r>
            <w:r w:rsidRPr="00DC6CB3">
              <w:rPr>
                <w:i/>
              </w:rPr>
              <w:t>see also</w:t>
            </w:r>
            <w:r w:rsidRPr="00DC6CB3">
              <w:t xml:space="preserve"> Enteritis) </w:t>
            </w:r>
            <w:r w:rsidRPr="00DC6CB3">
              <w:rPr>
                <w:bCs/>
                <w:u w:val="single"/>
              </w:rPr>
              <w:t>A09.9</w:t>
            </w:r>
          </w:p>
          <w:p w:rsidR="00186678" w:rsidRPr="00DC6CB3" w:rsidRDefault="00186678">
            <w:pPr>
              <w:autoSpaceDE w:val="0"/>
              <w:autoSpaceDN w:val="0"/>
              <w:adjustRightInd w:val="0"/>
              <w:rPr>
                <w:u w:val="single"/>
              </w:rPr>
            </w:pPr>
            <w:r w:rsidRPr="00DC6CB3">
              <w:rPr>
                <w:u w:val="single"/>
              </w:rPr>
              <w:t>- with septicemia NEC A09.0</w:t>
            </w:r>
          </w:p>
          <w:p w:rsidR="00186678" w:rsidRPr="00DC6CB3" w:rsidRDefault="00186678">
            <w:pPr>
              <w:autoSpaceDE w:val="0"/>
              <w:autoSpaceDN w:val="0"/>
              <w:adjustRightInd w:val="0"/>
            </w:pPr>
            <w:r w:rsidRPr="00DC6CB3">
              <w:t>- allergic K52.2</w:t>
            </w:r>
          </w:p>
          <w:p w:rsidR="00186678" w:rsidRPr="00DC6CB3" w:rsidRDefault="00186678">
            <w:pPr>
              <w:autoSpaceDE w:val="0"/>
              <w:autoSpaceDN w:val="0"/>
              <w:adjustRightInd w:val="0"/>
            </w:pPr>
            <w:r w:rsidRPr="00DC6CB3">
              <w:t>- chronic (</w:t>
            </w:r>
            <w:r w:rsidRPr="00DC6CB3">
              <w:rPr>
                <w:strike/>
              </w:rPr>
              <w:t>noninfective</w:t>
            </w:r>
            <w:r w:rsidRPr="00DC6CB3">
              <w:rPr>
                <w:u w:val="single"/>
              </w:rPr>
              <w:t>noninfectious</w:t>
            </w:r>
            <w:r w:rsidRPr="00DC6CB3">
              <w:t>) K52.9</w:t>
            </w:r>
          </w:p>
          <w:p w:rsidR="00186678" w:rsidRPr="00DC6CB3" w:rsidRDefault="00186678">
            <w:pPr>
              <w:autoSpaceDE w:val="0"/>
              <w:autoSpaceDN w:val="0"/>
              <w:adjustRightInd w:val="0"/>
            </w:pPr>
            <w:r w:rsidRPr="00DC6CB3">
              <w:t>- dietetic K52.2</w:t>
            </w:r>
          </w:p>
          <w:p w:rsidR="00186678" w:rsidRPr="00DC6CB3" w:rsidRDefault="00186678">
            <w:pPr>
              <w:pStyle w:val="Stopka"/>
              <w:autoSpaceDE w:val="0"/>
              <w:autoSpaceDN w:val="0"/>
              <w:adjustRightInd w:val="0"/>
            </w:pPr>
            <w:r w:rsidRPr="00DC6CB3">
              <w:t>- due to</w:t>
            </w:r>
          </w:p>
          <w:p w:rsidR="00186678" w:rsidRPr="00DC6CB3" w:rsidRDefault="00186678">
            <w:pPr>
              <w:autoSpaceDE w:val="0"/>
              <w:autoSpaceDN w:val="0"/>
              <w:adjustRightInd w:val="0"/>
            </w:pPr>
            <w:r w:rsidRPr="00DC6CB3">
              <w:t xml:space="preserve">- - </w:t>
            </w:r>
            <w:r w:rsidRPr="00DC6CB3">
              <w:rPr>
                <w:i/>
                <w:iCs/>
              </w:rPr>
              <w:t>Cryptosporidium</w:t>
            </w:r>
            <w:r w:rsidRPr="00DC6CB3">
              <w:t xml:space="preserve"> A07.2</w:t>
            </w:r>
          </w:p>
          <w:p w:rsidR="00186678" w:rsidRPr="00DC6CB3" w:rsidRDefault="00186678">
            <w:pPr>
              <w:autoSpaceDE w:val="0"/>
              <w:autoSpaceDN w:val="0"/>
              <w:adjustRightInd w:val="0"/>
            </w:pPr>
            <w:r w:rsidRPr="00DC6CB3">
              <w:t>- - food poisoning (</w:t>
            </w:r>
            <w:r w:rsidRPr="00DC6CB3">
              <w:rPr>
                <w:i/>
              </w:rPr>
              <w:t>see also</w:t>
            </w:r>
            <w:r w:rsidRPr="00DC6CB3">
              <w:t xml:space="preserve"> Intoxication, foodborne) A05.9</w:t>
            </w:r>
          </w:p>
          <w:p w:rsidR="00186678" w:rsidRPr="00DC6CB3" w:rsidRDefault="00186678">
            <w:pPr>
              <w:autoSpaceDE w:val="0"/>
              <w:autoSpaceDN w:val="0"/>
              <w:adjustRightInd w:val="0"/>
            </w:pPr>
            <w:r w:rsidRPr="00DC6CB3">
              <w:t>- - radiation K52.0</w:t>
            </w:r>
          </w:p>
          <w:p w:rsidR="00186678" w:rsidRPr="00DC6CB3" w:rsidRDefault="00186678">
            <w:pPr>
              <w:autoSpaceDE w:val="0"/>
              <w:autoSpaceDN w:val="0"/>
              <w:adjustRightInd w:val="0"/>
              <w:rPr>
                <w:b/>
              </w:rPr>
            </w:pPr>
            <w:r w:rsidRPr="00DC6CB3">
              <w:t>- eosinophilic K52.8</w:t>
            </w:r>
          </w:p>
          <w:p w:rsidR="00186678" w:rsidRPr="00DC6CB3" w:rsidRDefault="00186678">
            <w:pPr>
              <w:autoSpaceDE w:val="0"/>
              <w:autoSpaceDN w:val="0"/>
              <w:adjustRightInd w:val="0"/>
              <w:rPr>
                <w:bCs/>
              </w:rPr>
            </w:pPr>
            <w:r w:rsidRPr="00DC6CB3">
              <w:t xml:space="preserve">- </w:t>
            </w:r>
            <w:r w:rsidRPr="00DC6CB3">
              <w:rPr>
                <w:bCs/>
                <w:u w:val="single"/>
              </w:rPr>
              <w:t>epidemic A09.0</w:t>
            </w:r>
          </w:p>
          <w:p w:rsidR="00186678" w:rsidRPr="00DC6CB3" w:rsidRDefault="00186678">
            <w:pPr>
              <w:autoSpaceDE w:val="0"/>
              <w:autoSpaceDN w:val="0"/>
              <w:adjustRightInd w:val="0"/>
            </w:pPr>
            <w:r w:rsidRPr="00DC6CB3">
              <w:t>- food hypersensitivity K52.2</w:t>
            </w:r>
          </w:p>
          <w:p w:rsidR="00186678" w:rsidRPr="00DC6CB3" w:rsidRDefault="00186678">
            <w:pPr>
              <w:autoSpaceDE w:val="0"/>
              <w:autoSpaceDN w:val="0"/>
              <w:adjustRightInd w:val="0"/>
            </w:pPr>
            <w:r w:rsidRPr="00DC6CB3">
              <w:t>- infectious (</w:t>
            </w:r>
            <w:r w:rsidRPr="00DC6CB3">
              <w:rPr>
                <w:i/>
              </w:rPr>
              <w:t>see also</w:t>
            </w:r>
            <w:r w:rsidRPr="00DC6CB3">
              <w:t xml:space="preserve"> Enteritis, infectious) A09.0</w:t>
            </w:r>
          </w:p>
          <w:p w:rsidR="00186678" w:rsidRPr="00DC6CB3" w:rsidRDefault="00186678">
            <w:pPr>
              <w:autoSpaceDE w:val="0"/>
              <w:autoSpaceDN w:val="0"/>
              <w:adjustRightInd w:val="0"/>
            </w:pPr>
            <w:r w:rsidRPr="00DC6CB3">
              <w:t>- nonbacterial, of infancy A08.5</w:t>
            </w:r>
          </w:p>
          <w:p w:rsidR="00186678" w:rsidRPr="00DC6CB3" w:rsidRDefault="00186678">
            <w:pPr>
              <w:autoSpaceDE w:val="0"/>
              <w:autoSpaceDN w:val="0"/>
              <w:adjustRightInd w:val="0"/>
              <w:rPr>
                <w:bCs/>
              </w:rPr>
            </w:pPr>
            <w:r w:rsidRPr="00DC6CB3">
              <w:t xml:space="preserve">- </w:t>
            </w:r>
            <w:r w:rsidRPr="00DC6CB3">
              <w:rPr>
                <w:bCs/>
                <w:u w:val="single"/>
              </w:rPr>
              <w:t>noninfectious K52.9</w:t>
            </w:r>
          </w:p>
          <w:p w:rsidR="00186678" w:rsidRPr="00DC6CB3" w:rsidRDefault="00186678">
            <w:pPr>
              <w:autoSpaceDE w:val="0"/>
              <w:autoSpaceDN w:val="0"/>
              <w:adjustRightInd w:val="0"/>
            </w:pPr>
            <w:r w:rsidRPr="00DC6CB3">
              <w:t>- - specified NEC K52.8</w:t>
            </w:r>
          </w:p>
          <w:p w:rsidR="00186678" w:rsidRPr="00DC6CB3" w:rsidRDefault="00186678">
            <w:pPr>
              <w:autoSpaceDE w:val="0"/>
              <w:autoSpaceDN w:val="0"/>
              <w:adjustRightInd w:val="0"/>
            </w:pPr>
            <w:r w:rsidRPr="00DC6CB3">
              <w:t>- rotaviral A08.0</w:t>
            </w:r>
          </w:p>
          <w:p w:rsidR="00186678" w:rsidRPr="00DC6CB3" w:rsidRDefault="00186678">
            <w:pPr>
              <w:autoSpaceDE w:val="0"/>
              <w:autoSpaceDN w:val="0"/>
              <w:adjustRightInd w:val="0"/>
              <w:rPr>
                <w:b/>
              </w:rPr>
            </w:pPr>
            <w:r w:rsidRPr="00DC6CB3">
              <w:t>- salmonella A02.0</w:t>
            </w:r>
          </w:p>
          <w:p w:rsidR="00186678" w:rsidRPr="00DC6CB3" w:rsidRDefault="00186678">
            <w:pPr>
              <w:autoSpaceDE w:val="0"/>
              <w:autoSpaceDN w:val="0"/>
              <w:adjustRightInd w:val="0"/>
            </w:pPr>
            <w:r w:rsidRPr="00DC6CB3">
              <w:t xml:space="preserve">- </w:t>
            </w:r>
            <w:r w:rsidRPr="00DC6CB3">
              <w:rPr>
                <w:u w:val="single"/>
              </w:rPr>
              <w:t>septic A09.0</w:t>
            </w:r>
          </w:p>
          <w:p w:rsidR="00186678" w:rsidRPr="00DC6CB3" w:rsidRDefault="00186678">
            <w:pPr>
              <w:autoSpaceDE w:val="0"/>
              <w:autoSpaceDN w:val="0"/>
              <w:adjustRightInd w:val="0"/>
            </w:pPr>
            <w:r w:rsidRPr="00DC6CB3">
              <w:t>- toxic K52.1</w:t>
            </w:r>
          </w:p>
          <w:p w:rsidR="00186678" w:rsidRPr="00DC6CB3" w:rsidRDefault="00186678">
            <w:pPr>
              <w:autoSpaceDE w:val="0"/>
              <w:autoSpaceDN w:val="0"/>
              <w:adjustRightInd w:val="0"/>
            </w:pPr>
            <w:r w:rsidRPr="00DC6CB3">
              <w:t>- viral A08.4</w:t>
            </w:r>
          </w:p>
          <w:p w:rsidR="00186678" w:rsidRPr="00DC6CB3" w:rsidRDefault="00186678">
            <w:pPr>
              <w:autoSpaceDE w:val="0"/>
              <w:autoSpaceDN w:val="0"/>
              <w:adjustRightInd w:val="0"/>
            </w:pPr>
            <w:r w:rsidRPr="00DC6CB3">
              <w:t>- - acute infectious A08.3</w:t>
            </w:r>
          </w:p>
          <w:p w:rsidR="00186678" w:rsidRPr="00DC6CB3" w:rsidRDefault="00186678">
            <w:pPr>
              <w:pStyle w:val="Stopka"/>
              <w:autoSpaceDE w:val="0"/>
              <w:autoSpaceDN w:val="0"/>
              <w:adjustRightInd w:val="0"/>
            </w:pPr>
            <w:r w:rsidRPr="00DC6CB3">
              <w:t>- - epidemic A08.1</w:t>
            </w:r>
          </w:p>
          <w:p w:rsidR="00186678" w:rsidRPr="00DC6CB3" w:rsidRDefault="00186678">
            <w:pPr>
              <w:autoSpaceDE w:val="0"/>
              <w:autoSpaceDN w:val="0"/>
              <w:adjustRightInd w:val="0"/>
            </w:pPr>
            <w:r w:rsidRPr="00DC6CB3">
              <w:t>- - - type Norwalk A08.1</w:t>
            </w:r>
          </w:p>
          <w:p w:rsidR="00186678" w:rsidRPr="00DC6CB3" w:rsidRDefault="00186678">
            <w:pPr>
              <w:autoSpaceDE w:val="0"/>
              <w:autoSpaceDN w:val="0"/>
              <w:adjustRightInd w:val="0"/>
            </w:pPr>
            <w:r w:rsidRPr="00DC6CB3">
              <w:t>- - infantile (acute) A08.3</w:t>
            </w:r>
          </w:p>
          <w:p w:rsidR="00186678" w:rsidRPr="00DC6CB3" w:rsidRDefault="00186678">
            <w:pPr>
              <w:autoSpaceDE w:val="0"/>
              <w:autoSpaceDN w:val="0"/>
              <w:adjustRightInd w:val="0"/>
            </w:pPr>
            <w:r w:rsidRPr="00DC6CB3">
              <w:t>- - Norwalk agent A08.1</w:t>
            </w:r>
          </w:p>
          <w:p w:rsidR="00186678" w:rsidRPr="00DC6CB3" w:rsidRDefault="00186678">
            <w:pPr>
              <w:autoSpaceDE w:val="0"/>
              <w:autoSpaceDN w:val="0"/>
              <w:adjustRightInd w:val="0"/>
            </w:pPr>
            <w:r w:rsidRPr="00DC6CB3">
              <w:t>- - rotaviral A08.0</w:t>
            </w:r>
          </w:p>
          <w:p w:rsidR="00186678" w:rsidRPr="00DC6CB3" w:rsidRDefault="00186678">
            <w:pPr>
              <w:autoSpaceDE w:val="0"/>
              <w:autoSpaceDN w:val="0"/>
              <w:adjustRightInd w:val="0"/>
            </w:pPr>
            <w:r w:rsidRPr="00DC6CB3">
              <w:t>- - severe, of infants A08.3</w:t>
            </w:r>
          </w:p>
          <w:p w:rsidR="00186678" w:rsidRPr="00DC6CB3" w:rsidRDefault="00186678">
            <w:pPr>
              <w:autoSpaceDE w:val="0"/>
              <w:autoSpaceDN w:val="0"/>
              <w:adjustRightInd w:val="0"/>
            </w:pPr>
            <w:r w:rsidRPr="00DC6CB3">
              <w:t>- - specified type NEC A08.3</w:t>
            </w:r>
          </w:p>
          <w:p w:rsidR="00186678" w:rsidRPr="00DC6CB3" w:rsidRDefault="00186678">
            <w:pPr>
              <w:rPr>
                <w:b/>
                <w:bCs/>
                <w:lang w:val="pt-BR"/>
              </w:rPr>
            </w:pPr>
          </w:p>
        </w:tc>
        <w:tc>
          <w:tcPr>
            <w:tcW w:w="1260" w:type="dxa"/>
          </w:tcPr>
          <w:p w:rsidR="00186678" w:rsidRPr="00DC6CB3" w:rsidRDefault="00186678" w:rsidP="00D8373C">
            <w:pPr>
              <w:pStyle w:val="Tekstprzypisudolnego"/>
              <w:widowControl w:val="0"/>
              <w:jc w:val="center"/>
              <w:outlineLvl w:val="0"/>
              <w:rPr>
                <w:lang w:val="en-CA"/>
              </w:rPr>
            </w:pPr>
            <w:r w:rsidRPr="00DC6CB3">
              <w:rPr>
                <w:lang w:val="en-CA"/>
              </w:rPr>
              <w:t>MRG</w:t>
            </w:r>
          </w:p>
          <w:p w:rsidR="00186678" w:rsidRPr="00DC6CB3" w:rsidRDefault="00186678" w:rsidP="00D8373C">
            <w:pPr>
              <w:pStyle w:val="Tekstprzypisudolnego"/>
              <w:widowControl w:val="0"/>
              <w:jc w:val="center"/>
              <w:outlineLvl w:val="0"/>
              <w:rPr>
                <w:lang w:val="en-CA"/>
              </w:rPr>
            </w:pPr>
            <w:r w:rsidRPr="00DC6CB3">
              <w:rPr>
                <w:lang w:val="en-CA"/>
              </w:rPr>
              <w:t>(URC:0317)</w:t>
            </w:r>
          </w:p>
        </w:tc>
        <w:tc>
          <w:tcPr>
            <w:tcW w:w="1440" w:type="dxa"/>
          </w:tcPr>
          <w:p w:rsidR="00186678" w:rsidRPr="00DC6CB3" w:rsidRDefault="00186678" w:rsidP="00D8373C">
            <w:pPr>
              <w:pStyle w:val="NormalTimesNew2"/>
              <w:jc w:val="center"/>
              <w:rPr>
                <w:sz w:val="20"/>
                <w:szCs w:val="20"/>
              </w:rPr>
            </w:pPr>
            <w:r w:rsidRPr="00DC6CB3">
              <w:rPr>
                <w:sz w:val="20"/>
                <w:szCs w:val="20"/>
              </w:rPr>
              <w:t>October 2005</w:t>
            </w:r>
          </w:p>
        </w:tc>
        <w:tc>
          <w:tcPr>
            <w:tcW w:w="990" w:type="dxa"/>
          </w:tcPr>
          <w:p w:rsidR="00186678" w:rsidRPr="00DC6CB3" w:rsidRDefault="00186678" w:rsidP="00D8373C">
            <w:pPr>
              <w:jc w:val="center"/>
              <w:outlineLvl w:val="0"/>
            </w:pPr>
            <w:r w:rsidRPr="00DC6CB3">
              <w:t>Major</w:t>
            </w:r>
          </w:p>
        </w:tc>
        <w:tc>
          <w:tcPr>
            <w:tcW w:w="1890" w:type="dxa"/>
          </w:tcPr>
          <w:p w:rsidR="00186678" w:rsidRPr="00DC6CB3" w:rsidRDefault="00186678" w:rsidP="00D8373C">
            <w:pPr>
              <w:pStyle w:val="Stopka"/>
              <w:jc w:val="center"/>
              <w:outlineLvl w:val="0"/>
            </w:pPr>
            <w:r w:rsidRPr="00DC6CB3">
              <w:t>January 2010</w:t>
            </w:r>
          </w:p>
        </w:tc>
      </w:tr>
      <w:tr w:rsidR="00186678" w:rsidRPr="00DC6CB3" w:rsidTr="00464477">
        <w:tc>
          <w:tcPr>
            <w:tcW w:w="1530" w:type="dxa"/>
          </w:tcPr>
          <w:p w:rsidR="00186678" w:rsidRPr="00DC6CB3" w:rsidRDefault="00186678" w:rsidP="005A4B8F">
            <w:pPr>
              <w:tabs>
                <w:tab w:val="left" w:pos="1021"/>
              </w:tabs>
              <w:autoSpaceDE w:val="0"/>
              <w:autoSpaceDN w:val="0"/>
              <w:adjustRightInd w:val="0"/>
              <w:spacing w:before="30"/>
              <w:rPr>
                <w:bCs/>
              </w:rPr>
            </w:pPr>
            <w:r w:rsidRPr="00DC6CB3">
              <w:rPr>
                <w:bCs/>
              </w:rPr>
              <w:t>Delete subterm</w:t>
            </w:r>
          </w:p>
        </w:tc>
        <w:tc>
          <w:tcPr>
            <w:tcW w:w="6593" w:type="dxa"/>
            <w:gridSpan w:val="2"/>
            <w:vAlign w:val="center"/>
          </w:tcPr>
          <w:p w:rsidR="00186678" w:rsidRPr="00DC6CB3" w:rsidRDefault="00186678" w:rsidP="005A4B8F">
            <w:pPr>
              <w:rPr>
                <w:lang w:val="en-CA" w:eastAsia="en-CA"/>
              </w:rPr>
            </w:pPr>
            <w:r w:rsidRPr="00DC6CB3">
              <w:rPr>
                <w:b/>
                <w:bCs/>
                <w:lang w:val="en-CA" w:eastAsia="en-CA"/>
              </w:rPr>
              <w:t>Gastroenteritis (acute) (</w:t>
            </w:r>
            <w:r w:rsidRPr="00DC6CB3">
              <w:rPr>
                <w:b/>
                <w:i/>
                <w:iCs/>
                <w:lang w:val="en-CA" w:eastAsia="en-CA"/>
              </w:rPr>
              <w:t xml:space="preserve">see also </w:t>
            </w:r>
            <w:r w:rsidRPr="00DC6CB3">
              <w:rPr>
                <w:bCs/>
                <w:lang w:val="en-CA" w:eastAsia="en-CA"/>
              </w:rPr>
              <w:t>Enteritis</w:t>
            </w:r>
            <w:r w:rsidRPr="00DC6CB3">
              <w:rPr>
                <w:b/>
                <w:bCs/>
                <w:lang w:val="en-CA" w:eastAsia="en-CA"/>
              </w:rPr>
              <w:t xml:space="preserve">) </w:t>
            </w:r>
            <w:r w:rsidRPr="00DC6CB3">
              <w:rPr>
                <w:bCs/>
                <w:lang w:val="en-CA" w:eastAsia="en-CA"/>
              </w:rPr>
              <w:t>A09.9</w:t>
            </w:r>
          </w:p>
          <w:p w:rsidR="00186678" w:rsidRPr="00DC6CB3" w:rsidRDefault="00186678" w:rsidP="005A4B8F">
            <w:pPr>
              <w:rPr>
                <w:lang w:val="en-CA" w:eastAsia="en-CA"/>
              </w:rPr>
            </w:pPr>
            <w:r w:rsidRPr="00DC6CB3">
              <w:rPr>
                <w:strike/>
                <w:lang w:val="en-CA" w:eastAsia="en-CA"/>
              </w:rPr>
              <w:t xml:space="preserve">- with septicemia NEC </w:t>
            </w:r>
            <w:hyperlink r:id="rId87" w:tgtFrame="_blank" w:tooltip="Open the ICD code in ICD-10 online. (opens a new window or a new browser tab)" w:history="1">
              <w:r w:rsidRPr="00DC6CB3">
                <w:rPr>
                  <w:bCs/>
                  <w:strike/>
                  <w:lang w:val="en-CA" w:eastAsia="en-CA"/>
                </w:rPr>
                <w:t>A09.0</w:t>
              </w:r>
            </w:hyperlink>
          </w:p>
          <w:p w:rsidR="00186678" w:rsidRPr="00DC6CB3" w:rsidRDefault="00186678" w:rsidP="005A4B8F">
            <w:pPr>
              <w:rPr>
                <w:b/>
                <w:bCs/>
                <w:lang w:val="en-CA" w:eastAsia="en-CA"/>
              </w:rPr>
            </w:pPr>
          </w:p>
        </w:tc>
        <w:tc>
          <w:tcPr>
            <w:tcW w:w="1260" w:type="dxa"/>
          </w:tcPr>
          <w:p w:rsidR="00186678" w:rsidRPr="00DC6CB3" w:rsidRDefault="00186678" w:rsidP="005A4B8F">
            <w:pPr>
              <w:jc w:val="center"/>
              <w:outlineLvl w:val="0"/>
            </w:pPr>
            <w:r w:rsidRPr="00DC6CB3">
              <w:t>URC</w:t>
            </w:r>
          </w:p>
          <w:p w:rsidR="00186678" w:rsidRPr="00DC6CB3" w:rsidRDefault="00186678" w:rsidP="005A4B8F">
            <w:pPr>
              <w:jc w:val="center"/>
              <w:outlineLvl w:val="0"/>
            </w:pPr>
            <w:r w:rsidRPr="00DC6CB3">
              <w:t xml:space="preserve"> #1675</w:t>
            </w:r>
          </w:p>
          <w:p w:rsidR="00186678" w:rsidRPr="00DC6CB3" w:rsidRDefault="00186678" w:rsidP="005A4B8F">
            <w:pPr>
              <w:jc w:val="center"/>
              <w:outlineLvl w:val="0"/>
            </w:pPr>
            <w:r w:rsidRPr="00DC6CB3">
              <w:t>MRG</w:t>
            </w:r>
          </w:p>
        </w:tc>
        <w:tc>
          <w:tcPr>
            <w:tcW w:w="1440" w:type="dxa"/>
          </w:tcPr>
          <w:p w:rsidR="00186678" w:rsidRPr="00DC6CB3" w:rsidRDefault="00186678" w:rsidP="005A4B8F">
            <w:pPr>
              <w:pStyle w:val="Tekstprzypisudolnego"/>
              <w:widowControl w:val="0"/>
              <w:jc w:val="center"/>
              <w:outlineLvl w:val="0"/>
            </w:pPr>
            <w:r w:rsidRPr="00DC6CB3">
              <w:t>October 2010</w:t>
            </w:r>
          </w:p>
        </w:tc>
        <w:tc>
          <w:tcPr>
            <w:tcW w:w="990" w:type="dxa"/>
          </w:tcPr>
          <w:p w:rsidR="00186678" w:rsidRPr="00DC6CB3" w:rsidRDefault="00186678" w:rsidP="005A4B8F">
            <w:pPr>
              <w:pStyle w:val="Tekstprzypisudolnego"/>
              <w:widowControl w:val="0"/>
              <w:jc w:val="center"/>
              <w:outlineLvl w:val="0"/>
            </w:pPr>
            <w:r w:rsidRPr="00DC6CB3">
              <w:t>Minor</w:t>
            </w:r>
          </w:p>
        </w:tc>
        <w:tc>
          <w:tcPr>
            <w:tcW w:w="1890" w:type="dxa"/>
          </w:tcPr>
          <w:p w:rsidR="00186678" w:rsidRPr="00DC6CB3" w:rsidRDefault="00186678" w:rsidP="005A4B8F">
            <w:pPr>
              <w:jc w:val="center"/>
              <w:outlineLvl w:val="0"/>
            </w:pPr>
            <w:r w:rsidRPr="00DC6CB3">
              <w:t>January 2012</w:t>
            </w:r>
          </w:p>
        </w:tc>
      </w:tr>
      <w:tr w:rsidR="00186678" w:rsidRPr="00DC6CB3" w:rsidTr="00464477">
        <w:tc>
          <w:tcPr>
            <w:tcW w:w="1530" w:type="dxa"/>
          </w:tcPr>
          <w:p w:rsidR="00186678" w:rsidRPr="00DC6CB3" w:rsidRDefault="00186678" w:rsidP="005A4B8F">
            <w:pPr>
              <w:tabs>
                <w:tab w:val="left" w:pos="1021"/>
              </w:tabs>
              <w:autoSpaceDE w:val="0"/>
              <w:autoSpaceDN w:val="0"/>
              <w:adjustRightInd w:val="0"/>
              <w:spacing w:before="30"/>
              <w:rPr>
                <w:bCs/>
              </w:rPr>
            </w:pPr>
          </w:p>
          <w:p w:rsidR="00186678" w:rsidRPr="00DC6CB3" w:rsidRDefault="00186678" w:rsidP="005A4B8F">
            <w:pPr>
              <w:tabs>
                <w:tab w:val="left" w:pos="1021"/>
              </w:tabs>
              <w:autoSpaceDE w:val="0"/>
              <w:autoSpaceDN w:val="0"/>
              <w:adjustRightInd w:val="0"/>
              <w:spacing w:before="30"/>
              <w:rPr>
                <w:bCs/>
              </w:rPr>
            </w:pPr>
          </w:p>
          <w:p w:rsidR="00186678" w:rsidRPr="00DC6CB3" w:rsidRDefault="00186678" w:rsidP="005A4B8F">
            <w:pPr>
              <w:tabs>
                <w:tab w:val="left" w:pos="1021"/>
              </w:tabs>
              <w:autoSpaceDE w:val="0"/>
              <w:autoSpaceDN w:val="0"/>
              <w:adjustRightInd w:val="0"/>
              <w:spacing w:before="30"/>
              <w:rPr>
                <w:bCs/>
              </w:rPr>
            </w:pPr>
          </w:p>
          <w:p w:rsidR="00186678" w:rsidRPr="00DC6CB3" w:rsidRDefault="00186678" w:rsidP="005A4B8F">
            <w:pPr>
              <w:tabs>
                <w:tab w:val="left" w:pos="1021"/>
              </w:tabs>
              <w:autoSpaceDE w:val="0"/>
              <w:autoSpaceDN w:val="0"/>
              <w:adjustRightInd w:val="0"/>
              <w:spacing w:before="30"/>
              <w:rPr>
                <w:bCs/>
              </w:rPr>
            </w:pPr>
            <w:r w:rsidRPr="00DC6CB3">
              <w:rPr>
                <w:bCs/>
              </w:rPr>
              <w:t>Add subterms</w:t>
            </w:r>
          </w:p>
        </w:tc>
        <w:tc>
          <w:tcPr>
            <w:tcW w:w="6593" w:type="dxa"/>
            <w:gridSpan w:val="2"/>
            <w:vAlign w:val="center"/>
          </w:tcPr>
          <w:p w:rsidR="00186678" w:rsidRPr="00DC6CB3" w:rsidRDefault="00186678" w:rsidP="005A4B8F">
            <w:pPr>
              <w:rPr>
                <w:lang w:val="en-CA" w:eastAsia="en-CA"/>
              </w:rPr>
            </w:pPr>
            <w:r w:rsidRPr="00DC6CB3">
              <w:rPr>
                <w:b/>
                <w:bCs/>
                <w:lang w:val="en-CA" w:eastAsia="en-CA"/>
              </w:rPr>
              <w:t xml:space="preserve">Gastroenteritis </w:t>
            </w:r>
            <w:r w:rsidRPr="00DC6CB3">
              <w:rPr>
                <w:b/>
                <w:lang w:val="en-CA" w:eastAsia="en-CA"/>
              </w:rPr>
              <w:t xml:space="preserve">(acute) </w:t>
            </w:r>
            <w:r w:rsidRPr="00DC6CB3">
              <w:rPr>
                <w:iCs/>
                <w:lang w:val="en-CA" w:eastAsia="en-CA"/>
              </w:rPr>
              <w:t>(</w:t>
            </w:r>
            <w:r w:rsidRPr="00DC6CB3">
              <w:rPr>
                <w:i/>
                <w:iCs/>
                <w:lang w:val="en-CA" w:eastAsia="en-CA"/>
              </w:rPr>
              <w:t xml:space="preserve">see also </w:t>
            </w:r>
            <w:r w:rsidRPr="00DC6CB3">
              <w:rPr>
                <w:iCs/>
                <w:lang w:val="en-CA" w:eastAsia="en-CA"/>
              </w:rPr>
              <w:t>Enteritis)</w:t>
            </w:r>
            <w:r w:rsidRPr="00DC6CB3">
              <w:rPr>
                <w:i/>
                <w:iCs/>
                <w:lang w:val="en-CA" w:eastAsia="en-CA"/>
              </w:rPr>
              <w:t xml:space="preserve"> </w:t>
            </w:r>
            <w:r w:rsidRPr="00DC6CB3">
              <w:rPr>
                <w:bCs/>
                <w:lang w:val="en-CA" w:eastAsia="en-CA"/>
              </w:rPr>
              <w:t>A09.9</w:t>
            </w:r>
            <w:r w:rsidRPr="00DC6CB3">
              <w:rPr>
                <w:lang w:val="en-CA" w:eastAsia="en-CA"/>
              </w:rPr>
              <w:t xml:space="preserve"> </w:t>
            </w:r>
          </w:p>
          <w:p w:rsidR="00186678" w:rsidRPr="00DC6CB3" w:rsidRDefault="00B3736D" w:rsidP="005A4B8F">
            <w:pPr>
              <w:rPr>
                <w:lang w:val="en-CA" w:eastAsia="en-CA"/>
              </w:rPr>
            </w:pPr>
            <w:r w:rsidRPr="00DC6CB3">
              <w:rPr>
                <w:lang w:val="en-CA" w:eastAsia="en-CA"/>
              </w:rPr>
              <w:t>...</w:t>
            </w:r>
          </w:p>
          <w:p w:rsidR="00186678" w:rsidRPr="00DC6CB3" w:rsidRDefault="00186678" w:rsidP="005A4B8F">
            <w:pPr>
              <w:rPr>
                <w:lang w:val="en-CA" w:eastAsia="en-CA"/>
              </w:rPr>
            </w:pPr>
            <w:r w:rsidRPr="00DC6CB3">
              <w:rPr>
                <w:lang w:val="en-CA" w:eastAsia="en-CA"/>
              </w:rPr>
              <w:t xml:space="preserve">- dietetic </w:t>
            </w:r>
            <w:r w:rsidRPr="00DC6CB3">
              <w:rPr>
                <w:bCs/>
                <w:lang w:val="en-CA" w:eastAsia="en-CA"/>
              </w:rPr>
              <w:t>K52.2</w:t>
            </w:r>
            <w:r w:rsidRPr="00DC6CB3">
              <w:rPr>
                <w:lang w:val="en-CA" w:eastAsia="en-CA"/>
              </w:rPr>
              <w:t xml:space="preserve"> </w:t>
            </w:r>
          </w:p>
          <w:p w:rsidR="00186678" w:rsidRPr="00DC6CB3" w:rsidRDefault="00186678" w:rsidP="005A4B8F">
            <w:pPr>
              <w:rPr>
                <w:lang w:val="en-CA" w:eastAsia="en-CA"/>
              </w:rPr>
            </w:pPr>
            <w:r w:rsidRPr="00DC6CB3">
              <w:rPr>
                <w:u w:val="single"/>
                <w:lang w:val="en-CA" w:eastAsia="en-CA"/>
              </w:rPr>
              <w:t xml:space="preserve">- drug-induced </w:t>
            </w:r>
            <w:r w:rsidRPr="00DC6CB3">
              <w:rPr>
                <w:bCs/>
                <w:u w:val="single"/>
                <w:lang w:val="en-CA" w:eastAsia="en-CA"/>
              </w:rPr>
              <w:t>K52.1</w:t>
            </w:r>
          </w:p>
          <w:p w:rsidR="00186678" w:rsidRPr="00DC6CB3" w:rsidRDefault="00186678" w:rsidP="005A4B8F">
            <w:pPr>
              <w:rPr>
                <w:lang w:val="en-CA" w:eastAsia="en-CA"/>
              </w:rPr>
            </w:pPr>
            <w:r w:rsidRPr="00DC6CB3">
              <w:rPr>
                <w:lang w:val="en-CA" w:eastAsia="en-CA"/>
              </w:rPr>
              <w:t xml:space="preserve">- due to </w:t>
            </w:r>
          </w:p>
          <w:p w:rsidR="00186678" w:rsidRPr="00DC6CB3" w:rsidRDefault="00186678" w:rsidP="005A4B8F">
            <w:pPr>
              <w:rPr>
                <w:lang w:val="en-CA" w:eastAsia="en-CA"/>
              </w:rPr>
            </w:pPr>
            <w:r w:rsidRPr="00DC6CB3">
              <w:rPr>
                <w:lang w:val="en-CA" w:eastAsia="en-CA"/>
              </w:rPr>
              <w:t xml:space="preserve">- - Cryptosporidium </w:t>
            </w:r>
            <w:r w:rsidRPr="00DC6CB3">
              <w:rPr>
                <w:bCs/>
                <w:lang w:val="en-CA" w:eastAsia="en-CA"/>
              </w:rPr>
              <w:t>A07.2</w:t>
            </w:r>
            <w:r w:rsidRPr="00DC6CB3">
              <w:rPr>
                <w:lang w:val="en-CA" w:eastAsia="en-CA"/>
              </w:rPr>
              <w:t xml:space="preserve"> </w:t>
            </w:r>
          </w:p>
          <w:p w:rsidR="00186678" w:rsidRPr="00DC6CB3" w:rsidRDefault="00186678" w:rsidP="005A4B8F">
            <w:pPr>
              <w:rPr>
                <w:lang w:val="en-CA" w:eastAsia="en-CA"/>
              </w:rPr>
            </w:pPr>
            <w:r w:rsidRPr="00DC6CB3">
              <w:rPr>
                <w:u w:val="single"/>
                <w:lang w:val="en-CA" w:eastAsia="en-CA"/>
              </w:rPr>
              <w:t xml:space="preserve">- - drugs </w:t>
            </w:r>
            <w:r w:rsidRPr="00DC6CB3">
              <w:rPr>
                <w:bCs/>
                <w:u w:val="single"/>
                <w:lang w:val="en-CA" w:eastAsia="en-CA"/>
              </w:rPr>
              <w:t>K52.1</w:t>
            </w:r>
          </w:p>
          <w:p w:rsidR="00186678" w:rsidRPr="00DC6CB3" w:rsidRDefault="00186678" w:rsidP="005A4B8F">
            <w:pPr>
              <w:rPr>
                <w:lang w:val="en-CA" w:eastAsia="en-CA"/>
              </w:rPr>
            </w:pPr>
            <w:r w:rsidRPr="00DC6CB3">
              <w:rPr>
                <w:lang w:val="en-CA" w:eastAsia="en-CA"/>
              </w:rPr>
              <w:t xml:space="preserve">- - food poisoning </w:t>
            </w:r>
            <w:r w:rsidRPr="00DC6CB3">
              <w:rPr>
                <w:i/>
                <w:iCs/>
                <w:lang w:val="en-CA" w:eastAsia="en-CA"/>
              </w:rPr>
              <w:t xml:space="preserve">(see also Intoxication, foodborne) </w:t>
            </w:r>
            <w:r w:rsidRPr="00DC6CB3">
              <w:rPr>
                <w:bCs/>
                <w:lang w:val="en-CA" w:eastAsia="en-CA"/>
              </w:rPr>
              <w:t>A05.9</w:t>
            </w:r>
            <w:r w:rsidRPr="00DC6CB3">
              <w:rPr>
                <w:lang w:val="en-CA" w:eastAsia="en-CA"/>
              </w:rPr>
              <w:t xml:space="preserve"> </w:t>
            </w:r>
          </w:p>
          <w:p w:rsidR="00186678" w:rsidRPr="00DC6CB3" w:rsidRDefault="00186678" w:rsidP="005A4B8F">
            <w:pPr>
              <w:rPr>
                <w:b/>
                <w:bCs/>
                <w:lang w:val="en-CA"/>
              </w:rPr>
            </w:pPr>
          </w:p>
        </w:tc>
        <w:tc>
          <w:tcPr>
            <w:tcW w:w="1260" w:type="dxa"/>
          </w:tcPr>
          <w:p w:rsidR="00186678" w:rsidRPr="00DC6CB3" w:rsidRDefault="00186678" w:rsidP="005A4B8F">
            <w:pPr>
              <w:jc w:val="center"/>
              <w:outlineLvl w:val="0"/>
            </w:pPr>
            <w:r w:rsidRPr="00DC6CB3">
              <w:t>URC</w:t>
            </w:r>
          </w:p>
          <w:p w:rsidR="00186678" w:rsidRPr="00DC6CB3" w:rsidRDefault="00186678" w:rsidP="005A4B8F">
            <w:pPr>
              <w:jc w:val="center"/>
              <w:outlineLvl w:val="0"/>
            </w:pPr>
            <w:r w:rsidRPr="00DC6CB3">
              <w:t>#1734</w:t>
            </w:r>
          </w:p>
          <w:p w:rsidR="00186678" w:rsidRPr="00DC6CB3" w:rsidRDefault="00186678" w:rsidP="005A4B8F">
            <w:pPr>
              <w:jc w:val="center"/>
              <w:outlineLvl w:val="0"/>
            </w:pPr>
            <w:r w:rsidRPr="00DC6CB3">
              <w:t>Australia</w:t>
            </w:r>
          </w:p>
        </w:tc>
        <w:tc>
          <w:tcPr>
            <w:tcW w:w="1440" w:type="dxa"/>
          </w:tcPr>
          <w:p w:rsidR="00186678" w:rsidRPr="00DC6CB3" w:rsidRDefault="00186678" w:rsidP="005A4B8F">
            <w:pPr>
              <w:pStyle w:val="Tekstprzypisudolnego"/>
              <w:widowControl w:val="0"/>
              <w:jc w:val="center"/>
              <w:outlineLvl w:val="0"/>
            </w:pPr>
            <w:r w:rsidRPr="00DC6CB3">
              <w:t>October 2010</w:t>
            </w:r>
          </w:p>
        </w:tc>
        <w:tc>
          <w:tcPr>
            <w:tcW w:w="990" w:type="dxa"/>
          </w:tcPr>
          <w:p w:rsidR="00186678" w:rsidRPr="00DC6CB3" w:rsidRDefault="00186678" w:rsidP="005A4B8F">
            <w:pPr>
              <w:pStyle w:val="Tekstprzypisudolnego"/>
              <w:widowControl w:val="0"/>
              <w:jc w:val="center"/>
              <w:outlineLvl w:val="0"/>
            </w:pPr>
            <w:r w:rsidRPr="00DC6CB3">
              <w:t>Major</w:t>
            </w:r>
          </w:p>
        </w:tc>
        <w:tc>
          <w:tcPr>
            <w:tcW w:w="1890" w:type="dxa"/>
          </w:tcPr>
          <w:p w:rsidR="00186678" w:rsidRPr="00DC6CB3" w:rsidRDefault="00186678" w:rsidP="005A4B8F">
            <w:pPr>
              <w:jc w:val="center"/>
              <w:outlineLvl w:val="0"/>
            </w:pPr>
            <w:r w:rsidRPr="00DC6CB3">
              <w:t>January 2013</w:t>
            </w:r>
          </w:p>
        </w:tc>
      </w:tr>
      <w:tr w:rsidR="008F25B2" w:rsidRPr="00DC6CB3" w:rsidTr="00464477">
        <w:tc>
          <w:tcPr>
            <w:tcW w:w="1530" w:type="dxa"/>
          </w:tcPr>
          <w:p w:rsidR="008F25B2" w:rsidRPr="00DC6CB3" w:rsidRDefault="008F25B2" w:rsidP="009B71D3">
            <w:pPr>
              <w:tabs>
                <w:tab w:val="left" w:pos="1021"/>
              </w:tabs>
              <w:autoSpaceDE w:val="0"/>
              <w:autoSpaceDN w:val="0"/>
              <w:adjustRightInd w:val="0"/>
              <w:spacing w:before="30"/>
              <w:rPr>
                <w:bCs/>
              </w:rPr>
            </w:pPr>
            <w:r w:rsidRPr="00DC6CB3">
              <w:rPr>
                <w:bCs/>
              </w:rPr>
              <w:t>Add subterms</w:t>
            </w:r>
          </w:p>
        </w:tc>
        <w:tc>
          <w:tcPr>
            <w:tcW w:w="6593" w:type="dxa"/>
            <w:gridSpan w:val="2"/>
          </w:tcPr>
          <w:p w:rsidR="008F25B2" w:rsidRPr="00DC6CB3" w:rsidRDefault="008F25B2" w:rsidP="009B71D3">
            <w:r w:rsidRPr="00DC6CB3">
              <w:rPr>
                <w:b/>
                <w:bCs/>
              </w:rPr>
              <w:t>Gastroenteritis (acute)</w:t>
            </w:r>
            <w:r w:rsidRPr="00DC6CB3">
              <w:t xml:space="preserve"> (</w:t>
            </w:r>
            <w:r w:rsidRPr="00DC6CB3">
              <w:rPr>
                <w:i/>
                <w:iCs/>
              </w:rPr>
              <w:t>see also</w:t>
            </w:r>
            <w:r w:rsidRPr="00DC6CB3">
              <w:t xml:space="preserve"> Enteritis) A09.9</w:t>
            </w:r>
          </w:p>
          <w:p w:rsidR="008F25B2" w:rsidRPr="00DC6CB3" w:rsidRDefault="008F25B2" w:rsidP="009B71D3">
            <w:r w:rsidRPr="00DC6CB3">
              <w:t>…</w:t>
            </w:r>
          </w:p>
          <w:p w:rsidR="008F25B2" w:rsidRPr="00DC6CB3" w:rsidRDefault="008F25B2" w:rsidP="009B71D3">
            <w:r w:rsidRPr="00DC6CB3">
              <w:t>- noninfectious K52.9</w:t>
            </w:r>
          </w:p>
          <w:p w:rsidR="008F25B2" w:rsidRPr="00DC6CB3" w:rsidRDefault="008F25B2" w:rsidP="009B71D3">
            <w:pPr>
              <w:rPr>
                <w:u w:val="single"/>
              </w:rPr>
            </w:pPr>
            <w:r w:rsidRPr="00DC6CB3">
              <w:t>- - specified NEC K52.8</w:t>
            </w:r>
          </w:p>
          <w:p w:rsidR="008F25B2" w:rsidRPr="00DC6CB3" w:rsidRDefault="008F25B2" w:rsidP="009B71D3">
            <w:r w:rsidRPr="00DC6CB3">
              <w:rPr>
                <w:u w:val="single"/>
              </w:rPr>
              <w:t>- noroviral A08.1</w:t>
            </w:r>
          </w:p>
          <w:p w:rsidR="008F25B2" w:rsidRPr="00DC6CB3" w:rsidRDefault="008F25B2" w:rsidP="009B71D3">
            <w:r w:rsidRPr="00DC6CB3">
              <w:t>- rotaviral A08.0</w:t>
            </w:r>
          </w:p>
          <w:p w:rsidR="008F25B2" w:rsidRPr="00DC6CB3" w:rsidRDefault="008F25B2" w:rsidP="009B71D3">
            <w:r w:rsidRPr="00DC6CB3">
              <w:t>…</w:t>
            </w:r>
          </w:p>
          <w:p w:rsidR="008F25B2" w:rsidRPr="00DC6CB3" w:rsidRDefault="008F25B2" w:rsidP="009B71D3">
            <w:r w:rsidRPr="00DC6CB3">
              <w:t>- viral A08.4</w:t>
            </w:r>
          </w:p>
          <w:p w:rsidR="008F25B2" w:rsidRPr="00DC6CB3" w:rsidRDefault="008F25B2" w:rsidP="009B71D3">
            <w:r w:rsidRPr="00DC6CB3">
              <w:t>- - acute infectious A08.3</w:t>
            </w:r>
          </w:p>
          <w:p w:rsidR="008F25B2" w:rsidRPr="00DC6CB3" w:rsidRDefault="008F25B2" w:rsidP="009B71D3">
            <w:r w:rsidRPr="00DC6CB3">
              <w:t>- - epidemic A08.1</w:t>
            </w:r>
          </w:p>
          <w:p w:rsidR="008F25B2" w:rsidRPr="00DC6CB3" w:rsidRDefault="008F25B2" w:rsidP="009B71D3">
            <w:r w:rsidRPr="00DC6CB3">
              <w:t>- - - type Norwalk A08.1</w:t>
            </w:r>
          </w:p>
          <w:p w:rsidR="008F25B2" w:rsidRPr="00DC6CB3" w:rsidRDefault="008F25B2" w:rsidP="009B71D3">
            <w:pPr>
              <w:rPr>
                <w:u w:val="single"/>
              </w:rPr>
            </w:pPr>
            <w:r w:rsidRPr="00DC6CB3">
              <w:t>- - infantile (acute) A08.3</w:t>
            </w:r>
          </w:p>
          <w:p w:rsidR="008F25B2" w:rsidRPr="00DC6CB3" w:rsidRDefault="008F25B2" w:rsidP="009B71D3">
            <w:r w:rsidRPr="00DC6CB3">
              <w:rPr>
                <w:u w:val="single"/>
              </w:rPr>
              <w:t>- - Norovirus A08.1</w:t>
            </w:r>
          </w:p>
          <w:p w:rsidR="008F25B2" w:rsidRPr="00DC6CB3" w:rsidRDefault="008F25B2" w:rsidP="009B71D3">
            <w:r w:rsidRPr="00DC6CB3">
              <w:t>- - Norwalk agent A08.1</w:t>
            </w:r>
          </w:p>
          <w:p w:rsidR="008F25B2" w:rsidRPr="00DC6CB3" w:rsidRDefault="008F25B2" w:rsidP="009B71D3">
            <w:r w:rsidRPr="00DC6CB3">
              <w:t>- - rotaviral A08.0</w:t>
            </w:r>
          </w:p>
          <w:p w:rsidR="008F25B2" w:rsidRPr="00DC6CB3" w:rsidRDefault="008F25B2" w:rsidP="009B71D3">
            <w:r w:rsidRPr="00DC6CB3">
              <w:t>- - severe, of infants A08.3</w:t>
            </w:r>
          </w:p>
          <w:p w:rsidR="008F25B2" w:rsidRPr="00DC6CB3" w:rsidRDefault="008F25B2" w:rsidP="009B71D3">
            <w:pPr>
              <w:rPr>
                <w:b/>
                <w:bCs/>
              </w:rPr>
            </w:pPr>
            <w:r w:rsidRPr="00DC6CB3">
              <w:t>- - specified type NEC A08.3</w:t>
            </w:r>
          </w:p>
          <w:p w:rsidR="008F25B2" w:rsidRPr="00DC6CB3" w:rsidRDefault="008F25B2" w:rsidP="009B71D3">
            <w:pPr>
              <w:rPr>
                <w:b/>
                <w:bCs/>
                <w:lang w:val="en-GB" w:eastAsia="it-IT"/>
              </w:rPr>
            </w:pPr>
          </w:p>
        </w:tc>
        <w:tc>
          <w:tcPr>
            <w:tcW w:w="1260" w:type="dxa"/>
          </w:tcPr>
          <w:p w:rsidR="008F25B2" w:rsidRPr="00DC6CB3" w:rsidRDefault="008F25B2" w:rsidP="009B71D3">
            <w:pPr>
              <w:jc w:val="center"/>
              <w:outlineLvl w:val="0"/>
            </w:pPr>
            <w:r w:rsidRPr="00DC6CB3">
              <w:t>2157</w:t>
            </w:r>
          </w:p>
          <w:p w:rsidR="008F25B2" w:rsidRPr="00DC6CB3" w:rsidRDefault="008F25B2" w:rsidP="009B71D3">
            <w:pPr>
              <w:jc w:val="center"/>
              <w:outlineLvl w:val="0"/>
            </w:pPr>
            <w:r w:rsidRPr="00DC6CB3">
              <w:t>Australia</w:t>
            </w:r>
          </w:p>
        </w:tc>
        <w:tc>
          <w:tcPr>
            <w:tcW w:w="1440" w:type="dxa"/>
          </w:tcPr>
          <w:p w:rsidR="008F25B2" w:rsidRPr="00DC6CB3" w:rsidRDefault="008F25B2" w:rsidP="008F25B2">
            <w:pPr>
              <w:pStyle w:val="Tekstprzypisudolnego"/>
              <w:widowControl w:val="0"/>
              <w:jc w:val="center"/>
              <w:outlineLvl w:val="0"/>
            </w:pPr>
            <w:r w:rsidRPr="00DC6CB3">
              <w:t>October 2015</w:t>
            </w:r>
          </w:p>
        </w:tc>
        <w:tc>
          <w:tcPr>
            <w:tcW w:w="990" w:type="dxa"/>
          </w:tcPr>
          <w:p w:rsidR="008F25B2" w:rsidRPr="00DC6CB3" w:rsidRDefault="008F25B2" w:rsidP="009B71D3">
            <w:pPr>
              <w:pStyle w:val="Tekstprzypisudolnego"/>
              <w:widowControl w:val="0"/>
              <w:jc w:val="center"/>
              <w:outlineLvl w:val="0"/>
            </w:pPr>
            <w:r w:rsidRPr="00DC6CB3">
              <w:t>Minor</w:t>
            </w:r>
          </w:p>
        </w:tc>
        <w:tc>
          <w:tcPr>
            <w:tcW w:w="1890" w:type="dxa"/>
          </w:tcPr>
          <w:p w:rsidR="008F25B2" w:rsidRPr="00DC6CB3" w:rsidRDefault="008F25B2" w:rsidP="009B71D3">
            <w:pPr>
              <w:jc w:val="center"/>
              <w:outlineLvl w:val="0"/>
            </w:pPr>
            <w:r w:rsidRPr="00DC6CB3">
              <w:t>January 2017</w:t>
            </w:r>
          </w:p>
        </w:tc>
      </w:tr>
      <w:tr w:rsidR="00186678" w:rsidRPr="00DC6CB3" w:rsidTr="00464477">
        <w:tc>
          <w:tcPr>
            <w:tcW w:w="1530" w:type="dxa"/>
          </w:tcPr>
          <w:p w:rsidR="00186678" w:rsidRPr="00DC6CB3" w:rsidRDefault="00186678">
            <w:pPr>
              <w:outlineLvl w:val="0"/>
            </w:pPr>
            <w:r w:rsidRPr="00DC6CB3">
              <w:t>Revise code</w:t>
            </w:r>
          </w:p>
          <w:p w:rsidR="00186678" w:rsidRPr="00DC6CB3" w:rsidRDefault="00186678">
            <w:pPr>
              <w:outlineLvl w:val="0"/>
            </w:pPr>
          </w:p>
          <w:p w:rsidR="00186678" w:rsidRPr="00DC6CB3" w:rsidRDefault="00186678">
            <w:pPr>
              <w:outlineLvl w:val="0"/>
            </w:pPr>
            <w:r w:rsidRPr="00DC6CB3">
              <w:t>Add subterms</w:t>
            </w:r>
          </w:p>
          <w:p w:rsidR="00186678" w:rsidRPr="00DC6CB3" w:rsidRDefault="00186678">
            <w:pPr>
              <w:outlineLvl w:val="0"/>
            </w:pPr>
          </w:p>
          <w:p w:rsidR="00186678" w:rsidRPr="00DC6CB3" w:rsidRDefault="00186678">
            <w:pPr>
              <w:outlineLvl w:val="0"/>
            </w:pPr>
          </w:p>
        </w:tc>
        <w:tc>
          <w:tcPr>
            <w:tcW w:w="6593" w:type="dxa"/>
            <w:gridSpan w:val="2"/>
          </w:tcPr>
          <w:p w:rsidR="00186678" w:rsidRPr="00DC6CB3" w:rsidRDefault="00186678">
            <w:pPr>
              <w:autoSpaceDE w:val="0"/>
              <w:autoSpaceDN w:val="0"/>
              <w:adjustRightInd w:val="0"/>
              <w:rPr>
                <w:bCs/>
                <w:u w:val="single"/>
              </w:rPr>
            </w:pPr>
            <w:r w:rsidRPr="00DC6CB3">
              <w:rPr>
                <w:b/>
              </w:rPr>
              <w:t>Gastroenteropathy</w:t>
            </w:r>
            <w:r w:rsidRPr="00DC6CB3">
              <w:t xml:space="preserve"> (</w:t>
            </w:r>
            <w:r w:rsidRPr="00DC6CB3">
              <w:rPr>
                <w:i/>
              </w:rPr>
              <w:t>see also</w:t>
            </w:r>
            <w:r w:rsidRPr="00DC6CB3">
              <w:t xml:space="preserve"> Gastroenteritis) </w:t>
            </w:r>
            <w:r w:rsidRPr="00DC6CB3">
              <w:rPr>
                <w:strike/>
              </w:rPr>
              <w:t>A09</w:t>
            </w:r>
            <w:r w:rsidRPr="00DC6CB3">
              <w:t xml:space="preserve"> </w:t>
            </w:r>
            <w:r w:rsidRPr="00DC6CB3">
              <w:rPr>
                <w:bCs/>
                <w:u w:val="single"/>
              </w:rPr>
              <w:t>A09.9</w:t>
            </w:r>
          </w:p>
          <w:p w:rsidR="00186678" w:rsidRPr="00DC6CB3" w:rsidRDefault="00186678">
            <w:pPr>
              <w:autoSpaceDE w:val="0"/>
              <w:autoSpaceDN w:val="0"/>
              <w:adjustRightInd w:val="0"/>
            </w:pPr>
            <w:r w:rsidRPr="00DC6CB3">
              <w:t>- acute, due to Norwalk agent A08.1</w:t>
            </w:r>
          </w:p>
          <w:p w:rsidR="00186678" w:rsidRPr="00DC6CB3" w:rsidRDefault="00186678">
            <w:pPr>
              <w:autoSpaceDE w:val="0"/>
              <w:autoSpaceDN w:val="0"/>
              <w:adjustRightInd w:val="0"/>
              <w:rPr>
                <w:u w:val="single"/>
              </w:rPr>
            </w:pPr>
            <w:r w:rsidRPr="00DC6CB3">
              <w:rPr>
                <w:u w:val="single"/>
              </w:rPr>
              <w:t>- infectious A09.0</w:t>
            </w:r>
          </w:p>
          <w:p w:rsidR="00186678" w:rsidRPr="00DC6CB3" w:rsidRDefault="00186678">
            <w:pPr>
              <w:autoSpaceDE w:val="0"/>
              <w:autoSpaceDN w:val="0"/>
              <w:adjustRightInd w:val="0"/>
              <w:rPr>
                <w:b/>
                <w:bCs/>
                <w:lang w:val="pt-BR"/>
              </w:rPr>
            </w:pPr>
            <w:r w:rsidRPr="00DC6CB3">
              <w:rPr>
                <w:u w:val="single"/>
              </w:rPr>
              <w:t>- noninfectious K52.9</w:t>
            </w:r>
          </w:p>
        </w:tc>
        <w:tc>
          <w:tcPr>
            <w:tcW w:w="1260" w:type="dxa"/>
          </w:tcPr>
          <w:p w:rsidR="00186678" w:rsidRPr="00DC6CB3" w:rsidRDefault="00186678" w:rsidP="00D8373C">
            <w:pPr>
              <w:pStyle w:val="Tekstprzypisudolnego"/>
              <w:widowControl w:val="0"/>
              <w:jc w:val="center"/>
              <w:outlineLvl w:val="0"/>
              <w:rPr>
                <w:lang w:val="en-CA"/>
              </w:rPr>
            </w:pPr>
            <w:r w:rsidRPr="00DC6CB3">
              <w:rPr>
                <w:lang w:val="en-CA"/>
              </w:rPr>
              <w:t>MRG</w:t>
            </w:r>
          </w:p>
          <w:p w:rsidR="00186678" w:rsidRPr="00DC6CB3" w:rsidRDefault="00186678" w:rsidP="00D8373C">
            <w:pPr>
              <w:pStyle w:val="Tekstprzypisudolnego"/>
              <w:widowControl w:val="0"/>
              <w:jc w:val="center"/>
              <w:outlineLvl w:val="0"/>
              <w:rPr>
                <w:lang w:val="en-CA"/>
              </w:rPr>
            </w:pPr>
            <w:r w:rsidRPr="00DC6CB3">
              <w:rPr>
                <w:lang w:val="en-CA"/>
              </w:rPr>
              <w:t>(URC:0317)</w:t>
            </w:r>
          </w:p>
        </w:tc>
        <w:tc>
          <w:tcPr>
            <w:tcW w:w="1440" w:type="dxa"/>
          </w:tcPr>
          <w:p w:rsidR="00186678" w:rsidRPr="00DC6CB3" w:rsidRDefault="00186678" w:rsidP="00D8373C">
            <w:pPr>
              <w:pStyle w:val="NormalTimesNew2"/>
              <w:jc w:val="center"/>
              <w:rPr>
                <w:sz w:val="20"/>
                <w:szCs w:val="20"/>
              </w:rPr>
            </w:pPr>
            <w:r w:rsidRPr="00DC6CB3">
              <w:rPr>
                <w:sz w:val="20"/>
                <w:szCs w:val="20"/>
              </w:rPr>
              <w:t>October 2005</w:t>
            </w:r>
          </w:p>
        </w:tc>
        <w:tc>
          <w:tcPr>
            <w:tcW w:w="990" w:type="dxa"/>
          </w:tcPr>
          <w:p w:rsidR="00186678" w:rsidRPr="00DC6CB3" w:rsidRDefault="00186678" w:rsidP="00D8373C">
            <w:pPr>
              <w:jc w:val="center"/>
              <w:outlineLvl w:val="0"/>
            </w:pPr>
            <w:r w:rsidRPr="00DC6CB3">
              <w:t>Major</w:t>
            </w:r>
          </w:p>
        </w:tc>
        <w:tc>
          <w:tcPr>
            <w:tcW w:w="1890" w:type="dxa"/>
          </w:tcPr>
          <w:p w:rsidR="00186678" w:rsidRPr="00DC6CB3" w:rsidRDefault="00186678" w:rsidP="00D8373C">
            <w:pPr>
              <w:pStyle w:val="Stopka"/>
              <w:jc w:val="center"/>
              <w:outlineLvl w:val="0"/>
            </w:pPr>
            <w:r w:rsidRPr="00DC6CB3">
              <w:t>January 2010</w:t>
            </w:r>
          </w:p>
        </w:tc>
      </w:tr>
      <w:tr w:rsidR="00186678" w:rsidRPr="00DC6CB3" w:rsidTr="00464477">
        <w:trPr>
          <w:trHeight w:val="768"/>
        </w:trPr>
        <w:tc>
          <w:tcPr>
            <w:tcW w:w="1530" w:type="dxa"/>
          </w:tcPr>
          <w:p w:rsidR="00186678" w:rsidRPr="00DC6CB3" w:rsidRDefault="00186678">
            <w:pPr>
              <w:outlineLvl w:val="0"/>
            </w:pPr>
            <w:r w:rsidRPr="00DC6CB3">
              <w:t>Revise</w:t>
            </w:r>
          </w:p>
        </w:tc>
        <w:tc>
          <w:tcPr>
            <w:tcW w:w="6593" w:type="dxa"/>
            <w:gridSpan w:val="2"/>
          </w:tcPr>
          <w:p w:rsidR="00186678" w:rsidRPr="00DC6CB3" w:rsidRDefault="00186678">
            <w:r w:rsidRPr="00DC6CB3">
              <w:rPr>
                <w:b/>
              </w:rPr>
              <w:t xml:space="preserve">Gastrojejunitis, </w:t>
            </w:r>
            <w:r w:rsidRPr="00DC6CB3">
              <w:rPr>
                <w:b/>
                <w:strike/>
              </w:rPr>
              <w:t>noninfective</w:t>
            </w:r>
            <w:r w:rsidRPr="00DC6CB3">
              <w:rPr>
                <w:b/>
              </w:rPr>
              <w:t xml:space="preserve"> </w:t>
            </w:r>
            <w:r w:rsidRPr="00DC6CB3">
              <w:rPr>
                <w:b/>
                <w:u w:val="single"/>
              </w:rPr>
              <w:t>noninfectious</w:t>
            </w:r>
            <w:r w:rsidRPr="00DC6CB3">
              <w:rPr>
                <w:b/>
              </w:rPr>
              <w:t xml:space="preserve"> </w:t>
            </w:r>
            <w:r w:rsidRPr="00DC6CB3">
              <w:rPr>
                <w:b/>
                <w:strike/>
              </w:rPr>
              <w:t>(presumed)</w:t>
            </w:r>
            <w:r w:rsidRPr="00DC6CB3">
              <w:rPr>
                <w:b/>
              </w:rPr>
              <w:t xml:space="preserve"> </w:t>
            </w:r>
            <w:r w:rsidRPr="00DC6CB3">
              <w:t>(</w:t>
            </w:r>
            <w:r w:rsidRPr="00DC6CB3">
              <w:rPr>
                <w:i/>
              </w:rPr>
              <w:t>see also</w:t>
            </w:r>
            <w:r w:rsidRPr="00DC6CB3">
              <w:t xml:space="preserve"> Enteritis </w:t>
            </w:r>
            <w:r w:rsidRPr="00DC6CB3">
              <w:rPr>
                <w:strike/>
              </w:rPr>
              <w:t>and note at category A09</w:t>
            </w:r>
            <w:r w:rsidRPr="00DC6CB3">
              <w:t>) K52.9</w:t>
            </w:r>
          </w:p>
          <w:p w:rsidR="00186678" w:rsidRPr="00DC6CB3" w:rsidRDefault="00186678">
            <w:pPr>
              <w:rPr>
                <w:b/>
              </w:rPr>
            </w:pPr>
          </w:p>
        </w:tc>
        <w:tc>
          <w:tcPr>
            <w:tcW w:w="1260" w:type="dxa"/>
          </w:tcPr>
          <w:p w:rsidR="00186678" w:rsidRPr="00DC6CB3" w:rsidRDefault="00186678" w:rsidP="00D8373C">
            <w:pPr>
              <w:pStyle w:val="Tekstprzypisudolnego"/>
              <w:widowControl w:val="0"/>
              <w:jc w:val="center"/>
              <w:outlineLvl w:val="0"/>
              <w:rPr>
                <w:lang w:val="en-CA"/>
              </w:rPr>
            </w:pPr>
            <w:r w:rsidRPr="00DC6CB3">
              <w:rPr>
                <w:lang w:val="en-CA"/>
              </w:rPr>
              <w:t>MRG</w:t>
            </w:r>
          </w:p>
          <w:p w:rsidR="00186678" w:rsidRPr="00DC6CB3" w:rsidRDefault="00186678" w:rsidP="00D8373C">
            <w:pPr>
              <w:pStyle w:val="Tekstprzypisudolnego"/>
              <w:widowControl w:val="0"/>
              <w:jc w:val="center"/>
              <w:outlineLvl w:val="0"/>
              <w:rPr>
                <w:lang w:val="en-CA"/>
              </w:rPr>
            </w:pPr>
            <w:r w:rsidRPr="00DC6CB3">
              <w:rPr>
                <w:lang w:val="en-CA"/>
              </w:rPr>
              <w:t>(URC:0317)</w:t>
            </w:r>
          </w:p>
        </w:tc>
        <w:tc>
          <w:tcPr>
            <w:tcW w:w="1440" w:type="dxa"/>
          </w:tcPr>
          <w:p w:rsidR="00186678" w:rsidRPr="00DC6CB3" w:rsidRDefault="00186678" w:rsidP="00D8373C">
            <w:pPr>
              <w:pStyle w:val="NormalTimesNew2"/>
              <w:jc w:val="center"/>
              <w:rPr>
                <w:sz w:val="20"/>
                <w:szCs w:val="20"/>
              </w:rPr>
            </w:pPr>
            <w:r w:rsidRPr="00DC6CB3">
              <w:rPr>
                <w:sz w:val="20"/>
                <w:szCs w:val="20"/>
              </w:rPr>
              <w:t>October 2005</w:t>
            </w:r>
          </w:p>
        </w:tc>
        <w:tc>
          <w:tcPr>
            <w:tcW w:w="990" w:type="dxa"/>
          </w:tcPr>
          <w:p w:rsidR="00186678" w:rsidRPr="00DC6CB3" w:rsidRDefault="00186678" w:rsidP="00D8373C">
            <w:pPr>
              <w:jc w:val="center"/>
              <w:outlineLvl w:val="0"/>
            </w:pPr>
            <w:r w:rsidRPr="00DC6CB3">
              <w:t>Major</w:t>
            </w:r>
          </w:p>
        </w:tc>
        <w:tc>
          <w:tcPr>
            <w:tcW w:w="1890" w:type="dxa"/>
          </w:tcPr>
          <w:p w:rsidR="00186678" w:rsidRPr="00DC6CB3" w:rsidRDefault="00186678" w:rsidP="00D8373C">
            <w:pPr>
              <w:pStyle w:val="Stopka"/>
              <w:jc w:val="center"/>
              <w:outlineLvl w:val="0"/>
            </w:pPr>
            <w:r w:rsidRPr="00DC6CB3">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r w:rsidRPr="00DC6CB3">
              <w:t>Delete morphology codes and revise codes</w:t>
            </w:r>
          </w:p>
        </w:tc>
        <w:tc>
          <w:tcPr>
            <w:tcW w:w="6593" w:type="dxa"/>
            <w:gridSpan w:val="2"/>
          </w:tcPr>
          <w:p w:rsidR="00186678" w:rsidRPr="00DC6CB3" w:rsidRDefault="00186678" w:rsidP="009E244F">
            <w:pPr>
              <w:rPr>
                <w:lang w:val="it-IT"/>
              </w:rPr>
            </w:pPr>
            <w:r w:rsidRPr="00DC6CB3">
              <w:rPr>
                <w:b/>
                <w:lang w:val="it-IT"/>
              </w:rPr>
              <w:t>Germinoblastoma (diffuse)</w:t>
            </w:r>
            <w:r w:rsidRPr="00DC6CB3">
              <w:rPr>
                <w:lang w:val="it-IT"/>
              </w:rPr>
              <w:t xml:space="preserve"> </w:t>
            </w:r>
            <w:r w:rsidRPr="00DC6CB3">
              <w:rPr>
                <w:strike/>
                <w:lang w:val="it-IT"/>
              </w:rPr>
              <w:t>(M9676/3) C83.2</w:t>
            </w:r>
            <w:r w:rsidRPr="00DC6CB3">
              <w:rPr>
                <w:lang w:val="it-IT"/>
              </w:rPr>
              <w:t xml:space="preserve"> </w:t>
            </w:r>
            <w:r w:rsidRPr="00DC6CB3">
              <w:rPr>
                <w:u w:val="single"/>
                <w:lang w:val="it-IT"/>
              </w:rPr>
              <w:t>C85.9</w:t>
            </w:r>
          </w:p>
          <w:p w:rsidR="00186678" w:rsidRPr="00DC6CB3" w:rsidRDefault="00186678" w:rsidP="009E244F">
            <w:pPr>
              <w:rPr>
                <w:noProof/>
                <w:u w:val="single"/>
                <w:lang w:val="sv-SE"/>
              </w:rPr>
            </w:pPr>
            <w:r w:rsidRPr="00DC6CB3">
              <w:rPr>
                <w:noProof/>
                <w:lang w:val="sv-SE"/>
              </w:rPr>
              <w:t xml:space="preserve">– follicular </w:t>
            </w:r>
            <w:r w:rsidRPr="00DC6CB3">
              <w:rPr>
                <w:strike/>
                <w:noProof/>
                <w:lang w:val="sv-SE"/>
              </w:rPr>
              <w:t>(M9692/3)</w:t>
            </w:r>
            <w:r w:rsidRPr="00DC6CB3">
              <w:rPr>
                <w:noProof/>
                <w:lang w:val="sv-SE"/>
              </w:rPr>
              <w:t xml:space="preserve"> C82.</w:t>
            </w:r>
            <w:r w:rsidRPr="00DC6CB3">
              <w:rPr>
                <w:strike/>
                <w:noProof/>
                <w:lang w:val="sv-SE"/>
              </w:rPr>
              <w:t>1</w:t>
            </w:r>
            <w:r w:rsidRPr="00DC6CB3">
              <w:rPr>
                <w:noProof/>
                <w:u w:val="single"/>
                <w:lang w:val="sv-SE"/>
              </w:rPr>
              <w:t>9</w:t>
            </w:r>
          </w:p>
          <w:p w:rsidR="00186678" w:rsidRPr="00DC6CB3" w:rsidRDefault="00186678" w:rsidP="009E244F">
            <w:pPr>
              <w:rPr>
                <w:b/>
              </w:rPr>
            </w:pPr>
          </w:p>
        </w:tc>
        <w:tc>
          <w:tcPr>
            <w:tcW w:w="1260" w:type="dxa"/>
          </w:tcPr>
          <w:p w:rsidR="00186678" w:rsidRPr="00DC6CB3" w:rsidRDefault="00186678" w:rsidP="00D8373C">
            <w:pPr>
              <w:jc w:val="center"/>
              <w:outlineLvl w:val="0"/>
            </w:pPr>
            <w:r w:rsidRPr="00DC6CB3">
              <w:t>Germany</w:t>
            </w:r>
          </w:p>
          <w:p w:rsidR="00186678" w:rsidRPr="00DC6CB3" w:rsidRDefault="00186678" w:rsidP="00D8373C">
            <w:pPr>
              <w:jc w:val="center"/>
              <w:outlineLvl w:val="0"/>
            </w:pPr>
            <w:r w:rsidRPr="00DC6CB3">
              <w:t>1230</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F372A4"/>
          <w:p w:rsidR="00186678" w:rsidRPr="00DC6CB3" w:rsidRDefault="00186678" w:rsidP="00F372A4"/>
          <w:p w:rsidR="00186678" w:rsidRPr="00DC6CB3" w:rsidRDefault="00186678" w:rsidP="00F372A4">
            <w:pPr>
              <w:rPr>
                <w:bCs/>
              </w:rPr>
            </w:pPr>
            <w:r w:rsidRPr="00DC6CB3">
              <w:t>Revise subterms:</w:t>
            </w:r>
          </w:p>
        </w:tc>
        <w:tc>
          <w:tcPr>
            <w:tcW w:w="6593" w:type="dxa"/>
            <w:gridSpan w:val="2"/>
          </w:tcPr>
          <w:p w:rsidR="00186678" w:rsidRPr="00DC6CB3" w:rsidRDefault="00186678" w:rsidP="00F372A4">
            <w:r w:rsidRPr="00DC6CB3">
              <w:rPr>
                <w:b/>
                <w:bCs/>
              </w:rPr>
              <w:t xml:space="preserve">Glomerulonephritis </w:t>
            </w:r>
            <w:r w:rsidRPr="00DC6CB3">
              <w:rPr>
                <w:i/>
                <w:iCs/>
              </w:rPr>
              <w:t xml:space="preserve">(see also </w:t>
            </w:r>
            <w:r w:rsidRPr="00DC6CB3">
              <w:rPr>
                <w:iCs/>
              </w:rPr>
              <w:t>Nephritis</w:t>
            </w:r>
            <w:r w:rsidRPr="00DC6CB3">
              <w:rPr>
                <w:i/>
                <w:iCs/>
              </w:rPr>
              <w:t xml:space="preserve">) </w:t>
            </w:r>
            <w:r w:rsidRPr="00DC6CB3">
              <w:rPr>
                <w:bCs/>
              </w:rPr>
              <w:t>N05</w:t>
            </w:r>
            <w:r w:rsidRPr="00DC6CB3">
              <w:t xml:space="preserve">.- </w:t>
            </w:r>
          </w:p>
          <w:p w:rsidR="00186678" w:rsidRPr="00DC6CB3" w:rsidRDefault="00186678" w:rsidP="00F372A4">
            <w:r w:rsidRPr="00DC6CB3">
              <w:t xml:space="preserve">- in (due to) </w:t>
            </w:r>
          </w:p>
          <w:p w:rsidR="00186678" w:rsidRPr="00DC6CB3" w:rsidRDefault="00186678" w:rsidP="00F372A4">
            <w:r w:rsidRPr="00DC6CB3">
              <w:t xml:space="preserve">- - schistosomiasis </w:t>
            </w:r>
            <w:r w:rsidRPr="00DC6CB3">
              <w:rPr>
                <w:bCs/>
              </w:rPr>
              <w:t>B65</w:t>
            </w:r>
            <w:r w:rsidRPr="00DC6CB3">
              <w:t xml:space="preserve">.-† </w:t>
            </w:r>
            <w:r w:rsidRPr="00DC6CB3">
              <w:rPr>
                <w:bCs/>
              </w:rPr>
              <w:t>N08.0</w:t>
            </w:r>
            <w:r w:rsidRPr="00DC6CB3">
              <w:t xml:space="preserve">* </w:t>
            </w:r>
          </w:p>
          <w:p w:rsidR="00186678" w:rsidRPr="00DC6CB3" w:rsidRDefault="00186678" w:rsidP="00F372A4">
            <w:r w:rsidRPr="00DC6CB3">
              <w:t xml:space="preserve">-  - </w:t>
            </w:r>
            <w:r w:rsidRPr="00DC6CB3">
              <w:rPr>
                <w:strike/>
              </w:rPr>
              <w:t>septicemia</w:t>
            </w:r>
            <w:r w:rsidRPr="00DC6CB3">
              <w:rPr>
                <w:u w:val="single"/>
              </w:rPr>
              <w:t xml:space="preserve"> sepsis </w:t>
            </w:r>
            <w:hyperlink r:id="rId88" w:tgtFrame="_blank" w:tooltip="Open the ICD code in ICD-10 online. (opens a new window or a new browser tab)" w:history="1">
              <w:r w:rsidRPr="00DC6CB3">
                <w:rPr>
                  <w:bCs/>
                </w:rPr>
                <w:t>A41</w:t>
              </w:r>
            </w:hyperlink>
            <w:r w:rsidRPr="00DC6CB3">
              <w:t xml:space="preserve">.-† </w:t>
            </w:r>
            <w:r w:rsidRPr="00DC6CB3">
              <w:rPr>
                <w:bCs/>
              </w:rPr>
              <w:t>N08.0</w:t>
            </w:r>
            <w:r w:rsidRPr="00DC6CB3">
              <w:t xml:space="preserve">*         </w:t>
            </w:r>
          </w:p>
          <w:p w:rsidR="00186678" w:rsidRPr="00DC6CB3" w:rsidRDefault="00186678" w:rsidP="00F372A4"/>
        </w:tc>
        <w:tc>
          <w:tcPr>
            <w:tcW w:w="1260" w:type="dxa"/>
          </w:tcPr>
          <w:p w:rsidR="00186678" w:rsidRPr="00DC6CB3" w:rsidRDefault="00186678" w:rsidP="00D8373C">
            <w:pPr>
              <w:jc w:val="center"/>
              <w:outlineLvl w:val="0"/>
              <w:rPr>
                <w:bCs/>
              </w:rPr>
            </w:pPr>
            <w:r w:rsidRPr="00DC6CB3">
              <w:rPr>
                <w:bCs/>
              </w:rPr>
              <w:t>MbRG</w:t>
            </w:r>
          </w:p>
          <w:p w:rsidR="00186678" w:rsidRPr="00DC6CB3" w:rsidRDefault="00186678" w:rsidP="00D8373C">
            <w:pPr>
              <w:jc w:val="center"/>
              <w:outlineLvl w:val="0"/>
            </w:pPr>
            <w:r w:rsidRPr="00DC6CB3">
              <w:rPr>
                <w:bCs/>
              </w:rPr>
              <w:t>(URC:1238)</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877C5C"/>
          <w:p w:rsidR="00186678" w:rsidRPr="00DC6CB3" w:rsidRDefault="00186678" w:rsidP="00877C5C">
            <w:r w:rsidRPr="00DC6CB3">
              <w:t>Add dagger/asterisk combination:</w:t>
            </w:r>
          </w:p>
          <w:p w:rsidR="00186678" w:rsidRPr="00DC6CB3" w:rsidRDefault="00186678" w:rsidP="00877C5C">
            <w:pPr>
              <w:pStyle w:val="Tekstprzypisudolnego"/>
            </w:pPr>
          </w:p>
        </w:tc>
        <w:tc>
          <w:tcPr>
            <w:tcW w:w="6593" w:type="dxa"/>
            <w:gridSpan w:val="2"/>
          </w:tcPr>
          <w:p w:rsidR="00186678" w:rsidRPr="00DC6CB3" w:rsidRDefault="00186678" w:rsidP="00877C5C">
            <w:r w:rsidRPr="00DC6CB3">
              <w:rPr>
                <w:b/>
                <w:bCs/>
              </w:rPr>
              <w:t xml:space="preserve">Glomerulonephritis </w:t>
            </w:r>
            <w:r w:rsidRPr="00DC6CB3">
              <w:rPr>
                <w:bCs/>
              </w:rPr>
              <w:t>(</w:t>
            </w:r>
            <w:r w:rsidRPr="00DC6CB3">
              <w:rPr>
                <w:bCs/>
                <w:i/>
              </w:rPr>
              <w:t>see also</w:t>
            </w:r>
            <w:r w:rsidRPr="00DC6CB3">
              <w:rPr>
                <w:bCs/>
              </w:rPr>
              <w:t xml:space="preserve"> Nephritis) N05</w:t>
            </w:r>
          </w:p>
          <w:p w:rsidR="00186678" w:rsidRPr="00DC6CB3" w:rsidRDefault="00186678" w:rsidP="00877C5C">
            <w:r w:rsidRPr="00DC6CB3">
              <w:t>- in (due to)</w:t>
            </w:r>
          </w:p>
          <w:p w:rsidR="00186678" w:rsidRPr="00DC6CB3" w:rsidRDefault="00186678" w:rsidP="00877C5C">
            <w:pPr>
              <w:rPr>
                <w:lang w:val="pt-BR"/>
              </w:rPr>
            </w:pPr>
            <w:r w:rsidRPr="00DC6CB3">
              <w:rPr>
                <w:lang w:val="pt-BR"/>
              </w:rPr>
              <w:t xml:space="preserve">- - septicemia </w:t>
            </w:r>
            <w:r w:rsidRPr="00DC6CB3">
              <w:rPr>
                <w:bCs/>
                <w:lang w:val="pt-BR"/>
              </w:rPr>
              <w:t>A41</w:t>
            </w:r>
            <w:r w:rsidRPr="00DC6CB3">
              <w:rPr>
                <w:lang w:val="pt-BR"/>
              </w:rPr>
              <w:t xml:space="preserve">.- </w:t>
            </w:r>
            <w:r w:rsidRPr="00DC6CB3">
              <w:rPr>
                <w:bCs/>
                <w:lang w:val="pt-BR"/>
              </w:rPr>
              <w:t>N08.0</w:t>
            </w:r>
            <w:r w:rsidRPr="00DC6CB3">
              <w:rPr>
                <w:lang w:val="pt-BR"/>
              </w:rPr>
              <w:t>*</w:t>
            </w:r>
          </w:p>
          <w:p w:rsidR="00186678" w:rsidRPr="00DC6CB3" w:rsidRDefault="00186678" w:rsidP="00877C5C">
            <w:r w:rsidRPr="00DC6CB3">
              <w:rPr>
                <w:u w:val="single"/>
                <w:lang w:val="pt-BR"/>
              </w:rPr>
              <w:t xml:space="preserve">- - - streptococcal </w:t>
            </w:r>
            <w:r w:rsidRPr="00DC6CB3">
              <w:rPr>
                <w:bCs/>
                <w:u w:val="single"/>
                <w:lang w:val="pt-BR"/>
              </w:rPr>
              <w:t>A40</w:t>
            </w:r>
            <w:r w:rsidRPr="00DC6CB3">
              <w:rPr>
                <w:u w:val="single"/>
                <w:lang w:val="pt-BR"/>
              </w:rPr>
              <w:t xml:space="preserve">.-† </w:t>
            </w:r>
            <w:r w:rsidRPr="00DC6CB3">
              <w:rPr>
                <w:bCs/>
                <w:u w:val="single"/>
              </w:rPr>
              <w:t>N08.0</w:t>
            </w:r>
            <w:r w:rsidRPr="00DC6CB3">
              <w:rPr>
                <w:u w:val="single"/>
              </w:rPr>
              <w:t>*</w:t>
            </w:r>
          </w:p>
        </w:tc>
        <w:tc>
          <w:tcPr>
            <w:tcW w:w="1260" w:type="dxa"/>
          </w:tcPr>
          <w:p w:rsidR="00186678" w:rsidRPr="00DC6CB3" w:rsidRDefault="00186678" w:rsidP="00D8373C">
            <w:pPr>
              <w:jc w:val="center"/>
              <w:outlineLvl w:val="0"/>
            </w:pPr>
            <w:r w:rsidRPr="00DC6CB3">
              <w:t>Canada</w:t>
            </w:r>
          </w:p>
          <w:p w:rsidR="00186678" w:rsidRPr="00DC6CB3" w:rsidRDefault="00186678" w:rsidP="00D8373C">
            <w:pPr>
              <w:jc w:val="center"/>
              <w:outlineLvl w:val="0"/>
            </w:pPr>
            <w:r w:rsidRPr="00DC6CB3">
              <w:t>(URC:1171)</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2009</w:t>
            </w:r>
          </w:p>
          <w:p w:rsidR="00186678" w:rsidRPr="00DC6CB3" w:rsidRDefault="00186678" w:rsidP="00D8373C">
            <w:pPr>
              <w:jc w:val="center"/>
              <w:outlineLvl w:val="0"/>
            </w:pPr>
            <w:r w:rsidRPr="00DC6CB3">
              <w:t>(will need to be updated in 2010 as per #1238))</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r w:rsidRPr="00DC6CB3">
              <w:t>Delete morphology codes and apostrophe</w:t>
            </w:r>
          </w:p>
        </w:tc>
        <w:tc>
          <w:tcPr>
            <w:tcW w:w="6593" w:type="dxa"/>
            <w:gridSpan w:val="2"/>
          </w:tcPr>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rPr>
                <w:b/>
              </w:rPr>
              <w:t>Glomerulonephritis</w:t>
            </w:r>
            <w:r w:rsidRPr="00DC6CB3">
              <w:t xml:space="preserve"> (</w:t>
            </w:r>
            <w:r w:rsidRPr="00DC6CB3">
              <w:rPr>
                <w:i/>
              </w:rPr>
              <w:t>see also</w:t>
            </w:r>
            <w:r w:rsidRPr="00DC6CB3">
              <w:t xml:space="preserve"> Nephritis) N04.–</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 in (due to)</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pt-BR"/>
              </w:rPr>
            </w:pPr>
            <w:r w:rsidRPr="00DC6CB3">
              <w:rPr>
                <w:lang w:val="pt-BR"/>
              </w:rPr>
              <w:t xml:space="preserve">– – multiple myeloma </w:t>
            </w:r>
            <w:r w:rsidRPr="00DC6CB3">
              <w:rPr>
                <w:strike/>
                <w:lang w:val="pt-BR"/>
              </w:rPr>
              <w:t>(M9732/3)</w:t>
            </w:r>
            <w:r w:rsidRPr="00DC6CB3">
              <w:rPr>
                <w:lang w:val="pt-BR"/>
              </w:rPr>
              <w:t xml:space="preserve"> C90.0† N08.1*</w:t>
            </w:r>
          </w:p>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lang w:val="pt-BR"/>
              </w:rPr>
            </w:pPr>
            <w:r w:rsidRPr="00DC6CB3">
              <w:rPr>
                <w:lang w:val="pt-BR"/>
              </w:rPr>
              <w:t>– – Waldenström</w:t>
            </w:r>
            <w:r w:rsidRPr="00DC6CB3">
              <w:rPr>
                <w:strike/>
                <w:lang w:val="pt-BR"/>
              </w:rPr>
              <w:t>’s</w:t>
            </w:r>
            <w:r w:rsidRPr="00DC6CB3">
              <w:rPr>
                <w:lang w:val="pt-BR"/>
              </w:rPr>
              <w:t xml:space="preserve"> macroglobulinemia  </w:t>
            </w:r>
            <w:r w:rsidRPr="00DC6CB3">
              <w:rPr>
                <w:strike/>
                <w:lang w:val="pt-BR"/>
              </w:rPr>
              <w:t>(M9761/3)</w:t>
            </w:r>
            <w:r w:rsidRPr="00DC6CB3">
              <w:rPr>
                <w:lang w:val="pt-BR"/>
              </w:rPr>
              <w:t xml:space="preserve"> C88.0† N08.1*</w:t>
            </w:r>
            <w:r w:rsidRPr="00DC6CB3">
              <w:rPr>
                <w:lang w:val="pt-BR"/>
              </w:rPr>
              <w:br/>
            </w:r>
          </w:p>
        </w:tc>
        <w:tc>
          <w:tcPr>
            <w:tcW w:w="1260" w:type="dxa"/>
          </w:tcPr>
          <w:p w:rsidR="00186678" w:rsidRPr="00DC6CB3" w:rsidRDefault="00186678" w:rsidP="00D8373C">
            <w:pPr>
              <w:jc w:val="center"/>
              <w:outlineLvl w:val="0"/>
              <w:rPr>
                <w:lang w:val="pt-BR"/>
              </w:rPr>
            </w:pPr>
            <w:r w:rsidRPr="00DC6CB3">
              <w:rPr>
                <w:lang w:val="pt-BR"/>
              </w:rPr>
              <w:t>Germany</w:t>
            </w:r>
          </w:p>
          <w:p w:rsidR="00186678" w:rsidRPr="00DC6CB3" w:rsidRDefault="00186678" w:rsidP="00D8373C">
            <w:pPr>
              <w:jc w:val="center"/>
              <w:outlineLvl w:val="0"/>
              <w:rPr>
                <w:lang w:val="pt-BR"/>
              </w:rPr>
            </w:pPr>
            <w:r w:rsidRPr="00DC6CB3">
              <w:rPr>
                <w:lang w:val="pt-BR"/>
              </w:rPr>
              <w:t>1230</w:t>
            </w:r>
          </w:p>
        </w:tc>
        <w:tc>
          <w:tcPr>
            <w:tcW w:w="1440" w:type="dxa"/>
          </w:tcPr>
          <w:p w:rsidR="00186678" w:rsidRPr="00DC6CB3" w:rsidRDefault="00186678" w:rsidP="00D8373C">
            <w:pPr>
              <w:pStyle w:val="Tekstprzypisudolnego"/>
              <w:widowControl w:val="0"/>
              <w:jc w:val="center"/>
              <w:outlineLvl w:val="0"/>
              <w:rPr>
                <w:lang w:val="pt-BR"/>
              </w:rPr>
            </w:pPr>
            <w:r w:rsidRPr="00DC6CB3">
              <w:t>October</w:t>
            </w:r>
            <w:r w:rsidRPr="00DC6CB3">
              <w:rPr>
                <w:lang w:val="pt-BR"/>
              </w:rPr>
              <w:t xml:space="preserve"> 2008</w:t>
            </w:r>
          </w:p>
        </w:tc>
        <w:tc>
          <w:tcPr>
            <w:tcW w:w="990" w:type="dxa"/>
          </w:tcPr>
          <w:p w:rsidR="00186678" w:rsidRPr="00DC6CB3" w:rsidRDefault="00186678" w:rsidP="00D8373C">
            <w:pPr>
              <w:pStyle w:val="Tekstprzypisudolnego"/>
              <w:widowControl w:val="0"/>
              <w:jc w:val="center"/>
              <w:outlineLvl w:val="0"/>
              <w:rPr>
                <w:lang w:val="pt-BR"/>
              </w:rPr>
            </w:pPr>
            <w:r w:rsidRPr="00DC6CB3">
              <w:rPr>
                <w:lang w:val="pt-BR"/>
              </w:rPr>
              <w:t>Major</w:t>
            </w:r>
          </w:p>
        </w:tc>
        <w:tc>
          <w:tcPr>
            <w:tcW w:w="1890" w:type="dxa"/>
          </w:tcPr>
          <w:p w:rsidR="00186678" w:rsidRPr="00DC6CB3" w:rsidRDefault="00186678" w:rsidP="00D8373C">
            <w:pPr>
              <w:jc w:val="center"/>
              <w:outlineLvl w:val="0"/>
              <w:rPr>
                <w:lang w:val="pt-BR"/>
              </w:rPr>
            </w:pPr>
            <w:r w:rsidRPr="00DC6CB3">
              <w:rPr>
                <w:lang w:val="pt-BR"/>
              </w:rPr>
              <w:t>January 2010</w:t>
            </w:r>
          </w:p>
        </w:tc>
      </w:tr>
      <w:tr w:rsidR="00186678" w:rsidRPr="00DC6CB3" w:rsidTr="00464477">
        <w:tc>
          <w:tcPr>
            <w:tcW w:w="1530" w:type="dxa"/>
          </w:tcPr>
          <w:p w:rsidR="00186678" w:rsidRPr="00DC6CB3" w:rsidRDefault="00186678" w:rsidP="009E244F">
            <w:pPr>
              <w:tabs>
                <w:tab w:val="left" w:pos="1021"/>
              </w:tabs>
              <w:autoSpaceDE w:val="0"/>
              <w:autoSpaceDN w:val="0"/>
              <w:adjustRightInd w:val="0"/>
              <w:spacing w:before="30"/>
            </w:pPr>
            <w:r w:rsidRPr="00DC6CB3">
              <w:t>Revise cross reference</w:t>
            </w:r>
          </w:p>
        </w:tc>
        <w:tc>
          <w:tcPr>
            <w:tcW w:w="6593" w:type="dxa"/>
            <w:gridSpan w:val="2"/>
          </w:tcPr>
          <w:p w:rsidR="00186678" w:rsidRPr="00DC6CB3" w:rsidRDefault="00186678" w:rsidP="009E244F">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rStyle w:val="Pogrubienie"/>
              </w:rPr>
              <w:t xml:space="preserve">Glomerulonephritis </w:t>
            </w:r>
            <w:r w:rsidRPr="00DC6CB3">
              <w:rPr>
                <w:b/>
                <w:bCs/>
              </w:rPr>
              <w:br/>
            </w:r>
            <w:r w:rsidRPr="00DC6CB3">
              <w:t xml:space="preserve">– sclerosing, diffuse (see also Failure, </w:t>
            </w:r>
            <w:r w:rsidRPr="00DC6CB3">
              <w:rPr>
                <w:strike/>
              </w:rPr>
              <w:t xml:space="preserve">renal </w:t>
            </w:r>
            <w:r w:rsidRPr="00DC6CB3">
              <w:rPr>
                <w:u w:val="single"/>
              </w:rPr>
              <w:t xml:space="preserve">kidney </w:t>
            </w:r>
            <w:r w:rsidRPr="00DC6CB3">
              <w:t xml:space="preserve">) </w:t>
            </w:r>
            <w:r w:rsidRPr="00DC6CB3">
              <w:rPr>
                <w:bCs/>
              </w:rPr>
              <w:t>N19</w:t>
            </w:r>
          </w:p>
        </w:tc>
        <w:tc>
          <w:tcPr>
            <w:tcW w:w="1260" w:type="dxa"/>
          </w:tcPr>
          <w:p w:rsidR="00186678" w:rsidRPr="00DC6CB3" w:rsidRDefault="00186678" w:rsidP="00D8373C">
            <w:pPr>
              <w:jc w:val="center"/>
              <w:outlineLvl w:val="0"/>
            </w:pPr>
            <w:r w:rsidRPr="00DC6CB3">
              <w:t>Canada</w:t>
            </w:r>
          </w:p>
          <w:p w:rsidR="00186678" w:rsidRPr="00DC6CB3" w:rsidRDefault="00186678" w:rsidP="00D8373C">
            <w:pPr>
              <w:jc w:val="center"/>
              <w:outlineLvl w:val="0"/>
            </w:pPr>
            <w:r w:rsidRPr="00DC6CB3">
              <w:t>1398</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5A4B8F">
            <w:pPr>
              <w:tabs>
                <w:tab w:val="left" w:pos="1021"/>
              </w:tabs>
              <w:autoSpaceDE w:val="0"/>
              <w:autoSpaceDN w:val="0"/>
              <w:adjustRightInd w:val="0"/>
              <w:spacing w:before="30"/>
              <w:rPr>
                <w:bCs/>
              </w:rPr>
            </w:pPr>
            <w:r w:rsidRPr="00DC6CB3">
              <w:rPr>
                <w:bCs/>
              </w:rPr>
              <w:t>Revise subterm and code</w:t>
            </w:r>
          </w:p>
        </w:tc>
        <w:tc>
          <w:tcPr>
            <w:tcW w:w="6593" w:type="dxa"/>
            <w:gridSpan w:val="2"/>
            <w:vAlign w:val="center"/>
          </w:tcPr>
          <w:p w:rsidR="00186678" w:rsidRPr="00DC6CB3" w:rsidRDefault="00186678" w:rsidP="005A4B8F">
            <w:pPr>
              <w:rPr>
                <w:bCs/>
                <w:u w:val="single"/>
              </w:rPr>
            </w:pPr>
            <w:r w:rsidRPr="00DC6CB3">
              <w:rPr>
                <w:b/>
                <w:bCs/>
              </w:rPr>
              <w:t>Glomerulonephritis</w:t>
            </w:r>
            <w:r w:rsidRPr="00DC6CB3">
              <w:t xml:space="preserve"> </w:t>
            </w:r>
            <w:r w:rsidRPr="00DC6CB3">
              <w:rPr>
                <w:b/>
              </w:rPr>
              <w:t>(</w:t>
            </w:r>
            <w:r w:rsidRPr="00DC6CB3">
              <w:rPr>
                <w:i/>
              </w:rPr>
              <w:t>see also</w:t>
            </w:r>
            <w:r w:rsidRPr="00DC6CB3">
              <w:rPr>
                <w:b/>
              </w:rPr>
              <w:t xml:space="preserve"> </w:t>
            </w:r>
            <w:r w:rsidRPr="00DC6CB3">
              <w:t>Nephritis</w:t>
            </w:r>
            <w:r w:rsidRPr="00DC6CB3">
              <w:rPr>
                <w:b/>
              </w:rPr>
              <w:t xml:space="preserve">) </w:t>
            </w:r>
            <w:r w:rsidRPr="00DC6CB3">
              <w:rPr>
                <w:bCs/>
              </w:rPr>
              <w:t>N05</w:t>
            </w:r>
            <w:r w:rsidRPr="00DC6CB3">
              <w:t>.-</w:t>
            </w:r>
            <w:r w:rsidRPr="00DC6CB3">
              <w:br/>
            </w:r>
            <w:r w:rsidRPr="00DC6CB3">
              <w:rPr>
                <w:lang w:val="en-CA" w:eastAsia="en-CA"/>
              </w:rPr>
              <w:t xml:space="preserve">- </w:t>
            </w:r>
            <w:r w:rsidRPr="00DC6CB3">
              <w:t>sclerosing, diffuse (</w:t>
            </w:r>
            <w:r w:rsidRPr="00DC6CB3">
              <w:rPr>
                <w:i/>
              </w:rPr>
              <w:t>see also</w:t>
            </w:r>
            <w:r w:rsidRPr="00DC6CB3">
              <w:t xml:space="preserve"> Failure, kidney</w:t>
            </w:r>
            <w:r w:rsidRPr="00DC6CB3">
              <w:rPr>
                <w:u w:val="single"/>
              </w:rPr>
              <w:t>, chronic</w:t>
            </w:r>
            <w:r w:rsidRPr="00DC6CB3">
              <w:t xml:space="preserve">) </w:t>
            </w:r>
            <w:r w:rsidRPr="00DC6CB3">
              <w:rPr>
                <w:bCs/>
                <w:strike/>
              </w:rPr>
              <w:t>N19</w:t>
            </w:r>
            <w:r w:rsidRPr="00DC6CB3">
              <w:rPr>
                <w:bCs/>
                <w:u w:val="single"/>
              </w:rPr>
              <w:t>N18.9</w:t>
            </w:r>
          </w:p>
          <w:p w:rsidR="00186678" w:rsidRPr="00DC6CB3" w:rsidRDefault="00186678" w:rsidP="005A4B8F">
            <w:pPr>
              <w:rPr>
                <w:b/>
                <w:bCs/>
                <w:lang w:val="en-CA" w:eastAsia="en-CA"/>
              </w:rPr>
            </w:pPr>
          </w:p>
        </w:tc>
        <w:tc>
          <w:tcPr>
            <w:tcW w:w="1260" w:type="dxa"/>
          </w:tcPr>
          <w:p w:rsidR="00186678" w:rsidRPr="00DC6CB3" w:rsidRDefault="00186678" w:rsidP="005A4B8F">
            <w:pPr>
              <w:jc w:val="center"/>
              <w:outlineLvl w:val="0"/>
            </w:pPr>
            <w:r w:rsidRPr="00DC6CB3">
              <w:t>URC</w:t>
            </w:r>
          </w:p>
          <w:p w:rsidR="00186678" w:rsidRPr="00DC6CB3" w:rsidRDefault="00186678" w:rsidP="005A4B8F">
            <w:pPr>
              <w:jc w:val="center"/>
              <w:outlineLvl w:val="0"/>
            </w:pPr>
            <w:r w:rsidRPr="00DC6CB3">
              <w:t>#1700</w:t>
            </w:r>
          </w:p>
          <w:p w:rsidR="00186678" w:rsidRPr="00DC6CB3" w:rsidRDefault="00186678" w:rsidP="005A4B8F">
            <w:pPr>
              <w:jc w:val="center"/>
              <w:outlineLvl w:val="0"/>
            </w:pPr>
            <w:r w:rsidRPr="00DC6CB3">
              <w:t>Canada</w:t>
            </w:r>
          </w:p>
        </w:tc>
        <w:tc>
          <w:tcPr>
            <w:tcW w:w="1440" w:type="dxa"/>
          </w:tcPr>
          <w:p w:rsidR="00186678" w:rsidRPr="00DC6CB3" w:rsidRDefault="00186678" w:rsidP="005A4B8F">
            <w:pPr>
              <w:pStyle w:val="Tekstprzypisudolnego"/>
              <w:widowControl w:val="0"/>
              <w:jc w:val="center"/>
              <w:outlineLvl w:val="0"/>
            </w:pPr>
            <w:r w:rsidRPr="00DC6CB3">
              <w:t>October 2010</w:t>
            </w:r>
          </w:p>
        </w:tc>
        <w:tc>
          <w:tcPr>
            <w:tcW w:w="990" w:type="dxa"/>
          </w:tcPr>
          <w:p w:rsidR="00186678" w:rsidRPr="00DC6CB3" w:rsidRDefault="00186678" w:rsidP="005A4B8F">
            <w:pPr>
              <w:pStyle w:val="Tekstprzypisudolnego"/>
              <w:widowControl w:val="0"/>
              <w:jc w:val="center"/>
              <w:outlineLvl w:val="0"/>
            </w:pPr>
            <w:r w:rsidRPr="00DC6CB3">
              <w:t>Minor</w:t>
            </w:r>
          </w:p>
        </w:tc>
        <w:tc>
          <w:tcPr>
            <w:tcW w:w="1890" w:type="dxa"/>
          </w:tcPr>
          <w:p w:rsidR="00186678" w:rsidRPr="00DC6CB3" w:rsidRDefault="00186678" w:rsidP="005A4B8F">
            <w:pPr>
              <w:jc w:val="center"/>
              <w:outlineLvl w:val="0"/>
            </w:pPr>
            <w:r w:rsidRPr="00DC6CB3">
              <w:t>January 2012</w:t>
            </w:r>
          </w:p>
        </w:tc>
      </w:tr>
      <w:tr w:rsidR="00DA6B42" w:rsidRPr="00DC6CB3" w:rsidTr="00464477">
        <w:tc>
          <w:tcPr>
            <w:tcW w:w="1530" w:type="dxa"/>
          </w:tcPr>
          <w:p w:rsidR="00DA6B42" w:rsidRPr="00DC6CB3" w:rsidRDefault="00DA6B42"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DA6B42" w:rsidRPr="00DC6CB3" w:rsidRDefault="00DA6B42" w:rsidP="00DE35A9">
            <w:pPr>
              <w:pStyle w:val="NormalnyWeb"/>
              <w:spacing w:before="0" w:beforeAutospacing="0" w:after="0" w:afterAutospacing="0"/>
              <w:rPr>
                <w:sz w:val="20"/>
                <w:szCs w:val="20"/>
              </w:rPr>
            </w:pPr>
            <w:r w:rsidRPr="00DC6CB3">
              <w:rPr>
                <w:b/>
                <w:bCs/>
                <w:sz w:val="20"/>
                <w:szCs w:val="20"/>
              </w:rPr>
              <w:t>Glomerulonephritis</w:t>
            </w:r>
            <w:r w:rsidRPr="00DC6CB3">
              <w:rPr>
                <w:sz w:val="20"/>
                <w:szCs w:val="20"/>
              </w:rPr>
              <w:t xml:space="preserve"> (</w:t>
            </w:r>
            <w:r w:rsidRPr="00DC6CB3">
              <w:rPr>
                <w:i/>
                <w:iCs/>
                <w:sz w:val="20"/>
                <w:szCs w:val="20"/>
              </w:rPr>
              <w:t>see also</w:t>
            </w:r>
            <w:r w:rsidRPr="00DC6CB3">
              <w:rPr>
                <w:sz w:val="20"/>
                <w:szCs w:val="20"/>
              </w:rPr>
              <w:t xml:space="preserve"> Nephritis) N05.-</w:t>
            </w:r>
          </w:p>
          <w:p w:rsidR="00DA6B42" w:rsidRPr="00DC6CB3" w:rsidRDefault="00DA6B42" w:rsidP="00DE35A9">
            <w:pPr>
              <w:pStyle w:val="NormalnyWeb"/>
              <w:spacing w:before="0" w:beforeAutospacing="0" w:after="0" w:afterAutospacing="0"/>
              <w:rPr>
                <w:sz w:val="20"/>
                <w:szCs w:val="20"/>
              </w:rPr>
            </w:pPr>
            <w:r w:rsidRPr="00DC6CB3">
              <w:rPr>
                <w:sz w:val="20"/>
                <w:szCs w:val="20"/>
              </w:rPr>
              <w:t>…</w:t>
            </w:r>
          </w:p>
          <w:p w:rsidR="00DA6B42" w:rsidRPr="00DC6CB3" w:rsidRDefault="00DA6B42" w:rsidP="00DE35A9">
            <w:pPr>
              <w:pStyle w:val="NormalnyWeb"/>
              <w:spacing w:before="0" w:beforeAutospacing="0" w:after="0" w:afterAutospacing="0"/>
              <w:rPr>
                <w:sz w:val="20"/>
                <w:szCs w:val="20"/>
              </w:rPr>
            </w:pPr>
            <w:r w:rsidRPr="00DC6CB3">
              <w:rPr>
                <w:sz w:val="20"/>
                <w:szCs w:val="20"/>
              </w:rPr>
              <w:t>- in (due to)</w:t>
            </w:r>
          </w:p>
          <w:p w:rsidR="00DA6B42" w:rsidRPr="00DC6CB3" w:rsidRDefault="00DA6B42" w:rsidP="00DE35A9">
            <w:pPr>
              <w:pStyle w:val="NormalnyWeb"/>
              <w:spacing w:before="0" w:beforeAutospacing="0" w:after="0" w:afterAutospacing="0"/>
              <w:rPr>
                <w:sz w:val="20"/>
                <w:szCs w:val="20"/>
              </w:rPr>
            </w:pPr>
            <w:r w:rsidRPr="00DC6CB3">
              <w:rPr>
                <w:sz w:val="20"/>
                <w:szCs w:val="20"/>
              </w:rPr>
              <w:t>…</w:t>
            </w:r>
          </w:p>
          <w:p w:rsidR="00DA6B42" w:rsidRPr="00DC6CB3" w:rsidRDefault="00DA6B42" w:rsidP="00DE35A9">
            <w:pPr>
              <w:pStyle w:val="NormalnyWeb"/>
              <w:spacing w:before="0" w:beforeAutospacing="0" w:after="0" w:afterAutospacing="0"/>
              <w:rPr>
                <w:sz w:val="20"/>
                <w:szCs w:val="20"/>
              </w:rPr>
            </w:pPr>
            <w:r w:rsidRPr="00DC6CB3">
              <w:rPr>
                <w:sz w:val="20"/>
                <w:szCs w:val="20"/>
              </w:rPr>
              <w:t>- - Goodpasture's syndrome M31.0† N08.5*</w:t>
            </w:r>
          </w:p>
          <w:p w:rsidR="00DA6B42" w:rsidRPr="00DC6CB3" w:rsidRDefault="00DA6B42" w:rsidP="00DE35A9">
            <w:pPr>
              <w:pStyle w:val="NormalnyWeb"/>
              <w:spacing w:before="0" w:beforeAutospacing="0" w:after="0" w:afterAutospacing="0"/>
              <w:rPr>
                <w:sz w:val="20"/>
                <w:szCs w:val="20"/>
              </w:rPr>
            </w:pPr>
            <w:r w:rsidRPr="00DC6CB3">
              <w:rPr>
                <w:sz w:val="20"/>
                <w:szCs w:val="20"/>
                <w:u w:val="single"/>
              </w:rPr>
              <w:t>- - granulomatosis with polyangiitis M31.3† N08.5*</w:t>
            </w:r>
          </w:p>
          <w:p w:rsidR="00DA6B42" w:rsidRPr="00DC6CB3" w:rsidRDefault="00DA6B42" w:rsidP="00DE35A9">
            <w:pPr>
              <w:pStyle w:val="NormalnyWeb"/>
              <w:spacing w:before="0" w:beforeAutospacing="0" w:after="0" w:afterAutospacing="0"/>
              <w:rPr>
                <w:sz w:val="20"/>
                <w:szCs w:val="20"/>
              </w:rPr>
            </w:pPr>
            <w:r w:rsidRPr="00DC6CB3">
              <w:rPr>
                <w:sz w:val="20"/>
                <w:szCs w:val="20"/>
              </w:rPr>
              <w:t>- - hemolytic-uremic syndrome D59.3† N08.2*</w:t>
            </w:r>
          </w:p>
          <w:p w:rsidR="00DA6B42" w:rsidRPr="00DC6CB3" w:rsidRDefault="00DA6B42" w:rsidP="00DE35A9">
            <w:pPr>
              <w:pStyle w:val="NormalnyWeb"/>
              <w:spacing w:before="0" w:beforeAutospacing="0" w:after="0" w:afterAutospacing="0"/>
              <w:rPr>
                <w:sz w:val="20"/>
                <w:szCs w:val="20"/>
              </w:rPr>
            </w:pPr>
            <w:r w:rsidRPr="00DC6CB3">
              <w:rPr>
                <w:sz w:val="20"/>
                <w:szCs w:val="20"/>
              </w:rPr>
              <w:t>…</w:t>
            </w:r>
          </w:p>
          <w:p w:rsidR="00DA6B42" w:rsidRPr="00DC6CB3" w:rsidRDefault="00DA6B42" w:rsidP="00DE35A9">
            <w:pPr>
              <w:pStyle w:val="NormalnyWeb"/>
              <w:spacing w:before="0" w:beforeAutospacing="0" w:after="0" w:afterAutospacing="0"/>
              <w:rPr>
                <w:sz w:val="20"/>
                <w:szCs w:val="20"/>
              </w:rPr>
            </w:pPr>
            <w:r w:rsidRPr="00DC6CB3">
              <w:rPr>
                <w:sz w:val="20"/>
                <w:szCs w:val="20"/>
              </w:rPr>
              <w:t>- - Wegener's granulomatosis M31.3†N08.5*</w:t>
            </w:r>
          </w:p>
          <w:p w:rsidR="00DA6B42" w:rsidRPr="00DC6CB3" w:rsidRDefault="00DA6B42" w:rsidP="00DE35A9">
            <w:pPr>
              <w:pStyle w:val="NormalnyWeb"/>
              <w:spacing w:before="0" w:beforeAutospacing="0" w:after="0" w:afterAutospacing="0"/>
              <w:rPr>
                <w:sz w:val="20"/>
                <w:szCs w:val="20"/>
              </w:rPr>
            </w:pPr>
          </w:p>
          <w:p w:rsidR="00DA6B42" w:rsidRPr="00DC6CB3" w:rsidRDefault="00DA6B42" w:rsidP="00DE35A9">
            <w:pPr>
              <w:pStyle w:val="NormalnyWeb"/>
              <w:spacing w:before="0" w:beforeAutospacing="0" w:after="0" w:afterAutospacing="0"/>
              <w:rPr>
                <w:b/>
                <w:bCs/>
                <w:sz w:val="20"/>
                <w:szCs w:val="20"/>
              </w:rPr>
            </w:pPr>
          </w:p>
        </w:tc>
        <w:tc>
          <w:tcPr>
            <w:tcW w:w="1260" w:type="dxa"/>
          </w:tcPr>
          <w:p w:rsidR="00DA6B42" w:rsidRPr="00DC6CB3" w:rsidRDefault="00DA6B42" w:rsidP="00DE35A9">
            <w:pPr>
              <w:jc w:val="center"/>
              <w:outlineLvl w:val="0"/>
            </w:pPr>
            <w:r w:rsidRPr="00DC6CB3">
              <w:t>2217</w:t>
            </w:r>
          </w:p>
          <w:p w:rsidR="00DA6B42" w:rsidRPr="00DC6CB3" w:rsidRDefault="00DA6B42" w:rsidP="00DE35A9">
            <w:pPr>
              <w:jc w:val="center"/>
              <w:outlineLvl w:val="0"/>
            </w:pPr>
            <w:r w:rsidRPr="00DC6CB3">
              <w:t>United Kingdom</w:t>
            </w:r>
          </w:p>
        </w:tc>
        <w:tc>
          <w:tcPr>
            <w:tcW w:w="1440" w:type="dxa"/>
          </w:tcPr>
          <w:p w:rsidR="00DA6B42" w:rsidRPr="00DC6CB3" w:rsidRDefault="00DA6B42" w:rsidP="00DE35A9">
            <w:pPr>
              <w:pStyle w:val="Tekstprzypisudolnego"/>
              <w:widowControl w:val="0"/>
              <w:jc w:val="center"/>
              <w:outlineLvl w:val="0"/>
            </w:pPr>
            <w:r w:rsidRPr="00DC6CB3">
              <w:t>October 2016</w:t>
            </w:r>
          </w:p>
        </w:tc>
        <w:tc>
          <w:tcPr>
            <w:tcW w:w="990" w:type="dxa"/>
          </w:tcPr>
          <w:p w:rsidR="00DA6B42" w:rsidRPr="00DC6CB3" w:rsidRDefault="00DA6B42" w:rsidP="00DE35A9">
            <w:pPr>
              <w:pStyle w:val="Tekstprzypisudolnego"/>
              <w:widowControl w:val="0"/>
              <w:jc w:val="center"/>
              <w:outlineLvl w:val="0"/>
            </w:pPr>
            <w:r w:rsidRPr="00DC6CB3">
              <w:t>Minor</w:t>
            </w:r>
          </w:p>
        </w:tc>
        <w:tc>
          <w:tcPr>
            <w:tcW w:w="1890" w:type="dxa"/>
          </w:tcPr>
          <w:p w:rsidR="00DA6B42" w:rsidRPr="00DC6CB3" w:rsidRDefault="00DA6B42" w:rsidP="00DE35A9">
            <w:pPr>
              <w:jc w:val="center"/>
              <w:outlineLvl w:val="0"/>
            </w:pPr>
            <w:r w:rsidRPr="00DC6CB3">
              <w:t>January 2018</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pPr>
          </w:p>
        </w:tc>
        <w:tc>
          <w:tcPr>
            <w:tcW w:w="1260" w:type="dxa"/>
          </w:tcPr>
          <w:p w:rsidR="00186678" w:rsidRPr="00DC6CB3" w:rsidRDefault="00186678" w:rsidP="00D8373C">
            <w:pPr>
              <w:pStyle w:val="Tekstprzypisudolnego"/>
              <w:jc w:val="center"/>
              <w:outlineLvl w:val="0"/>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877C5C">
            <w:r w:rsidRPr="00DC6CB3">
              <w:t>Revise cross reference and add code:</w:t>
            </w:r>
          </w:p>
        </w:tc>
        <w:tc>
          <w:tcPr>
            <w:tcW w:w="6593" w:type="dxa"/>
            <w:gridSpan w:val="2"/>
          </w:tcPr>
          <w:p w:rsidR="00186678" w:rsidRPr="00DC6CB3" w:rsidRDefault="00186678" w:rsidP="00877C5C">
            <w:r w:rsidRPr="00DC6CB3">
              <w:rPr>
                <w:b/>
              </w:rPr>
              <w:t>Glottitis</w:t>
            </w:r>
            <w:r w:rsidRPr="00DC6CB3">
              <w:t xml:space="preserve"> </w:t>
            </w:r>
            <w:r w:rsidRPr="00DC6CB3">
              <w:rPr>
                <w:strike/>
              </w:rPr>
              <w:t xml:space="preserve">- </w:t>
            </w:r>
            <w:r w:rsidRPr="00DC6CB3">
              <w:rPr>
                <w:i/>
                <w:iCs/>
                <w:strike/>
              </w:rPr>
              <w:t>see Glossitis</w:t>
            </w:r>
            <w:r w:rsidRPr="00DC6CB3">
              <w:rPr>
                <w:i/>
                <w:iCs/>
                <w:u w:val="single"/>
              </w:rPr>
              <w:t xml:space="preserve">(see also </w:t>
            </w:r>
            <w:r w:rsidRPr="00DC6CB3">
              <w:rPr>
                <w:u w:val="single"/>
              </w:rPr>
              <w:t>Laryngitis</w:t>
            </w:r>
            <w:r w:rsidRPr="00DC6CB3">
              <w:rPr>
                <w:i/>
                <w:iCs/>
                <w:u w:val="single"/>
              </w:rPr>
              <w:t>)</w:t>
            </w:r>
            <w:r w:rsidRPr="00DC6CB3">
              <w:rPr>
                <w:bCs/>
                <w:u w:val="single"/>
              </w:rPr>
              <w:t>J04.0</w:t>
            </w:r>
          </w:p>
        </w:tc>
        <w:tc>
          <w:tcPr>
            <w:tcW w:w="1260" w:type="dxa"/>
          </w:tcPr>
          <w:p w:rsidR="00186678" w:rsidRPr="00DC6CB3" w:rsidRDefault="00186678" w:rsidP="00D8373C">
            <w:pPr>
              <w:jc w:val="center"/>
              <w:outlineLvl w:val="0"/>
            </w:pPr>
            <w:r w:rsidRPr="00DC6CB3">
              <w:t>Australia</w:t>
            </w:r>
          </w:p>
          <w:p w:rsidR="00186678" w:rsidRPr="00DC6CB3" w:rsidRDefault="00186678" w:rsidP="00D8373C">
            <w:pPr>
              <w:jc w:val="center"/>
              <w:outlineLvl w:val="0"/>
            </w:pPr>
            <w:r w:rsidRPr="00DC6CB3">
              <w:t>(URC:1185)</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pPr>
              <w:outlineLvl w:val="0"/>
            </w:pPr>
            <w:r w:rsidRPr="00DC6CB3">
              <w:t>Revise code</w:t>
            </w:r>
          </w:p>
        </w:tc>
        <w:tc>
          <w:tcPr>
            <w:tcW w:w="6593" w:type="dxa"/>
            <w:gridSpan w:val="2"/>
          </w:tcPr>
          <w:p w:rsidR="00186678" w:rsidRPr="00DC6CB3" w:rsidRDefault="00186678">
            <w:pPr>
              <w:rPr>
                <w:strike/>
              </w:rPr>
            </w:pPr>
            <w:r w:rsidRPr="00DC6CB3">
              <w:rPr>
                <w:b/>
                <w:bCs/>
              </w:rPr>
              <w:t>Glucagonoma</w:t>
            </w:r>
            <w:r w:rsidRPr="00DC6CB3">
              <w:rPr>
                <w:strike/>
              </w:rPr>
              <w:t xml:space="preserve"> (M8152/0)</w:t>
            </w:r>
          </w:p>
          <w:p w:rsidR="00186678" w:rsidRPr="00DC6CB3" w:rsidRDefault="00186678">
            <w:pPr>
              <w:rPr>
                <w:u w:val="single"/>
              </w:rPr>
            </w:pPr>
            <w:r w:rsidRPr="00DC6CB3">
              <w:t>- pancreas</w:t>
            </w:r>
            <w:r w:rsidRPr="00DC6CB3">
              <w:rPr>
                <w:strike/>
              </w:rPr>
              <w:t xml:space="preserve"> D13.7</w:t>
            </w:r>
          </w:p>
          <w:p w:rsidR="00186678" w:rsidRPr="00DC6CB3" w:rsidRDefault="00186678">
            <w:pPr>
              <w:rPr>
                <w:u w:val="single"/>
              </w:rPr>
            </w:pPr>
            <w:r w:rsidRPr="00DC6CB3">
              <w:rPr>
                <w:u w:val="single"/>
              </w:rPr>
              <w:t>- - benign (M8152/0) D13.7</w:t>
            </w:r>
          </w:p>
          <w:p w:rsidR="00186678" w:rsidRPr="00DC6CB3" w:rsidRDefault="00186678">
            <w:pPr>
              <w:rPr>
                <w:u w:val="single"/>
              </w:rPr>
            </w:pPr>
            <w:r w:rsidRPr="00DC6CB3">
              <w:rPr>
                <w:u w:val="single"/>
              </w:rPr>
              <w:t>- - uncertain or unknown behavior (M8152/1) D37.7</w:t>
            </w:r>
          </w:p>
          <w:p w:rsidR="00186678" w:rsidRPr="00DC6CB3" w:rsidRDefault="00186678">
            <w:pPr>
              <w:rPr>
                <w:u w:val="single"/>
              </w:rPr>
            </w:pPr>
            <w:r w:rsidRPr="00DC6CB3">
              <w:rPr>
                <w:u w:val="single"/>
              </w:rPr>
              <w:t>- - malignant (M8152/3) C25.4</w:t>
            </w:r>
          </w:p>
          <w:p w:rsidR="00186678" w:rsidRPr="00DC6CB3" w:rsidRDefault="00186678">
            <w:r w:rsidRPr="00DC6CB3">
              <w:t>- specified site NEC</w:t>
            </w:r>
            <w:r w:rsidRPr="00DC6CB3">
              <w:rPr>
                <w:strike/>
              </w:rPr>
              <w:t xml:space="preserve"> – see Neoplasm</w:t>
            </w:r>
            <w:r w:rsidRPr="00DC6CB3">
              <w:rPr>
                <w:strike/>
                <w:u w:val="single"/>
              </w:rPr>
              <w:t xml:space="preserve">, </w:t>
            </w:r>
            <w:r w:rsidRPr="00DC6CB3">
              <w:rPr>
                <w:strike/>
              </w:rPr>
              <w:t>benign</w:t>
            </w:r>
          </w:p>
          <w:p w:rsidR="00186678" w:rsidRPr="00DC6CB3" w:rsidRDefault="00186678">
            <w:pPr>
              <w:rPr>
                <w:u w:val="single"/>
              </w:rPr>
            </w:pPr>
            <w:r w:rsidRPr="00DC6CB3">
              <w:rPr>
                <w:u w:val="single"/>
              </w:rPr>
              <w:t xml:space="preserve">- - benign (M8152/0) – </w:t>
            </w:r>
            <w:r w:rsidRPr="00DC6CB3">
              <w:rPr>
                <w:i/>
                <w:iCs/>
                <w:u w:val="single"/>
              </w:rPr>
              <w:t>see</w:t>
            </w:r>
            <w:r w:rsidRPr="00DC6CB3">
              <w:rPr>
                <w:u w:val="single"/>
              </w:rPr>
              <w:t xml:space="preserve"> Neoplasm, benign</w:t>
            </w:r>
          </w:p>
          <w:p w:rsidR="00186678" w:rsidRPr="00DC6CB3" w:rsidRDefault="00186678">
            <w:pPr>
              <w:rPr>
                <w:u w:val="single"/>
              </w:rPr>
            </w:pPr>
            <w:r w:rsidRPr="00DC6CB3">
              <w:rPr>
                <w:u w:val="single"/>
              </w:rPr>
              <w:t xml:space="preserve">- - uncertain or unknown behavior (M8152/1) – </w:t>
            </w:r>
            <w:r w:rsidRPr="00DC6CB3">
              <w:rPr>
                <w:i/>
                <w:iCs/>
                <w:u w:val="single"/>
              </w:rPr>
              <w:t>see</w:t>
            </w:r>
            <w:r w:rsidRPr="00DC6CB3">
              <w:rPr>
                <w:u w:val="single"/>
              </w:rPr>
              <w:t xml:space="preserve"> Neoplasm, uncertain or unknown behavior</w:t>
            </w:r>
          </w:p>
          <w:p w:rsidR="00186678" w:rsidRPr="00DC6CB3" w:rsidRDefault="00186678">
            <w:pPr>
              <w:rPr>
                <w:u w:val="single"/>
              </w:rPr>
            </w:pPr>
            <w:r w:rsidRPr="00DC6CB3">
              <w:rPr>
                <w:u w:val="single"/>
              </w:rPr>
              <w:t xml:space="preserve">- - malignant (M8152/3) – </w:t>
            </w:r>
            <w:r w:rsidRPr="00DC6CB3">
              <w:rPr>
                <w:i/>
                <w:iCs/>
                <w:u w:val="single"/>
              </w:rPr>
              <w:t>see</w:t>
            </w:r>
            <w:r w:rsidRPr="00DC6CB3">
              <w:rPr>
                <w:u w:val="single"/>
              </w:rPr>
              <w:t xml:space="preserve"> Neoplasm, malignant</w:t>
            </w:r>
          </w:p>
          <w:p w:rsidR="00186678" w:rsidRPr="00DC6CB3" w:rsidRDefault="00186678">
            <w:pPr>
              <w:rPr>
                <w:u w:val="single"/>
              </w:rPr>
            </w:pPr>
            <w:r w:rsidRPr="00DC6CB3">
              <w:t>- unspecified site</w:t>
            </w:r>
            <w:r w:rsidRPr="00DC6CB3">
              <w:rPr>
                <w:strike/>
                <w:u w:val="single"/>
              </w:rPr>
              <w:t xml:space="preserve"> </w:t>
            </w:r>
            <w:r w:rsidRPr="00DC6CB3">
              <w:rPr>
                <w:strike/>
              </w:rPr>
              <w:t>D13.7</w:t>
            </w:r>
          </w:p>
          <w:p w:rsidR="00186678" w:rsidRPr="00DC6CB3" w:rsidRDefault="00186678">
            <w:pPr>
              <w:rPr>
                <w:u w:val="single"/>
              </w:rPr>
            </w:pPr>
            <w:r w:rsidRPr="00DC6CB3">
              <w:rPr>
                <w:u w:val="single"/>
              </w:rPr>
              <w:t>- - benign (M8152/0) D13.7</w:t>
            </w:r>
          </w:p>
          <w:p w:rsidR="00186678" w:rsidRPr="00DC6CB3" w:rsidRDefault="00186678">
            <w:pPr>
              <w:rPr>
                <w:u w:val="single"/>
              </w:rPr>
            </w:pPr>
            <w:r w:rsidRPr="00DC6CB3">
              <w:rPr>
                <w:u w:val="single"/>
              </w:rPr>
              <w:t>- - uncertain or unknown behavior (M8152/1) D37.7</w:t>
            </w:r>
          </w:p>
          <w:p w:rsidR="00186678" w:rsidRPr="00DC6CB3" w:rsidRDefault="00186678">
            <w:pPr>
              <w:rPr>
                <w:u w:val="single"/>
                <w:lang w:val="fr-CA"/>
              </w:rPr>
            </w:pPr>
            <w:r w:rsidRPr="00DC6CB3">
              <w:rPr>
                <w:u w:val="single"/>
                <w:lang w:val="fr-CA"/>
              </w:rPr>
              <w:t>- - malignant (M8152/3) C25.4</w:t>
            </w:r>
          </w:p>
          <w:p w:rsidR="00186678" w:rsidRPr="00DC6CB3" w:rsidRDefault="00186678">
            <w:pPr>
              <w:rPr>
                <w:b/>
                <w:lang w:val="fr-CA"/>
              </w:rPr>
            </w:pPr>
          </w:p>
        </w:tc>
        <w:tc>
          <w:tcPr>
            <w:tcW w:w="1260" w:type="dxa"/>
          </w:tcPr>
          <w:p w:rsidR="00186678" w:rsidRPr="00DC6CB3" w:rsidRDefault="00186678" w:rsidP="00D8373C">
            <w:pPr>
              <w:jc w:val="center"/>
              <w:outlineLvl w:val="0"/>
            </w:pPr>
            <w:r w:rsidRPr="00DC6CB3">
              <w:t>Germany</w:t>
            </w:r>
          </w:p>
          <w:p w:rsidR="00186678" w:rsidRPr="00DC6CB3" w:rsidRDefault="00186678" w:rsidP="00D8373C">
            <w:pPr>
              <w:jc w:val="center"/>
              <w:outlineLvl w:val="0"/>
            </w:pPr>
            <w:r w:rsidRPr="00DC6CB3">
              <w:t>(URC:0266)</w:t>
            </w:r>
          </w:p>
        </w:tc>
        <w:tc>
          <w:tcPr>
            <w:tcW w:w="1440" w:type="dxa"/>
          </w:tcPr>
          <w:p w:rsidR="00186678" w:rsidRPr="00DC6CB3" w:rsidRDefault="00186678" w:rsidP="00D8373C">
            <w:pPr>
              <w:pStyle w:val="NormalTimesNew2"/>
              <w:jc w:val="center"/>
              <w:rPr>
                <w:sz w:val="20"/>
                <w:szCs w:val="20"/>
              </w:rPr>
            </w:pPr>
            <w:r w:rsidRPr="00DC6CB3">
              <w:rPr>
                <w:sz w:val="20"/>
                <w:szCs w:val="20"/>
              </w:rPr>
              <w:t>October 2005</w:t>
            </w:r>
          </w:p>
        </w:tc>
        <w:tc>
          <w:tcPr>
            <w:tcW w:w="990" w:type="dxa"/>
          </w:tcPr>
          <w:p w:rsidR="00186678" w:rsidRPr="00DC6CB3" w:rsidRDefault="00186678" w:rsidP="00D8373C">
            <w:pPr>
              <w:jc w:val="center"/>
              <w:outlineLvl w:val="0"/>
            </w:pPr>
            <w:r w:rsidRPr="00DC6CB3">
              <w:t>Minor</w:t>
            </w:r>
          </w:p>
        </w:tc>
        <w:tc>
          <w:tcPr>
            <w:tcW w:w="1890" w:type="dxa"/>
          </w:tcPr>
          <w:p w:rsidR="00186678" w:rsidRPr="00DC6CB3" w:rsidRDefault="00186678" w:rsidP="00D8373C">
            <w:pPr>
              <w:pStyle w:val="Tekstprzypisudolnego"/>
              <w:widowControl w:val="0"/>
              <w:jc w:val="center"/>
              <w:outlineLvl w:val="0"/>
              <w:rPr>
                <w:lang w:val="en-CA"/>
              </w:rPr>
            </w:pPr>
            <w:r w:rsidRPr="00DC6CB3">
              <w:rPr>
                <w:lang w:val="en-CA"/>
              </w:rPr>
              <w:t>January 2009</w:t>
            </w:r>
          </w:p>
        </w:tc>
      </w:tr>
      <w:tr w:rsidR="00186678" w:rsidRPr="00DC6CB3" w:rsidTr="00464477">
        <w:tc>
          <w:tcPr>
            <w:tcW w:w="1530" w:type="dxa"/>
          </w:tcPr>
          <w:p w:rsidR="00186678" w:rsidRPr="00DC6CB3" w:rsidRDefault="00186678" w:rsidP="005C3D01">
            <w:pPr>
              <w:tabs>
                <w:tab w:val="left" w:pos="1021"/>
              </w:tabs>
              <w:autoSpaceDE w:val="0"/>
              <w:autoSpaceDN w:val="0"/>
              <w:adjustRightInd w:val="0"/>
              <w:spacing w:before="30"/>
            </w:pPr>
          </w:p>
          <w:p w:rsidR="00186678" w:rsidRPr="00DC6CB3" w:rsidRDefault="00186678" w:rsidP="005C3D01">
            <w:pPr>
              <w:tabs>
                <w:tab w:val="left" w:pos="1021"/>
              </w:tabs>
              <w:autoSpaceDE w:val="0"/>
              <w:autoSpaceDN w:val="0"/>
              <w:adjustRightInd w:val="0"/>
              <w:spacing w:before="30"/>
            </w:pPr>
          </w:p>
          <w:p w:rsidR="00186678" w:rsidRPr="00DC6CB3" w:rsidRDefault="00186678" w:rsidP="005C3D01">
            <w:pPr>
              <w:tabs>
                <w:tab w:val="left" w:pos="1021"/>
              </w:tabs>
              <w:autoSpaceDE w:val="0"/>
              <w:autoSpaceDN w:val="0"/>
              <w:adjustRightInd w:val="0"/>
              <w:spacing w:before="30"/>
            </w:pPr>
          </w:p>
          <w:p w:rsidR="00186678" w:rsidRPr="00DC6CB3" w:rsidRDefault="00186678" w:rsidP="005C3D01">
            <w:pPr>
              <w:tabs>
                <w:tab w:val="left" w:pos="1021"/>
              </w:tabs>
              <w:autoSpaceDE w:val="0"/>
              <w:autoSpaceDN w:val="0"/>
              <w:adjustRightInd w:val="0"/>
              <w:spacing w:before="30"/>
            </w:pPr>
            <w:r w:rsidRPr="00DC6CB3">
              <w:t>Revise codes</w:t>
            </w:r>
          </w:p>
        </w:tc>
        <w:tc>
          <w:tcPr>
            <w:tcW w:w="6593" w:type="dxa"/>
            <w:gridSpan w:val="2"/>
          </w:tcPr>
          <w:p w:rsidR="00186678" w:rsidRPr="00DC6CB3" w:rsidRDefault="00186678" w:rsidP="005C3D01">
            <w:r w:rsidRPr="00DC6CB3">
              <w:rPr>
                <w:b/>
                <w:bCs/>
              </w:rPr>
              <w:t>Gout, gouty</w:t>
            </w:r>
            <w:r w:rsidRPr="00DC6CB3">
              <w:t xml:space="preserve"> </w:t>
            </w:r>
            <w:r w:rsidRPr="00DC6CB3">
              <w:rPr>
                <w:bCs/>
              </w:rPr>
              <w:t>M10.9</w:t>
            </w:r>
          </w:p>
          <w:p w:rsidR="00186678" w:rsidRPr="00DC6CB3" w:rsidRDefault="00186678" w:rsidP="005C3D01">
            <w:r w:rsidRPr="00DC6CB3">
              <w:t>...</w:t>
            </w:r>
          </w:p>
          <w:p w:rsidR="00186678" w:rsidRPr="00DC6CB3" w:rsidRDefault="00186678" w:rsidP="005C3D01">
            <w:r w:rsidRPr="00DC6CB3">
              <w:t xml:space="preserve">– syphilitic </w:t>
            </w:r>
            <w:r w:rsidRPr="00DC6CB3">
              <w:rPr>
                <w:bCs/>
              </w:rPr>
              <w:t>A52.7</w:t>
            </w:r>
            <w:r w:rsidRPr="00DC6CB3">
              <w:t xml:space="preserve">† </w:t>
            </w:r>
            <w:r w:rsidRPr="00DC6CB3">
              <w:rPr>
                <w:bCs/>
              </w:rPr>
              <w:t>M14.8</w:t>
            </w:r>
            <w:r w:rsidRPr="00DC6CB3">
              <w:t>*</w:t>
            </w:r>
          </w:p>
          <w:p w:rsidR="00186678" w:rsidRPr="00DC6CB3" w:rsidRDefault="00186678" w:rsidP="005C3D01">
            <w:r w:rsidRPr="00DC6CB3">
              <w:t xml:space="preserve">– tophi NEC </w:t>
            </w:r>
            <w:r w:rsidRPr="00DC6CB3">
              <w:rPr>
                <w:bCs/>
                <w:strike/>
              </w:rPr>
              <w:t>M10.9</w:t>
            </w:r>
            <w:r w:rsidRPr="00DC6CB3">
              <w:rPr>
                <w:bCs/>
                <w:u w:val="single"/>
              </w:rPr>
              <w:t>M10.0</w:t>
            </w:r>
            <w:r w:rsidRPr="00DC6CB3">
              <w:br/>
              <w:t xml:space="preserve">– – ear </w:t>
            </w:r>
            <w:r w:rsidRPr="00DC6CB3">
              <w:rPr>
                <w:bCs/>
                <w:strike/>
              </w:rPr>
              <w:t>M10.9</w:t>
            </w:r>
            <w:r w:rsidRPr="00DC6CB3">
              <w:rPr>
                <w:bCs/>
                <w:u w:val="single"/>
              </w:rPr>
              <w:t>M10.0</w:t>
            </w:r>
            <w:r w:rsidRPr="00DC6CB3">
              <w:t xml:space="preserve">† </w:t>
            </w:r>
            <w:r w:rsidRPr="00DC6CB3">
              <w:rPr>
                <w:bCs/>
              </w:rPr>
              <w:t>H62.8*</w:t>
            </w:r>
          </w:p>
        </w:tc>
        <w:tc>
          <w:tcPr>
            <w:tcW w:w="1260" w:type="dxa"/>
          </w:tcPr>
          <w:p w:rsidR="00186678" w:rsidRPr="00DC6CB3" w:rsidRDefault="00186678" w:rsidP="00D8373C">
            <w:pPr>
              <w:jc w:val="center"/>
              <w:outlineLvl w:val="0"/>
            </w:pPr>
            <w:r w:rsidRPr="00DC6CB3">
              <w:t>Canada 1399</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tcPr>
          <w:p w:rsidR="00186678" w:rsidRPr="00DC6CB3" w:rsidRDefault="00186678" w:rsidP="005C3D01">
            <w:pPr>
              <w:tabs>
                <w:tab w:val="left" w:pos="1021"/>
              </w:tabs>
              <w:autoSpaceDE w:val="0"/>
              <w:autoSpaceDN w:val="0"/>
              <w:adjustRightInd w:val="0"/>
              <w:spacing w:before="30"/>
            </w:pPr>
            <w:r w:rsidRPr="00DC6CB3">
              <w:t>Delete morphology codes, revise codes and subterms</w:t>
            </w:r>
          </w:p>
        </w:tc>
        <w:tc>
          <w:tcPr>
            <w:tcW w:w="6593" w:type="dxa"/>
            <w:gridSpan w:val="2"/>
          </w:tcPr>
          <w:p w:rsidR="00186678" w:rsidRPr="00DC6CB3" w:rsidRDefault="00186678" w:rsidP="005C3D01">
            <w:pPr>
              <w:rPr>
                <w:lang w:val="it-IT"/>
              </w:rPr>
            </w:pPr>
            <w:r w:rsidRPr="00DC6CB3">
              <w:rPr>
                <w:b/>
                <w:lang w:val="it-IT"/>
              </w:rPr>
              <w:t>Granuloma</w:t>
            </w:r>
            <w:r w:rsidRPr="00DC6CB3">
              <w:rPr>
                <w:lang w:val="it-IT"/>
              </w:rPr>
              <w:t xml:space="preserve"> L92.9</w:t>
            </w:r>
          </w:p>
          <w:p w:rsidR="00186678" w:rsidRPr="00DC6CB3" w:rsidRDefault="00186678" w:rsidP="005C3D01">
            <w:pPr>
              <w:rPr>
                <w:noProof/>
                <w:lang w:val="it-IT"/>
              </w:rPr>
            </w:pPr>
            <w:r w:rsidRPr="00DC6CB3">
              <w:rPr>
                <w:noProof/>
                <w:lang w:val="it-IT"/>
              </w:rPr>
              <w:t>– bone M86.8</w:t>
            </w:r>
          </w:p>
          <w:p w:rsidR="00186678" w:rsidRPr="00DC6CB3" w:rsidRDefault="00186678" w:rsidP="005C3D01">
            <w:pPr>
              <w:rPr>
                <w:noProof/>
                <w:lang w:val="it-IT"/>
              </w:rPr>
            </w:pPr>
            <w:r w:rsidRPr="00DC6CB3">
              <w:rPr>
                <w:noProof/>
                <w:lang w:val="it-IT"/>
              </w:rPr>
              <w:t xml:space="preserve">– – eosinophilic </w:t>
            </w:r>
            <w:r w:rsidRPr="00DC6CB3">
              <w:rPr>
                <w:strike/>
                <w:noProof/>
                <w:lang w:val="it-IT"/>
              </w:rPr>
              <w:t>D76.0</w:t>
            </w:r>
            <w:r w:rsidRPr="00DC6CB3">
              <w:rPr>
                <w:noProof/>
                <w:lang w:val="it-IT"/>
              </w:rPr>
              <w:t xml:space="preserve"> </w:t>
            </w:r>
            <w:r w:rsidRPr="00DC6CB3">
              <w:rPr>
                <w:noProof/>
                <w:u w:val="single"/>
                <w:lang w:val="it-IT"/>
              </w:rPr>
              <w:t>C96.6</w:t>
            </w:r>
          </w:p>
          <w:p w:rsidR="00186678" w:rsidRPr="00DC6CB3" w:rsidRDefault="00186678" w:rsidP="005C3D01">
            <w:pPr>
              <w:rPr>
                <w:noProof/>
              </w:rPr>
            </w:pPr>
            <w:r w:rsidRPr="00DC6CB3">
              <w:rPr>
                <w:noProof/>
              </w:rPr>
              <w:t>– – from residual foreign body M86.8</w:t>
            </w:r>
          </w:p>
          <w:p w:rsidR="00186678" w:rsidRPr="00DC6CB3" w:rsidRDefault="00186678" w:rsidP="005C3D01">
            <w:pPr>
              <w:rPr>
                <w:noProof/>
                <w:u w:val="single"/>
              </w:rPr>
            </w:pPr>
            <w:r w:rsidRPr="00DC6CB3">
              <w:rPr>
                <w:noProof/>
                <w:u w:val="single"/>
              </w:rPr>
              <w:t>– – lung C96.6</w:t>
            </w:r>
          </w:p>
          <w:p w:rsidR="00186678" w:rsidRPr="00DC6CB3" w:rsidRDefault="00186678" w:rsidP="005C3D01">
            <w:pPr>
              <w:rPr>
                <w:noProof/>
              </w:rPr>
            </w:pPr>
            <w:r w:rsidRPr="00DC6CB3">
              <w:rPr>
                <w:noProof/>
              </w:rPr>
              <w:t xml:space="preserve">– eosinophilic </w:t>
            </w:r>
            <w:r w:rsidRPr="00DC6CB3">
              <w:rPr>
                <w:strike/>
                <w:noProof/>
              </w:rPr>
              <w:t>D76.0</w:t>
            </w:r>
            <w:r w:rsidRPr="00DC6CB3">
              <w:rPr>
                <w:noProof/>
              </w:rPr>
              <w:t xml:space="preserve"> </w:t>
            </w:r>
            <w:r w:rsidRPr="00DC6CB3">
              <w:rPr>
                <w:noProof/>
                <w:u w:val="single"/>
              </w:rPr>
              <w:t>C96.6</w:t>
            </w:r>
          </w:p>
          <w:p w:rsidR="00186678" w:rsidRPr="00DC6CB3" w:rsidRDefault="00186678" w:rsidP="005C3D01">
            <w:pPr>
              <w:rPr>
                <w:noProof/>
                <w:lang w:val="it-IT"/>
              </w:rPr>
            </w:pPr>
            <w:r w:rsidRPr="00DC6CB3">
              <w:rPr>
                <w:noProof/>
                <w:lang w:val="it-IT"/>
              </w:rPr>
              <w:t xml:space="preserve">– – bone </w:t>
            </w:r>
            <w:r w:rsidRPr="00DC6CB3">
              <w:rPr>
                <w:strike/>
                <w:noProof/>
                <w:lang w:val="it-IT"/>
              </w:rPr>
              <w:t>D76.0</w:t>
            </w:r>
            <w:r w:rsidRPr="00DC6CB3">
              <w:rPr>
                <w:noProof/>
                <w:lang w:val="it-IT"/>
              </w:rPr>
              <w:t xml:space="preserve"> </w:t>
            </w:r>
            <w:r w:rsidRPr="00DC6CB3">
              <w:rPr>
                <w:noProof/>
                <w:u w:val="single"/>
                <w:lang w:val="it-IT"/>
              </w:rPr>
              <w:t>C96.6</w:t>
            </w:r>
          </w:p>
          <w:p w:rsidR="00186678" w:rsidRPr="00DC6CB3" w:rsidRDefault="00186678" w:rsidP="005C3D01">
            <w:pPr>
              <w:rPr>
                <w:noProof/>
                <w:u w:val="single"/>
                <w:lang w:val="it-IT"/>
              </w:rPr>
            </w:pPr>
            <w:r w:rsidRPr="00DC6CB3">
              <w:rPr>
                <w:noProof/>
                <w:lang w:val="it-IT"/>
              </w:rPr>
              <w:t xml:space="preserve">– – lung </w:t>
            </w:r>
            <w:r w:rsidRPr="00DC6CB3">
              <w:rPr>
                <w:strike/>
                <w:noProof/>
                <w:lang w:val="it-IT"/>
              </w:rPr>
              <w:t>D76.0</w:t>
            </w:r>
            <w:r w:rsidRPr="00DC6CB3">
              <w:rPr>
                <w:noProof/>
                <w:lang w:val="it-IT"/>
              </w:rPr>
              <w:t xml:space="preserve"> </w:t>
            </w:r>
            <w:r w:rsidRPr="00DC6CB3">
              <w:rPr>
                <w:noProof/>
                <w:u w:val="single"/>
                <w:lang w:val="it-IT"/>
              </w:rPr>
              <w:t>C96.6</w:t>
            </w:r>
          </w:p>
          <w:p w:rsidR="00186678" w:rsidRPr="00DC6CB3" w:rsidRDefault="00186678" w:rsidP="005C3D01">
            <w:pPr>
              <w:rPr>
                <w:noProof/>
              </w:rPr>
            </w:pPr>
            <w:r w:rsidRPr="00DC6CB3">
              <w:rPr>
                <w:noProof/>
              </w:rPr>
              <w:t>...</w:t>
            </w:r>
          </w:p>
          <w:p w:rsidR="00186678" w:rsidRPr="00DC6CB3" w:rsidRDefault="00186678" w:rsidP="005C3D01">
            <w:pPr>
              <w:rPr>
                <w:noProof/>
              </w:rPr>
            </w:pPr>
            <w:r w:rsidRPr="00DC6CB3">
              <w:rPr>
                <w:noProof/>
              </w:rPr>
              <w:t>– Hodgkin</w:t>
            </w:r>
            <w:r w:rsidRPr="00DC6CB3">
              <w:rPr>
                <w:strike/>
                <w:noProof/>
              </w:rPr>
              <w:t>’s</w:t>
            </w:r>
            <w:r w:rsidRPr="00DC6CB3">
              <w:rPr>
                <w:noProof/>
              </w:rPr>
              <w:t xml:space="preserve"> </w:t>
            </w:r>
            <w:r w:rsidRPr="00DC6CB3">
              <w:rPr>
                <w:strike/>
                <w:noProof/>
              </w:rPr>
              <w:t>(M9661/3)</w:t>
            </w:r>
            <w:r w:rsidRPr="00DC6CB3">
              <w:rPr>
                <w:noProof/>
              </w:rPr>
              <w:t xml:space="preserve"> C81.</w:t>
            </w:r>
            <w:r w:rsidRPr="00DC6CB3">
              <w:rPr>
                <w:strike/>
                <w:noProof/>
              </w:rPr>
              <w:t>7</w:t>
            </w:r>
            <w:r w:rsidRPr="00DC6CB3">
              <w:rPr>
                <w:noProof/>
                <w:u w:val="single"/>
              </w:rPr>
              <w:t>9</w:t>
            </w:r>
          </w:p>
          <w:p w:rsidR="00186678" w:rsidRPr="00DC6CB3" w:rsidRDefault="00186678" w:rsidP="005C3D01">
            <w:pPr>
              <w:rPr>
                <w:noProof/>
              </w:rPr>
            </w:pPr>
            <w:r w:rsidRPr="00DC6CB3">
              <w:rPr>
                <w:noProof/>
              </w:rPr>
              <w:t>– lung (infectious) (see also Fibrosis, lung) J84.1</w:t>
            </w:r>
          </w:p>
          <w:p w:rsidR="00186678" w:rsidRPr="00DC6CB3" w:rsidRDefault="00186678" w:rsidP="005C3D01">
            <w:pPr>
              <w:rPr>
                <w:noProof/>
                <w:lang w:val="fr-CA"/>
              </w:rPr>
            </w:pPr>
            <w:r w:rsidRPr="00DC6CB3">
              <w:rPr>
                <w:noProof/>
                <w:lang w:val="fr-CA"/>
              </w:rPr>
              <w:t>– – coccidioidal B38.1† J99.8*</w:t>
            </w:r>
          </w:p>
          <w:p w:rsidR="00186678" w:rsidRPr="00DC6CB3" w:rsidRDefault="00186678" w:rsidP="005C3D01">
            <w:pPr>
              <w:rPr>
                <w:noProof/>
                <w:lang w:val="fr-CA"/>
              </w:rPr>
            </w:pPr>
            <w:r w:rsidRPr="00DC6CB3">
              <w:rPr>
                <w:noProof/>
                <w:lang w:val="fr-CA"/>
              </w:rPr>
              <w:t xml:space="preserve">– – eosinophilic </w:t>
            </w:r>
            <w:r w:rsidRPr="00DC6CB3">
              <w:rPr>
                <w:strike/>
                <w:noProof/>
                <w:lang w:val="fr-CA"/>
              </w:rPr>
              <w:t>D76.0</w:t>
            </w:r>
            <w:r w:rsidRPr="00DC6CB3">
              <w:rPr>
                <w:noProof/>
                <w:lang w:val="fr-CA"/>
              </w:rPr>
              <w:t xml:space="preserve"> </w:t>
            </w:r>
            <w:r w:rsidRPr="00DC6CB3">
              <w:rPr>
                <w:noProof/>
                <w:u w:val="single"/>
                <w:lang w:val="fr-CA"/>
              </w:rPr>
              <w:t>C96.6</w:t>
            </w:r>
          </w:p>
        </w:tc>
        <w:tc>
          <w:tcPr>
            <w:tcW w:w="1260" w:type="dxa"/>
          </w:tcPr>
          <w:p w:rsidR="00186678" w:rsidRPr="00DC6CB3" w:rsidRDefault="00186678" w:rsidP="00D8373C">
            <w:pPr>
              <w:jc w:val="center"/>
              <w:outlineLvl w:val="0"/>
            </w:pPr>
            <w:r w:rsidRPr="00DC6CB3">
              <w:t>Germany</w:t>
            </w:r>
          </w:p>
          <w:p w:rsidR="00186678" w:rsidRPr="00DC6CB3" w:rsidRDefault="00186678" w:rsidP="00D8373C">
            <w:pPr>
              <w:jc w:val="center"/>
              <w:outlineLvl w:val="0"/>
            </w:pPr>
            <w:r w:rsidRPr="00DC6CB3">
              <w:t>1230</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186678" w:rsidRPr="00DC6CB3" w:rsidTr="00464477">
        <w:tc>
          <w:tcPr>
            <w:tcW w:w="1530" w:type="dxa"/>
            <w:vAlign w:val="center"/>
          </w:tcPr>
          <w:p w:rsidR="00186678" w:rsidRPr="00DC6CB3" w:rsidRDefault="00186678" w:rsidP="00377280">
            <w:pPr>
              <w:tabs>
                <w:tab w:val="left" w:pos="1021"/>
              </w:tabs>
              <w:autoSpaceDE w:val="0"/>
              <w:autoSpaceDN w:val="0"/>
              <w:adjustRightInd w:val="0"/>
              <w:spacing w:before="30"/>
              <w:rPr>
                <w:rStyle w:val="proposalrnormal"/>
              </w:rPr>
            </w:pPr>
            <w:r w:rsidRPr="00DC6CB3">
              <w:rPr>
                <w:rStyle w:val="proposalrnormal"/>
              </w:rPr>
              <w:t>Delete subterm</w:t>
            </w:r>
          </w:p>
        </w:tc>
        <w:tc>
          <w:tcPr>
            <w:tcW w:w="6593" w:type="dxa"/>
            <w:gridSpan w:val="2"/>
            <w:vAlign w:val="center"/>
          </w:tcPr>
          <w:p w:rsidR="00186678" w:rsidRPr="00DC6CB3" w:rsidRDefault="00186678" w:rsidP="00377280">
            <w:pPr>
              <w:rPr>
                <w:lang w:val="it-IT"/>
              </w:rPr>
            </w:pPr>
            <w:r w:rsidRPr="00DC6CB3">
              <w:rPr>
                <w:b/>
                <w:lang w:val="it-IT"/>
              </w:rPr>
              <w:t>Granuloma</w:t>
            </w:r>
            <w:r w:rsidRPr="00DC6CB3">
              <w:rPr>
                <w:lang w:val="it-IT"/>
              </w:rPr>
              <w:t xml:space="preserve"> L92.9</w:t>
            </w:r>
          </w:p>
          <w:p w:rsidR="00186678" w:rsidRPr="00DC6CB3" w:rsidRDefault="00186678" w:rsidP="00377280">
            <w:pPr>
              <w:rPr>
                <w:noProof/>
                <w:lang w:val="it-IT"/>
              </w:rPr>
            </w:pPr>
            <w:r w:rsidRPr="00DC6CB3">
              <w:rPr>
                <w:noProof/>
                <w:lang w:val="it-IT"/>
              </w:rPr>
              <w:t>– bone M86.8</w:t>
            </w:r>
          </w:p>
          <w:p w:rsidR="00186678" w:rsidRPr="00DC6CB3" w:rsidRDefault="00186678" w:rsidP="00377280">
            <w:pPr>
              <w:rPr>
                <w:noProof/>
                <w:lang w:val="it-IT"/>
              </w:rPr>
            </w:pPr>
            <w:r w:rsidRPr="00DC6CB3">
              <w:rPr>
                <w:noProof/>
                <w:lang w:val="it-IT"/>
              </w:rPr>
              <w:t>– – eosinophilic  C96.6</w:t>
            </w:r>
          </w:p>
          <w:p w:rsidR="00186678" w:rsidRPr="00DC6CB3" w:rsidRDefault="00186678" w:rsidP="00377280">
            <w:pPr>
              <w:rPr>
                <w:noProof/>
              </w:rPr>
            </w:pPr>
            <w:r w:rsidRPr="00DC6CB3">
              <w:rPr>
                <w:noProof/>
              </w:rPr>
              <w:t>– – from residual foreign body M86.8</w:t>
            </w:r>
          </w:p>
          <w:p w:rsidR="00186678" w:rsidRPr="00DC6CB3" w:rsidRDefault="00186678" w:rsidP="00377280">
            <w:pPr>
              <w:rPr>
                <w:strike/>
                <w:noProof/>
              </w:rPr>
            </w:pPr>
            <w:r w:rsidRPr="00DC6CB3">
              <w:rPr>
                <w:strike/>
                <w:noProof/>
              </w:rPr>
              <w:t>– – lung C96.6</w:t>
            </w:r>
          </w:p>
          <w:p w:rsidR="00186678" w:rsidRPr="00DC6CB3" w:rsidRDefault="00186678" w:rsidP="00377280">
            <w:pPr>
              <w:rPr>
                <w:noProof/>
                <w:lang w:val="en-CA"/>
              </w:rPr>
            </w:pPr>
            <w:r w:rsidRPr="00DC6CB3">
              <w:rPr>
                <w:noProof/>
                <w:lang w:val="en-CA"/>
              </w:rPr>
              <w:t>– eosinophilic C96.6</w:t>
            </w:r>
          </w:p>
          <w:p w:rsidR="00186678" w:rsidRPr="00DC6CB3" w:rsidRDefault="00186678" w:rsidP="00377280">
            <w:pPr>
              <w:rPr>
                <w:noProof/>
              </w:rPr>
            </w:pPr>
            <w:r w:rsidRPr="00DC6CB3">
              <w:rPr>
                <w:noProof/>
              </w:rPr>
              <w:t>– – bone C96.6</w:t>
            </w:r>
          </w:p>
          <w:p w:rsidR="00186678" w:rsidRPr="00DC6CB3" w:rsidRDefault="00186678" w:rsidP="00377280">
            <w:pPr>
              <w:rPr>
                <w:b/>
                <w:bCs/>
              </w:rPr>
            </w:pPr>
            <w:r w:rsidRPr="00DC6CB3">
              <w:rPr>
                <w:noProof/>
                <w:lang w:val="it-IT"/>
              </w:rPr>
              <w:t>– – lung C96.6</w:t>
            </w:r>
          </w:p>
        </w:tc>
        <w:tc>
          <w:tcPr>
            <w:tcW w:w="1260" w:type="dxa"/>
          </w:tcPr>
          <w:p w:rsidR="00186678" w:rsidRPr="00DC6CB3" w:rsidRDefault="00186678" w:rsidP="00D8373C">
            <w:pPr>
              <w:jc w:val="center"/>
              <w:outlineLvl w:val="0"/>
              <w:rPr>
                <w:lang w:val="fr-FR"/>
              </w:rPr>
            </w:pPr>
            <w:r w:rsidRPr="00DC6CB3">
              <w:rPr>
                <w:lang w:val="fr-FR"/>
              </w:rPr>
              <w:t>URC #1608</w:t>
            </w:r>
          </w:p>
          <w:p w:rsidR="00186678" w:rsidRPr="00DC6CB3" w:rsidRDefault="00186678" w:rsidP="00D8373C">
            <w:pPr>
              <w:jc w:val="center"/>
              <w:outlineLvl w:val="0"/>
              <w:rPr>
                <w:lang w:val="fr-FR"/>
              </w:rPr>
            </w:pPr>
            <w:r w:rsidRPr="00DC6CB3">
              <w:rPr>
                <w:lang w:val="fr-FR"/>
              </w:rPr>
              <w:t>Germany</w:t>
            </w:r>
          </w:p>
        </w:tc>
        <w:tc>
          <w:tcPr>
            <w:tcW w:w="1440" w:type="dxa"/>
          </w:tcPr>
          <w:p w:rsidR="00186678" w:rsidRPr="00DC6CB3" w:rsidRDefault="00186678" w:rsidP="00D8373C">
            <w:pPr>
              <w:pStyle w:val="Tekstprzypisudolnego"/>
              <w:widowControl w:val="0"/>
              <w:jc w:val="center"/>
              <w:outlineLvl w:val="0"/>
            </w:pPr>
            <w:r w:rsidRPr="00DC6CB3">
              <w:t>October 2009</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rPr>
                <w:rStyle w:val="StyleTimesNewRoman"/>
              </w:rPr>
            </w:pPr>
            <w:r w:rsidRPr="00DC6CB3">
              <w:rPr>
                <w:rStyle w:val="StyleTimesNewRoman"/>
              </w:rPr>
              <w:t>January 2010</w:t>
            </w:r>
          </w:p>
          <w:p w:rsidR="00186678" w:rsidRPr="00DC6CB3" w:rsidRDefault="00186678" w:rsidP="00D8373C">
            <w:pPr>
              <w:jc w:val="center"/>
              <w:outlineLvl w:val="0"/>
            </w:pPr>
            <w:r w:rsidRPr="00DC6CB3">
              <w:rPr>
                <w:rStyle w:val="StyleTimesNewRoman"/>
              </w:rPr>
              <w:t>(Corrections to URC #1230)</w:t>
            </w:r>
          </w:p>
        </w:tc>
      </w:tr>
      <w:tr w:rsidR="008F25B2" w:rsidRPr="00DC6CB3" w:rsidTr="00464477">
        <w:tc>
          <w:tcPr>
            <w:tcW w:w="1530" w:type="dxa"/>
          </w:tcPr>
          <w:p w:rsidR="008F25B2" w:rsidRPr="00DC6CB3" w:rsidRDefault="008F25B2" w:rsidP="009B71D3">
            <w:pPr>
              <w:tabs>
                <w:tab w:val="left" w:pos="1021"/>
              </w:tabs>
              <w:autoSpaceDE w:val="0"/>
              <w:autoSpaceDN w:val="0"/>
              <w:adjustRightInd w:val="0"/>
              <w:spacing w:before="30"/>
              <w:rPr>
                <w:bCs/>
              </w:rPr>
            </w:pPr>
            <w:r w:rsidRPr="00DC6CB3">
              <w:rPr>
                <w:bCs/>
              </w:rPr>
              <w:t>Revise subterms</w:t>
            </w:r>
          </w:p>
        </w:tc>
        <w:tc>
          <w:tcPr>
            <w:tcW w:w="6593" w:type="dxa"/>
            <w:gridSpan w:val="2"/>
          </w:tcPr>
          <w:p w:rsidR="008F25B2" w:rsidRPr="00DC6CB3" w:rsidRDefault="008F25B2" w:rsidP="009B71D3">
            <w:pPr>
              <w:pStyle w:val="NormalnyWeb"/>
              <w:spacing w:before="0" w:beforeAutospacing="0" w:after="0" w:afterAutospacing="0"/>
              <w:rPr>
                <w:sz w:val="20"/>
                <w:szCs w:val="20"/>
              </w:rPr>
            </w:pPr>
            <w:r w:rsidRPr="00DC6CB3">
              <w:rPr>
                <w:b/>
                <w:bCs/>
                <w:sz w:val="20"/>
                <w:szCs w:val="20"/>
              </w:rPr>
              <w:t>Granuloma</w:t>
            </w:r>
            <w:r w:rsidRPr="00DC6CB3">
              <w:rPr>
                <w:sz w:val="20"/>
                <w:szCs w:val="20"/>
              </w:rPr>
              <w:t xml:space="preserve"> L92.9</w:t>
            </w:r>
          </w:p>
          <w:p w:rsidR="008F25B2" w:rsidRPr="00DC6CB3" w:rsidRDefault="008F25B2" w:rsidP="009B71D3">
            <w:pPr>
              <w:pStyle w:val="NormalnyWeb"/>
              <w:spacing w:before="0" w:beforeAutospacing="0" w:after="0" w:afterAutospacing="0"/>
              <w:rPr>
                <w:sz w:val="20"/>
                <w:szCs w:val="20"/>
              </w:rPr>
            </w:pPr>
            <w:r w:rsidRPr="00DC6CB3">
              <w:rPr>
                <w:sz w:val="20"/>
                <w:szCs w:val="20"/>
              </w:rPr>
              <w:t>...</w:t>
            </w:r>
          </w:p>
          <w:p w:rsidR="008F25B2" w:rsidRPr="00DC6CB3" w:rsidRDefault="008F25B2" w:rsidP="009B71D3">
            <w:pPr>
              <w:pStyle w:val="NormalnyWeb"/>
              <w:spacing w:before="0" w:beforeAutospacing="0" w:after="0" w:afterAutospacing="0"/>
              <w:rPr>
                <w:sz w:val="20"/>
                <w:szCs w:val="20"/>
              </w:rPr>
            </w:pPr>
            <w:r w:rsidRPr="00DC6CB3">
              <w:rPr>
                <w:sz w:val="20"/>
                <w:szCs w:val="20"/>
              </w:rPr>
              <w:t xml:space="preserve">- gangraenescens </w:t>
            </w:r>
            <w:r w:rsidRPr="00DC6CB3">
              <w:rPr>
                <w:strike/>
                <w:sz w:val="20"/>
                <w:szCs w:val="20"/>
              </w:rPr>
              <w:t>M31.2</w:t>
            </w:r>
            <w:r w:rsidRPr="00DC6CB3">
              <w:rPr>
                <w:i/>
                <w:iCs/>
                <w:sz w:val="20"/>
                <w:szCs w:val="20"/>
                <w:u w:val="single"/>
              </w:rPr>
              <w:t>see</w:t>
            </w:r>
            <w:r w:rsidRPr="00DC6CB3">
              <w:rPr>
                <w:sz w:val="20"/>
                <w:szCs w:val="20"/>
                <w:u w:val="single"/>
              </w:rPr>
              <w:t xml:space="preserve"> Lymphoma, T/NK-cell NEC, extranodal, nasal type</w:t>
            </w:r>
          </w:p>
          <w:p w:rsidR="008F25B2" w:rsidRPr="00DC6CB3" w:rsidRDefault="008F25B2" w:rsidP="009B71D3">
            <w:pPr>
              <w:pStyle w:val="NormalnyWeb"/>
              <w:spacing w:before="0" w:beforeAutospacing="0" w:after="0" w:afterAutospacing="0"/>
              <w:rPr>
                <w:sz w:val="20"/>
                <w:szCs w:val="20"/>
              </w:rPr>
            </w:pPr>
            <w:r w:rsidRPr="00DC6CB3">
              <w:rPr>
                <w:sz w:val="20"/>
                <w:szCs w:val="20"/>
              </w:rPr>
              <w:t>...</w:t>
            </w:r>
          </w:p>
          <w:p w:rsidR="008F25B2" w:rsidRPr="00DC6CB3" w:rsidRDefault="008F25B2" w:rsidP="009B71D3">
            <w:pPr>
              <w:pStyle w:val="NormalnyWeb"/>
              <w:spacing w:before="0" w:beforeAutospacing="0" w:after="0" w:afterAutospacing="0"/>
              <w:rPr>
                <w:sz w:val="20"/>
                <w:szCs w:val="20"/>
              </w:rPr>
            </w:pPr>
            <w:r w:rsidRPr="00DC6CB3">
              <w:rPr>
                <w:sz w:val="20"/>
                <w:szCs w:val="20"/>
              </w:rPr>
              <w:t xml:space="preserve">- lethal midline (facial) </w:t>
            </w:r>
            <w:r w:rsidRPr="00DC6CB3">
              <w:rPr>
                <w:strike/>
                <w:sz w:val="20"/>
                <w:szCs w:val="20"/>
              </w:rPr>
              <w:t>M31.2</w:t>
            </w:r>
            <w:r w:rsidRPr="00DC6CB3">
              <w:rPr>
                <w:i/>
                <w:iCs/>
                <w:sz w:val="20"/>
                <w:szCs w:val="20"/>
                <w:u w:val="single"/>
              </w:rPr>
              <w:t>see</w:t>
            </w:r>
            <w:r w:rsidRPr="00DC6CB3">
              <w:rPr>
                <w:sz w:val="20"/>
                <w:szCs w:val="20"/>
                <w:u w:val="single"/>
              </w:rPr>
              <w:t xml:space="preserve"> Lymphoma, T/NK-cell NEC, extranodal, nasal type</w:t>
            </w:r>
          </w:p>
          <w:p w:rsidR="008F25B2" w:rsidRPr="00DC6CB3" w:rsidRDefault="008F25B2" w:rsidP="009B71D3">
            <w:pPr>
              <w:pStyle w:val="NormalnyWeb"/>
              <w:spacing w:before="0" w:beforeAutospacing="0" w:after="0" w:afterAutospacing="0"/>
              <w:rPr>
                <w:sz w:val="20"/>
                <w:szCs w:val="20"/>
              </w:rPr>
            </w:pPr>
            <w:r w:rsidRPr="00DC6CB3">
              <w:rPr>
                <w:sz w:val="20"/>
                <w:szCs w:val="20"/>
              </w:rPr>
              <w:t>...</w:t>
            </w:r>
          </w:p>
          <w:p w:rsidR="008F25B2" w:rsidRPr="00DC6CB3" w:rsidRDefault="008F25B2" w:rsidP="009B71D3">
            <w:pPr>
              <w:pStyle w:val="NormalnyWeb"/>
              <w:spacing w:before="0" w:beforeAutospacing="0" w:after="0" w:afterAutospacing="0"/>
              <w:rPr>
                <w:sz w:val="20"/>
                <w:szCs w:val="20"/>
              </w:rPr>
            </w:pPr>
            <w:r w:rsidRPr="00DC6CB3">
              <w:rPr>
                <w:sz w:val="20"/>
                <w:szCs w:val="20"/>
              </w:rPr>
              <w:t xml:space="preserve">- malignant (facial(e)) </w:t>
            </w:r>
            <w:r w:rsidRPr="00DC6CB3">
              <w:rPr>
                <w:strike/>
                <w:sz w:val="20"/>
                <w:szCs w:val="20"/>
              </w:rPr>
              <w:t>M31.2</w:t>
            </w:r>
            <w:r w:rsidRPr="00DC6CB3">
              <w:rPr>
                <w:i/>
                <w:iCs/>
                <w:sz w:val="20"/>
                <w:szCs w:val="20"/>
                <w:u w:val="single"/>
              </w:rPr>
              <w:t>see</w:t>
            </w:r>
            <w:r w:rsidRPr="00DC6CB3">
              <w:rPr>
                <w:sz w:val="20"/>
                <w:szCs w:val="20"/>
                <w:u w:val="single"/>
              </w:rPr>
              <w:t xml:space="preserve"> Lymphoma, T/NK-cell NEC, extranodal, nasal type</w:t>
            </w:r>
          </w:p>
          <w:p w:rsidR="008F25B2" w:rsidRPr="00DC6CB3" w:rsidRDefault="008F25B2" w:rsidP="009B71D3">
            <w:pPr>
              <w:pStyle w:val="NormalnyWeb"/>
              <w:spacing w:before="0" w:beforeAutospacing="0" w:after="0" w:afterAutospacing="0"/>
              <w:rPr>
                <w:sz w:val="20"/>
                <w:szCs w:val="20"/>
              </w:rPr>
            </w:pPr>
            <w:r w:rsidRPr="00DC6CB3">
              <w:rPr>
                <w:sz w:val="20"/>
                <w:szCs w:val="20"/>
              </w:rPr>
              <w:t>...</w:t>
            </w:r>
          </w:p>
          <w:p w:rsidR="008F25B2" w:rsidRPr="00DC6CB3" w:rsidRDefault="008F25B2" w:rsidP="009B71D3">
            <w:pPr>
              <w:pStyle w:val="NormalnyWeb"/>
              <w:spacing w:before="0" w:beforeAutospacing="0" w:after="0" w:afterAutospacing="0"/>
              <w:rPr>
                <w:sz w:val="20"/>
                <w:szCs w:val="20"/>
              </w:rPr>
            </w:pPr>
            <w:r w:rsidRPr="00DC6CB3">
              <w:rPr>
                <w:sz w:val="20"/>
                <w:szCs w:val="20"/>
              </w:rPr>
              <w:t xml:space="preserve">- midline (lethal) </w:t>
            </w:r>
            <w:r w:rsidRPr="00DC6CB3">
              <w:rPr>
                <w:strike/>
                <w:sz w:val="20"/>
                <w:szCs w:val="20"/>
              </w:rPr>
              <w:t>M31.2</w:t>
            </w:r>
            <w:r w:rsidRPr="00DC6CB3">
              <w:rPr>
                <w:i/>
                <w:iCs/>
                <w:sz w:val="20"/>
                <w:szCs w:val="20"/>
                <w:u w:val="single"/>
              </w:rPr>
              <w:t>see</w:t>
            </w:r>
            <w:r w:rsidRPr="00DC6CB3">
              <w:rPr>
                <w:sz w:val="20"/>
                <w:szCs w:val="20"/>
                <w:u w:val="single"/>
              </w:rPr>
              <w:t xml:space="preserve"> Lymphoma, T/NK-cell NEC, extranodal, nasal type</w:t>
            </w:r>
          </w:p>
          <w:p w:rsidR="008F25B2" w:rsidRPr="00DC6CB3" w:rsidRDefault="008F25B2" w:rsidP="009B71D3">
            <w:pPr>
              <w:rPr>
                <w:b/>
                <w:bCs/>
                <w:lang w:eastAsia="it-IT"/>
              </w:rPr>
            </w:pPr>
          </w:p>
        </w:tc>
        <w:tc>
          <w:tcPr>
            <w:tcW w:w="1260" w:type="dxa"/>
          </w:tcPr>
          <w:p w:rsidR="008F25B2" w:rsidRPr="00DC6CB3" w:rsidRDefault="008F25B2" w:rsidP="009B71D3">
            <w:pPr>
              <w:jc w:val="center"/>
              <w:outlineLvl w:val="0"/>
            </w:pPr>
            <w:r w:rsidRPr="00DC6CB3">
              <w:t>2167</w:t>
            </w:r>
          </w:p>
          <w:p w:rsidR="008F25B2" w:rsidRPr="00DC6CB3" w:rsidRDefault="008F25B2" w:rsidP="009B71D3">
            <w:pPr>
              <w:jc w:val="center"/>
              <w:outlineLvl w:val="0"/>
            </w:pPr>
            <w:r w:rsidRPr="00DC6CB3">
              <w:t xml:space="preserve">France </w:t>
            </w:r>
          </w:p>
        </w:tc>
        <w:tc>
          <w:tcPr>
            <w:tcW w:w="1440" w:type="dxa"/>
          </w:tcPr>
          <w:p w:rsidR="008F25B2" w:rsidRPr="00DC6CB3" w:rsidRDefault="008F25B2" w:rsidP="009B71D3">
            <w:pPr>
              <w:pStyle w:val="Tekstprzypisudolnego"/>
              <w:widowControl w:val="0"/>
              <w:jc w:val="center"/>
              <w:outlineLvl w:val="0"/>
            </w:pPr>
            <w:r w:rsidRPr="00DC6CB3">
              <w:t>October 2015</w:t>
            </w:r>
          </w:p>
        </w:tc>
        <w:tc>
          <w:tcPr>
            <w:tcW w:w="990" w:type="dxa"/>
          </w:tcPr>
          <w:p w:rsidR="008F25B2" w:rsidRPr="00DC6CB3" w:rsidRDefault="008F25B2" w:rsidP="009B71D3">
            <w:pPr>
              <w:pStyle w:val="Tekstprzypisudolnego"/>
              <w:widowControl w:val="0"/>
              <w:jc w:val="center"/>
              <w:outlineLvl w:val="0"/>
            </w:pPr>
            <w:r w:rsidRPr="00DC6CB3">
              <w:t>Major</w:t>
            </w:r>
          </w:p>
        </w:tc>
        <w:tc>
          <w:tcPr>
            <w:tcW w:w="1890" w:type="dxa"/>
          </w:tcPr>
          <w:p w:rsidR="008F25B2" w:rsidRPr="00DC6CB3" w:rsidRDefault="008F25B2" w:rsidP="009B71D3">
            <w:pPr>
              <w:jc w:val="center"/>
              <w:outlineLvl w:val="0"/>
            </w:pPr>
            <w:r w:rsidRPr="00DC6CB3">
              <w:t>January 2019</w:t>
            </w:r>
          </w:p>
        </w:tc>
      </w:tr>
      <w:tr w:rsidR="00186678" w:rsidRPr="00DC6CB3" w:rsidTr="00464477">
        <w:tc>
          <w:tcPr>
            <w:tcW w:w="1530" w:type="dxa"/>
          </w:tcPr>
          <w:p w:rsidR="00186678" w:rsidRPr="00DC6CB3" w:rsidRDefault="00186678" w:rsidP="005C3D01">
            <w:pPr>
              <w:tabs>
                <w:tab w:val="left" w:pos="1021"/>
              </w:tabs>
              <w:autoSpaceDE w:val="0"/>
              <w:autoSpaceDN w:val="0"/>
              <w:adjustRightInd w:val="0"/>
              <w:spacing w:before="30"/>
            </w:pPr>
            <w:r w:rsidRPr="00DC6CB3">
              <w:t>Delete morphology code, add subterm and revise code</w:t>
            </w:r>
          </w:p>
        </w:tc>
        <w:tc>
          <w:tcPr>
            <w:tcW w:w="6593" w:type="dxa"/>
            <w:gridSpan w:val="2"/>
          </w:tcPr>
          <w:p w:rsidR="00186678" w:rsidRPr="00DC6CB3" w:rsidRDefault="00186678" w:rsidP="005C3D01">
            <w:r w:rsidRPr="00DC6CB3">
              <w:rPr>
                <w:b/>
              </w:rPr>
              <w:t>Granulomatosis</w:t>
            </w:r>
            <w:r w:rsidRPr="00DC6CB3">
              <w:t xml:space="preserve"> L92.9</w:t>
            </w:r>
          </w:p>
          <w:p w:rsidR="00186678" w:rsidRPr="00DC6CB3" w:rsidRDefault="00186678" w:rsidP="005C3D01">
            <w:pPr>
              <w:rPr>
                <w:noProof/>
              </w:rPr>
            </w:pPr>
            <w:r w:rsidRPr="00DC6CB3">
              <w:rPr>
                <w:noProof/>
              </w:rPr>
              <w:t xml:space="preserve">– lymphoid </w:t>
            </w:r>
            <w:r w:rsidRPr="00DC6CB3">
              <w:rPr>
                <w:strike/>
                <w:noProof/>
              </w:rPr>
              <w:t>(M9766/1)</w:t>
            </w:r>
            <w:r w:rsidRPr="00DC6CB3">
              <w:rPr>
                <w:noProof/>
              </w:rPr>
              <w:t xml:space="preserve"> </w:t>
            </w:r>
            <w:r w:rsidRPr="00DC6CB3">
              <w:rPr>
                <w:strike/>
                <w:noProof/>
              </w:rPr>
              <w:t>D47.7</w:t>
            </w:r>
            <w:r w:rsidRPr="00DC6CB3">
              <w:rPr>
                <w:noProof/>
              </w:rPr>
              <w:t xml:space="preserve"> </w:t>
            </w:r>
            <w:r w:rsidRPr="00DC6CB3">
              <w:rPr>
                <w:noProof/>
                <w:u w:val="single"/>
              </w:rPr>
              <w:t>C83.8</w:t>
            </w:r>
          </w:p>
          <w:p w:rsidR="00186678" w:rsidRPr="00DC6CB3" w:rsidRDefault="00186678" w:rsidP="005C3D01">
            <w:pPr>
              <w:rPr>
                <w:noProof/>
                <w:u w:val="single"/>
              </w:rPr>
            </w:pPr>
            <w:r w:rsidRPr="00DC6CB3">
              <w:rPr>
                <w:noProof/>
                <w:u w:val="single"/>
              </w:rPr>
              <w:t>– lymphomatoid C83.8</w:t>
            </w:r>
          </w:p>
        </w:tc>
        <w:tc>
          <w:tcPr>
            <w:tcW w:w="1260" w:type="dxa"/>
          </w:tcPr>
          <w:p w:rsidR="00186678" w:rsidRPr="00DC6CB3" w:rsidRDefault="00186678" w:rsidP="00D8373C">
            <w:pPr>
              <w:jc w:val="center"/>
              <w:outlineLvl w:val="0"/>
            </w:pPr>
            <w:r w:rsidRPr="00DC6CB3">
              <w:t>Germany</w:t>
            </w:r>
          </w:p>
          <w:p w:rsidR="00186678" w:rsidRPr="00DC6CB3" w:rsidRDefault="00186678" w:rsidP="00D8373C">
            <w:pPr>
              <w:jc w:val="center"/>
              <w:outlineLvl w:val="0"/>
            </w:pPr>
            <w:r w:rsidRPr="00DC6CB3">
              <w:t>1230</w:t>
            </w:r>
          </w:p>
        </w:tc>
        <w:tc>
          <w:tcPr>
            <w:tcW w:w="1440" w:type="dxa"/>
          </w:tcPr>
          <w:p w:rsidR="00186678" w:rsidRPr="00DC6CB3" w:rsidRDefault="00186678" w:rsidP="00D8373C">
            <w:pPr>
              <w:pStyle w:val="Tekstprzypisudolnego"/>
              <w:widowControl w:val="0"/>
              <w:jc w:val="center"/>
              <w:outlineLvl w:val="0"/>
            </w:pPr>
            <w:r w:rsidRPr="00DC6CB3">
              <w:t>October 2008</w:t>
            </w:r>
          </w:p>
        </w:tc>
        <w:tc>
          <w:tcPr>
            <w:tcW w:w="990" w:type="dxa"/>
          </w:tcPr>
          <w:p w:rsidR="00186678" w:rsidRPr="00DC6CB3" w:rsidRDefault="00186678" w:rsidP="00D8373C">
            <w:pPr>
              <w:pStyle w:val="Tekstprzypisudolnego"/>
              <w:widowControl w:val="0"/>
              <w:jc w:val="center"/>
              <w:outlineLvl w:val="0"/>
            </w:pPr>
            <w:r w:rsidRPr="00DC6CB3">
              <w:t>Major</w:t>
            </w:r>
          </w:p>
        </w:tc>
        <w:tc>
          <w:tcPr>
            <w:tcW w:w="1890" w:type="dxa"/>
          </w:tcPr>
          <w:p w:rsidR="00186678" w:rsidRPr="00DC6CB3" w:rsidRDefault="00186678" w:rsidP="00D8373C">
            <w:pPr>
              <w:jc w:val="center"/>
              <w:outlineLvl w:val="0"/>
            </w:pPr>
            <w:r w:rsidRPr="00DC6CB3">
              <w:t>January 2010</w:t>
            </w:r>
          </w:p>
        </w:tc>
      </w:tr>
      <w:tr w:rsidR="00DA6B42" w:rsidRPr="00DC6CB3" w:rsidTr="00DE35A9">
        <w:tc>
          <w:tcPr>
            <w:tcW w:w="1530" w:type="dxa"/>
          </w:tcPr>
          <w:p w:rsidR="00DA6B42" w:rsidRPr="00DC6CB3" w:rsidRDefault="00DA6B42" w:rsidP="00DE35A9">
            <w:pPr>
              <w:tabs>
                <w:tab w:val="left" w:pos="1021"/>
              </w:tabs>
              <w:autoSpaceDE w:val="0"/>
              <w:autoSpaceDN w:val="0"/>
              <w:adjustRightInd w:val="0"/>
              <w:spacing w:before="30"/>
              <w:rPr>
                <w:bCs/>
              </w:rPr>
            </w:pPr>
            <w:r w:rsidRPr="00DC6CB3">
              <w:rPr>
                <w:bCs/>
              </w:rPr>
              <w:t>Add and revise subterms</w:t>
            </w:r>
          </w:p>
        </w:tc>
        <w:tc>
          <w:tcPr>
            <w:tcW w:w="6593" w:type="dxa"/>
            <w:gridSpan w:val="2"/>
            <w:vAlign w:val="center"/>
          </w:tcPr>
          <w:p w:rsidR="00DA6B42" w:rsidRPr="00DC6CB3" w:rsidRDefault="00DA6B42" w:rsidP="00DE35A9">
            <w:pPr>
              <w:pStyle w:val="NormalnyWeb"/>
              <w:spacing w:before="0" w:beforeAutospacing="0" w:after="0" w:afterAutospacing="0"/>
              <w:rPr>
                <w:sz w:val="20"/>
                <w:szCs w:val="20"/>
              </w:rPr>
            </w:pPr>
            <w:r w:rsidRPr="00DC6CB3">
              <w:rPr>
                <w:b/>
                <w:bCs/>
                <w:sz w:val="20"/>
                <w:szCs w:val="20"/>
              </w:rPr>
              <w:t>Granulomatosis</w:t>
            </w:r>
            <w:r w:rsidRPr="00DC6CB3">
              <w:rPr>
                <w:sz w:val="20"/>
                <w:szCs w:val="20"/>
              </w:rPr>
              <w:t xml:space="preserve"> L92.9 </w:t>
            </w:r>
          </w:p>
          <w:p w:rsidR="00DA6B42" w:rsidRPr="00DC6CB3" w:rsidRDefault="00DA6B42" w:rsidP="00DE35A9">
            <w:pPr>
              <w:pStyle w:val="NormalnyWeb"/>
              <w:spacing w:before="0" w:beforeAutospacing="0" w:after="0" w:afterAutospacing="0"/>
              <w:rPr>
                <w:sz w:val="20"/>
                <w:szCs w:val="20"/>
              </w:rPr>
            </w:pPr>
            <w:r w:rsidRPr="00DC6CB3">
              <w:rPr>
                <w:sz w:val="20"/>
                <w:szCs w:val="20"/>
                <w:u w:val="single"/>
              </w:rPr>
              <w:t>- with</w:t>
            </w:r>
          </w:p>
          <w:p w:rsidR="00DA6B42" w:rsidRPr="00DC6CB3" w:rsidRDefault="00DA6B42" w:rsidP="00DE35A9">
            <w:pPr>
              <w:pStyle w:val="NormalnyWeb"/>
              <w:spacing w:before="0" w:beforeAutospacing="0" w:after="0" w:afterAutospacing="0"/>
              <w:rPr>
                <w:sz w:val="20"/>
                <w:szCs w:val="20"/>
              </w:rPr>
            </w:pPr>
            <w:r w:rsidRPr="00DC6CB3">
              <w:rPr>
                <w:sz w:val="20"/>
                <w:szCs w:val="20"/>
                <w:u w:val="single"/>
              </w:rPr>
              <w:t>- - polyangiitis M31.3</w:t>
            </w:r>
          </w:p>
          <w:p w:rsidR="00DA6B42" w:rsidRPr="00DC6CB3" w:rsidRDefault="00DA6B42" w:rsidP="00DE35A9">
            <w:pPr>
              <w:pStyle w:val="NormalnyWeb"/>
              <w:spacing w:before="0" w:beforeAutospacing="0" w:after="0" w:afterAutospacing="0"/>
              <w:rPr>
                <w:sz w:val="20"/>
                <w:szCs w:val="20"/>
              </w:rPr>
            </w:pPr>
            <w:r w:rsidRPr="00DC6CB3">
              <w:rPr>
                <w:sz w:val="20"/>
                <w:szCs w:val="20"/>
                <w:u w:val="single"/>
              </w:rPr>
              <w:t xml:space="preserve">- - - with </w:t>
            </w:r>
          </w:p>
          <w:p w:rsidR="00DA6B42" w:rsidRPr="00DC6CB3" w:rsidRDefault="00DA6B42" w:rsidP="00DE35A9">
            <w:pPr>
              <w:pStyle w:val="NormalnyWeb"/>
              <w:spacing w:before="0" w:beforeAutospacing="0" w:after="0" w:afterAutospacing="0"/>
              <w:rPr>
                <w:sz w:val="20"/>
                <w:szCs w:val="20"/>
              </w:rPr>
            </w:pPr>
            <w:r w:rsidRPr="00DC6CB3">
              <w:rPr>
                <w:sz w:val="20"/>
                <w:szCs w:val="20"/>
                <w:u w:val="single"/>
              </w:rPr>
              <w:t xml:space="preserve">- - - - kidney involvement M31.3† N08.5* </w:t>
            </w:r>
          </w:p>
          <w:p w:rsidR="00DA6B42" w:rsidRPr="00DC6CB3" w:rsidRDefault="00DA6B42" w:rsidP="00DE35A9">
            <w:pPr>
              <w:pStyle w:val="NormalnyWeb"/>
              <w:spacing w:before="0" w:beforeAutospacing="0" w:after="0" w:afterAutospacing="0"/>
              <w:rPr>
                <w:sz w:val="20"/>
                <w:szCs w:val="20"/>
              </w:rPr>
            </w:pPr>
            <w:r w:rsidRPr="00DC6CB3">
              <w:rPr>
                <w:sz w:val="20"/>
                <w:szCs w:val="20"/>
                <w:u w:val="single"/>
              </w:rPr>
              <w:t>- - - - lung involvement M31.3† J99.1*</w:t>
            </w:r>
          </w:p>
          <w:p w:rsidR="00DA6B42" w:rsidRPr="00DC6CB3" w:rsidRDefault="00DA6B42" w:rsidP="00DE35A9">
            <w:pPr>
              <w:pStyle w:val="NormalnyWeb"/>
              <w:spacing w:before="0" w:beforeAutospacing="0" w:after="0" w:afterAutospacing="0"/>
              <w:rPr>
                <w:sz w:val="20"/>
                <w:szCs w:val="20"/>
              </w:rPr>
            </w:pPr>
            <w:r w:rsidRPr="00DC6CB3">
              <w:rPr>
                <w:sz w:val="20"/>
                <w:szCs w:val="20"/>
              </w:rPr>
              <w:t xml:space="preserve">- lymphoid C83.8 </w:t>
            </w:r>
          </w:p>
          <w:p w:rsidR="00DA6B42" w:rsidRPr="00DC6CB3" w:rsidRDefault="00DA6B42" w:rsidP="00DE35A9">
            <w:pPr>
              <w:pStyle w:val="NormalnyWeb"/>
              <w:spacing w:before="0" w:beforeAutospacing="0" w:after="0" w:afterAutospacing="0"/>
              <w:rPr>
                <w:sz w:val="20"/>
                <w:szCs w:val="20"/>
              </w:rPr>
            </w:pPr>
            <w:r w:rsidRPr="00DC6CB3">
              <w:rPr>
                <w:sz w:val="20"/>
                <w:szCs w:val="20"/>
              </w:rPr>
              <w:t xml:space="preserve">- lymphomatoid C83.8 </w:t>
            </w:r>
          </w:p>
          <w:p w:rsidR="00DA6B42" w:rsidRPr="00DC6CB3" w:rsidRDefault="00DA6B42" w:rsidP="00DE35A9">
            <w:pPr>
              <w:pStyle w:val="NormalnyWeb"/>
              <w:spacing w:before="0" w:beforeAutospacing="0" w:after="0" w:afterAutospacing="0"/>
              <w:rPr>
                <w:sz w:val="20"/>
                <w:szCs w:val="20"/>
              </w:rPr>
            </w:pPr>
            <w:r w:rsidRPr="00DC6CB3">
              <w:rPr>
                <w:sz w:val="20"/>
                <w:szCs w:val="20"/>
              </w:rPr>
              <w:t xml:space="preserve">- miliary (listerial) A32.8 </w:t>
            </w:r>
          </w:p>
          <w:p w:rsidR="00DA6B42" w:rsidRPr="00DC6CB3" w:rsidRDefault="00DA6B42" w:rsidP="00DE35A9">
            <w:pPr>
              <w:pStyle w:val="NormalnyWeb"/>
              <w:spacing w:before="0" w:beforeAutospacing="0" w:after="0" w:afterAutospacing="0"/>
              <w:rPr>
                <w:sz w:val="20"/>
                <w:szCs w:val="20"/>
              </w:rPr>
            </w:pPr>
            <w:r w:rsidRPr="00DC6CB3">
              <w:rPr>
                <w:sz w:val="20"/>
                <w:szCs w:val="20"/>
              </w:rPr>
              <w:t xml:space="preserve">- necrotizing, respiratory M31.3 </w:t>
            </w:r>
          </w:p>
          <w:p w:rsidR="00DA6B42" w:rsidRPr="00DC6CB3" w:rsidRDefault="00DA6B42" w:rsidP="00DE35A9">
            <w:pPr>
              <w:pStyle w:val="NormalnyWeb"/>
              <w:spacing w:before="0" w:beforeAutospacing="0" w:after="0" w:afterAutospacing="0"/>
              <w:rPr>
                <w:sz w:val="20"/>
                <w:szCs w:val="20"/>
              </w:rPr>
            </w:pPr>
            <w:r w:rsidRPr="00DC6CB3">
              <w:rPr>
                <w:sz w:val="20"/>
                <w:szCs w:val="20"/>
              </w:rPr>
              <w:t xml:space="preserve">- progressive septic D71 </w:t>
            </w:r>
          </w:p>
          <w:p w:rsidR="00DA6B42" w:rsidRPr="00DC6CB3" w:rsidRDefault="00DA6B42" w:rsidP="00DE35A9">
            <w:pPr>
              <w:pStyle w:val="NormalnyWeb"/>
              <w:spacing w:before="0" w:beforeAutospacing="0" w:after="0" w:afterAutospacing="0"/>
              <w:rPr>
                <w:sz w:val="20"/>
                <w:szCs w:val="20"/>
              </w:rPr>
            </w:pPr>
            <w:r w:rsidRPr="00DC6CB3">
              <w:rPr>
                <w:sz w:val="20"/>
                <w:szCs w:val="20"/>
              </w:rPr>
              <w:t xml:space="preserve">- specified NEC L92.8 </w:t>
            </w:r>
          </w:p>
          <w:p w:rsidR="00DA6B42" w:rsidRPr="00DC6CB3" w:rsidRDefault="00DA6B42" w:rsidP="00DE35A9">
            <w:pPr>
              <w:pStyle w:val="NormalnyWeb"/>
              <w:spacing w:before="0" w:beforeAutospacing="0" w:after="0" w:afterAutospacing="0"/>
              <w:rPr>
                <w:sz w:val="20"/>
                <w:szCs w:val="20"/>
              </w:rPr>
            </w:pPr>
            <w:r w:rsidRPr="00DC6CB3">
              <w:rPr>
                <w:sz w:val="20"/>
                <w:szCs w:val="20"/>
              </w:rPr>
              <w:t xml:space="preserve">- Wegener's </w:t>
            </w:r>
            <w:r w:rsidRPr="00DC6CB3">
              <w:rPr>
                <w:strike/>
                <w:sz w:val="20"/>
                <w:szCs w:val="20"/>
              </w:rPr>
              <w:t>M31.3</w:t>
            </w:r>
            <w:r w:rsidRPr="00DC6CB3">
              <w:rPr>
                <w:sz w:val="20"/>
                <w:szCs w:val="20"/>
              </w:rPr>
              <w:t xml:space="preserve"> </w:t>
            </w:r>
            <w:r w:rsidRPr="00DC6CB3">
              <w:rPr>
                <w:sz w:val="20"/>
                <w:szCs w:val="20"/>
                <w:u w:val="single"/>
              </w:rPr>
              <w:t xml:space="preserve">- </w:t>
            </w:r>
            <w:r w:rsidRPr="00DC6CB3">
              <w:rPr>
                <w:i/>
                <w:iCs/>
                <w:sz w:val="20"/>
                <w:szCs w:val="20"/>
                <w:u w:val="single"/>
              </w:rPr>
              <w:t xml:space="preserve">see </w:t>
            </w:r>
            <w:r w:rsidRPr="00DC6CB3">
              <w:rPr>
                <w:sz w:val="20"/>
                <w:szCs w:val="20"/>
                <w:u w:val="single"/>
              </w:rPr>
              <w:t>Granulomatosis, with, polyangiitis</w:t>
            </w:r>
          </w:p>
          <w:p w:rsidR="00DA6B42" w:rsidRPr="00DC6CB3" w:rsidRDefault="00DA6B42" w:rsidP="00DE35A9">
            <w:pPr>
              <w:pStyle w:val="NormalnyWeb"/>
              <w:spacing w:before="0" w:beforeAutospacing="0" w:after="0" w:afterAutospacing="0"/>
              <w:rPr>
                <w:sz w:val="20"/>
                <w:szCs w:val="20"/>
              </w:rPr>
            </w:pPr>
            <w:r w:rsidRPr="00DC6CB3">
              <w:rPr>
                <w:sz w:val="20"/>
                <w:szCs w:val="20"/>
              </w:rPr>
              <w:t> </w:t>
            </w:r>
          </w:p>
          <w:p w:rsidR="00DA6B42" w:rsidRPr="00DC6CB3" w:rsidRDefault="00DA6B42" w:rsidP="00DE35A9">
            <w:pPr>
              <w:pStyle w:val="NormalnyWeb"/>
              <w:spacing w:before="0" w:beforeAutospacing="0" w:after="0" w:afterAutospacing="0"/>
              <w:rPr>
                <w:b/>
                <w:bCs/>
                <w:sz w:val="20"/>
                <w:szCs w:val="20"/>
              </w:rPr>
            </w:pPr>
          </w:p>
        </w:tc>
        <w:tc>
          <w:tcPr>
            <w:tcW w:w="1260" w:type="dxa"/>
          </w:tcPr>
          <w:p w:rsidR="00DA6B42" w:rsidRPr="00DC6CB3" w:rsidRDefault="00DA6B42" w:rsidP="00DE35A9">
            <w:pPr>
              <w:jc w:val="center"/>
              <w:outlineLvl w:val="0"/>
            </w:pPr>
            <w:r w:rsidRPr="00DC6CB3">
              <w:t>2217</w:t>
            </w:r>
          </w:p>
          <w:p w:rsidR="00DA6B42" w:rsidRPr="00DC6CB3" w:rsidRDefault="00DA6B42" w:rsidP="00DE35A9">
            <w:pPr>
              <w:jc w:val="center"/>
              <w:outlineLvl w:val="0"/>
            </w:pPr>
            <w:r w:rsidRPr="00DC6CB3">
              <w:t>United Kingdom</w:t>
            </w:r>
          </w:p>
        </w:tc>
        <w:tc>
          <w:tcPr>
            <w:tcW w:w="1440" w:type="dxa"/>
          </w:tcPr>
          <w:p w:rsidR="00DA6B42" w:rsidRPr="00DC6CB3" w:rsidRDefault="00DA6B42" w:rsidP="00DE35A9">
            <w:pPr>
              <w:pStyle w:val="Tekstprzypisudolnego"/>
              <w:widowControl w:val="0"/>
              <w:jc w:val="center"/>
              <w:outlineLvl w:val="0"/>
            </w:pPr>
            <w:r w:rsidRPr="00DC6CB3">
              <w:t>October 2016</w:t>
            </w:r>
          </w:p>
        </w:tc>
        <w:tc>
          <w:tcPr>
            <w:tcW w:w="990" w:type="dxa"/>
          </w:tcPr>
          <w:p w:rsidR="00DA6B42" w:rsidRPr="00DC6CB3" w:rsidRDefault="00DA6B42" w:rsidP="00DE35A9">
            <w:pPr>
              <w:pStyle w:val="Tekstprzypisudolnego"/>
              <w:widowControl w:val="0"/>
              <w:jc w:val="center"/>
              <w:outlineLvl w:val="0"/>
            </w:pPr>
            <w:r w:rsidRPr="00DC6CB3">
              <w:t>Minor</w:t>
            </w:r>
          </w:p>
        </w:tc>
        <w:tc>
          <w:tcPr>
            <w:tcW w:w="1890" w:type="dxa"/>
          </w:tcPr>
          <w:p w:rsidR="00DA6B42" w:rsidRPr="00DC6CB3" w:rsidRDefault="00DA6B42" w:rsidP="00DE35A9">
            <w:pPr>
              <w:jc w:val="center"/>
              <w:outlineLvl w:val="0"/>
            </w:pPr>
            <w:r w:rsidRPr="00DC6CB3">
              <w:t>January 2018</w:t>
            </w:r>
          </w:p>
        </w:tc>
      </w:tr>
      <w:tr w:rsidR="00DE35A9" w:rsidRPr="00DC6CB3" w:rsidTr="00DE35A9">
        <w:tc>
          <w:tcPr>
            <w:tcW w:w="1530" w:type="dxa"/>
          </w:tcPr>
          <w:p w:rsidR="00DE35A9" w:rsidRPr="00DC6CB3" w:rsidRDefault="00DE35A9" w:rsidP="00DE35A9">
            <w:pPr>
              <w:tabs>
                <w:tab w:val="left" w:pos="1021"/>
              </w:tabs>
              <w:autoSpaceDE w:val="0"/>
              <w:autoSpaceDN w:val="0"/>
              <w:adjustRightInd w:val="0"/>
              <w:spacing w:before="30"/>
              <w:rPr>
                <w:bCs/>
              </w:rPr>
            </w:pPr>
            <w:r w:rsidRPr="00DC6CB3">
              <w:rPr>
                <w:bCs/>
              </w:rPr>
              <w:t>Revise lead term, add subterms</w:t>
            </w:r>
          </w:p>
        </w:tc>
        <w:tc>
          <w:tcPr>
            <w:tcW w:w="6593" w:type="dxa"/>
            <w:gridSpan w:val="2"/>
            <w:vAlign w:val="center"/>
          </w:tcPr>
          <w:p w:rsidR="00DE35A9" w:rsidRPr="00DC6CB3" w:rsidRDefault="00DE35A9" w:rsidP="00DE35A9">
            <w:pPr>
              <w:pStyle w:val="NormalnyWeb"/>
              <w:spacing w:before="0" w:beforeAutospacing="0" w:after="0" w:afterAutospacing="0"/>
              <w:rPr>
                <w:sz w:val="20"/>
                <w:szCs w:val="20"/>
                <w:u w:val="single"/>
              </w:rPr>
            </w:pPr>
            <w:r w:rsidRPr="00DC6CB3">
              <w:rPr>
                <w:b/>
                <w:bCs/>
                <w:sz w:val="20"/>
                <w:szCs w:val="20"/>
              </w:rPr>
              <w:t>Graves</w:t>
            </w:r>
            <w:r w:rsidRPr="00DC6CB3">
              <w:rPr>
                <w:b/>
                <w:bCs/>
                <w:strike/>
                <w:sz w:val="20"/>
                <w:szCs w:val="20"/>
              </w:rPr>
              <w:t>'</w:t>
            </w:r>
            <w:r w:rsidRPr="00DC6CB3">
              <w:rPr>
                <w:b/>
                <w:bCs/>
                <w:sz w:val="20"/>
                <w:szCs w:val="20"/>
              </w:rPr>
              <w:t xml:space="preserve"> disease</w:t>
            </w:r>
            <w:r w:rsidRPr="00DC6CB3">
              <w:rPr>
                <w:sz w:val="20"/>
                <w:szCs w:val="20"/>
              </w:rPr>
              <w:t xml:space="preserve"> E05.0</w:t>
            </w:r>
            <w:r w:rsidRPr="00DC6CB3">
              <w:rPr>
                <w:sz w:val="20"/>
                <w:szCs w:val="20"/>
              </w:rPr>
              <w:br/>
            </w:r>
            <w:r w:rsidRPr="00DC6CB3">
              <w:rPr>
                <w:sz w:val="20"/>
                <w:szCs w:val="20"/>
                <w:u w:val="single"/>
              </w:rPr>
              <w:t>- with</w:t>
            </w:r>
            <w:r w:rsidRPr="00DC6CB3">
              <w:rPr>
                <w:sz w:val="20"/>
                <w:szCs w:val="20"/>
                <w:u w:val="single"/>
              </w:rPr>
              <w:br/>
              <w:t>- - exophthalmos E05.0† H06.2*</w:t>
            </w:r>
            <w:r w:rsidRPr="00DC6CB3">
              <w:rPr>
                <w:sz w:val="20"/>
                <w:szCs w:val="20"/>
                <w:u w:val="single"/>
              </w:rPr>
              <w:br/>
              <w:t>- - eye disease NEC E05.0† H58.8*</w:t>
            </w:r>
            <w:r w:rsidRPr="00DC6CB3">
              <w:rPr>
                <w:sz w:val="20"/>
                <w:szCs w:val="20"/>
                <w:u w:val="single"/>
              </w:rPr>
              <w:br/>
              <w:t>- - heart disease E05.0† I43.8*</w:t>
            </w:r>
          </w:p>
          <w:p w:rsidR="00DE35A9" w:rsidRPr="00DC6CB3" w:rsidRDefault="00DE35A9" w:rsidP="00DE35A9">
            <w:pPr>
              <w:pStyle w:val="NormalnyWeb"/>
              <w:spacing w:before="0" w:beforeAutospacing="0" w:after="0" w:afterAutospacing="0"/>
              <w:rPr>
                <w:b/>
                <w:bCs/>
                <w:sz w:val="20"/>
                <w:szCs w:val="20"/>
              </w:rPr>
            </w:pPr>
          </w:p>
        </w:tc>
        <w:tc>
          <w:tcPr>
            <w:tcW w:w="1260" w:type="dxa"/>
          </w:tcPr>
          <w:p w:rsidR="00DE35A9" w:rsidRPr="00DC6CB3" w:rsidRDefault="00DE35A9" w:rsidP="00DE35A9">
            <w:pPr>
              <w:jc w:val="center"/>
              <w:outlineLvl w:val="0"/>
            </w:pPr>
            <w:r w:rsidRPr="00DC6CB3">
              <w:t>2268</w:t>
            </w:r>
          </w:p>
          <w:p w:rsidR="00DE35A9" w:rsidRPr="00DC6CB3" w:rsidRDefault="00DE35A9" w:rsidP="00DE35A9">
            <w:pPr>
              <w:jc w:val="center"/>
              <w:outlineLvl w:val="0"/>
            </w:pPr>
            <w:r w:rsidRPr="00DC6CB3">
              <w:t>Australia</w:t>
            </w:r>
          </w:p>
        </w:tc>
        <w:tc>
          <w:tcPr>
            <w:tcW w:w="1440" w:type="dxa"/>
          </w:tcPr>
          <w:p w:rsidR="00DE35A9" w:rsidRPr="00DC6CB3" w:rsidRDefault="00DE35A9" w:rsidP="00DE35A9">
            <w:pPr>
              <w:pStyle w:val="Tekstprzypisudolnego"/>
              <w:widowControl w:val="0"/>
              <w:jc w:val="center"/>
              <w:outlineLvl w:val="0"/>
              <w:rPr>
                <w:lang w:val="it-IT"/>
              </w:rPr>
            </w:pPr>
            <w:r w:rsidRPr="00DC6CB3">
              <w:rPr>
                <w:lang w:val="it-IT"/>
              </w:rPr>
              <w:t>October 2016</w:t>
            </w:r>
          </w:p>
        </w:tc>
        <w:tc>
          <w:tcPr>
            <w:tcW w:w="990" w:type="dxa"/>
          </w:tcPr>
          <w:p w:rsidR="00DE35A9" w:rsidRPr="00DC6CB3" w:rsidRDefault="00DE35A9" w:rsidP="00DE35A9">
            <w:pPr>
              <w:pStyle w:val="Tekstprzypisudolnego"/>
              <w:widowControl w:val="0"/>
              <w:jc w:val="center"/>
              <w:outlineLvl w:val="0"/>
              <w:rPr>
                <w:lang w:val="it-IT"/>
              </w:rPr>
            </w:pPr>
            <w:r w:rsidRPr="00DC6CB3">
              <w:rPr>
                <w:lang w:val="it-IT"/>
              </w:rPr>
              <w:t>Major</w:t>
            </w:r>
          </w:p>
        </w:tc>
        <w:tc>
          <w:tcPr>
            <w:tcW w:w="1890" w:type="dxa"/>
          </w:tcPr>
          <w:p w:rsidR="00DE35A9" w:rsidRPr="00DC6CB3" w:rsidRDefault="00DE35A9" w:rsidP="00DE35A9">
            <w:pPr>
              <w:jc w:val="center"/>
              <w:outlineLvl w:val="0"/>
              <w:rPr>
                <w:lang w:val="it-IT"/>
              </w:rPr>
            </w:pPr>
            <w:r w:rsidRPr="00DC6CB3">
              <w:rPr>
                <w:lang w:val="it-IT"/>
              </w:rPr>
              <w:t>January 2019</w:t>
            </w:r>
          </w:p>
        </w:tc>
      </w:tr>
      <w:tr w:rsidR="00186678" w:rsidRPr="00DC6CB3" w:rsidTr="00464477">
        <w:tc>
          <w:tcPr>
            <w:tcW w:w="1530" w:type="dxa"/>
          </w:tcPr>
          <w:p w:rsidR="00186678" w:rsidRPr="00DC6CB3" w:rsidRDefault="00186678">
            <w:pPr>
              <w:pStyle w:val="Tytu"/>
              <w:jc w:val="left"/>
              <w:outlineLvl w:val="0"/>
              <w:rPr>
                <w:b w:val="0"/>
              </w:rPr>
            </w:pPr>
          </w:p>
        </w:tc>
        <w:tc>
          <w:tcPr>
            <w:tcW w:w="6593" w:type="dxa"/>
            <w:gridSpan w:val="2"/>
          </w:tcPr>
          <w:p w:rsidR="00186678" w:rsidRPr="00DC6CB3" w:rsidRDefault="00186678">
            <w:pPr>
              <w:pStyle w:val="Tytu"/>
              <w:jc w:val="left"/>
              <w:outlineLvl w:val="0"/>
              <w:rPr>
                <w:u w:val="single"/>
                <w:lang w:val="sv-SE"/>
              </w:rPr>
            </w:pPr>
          </w:p>
        </w:tc>
        <w:tc>
          <w:tcPr>
            <w:tcW w:w="1260" w:type="dxa"/>
          </w:tcPr>
          <w:p w:rsidR="00186678" w:rsidRPr="00DC6CB3" w:rsidRDefault="00186678" w:rsidP="00D8373C">
            <w:pPr>
              <w:pStyle w:val="Tytu"/>
              <w:outlineLvl w:val="0"/>
              <w:rPr>
                <w:b w:val="0"/>
              </w:rPr>
            </w:pPr>
          </w:p>
        </w:tc>
        <w:tc>
          <w:tcPr>
            <w:tcW w:w="1440" w:type="dxa"/>
          </w:tcPr>
          <w:p w:rsidR="00186678" w:rsidRPr="00DC6CB3" w:rsidRDefault="00186678" w:rsidP="00D8373C">
            <w:pPr>
              <w:pStyle w:val="Tytu"/>
              <w:outlineLvl w:val="0"/>
              <w:rPr>
                <w:b w:val="0"/>
              </w:rPr>
            </w:pPr>
          </w:p>
        </w:tc>
        <w:tc>
          <w:tcPr>
            <w:tcW w:w="990" w:type="dxa"/>
          </w:tcPr>
          <w:p w:rsidR="00186678" w:rsidRPr="00DC6CB3" w:rsidRDefault="00186678" w:rsidP="00D8373C">
            <w:pPr>
              <w:pStyle w:val="Tytu"/>
              <w:outlineLvl w:val="0"/>
              <w:rPr>
                <w:b w:val="0"/>
              </w:rPr>
            </w:pPr>
          </w:p>
        </w:tc>
        <w:tc>
          <w:tcPr>
            <w:tcW w:w="1890" w:type="dxa"/>
          </w:tcPr>
          <w:p w:rsidR="00186678" w:rsidRPr="00DC6CB3" w:rsidRDefault="00186678" w:rsidP="00D8373C">
            <w:pPr>
              <w:pStyle w:val="Tytu"/>
              <w:outlineLvl w:val="0"/>
              <w:rPr>
                <w:b w:val="0"/>
              </w:rPr>
            </w:pPr>
          </w:p>
        </w:tc>
      </w:tr>
      <w:tr w:rsidR="00186678" w:rsidRPr="00DC6CB3" w:rsidTr="00464477">
        <w:tc>
          <w:tcPr>
            <w:tcW w:w="1530" w:type="dxa"/>
          </w:tcPr>
          <w:p w:rsidR="00186678" w:rsidRPr="00DC6CB3" w:rsidRDefault="00186678" w:rsidP="00877C5C">
            <w:r w:rsidRPr="00DC6CB3">
              <w:t>Revise code and add subterm</w:t>
            </w:r>
          </w:p>
        </w:tc>
        <w:tc>
          <w:tcPr>
            <w:tcW w:w="6593" w:type="dxa"/>
            <w:gridSpan w:val="2"/>
          </w:tcPr>
          <w:p w:rsidR="00186678" w:rsidRPr="00DC6CB3" w:rsidRDefault="00186678" w:rsidP="00877C5C">
            <w:r w:rsidRPr="00DC6CB3">
              <w:rPr>
                <w:b/>
                <w:bCs/>
              </w:rPr>
              <w:t>Gumboil</w:t>
            </w:r>
            <w:r w:rsidRPr="00DC6CB3">
              <w:t xml:space="preserve"> </w:t>
            </w:r>
            <w:r w:rsidRPr="00DC6CB3">
              <w:rPr>
                <w:bCs/>
              </w:rPr>
              <w:t>K04</w:t>
            </w:r>
            <w:r w:rsidRPr="00DC6CB3">
              <w:t>.</w:t>
            </w:r>
            <w:r w:rsidRPr="00DC6CB3">
              <w:rPr>
                <w:strike/>
              </w:rPr>
              <w:t>6</w:t>
            </w:r>
            <w:r w:rsidRPr="00DC6CB3">
              <w:rPr>
                <w:u w:val="single"/>
              </w:rPr>
              <w:t>7</w:t>
            </w:r>
          </w:p>
          <w:p w:rsidR="00186678" w:rsidRPr="00DC6CB3" w:rsidRDefault="00186678" w:rsidP="00877C5C">
            <w:pPr>
              <w:rPr>
                <w:bCs/>
                <w:u w:val="single"/>
              </w:rPr>
            </w:pPr>
            <w:r w:rsidRPr="00DC6CB3">
              <w:rPr>
                <w:u w:val="single"/>
              </w:rPr>
              <w:t xml:space="preserve">- with sinus </w:t>
            </w:r>
            <w:r w:rsidRPr="00DC6CB3">
              <w:rPr>
                <w:bCs/>
                <w:u w:val="single"/>
              </w:rPr>
              <w:t>K04.6</w:t>
            </w:r>
          </w:p>
          <w:p w:rsidR="00186678" w:rsidRPr="00DC6CB3" w:rsidRDefault="00186678" w:rsidP="00877C5C"/>
        </w:tc>
        <w:tc>
          <w:tcPr>
            <w:tcW w:w="1260" w:type="dxa"/>
          </w:tcPr>
          <w:p w:rsidR="00186678" w:rsidRPr="00DC6CB3" w:rsidRDefault="00186678" w:rsidP="00D8373C">
            <w:pPr>
              <w:jc w:val="center"/>
              <w:outlineLvl w:val="0"/>
            </w:pPr>
            <w:r w:rsidRPr="00DC6CB3">
              <w:t>Germany</w:t>
            </w:r>
          </w:p>
          <w:p w:rsidR="00186678" w:rsidRPr="00DC6CB3" w:rsidRDefault="00186678" w:rsidP="00D8373C">
            <w:pPr>
              <w:jc w:val="center"/>
              <w:outlineLvl w:val="0"/>
            </w:pPr>
            <w:r w:rsidRPr="00DC6CB3">
              <w:t>(URC:1157)</w:t>
            </w:r>
          </w:p>
        </w:tc>
        <w:tc>
          <w:tcPr>
            <w:tcW w:w="1440" w:type="dxa"/>
          </w:tcPr>
          <w:p w:rsidR="00186678" w:rsidRPr="00DC6CB3" w:rsidRDefault="00186678" w:rsidP="00D8373C">
            <w:pPr>
              <w:pStyle w:val="Tekstprzypisudolnego"/>
              <w:widowControl w:val="0"/>
              <w:jc w:val="center"/>
              <w:outlineLvl w:val="0"/>
            </w:pPr>
            <w:r w:rsidRPr="00DC6CB3">
              <w:t>October 2007</w:t>
            </w:r>
          </w:p>
        </w:tc>
        <w:tc>
          <w:tcPr>
            <w:tcW w:w="990" w:type="dxa"/>
          </w:tcPr>
          <w:p w:rsidR="00186678" w:rsidRPr="00DC6CB3" w:rsidRDefault="00186678" w:rsidP="00D8373C">
            <w:pPr>
              <w:pStyle w:val="Tekstprzypisudolnego"/>
              <w:widowControl w:val="0"/>
              <w:jc w:val="center"/>
              <w:outlineLvl w:val="0"/>
            </w:pPr>
            <w:r w:rsidRPr="00DC6CB3">
              <w:t>Minor</w:t>
            </w:r>
          </w:p>
        </w:tc>
        <w:tc>
          <w:tcPr>
            <w:tcW w:w="1890" w:type="dxa"/>
          </w:tcPr>
          <w:p w:rsidR="00186678" w:rsidRPr="00DC6CB3" w:rsidRDefault="00186678" w:rsidP="00D8373C">
            <w:pPr>
              <w:jc w:val="center"/>
              <w:outlineLvl w:val="0"/>
            </w:pPr>
            <w:r w:rsidRPr="00DC6CB3">
              <w:t>January 2009</w:t>
            </w:r>
          </w:p>
        </w:tc>
      </w:tr>
      <w:tr w:rsidR="00CF7BB2" w:rsidRPr="00DC6CB3" w:rsidTr="00464477">
        <w:tc>
          <w:tcPr>
            <w:tcW w:w="1530" w:type="dxa"/>
          </w:tcPr>
          <w:p w:rsidR="00CF7BB2" w:rsidRPr="00DC6CB3" w:rsidRDefault="00CF7BB2" w:rsidP="00CF7BB2">
            <w:pPr>
              <w:autoSpaceDE w:val="0"/>
              <w:autoSpaceDN w:val="0"/>
              <w:adjustRightInd w:val="0"/>
            </w:pPr>
            <w:r w:rsidRPr="00DC6CB3">
              <w:t>Add lead term</w:t>
            </w:r>
          </w:p>
        </w:tc>
        <w:tc>
          <w:tcPr>
            <w:tcW w:w="6593" w:type="dxa"/>
            <w:gridSpan w:val="2"/>
          </w:tcPr>
          <w:p w:rsidR="00CF7BB2" w:rsidRPr="00DC6CB3" w:rsidRDefault="00CF7BB2" w:rsidP="00CF7BB2">
            <w:pPr>
              <w:rPr>
                <w:rStyle w:val="Pogrubienie"/>
                <w:rFonts w:eastAsiaTheme="minorEastAsia"/>
              </w:rPr>
            </w:pPr>
            <w:r w:rsidRPr="00DC6CB3">
              <w:rPr>
                <w:rStyle w:val="Pogrubienie"/>
                <w:rFonts w:eastAsiaTheme="minorEastAsia"/>
              </w:rPr>
              <w:t>Habit, habituation</w:t>
            </w:r>
          </w:p>
          <w:p w:rsidR="00CF7BB2" w:rsidRPr="00DC6CB3" w:rsidRDefault="00CF7BB2" w:rsidP="00CF7BB2">
            <w:pPr>
              <w:rPr>
                <w:rStyle w:val="Pogrubienie"/>
                <w:rFonts w:eastAsiaTheme="minorEastAsia"/>
                <w:b w:val="0"/>
              </w:rPr>
            </w:pPr>
            <w:r w:rsidRPr="00DC6CB3">
              <w:rPr>
                <w:rStyle w:val="Pogrubienie"/>
                <w:rFonts w:eastAsiaTheme="minorEastAsia"/>
                <w:b w:val="0"/>
                <w:bCs w:val="0"/>
              </w:rPr>
              <w:t>-</w:t>
            </w:r>
            <w:r w:rsidRPr="00DC6CB3">
              <w:rPr>
                <w:rStyle w:val="Pogrubienie"/>
                <w:rFonts w:eastAsiaTheme="minorEastAsia"/>
                <w:b w:val="0"/>
              </w:rPr>
              <w:t xml:space="preserve"> chorea F95.8</w:t>
            </w:r>
          </w:p>
          <w:p w:rsidR="00CF7BB2" w:rsidRPr="00DC6CB3" w:rsidRDefault="00CF7BB2" w:rsidP="00CF7BB2">
            <w:pPr>
              <w:rPr>
                <w:rStyle w:val="Pogrubienie"/>
                <w:rFonts w:eastAsiaTheme="minorEastAsia"/>
                <w:b w:val="0"/>
              </w:rPr>
            </w:pPr>
            <w:r w:rsidRPr="00DC6CB3">
              <w:rPr>
                <w:rStyle w:val="Pogrubienie"/>
                <w:rFonts w:eastAsiaTheme="minorEastAsia"/>
                <w:b w:val="0"/>
              </w:rPr>
              <w:t>- disturbance, child F98.9</w:t>
            </w:r>
          </w:p>
          <w:p w:rsidR="00CF7BB2" w:rsidRPr="00DC6CB3" w:rsidRDefault="00CF7BB2" w:rsidP="00CF7BB2">
            <w:pPr>
              <w:rPr>
                <w:rStyle w:val="Pogrubienie"/>
                <w:rFonts w:eastAsiaTheme="minorEastAsia"/>
                <w:b w:val="0"/>
              </w:rPr>
            </w:pPr>
            <w:r w:rsidRPr="00DC6CB3">
              <w:rPr>
                <w:rStyle w:val="Pogrubienie"/>
                <w:rFonts w:eastAsiaTheme="minorEastAsia"/>
                <w:b w:val="0"/>
              </w:rPr>
              <w:t>- drug –see Dependence, drug</w:t>
            </w:r>
          </w:p>
          <w:p w:rsidR="00CF7BB2" w:rsidRPr="00DC6CB3" w:rsidRDefault="00CF7BB2" w:rsidP="00CF7BB2">
            <w:pPr>
              <w:rPr>
                <w:rStyle w:val="Pogrubienie"/>
                <w:rFonts w:eastAsiaTheme="minorEastAsia"/>
                <w:b w:val="0"/>
              </w:rPr>
            </w:pPr>
            <w:r w:rsidRPr="00DC6CB3">
              <w:rPr>
                <w:rStyle w:val="Pogrubienie"/>
                <w:rFonts w:eastAsiaTheme="minorEastAsia"/>
                <w:b w:val="0"/>
              </w:rPr>
              <w:t>- laxative F55</w:t>
            </w:r>
          </w:p>
          <w:p w:rsidR="00CF7BB2" w:rsidRPr="00DC6CB3" w:rsidRDefault="00CF7BB2" w:rsidP="00CF7BB2">
            <w:pPr>
              <w:rPr>
                <w:rStyle w:val="Pogrubienie"/>
                <w:rFonts w:eastAsiaTheme="minorEastAsia"/>
                <w:u w:val="single"/>
              </w:rPr>
            </w:pPr>
            <w:r w:rsidRPr="00DC6CB3">
              <w:rPr>
                <w:rStyle w:val="Pogrubienie"/>
                <w:rFonts w:eastAsiaTheme="minorEastAsia"/>
                <w:u w:val="single"/>
              </w:rPr>
              <w:t xml:space="preserve">Haddad syndrome </w:t>
            </w:r>
            <w:r w:rsidRPr="00DC6CB3">
              <w:rPr>
                <w:rStyle w:val="Pogrubienie"/>
                <w:rFonts w:eastAsiaTheme="minorEastAsia"/>
                <w:b w:val="0"/>
                <w:u w:val="single"/>
              </w:rPr>
              <w:t>G47.3</w:t>
            </w:r>
          </w:p>
          <w:p w:rsidR="00CF7BB2" w:rsidRPr="00DC6CB3" w:rsidRDefault="00CF7BB2" w:rsidP="00CF7BB2">
            <w:pPr>
              <w:rPr>
                <w:rStyle w:val="Pogrubienie"/>
                <w:rFonts w:eastAsiaTheme="minorEastAsia"/>
                <w:b w:val="0"/>
              </w:rPr>
            </w:pPr>
            <w:r w:rsidRPr="00DC6CB3">
              <w:rPr>
                <w:rStyle w:val="Pogrubienie"/>
                <w:rFonts w:eastAsiaTheme="minorEastAsia"/>
              </w:rPr>
              <w:t xml:space="preserve">Haemophilus (H.) influenzae, as cause of disease classified elsewhere </w:t>
            </w:r>
            <w:r w:rsidRPr="00DC6CB3">
              <w:rPr>
                <w:rStyle w:val="Pogrubienie"/>
                <w:rFonts w:eastAsiaTheme="minorEastAsia"/>
                <w:b w:val="0"/>
              </w:rPr>
              <w:t>B96.3</w:t>
            </w:r>
          </w:p>
          <w:p w:rsidR="00CF7BB2" w:rsidRPr="00DC6CB3" w:rsidRDefault="00CF7BB2" w:rsidP="00CF7BB2">
            <w:pPr>
              <w:rPr>
                <w:rStyle w:val="Pogrubienie"/>
                <w:rFonts w:eastAsiaTheme="minorEastAsia"/>
              </w:rPr>
            </w:pPr>
          </w:p>
        </w:tc>
        <w:tc>
          <w:tcPr>
            <w:tcW w:w="1260" w:type="dxa"/>
          </w:tcPr>
          <w:p w:rsidR="00CF7BB2" w:rsidRPr="00DC6CB3" w:rsidRDefault="00CF7BB2" w:rsidP="00CF7BB2">
            <w:pPr>
              <w:jc w:val="center"/>
              <w:outlineLvl w:val="0"/>
            </w:pPr>
            <w:r w:rsidRPr="00DC6CB3">
              <w:t>2079</w:t>
            </w:r>
          </w:p>
          <w:p w:rsidR="00CF7BB2" w:rsidRPr="00DC6CB3" w:rsidRDefault="00CF7BB2" w:rsidP="00CF7BB2">
            <w:pPr>
              <w:jc w:val="center"/>
              <w:outlineLvl w:val="0"/>
            </w:pPr>
            <w:r w:rsidRPr="00DC6CB3">
              <w:t>Korea</w:t>
            </w:r>
          </w:p>
        </w:tc>
        <w:tc>
          <w:tcPr>
            <w:tcW w:w="1440" w:type="dxa"/>
          </w:tcPr>
          <w:p w:rsidR="00CF7BB2" w:rsidRPr="00DC6CB3" w:rsidRDefault="00CF7BB2" w:rsidP="00CF7BB2">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CF7BB2">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CF7BB2">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ekstprzypisudolnego"/>
            </w:pPr>
            <w:r w:rsidRPr="00DC6CB3">
              <w:t>Revise code</w:t>
            </w:r>
          </w:p>
        </w:tc>
        <w:tc>
          <w:tcPr>
            <w:tcW w:w="6593" w:type="dxa"/>
            <w:gridSpan w:val="2"/>
          </w:tcPr>
          <w:p w:rsidR="00CF7BB2" w:rsidRPr="00DC6CB3" w:rsidRDefault="00CF7BB2">
            <w:r w:rsidRPr="00DC6CB3">
              <w:rPr>
                <w:b/>
                <w:bCs/>
              </w:rPr>
              <w:t>Haff disease</w:t>
            </w:r>
            <w:r w:rsidRPr="00DC6CB3">
              <w:t xml:space="preserve"> </w:t>
            </w:r>
            <w:r w:rsidRPr="00DC6CB3">
              <w:rPr>
                <w:strike/>
              </w:rPr>
              <w:t>T56.1</w:t>
            </w:r>
            <w:r w:rsidRPr="00DC6CB3">
              <w:rPr>
                <w:u w:val="single"/>
              </w:rPr>
              <w:t>T61.2</w:t>
            </w:r>
          </w:p>
          <w:p w:rsidR="00CF7BB2" w:rsidRPr="00DC6CB3" w:rsidRDefault="00CF7BB2">
            <w:pPr>
              <w:rPr>
                <w:b/>
                <w:bC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(URC:1059)</w:t>
            </w:r>
          </w:p>
          <w:p w:rsidR="00CF7BB2" w:rsidRPr="00DC6CB3" w:rsidRDefault="00CF7BB2" w:rsidP="00D8373C">
            <w:pPr>
              <w:jc w:val="center"/>
              <w:outlineLvl w:val="0"/>
            </w:pP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942107">
            <w:pPr>
              <w:autoSpaceDE w:val="0"/>
              <w:autoSpaceDN w:val="0"/>
              <w:adjustRightInd w:val="0"/>
            </w:pPr>
            <w:r w:rsidRPr="00DC6CB3">
              <w:t>Revise lead term and add subterms</w:t>
            </w:r>
          </w:p>
        </w:tc>
        <w:tc>
          <w:tcPr>
            <w:tcW w:w="6593" w:type="dxa"/>
            <w:gridSpan w:val="2"/>
          </w:tcPr>
          <w:p w:rsidR="00CF7BB2" w:rsidRPr="00DC6CB3" w:rsidRDefault="00CF7BB2" w:rsidP="00DA5D5A">
            <w:r w:rsidRPr="00DC6CB3">
              <w:rPr>
                <w:rStyle w:val="Pogrubienie"/>
                <w:rFonts w:eastAsiaTheme="minorEastAsia"/>
              </w:rPr>
              <w:t>Hageman’s factor defect, deficiency or disease</w:t>
            </w:r>
            <w:r w:rsidRPr="00DC6CB3">
              <w:t xml:space="preserve"> </w:t>
            </w:r>
            <w:r w:rsidRPr="00DC6CB3">
              <w:rPr>
                <w:bCs/>
              </w:rPr>
              <w:t>D68.2</w:t>
            </w:r>
            <w:r w:rsidRPr="00DC6CB3">
              <w:br/>
            </w:r>
            <w:r w:rsidRPr="00DC6CB3">
              <w:rPr>
                <w:rStyle w:val="Pogrubienie"/>
                <w:rFonts w:eastAsiaTheme="minorEastAsia"/>
              </w:rPr>
              <w:t>Haglund’s</w:t>
            </w:r>
            <w:r w:rsidRPr="00DC6CB3">
              <w:rPr>
                <w:rStyle w:val="Pogrubienie"/>
                <w:rFonts w:eastAsiaTheme="minorEastAsia"/>
                <w:strike/>
              </w:rPr>
              <w:t xml:space="preserve"> disease or osteochondrosis (juvenile) (os tibiale externum)</w:t>
            </w:r>
            <w:r w:rsidRPr="00DC6CB3">
              <w:rPr>
                <w:strike/>
              </w:rPr>
              <w:t xml:space="preserve"> </w:t>
            </w:r>
            <w:r w:rsidRPr="00DC6CB3">
              <w:rPr>
                <w:b/>
                <w:bCs/>
                <w:strike/>
              </w:rPr>
              <w:t>M92.6</w:t>
            </w:r>
            <w:r w:rsidRPr="00DC6CB3">
              <w:rPr>
                <w:strike/>
              </w:rPr>
              <w:br/>
            </w:r>
            <w:r w:rsidRPr="00DC6CB3">
              <w:rPr>
                <w:u w:val="single"/>
              </w:rPr>
              <w:t>- deformity or disease (acquired)  </w:t>
            </w:r>
            <w:r w:rsidRPr="00DC6CB3">
              <w:rPr>
                <w:bCs/>
                <w:u w:val="single"/>
              </w:rPr>
              <w:t>M77.3</w:t>
            </w:r>
            <w:r w:rsidRPr="00DC6CB3">
              <w:rPr>
                <w:u w:val="single"/>
              </w:rPr>
              <w:br/>
              <w:t xml:space="preserve">- osteochondrosis (juvenile) (os tibiale externum) </w:t>
            </w:r>
            <w:r w:rsidRPr="00DC6CB3">
              <w:rPr>
                <w:bCs/>
                <w:u w:val="single"/>
              </w:rPr>
              <w:t>M92.6</w:t>
            </w:r>
            <w:r w:rsidRPr="00DC6CB3">
              <w:rPr>
                <w:u w:val="single"/>
              </w:rPr>
              <w:br/>
              <w:t xml:space="preserve">- syndrome (acquired) </w:t>
            </w:r>
            <w:r w:rsidRPr="00DC6CB3">
              <w:rPr>
                <w:bCs/>
                <w:u w:val="single"/>
              </w:rPr>
              <w:t>M77.3</w:t>
            </w:r>
            <w:r w:rsidRPr="00DC6CB3">
              <w:rPr>
                <w:u w:val="single"/>
              </w:rPr>
              <w:br/>
            </w:r>
            <w:r w:rsidRPr="00DC6CB3">
              <w:rPr>
                <w:rStyle w:val="Pogrubienie"/>
                <w:rFonts w:eastAsiaTheme="minorEastAsia"/>
              </w:rPr>
              <w:t>Hailey-Hailey disease</w:t>
            </w:r>
            <w:r w:rsidRPr="00DC6CB3">
              <w:t xml:space="preserve"> </w:t>
            </w:r>
            <w:r w:rsidR="00DA5D5A" w:rsidRPr="00DC6CB3">
              <w:t>Q82.8</w:t>
            </w:r>
          </w:p>
        </w:tc>
        <w:tc>
          <w:tcPr>
            <w:tcW w:w="1260" w:type="dxa"/>
          </w:tcPr>
          <w:p w:rsidR="00CF7BB2" w:rsidRPr="00DC6CB3" w:rsidRDefault="00CF7BB2" w:rsidP="00942107">
            <w:pPr>
              <w:jc w:val="center"/>
              <w:outlineLvl w:val="0"/>
            </w:pPr>
            <w:r w:rsidRPr="00DC6CB3">
              <w:t>2043 Australia</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Revise code in subterm</w:t>
            </w:r>
          </w:p>
        </w:tc>
        <w:tc>
          <w:tcPr>
            <w:tcW w:w="6593" w:type="dxa"/>
            <w:gridSpan w:val="2"/>
          </w:tcPr>
          <w:p w:rsidR="00CF7BB2" w:rsidRPr="00DC6CB3" w:rsidRDefault="00CF7BB2" w:rsidP="005C3D01">
            <w:r w:rsidRPr="00DC6CB3">
              <w:rPr>
                <w:b/>
                <w:bCs/>
              </w:rPr>
              <w:t>Hallux</w:t>
            </w:r>
          </w:p>
          <w:p w:rsidR="00CF7BB2" w:rsidRPr="00DC6CB3" w:rsidRDefault="00CF7BB2" w:rsidP="005C3D01">
            <w:r w:rsidRPr="00DC6CB3">
              <w:t xml:space="preserve">– valgus (acquired) </w:t>
            </w:r>
            <w:r w:rsidRPr="00DC6CB3">
              <w:rPr>
                <w:bCs/>
              </w:rPr>
              <w:t>M20.1</w:t>
            </w:r>
          </w:p>
          <w:p w:rsidR="00CF7BB2" w:rsidRPr="00DC6CB3" w:rsidRDefault="00CF7BB2" w:rsidP="005C3D01">
            <w:r w:rsidRPr="00DC6CB3">
              <w:t xml:space="preserve">– – </w:t>
            </w:r>
            <w:r w:rsidRPr="00DC6CB3">
              <w:rPr>
                <w:bCs/>
              </w:rPr>
              <w:t xml:space="preserve">congenital </w:t>
            </w:r>
            <w:hyperlink r:id="rId89" w:tgtFrame="_blank" w:tooltip="Open the ICD code in ICD-10 online. (opens a new window or a new browser tab)" w:history="1">
              <w:r w:rsidRPr="00DC6CB3">
                <w:rPr>
                  <w:bCs/>
                </w:rPr>
                <w:t>Q66</w:t>
              </w:r>
            </w:hyperlink>
            <w:r w:rsidRPr="00DC6CB3">
              <w:rPr>
                <w:bCs/>
              </w:rPr>
              <w:t>.</w:t>
            </w:r>
            <w:r w:rsidRPr="00DC6CB3">
              <w:rPr>
                <w:bCs/>
                <w:strike/>
              </w:rPr>
              <w:t>8</w:t>
            </w:r>
            <w:r w:rsidRPr="00DC6CB3">
              <w:rPr>
                <w:bCs/>
                <w:u w:val="single"/>
              </w:rPr>
              <w:t>6</w:t>
            </w:r>
          </w:p>
          <w:p w:rsidR="00CF7BB2" w:rsidRPr="00DC6CB3" w:rsidRDefault="00CF7BB2" w:rsidP="005C3D01">
            <w:r w:rsidRPr="00DC6CB3">
              <w:t xml:space="preserve">– varus (acquired) </w:t>
            </w:r>
            <w:r w:rsidRPr="00DC6CB3">
              <w:rPr>
                <w:bCs/>
              </w:rPr>
              <w:t>M20.3</w:t>
            </w:r>
            <w:r w:rsidRPr="00DC6CB3">
              <w:t xml:space="preserve"> </w:t>
            </w:r>
          </w:p>
          <w:p w:rsidR="00CF7BB2" w:rsidRPr="00DC6CB3" w:rsidRDefault="00CF7BB2" w:rsidP="005C3D01">
            <w:r w:rsidRPr="00DC6CB3">
              <w:t xml:space="preserve">– – congenital </w:t>
            </w:r>
            <w:r w:rsidRPr="00DC6CB3">
              <w:rPr>
                <w:bCs/>
              </w:rPr>
              <w:t>Q66.3</w:t>
            </w:r>
            <w:r w:rsidRPr="00DC6CB3">
              <w:t xml:space="preserve"> </w:t>
            </w:r>
          </w:p>
        </w:tc>
        <w:tc>
          <w:tcPr>
            <w:tcW w:w="1260" w:type="dxa"/>
          </w:tcPr>
          <w:p w:rsidR="00CF7BB2" w:rsidRPr="00DC6CB3" w:rsidRDefault="00CF7BB2" w:rsidP="00D8373C">
            <w:pPr>
              <w:jc w:val="center"/>
              <w:outlineLvl w:val="0"/>
            </w:pPr>
            <w:r w:rsidRPr="00DC6CB3">
              <w:t>Canada 1401</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Revise code</w:t>
            </w:r>
          </w:p>
        </w:tc>
        <w:tc>
          <w:tcPr>
            <w:tcW w:w="6593" w:type="dxa"/>
            <w:gridSpan w:val="2"/>
          </w:tcPr>
          <w:p w:rsidR="00CF7BB2" w:rsidRPr="00DC6CB3" w:rsidRDefault="00CF7BB2" w:rsidP="005C3D01">
            <w:pPr>
              <w:pStyle w:val="Nagwek1"/>
              <w:keepLines/>
              <w:spacing w:line="190" w:lineRule="exact"/>
              <w:rPr>
                <w:bCs/>
                <w:noProof/>
                <w:lang w:val="en-GB"/>
              </w:rPr>
            </w:pPr>
          </w:p>
          <w:p w:rsidR="00CF7BB2" w:rsidRPr="00DC6CB3" w:rsidRDefault="00CF7BB2" w:rsidP="005C3D01">
            <w:pPr>
              <w:pStyle w:val="Nagwek1"/>
              <w:keepLines/>
              <w:spacing w:line="190" w:lineRule="exact"/>
              <w:rPr>
                <w:noProof/>
                <w:lang w:val="en-GB"/>
              </w:rPr>
            </w:pPr>
            <w:r w:rsidRPr="00DC6CB3">
              <w:rPr>
                <w:bCs/>
                <w:noProof/>
                <w:lang w:val="en-GB"/>
              </w:rPr>
              <w:t xml:space="preserve">Hand–Schüller–Christian disease or syndrome </w:t>
            </w:r>
            <w:r w:rsidRPr="00DC6CB3">
              <w:rPr>
                <w:b w:val="0"/>
                <w:bCs/>
                <w:strike/>
                <w:noProof/>
                <w:lang w:val="en-GB"/>
              </w:rPr>
              <w:t>D76.0</w:t>
            </w:r>
            <w:r w:rsidRPr="00DC6CB3">
              <w:rPr>
                <w:noProof/>
                <w:lang w:val="en-GB"/>
              </w:rPr>
              <w:t xml:space="preserve">  </w:t>
            </w:r>
            <w:r w:rsidRPr="00DC6CB3">
              <w:rPr>
                <w:b w:val="0"/>
                <w:noProof/>
                <w:u w:val="single"/>
                <w:lang w:val="en-GB"/>
              </w:rPr>
              <w:t>C96.5</w:t>
            </w:r>
          </w:p>
          <w:p w:rsidR="00CF7BB2" w:rsidRPr="00DC6CB3" w:rsidRDefault="00CF7BB2" w:rsidP="005C3D01">
            <w:pPr>
              <w:rPr>
                <w:b/>
                <w:bC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ekstprzypisudolnego"/>
            </w:pPr>
            <w:r w:rsidRPr="00DC6CB3">
              <w:t>Add subterm and code</w:t>
            </w:r>
          </w:p>
        </w:tc>
        <w:tc>
          <w:tcPr>
            <w:tcW w:w="6593" w:type="dxa"/>
            <w:gridSpan w:val="2"/>
          </w:tcPr>
          <w:p w:rsidR="00CF7BB2" w:rsidRPr="00DC6CB3" w:rsidRDefault="00CF7BB2">
            <w:r w:rsidRPr="00DC6CB3">
              <w:rPr>
                <w:b/>
                <w:bCs/>
              </w:rPr>
              <w:t xml:space="preserve">Health </w:t>
            </w:r>
          </w:p>
          <w:p w:rsidR="00CF7BB2" w:rsidRPr="00DC6CB3" w:rsidRDefault="00CF7BB2">
            <w:r w:rsidRPr="00DC6CB3">
              <w:t xml:space="preserve">- services provided because (of) </w:t>
            </w:r>
          </w:p>
          <w:p w:rsidR="00CF7BB2" w:rsidRPr="00DC6CB3" w:rsidRDefault="00CF7BB2">
            <w:r w:rsidRPr="00DC6CB3">
              <w:rPr>
                <w:u w:val="single"/>
              </w:rPr>
              <w:t>- - reduced mobility Z74.0</w:t>
            </w:r>
          </w:p>
          <w:p w:rsidR="00CF7BB2" w:rsidRPr="00DC6CB3" w:rsidRDefault="00CF7BB2">
            <w:pPr>
              <w:rPr>
                <w:b/>
                <w:bCs/>
              </w:rPr>
            </w:pP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(URC:1037)</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Revise code and delete morphology code</w:t>
            </w:r>
          </w:p>
        </w:tc>
        <w:tc>
          <w:tcPr>
            <w:tcW w:w="6593" w:type="dxa"/>
            <w:gridSpan w:val="2"/>
          </w:tcPr>
          <w:p w:rsidR="00CF7BB2" w:rsidRPr="00DC6CB3" w:rsidRDefault="00CF7BB2" w:rsidP="005C3D01">
            <w:pPr>
              <w:pStyle w:val="NormalnyWeb"/>
              <w:rPr>
                <w:rStyle w:val="Pogrubienie"/>
                <w:sz w:val="20"/>
                <w:szCs w:val="20"/>
              </w:rPr>
            </w:pPr>
            <w:r w:rsidRPr="00DC6CB3">
              <w:rPr>
                <w:rStyle w:val="Pogrubienie"/>
                <w:sz w:val="20"/>
                <w:szCs w:val="20"/>
              </w:rPr>
              <w:t xml:space="preserve">Heilmeyer–Schoner disease </w:t>
            </w:r>
            <w:r w:rsidRPr="00DC6CB3">
              <w:rPr>
                <w:rStyle w:val="Pogrubienie"/>
                <w:b w:val="0"/>
                <w:strike/>
                <w:sz w:val="20"/>
                <w:szCs w:val="20"/>
              </w:rPr>
              <w:t>(M9842/3) C94.1</w:t>
            </w:r>
            <w:r w:rsidRPr="00DC6CB3">
              <w:rPr>
                <w:rStyle w:val="Pogrubienie"/>
                <w:sz w:val="20"/>
                <w:szCs w:val="20"/>
              </w:rPr>
              <w:t xml:space="preserve"> </w:t>
            </w:r>
            <w:r w:rsidRPr="00DC6CB3">
              <w:rPr>
                <w:rStyle w:val="Pogrubienie"/>
                <w:b w:val="0"/>
                <w:sz w:val="20"/>
                <w:szCs w:val="20"/>
                <w:u w:val="single"/>
              </w:rPr>
              <w:t>D45</w:t>
            </w:r>
          </w:p>
        </w:tc>
        <w:tc>
          <w:tcPr>
            <w:tcW w:w="1260" w:type="dxa"/>
          </w:tcPr>
          <w:p w:rsidR="00CF7BB2" w:rsidRPr="00DC6CB3" w:rsidRDefault="00CF7BB2" w:rsidP="00D8373C">
            <w:pPr>
              <w:jc w:val="center"/>
              <w:outlineLvl w:val="0"/>
              <w:rPr>
                <w:rStyle w:val="proposalrnormal"/>
              </w:rPr>
            </w:pPr>
            <w:r w:rsidRPr="00DC6CB3">
              <w:rPr>
                <w:rStyle w:val="proposalrnormal"/>
              </w:rPr>
              <w:t>Germany 1230</w:t>
            </w:r>
          </w:p>
        </w:tc>
        <w:tc>
          <w:tcPr>
            <w:tcW w:w="1440" w:type="dxa"/>
          </w:tcPr>
          <w:p w:rsidR="00CF7BB2" w:rsidRPr="00DC6CB3" w:rsidRDefault="00CF7BB2" w:rsidP="00D8373C">
            <w:pPr>
              <w:jc w:val="center"/>
              <w:rPr>
                <w:rStyle w:val="StyleTimesNewRoman"/>
              </w:rPr>
            </w:pPr>
            <w:r w:rsidRPr="00DC6CB3">
              <w:t>October</w:t>
            </w:r>
            <w:r w:rsidRPr="00DC6CB3">
              <w:rPr>
                <w:rStyle w:val="StyleTimesNewRoman"/>
              </w:rPr>
              <w:t xml:space="preserve"> 2008</w:t>
            </w:r>
          </w:p>
        </w:tc>
        <w:tc>
          <w:tcPr>
            <w:tcW w:w="990" w:type="dxa"/>
          </w:tcPr>
          <w:p w:rsidR="00CF7BB2" w:rsidRPr="00DC6CB3" w:rsidRDefault="00CF7BB2" w:rsidP="00D8373C">
            <w:pPr>
              <w:jc w:val="center"/>
              <w:rPr>
                <w:rStyle w:val="StyleTimesNewRoman"/>
              </w:rPr>
            </w:pPr>
            <w:r w:rsidRPr="00DC6CB3">
              <w:rPr>
                <w:rStyle w:val="StyleTimesNewRoman"/>
              </w:rPr>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t>Add lead term</w:t>
            </w:r>
          </w:p>
        </w:tc>
        <w:tc>
          <w:tcPr>
            <w:tcW w:w="6593" w:type="dxa"/>
            <w:gridSpan w:val="2"/>
          </w:tcPr>
          <w:p w:rsidR="00CF7BB2" w:rsidRPr="00DC6CB3" w:rsidRDefault="00CF7BB2" w:rsidP="005C3D01">
            <w:pPr>
              <w:pStyle w:val="NormalnyWeb"/>
              <w:rPr>
                <w:b/>
                <w:sz w:val="20"/>
                <w:szCs w:val="20"/>
                <w:u w:val="single"/>
              </w:rPr>
            </w:pPr>
            <w:r w:rsidRPr="00DC6CB3">
              <w:rPr>
                <w:rStyle w:val="Pogrubienie"/>
                <w:i/>
                <w:sz w:val="20"/>
                <w:szCs w:val="20"/>
                <w:u w:val="single"/>
              </w:rPr>
              <w:t>Helicobacter pylori</w:t>
            </w:r>
            <w:r w:rsidRPr="00DC6CB3">
              <w:rPr>
                <w:rStyle w:val="Pogrubienie"/>
                <w:sz w:val="20"/>
                <w:szCs w:val="20"/>
                <w:u w:val="single"/>
              </w:rPr>
              <w:t>, as cause of disease classified elsewhere</w:t>
            </w:r>
            <w:r w:rsidRPr="00DC6CB3">
              <w:rPr>
                <w:b/>
                <w:sz w:val="20"/>
                <w:szCs w:val="20"/>
                <w:u w:val="single"/>
              </w:rPr>
              <w:t xml:space="preserve"> </w:t>
            </w:r>
            <w:r w:rsidRPr="00DC6CB3">
              <w:rPr>
                <w:sz w:val="20"/>
                <w:szCs w:val="20"/>
                <w:u w:val="single"/>
              </w:rPr>
              <w:t>B98.0</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CF7BB2" w:rsidRPr="00DC6CB3" w:rsidRDefault="00CF7BB2" w:rsidP="00D8373C">
            <w:pPr>
              <w:jc w:val="center"/>
              <w:outlineLvl w:val="0"/>
              <w:rPr>
                <w:rStyle w:val="proposalrnormal"/>
              </w:rPr>
            </w:pPr>
            <w:r w:rsidRPr="00DC6CB3">
              <w:rPr>
                <w:rStyle w:val="proposalrnormal"/>
              </w:rPr>
              <w:t>MbRG</w:t>
            </w:r>
          </w:p>
          <w:p w:rsidR="00CF7BB2" w:rsidRPr="00DC6CB3" w:rsidRDefault="00CF7BB2" w:rsidP="00D8373C">
            <w:pPr>
              <w:jc w:val="center"/>
              <w:outlineLvl w:val="0"/>
            </w:pPr>
            <w:r w:rsidRPr="00DC6CB3">
              <w:rPr>
                <w:rStyle w:val="proposalrnormal"/>
              </w:rPr>
              <w:t>1291</w:t>
            </w:r>
          </w:p>
        </w:tc>
        <w:tc>
          <w:tcPr>
            <w:tcW w:w="1440" w:type="dxa"/>
          </w:tcPr>
          <w:p w:rsidR="00CF7BB2" w:rsidRPr="00DC6CB3" w:rsidRDefault="00CF7BB2" w:rsidP="00D8373C">
            <w:pPr>
              <w:jc w:val="center"/>
              <w:rPr>
                <w:rStyle w:val="StyleTimesNewRoman"/>
              </w:rPr>
            </w:pPr>
            <w:r w:rsidRPr="00DC6CB3">
              <w:t>October</w:t>
            </w:r>
            <w:r w:rsidRPr="00DC6CB3">
              <w:rPr>
                <w:rStyle w:val="StyleTimesNewRoman"/>
              </w:rPr>
              <w:t xml:space="preserve"> 2008</w:t>
            </w:r>
          </w:p>
        </w:tc>
        <w:tc>
          <w:tcPr>
            <w:tcW w:w="990" w:type="dxa"/>
          </w:tcPr>
          <w:p w:rsidR="00CF7BB2" w:rsidRPr="00DC6CB3" w:rsidRDefault="00CF7BB2" w:rsidP="00D8373C">
            <w:pPr>
              <w:jc w:val="center"/>
              <w:rPr>
                <w:rStyle w:val="StyleTimesNewRoman"/>
              </w:rPr>
            </w:pPr>
            <w:r w:rsidRPr="00DC6CB3">
              <w:rPr>
                <w:rStyle w:val="StyleTimesNewRoman"/>
              </w:rPr>
              <w:t>Minor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Add non–essential modifiers  and revise code</w:t>
            </w:r>
          </w:p>
        </w:tc>
        <w:tc>
          <w:tcPr>
            <w:tcW w:w="6593" w:type="dxa"/>
            <w:gridSpan w:val="2"/>
          </w:tcPr>
          <w:p w:rsidR="00CF7BB2" w:rsidRPr="00DC6CB3" w:rsidRDefault="00CF7BB2" w:rsidP="005C3D01">
            <w:pPr>
              <w:rPr>
                <w:b/>
                <w:lang w:val="en-GB"/>
              </w:rPr>
            </w:pPr>
            <w:r w:rsidRPr="00DC6CB3">
              <w:rPr>
                <w:b/>
                <w:lang w:val="en-GB"/>
              </w:rPr>
              <w:t xml:space="preserve">HELLP syndrome </w:t>
            </w:r>
            <w:r w:rsidRPr="00DC6CB3">
              <w:rPr>
                <w:b/>
                <w:u w:val="single"/>
                <w:lang w:val="en-GB"/>
              </w:rPr>
              <w:t>(hemolysis, elevated liver enzymes and low platelet count)</w:t>
            </w:r>
            <w:r w:rsidRPr="00DC6CB3">
              <w:rPr>
                <w:b/>
                <w:lang w:val="en-GB"/>
              </w:rPr>
              <w:t xml:space="preserve"> </w:t>
            </w:r>
            <w:r w:rsidRPr="00DC6CB3">
              <w:rPr>
                <w:lang w:val="en-GB"/>
              </w:rPr>
              <w:t>O14.</w:t>
            </w:r>
            <w:r w:rsidRPr="00DC6CB3">
              <w:rPr>
                <w:strike/>
                <w:lang w:val="en-GB"/>
              </w:rPr>
              <w:t>1</w:t>
            </w:r>
            <w:r w:rsidRPr="00DC6CB3">
              <w:rPr>
                <w:u w:val="single"/>
                <w:lang w:val="en-GB"/>
              </w:rPr>
              <w:t>2</w:t>
            </w:r>
          </w:p>
        </w:tc>
        <w:tc>
          <w:tcPr>
            <w:tcW w:w="1260" w:type="dxa"/>
          </w:tcPr>
          <w:p w:rsidR="00CF7BB2" w:rsidRPr="00DC6CB3" w:rsidRDefault="00CF7BB2" w:rsidP="00D8373C">
            <w:pPr>
              <w:jc w:val="center"/>
              <w:outlineLvl w:val="0"/>
            </w:pPr>
            <w:r w:rsidRPr="00DC6CB3">
              <w:t>Australia</w:t>
            </w:r>
          </w:p>
          <w:p w:rsidR="00CF7BB2" w:rsidRPr="00DC6CB3" w:rsidRDefault="00CF7BB2" w:rsidP="00D8373C">
            <w:pPr>
              <w:jc w:val="center"/>
              <w:outlineLvl w:val="0"/>
            </w:pPr>
            <w:r w:rsidRPr="00DC6CB3">
              <w:t>1507</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ekstprzypisudolnego"/>
            </w:pPr>
          </w:p>
        </w:tc>
        <w:tc>
          <w:tcPr>
            <w:tcW w:w="6593" w:type="dxa"/>
            <w:gridSpan w:val="2"/>
          </w:tcPr>
          <w:p w:rsidR="00CF7BB2" w:rsidRPr="00DC6CB3" w:rsidRDefault="00CF7BB2">
            <w:pPr>
              <w:rPr>
                <w:b/>
                <w:bCs/>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Tekstprzypisudolnego"/>
              <w:widowControl w:val="0"/>
              <w:jc w:val="center"/>
              <w:outlineLvl w:val="0"/>
              <w:rPr>
                <w:lang w:val="en-CA"/>
              </w:rPr>
            </w:pPr>
          </w:p>
        </w:tc>
        <w:tc>
          <w:tcPr>
            <w:tcW w:w="990" w:type="dxa"/>
          </w:tcPr>
          <w:p w:rsidR="00CF7BB2" w:rsidRPr="00DC6CB3" w:rsidRDefault="00CF7BB2" w:rsidP="00D8373C">
            <w:pPr>
              <w:pStyle w:val="Tekstprzypisudolnego"/>
              <w:widowControl w:val="0"/>
              <w:jc w:val="center"/>
              <w:outlineLvl w:val="0"/>
              <w:rPr>
                <w:lang w:val="en-CA"/>
              </w:rPr>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rsidP="005A4B8F">
            <w:pPr>
              <w:tabs>
                <w:tab w:val="left" w:pos="1021"/>
              </w:tabs>
              <w:autoSpaceDE w:val="0"/>
              <w:autoSpaceDN w:val="0"/>
              <w:adjustRightInd w:val="0"/>
              <w:spacing w:before="30"/>
              <w:rPr>
                <w:bCs/>
              </w:rPr>
            </w:pPr>
          </w:p>
          <w:p w:rsidR="00CF7BB2" w:rsidRPr="00DC6CB3" w:rsidRDefault="00CF7BB2" w:rsidP="005A4B8F">
            <w:pPr>
              <w:tabs>
                <w:tab w:val="left" w:pos="1021"/>
              </w:tabs>
              <w:autoSpaceDE w:val="0"/>
              <w:autoSpaceDN w:val="0"/>
              <w:adjustRightInd w:val="0"/>
              <w:spacing w:before="30"/>
              <w:rPr>
                <w:bCs/>
              </w:rPr>
            </w:pPr>
          </w:p>
          <w:p w:rsidR="00CF7BB2" w:rsidRPr="00DC6CB3" w:rsidRDefault="00CF7BB2" w:rsidP="005A4B8F">
            <w:pPr>
              <w:tabs>
                <w:tab w:val="left" w:pos="1021"/>
              </w:tabs>
              <w:autoSpaceDE w:val="0"/>
              <w:autoSpaceDN w:val="0"/>
              <w:adjustRightInd w:val="0"/>
              <w:spacing w:before="30"/>
              <w:rPr>
                <w:bCs/>
              </w:rPr>
            </w:pPr>
            <w:r w:rsidRPr="00DC6CB3">
              <w:rPr>
                <w:bCs/>
              </w:rPr>
              <w:t>Revise code at subterm</w:t>
            </w:r>
          </w:p>
        </w:tc>
        <w:tc>
          <w:tcPr>
            <w:tcW w:w="6593" w:type="dxa"/>
            <w:gridSpan w:val="2"/>
          </w:tcPr>
          <w:p w:rsidR="00CF7BB2" w:rsidRPr="00DC6CB3" w:rsidRDefault="00CF7BB2" w:rsidP="005A4B8F">
            <w:pPr>
              <w:rPr>
                <w:b/>
                <w:lang w:val="en-CA" w:eastAsia="en-CA"/>
              </w:rPr>
            </w:pPr>
            <w:r w:rsidRPr="00DC6CB3">
              <w:rPr>
                <w:b/>
                <w:bCs/>
                <w:lang w:val="en-CA" w:eastAsia="en-CA"/>
              </w:rPr>
              <w:t xml:space="preserve">Hematoma </w:t>
            </w:r>
            <w:r w:rsidRPr="00DC6CB3">
              <w:rPr>
                <w:b/>
                <w:lang w:val="en-CA" w:eastAsia="en-CA"/>
              </w:rPr>
              <w:t xml:space="preserve">(traumatic) (skin surface intact) </w:t>
            </w:r>
            <w:r w:rsidRPr="00DC6CB3">
              <w:rPr>
                <w:b/>
                <w:i/>
                <w:iCs/>
                <w:lang w:val="en-CA" w:eastAsia="en-CA"/>
              </w:rPr>
              <w:t>(see also</w:t>
            </w:r>
            <w:r w:rsidRPr="00DC6CB3">
              <w:rPr>
                <w:b/>
                <w:lang w:val="en-CA" w:eastAsia="en-CA"/>
              </w:rPr>
              <w:t xml:space="preserve"> </w:t>
            </w:r>
            <w:r w:rsidRPr="00DC6CB3">
              <w:rPr>
                <w:lang w:val="en-CA" w:eastAsia="en-CA"/>
              </w:rPr>
              <w:t>Injury, superficial</w:t>
            </w:r>
            <w:r w:rsidRPr="00DC6CB3">
              <w:rPr>
                <w:b/>
                <w:i/>
                <w:iCs/>
                <w:lang w:val="en-CA" w:eastAsia="en-CA"/>
              </w:rPr>
              <w:t>)</w:t>
            </w:r>
            <w:r w:rsidRPr="00DC6CB3">
              <w:rPr>
                <w:b/>
                <w:lang w:val="en-CA" w:eastAsia="en-CA"/>
              </w:rPr>
              <w:t xml:space="preserve"> </w:t>
            </w:r>
            <w:r w:rsidRPr="00DC6CB3">
              <w:rPr>
                <w:bCs/>
                <w:lang w:val="en-CA" w:eastAsia="en-CA"/>
              </w:rPr>
              <w:t>T14.0</w:t>
            </w:r>
            <w:r w:rsidRPr="00DC6CB3">
              <w:rPr>
                <w:b/>
                <w:lang w:val="en-CA" w:eastAsia="en-CA"/>
              </w:rPr>
              <w:t xml:space="preserve"> </w:t>
            </w:r>
          </w:p>
          <w:p w:rsidR="00CF7BB2" w:rsidRPr="00DC6CB3" w:rsidRDefault="00CF7BB2" w:rsidP="005A4B8F">
            <w:pPr>
              <w:rPr>
                <w:lang w:val="en-CA" w:eastAsia="en-CA"/>
              </w:rPr>
            </w:pPr>
            <w:r w:rsidRPr="00DC6CB3">
              <w:rPr>
                <w:b/>
                <w:bCs/>
                <w:lang w:val="en-CA" w:eastAsia="en-CA"/>
              </w:rPr>
              <w:t>…</w:t>
            </w:r>
          </w:p>
          <w:p w:rsidR="00CF7BB2" w:rsidRPr="00DC6CB3" w:rsidRDefault="00CF7BB2" w:rsidP="005A4B8F">
            <w:pPr>
              <w:rPr>
                <w:lang w:val="en-CA" w:eastAsia="en-CA"/>
              </w:rPr>
            </w:pPr>
            <w:r w:rsidRPr="00DC6CB3">
              <w:rPr>
                <w:lang w:val="en-CA" w:eastAsia="en-CA"/>
              </w:rPr>
              <w:t xml:space="preserve">- penis (nontraumatic) </w:t>
            </w:r>
            <w:r w:rsidRPr="00DC6CB3">
              <w:rPr>
                <w:bCs/>
                <w:lang w:val="en-CA" w:eastAsia="en-CA"/>
              </w:rPr>
              <w:t>N48.8</w:t>
            </w:r>
            <w:r w:rsidRPr="00DC6CB3">
              <w:rPr>
                <w:lang w:val="en-CA" w:eastAsia="en-CA"/>
              </w:rPr>
              <w:t xml:space="preserve"> </w:t>
            </w:r>
          </w:p>
          <w:p w:rsidR="00CF7BB2" w:rsidRPr="00DC6CB3" w:rsidRDefault="00CF7BB2" w:rsidP="005A4B8F">
            <w:pPr>
              <w:rPr>
                <w:lang w:val="en-CA" w:eastAsia="en-CA"/>
              </w:rPr>
            </w:pPr>
            <w:r w:rsidRPr="00DC6CB3">
              <w:rPr>
                <w:lang w:val="en-CA" w:eastAsia="en-CA"/>
              </w:rPr>
              <w:t xml:space="preserve">- - birth injury </w:t>
            </w:r>
            <w:r w:rsidRPr="00DC6CB3">
              <w:rPr>
                <w:bCs/>
                <w:lang w:val="en-CA" w:eastAsia="en-CA"/>
              </w:rPr>
              <w:t>P15.5</w:t>
            </w:r>
            <w:r w:rsidRPr="00DC6CB3">
              <w:rPr>
                <w:lang w:val="en-CA" w:eastAsia="en-CA"/>
              </w:rPr>
              <w:t xml:space="preserve"> </w:t>
            </w:r>
          </w:p>
          <w:p w:rsidR="00CF7BB2" w:rsidRPr="00DC6CB3" w:rsidRDefault="00CF7BB2" w:rsidP="005A4B8F">
            <w:pPr>
              <w:rPr>
                <w:lang w:val="en-CA" w:eastAsia="en-CA"/>
              </w:rPr>
            </w:pPr>
            <w:r w:rsidRPr="00DC6CB3">
              <w:rPr>
                <w:lang w:val="en-CA" w:eastAsia="en-CA"/>
              </w:rPr>
              <w:t xml:space="preserve">- perianal (nontraumatic) </w:t>
            </w:r>
            <w:r w:rsidRPr="00DC6CB3">
              <w:rPr>
                <w:bCs/>
                <w:strike/>
                <w:lang w:val="en-CA" w:eastAsia="en-CA"/>
              </w:rPr>
              <w:t>I84.3</w:t>
            </w:r>
            <w:r w:rsidRPr="00DC6CB3">
              <w:rPr>
                <w:u w:val="single"/>
                <w:lang w:val="en-CA" w:eastAsia="en-CA"/>
              </w:rPr>
              <w:t xml:space="preserve">K64.5 </w:t>
            </w:r>
          </w:p>
          <w:p w:rsidR="00CF7BB2" w:rsidRPr="00DC6CB3" w:rsidRDefault="00CF7BB2" w:rsidP="005A4B8F">
            <w:pPr>
              <w:rPr>
                <w:lang w:val="en-CA" w:eastAsia="en-CA"/>
              </w:rPr>
            </w:pPr>
            <w:r w:rsidRPr="00DC6CB3">
              <w:rPr>
                <w:lang w:val="en-CA" w:eastAsia="en-CA"/>
              </w:rPr>
              <w:t xml:space="preserve">- perineal </w:t>
            </w:r>
            <w:r w:rsidRPr="00DC6CB3">
              <w:rPr>
                <w:bCs/>
                <w:lang w:val="en-CA" w:eastAsia="en-CA"/>
              </w:rPr>
              <w:t>S30.2</w:t>
            </w:r>
          </w:p>
          <w:p w:rsidR="00CF7BB2" w:rsidRPr="00DC6CB3" w:rsidRDefault="00CF7BB2" w:rsidP="005A4B8F">
            <w:pPr>
              <w:rPr>
                <w:b/>
                <w:bCs/>
                <w:lang w:val="en-CA" w:eastAsia="en-CA"/>
              </w:rPr>
            </w:pPr>
          </w:p>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#1731</w:t>
            </w:r>
          </w:p>
          <w:p w:rsidR="00CF7BB2" w:rsidRPr="00DC6CB3" w:rsidRDefault="00CF7BB2" w:rsidP="005A4B8F">
            <w:pPr>
              <w:jc w:val="center"/>
              <w:outlineLvl w:val="0"/>
            </w:pPr>
            <w:r w:rsidRPr="00DC6CB3">
              <w:t>Sweden</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Major</w:t>
            </w:r>
          </w:p>
        </w:tc>
        <w:tc>
          <w:tcPr>
            <w:tcW w:w="1890" w:type="dxa"/>
          </w:tcPr>
          <w:p w:rsidR="00CF7BB2" w:rsidRPr="00DC6CB3" w:rsidRDefault="00CF7BB2" w:rsidP="005A4B8F">
            <w:pPr>
              <w:jc w:val="center"/>
              <w:outlineLvl w:val="0"/>
            </w:pPr>
            <w:r w:rsidRPr="00DC6CB3">
              <w:t>January 2013</w:t>
            </w:r>
          </w:p>
        </w:tc>
      </w:tr>
      <w:tr w:rsidR="00CF7BB2" w:rsidRPr="00DC6CB3" w:rsidTr="00464477">
        <w:tc>
          <w:tcPr>
            <w:tcW w:w="1530" w:type="dxa"/>
            <w:vAlign w:val="center"/>
          </w:tcPr>
          <w:p w:rsidR="00CF7BB2" w:rsidRPr="00DC6CB3" w:rsidRDefault="00CF7BB2" w:rsidP="00C0464E">
            <w:pPr>
              <w:tabs>
                <w:tab w:val="left" w:pos="1021"/>
              </w:tabs>
              <w:autoSpaceDE w:val="0"/>
              <w:autoSpaceDN w:val="0"/>
              <w:adjustRightInd w:val="0"/>
              <w:spacing w:before="30"/>
              <w:rPr>
                <w:bCs/>
                <w:lang w:val="en-CA" w:eastAsia="en-CA"/>
              </w:rPr>
            </w:pPr>
          </w:p>
          <w:p w:rsidR="00CF7BB2" w:rsidRPr="00DC6CB3" w:rsidRDefault="00CF7BB2" w:rsidP="00C0464E">
            <w:pPr>
              <w:tabs>
                <w:tab w:val="left" w:pos="1021"/>
              </w:tabs>
              <w:autoSpaceDE w:val="0"/>
              <w:autoSpaceDN w:val="0"/>
              <w:adjustRightInd w:val="0"/>
              <w:spacing w:before="30"/>
              <w:rPr>
                <w:bCs/>
                <w:lang w:val="en-CA" w:eastAsia="en-CA"/>
              </w:rPr>
            </w:pPr>
          </w:p>
          <w:p w:rsidR="00CF7BB2" w:rsidRPr="00DC6CB3" w:rsidRDefault="00CF7BB2" w:rsidP="00C0464E">
            <w:pPr>
              <w:tabs>
                <w:tab w:val="left" w:pos="1021"/>
              </w:tabs>
              <w:autoSpaceDE w:val="0"/>
              <w:autoSpaceDN w:val="0"/>
              <w:adjustRightInd w:val="0"/>
              <w:spacing w:before="30"/>
              <w:rPr>
                <w:bCs/>
                <w:lang w:val="en-CA" w:eastAsia="en-CA"/>
              </w:rPr>
            </w:pPr>
          </w:p>
          <w:p w:rsidR="00CF7BB2" w:rsidRPr="00DC6CB3" w:rsidRDefault="00CF7BB2" w:rsidP="00C0464E">
            <w:pPr>
              <w:tabs>
                <w:tab w:val="left" w:pos="1021"/>
              </w:tabs>
              <w:autoSpaceDE w:val="0"/>
              <w:autoSpaceDN w:val="0"/>
              <w:adjustRightInd w:val="0"/>
              <w:spacing w:before="30"/>
              <w:rPr>
                <w:bCs/>
                <w:lang w:val="en-CA" w:eastAsia="en-CA"/>
              </w:rPr>
            </w:pPr>
          </w:p>
          <w:p w:rsidR="00CF7BB2" w:rsidRPr="00DC6CB3" w:rsidRDefault="00CF7BB2" w:rsidP="00C0464E">
            <w:pPr>
              <w:tabs>
                <w:tab w:val="left" w:pos="1021"/>
              </w:tabs>
              <w:autoSpaceDE w:val="0"/>
              <w:autoSpaceDN w:val="0"/>
              <w:adjustRightInd w:val="0"/>
              <w:spacing w:before="30"/>
              <w:rPr>
                <w:bCs/>
              </w:rPr>
            </w:pPr>
            <w:r w:rsidRPr="00DC6CB3">
              <w:rPr>
                <w:bCs/>
                <w:lang w:val="en-CA" w:eastAsia="en-CA"/>
              </w:rPr>
              <w:t>Revise text</w:t>
            </w:r>
          </w:p>
        </w:tc>
        <w:tc>
          <w:tcPr>
            <w:tcW w:w="6593" w:type="dxa"/>
            <w:gridSpan w:val="2"/>
            <w:vAlign w:val="center"/>
          </w:tcPr>
          <w:p w:rsidR="00CF7BB2" w:rsidRPr="00DC6CB3" w:rsidRDefault="00CF7BB2" w:rsidP="00C0464E">
            <w:pPr>
              <w:autoSpaceDE w:val="0"/>
              <w:autoSpaceDN w:val="0"/>
              <w:adjustRightInd w:val="0"/>
              <w:rPr>
                <w:b/>
                <w:bCs/>
                <w:lang w:val="en-CA" w:eastAsia="en-CA"/>
              </w:rPr>
            </w:pPr>
            <w:r w:rsidRPr="00DC6CB3">
              <w:rPr>
                <w:b/>
                <w:bCs/>
                <w:lang w:val="en-CA" w:eastAsia="en-CA"/>
              </w:rPr>
              <w:t xml:space="preserve">Hematoma (traumatic) (skin surface intact) </w:t>
            </w:r>
            <w:r w:rsidRPr="00DC6CB3">
              <w:rPr>
                <w:lang w:val="en-CA" w:eastAsia="en-CA"/>
              </w:rPr>
              <w:t>(</w:t>
            </w:r>
            <w:r w:rsidRPr="00DC6CB3">
              <w:rPr>
                <w:i/>
                <w:iCs/>
                <w:lang w:val="en-CA" w:eastAsia="en-CA"/>
              </w:rPr>
              <w:t xml:space="preserve">see also </w:t>
            </w:r>
            <w:r w:rsidRPr="00DC6CB3">
              <w:rPr>
                <w:lang w:val="en-CA" w:eastAsia="en-CA"/>
              </w:rPr>
              <w:t xml:space="preserve">Injury, superficial) </w:t>
            </w:r>
            <w:r w:rsidRPr="00DC6CB3">
              <w:rPr>
                <w:bCs/>
                <w:lang w:val="en-CA" w:eastAsia="en-CA"/>
              </w:rPr>
              <w:t>T14.0</w:t>
            </w:r>
          </w:p>
          <w:p w:rsidR="00CF7BB2" w:rsidRPr="00DC6CB3" w:rsidRDefault="00CF7BB2" w:rsidP="00C0464E">
            <w:pPr>
              <w:autoSpaceDE w:val="0"/>
              <w:autoSpaceDN w:val="0"/>
              <w:adjustRightInd w:val="0"/>
              <w:rPr>
                <w:lang w:val="en-CA" w:eastAsia="en-CA"/>
              </w:rPr>
            </w:pPr>
            <w:r w:rsidRPr="00DC6CB3">
              <w:rPr>
                <w:lang w:val="en-CA" w:eastAsia="en-CA"/>
              </w:rPr>
              <w:t>. . .</w:t>
            </w:r>
          </w:p>
          <w:p w:rsidR="00CF7BB2" w:rsidRPr="00DC6CB3" w:rsidRDefault="00CF7BB2" w:rsidP="00C0464E">
            <w:pPr>
              <w:autoSpaceDE w:val="0"/>
              <w:autoSpaceDN w:val="0"/>
              <w:adjustRightInd w:val="0"/>
              <w:rPr>
                <w:bCs/>
                <w:lang w:val="en-CA" w:eastAsia="en-CA"/>
              </w:rPr>
            </w:pPr>
            <w:r w:rsidRPr="00DC6CB3">
              <w:rPr>
                <w:lang w:val="en-CA" w:eastAsia="en-CA"/>
              </w:rPr>
              <w:t xml:space="preserve">– subdural (traumatic) </w:t>
            </w:r>
            <w:r w:rsidRPr="00DC6CB3">
              <w:rPr>
                <w:bCs/>
                <w:lang w:val="en-CA" w:eastAsia="en-CA"/>
              </w:rPr>
              <w:t>S06.5</w:t>
            </w:r>
          </w:p>
          <w:p w:rsidR="00CF7BB2" w:rsidRPr="00DC6CB3" w:rsidRDefault="00CF7BB2" w:rsidP="00C0464E">
            <w:pPr>
              <w:autoSpaceDE w:val="0"/>
              <w:autoSpaceDN w:val="0"/>
              <w:adjustRightInd w:val="0"/>
              <w:rPr>
                <w:b/>
                <w:bCs/>
                <w:lang w:val="en-CA" w:eastAsia="en-CA"/>
              </w:rPr>
            </w:pPr>
            <w:r w:rsidRPr="00DC6CB3">
              <w:rPr>
                <w:lang w:val="en-CA" w:eastAsia="en-CA"/>
              </w:rPr>
              <w:t xml:space="preserve">– – fetus or newborn (localized) </w:t>
            </w:r>
            <w:r w:rsidRPr="00DC6CB3">
              <w:rPr>
                <w:bCs/>
                <w:lang w:val="en-CA" w:eastAsia="en-CA"/>
              </w:rPr>
              <w:t>P52.8</w:t>
            </w:r>
          </w:p>
          <w:p w:rsidR="00CF7BB2" w:rsidRPr="00DC6CB3" w:rsidRDefault="00CF7BB2" w:rsidP="00C0464E">
            <w:pPr>
              <w:autoSpaceDE w:val="0"/>
              <w:autoSpaceDN w:val="0"/>
              <w:adjustRightInd w:val="0"/>
              <w:rPr>
                <w:b/>
                <w:bCs/>
                <w:lang w:val="en-CA" w:eastAsia="en-CA"/>
              </w:rPr>
            </w:pPr>
            <w:r w:rsidRPr="00DC6CB3">
              <w:rPr>
                <w:lang w:val="en-CA" w:eastAsia="en-CA"/>
              </w:rPr>
              <w:t xml:space="preserve">– – birth injury </w:t>
            </w:r>
            <w:r w:rsidRPr="00DC6CB3">
              <w:rPr>
                <w:bCs/>
                <w:lang w:val="en-CA" w:eastAsia="en-CA"/>
              </w:rPr>
              <w:t>P10.0</w:t>
            </w:r>
          </w:p>
          <w:p w:rsidR="00CF7BB2" w:rsidRPr="00DC6CB3" w:rsidRDefault="00CF7BB2" w:rsidP="00C0464E">
            <w:pPr>
              <w:autoSpaceDE w:val="0"/>
              <w:autoSpaceDN w:val="0"/>
              <w:adjustRightInd w:val="0"/>
              <w:rPr>
                <w:b/>
                <w:bCs/>
                <w:lang w:val="en-CA" w:eastAsia="en-CA"/>
              </w:rPr>
            </w:pPr>
            <w:r w:rsidRPr="00DC6CB3">
              <w:rPr>
                <w:lang w:val="en-CA" w:eastAsia="en-CA"/>
              </w:rPr>
              <w:t xml:space="preserve">– – nontraumatic </w:t>
            </w:r>
            <w:r w:rsidRPr="00DC6CB3">
              <w:rPr>
                <w:strike/>
                <w:lang w:val="en-CA" w:eastAsia="en-CA"/>
              </w:rPr>
              <w:t>(</w:t>
            </w:r>
            <w:r w:rsidRPr="00DC6CB3">
              <w:rPr>
                <w:i/>
                <w:iCs/>
                <w:strike/>
                <w:lang w:val="en-CA" w:eastAsia="en-CA"/>
              </w:rPr>
              <w:t xml:space="preserve">see also </w:t>
            </w:r>
            <w:r w:rsidRPr="00DC6CB3">
              <w:rPr>
                <w:strike/>
                <w:lang w:val="en-CA" w:eastAsia="en-CA"/>
              </w:rPr>
              <w:t>Hemorrhage, subdural)</w:t>
            </w:r>
            <w:r w:rsidRPr="00DC6CB3">
              <w:rPr>
                <w:lang w:val="en-CA" w:eastAsia="en-CA"/>
              </w:rPr>
              <w:t xml:space="preserve"> </w:t>
            </w:r>
            <w:r w:rsidRPr="00DC6CB3">
              <w:rPr>
                <w:bCs/>
                <w:lang w:val="en-CA" w:eastAsia="en-CA"/>
              </w:rPr>
              <w:t>I62.0</w:t>
            </w:r>
          </w:p>
          <w:p w:rsidR="00CF7BB2" w:rsidRPr="00DC6CB3" w:rsidRDefault="00CF7BB2" w:rsidP="00C0464E"/>
        </w:tc>
        <w:tc>
          <w:tcPr>
            <w:tcW w:w="1260" w:type="dxa"/>
          </w:tcPr>
          <w:p w:rsidR="00CF7BB2" w:rsidRPr="00DC6CB3" w:rsidRDefault="00CF7BB2" w:rsidP="00C0464E">
            <w:pPr>
              <w:jc w:val="center"/>
              <w:outlineLvl w:val="0"/>
            </w:pPr>
            <w:r w:rsidRPr="00DC6CB3">
              <w:t>MRG</w:t>
            </w:r>
          </w:p>
          <w:p w:rsidR="00CF7BB2" w:rsidRPr="00DC6CB3" w:rsidRDefault="00CF7BB2" w:rsidP="00C0464E">
            <w:pPr>
              <w:jc w:val="center"/>
              <w:outlineLvl w:val="0"/>
            </w:pPr>
            <w:r w:rsidRPr="00DC6CB3">
              <w:t>1905</w:t>
            </w:r>
          </w:p>
        </w:tc>
        <w:tc>
          <w:tcPr>
            <w:tcW w:w="1440" w:type="dxa"/>
          </w:tcPr>
          <w:p w:rsidR="00CF7BB2" w:rsidRPr="00DC6CB3" w:rsidRDefault="00CF7BB2" w:rsidP="00C0464E">
            <w:pPr>
              <w:pStyle w:val="Tekstprzypisudolnego"/>
              <w:widowControl w:val="0"/>
              <w:jc w:val="center"/>
              <w:outlineLvl w:val="0"/>
            </w:pPr>
            <w:r w:rsidRPr="00DC6CB3">
              <w:t>October 2012</w:t>
            </w:r>
          </w:p>
        </w:tc>
        <w:tc>
          <w:tcPr>
            <w:tcW w:w="990" w:type="dxa"/>
          </w:tcPr>
          <w:p w:rsidR="00CF7BB2" w:rsidRPr="00DC6CB3" w:rsidRDefault="00CF7BB2" w:rsidP="00C0464E">
            <w:pPr>
              <w:pStyle w:val="Tekstprzypisudolnego"/>
              <w:widowControl w:val="0"/>
              <w:jc w:val="center"/>
              <w:outlineLvl w:val="0"/>
            </w:pPr>
            <w:r w:rsidRPr="00DC6CB3">
              <w:t>Major</w:t>
            </w:r>
          </w:p>
        </w:tc>
        <w:tc>
          <w:tcPr>
            <w:tcW w:w="1890" w:type="dxa"/>
          </w:tcPr>
          <w:p w:rsidR="00CF7BB2" w:rsidRPr="00DC6CB3" w:rsidRDefault="00CF7BB2" w:rsidP="00C0464E">
            <w:pPr>
              <w:jc w:val="center"/>
              <w:outlineLvl w:val="0"/>
            </w:pPr>
            <w:r w:rsidRPr="00DC6CB3">
              <w:t>January 2016</w:t>
            </w: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r w:rsidRPr="00DC6CB3">
              <w:t>Remove directional note</w:t>
            </w:r>
          </w:p>
        </w:tc>
        <w:tc>
          <w:tcPr>
            <w:tcW w:w="6593" w:type="dxa"/>
            <w:gridSpan w:val="2"/>
          </w:tcPr>
          <w:p w:rsidR="00CF7BB2" w:rsidRPr="00DC6CB3" w:rsidRDefault="00CF7BB2" w:rsidP="004445D8">
            <w:pPr>
              <w:rPr>
                <w:lang w:val="en-CA" w:eastAsia="en-CA"/>
              </w:rPr>
            </w:pPr>
            <w:r w:rsidRPr="00DC6CB3">
              <w:rPr>
                <w:b/>
                <w:bCs/>
                <w:lang w:val="en-CA" w:eastAsia="en-CA"/>
              </w:rPr>
              <w:t xml:space="preserve">Hematoma (traumatic) (skin surface intact) </w:t>
            </w:r>
            <w:r w:rsidRPr="00DC6CB3">
              <w:rPr>
                <w:lang w:val="en-CA" w:eastAsia="en-CA"/>
              </w:rPr>
              <w:t>(</w:t>
            </w:r>
            <w:r w:rsidRPr="00DC6CB3">
              <w:rPr>
                <w:i/>
                <w:iCs/>
                <w:lang w:val="en-CA" w:eastAsia="en-CA"/>
              </w:rPr>
              <w:t xml:space="preserve">see also </w:t>
            </w:r>
            <w:r w:rsidRPr="00DC6CB3">
              <w:rPr>
                <w:lang w:val="en-CA" w:eastAsia="en-CA"/>
              </w:rPr>
              <w:t xml:space="preserve">Injury, superficial) </w:t>
            </w:r>
            <w:r w:rsidRPr="00DC6CB3">
              <w:rPr>
                <w:bCs/>
                <w:lang w:val="en-CA" w:eastAsia="en-CA"/>
              </w:rPr>
              <w:t>T14.0</w:t>
            </w:r>
          </w:p>
          <w:p w:rsidR="00CF7BB2" w:rsidRPr="00DC6CB3" w:rsidRDefault="00CF7BB2" w:rsidP="004445D8">
            <w:pPr>
              <w:rPr>
                <w:lang w:val="en-CA" w:eastAsia="en-CA"/>
              </w:rPr>
            </w:pPr>
            <w:r w:rsidRPr="00DC6CB3">
              <w:rPr>
                <w:lang w:val="en-CA" w:eastAsia="en-CA"/>
              </w:rPr>
              <w:t>. . .</w:t>
            </w:r>
          </w:p>
          <w:p w:rsidR="00CF7BB2" w:rsidRPr="00DC6CB3" w:rsidRDefault="00CF7BB2" w:rsidP="004445D8">
            <w:pPr>
              <w:rPr>
                <w:lang w:val="en-CA" w:eastAsia="en-CA"/>
              </w:rPr>
            </w:pPr>
            <w:r w:rsidRPr="00DC6CB3">
              <w:rPr>
                <w:lang w:val="en-CA" w:eastAsia="en-CA"/>
              </w:rPr>
              <w:t xml:space="preserve">– brain (traumatic) (with) </w:t>
            </w:r>
            <w:r w:rsidRPr="00DC6CB3">
              <w:rPr>
                <w:bCs/>
                <w:lang w:val="en-CA" w:eastAsia="en-CA"/>
              </w:rPr>
              <w:t>S06.8</w:t>
            </w:r>
          </w:p>
          <w:p w:rsidR="00CF7BB2" w:rsidRPr="00DC6CB3" w:rsidRDefault="00CF7BB2" w:rsidP="004445D8">
            <w:pPr>
              <w:rPr>
                <w:lang w:val="en-CA" w:eastAsia="en-CA"/>
              </w:rPr>
            </w:pPr>
            <w:r w:rsidRPr="00DC6CB3">
              <w:rPr>
                <w:lang w:val="en-CA" w:eastAsia="en-CA"/>
              </w:rPr>
              <w:t>– – nontraumatic (</w:t>
            </w:r>
            <w:r w:rsidRPr="00DC6CB3">
              <w:rPr>
                <w:i/>
                <w:lang w:val="en-CA" w:eastAsia="en-CA"/>
              </w:rPr>
              <w:t>see also</w:t>
            </w:r>
            <w:r w:rsidRPr="00DC6CB3">
              <w:rPr>
                <w:lang w:val="en-CA" w:eastAsia="en-CA"/>
              </w:rPr>
              <w:t xml:space="preserve"> Hemorrhage, intracerebral) </w:t>
            </w:r>
            <w:r w:rsidRPr="00DC6CB3">
              <w:rPr>
                <w:bCs/>
                <w:lang w:val="en-CA" w:eastAsia="en-CA"/>
              </w:rPr>
              <w:t>I61.9</w:t>
            </w:r>
          </w:p>
          <w:p w:rsidR="00CF7BB2" w:rsidRPr="00DC6CB3" w:rsidRDefault="00CF7BB2" w:rsidP="004445D8">
            <w:pPr>
              <w:rPr>
                <w:lang w:val="en-CA" w:eastAsia="en-CA"/>
              </w:rPr>
            </w:pPr>
            <w:r w:rsidRPr="00DC6CB3">
              <w:rPr>
                <w:lang w:val="en-CA" w:eastAsia="en-CA"/>
              </w:rPr>
              <w:t xml:space="preserve">– – – subdural </w:t>
            </w:r>
            <w:r w:rsidRPr="00DC6CB3">
              <w:rPr>
                <w:strike/>
                <w:lang w:val="en-CA" w:eastAsia="en-CA"/>
              </w:rPr>
              <w:t>(</w:t>
            </w:r>
            <w:r w:rsidRPr="00DC6CB3">
              <w:rPr>
                <w:i/>
                <w:strike/>
                <w:lang w:val="en-CA" w:eastAsia="en-CA"/>
              </w:rPr>
              <w:t>see also</w:t>
            </w:r>
            <w:r w:rsidRPr="00DC6CB3">
              <w:rPr>
                <w:strike/>
                <w:lang w:val="en-CA" w:eastAsia="en-CA"/>
              </w:rPr>
              <w:t xml:space="preserve"> Hemorrhage, subdural) </w:t>
            </w:r>
            <w:r w:rsidRPr="00DC6CB3">
              <w:rPr>
                <w:bCs/>
                <w:lang w:val="en-CA" w:eastAsia="en-CA"/>
              </w:rPr>
              <w:t>I62.0</w:t>
            </w:r>
          </w:p>
          <w:p w:rsidR="00CF7BB2" w:rsidRPr="00DC6CB3" w:rsidRDefault="00CF7BB2" w:rsidP="004445D8">
            <w:pPr>
              <w:rPr>
                <w:lang w:val="en-CA" w:eastAsia="en-CA"/>
              </w:rPr>
            </w:pPr>
            <w:r w:rsidRPr="00DC6CB3">
              <w:rPr>
                <w:lang w:val="en-CA" w:eastAsia="en-CA"/>
              </w:rPr>
              <w:t>…….</w:t>
            </w:r>
          </w:p>
          <w:p w:rsidR="00CF7BB2" w:rsidRPr="00DC6CB3" w:rsidRDefault="00CF7BB2" w:rsidP="004445D8">
            <w:pPr>
              <w:rPr>
                <w:lang w:val="en-CA" w:eastAsia="en-CA"/>
              </w:rPr>
            </w:pPr>
            <w:r w:rsidRPr="00DC6CB3">
              <w:rPr>
                <w:lang w:val="en-CA" w:eastAsia="en-CA"/>
              </w:rPr>
              <w:t xml:space="preserve">– subdural, traumatic </w:t>
            </w:r>
            <w:r w:rsidRPr="00DC6CB3">
              <w:rPr>
                <w:bCs/>
                <w:lang w:val="en-CA" w:eastAsia="en-CA"/>
              </w:rPr>
              <w:t>S06.5</w:t>
            </w:r>
          </w:p>
          <w:p w:rsidR="00CF7BB2" w:rsidRPr="00DC6CB3" w:rsidRDefault="00CF7BB2" w:rsidP="004445D8">
            <w:pPr>
              <w:rPr>
                <w:lang w:val="en-CA" w:eastAsia="en-CA"/>
              </w:rPr>
            </w:pPr>
            <w:r w:rsidRPr="00DC6CB3">
              <w:rPr>
                <w:lang w:val="en-CA" w:eastAsia="en-CA"/>
              </w:rPr>
              <w:t xml:space="preserve">– – nontraumatic </w:t>
            </w:r>
            <w:r w:rsidRPr="00DC6CB3">
              <w:rPr>
                <w:bCs/>
                <w:lang w:val="en-CA" w:eastAsia="en-CA"/>
              </w:rPr>
              <w:t>I62.0</w:t>
            </w:r>
          </w:p>
        </w:tc>
        <w:tc>
          <w:tcPr>
            <w:tcW w:w="1260" w:type="dxa"/>
          </w:tcPr>
          <w:p w:rsidR="00CF7BB2" w:rsidRPr="00DC6CB3" w:rsidRDefault="00CF7BB2" w:rsidP="004445D8">
            <w:pPr>
              <w:jc w:val="center"/>
              <w:outlineLvl w:val="0"/>
            </w:pPr>
            <w:r w:rsidRPr="00DC6CB3">
              <w:t>2029 Canada</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2015</w:t>
            </w:r>
          </w:p>
        </w:tc>
      </w:tr>
      <w:tr w:rsidR="00CF7BB2" w:rsidRPr="00DC6CB3" w:rsidTr="00464477">
        <w:tc>
          <w:tcPr>
            <w:tcW w:w="1530" w:type="dxa"/>
          </w:tcPr>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r w:rsidRPr="00DC6CB3">
              <w:t>Revise subterms</w:t>
            </w:r>
          </w:p>
        </w:tc>
        <w:tc>
          <w:tcPr>
            <w:tcW w:w="6593" w:type="dxa"/>
            <w:gridSpan w:val="2"/>
          </w:tcPr>
          <w:p w:rsidR="00CF7BB2" w:rsidRPr="00DC6CB3" w:rsidRDefault="00CF7BB2" w:rsidP="00942107">
            <w:pPr>
              <w:rPr>
                <w:lang w:val="en-CA" w:eastAsia="en-CA"/>
              </w:rPr>
            </w:pPr>
            <w:r w:rsidRPr="00DC6CB3">
              <w:rPr>
                <w:b/>
                <w:bCs/>
                <w:lang w:val="en-CA" w:eastAsia="en-CA"/>
              </w:rPr>
              <w:t>Hematoma (traumatic) (skin surface intact)</w:t>
            </w:r>
            <w:r w:rsidRPr="00DC6CB3">
              <w:rPr>
                <w:lang w:val="en-CA" w:eastAsia="en-CA"/>
              </w:rPr>
              <w:t xml:space="preserve"> (</w:t>
            </w:r>
            <w:r w:rsidRPr="00DC6CB3">
              <w:rPr>
                <w:i/>
                <w:iCs/>
                <w:lang w:val="en-CA" w:eastAsia="en-CA"/>
              </w:rPr>
              <w:t>see also</w:t>
            </w:r>
            <w:r w:rsidRPr="00DC6CB3">
              <w:rPr>
                <w:lang w:val="en-CA" w:eastAsia="en-CA"/>
              </w:rPr>
              <w:t xml:space="preserve"> Injury, superficial) </w:t>
            </w:r>
            <w:r w:rsidRPr="00DC6CB3">
              <w:rPr>
                <w:bCs/>
                <w:lang w:val="en-CA" w:eastAsia="en-CA"/>
              </w:rPr>
              <w:t>T14.0</w:t>
            </w:r>
          </w:p>
          <w:p w:rsidR="00CF7BB2" w:rsidRPr="00DC6CB3" w:rsidRDefault="00CF7BB2" w:rsidP="00942107">
            <w:pPr>
              <w:rPr>
                <w:lang w:val="en-CA" w:eastAsia="en-CA"/>
              </w:rPr>
            </w:pPr>
            <w:r w:rsidRPr="00DC6CB3">
              <w:rPr>
                <w:lang w:val="en-CA" w:eastAsia="en-CA"/>
              </w:rPr>
              <w:t>…</w:t>
            </w:r>
          </w:p>
          <w:p w:rsidR="00CF7BB2" w:rsidRPr="00DC6CB3" w:rsidRDefault="00CF7BB2" w:rsidP="00942107">
            <w:pPr>
              <w:rPr>
                <w:lang w:val="en-CA" w:eastAsia="en-CA"/>
              </w:rPr>
            </w:pPr>
            <w:r w:rsidRPr="00DC6CB3">
              <w:rPr>
                <w:lang w:val="en-CA" w:eastAsia="en-CA"/>
              </w:rPr>
              <w:t xml:space="preserve">- subdural (traumatic) </w:t>
            </w:r>
            <w:r w:rsidRPr="00DC6CB3">
              <w:rPr>
                <w:bCs/>
                <w:lang w:val="en-CA" w:eastAsia="en-CA"/>
              </w:rPr>
              <w:t>S06.5</w:t>
            </w:r>
          </w:p>
          <w:p w:rsidR="00CF7BB2" w:rsidRPr="00DC6CB3" w:rsidRDefault="00CF7BB2" w:rsidP="00942107">
            <w:pPr>
              <w:rPr>
                <w:lang w:val="en-CA" w:eastAsia="en-CA"/>
              </w:rPr>
            </w:pPr>
            <w:r w:rsidRPr="00DC6CB3">
              <w:rPr>
                <w:u w:val="single"/>
                <w:lang w:val="en-CA" w:eastAsia="en-CA"/>
              </w:rPr>
              <w:t xml:space="preserve">- - birth injury </w:t>
            </w:r>
            <w:r w:rsidRPr="00DC6CB3">
              <w:rPr>
                <w:bCs/>
                <w:u w:val="single"/>
                <w:lang w:val="en-CA" w:eastAsia="en-CA"/>
              </w:rPr>
              <w:t>P10.0</w:t>
            </w:r>
          </w:p>
          <w:p w:rsidR="00CF7BB2" w:rsidRPr="00DC6CB3" w:rsidRDefault="00CF7BB2" w:rsidP="00942107">
            <w:pPr>
              <w:rPr>
                <w:strike/>
                <w:lang w:val="en-CA" w:eastAsia="en-CA"/>
              </w:rPr>
            </w:pPr>
            <w:r w:rsidRPr="00DC6CB3">
              <w:rPr>
                <w:strike/>
                <w:lang w:val="en-CA" w:eastAsia="en-CA"/>
              </w:rPr>
              <w:t xml:space="preserve">- - fetus or newborn (localized) </w:t>
            </w:r>
            <w:r w:rsidRPr="00DC6CB3">
              <w:rPr>
                <w:bCs/>
                <w:strike/>
                <w:lang w:val="en-CA" w:eastAsia="en-CA"/>
              </w:rPr>
              <w:t>P52.8</w:t>
            </w:r>
          </w:p>
          <w:p w:rsidR="00CF7BB2" w:rsidRPr="00DC6CB3" w:rsidRDefault="00CF7BB2" w:rsidP="00942107">
            <w:pPr>
              <w:rPr>
                <w:lang w:val="en-CA" w:eastAsia="en-CA"/>
              </w:rPr>
            </w:pPr>
            <w:r w:rsidRPr="00DC6CB3">
              <w:rPr>
                <w:strike/>
                <w:lang w:val="en-CA" w:eastAsia="en-CA"/>
              </w:rPr>
              <w:t xml:space="preserve">- - - birth injury </w:t>
            </w:r>
            <w:r w:rsidRPr="00DC6CB3">
              <w:rPr>
                <w:bCs/>
                <w:strike/>
                <w:lang w:val="en-CA" w:eastAsia="en-CA"/>
              </w:rPr>
              <w:t>P10.0</w:t>
            </w:r>
          </w:p>
          <w:p w:rsidR="00CF7BB2" w:rsidRPr="00DC6CB3" w:rsidRDefault="00CF7BB2" w:rsidP="00942107">
            <w:pPr>
              <w:rPr>
                <w:lang w:val="en-CA" w:eastAsia="en-CA"/>
              </w:rPr>
            </w:pPr>
            <w:r w:rsidRPr="00DC6CB3">
              <w:rPr>
                <w:lang w:val="en-CA" w:eastAsia="en-CA"/>
              </w:rPr>
              <w:t xml:space="preserve">- - nontraumatic </w:t>
            </w:r>
            <w:r w:rsidRPr="00DC6CB3">
              <w:rPr>
                <w:bCs/>
                <w:lang w:val="en-CA" w:eastAsia="en-CA"/>
              </w:rPr>
              <w:t>I62.0</w:t>
            </w:r>
          </w:p>
          <w:p w:rsidR="00CF7BB2" w:rsidRPr="00DC6CB3" w:rsidRDefault="00CF7BB2" w:rsidP="00942107">
            <w:pPr>
              <w:rPr>
                <w:lang w:val="en-CA" w:eastAsia="en-CA"/>
              </w:rPr>
            </w:pPr>
            <w:r w:rsidRPr="00DC6CB3">
              <w:rPr>
                <w:u w:val="single"/>
                <w:lang w:val="en-CA" w:eastAsia="en-CA"/>
              </w:rPr>
              <w:t xml:space="preserve">- - - fetus or newborn (anoxic)(hypoxic)(localized) </w:t>
            </w:r>
            <w:r w:rsidRPr="00DC6CB3">
              <w:rPr>
                <w:bCs/>
                <w:u w:val="single"/>
                <w:lang w:val="en-CA" w:eastAsia="en-CA"/>
              </w:rPr>
              <w:t>P52.8</w:t>
            </w:r>
          </w:p>
          <w:p w:rsidR="00CF7BB2" w:rsidRPr="00DC6CB3" w:rsidRDefault="00CF7BB2" w:rsidP="00942107">
            <w:pPr>
              <w:rPr>
                <w:bCs/>
                <w:u w:val="single"/>
                <w:lang w:val="en-CA" w:eastAsia="en-CA"/>
              </w:rPr>
            </w:pPr>
            <w:r w:rsidRPr="00DC6CB3">
              <w:rPr>
                <w:u w:val="single"/>
                <w:lang w:val="en-CA" w:eastAsia="en-CA"/>
              </w:rPr>
              <w:t xml:space="preserve">- - - spinal </w:t>
            </w:r>
            <w:r w:rsidRPr="00DC6CB3">
              <w:rPr>
                <w:bCs/>
                <w:u w:val="single"/>
                <w:lang w:val="en-CA" w:eastAsia="en-CA"/>
              </w:rPr>
              <w:t>G95.1</w:t>
            </w:r>
          </w:p>
          <w:p w:rsidR="00CF7BB2" w:rsidRPr="00DC6CB3" w:rsidRDefault="00CF7BB2" w:rsidP="00942107">
            <w:pPr>
              <w:rPr>
                <w:lang w:val="en-CA" w:eastAsia="en-CA"/>
              </w:rPr>
            </w:pPr>
          </w:p>
        </w:tc>
        <w:tc>
          <w:tcPr>
            <w:tcW w:w="1260" w:type="dxa"/>
          </w:tcPr>
          <w:p w:rsidR="00CF7BB2" w:rsidRPr="00DC6CB3" w:rsidRDefault="00CF7BB2" w:rsidP="00942107">
            <w:pPr>
              <w:jc w:val="center"/>
              <w:outlineLvl w:val="0"/>
            </w:pPr>
            <w:r w:rsidRPr="00DC6CB3">
              <w:t>2067</w:t>
            </w:r>
          </w:p>
          <w:p w:rsidR="00CF7BB2" w:rsidRPr="00DC6CB3" w:rsidRDefault="00CF7BB2" w:rsidP="00942107">
            <w:pPr>
              <w:jc w:val="center"/>
              <w:outlineLvl w:val="0"/>
            </w:pPr>
            <w:r w:rsidRPr="00DC6CB3">
              <w:t>Australia</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DD2C7C" w:rsidRPr="00DC6CB3" w:rsidTr="00DE35A9">
        <w:tc>
          <w:tcPr>
            <w:tcW w:w="1530" w:type="dxa"/>
          </w:tcPr>
          <w:p w:rsidR="00DD2C7C" w:rsidRPr="00DC6CB3" w:rsidRDefault="00DD2C7C" w:rsidP="00DE35A9">
            <w:pPr>
              <w:tabs>
                <w:tab w:val="left" w:pos="1021"/>
              </w:tabs>
              <w:autoSpaceDE w:val="0"/>
              <w:autoSpaceDN w:val="0"/>
              <w:adjustRightInd w:val="0"/>
              <w:spacing w:before="30"/>
              <w:rPr>
                <w:bCs/>
              </w:rPr>
            </w:pPr>
            <w:r w:rsidRPr="00DC6CB3">
              <w:rPr>
                <w:bCs/>
              </w:rPr>
              <w:t>Add subterms</w:t>
            </w:r>
          </w:p>
        </w:tc>
        <w:tc>
          <w:tcPr>
            <w:tcW w:w="6593" w:type="dxa"/>
            <w:gridSpan w:val="2"/>
            <w:vAlign w:val="center"/>
          </w:tcPr>
          <w:p w:rsidR="00DD2C7C" w:rsidRPr="00DC6CB3" w:rsidRDefault="00DD2C7C" w:rsidP="00DE35A9">
            <w:pPr>
              <w:pStyle w:val="NormalnyWeb"/>
              <w:spacing w:before="0" w:beforeAutospacing="0" w:after="0" w:afterAutospacing="0"/>
              <w:rPr>
                <w:sz w:val="20"/>
                <w:szCs w:val="20"/>
              </w:rPr>
            </w:pPr>
            <w:r w:rsidRPr="00DC6CB3">
              <w:rPr>
                <w:b/>
                <w:bCs/>
                <w:sz w:val="20"/>
                <w:szCs w:val="20"/>
              </w:rPr>
              <w:t xml:space="preserve">Hematoma (skin surface intact) (traumatic) </w:t>
            </w:r>
            <w:r w:rsidRPr="00DC6CB3">
              <w:rPr>
                <w:sz w:val="20"/>
                <w:szCs w:val="20"/>
              </w:rPr>
              <w:t>(</w:t>
            </w:r>
            <w:r w:rsidRPr="00DC6CB3">
              <w:rPr>
                <w:i/>
                <w:iCs/>
                <w:sz w:val="20"/>
                <w:szCs w:val="20"/>
              </w:rPr>
              <w:t>see also</w:t>
            </w:r>
            <w:r w:rsidRPr="00DC6CB3">
              <w:rPr>
                <w:sz w:val="20"/>
                <w:szCs w:val="20"/>
              </w:rPr>
              <w:t xml:space="preserve"> Injury, superficial) T14.0</w:t>
            </w:r>
            <w:r w:rsidRPr="00DC6CB3">
              <w:rPr>
                <w:sz w:val="20"/>
                <w:szCs w:val="20"/>
              </w:rPr>
              <w:br/>
              <w:t>...</w:t>
            </w:r>
            <w:r w:rsidRPr="00DC6CB3">
              <w:rPr>
                <w:sz w:val="20"/>
                <w:szCs w:val="20"/>
              </w:rPr>
              <w:br/>
              <w:t>- subdural (traumatic) S06.5</w:t>
            </w:r>
            <w:r w:rsidRPr="00DC6CB3">
              <w:rPr>
                <w:sz w:val="20"/>
                <w:szCs w:val="20"/>
              </w:rPr>
              <w:br/>
              <w:t>- - birth injury P10.0</w:t>
            </w:r>
            <w:r w:rsidRPr="00DC6CB3">
              <w:rPr>
                <w:sz w:val="20"/>
                <w:szCs w:val="20"/>
              </w:rPr>
              <w:br/>
              <w:t>- - nontraumatic I62.0</w:t>
            </w:r>
            <w:r w:rsidRPr="00DC6CB3">
              <w:rPr>
                <w:sz w:val="20"/>
                <w:szCs w:val="20"/>
              </w:rPr>
              <w:br/>
              <w:t>- - - fetus or newborn (anoxic) (hypoxic) (localized) P52.8</w:t>
            </w:r>
            <w:r w:rsidRPr="00DC6CB3">
              <w:rPr>
                <w:sz w:val="20"/>
                <w:szCs w:val="20"/>
              </w:rPr>
              <w:br/>
              <w:t>- - - spinal G95.1</w:t>
            </w:r>
            <w:r w:rsidRPr="00DC6CB3">
              <w:rPr>
                <w:sz w:val="20"/>
                <w:szCs w:val="20"/>
              </w:rPr>
              <w:br/>
            </w:r>
            <w:r w:rsidRPr="00DC6CB3">
              <w:rPr>
                <w:sz w:val="20"/>
                <w:szCs w:val="20"/>
                <w:u w:val="single"/>
              </w:rPr>
              <w:t>- subgaleal (subaponeurotic) S00.0</w:t>
            </w:r>
            <w:r w:rsidRPr="00DC6CB3">
              <w:rPr>
                <w:sz w:val="20"/>
                <w:szCs w:val="20"/>
                <w:u w:val="single"/>
              </w:rPr>
              <w:br/>
              <w:t>- - due to birth injury P12.2</w:t>
            </w:r>
            <w:r w:rsidRPr="00DC6CB3">
              <w:rPr>
                <w:sz w:val="20"/>
                <w:szCs w:val="20"/>
              </w:rPr>
              <w:br/>
              <w:t>- superficial, fetus or newborn P54.5</w:t>
            </w:r>
            <w:r w:rsidRPr="00DC6CB3">
              <w:rPr>
                <w:sz w:val="20"/>
                <w:szCs w:val="20"/>
              </w:rPr>
              <w:br/>
              <w:t>- testis (nontraumatic) N50.1</w:t>
            </w:r>
          </w:p>
          <w:p w:rsidR="00DD2C7C" w:rsidRPr="00DC6CB3" w:rsidRDefault="00DD2C7C" w:rsidP="00DE35A9">
            <w:pPr>
              <w:pStyle w:val="NormalnyWeb"/>
              <w:spacing w:before="0" w:beforeAutospacing="0" w:after="0" w:afterAutospacing="0"/>
              <w:rPr>
                <w:b/>
                <w:bCs/>
                <w:sz w:val="20"/>
                <w:szCs w:val="20"/>
              </w:rPr>
            </w:pPr>
          </w:p>
        </w:tc>
        <w:tc>
          <w:tcPr>
            <w:tcW w:w="1260" w:type="dxa"/>
          </w:tcPr>
          <w:p w:rsidR="00DD2C7C" w:rsidRPr="00DC6CB3" w:rsidRDefault="00DD2C7C" w:rsidP="00DE35A9">
            <w:pPr>
              <w:jc w:val="center"/>
              <w:outlineLvl w:val="0"/>
            </w:pPr>
            <w:r w:rsidRPr="00DC6CB3">
              <w:t>2264</w:t>
            </w:r>
          </w:p>
          <w:p w:rsidR="00DD2C7C" w:rsidRPr="00DC6CB3" w:rsidRDefault="00DD2C7C" w:rsidP="00DE35A9">
            <w:pPr>
              <w:jc w:val="center"/>
              <w:outlineLvl w:val="0"/>
            </w:pPr>
            <w:r w:rsidRPr="00DC6CB3">
              <w:t>Australia</w:t>
            </w:r>
          </w:p>
        </w:tc>
        <w:tc>
          <w:tcPr>
            <w:tcW w:w="1440" w:type="dxa"/>
          </w:tcPr>
          <w:p w:rsidR="00DD2C7C" w:rsidRPr="00DC6CB3" w:rsidRDefault="00DD2C7C" w:rsidP="00DE35A9">
            <w:pPr>
              <w:pStyle w:val="Tekstprzypisudolnego"/>
              <w:widowControl w:val="0"/>
              <w:jc w:val="center"/>
              <w:outlineLvl w:val="0"/>
            </w:pPr>
            <w:r w:rsidRPr="00DC6CB3">
              <w:t xml:space="preserve">October </w:t>
            </w:r>
          </w:p>
          <w:p w:rsidR="00DD2C7C" w:rsidRPr="00DC6CB3" w:rsidRDefault="00DD2C7C" w:rsidP="00DE35A9">
            <w:pPr>
              <w:pStyle w:val="Tekstprzypisudolnego"/>
              <w:widowControl w:val="0"/>
              <w:jc w:val="center"/>
              <w:outlineLvl w:val="0"/>
            </w:pPr>
            <w:r w:rsidRPr="00DC6CB3">
              <w:t>2016</w:t>
            </w:r>
          </w:p>
        </w:tc>
        <w:tc>
          <w:tcPr>
            <w:tcW w:w="990" w:type="dxa"/>
          </w:tcPr>
          <w:p w:rsidR="00DD2C7C" w:rsidRPr="00DC6CB3" w:rsidRDefault="00DD2C7C" w:rsidP="00DE35A9">
            <w:pPr>
              <w:pStyle w:val="Tekstprzypisudolnego"/>
              <w:widowControl w:val="0"/>
              <w:jc w:val="center"/>
              <w:outlineLvl w:val="0"/>
            </w:pPr>
            <w:r w:rsidRPr="00DC6CB3">
              <w:t>Major</w:t>
            </w:r>
          </w:p>
        </w:tc>
        <w:tc>
          <w:tcPr>
            <w:tcW w:w="1890" w:type="dxa"/>
          </w:tcPr>
          <w:p w:rsidR="00DD2C7C" w:rsidRPr="00DC6CB3" w:rsidRDefault="00DD2C7C" w:rsidP="00DE35A9">
            <w:pPr>
              <w:jc w:val="center"/>
              <w:outlineLvl w:val="0"/>
            </w:pPr>
            <w:r w:rsidRPr="00DC6CB3">
              <w:t>January 2019</w:t>
            </w:r>
          </w:p>
        </w:tc>
      </w:tr>
      <w:tr w:rsidR="00CF7BB2" w:rsidRPr="00DC6CB3" w:rsidTr="00464477">
        <w:tc>
          <w:tcPr>
            <w:tcW w:w="1530" w:type="dxa"/>
          </w:tcPr>
          <w:p w:rsidR="00CF7BB2" w:rsidRPr="00DC6CB3" w:rsidRDefault="00CF7BB2">
            <w:pPr>
              <w:outlineLvl w:val="0"/>
            </w:pPr>
            <w:r w:rsidRPr="00DC6CB3">
              <w:t>Add lead term</w:t>
            </w:r>
          </w:p>
        </w:tc>
        <w:tc>
          <w:tcPr>
            <w:tcW w:w="6593" w:type="dxa"/>
            <w:gridSpan w:val="2"/>
          </w:tcPr>
          <w:p w:rsidR="00CF7BB2" w:rsidRPr="00DC6CB3" w:rsidRDefault="00CF7BB2" w:rsidP="005B05C3">
            <w:pPr>
              <w:pStyle w:val="Nagwek2"/>
              <w:rPr>
                <w:b/>
              </w:rPr>
            </w:pPr>
            <w:r w:rsidRPr="00DC6CB3">
              <w:rPr>
                <w:b/>
                <w:bCs/>
              </w:rPr>
              <w:t>Hemicolitis, left</w:t>
            </w:r>
            <w:r w:rsidRPr="00DC6CB3">
              <w:t xml:space="preserve">  K51.5</w:t>
            </w:r>
          </w:p>
        </w:tc>
        <w:tc>
          <w:tcPr>
            <w:tcW w:w="1260" w:type="dxa"/>
          </w:tcPr>
          <w:p w:rsidR="00CF7BB2" w:rsidRPr="00DC6CB3" w:rsidRDefault="00CF7BB2" w:rsidP="00D8373C">
            <w:pPr>
              <w:jc w:val="center"/>
              <w:outlineLvl w:val="0"/>
            </w:pPr>
            <w:r w:rsidRPr="00DC6CB3">
              <w:t>Germany (URC:0221)</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ind w:left="34"/>
              <w:rPr>
                <w:b/>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ekstpodstawowy2"/>
              <w:jc w:val="center"/>
              <w:outlineLvl w:val="0"/>
              <w:rPr>
                <w:i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Add non–essential modifiers and delete morphology code</w:t>
            </w:r>
          </w:p>
        </w:tc>
        <w:tc>
          <w:tcPr>
            <w:tcW w:w="6593" w:type="dxa"/>
            <w:gridSpan w:val="2"/>
          </w:tcPr>
          <w:p w:rsidR="00CF7BB2" w:rsidRPr="00DC6CB3" w:rsidRDefault="00CF7BB2" w:rsidP="005C3D01">
            <w:pPr>
              <w:rPr>
                <w:lang w:val="en-GB"/>
              </w:rPr>
            </w:pPr>
            <w:r w:rsidRPr="00DC6CB3">
              <w:rPr>
                <w:b/>
                <w:lang w:val="en-GB"/>
              </w:rPr>
              <w:t xml:space="preserve">Hemochromatosis (diabetic)(hereditary)(liver)(myocardium)(primary idiopathic)(secondary) </w:t>
            </w:r>
            <w:r w:rsidRPr="00DC6CB3">
              <w:rPr>
                <w:lang w:val="en-GB"/>
              </w:rPr>
              <w:t>E83.1</w:t>
            </w:r>
          </w:p>
          <w:p w:rsidR="00CF7BB2" w:rsidRPr="00DC6CB3" w:rsidRDefault="00CF7BB2" w:rsidP="005C3D01">
            <w:pPr>
              <w:rPr>
                <w:noProof/>
                <w:u w:val="single"/>
              </w:rPr>
            </w:pPr>
            <w:r w:rsidRPr="00DC6CB3">
              <w:rPr>
                <w:noProof/>
              </w:rPr>
              <w:t xml:space="preserve">– with refractory anemia </w:t>
            </w:r>
            <w:r w:rsidRPr="00DC6CB3">
              <w:rPr>
                <w:noProof/>
                <w:u w:val="single"/>
              </w:rPr>
              <w:t xml:space="preserve">(related to alkylating agnet)(related to  </w:t>
            </w:r>
          </w:p>
          <w:p w:rsidR="00CF7BB2" w:rsidRPr="00DC6CB3" w:rsidRDefault="00CF7BB2" w:rsidP="005C3D01">
            <w:pPr>
              <w:rPr>
                <w:noProof/>
              </w:rPr>
            </w:pPr>
            <w:r w:rsidRPr="00DC6CB3">
              <w:rPr>
                <w:noProof/>
              </w:rPr>
              <w:t xml:space="preserve">   </w:t>
            </w:r>
            <w:r w:rsidRPr="00DC6CB3">
              <w:rPr>
                <w:noProof/>
                <w:u w:val="single"/>
              </w:rPr>
              <w:t>Epipodophyllotoxin)(related to therapy) NEC</w:t>
            </w:r>
            <w:r w:rsidRPr="00DC6CB3">
              <w:rPr>
                <w:noProof/>
              </w:rPr>
              <w:t xml:space="preserve">  </w:t>
            </w:r>
            <w:r w:rsidRPr="00DC6CB3">
              <w:rPr>
                <w:strike/>
                <w:noProof/>
              </w:rPr>
              <w:t>(M9982/1)</w:t>
            </w:r>
            <w:r w:rsidRPr="00DC6CB3">
              <w:rPr>
                <w:noProof/>
              </w:rPr>
              <w:t xml:space="preserve"> D46.1</w:t>
            </w:r>
          </w:p>
          <w:p w:rsidR="00CF7BB2" w:rsidRPr="00DC6CB3" w:rsidRDefault="00CF7BB2" w:rsidP="005C3D01">
            <w:pPr>
              <w:rPr>
                <w:rStyle w:val="Pogrubienie"/>
                <w:b w:val="0"/>
                <w:bCs w:val="0"/>
                <w:noProof/>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Pr>
              <w:rPr>
                <w:bCs/>
              </w:rPr>
            </w:pPr>
            <w:r w:rsidRPr="00DC6CB3">
              <w:t>Revise code:</w:t>
            </w:r>
          </w:p>
        </w:tc>
        <w:tc>
          <w:tcPr>
            <w:tcW w:w="6593" w:type="dxa"/>
            <w:gridSpan w:val="2"/>
          </w:tcPr>
          <w:p w:rsidR="00CF7BB2" w:rsidRPr="00DC6CB3" w:rsidRDefault="00CF7BB2" w:rsidP="00877C5C">
            <w:r w:rsidRPr="00DC6CB3">
              <w:rPr>
                <w:b/>
                <w:bCs/>
              </w:rPr>
              <w:t>Hemoglobinopathy (mixed) NEC</w:t>
            </w:r>
            <w:r w:rsidRPr="00DC6CB3">
              <w:t xml:space="preserve"> </w:t>
            </w:r>
            <w:r w:rsidRPr="00DC6CB3">
              <w:rPr>
                <w:bCs/>
              </w:rPr>
              <w:t>D58.2</w:t>
            </w:r>
            <w:r w:rsidRPr="00DC6CB3">
              <w:t xml:space="preserve"> </w:t>
            </w:r>
          </w:p>
          <w:p w:rsidR="00CF7BB2" w:rsidRPr="00DC6CB3" w:rsidRDefault="00CF7BB2" w:rsidP="00877C5C">
            <w:r w:rsidRPr="00DC6CB3">
              <w:t xml:space="preserve">- with thalassemia </w:t>
            </w:r>
            <w:r w:rsidRPr="00DC6CB3">
              <w:rPr>
                <w:bCs/>
              </w:rPr>
              <w:t>D56.9</w:t>
            </w:r>
            <w:r w:rsidRPr="00DC6CB3">
              <w:t xml:space="preserve"> </w:t>
            </w:r>
          </w:p>
          <w:p w:rsidR="00CF7BB2" w:rsidRPr="00DC6CB3" w:rsidRDefault="00CF7BB2" w:rsidP="00877C5C">
            <w:r w:rsidRPr="00DC6CB3">
              <w:t xml:space="preserve">- sickle-cell </w:t>
            </w:r>
            <w:r w:rsidRPr="00DC6CB3">
              <w:rPr>
                <w:bCs/>
              </w:rPr>
              <w:t>D57.1</w:t>
            </w:r>
            <w:r w:rsidRPr="00DC6CB3">
              <w:t xml:space="preserve"> </w:t>
            </w:r>
          </w:p>
          <w:p w:rsidR="00CF7BB2" w:rsidRPr="00DC6CB3" w:rsidRDefault="00CF7BB2" w:rsidP="00877C5C">
            <w:pPr>
              <w:rPr>
                <w:bCs/>
                <w:u w:val="single"/>
              </w:rPr>
            </w:pPr>
            <w:r w:rsidRPr="00DC6CB3">
              <w:t xml:space="preserve">- -  with thalassemia </w:t>
            </w:r>
            <w:hyperlink r:id="rId90" w:tgtFrame="_blank" w:tooltip="Open the ICD code in ICD-10 online. (opens a new window or a new browser tab)" w:history="1">
              <w:r w:rsidRPr="00DC6CB3">
                <w:rPr>
                  <w:bCs/>
                  <w:strike/>
                </w:rPr>
                <w:t>D56.8</w:t>
              </w:r>
            </w:hyperlink>
            <w:r w:rsidRPr="00DC6CB3">
              <w:t> </w:t>
            </w:r>
            <w:r w:rsidRPr="00DC6CB3">
              <w:rPr>
                <w:bCs/>
                <w:u w:val="single"/>
              </w:rPr>
              <w:t>D57.2</w:t>
            </w:r>
          </w:p>
          <w:p w:rsidR="00CF7BB2" w:rsidRPr="00DC6CB3" w:rsidRDefault="00CF7BB2" w:rsidP="00877C5C"/>
        </w:tc>
        <w:tc>
          <w:tcPr>
            <w:tcW w:w="1260" w:type="dxa"/>
          </w:tcPr>
          <w:p w:rsidR="00CF7BB2" w:rsidRPr="00DC6CB3" w:rsidRDefault="00CF7BB2" w:rsidP="00D8373C">
            <w:pPr>
              <w:jc w:val="center"/>
              <w:outlineLvl w:val="0"/>
              <w:rPr>
                <w:bCs/>
              </w:rPr>
            </w:pPr>
            <w:r w:rsidRPr="00DC6CB3">
              <w:rPr>
                <w:bCs/>
              </w:rPr>
              <w:t>Australia</w:t>
            </w:r>
          </w:p>
          <w:p w:rsidR="00CF7BB2" w:rsidRPr="00DC6CB3" w:rsidRDefault="00CF7BB2" w:rsidP="00D8373C">
            <w:pPr>
              <w:jc w:val="center"/>
              <w:outlineLvl w:val="0"/>
            </w:pPr>
            <w:r w:rsidRPr="00DC6CB3">
              <w:rPr>
                <w:bCs/>
              </w:rPr>
              <w:t>(URC:1186)</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rPr>
                <w:bCs/>
              </w:rPr>
              <w:t>Minor</w:t>
            </w:r>
          </w:p>
        </w:tc>
        <w:tc>
          <w:tcPr>
            <w:tcW w:w="1890" w:type="dxa"/>
          </w:tcPr>
          <w:p w:rsidR="00CF7BB2" w:rsidRPr="00DC6CB3" w:rsidRDefault="00CF7BB2" w:rsidP="00D8373C">
            <w:pPr>
              <w:jc w:val="center"/>
              <w:outlineLvl w:val="0"/>
            </w:pPr>
            <w:r w:rsidRPr="00DC6CB3">
              <w:t>January 2009</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Revise non–essential modifiers and add subterm</w:t>
            </w:r>
          </w:p>
        </w:tc>
        <w:tc>
          <w:tcPr>
            <w:tcW w:w="6593" w:type="dxa"/>
            <w:gridSpan w:val="2"/>
          </w:tcPr>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strike/>
              </w:rPr>
            </w:pPr>
            <w:r w:rsidRPr="00DC6CB3">
              <w:rPr>
                <w:rStyle w:val="Pogrubienie"/>
              </w:rPr>
              <w:t>Hemoglobinuria</w:t>
            </w:r>
            <w:r w:rsidRPr="00DC6CB3">
              <w:t xml:space="preserve"> </w:t>
            </w:r>
            <w:r w:rsidRPr="00DC6CB3">
              <w:rPr>
                <w:bCs/>
              </w:rPr>
              <w:t>R82.3</w:t>
            </w:r>
            <w:r w:rsidRPr="00DC6CB3">
              <w:br/>
              <w:t xml:space="preserve">– with anemia, hemolytic, acquired (chronic) NEC </w:t>
            </w:r>
            <w:r w:rsidRPr="00DC6CB3">
              <w:rPr>
                <w:bCs/>
              </w:rPr>
              <w:t>D59.6</w:t>
            </w:r>
            <w:r w:rsidRPr="00DC6CB3">
              <w:br/>
              <w:t xml:space="preserve">– cold </w:t>
            </w:r>
            <w:r w:rsidRPr="00DC6CB3">
              <w:rPr>
                <w:u w:val="single"/>
              </w:rPr>
              <w:t>agglutinin (disease)</w:t>
            </w:r>
            <w:r w:rsidRPr="00DC6CB3">
              <w:rPr>
                <w:strike/>
              </w:rPr>
              <w:t xml:space="preserve">(agglutinin ) (paroxysmal) (with Raynaud's  </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pPr>
            <w:r w:rsidRPr="00DC6CB3">
              <w:t xml:space="preserve">   </w:t>
            </w:r>
            <w:r w:rsidRPr="00DC6CB3">
              <w:rPr>
                <w:strike/>
              </w:rPr>
              <w:t xml:space="preserve">syndrome) </w:t>
            </w:r>
            <w:r w:rsidRPr="00DC6CB3">
              <w:rPr>
                <w:bCs/>
                <w:strike/>
              </w:rPr>
              <w:t>D59.6</w:t>
            </w:r>
            <w:r w:rsidRPr="00DC6CB3">
              <w:rPr>
                <w:u w:val="single"/>
              </w:rPr>
              <w:t xml:space="preserve"> </w:t>
            </w:r>
            <w:r w:rsidRPr="00DC6CB3">
              <w:rPr>
                <w:bCs/>
                <w:u w:val="single"/>
              </w:rPr>
              <w:t>D59.1</w:t>
            </w:r>
            <w:r w:rsidRPr="00DC6CB3">
              <w:rPr>
                <w:u w:val="single"/>
              </w:rPr>
              <w:br/>
              <w:t xml:space="preserve">– – paroxysmal (with Raynaud's syndrome) </w:t>
            </w:r>
            <w:r w:rsidRPr="00DC6CB3">
              <w:rPr>
                <w:bCs/>
                <w:u w:val="single"/>
              </w:rPr>
              <w:t>D59.6</w:t>
            </w:r>
          </w:p>
        </w:tc>
        <w:tc>
          <w:tcPr>
            <w:tcW w:w="1260" w:type="dxa"/>
          </w:tcPr>
          <w:p w:rsidR="00CF7BB2" w:rsidRPr="00DC6CB3" w:rsidRDefault="00CF7BB2" w:rsidP="00D8373C">
            <w:pPr>
              <w:jc w:val="center"/>
              <w:outlineLvl w:val="0"/>
            </w:pPr>
            <w:r w:rsidRPr="00DC6CB3">
              <w:t>Canada 1403</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lang w:val="pt-BR"/>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Add non–essential modifiers and revise subterms</w:t>
            </w:r>
          </w:p>
        </w:tc>
        <w:tc>
          <w:tcPr>
            <w:tcW w:w="6593" w:type="dxa"/>
            <w:gridSpan w:val="2"/>
          </w:tcPr>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pPr>
            <w:r w:rsidRPr="00DC6CB3">
              <w:rPr>
                <w:rStyle w:val="Pogrubienie"/>
              </w:rPr>
              <w:t>Hemorrhage, hemorrhagic</w:t>
            </w:r>
            <w:r w:rsidRPr="00DC6CB3">
              <w:t xml:space="preserve"> </w:t>
            </w:r>
            <w:r w:rsidRPr="00DC6CB3">
              <w:rPr>
                <w:bCs/>
              </w:rPr>
              <w:t>R58</w:t>
            </w:r>
            <w:r w:rsidRPr="00DC6CB3">
              <w:br/>
              <w:t>– complicating</w:t>
            </w:r>
            <w:r w:rsidRPr="00DC6CB3">
              <w:br/>
              <w:t xml:space="preserve">– – delivery </w:t>
            </w:r>
            <w:r w:rsidRPr="00DC6CB3">
              <w:rPr>
                <w:bCs/>
              </w:rPr>
              <w:t>O67.9</w:t>
            </w:r>
            <w:r w:rsidRPr="00DC6CB3">
              <w:br/>
              <w:t xml:space="preserve">– – – affecting fetus or newborn </w:t>
            </w:r>
            <w:r w:rsidRPr="00DC6CB3">
              <w:rPr>
                <w:bCs/>
              </w:rPr>
              <w:t>P02.1</w:t>
            </w:r>
            <w:r w:rsidRPr="00DC6CB3">
              <w:br/>
              <w:t xml:space="preserve">– – – associated with coagulation defect </w:t>
            </w:r>
            <w:r w:rsidRPr="00DC6CB3">
              <w:rPr>
                <w:u w:val="single"/>
              </w:rPr>
              <w:t xml:space="preserve">(afibrinogenemia) (hyperfibrinolysis) (hypofibrinogenemia) </w:t>
            </w:r>
            <w:r w:rsidRPr="00DC6CB3">
              <w:rPr>
                <w:bCs/>
              </w:rPr>
              <w:t>O67.0</w:t>
            </w:r>
            <w:r w:rsidRPr="00DC6CB3">
              <w:br/>
              <w:t>–</w:t>
            </w:r>
            <w:r w:rsidRPr="00DC6CB3">
              <w:rPr>
                <w:strike/>
              </w:rPr>
              <w:t xml:space="preserve"> – – – afibrinogenemia </w:t>
            </w:r>
            <w:r w:rsidRPr="00DC6CB3">
              <w:rPr>
                <w:bCs/>
                <w:strike/>
              </w:rPr>
              <w:t>O67.0</w:t>
            </w:r>
            <w:r w:rsidRPr="00DC6CB3">
              <w:rPr>
                <w:strike/>
              </w:rPr>
              <w:br/>
            </w:r>
            <w:r w:rsidRPr="00DC6CB3">
              <w:t xml:space="preserve">– – – – </w:t>
            </w:r>
            <w:r w:rsidRPr="00DC6CB3">
              <w:rPr>
                <w:strike/>
              </w:rPr>
              <w:t xml:space="preserve">– </w:t>
            </w:r>
            <w:r w:rsidRPr="00DC6CB3">
              <w:t xml:space="preserve">affecting fetus or newborn </w:t>
            </w:r>
            <w:r w:rsidRPr="00DC6CB3">
              <w:rPr>
                <w:bCs/>
              </w:rPr>
              <w:t>P03.8</w:t>
            </w:r>
          </w:p>
        </w:tc>
        <w:tc>
          <w:tcPr>
            <w:tcW w:w="1260" w:type="dxa"/>
          </w:tcPr>
          <w:p w:rsidR="00CF7BB2" w:rsidRPr="00DC6CB3" w:rsidRDefault="00CF7BB2" w:rsidP="00D8373C">
            <w:pPr>
              <w:jc w:val="center"/>
              <w:outlineLvl w:val="0"/>
            </w:pPr>
            <w:r w:rsidRPr="00DC6CB3">
              <w:t>Canada 1410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A4B8F">
            <w:pPr>
              <w:rPr>
                <w:lang w:val="en-CA" w:eastAsia="en-CA"/>
              </w:rPr>
            </w:pPr>
            <w:r w:rsidRPr="00DC6CB3">
              <w:rPr>
                <w:lang w:val="en-CA" w:eastAsia="en-CA"/>
              </w:rPr>
              <w:t>Revise code at subterm level</w:t>
            </w:r>
          </w:p>
        </w:tc>
        <w:tc>
          <w:tcPr>
            <w:tcW w:w="6593" w:type="dxa"/>
            <w:gridSpan w:val="2"/>
          </w:tcPr>
          <w:p w:rsidR="00CF7BB2" w:rsidRPr="00DC6CB3" w:rsidRDefault="00CF7BB2" w:rsidP="005A4B8F">
            <w:pPr>
              <w:rPr>
                <w:lang w:val="en-CA" w:eastAsia="en-CA"/>
              </w:rPr>
            </w:pPr>
            <w:r w:rsidRPr="00DC6CB3">
              <w:rPr>
                <w:b/>
                <w:bCs/>
                <w:lang w:val="en-CA" w:eastAsia="en-CA"/>
              </w:rPr>
              <w:t>Hemorrhage, hemorrhagic</w:t>
            </w:r>
            <w:r w:rsidRPr="00DC6CB3">
              <w:rPr>
                <w:lang w:val="en-CA" w:eastAsia="en-CA"/>
              </w:rPr>
              <w:t xml:space="preserve"> </w:t>
            </w:r>
            <w:r w:rsidRPr="00DC6CB3">
              <w:rPr>
                <w:bCs/>
                <w:lang w:val="en-CA" w:eastAsia="en-CA"/>
              </w:rPr>
              <w:t>R58</w:t>
            </w:r>
          </w:p>
          <w:p w:rsidR="00CF7BB2" w:rsidRPr="00DC6CB3" w:rsidRDefault="00CF7BB2" w:rsidP="005A4B8F">
            <w:pPr>
              <w:rPr>
                <w:lang w:val="en-CA" w:eastAsia="en-CA"/>
              </w:rPr>
            </w:pPr>
            <w:r w:rsidRPr="00DC6CB3">
              <w:rPr>
                <w:lang w:val="en-CA" w:eastAsia="en-CA"/>
              </w:rPr>
              <w:t xml:space="preserve"> - hypopharyngeal (throat) </w:t>
            </w:r>
            <w:r w:rsidRPr="00DC6CB3">
              <w:rPr>
                <w:bCs/>
                <w:strike/>
                <w:lang w:val="en-CA" w:eastAsia="en-CA"/>
              </w:rPr>
              <w:t>R58</w:t>
            </w:r>
            <w:r w:rsidRPr="00DC6CB3">
              <w:rPr>
                <w:bCs/>
                <w:u w:val="single"/>
                <w:lang w:val="en-CA" w:eastAsia="en-CA"/>
              </w:rPr>
              <w:t>R04.</w:t>
            </w:r>
            <w:r w:rsidRPr="00DC6CB3">
              <w:rPr>
                <w:b/>
                <w:bCs/>
                <w:u w:val="single"/>
                <w:lang w:val="en-CA" w:eastAsia="en-CA"/>
              </w:rPr>
              <w:t>1</w:t>
            </w:r>
          </w:p>
          <w:p w:rsidR="00CF7BB2" w:rsidRPr="00DC6CB3" w:rsidRDefault="00CF7BB2" w:rsidP="005A4B8F">
            <w:pPr>
              <w:rPr>
                <w:b/>
                <w:bCs/>
                <w:lang w:val="en-CA" w:eastAsia="en-CA"/>
              </w:rPr>
            </w:pPr>
          </w:p>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 xml:space="preserve"> #1760</w:t>
            </w:r>
          </w:p>
          <w:p w:rsidR="00CF7BB2" w:rsidRPr="00DC6CB3" w:rsidRDefault="00CF7BB2" w:rsidP="005A4B8F">
            <w:pPr>
              <w:jc w:val="center"/>
              <w:outlineLvl w:val="0"/>
            </w:pPr>
            <w:r w:rsidRPr="00DC6CB3">
              <w:t>Canada</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Major</w:t>
            </w:r>
          </w:p>
          <w:p w:rsidR="00CF7BB2" w:rsidRPr="00DC6CB3" w:rsidRDefault="00CF7BB2" w:rsidP="005A4B8F">
            <w:pPr>
              <w:pStyle w:val="Tekstprzypisudolnego"/>
              <w:widowControl w:val="0"/>
              <w:jc w:val="center"/>
              <w:outlineLvl w:val="0"/>
            </w:pPr>
          </w:p>
        </w:tc>
        <w:tc>
          <w:tcPr>
            <w:tcW w:w="1890" w:type="dxa"/>
          </w:tcPr>
          <w:p w:rsidR="00CF7BB2" w:rsidRPr="00DC6CB3" w:rsidRDefault="00CF7BB2" w:rsidP="005A4B8F">
            <w:pPr>
              <w:jc w:val="center"/>
              <w:outlineLvl w:val="0"/>
            </w:pPr>
            <w:r w:rsidRPr="00DC6CB3">
              <w:t>January 2013</w:t>
            </w:r>
          </w:p>
        </w:tc>
      </w:tr>
      <w:tr w:rsidR="00CF7BB2" w:rsidRPr="00DC6CB3" w:rsidTr="00464477">
        <w:tc>
          <w:tcPr>
            <w:tcW w:w="1530" w:type="dxa"/>
            <w:vAlign w:val="center"/>
          </w:tcPr>
          <w:p w:rsidR="00CF7BB2" w:rsidRPr="00DC6CB3" w:rsidRDefault="00CF7BB2" w:rsidP="00365640">
            <w:pPr>
              <w:tabs>
                <w:tab w:val="left" w:pos="1021"/>
              </w:tabs>
              <w:autoSpaceDE w:val="0"/>
              <w:autoSpaceDN w:val="0"/>
              <w:adjustRightInd w:val="0"/>
              <w:spacing w:before="30"/>
              <w:rPr>
                <w:bCs/>
                <w:lang w:val="en-CA" w:eastAsia="en-CA"/>
              </w:rPr>
            </w:pPr>
            <w:r w:rsidRPr="00DC6CB3">
              <w:rPr>
                <w:bCs/>
                <w:lang w:val="en-CA" w:eastAsia="en-CA"/>
              </w:rPr>
              <w:t>Revise codes and subterms</w:t>
            </w:r>
          </w:p>
        </w:tc>
        <w:tc>
          <w:tcPr>
            <w:tcW w:w="6593" w:type="dxa"/>
            <w:gridSpan w:val="2"/>
            <w:vAlign w:val="center"/>
          </w:tcPr>
          <w:p w:rsidR="00CF7BB2" w:rsidRPr="00DC6CB3" w:rsidRDefault="00CF7BB2" w:rsidP="00365640">
            <w:pPr>
              <w:autoSpaceDE w:val="0"/>
              <w:autoSpaceDN w:val="0"/>
              <w:adjustRightInd w:val="0"/>
              <w:rPr>
                <w:b/>
                <w:bCs/>
                <w:lang w:val="en-CA" w:eastAsia="en-CA"/>
              </w:rPr>
            </w:pPr>
            <w:r w:rsidRPr="00DC6CB3">
              <w:rPr>
                <w:b/>
                <w:bCs/>
                <w:lang w:val="en-CA" w:eastAsia="en-CA"/>
              </w:rPr>
              <w:t xml:space="preserve">Hemorrhage, hemorrhagic </w:t>
            </w:r>
            <w:r w:rsidRPr="00DC6CB3">
              <w:rPr>
                <w:bCs/>
                <w:lang w:val="en-CA" w:eastAsia="en-CA"/>
              </w:rPr>
              <w:t>R58</w:t>
            </w:r>
          </w:p>
          <w:p w:rsidR="00CF7BB2" w:rsidRPr="00DC6CB3" w:rsidRDefault="00CF7BB2" w:rsidP="00365640">
            <w:pPr>
              <w:autoSpaceDE w:val="0"/>
              <w:autoSpaceDN w:val="0"/>
              <w:adjustRightInd w:val="0"/>
              <w:rPr>
                <w:lang w:val="en-CA" w:eastAsia="en-CA"/>
              </w:rPr>
            </w:pPr>
            <w:r w:rsidRPr="00DC6CB3">
              <w:rPr>
                <w:lang w:val="en-CA" w:eastAsia="en-CA"/>
              </w:rPr>
              <w:t>. . .</w:t>
            </w:r>
          </w:p>
          <w:p w:rsidR="00CF7BB2" w:rsidRPr="00DC6CB3" w:rsidRDefault="00CF7BB2" w:rsidP="00365640">
            <w:pPr>
              <w:autoSpaceDE w:val="0"/>
              <w:autoSpaceDN w:val="0"/>
              <w:adjustRightInd w:val="0"/>
              <w:rPr>
                <w:b/>
                <w:bCs/>
                <w:lang w:val="en-CA" w:eastAsia="en-CA"/>
              </w:rPr>
            </w:pPr>
            <w:r w:rsidRPr="00DC6CB3">
              <w:rPr>
                <w:lang w:val="en-CA" w:eastAsia="en-CA"/>
              </w:rPr>
              <w:t xml:space="preserve">–  subdural (acute) </w:t>
            </w:r>
            <w:r w:rsidRPr="00DC6CB3">
              <w:rPr>
                <w:strike/>
                <w:lang w:val="en-CA" w:eastAsia="en-CA"/>
              </w:rPr>
              <w:t>(nontraumatic)</w:t>
            </w:r>
            <w:r w:rsidRPr="00DC6CB3">
              <w:rPr>
                <w:lang w:val="en-CA" w:eastAsia="en-CA"/>
              </w:rPr>
              <w:t>(</w:t>
            </w:r>
            <w:r w:rsidRPr="00DC6CB3">
              <w:rPr>
                <w:u w:val="single"/>
                <w:lang w:val="en-CA" w:eastAsia="en-CA"/>
              </w:rPr>
              <w:t>traumatic</w:t>
            </w:r>
            <w:r w:rsidRPr="00DC6CB3">
              <w:rPr>
                <w:lang w:val="en-CA" w:eastAsia="en-CA"/>
              </w:rPr>
              <w:t xml:space="preserve">) </w:t>
            </w:r>
            <w:r w:rsidRPr="00DC6CB3">
              <w:rPr>
                <w:bCs/>
                <w:strike/>
                <w:lang w:val="en-CA" w:eastAsia="en-CA"/>
              </w:rPr>
              <w:t>I62.0</w:t>
            </w:r>
            <w:r w:rsidRPr="00DC6CB3">
              <w:rPr>
                <w:bCs/>
                <w:lang w:val="en-CA" w:eastAsia="en-CA"/>
              </w:rPr>
              <w:t xml:space="preserve"> </w:t>
            </w:r>
            <w:r w:rsidRPr="00DC6CB3">
              <w:rPr>
                <w:bCs/>
                <w:u w:val="single"/>
                <w:lang w:val="en-CA" w:eastAsia="en-CA"/>
              </w:rPr>
              <w:t>S06.5</w:t>
            </w:r>
          </w:p>
          <w:p w:rsidR="00CF7BB2" w:rsidRPr="00DC6CB3" w:rsidRDefault="00CF7BB2" w:rsidP="00365640">
            <w:pPr>
              <w:autoSpaceDE w:val="0"/>
              <w:autoSpaceDN w:val="0"/>
              <w:adjustRightInd w:val="0"/>
              <w:rPr>
                <w:b/>
                <w:bCs/>
                <w:lang w:val="en-CA" w:eastAsia="en-CA"/>
              </w:rPr>
            </w:pPr>
            <w:r w:rsidRPr="00DC6CB3">
              <w:rPr>
                <w:lang w:val="en-CA" w:eastAsia="en-CA"/>
              </w:rPr>
              <w:t xml:space="preserve">– – birth injury </w:t>
            </w:r>
            <w:r w:rsidRPr="00DC6CB3">
              <w:rPr>
                <w:bCs/>
                <w:lang w:val="en-CA" w:eastAsia="en-CA"/>
              </w:rPr>
              <w:t>P10.0</w:t>
            </w:r>
          </w:p>
          <w:p w:rsidR="00CF7BB2" w:rsidRPr="00DC6CB3" w:rsidRDefault="00CF7BB2" w:rsidP="00365640">
            <w:pPr>
              <w:autoSpaceDE w:val="0"/>
              <w:autoSpaceDN w:val="0"/>
              <w:adjustRightInd w:val="0"/>
              <w:rPr>
                <w:b/>
                <w:bCs/>
                <w:lang w:val="en-CA" w:eastAsia="en-CA"/>
              </w:rPr>
            </w:pPr>
            <w:r w:rsidRPr="00DC6CB3">
              <w:rPr>
                <w:lang w:val="en-CA" w:eastAsia="en-CA"/>
              </w:rPr>
              <w:t xml:space="preserve">– – fetus or newborn (anoxic) (hypoxic) </w:t>
            </w:r>
            <w:r w:rsidRPr="00DC6CB3">
              <w:rPr>
                <w:bCs/>
                <w:lang w:val="en-CA" w:eastAsia="en-CA"/>
              </w:rPr>
              <w:t>P52.8</w:t>
            </w:r>
          </w:p>
          <w:p w:rsidR="00CF7BB2" w:rsidRPr="00DC6CB3" w:rsidRDefault="00CF7BB2" w:rsidP="00365640">
            <w:pPr>
              <w:autoSpaceDE w:val="0"/>
              <w:autoSpaceDN w:val="0"/>
              <w:adjustRightInd w:val="0"/>
              <w:rPr>
                <w:b/>
                <w:bCs/>
                <w:lang w:val="en-CA" w:eastAsia="en-CA"/>
              </w:rPr>
            </w:pPr>
            <w:r w:rsidRPr="00DC6CB3">
              <w:rPr>
                <w:lang w:val="en-CA" w:eastAsia="en-CA"/>
              </w:rPr>
              <w:t xml:space="preserve">– – – birth injury </w:t>
            </w:r>
            <w:r w:rsidRPr="00DC6CB3">
              <w:rPr>
                <w:bCs/>
                <w:lang w:val="en-CA" w:eastAsia="en-CA"/>
              </w:rPr>
              <w:t>P10.0</w:t>
            </w:r>
          </w:p>
          <w:p w:rsidR="00CF7BB2" w:rsidRPr="00DC6CB3" w:rsidRDefault="00CF7BB2" w:rsidP="00365640">
            <w:pPr>
              <w:autoSpaceDE w:val="0"/>
              <w:autoSpaceDN w:val="0"/>
              <w:adjustRightInd w:val="0"/>
              <w:rPr>
                <w:b/>
                <w:bCs/>
                <w:u w:val="single"/>
                <w:lang w:val="en-CA" w:eastAsia="en-CA"/>
              </w:rPr>
            </w:pPr>
            <w:r w:rsidRPr="00DC6CB3">
              <w:rPr>
                <w:u w:val="single"/>
                <w:lang w:val="en-CA" w:eastAsia="en-CA"/>
              </w:rPr>
              <w:t xml:space="preserve">– – nontraumatic </w:t>
            </w:r>
            <w:r w:rsidRPr="00DC6CB3">
              <w:rPr>
                <w:bCs/>
                <w:u w:val="single"/>
                <w:lang w:val="en-CA" w:eastAsia="en-CA"/>
              </w:rPr>
              <w:t>I62.0</w:t>
            </w:r>
          </w:p>
          <w:p w:rsidR="00CF7BB2" w:rsidRPr="00DC6CB3" w:rsidRDefault="00CF7BB2" w:rsidP="00365640">
            <w:pPr>
              <w:autoSpaceDE w:val="0"/>
              <w:autoSpaceDN w:val="0"/>
              <w:adjustRightInd w:val="0"/>
              <w:rPr>
                <w:b/>
                <w:bCs/>
                <w:lang w:val="en-CA" w:eastAsia="en-CA"/>
              </w:rPr>
            </w:pPr>
            <w:r w:rsidRPr="00DC6CB3">
              <w:rPr>
                <w:lang w:val="en-CA" w:eastAsia="en-CA"/>
              </w:rPr>
              <w:t xml:space="preserve">– – spinal </w:t>
            </w:r>
            <w:r w:rsidRPr="00DC6CB3">
              <w:rPr>
                <w:bCs/>
                <w:lang w:val="en-CA" w:eastAsia="en-CA"/>
              </w:rPr>
              <w:t>G95.1</w:t>
            </w:r>
          </w:p>
          <w:p w:rsidR="00CF7BB2" w:rsidRPr="00DC6CB3" w:rsidRDefault="00CF7BB2" w:rsidP="00365640">
            <w:pPr>
              <w:autoSpaceDE w:val="0"/>
              <w:autoSpaceDN w:val="0"/>
              <w:adjustRightInd w:val="0"/>
              <w:rPr>
                <w:bCs/>
                <w:strike/>
                <w:lang w:val="en-CA" w:eastAsia="en-CA"/>
              </w:rPr>
            </w:pPr>
            <w:r w:rsidRPr="00DC6CB3">
              <w:rPr>
                <w:strike/>
                <w:lang w:val="en-CA" w:eastAsia="en-CA"/>
              </w:rPr>
              <w:t xml:space="preserve">– – traumatic </w:t>
            </w:r>
            <w:r w:rsidRPr="00DC6CB3">
              <w:rPr>
                <w:bCs/>
                <w:strike/>
                <w:lang w:val="en-CA" w:eastAsia="en-CA"/>
              </w:rPr>
              <w:t>S06.5</w:t>
            </w:r>
          </w:p>
          <w:p w:rsidR="00CF7BB2" w:rsidRPr="00DC6CB3" w:rsidRDefault="00CF7BB2" w:rsidP="00365640">
            <w:pPr>
              <w:autoSpaceDE w:val="0"/>
              <w:autoSpaceDN w:val="0"/>
              <w:adjustRightInd w:val="0"/>
              <w:rPr>
                <w:b/>
                <w:bCs/>
                <w:strike/>
                <w:lang w:val="en-CA" w:eastAsia="en-CA"/>
              </w:rPr>
            </w:pPr>
          </w:p>
        </w:tc>
        <w:tc>
          <w:tcPr>
            <w:tcW w:w="1260" w:type="dxa"/>
          </w:tcPr>
          <w:p w:rsidR="00CF7BB2" w:rsidRPr="00DC6CB3" w:rsidRDefault="00CF7BB2" w:rsidP="00365640">
            <w:pPr>
              <w:jc w:val="center"/>
              <w:outlineLvl w:val="0"/>
            </w:pPr>
            <w:r w:rsidRPr="00DC6CB3">
              <w:t>MRG</w:t>
            </w:r>
          </w:p>
          <w:p w:rsidR="00CF7BB2" w:rsidRPr="00DC6CB3" w:rsidRDefault="00CF7BB2" w:rsidP="00365640">
            <w:pPr>
              <w:jc w:val="center"/>
              <w:outlineLvl w:val="0"/>
            </w:pPr>
            <w:r w:rsidRPr="00DC6CB3">
              <w:t>1905</w:t>
            </w:r>
          </w:p>
        </w:tc>
        <w:tc>
          <w:tcPr>
            <w:tcW w:w="1440" w:type="dxa"/>
          </w:tcPr>
          <w:p w:rsidR="00CF7BB2" w:rsidRPr="00DC6CB3" w:rsidRDefault="00CF7BB2" w:rsidP="00365640">
            <w:pPr>
              <w:pStyle w:val="Tekstprzypisudolnego"/>
              <w:widowControl w:val="0"/>
              <w:jc w:val="center"/>
              <w:outlineLvl w:val="0"/>
            </w:pPr>
            <w:r w:rsidRPr="00DC6CB3">
              <w:t>October 2012</w:t>
            </w:r>
          </w:p>
        </w:tc>
        <w:tc>
          <w:tcPr>
            <w:tcW w:w="990" w:type="dxa"/>
          </w:tcPr>
          <w:p w:rsidR="00CF7BB2" w:rsidRPr="00DC6CB3" w:rsidRDefault="00CF7BB2" w:rsidP="00365640">
            <w:pPr>
              <w:pStyle w:val="Tekstprzypisudolnego"/>
              <w:widowControl w:val="0"/>
              <w:jc w:val="center"/>
              <w:outlineLvl w:val="0"/>
            </w:pPr>
            <w:r w:rsidRPr="00DC6CB3">
              <w:t>Major</w:t>
            </w:r>
          </w:p>
        </w:tc>
        <w:tc>
          <w:tcPr>
            <w:tcW w:w="1890" w:type="dxa"/>
          </w:tcPr>
          <w:p w:rsidR="00CF7BB2" w:rsidRPr="00DC6CB3" w:rsidRDefault="00CF7BB2" w:rsidP="00365640">
            <w:pPr>
              <w:jc w:val="center"/>
              <w:outlineLvl w:val="0"/>
            </w:pPr>
            <w:r w:rsidRPr="00DC6CB3">
              <w:t>January 2016</w:t>
            </w: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r w:rsidRPr="00DC6CB3">
              <w:rPr>
                <w:lang w:val="en-CA" w:eastAsia="en-CA"/>
              </w:rPr>
              <w:t>Add subterms</w:t>
            </w:r>
          </w:p>
        </w:tc>
        <w:tc>
          <w:tcPr>
            <w:tcW w:w="6593" w:type="dxa"/>
            <w:gridSpan w:val="2"/>
          </w:tcPr>
          <w:p w:rsidR="00CF7BB2" w:rsidRPr="00DC6CB3" w:rsidRDefault="00CF7BB2" w:rsidP="004445D8">
            <w:pPr>
              <w:rPr>
                <w:lang w:val="en-CA" w:eastAsia="en-CA"/>
              </w:rPr>
            </w:pPr>
            <w:r w:rsidRPr="00DC6CB3">
              <w:rPr>
                <w:b/>
                <w:bCs/>
                <w:lang w:val="en-CA" w:eastAsia="en-CA"/>
              </w:rPr>
              <w:t xml:space="preserve">Hemorrhage, hemorrhagic </w:t>
            </w:r>
            <w:r w:rsidRPr="00DC6CB3">
              <w:rPr>
                <w:bCs/>
                <w:lang w:val="en-CA" w:eastAsia="en-CA"/>
              </w:rPr>
              <w:t>R58</w:t>
            </w:r>
          </w:p>
          <w:p w:rsidR="00CF7BB2" w:rsidRPr="00DC6CB3" w:rsidRDefault="00CF7BB2" w:rsidP="004445D8">
            <w:pPr>
              <w:rPr>
                <w:lang w:val="en-CA" w:eastAsia="en-CA"/>
              </w:rPr>
            </w:pPr>
            <w:r w:rsidRPr="00DC6CB3">
              <w:rPr>
                <w:lang w:val="en-CA" w:eastAsia="en-CA"/>
              </w:rPr>
              <w:t>........</w:t>
            </w:r>
          </w:p>
          <w:p w:rsidR="00CF7BB2" w:rsidRPr="00DC6CB3" w:rsidRDefault="00CF7BB2" w:rsidP="004445D8">
            <w:pPr>
              <w:rPr>
                <w:lang w:val="en-CA" w:eastAsia="en-CA"/>
              </w:rPr>
            </w:pPr>
            <w:r w:rsidRPr="00DC6CB3">
              <w:rPr>
                <w:lang w:val="en-CA" w:eastAsia="en-CA"/>
              </w:rPr>
              <w:t xml:space="preserve">– intraventricular </w:t>
            </w:r>
            <w:r w:rsidRPr="00DC6CB3">
              <w:rPr>
                <w:bCs/>
                <w:lang w:val="en-CA" w:eastAsia="en-CA"/>
              </w:rPr>
              <w:t>I61.5</w:t>
            </w:r>
          </w:p>
          <w:p w:rsidR="00CF7BB2" w:rsidRPr="00DC6CB3" w:rsidRDefault="00CF7BB2" w:rsidP="004445D8">
            <w:pPr>
              <w:rPr>
                <w:lang w:val="en-CA" w:eastAsia="en-CA"/>
              </w:rPr>
            </w:pPr>
            <w:r w:rsidRPr="00DC6CB3">
              <w:rPr>
                <w:lang w:val="en-CA" w:eastAsia="en-CA"/>
              </w:rPr>
              <w:t xml:space="preserve">– – fetus or newborn (nontraumatic) </w:t>
            </w:r>
            <w:r w:rsidRPr="00DC6CB3">
              <w:rPr>
                <w:bCs/>
                <w:lang w:val="en-CA" w:eastAsia="en-CA"/>
              </w:rPr>
              <w:t>P52.3</w:t>
            </w:r>
          </w:p>
          <w:p w:rsidR="00CF7BB2" w:rsidRPr="00DC6CB3" w:rsidRDefault="00CF7BB2" w:rsidP="004445D8">
            <w:pPr>
              <w:rPr>
                <w:lang w:val="en-CA" w:eastAsia="en-CA"/>
              </w:rPr>
            </w:pPr>
            <w:r w:rsidRPr="00DC6CB3">
              <w:rPr>
                <w:lang w:val="en-CA" w:eastAsia="en-CA"/>
              </w:rPr>
              <w:t xml:space="preserve">– – – birth injury </w:t>
            </w:r>
            <w:r w:rsidRPr="00DC6CB3">
              <w:rPr>
                <w:bCs/>
                <w:lang w:val="en-CA" w:eastAsia="en-CA"/>
              </w:rPr>
              <w:t>P10.2</w:t>
            </w:r>
          </w:p>
          <w:p w:rsidR="00CF7BB2" w:rsidRPr="00DC6CB3" w:rsidRDefault="00CF7BB2" w:rsidP="004445D8">
            <w:pPr>
              <w:rPr>
                <w:lang w:val="en-CA" w:eastAsia="en-CA"/>
              </w:rPr>
            </w:pPr>
            <w:r w:rsidRPr="00DC6CB3">
              <w:rPr>
                <w:lang w:val="en-CA" w:eastAsia="en-CA"/>
              </w:rPr>
              <w:t>– – – grade</w:t>
            </w:r>
          </w:p>
          <w:p w:rsidR="00CF7BB2" w:rsidRPr="00DC6CB3" w:rsidRDefault="00CF7BB2" w:rsidP="004445D8">
            <w:pPr>
              <w:rPr>
                <w:lang w:val="en-CA" w:eastAsia="en-CA"/>
              </w:rPr>
            </w:pPr>
            <w:r w:rsidRPr="00DC6CB3">
              <w:rPr>
                <w:lang w:val="en-CA" w:eastAsia="en-CA"/>
              </w:rPr>
              <w:t xml:space="preserve">– – – – 1 </w:t>
            </w:r>
            <w:r w:rsidRPr="00DC6CB3">
              <w:rPr>
                <w:bCs/>
                <w:lang w:val="en-CA" w:eastAsia="en-CA"/>
              </w:rPr>
              <w:t>P52.0</w:t>
            </w:r>
          </w:p>
          <w:p w:rsidR="00CF7BB2" w:rsidRPr="00DC6CB3" w:rsidRDefault="00CF7BB2" w:rsidP="004445D8">
            <w:pPr>
              <w:rPr>
                <w:lang w:val="en-CA" w:eastAsia="en-CA"/>
              </w:rPr>
            </w:pPr>
            <w:r w:rsidRPr="00DC6CB3">
              <w:rPr>
                <w:lang w:val="en-CA" w:eastAsia="en-CA"/>
              </w:rPr>
              <w:t xml:space="preserve">– – – – 2 </w:t>
            </w:r>
            <w:r w:rsidRPr="00DC6CB3">
              <w:rPr>
                <w:bCs/>
                <w:lang w:val="en-CA" w:eastAsia="en-CA"/>
              </w:rPr>
              <w:t>P52.1</w:t>
            </w:r>
          </w:p>
          <w:p w:rsidR="00CF7BB2" w:rsidRPr="00DC6CB3" w:rsidRDefault="00CF7BB2" w:rsidP="004445D8">
            <w:pPr>
              <w:rPr>
                <w:lang w:val="en-CA" w:eastAsia="en-CA"/>
              </w:rPr>
            </w:pPr>
            <w:r w:rsidRPr="00DC6CB3">
              <w:rPr>
                <w:lang w:val="en-CA" w:eastAsia="en-CA"/>
              </w:rPr>
              <w:t xml:space="preserve">– – – – 3 </w:t>
            </w:r>
            <w:r w:rsidRPr="00DC6CB3">
              <w:rPr>
                <w:bCs/>
                <w:lang w:val="en-CA" w:eastAsia="en-CA"/>
              </w:rPr>
              <w:t>P52.2</w:t>
            </w:r>
          </w:p>
          <w:p w:rsidR="00CF7BB2" w:rsidRPr="00DC6CB3" w:rsidRDefault="00CF7BB2" w:rsidP="004445D8">
            <w:pPr>
              <w:rPr>
                <w:lang w:val="en-CA" w:eastAsia="en-CA"/>
              </w:rPr>
            </w:pPr>
            <w:r w:rsidRPr="00DC6CB3">
              <w:rPr>
                <w:u w:val="single"/>
                <w:lang w:val="en-CA" w:eastAsia="en-CA"/>
              </w:rPr>
              <w:t xml:space="preserve">– – – – 4 </w:t>
            </w:r>
            <w:r w:rsidRPr="00DC6CB3">
              <w:rPr>
                <w:bCs/>
                <w:u w:val="single"/>
                <w:lang w:val="en-CA" w:eastAsia="en-CA"/>
              </w:rPr>
              <w:t>P52.2</w:t>
            </w:r>
          </w:p>
          <w:p w:rsidR="00CF7BB2" w:rsidRPr="00DC6CB3" w:rsidRDefault="00CF7BB2" w:rsidP="004445D8">
            <w:pPr>
              <w:rPr>
                <w:lang w:val="en-CA" w:eastAsia="en-CA"/>
              </w:rPr>
            </w:pPr>
            <w:r w:rsidRPr="00DC6CB3">
              <w:rPr>
                <w:lang w:val="en-CA" w:eastAsia="en-CA"/>
              </w:rPr>
              <w:t>......</w:t>
            </w:r>
          </w:p>
          <w:p w:rsidR="00CF7BB2" w:rsidRPr="00DC6CB3" w:rsidRDefault="00CF7BB2" w:rsidP="004445D8">
            <w:pPr>
              <w:rPr>
                <w:lang w:val="en-CA" w:eastAsia="en-CA"/>
              </w:rPr>
            </w:pPr>
            <w:r w:rsidRPr="00DC6CB3">
              <w:rPr>
                <w:lang w:val="en-CA" w:eastAsia="en-CA"/>
              </w:rPr>
              <w:t xml:space="preserve">– subependymal </w:t>
            </w:r>
          </w:p>
          <w:p w:rsidR="00CF7BB2" w:rsidRPr="00DC6CB3" w:rsidRDefault="00CF7BB2" w:rsidP="004445D8">
            <w:pPr>
              <w:rPr>
                <w:lang w:val="en-CA" w:eastAsia="en-CA"/>
              </w:rPr>
            </w:pPr>
            <w:r w:rsidRPr="00DC6CB3">
              <w:rPr>
                <w:lang w:val="en-CA" w:eastAsia="en-CA"/>
              </w:rPr>
              <w:t xml:space="preserve">– –fetus or newborn </w:t>
            </w:r>
            <w:r w:rsidRPr="00DC6CB3">
              <w:rPr>
                <w:bCs/>
                <w:lang w:val="en-CA" w:eastAsia="en-CA"/>
              </w:rPr>
              <w:t>P52.0</w:t>
            </w:r>
          </w:p>
          <w:p w:rsidR="00CF7BB2" w:rsidRPr="00DC6CB3" w:rsidRDefault="00CF7BB2" w:rsidP="004445D8">
            <w:pPr>
              <w:rPr>
                <w:lang w:val="en-CA" w:eastAsia="en-CA"/>
              </w:rPr>
            </w:pPr>
            <w:r w:rsidRPr="00DC6CB3">
              <w:rPr>
                <w:lang w:val="en-CA" w:eastAsia="en-CA"/>
              </w:rPr>
              <w:t xml:space="preserve">– – – with intraventricular extension </w:t>
            </w:r>
            <w:r w:rsidRPr="00DC6CB3">
              <w:rPr>
                <w:bCs/>
                <w:lang w:val="en-CA" w:eastAsia="en-CA"/>
              </w:rPr>
              <w:t>P52.1</w:t>
            </w:r>
          </w:p>
          <w:p w:rsidR="00CF7BB2" w:rsidRPr="00DC6CB3" w:rsidRDefault="00CF7BB2" w:rsidP="004445D8">
            <w:pPr>
              <w:rPr>
                <w:lang w:val="en-CA" w:eastAsia="en-CA"/>
              </w:rPr>
            </w:pPr>
            <w:r w:rsidRPr="00DC6CB3">
              <w:rPr>
                <w:u w:val="single"/>
                <w:lang w:val="en-CA" w:eastAsia="en-CA"/>
              </w:rPr>
              <w:t xml:space="preserve">– – – – and enlargement of ventricles </w:t>
            </w:r>
            <w:r w:rsidRPr="00DC6CB3">
              <w:rPr>
                <w:bCs/>
                <w:u w:val="single"/>
                <w:lang w:val="en-CA" w:eastAsia="en-CA"/>
              </w:rPr>
              <w:t>P52.2</w:t>
            </w:r>
          </w:p>
          <w:p w:rsidR="00CF7BB2" w:rsidRPr="00DC6CB3" w:rsidRDefault="00CF7BB2" w:rsidP="004445D8">
            <w:pPr>
              <w:rPr>
                <w:bCs/>
                <w:lang w:val="en-CA" w:eastAsia="en-CA"/>
              </w:rPr>
            </w:pPr>
            <w:r w:rsidRPr="00DC6CB3">
              <w:rPr>
                <w:lang w:val="en-CA" w:eastAsia="en-CA"/>
              </w:rPr>
              <w:t xml:space="preserve">– – – – and intracerebral extension </w:t>
            </w:r>
            <w:r w:rsidRPr="00DC6CB3">
              <w:rPr>
                <w:bCs/>
                <w:lang w:val="en-CA" w:eastAsia="en-CA"/>
              </w:rPr>
              <w:t>P52.2</w:t>
            </w:r>
          </w:p>
          <w:p w:rsidR="00CF7BB2" w:rsidRPr="00DC6CB3" w:rsidRDefault="00CF7BB2" w:rsidP="004445D8">
            <w:pPr>
              <w:rPr>
                <w:bCs/>
                <w:lang w:val="en-CA" w:eastAsia="en-CA"/>
              </w:rPr>
            </w:pPr>
          </w:p>
          <w:p w:rsidR="00CF7BB2" w:rsidRPr="00DC6CB3" w:rsidRDefault="00CF7BB2" w:rsidP="004445D8">
            <w:pPr>
              <w:rPr>
                <w:lang w:val="en-CA" w:eastAsia="en-CA"/>
              </w:rPr>
            </w:pPr>
          </w:p>
        </w:tc>
        <w:tc>
          <w:tcPr>
            <w:tcW w:w="1260" w:type="dxa"/>
          </w:tcPr>
          <w:p w:rsidR="00CF7BB2" w:rsidRPr="00DC6CB3" w:rsidRDefault="00CF7BB2" w:rsidP="004445D8">
            <w:pPr>
              <w:jc w:val="center"/>
              <w:outlineLvl w:val="0"/>
            </w:pPr>
            <w:r w:rsidRPr="00DC6CB3">
              <w:t>1985 Canada</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2015</w:t>
            </w:r>
          </w:p>
        </w:tc>
      </w:tr>
      <w:tr w:rsidR="00CF7BB2" w:rsidRPr="00DC6CB3" w:rsidTr="00464477">
        <w:tc>
          <w:tcPr>
            <w:tcW w:w="1530" w:type="dxa"/>
          </w:tcPr>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r w:rsidRPr="00DC6CB3">
              <w:t>Revise subterms</w:t>
            </w:r>
          </w:p>
        </w:tc>
        <w:tc>
          <w:tcPr>
            <w:tcW w:w="6593" w:type="dxa"/>
            <w:gridSpan w:val="2"/>
          </w:tcPr>
          <w:p w:rsidR="00CF7BB2" w:rsidRPr="00DC6CB3" w:rsidRDefault="00CF7BB2" w:rsidP="00942107">
            <w:pPr>
              <w:rPr>
                <w:b/>
                <w:lang w:val="en-CA" w:eastAsia="en-CA"/>
              </w:rPr>
            </w:pPr>
            <w:r w:rsidRPr="00DC6CB3">
              <w:rPr>
                <w:b/>
                <w:bCs/>
                <w:lang w:val="en-CA" w:eastAsia="en-CA"/>
              </w:rPr>
              <w:t xml:space="preserve">Hemorrhage, hemorrhagic </w:t>
            </w:r>
            <w:r w:rsidRPr="00DC6CB3">
              <w:rPr>
                <w:bCs/>
                <w:lang w:val="en-CA" w:eastAsia="en-CA"/>
              </w:rPr>
              <w:t>R58</w:t>
            </w:r>
          </w:p>
          <w:p w:rsidR="00CF7BB2" w:rsidRPr="00DC6CB3" w:rsidRDefault="00CF7BB2" w:rsidP="00942107">
            <w:pPr>
              <w:rPr>
                <w:lang w:val="en-CA" w:eastAsia="en-CA"/>
              </w:rPr>
            </w:pPr>
            <w:r w:rsidRPr="00DC6CB3">
              <w:rPr>
                <w:lang w:val="en-CA" w:eastAsia="en-CA"/>
              </w:rPr>
              <w:t>…</w:t>
            </w:r>
          </w:p>
          <w:p w:rsidR="00CF7BB2" w:rsidRPr="00DC6CB3" w:rsidRDefault="00CF7BB2" w:rsidP="00942107">
            <w:pPr>
              <w:rPr>
                <w:lang w:val="en-CA" w:eastAsia="en-CA"/>
              </w:rPr>
            </w:pPr>
            <w:r w:rsidRPr="00DC6CB3">
              <w:rPr>
                <w:b/>
                <w:lang w:val="en-CA" w:eastAsia="en-CA"/>
              </w:rPr>
              <w:t>-</w:t>
            </w:r>
            <w:r w:rsidRPr="00DC6CB3">
              <w:rPr>
                <w:lang w:val="en-CA" w:eastAsia="en-CA"/>
              </w:rPr>
              <w:t xml:space="preserve"> subdural (acute) (traumatic) </w:t>
            </w:r>
            <w:r w:rsidRPr="00DC6CB3">
              <w:rPr>
                <w:bCs/>
                <w:lang w:val="en-CA" w:eastAsia="en-CA"/>
              </w:rPr>
              <w:t>S06.5</w:t>
            </w:r>
          </w:p>
          <w:p w:rsidR="00CF7BB2" w:rsidRPr="00DC6CB3" w:rsidRDefault="00CF7BB2" w:rsidP="00942107">
            <w:pPr>
              <w:rPr>
                <w:lang w:val="en-CA" w:eastAsia="en-CA"/>
              </w:rPr>
            </w:pPr>
            <w:r w:rsidRPr="00DC6CB3">
              <w:rPr>
                <w:lang w:val="en-CA" w:eastAsia="en-CA"/>
              </w:rPr>
              <w:t xml:space="preserve">- - birth injury </w:t>
            </w:r>
            <w:r w:rsidRPr="00DC6CB3">
              <w:rPr>
                <w:bCs/>
                <w:lang w:val="en-CA" w:eastAsia="en-CA"/>
              </w:rPr>
              <w:t>P10.0</w:t>
            </w:r>
          </w:p>
          <w:p w:rsidR="00CF7BB2" w:rsidRPr="00DC6CB3" w:rsidRDefault="00CF7BB2" w:rsidP="00942107">
            <w:pPr>
              <w:rPr>
                <w:lang w:val="en-CA" w:eastAsia="en-CA"/>
              </w:rPr>
            </w:pPr>
            <w:r w:rsidRPr="00DC6CB3">
              <w:rPr>
                <w:strike/>
                <w:lang w:val="en-CA" w:eastAsia="en-CA"/>
              </w:rPr>
              <w:t xml:space="preserve">- - fetus or newborn (anoxic) (hypoxic) </w:t>
            </w:r>
            <w:r w:rsidRPr="00DC6CB3">
              <w:rPr>
                <w:bCs/>
                <w:strike/>
                <w:lang w:val="en-CA" w:eastAsia="en-CA"/>
              </w:rPr>
              <w:t>P52.8</w:t>
            </w:r>
          </w:p>
          <w:p w:rsidR="00CF7BB2" w:rsidRPr="00DC6CB3" w:rsidRDefault="00CF7BB2" w:rsidP="00942107">
            <w:pPr>
              <w:rPr>
                <w:lang w:val="en-CA" w:eastAsia="en-CA"/>
              </w:rPr>
            </w:pPr>
            <w:r w:rsidRPr="00DC6CB3">
              <w:rPr>
                <w:strike/>
                <w:lang w:val="en-CA" w:eastAsia="en-CA"/>
              </w:rPr>
              <w:t xml:space="preserve">- - - birth injury </w:t>
            </w:r>
            <w:r w:rsidRPr="00DC6CB3">
              <w:rPr>
                <w:bCs/>
                <w:strike/>
                <w:lang w:val="en-CA" w:eastAsia="en-CA"/>
              </w:rPr>
              <w:t>P10.0</w:t>
            </w:r>
          </w:p>
          <w:p w:rsidR="00CF7BB2" w:rsidRPr="00DC6CB3" w:rsidRDefault="00CF7BB2" w:rsidP="00942107">
            <w:pPr>
              <w:rPr>
                <w:lang w:val="en-CA" w:eastAsia="en-CA"/>
              </w:rPr>
            </w:pPr>
            <w:r w:rsidRPr="00DC6CB3">
              <w:rPr>
                <w:b/>
                <w:lang w:val="en-CA" w:eastAsia="en-CA"/>
              </w:rPr>
              <w:t>- -</w:t>
            </w:r>
            <w:r w:rsidRPr="00DC6CB3">
              <w:rPr>
                <w:lang w:val="en-CA" w:eastAsia="en-CA"/>
              </w:rPr>
              <w:t xml:space="preserve"> nontraumatic </w:t>
            </w:r>
            <w:r w:rsidRPr="00DC6CB3">
              <w:rPr>
                <w:bCs/>
                <w:lang w:val="en-CA" w:eastAsia="en-CA"/>
              </w:rPr>
              <w:t>I62.0</w:t>
            </w:r>
          </w:p>
          <w:p w:rsidR="00CF7BB2" w:rsidRPr="00DC6CB3" w:rsidRDefault="00CF7BB2" w:rsidP="00942107">
            <w:pPr>
              <w:rPr>
                <w:lang w:val="en-CA" w:eastAsia="en-CA"/>
              </w:rPr>
            </w:pPr>
            <w:r w:rsidRPr="00DC6CB3">
              <w:rPr>
                <w:b/>
                <w:u w:val="single"/>
                <w:lang w:val="en-CA" w:eastAsia="en-CA"/>
              </w:rPr>
              <w:t>- - -</w:t>
            </w:r>
            <w:r w:rsidRPr="00DC6CB3">
              <w:rPr>
                <w:u w:val="single"/>
                <w:lang w:val="en-CA" w:eastAsia="en-CA"/>
              </w:rPr>
              <w:t xml:space="preserve"> fetus or newborn (anoxic) (hypoxic)(localized) </w:t>
            </w:r>
            <w:r w:rsidRPr="00DC6CB3">
              <w:rPr>
                <w:bCs/>
                <w:u w:val="single"/>
                <w:lang w:val="en-CA" w:eastAsia="en-CA"/>
              </w:rPr>
              <w:t>P52.8</w:t>
            </w:r>
          </w:p>
          <w:p w:rsidR="00CF7BB2" w:rsidRPr="00DC6CB3" w:rsidRDefault="00CF7BB2" w:rsidP="00186678">
            <w:pPr>
              <w:rPr>
                <w:lang w:val="en-CA" w:eastAsia="en-CA"/>
              </w:rPr>
            </w:pPr>
            <w:r w:rsidRPr="00DC6CB3">
              <w:rPr>
                <w:lang w:val="en-CA" w:eastAsia="en-CA"/>
              </w:rPr>
              <w:t xml:space="preserve">- - </w:t>
            </w:r>
            <w:r w:rsidRPr="00DC6CB3">
              <w:rPr>
                <w:u w:val="single"/>
                <w:lang w:val="en-CA" w:eastAsia="en-CA"/>
              </w:rPr>
              <w:t>-</w:t>
            </w:r>
            <w:r w:rsidRPr="00DC6CB3">
              <w:rPr>
                <w:lang w:val="en-CA" w:eastAsia="en-CA"/>
              </w:rPr>
              <w:t xml:space="preserve"> spinal </w:t>
            </w:r>
            <w:r w:rsidRPr="00DC6CB3">
              <w:rPr>
                <w:bCs/>
                <w:lang w:val="en-CA" w:eastAsia="en-CA"/>
              </w:rPr>
              <w:t>G95.1</w:t>
            </w:r>
          </w:p>
        </w:tc>
        <w:tc>
          <w:tcPr>
            <w:tcW w:w="1260" w:type="dxa"/>
          </w:tcPr>
          <w:p w:rsidR="00CF7BB2" w:rsidRPr="00DC6CB3" w:rsidRDefault="00CF7BB2" w:rsidP="00942107">
            <w:pPr>
              <w:jc w:val="center"/>
              <w:outlineLvl w:val="0"/>
            </w:pPr>
            <w:r w:rsidRPr="00DC6CB3">
              <w:t>2067</w:t>
            </w:r>
          </w:p>
          <w:p w:rsidR="00CF7BB2" w:rsidRPr="00DC6CB3" w:rsidRDefault="00CF7BB2" w:rsidP="00942107">
            <w:pPr>
              <w:jc w:val="center"/>
              <w:outlineLvl w:val="0"/>
            </w:pPr>
            <w:r w:rsidRPr="00DC6CB3">
              <w:t>Australia</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5A4B8F">
            <w:pPr>
              <w:rPr>
                <w:lang w:val="en-CA" w:eastAsia="en-CA"/>
              </w:rPr>
            </w:pPr>
            <w:r w:rsidRPr="00DC6CB3">
              <w:rPr>
                <w:lang w:val="en-CA" w:eastAsia="en-CA"/>
              </w:rPr>
              <w:t>Revise lead term and subterms; Add subterms.</w:t>
            </w:r>
          </w:p>
          <w:p w:rsidR="00CF7BB2" w:rsidRPr="00DC6CB3" w:rsidRDefault="00CF7BB2" w:rsidP="005A4B8F">
            <w:pPr>
              <w:tabs>
                <w:tab w:val="left" w:pos="1021"/>
              </w:tabs>
              <w:autoSpaceDE w:val="0"/>
              <w:autoSpaceDN w:val="0"/>
              <w:adjustRightInd w:val="0"/>
              <w:spacing w:before="30"/>
              <w:rPr>
                <w:bCs/>
              </w:rPr>
            </w:pPr>
          </w:p>
        </w:tc>
        <w:tc>
          <w:tcPr>
            <w:tcW w:w="6593" w:type="dxa"/>
            <w:gridSpan w:val="2"/>
            <w:vAlign w:val="center"/>
          </w:tcPr>
          <w:p w:rsidR="00CF7BB2" w:rsidRPr="00DC6CB3" w:rsidRDefault="00CF7BB2" w:rsidP="005A4B8F">
            <w:pPr>
              <w:rPr>
                <w:b/>
                <w:lang w:val="en-CA" w:eastAsia="en-CA"/>
              </w:rPr>
            </w:pPr>
            <w:r w:rsidRPr="00DC6CB3">
              <w:rPr>
                <w:b/>
                <w:bCs/>
                <w:lang w:val="en-CA" w:eastAsia="en-CA"/>
              </w:rPr>
              <w:t xml:space="preserve">Hemorrhoids </w:t>
            </w:r>
            <w:r w:rsidRPr="00DC6CB3">
              <w:rPr>
                <w:b/>
                <w:u w:val="single"/>
                <w:lang w:val="en-CA" w:eastAsia="en-CA"/>
              </w:rPr>
              <w:t xml:space="preserve">(bleeding) (without mention of degree) </w:t>
            </w:r>
            <w:r w:rsidRPr="00DC6CB3">
              <w:rPr>
                <w:u w:val="single"/>
                <w:lang w:val="en-CA" w:eastAsia="en-CA"/>
              </w:rPr>
              <w:t xml:space="preserve">K64.9 </w:t>
            </w:r>
            <w:r w:rsidRPr="00DC6CB3">
              <w:rPr>
                <w:bCs/>
                <w:strike/>
                <w:lang w:val="en-CA" w:eastAsia="en-CA"/>
              </w:rPr>
              <w:t>I84.9</w:t>
            </w:r>
            <w:r w:rsidRPr="00DC6CB3">
              <w:rPr>
                <w:b/>
                <w:strike/>
                <w:lang w:val="en-CA" w:eastAsia="en-CA"/>
              </w:rPr>
              <w:t xml:space="preserve"> </w:t>
            </w:r>
          </w:p>
          <w:p w:rsidR="00CF7BB2" w:rsidRPr="00DC6CB3" w:rsidRDefault="00CF7BB2" w:rsidP="005A4B8F">
            <w:pPr>
              <w:rPr>
                <w:lang w:val="en-CA" w:eastAsia="en-CA"/>
              </w:rPr>
            </w:pPr>
            <w:r w:rsidRPr="00DC6CB3">
              <w:rPr>
                <w:u w:val="single"/>
                <w:lang w:val="en-CA" w:eastAsia="en-CA"/>
              </w:rPr>
              <w:t>- 1st degree (grade/stage I) (without prolapse) K64.0</w:t>
            </w:r>
          </w:p>
          <w:p w:rsidR="00CF7BB2" w:rsidRPr="00DC6CB3" w:rsidRDefault="00CF7BB2" w:rsidP="005A4B8F">
            <w:pPr>
              <w:rPr>
                <w:lang w:val="en-CA" w:eastAsia="en-CA"/>
              </w:rPr>
            </w:pPr>
            <w:r w:rsidRPr="00DC6CB3">
              <w:rPr>
                <w:u w:val="single"/>
                <w:lang w:val="en-CA" w:eastAsia="en-CA"/>
              </w:rPr>
              <w:t>- 2nd degree (grade/stage II) (with prolapse but retracts spontaneously) K64.1</w:t>
            </w:r>
          </w:p>
          <w:p w:rsidR="00CF7BB2" w:rsidRPr="00DC6CB3" w:rsidRDefault="00CF7BB2" w:rsidP="005A4B8F">
            <w:pPr>
              <w:rPr>
                <w:lang w:val="en-CA" w:eastAsia="en-CA"/>
              </w:rPr>
            </w:pPr>
            <w:r w:rsidRPr="00DC6CB3">
              <w:rPr>
                <w:u w:val="single"/>
                <w:lang w:val="en-CA" w:eastAsia="en-CA"/>
              </w:rPr>
              <w:t>- 3rd degree (grade/stage III) (with prolapse that requires manual replacement) K64.2</w:t>
            </w:r>
          </w:p>
          <w:p w:rsidR="00CF7BB2" w:rsidRPr="00DC6CB3" w:rsidRDefault="00CF7BB2" w:rsidP="005A4B8F">
            <w:pPr>
              <w:rPr>
                <w:lang w:val="en-CA" w:eastAsia="en-CA"/>
              </w:rPr>
            </w:pPr>
            <w:r w:rsidRPr="00DC6CB3">
              <w:rPr>
                <w:u w:val="single"/>
                <w:lang w:val="en-CA" w:eastAsia="en-CA"/>
              </w:rPr>
              <w:t>- 4th degree (grade/stage IV) (with prolapse that cannot be manually replaced) K64.3</w:t>
            </w:r>
          </w:p>
          <w:p w:rsidR="00CF7BB2" w:rsidRPr="00DC6CB3" w:rsidRDefault="00CF7BB2" w:rsidP="005A4B8F">
            <w:pPr>
              <w:rPr>
                <w:lang w:val="en-CA" w:eastAsia="en-CA"/>
              </w:rPr>
            </w:pPr>
            <w:r w:rsidRPr="00DC6CB3">
              <w:rPr>
                <w:strike/>
                <w:lang w:val="en-CA" w:eastAsia="en-CA"/>
              </w:rPr>
              <w:t xml:space="preserve">- bleeding, prolapsed, strangulated or ulcerated NEC </w:t>
            </w:r>
            <w:r w:rsidRPr="00DC6CB3">
              <w:rPr>
                <w:bCs/>
                <w:strike/>
                <w:lang w:val="en-CA" w:eastAsia="en-CA"/>
              </w:rPr>
              <w:t>I84.8</w:t>
            </w:r>
            <w:r w:rsidRPr="00DC6CB3">
              <w:rPr>
                <w:strike/>
                <w:lang w:val="en-CA" w:eastAsia="en-CA"/>
              </w:rPr>
              <w:t xml:space="preserve"> </w:t>
            </w:r>
          </w:p>
          <w:p w:rsidR="00CF7BB2" w:rsidRPr="00DC6CB3" w:rsidRDefault="00CF7BB2" w:rsidP="005A4B8F">
            <w:pPr>
              <w:rPr>
                <w:lang w:val="en-CA" w:eastAsia="en-CA"/>
              </w:rPr>
            </w:pPr>
            <w:r w:rsidRPr="00DC6CB3">
              <w:rPr>
                <w:lang w:val="en-CA" w:eastAsia="en-CA"/>
              </w:rPr>
              <w:t xml:space="preserve">- complicating </w:t>
            </w:r>
          </w:p>
          <w:p w:rsidR="00CF7BB2" w:rsidRPr="00DC6CB3" w:rsidRDefault="00CF7BB2" w:rsidP="005A4B8F">
            <w:pPr>
              <w:rPr>
                <w:lang w:val="en-CA" w:eastAsia="en-CA"/>
              </w:rPr>
            </w:pPr>
            <w:r w:rsidRPr="00DC6CB3">
              <w:rPr>
                <w:lang w:val="en-CA" w:eastAsia="en-CA"/>
              </w:rPr>
              <w:t xml:space="preserve">- - pregnancy </w:t>
            </w:r>
            <w:r w:rsidRPr="00DC6CB3">
              <w:rPr>
                <w:bCs/>
                <w:lang w:val="en-CA" w:eastAsia="en-CA"/>
              </w:rPr>
              <w:t>O22.4</w:t>
            </w:r>
            <w:r w:rsidRPr="00DC6CB3">
              <w:rPr>
                <w:lang w:val="en-CA" w:eastAsia="en-CA"/>
              </w:rPr>
              <w:t xml:space="preserve"> </w:t>
            </w:r>
          </w:p>
          <w:p w:rsidR="00CF7BB2" w:rsidRPr="00DC6CB3" w:rsidRDefault="00CF7BB2" w:rsidP="005A4B8F">
            <w:pPr>
              <w:rPr>
                <w:lang w:val="en-CA" w:eastAsia="en-CA"/>
              </w:rPr>
            </w:pPr>
            <w:r w:rsidRPr="00DC6CB3">
              <w:rPr>
                <w:lang w:val="en-CA" w:eastAsia="en-CA"/>
              </w:rPr>
              <w:t xml:space="preserve">- - puerperium </w:t>
            </w:r>
            <w:r w:rsidRPr="00DC6CB3">
              <w:rPr>
                <w:bCs/>
                <w:lang w:val="en-CA" w:eastAsia="en-CA"/>
              </w:rPr>
              <w:t>O87.2</w:t>
            </w:r>
            <w:r w:rsidRPr="00DC6CB3">
              <w:rPr>
                <w:lang w:val="en-CA" w:eastAsia="en-CA"/>
              </w:rPr>
              <w:t xml:space="preserve"> </w:t>
            </w:r>
          </w:p>
          <w:p w:rsidR="00CF7BB2" w:rsidRPr="00DC6CB3" w:rsidRDefault="00CF7BB2" w:rsidP="005A4B8F">
            <w:pPr>
              <w:rPr>
                <w:strike/>
                <w:lang w:val="en-CA" w:eastAsia="en-CA"/>
              </w:rPr>
            </w:pPr>
            <w:r w:rsidRPr="00DC6CB3">
              <w:rPr>
                <w:strike/>
                <w:lang w:val="en-CA" w:eastAsia="en-CA"/>
              </w:rPr>
              <w:t xml:space="preserve">- external </w:t>
            </w:r>
            <w:r w:rsidRPr="00DC6CB3">
              <w:rPr>
                <w:bCs/>
                <w:strike/>
                <w:lang w:val="en-CA" w:eastAsia="en-CA"/>
              </w:rPr>
              <w:t>I84.5</w:t>
            </w:r>
            <w:r w:rsidRPr="00DC6CB3">
              <w:rPr>
                <w:strike/>
                <w:lang w:val="en-CA" w:eastAsia="en-CA"/>
              </w:rPr>
              <w:t xml:space="preserve"> </w:t>
            </w:r>
          </w:p>
          <w:p w:rsidR="00CF7BB2" w:rsidRPr="00DC6CB3" w:rsidRDefault="00CF7BB2" w:rsidP="005A4B8F">
            <w:pPr>
              <w:rPr>
                <w:strike/>
                <w:lang w:val="en-CA" w:eastAsia="en-CA"/>
              </w:rPr>
            </w:pPr>
            <w:r w:rsidRPr="00DC6CB3">
              <w:rPr>
                <w:strike/>
                <w:lang w:val="en-CA" w:eastAsia="en-CA"/>
              </w:rPr>
              <w:t xml:space="preserve">- - bleeding, prolapsed, strangulated or ulcerated </w:t>
            </w:r>
            <w:r w:rsidRPr="00DC6CB3">
              <w:rPr>
                <w:bCs/>
                <w:strike/>
                <w:lang w:val="en-CA" w:eastAsia="en-CA"/>
              </w:rPr>
              <w:t>I84.4</w:t>
            </w:r>
            <w:r w:rsidRPr="00DC6CB3">
              <w:rPr>
                <w:strike/>
                <w:lang w:val="en-CA" w:eastAsia="en-CA"/>
              </w:rPr>
              <w:t xml:space="preserve"> </w:t>
            </w:r>
          </w:p>
          <w:p w:rsidR="00CF7BB2" w:rsidRPr="00DC6CB3" w:rsidRDefault="00CF7BB2" w:rsidP="005A4B8F">
            <w:pPr>
              <w:rPr>
                <w:strike/>
                <w:lang w:val="en-CA" w:eastAsia="en-CA"/>
              </w:rPr>
            </w:pPr>
            <w:r w:rsidRPr="00DC6CB3">
              <w:rPr>
                <w:strike/>
                <w:lang w:val="en-CA" w:eastAsia="en-CA"/>
              </w:rPr>
              <w:t xml:space="preserve">- - thrombosed </w:t>
            </w:r>
            <w:r w:rsidRPr="00DC6CB3">
              <w:rPr>
                <w:bCs/>
                <w:strike/>
                <w:lang w:val="en-CA" w:eastAsia="en-CA"/>
              </w:rPr>
              <w:t>I84.3</w:t>
            </w:r>
            <w:r w:rsidRPr="00DC6CB3">
              <w:rPr>
                <w:strike/>
                <w:lang w:val="en-CA" w:eastAsia="en-CA"/>
              </w:rPr>
              <w:t xml:space="preserve"> </w:t>
            </w:r>
          </w:p>
          <w:p w:rsidR="00CF7BB2" w:rsidRPr="00DC6CB3" w:rsidRDefault="00CF7BB2" w:rsidP="005A4B8F">
            <w:pPr>
              <w:rPr>
                <w:strike/>
                <w:lang w:val="en-CA" w:eastAsia="en-CA"/>
              </w:rPr>
            </w:pPr>
            <w:r w:rsidRPr="00DC6CB3">
              <w:rPr>
                <w:strike/>
                <w:lang w:val="en-CA" w:eastAsia="en-CA"/>
              </w:rPr>
              <w:t xml:space="preserve">- internal </w:t>
            </w:r>
            <w:r w:rsidRPr="00DC6CB3">
              <w:rPr>
                <w:bCs/>
                <w:strike/>
                <w:lang w:val="en-CA" w:eastAsia="en-CA"/>
              </w:rPr>
              <w:t>I84.2</w:t>
            </w:r>
            <w:r w:rsidRPr="00DC6CB3">
              <w:rPr>
                <w:strike/>
                <w:lang w:val="en-CA" w:eastAsia="en-CA"/>
              </w:rPr>
              <w:t xml:space="preserve"> </w:t>
            </w:r>
          </w:p>
          <w:p w:rsidR="00CF7BB2" w:rsidRPr="00DC6CB3" w:rsidRDefault="00CF7BB2" w:rsidP="005A4B8F">
            <w:pPr>
              <w:rPr>
                <w:strike/>
                <w:lang w:val="en-CA" w:eastAsia="en-CA"/>
              </w:rPr>
            </w:pPr>
            <w:r w:rsidRPr="00DC6CB3">
              <w:rPr>
                <w:strike/>
                <w:lang w:val="en-CA" w:eastAsia="en-CA"/>
              </w:rPr>
              <w:t xml:space="preserve">- - bleeding, prolapsed, strangulated or ulcerated </w:t>
            </w:r>
            <w:r w:rsidRPr="00DC6CB3">
              <w:rPr>
                <w:bCs/>
                <w:strike/>
                <w:lang w:val="en-CA" w:eastAsia="en-CA"/>
              </w:rPr>
              <w:t>I84.1</w:t>
            </w:r>
            <w:r w:rsidRPr="00DC6CB3">
              <w:rPr>
                <w:strike/>
                <w:lang w:val="en-CA" w:eastAsia="en-CA"/>
              </w:rPr>
              <w:t xml:space="preserve"> </w:t>
            </w:r>
          </w:p>
          <w:p w:rsidR="00CF7BB2" w:rsidRPr="00DC6CB3" w:rsidRDefault="00CF7BB2" w:rsidP="005A4B8F">
            <w:pPr>
              <w:rPr>
                <w:strike/>
                <w:lang w:val="en-CA" w:eastAsia="en-CA"/>
              </w:rPr>
            </w:pPr>
            <w:r w:rsidRPr="00DC6CB3">
              <w:rPr>
                <w:strike/>
                <w:lang w:val="en-CA" w:eastAsia="en-CA"/>
              </w:rPr>
              <w:t xml:space="preserve">- - thrombosed </w:t>
            </w:r>
            <w:r w:rsidRPr="00DC6CB3">
              <w:rPr>
                <w:bCs/>
                <w:strike/>
                <w:lang w:val="en-CA" w:eastAsia="en-CA"/>
              </w:rPr>
              <w:t>I84.0</w:t>
            </w:r>
            <w:r w:rsidRPr="00DC6CB3">
              <w:rPr>
                <w:strike/>
                <w:lang w:val="en-CA" w:eastAsia="en-CA"/>
              </w:rPr>
              <w:t xml:space="preserve"> </w:t>
            </w:r>
          </w:p>
          <w:p w:rsidR="00CF7BB2" w:rsidRPr="00DC6CB3" w:rsidRDefault="00CF7BB2" w:rsidP="005A4B8F">
            <w:pPr>
              <w:rPr>
                <w:lang w:val="en-CA" w:eastAsia="en-CA"/>
              </w:rPr>
            </w:pPr>
            <w:r w:rsidRPr="00DC6CB3">
              <w:rPr>
                <w:u w:val="single"/>
                <w:lang w:val="en-CA" w:eastAsia="en-CA"/>
              </w:rPr>
              <w:t>- specified NEC K64.8</w:t>
            </w:r>
          </w:p>
          <w:p w:rsidR="00CF7BB2" w:rsidRPr="00DC6CB3" w:rsidRDefault="00CF7BB2" w:rsidP="005A4B8F">
            <w:pPr>
              <w:rPr>
                <w:lang w:val="en-CA" w:eastAsia="en-CA"/>
              </w:rPr>
            </w:pPr>
            <w:r w:rsidRPr="00DC6CB3">
              <w:rPr>
                <w:u w:val="single"/>
                <w:lang w:val="en-CA" w:eastAsia="en-CA"/>
              </w:rPr>
              <w:t xml:space="preserve">- strangulated </w:t>
            </w:r>
            <w:r w:rsidRPr="00DC6CB3">
              <w:rPr>
                <w:i/>
                <w:iCs/>
                <w:u w:val="single"/>
                <w:lang w:val="en-CA" w:eastAsia="en-CA"/>
              </w:rPr>
              <w:t>(see also</w:t>
            </w:r>
            <w:r w:rsidRPr="00DC6CB3">
              <w:rPr>
                <w:u w:val="single"/>
                <w:lang w:val="en-CA" w:eastAsia="en-CA"/>
              </w:rPr>
              <w:t xml:space="preserve"> Hemorrhoids, by degree</w:t>
            </w:r>
            <w:r w:rsidRPr="00DC6CB3">
              <w:rPr>
                <w:i/>
                <w:iCs/>
                <w:u w:val="single"/>
                <w:lang w:val="en-CA" w:eastAsia="en-CA"/>
              </w:rPr>
              <w:t>)</w:t>
            </w:r>
            <w:r w:rsidRPr="00DC6CB3">
              <w:rPr>
                <w:u w:val="single"/>
                <w:lang w:val="en-CA" w:eastAsia="en-CA"/>
              </w:rPr>
              <w:t xml:space="preserve"> K64.8</w:t>
            </w:r>
          </w:p>
          <w:p w:rsidR="00CF7BB2" w:rsidRPr="00DC6CB3" w:rsidRDefault="00CF7BB2" w:rsidP="005A4B8F">
            <w:pPr>
              <w:rPr>
                <w:lang w:val="en-CA" w:eastAsia="en-CA"/>
              </w:rPr>
            </w:pPr>
            <w:r w:rsidRPr="00DC6CB3">
              <w:rPr>
                <w:lang w:val="en-CA" w:eastAsia="en-CA"/>
              </w:rPr>
              <w:t xml:space="preserve">- thrombosed </w:t>
            </w:r>
            <w:r w:rsidRPr="00DC6CB3">
              <w:rPr>
                <w:i/>
                <w:iCs/>
                <w:u w:val="single"/>
                <w:lang w:val="en-CA" w:eastAsia="en-CA"/>
              </w:rPr>
              <w:t>(see also</w:t>
            </w:r>
            <w:r w:rsidRPr="00DC6CB3">
              <w:rPr>
                <w:u w:val="single"/>
                <w:lang w:val="en-CA" w:eastAsia="en-CA"/>
              </w:rPr>
              <w:t xml:space="preserve"> Hemorrhoids, by degree</w:t>
            </w:r>
            <w:r w:rsidRPr="00DC6CB3">
              <w:rPr>
                <w:i/>
                <w:iCs/>
                <w:u w:val="single"/>
                <w:lang w:val="en-CA" w:eastAsia="en-CA"/>
              </w:rPr>
              <w:t>)</w:t>
            </w:r>
            <w:r w:rsidRPr="00DC6CB3">
              <w:rPr>
                <w:u w:val="single"/>
                <w:lang w:val="en-CA" w:eastAsia="en-CA"/>
              </w:rPr>
              <w:t xml:space="preserve"> K64.8 </w:t>
            </w:r>
            <w:r w:rsidRPr="00DC6CB3">
              <w:rPr>
                <w:strike/>
                <w:lang w:val="en-CA" w:eastAsia="en-CA"/>
              </w:rPr>
              <w:t xml:space="preserve">NEC </w:t>
            </w:r>
            <w:r w:rsidRPr="00DC6CB3">
              <w:rPr>
                <w:bCs/>
                <w:strike/>
                <w:lang w:val="en-CA" w:eastAsia="en-CA"/>
              </w:rPr>
              <w:t>I84.7</w:t>
            </w:r>
          </w:p>
          <w:p w:rsidR="00CF7BB2" w:rsidRPr="00DC6CB3" w:rsidRDefault="00CF7BB2" w:rsidP="005A4B8F">
            <w:pPr>
              <w:rPr>
                <w:u w:val="single"/>
                <w:lang w:val="en-CA" w:eastAsia="en-CA"/>
              </w:rPr>
            </w:pPr>
            <w:r w:rsidRPr="00DC6CB3">
              <w:rPr>
                <w:u w:val="single"/>
                <w:lang w:val="en-CA" w:eastAsia="en-CA"/>
              </w:rPr>
              <w:t>- ulcerated  </w:t>
            </w:r>
            <w:r w:rsidRPr="00DC6CB3">
              <w:rPr>
                <w:i/>
                <w:iCs/>
                <w:u w:val="single"/>
                <w:lang w:val="en-CA" w:eastAsia="en-CA"/>
              </w:rPr>
              <w:t>(see also</w:t>
            </w:r>
            <w:r w:rsidRPr="00DC6CB3">
              <w:rPr>
                <w:u w:val="single"/>
                <w:lang w:val="en-CA" w:eastAsia="en-CA"/>
              </w:rPr>
              <w:t xml:space="preserve"> Hemorrhoids, by degree</w:t>
            </w:r>
            <w:r w:rsidRPr="00DC6CB3">
              <w:rPr>
                <w:i/>
                <w:iCs/>
                <w:u w:val="single"/>
                <w:lang w:val="en-CA" w:eastAsia="en-CA"/>
              </w:rPr>
              <w:t>)</w:t>
            </w:r>
            <w:r w:rsidRPr="00DC6CB3">
              <w:rPr>
                <w:u w:val="single"/>
                <w:lang w:val="en-CA" w:eastAsia="en-CA"/>
              </w:rPr>
              <w:t xml:space="preserve"> K64.8 </w:t>
            </w:r>
          </w:p>
          <w:p w:rsidR="00CF7BB2" w:rsidRPr="00DC6CB3" w:rsidRDefault="00CF7BB2" w:rsidP="005A4B8F">
            <w:pPr>
              <w:rPr>
                <w:lang w:val="en-CA" w:eastAsia="en-CA"/>
              </w:rPr>
            </w:pPr>
          </w:p>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#1731</w:t>
            </w:r>
          </w:p>
          <w:p w:rsidR="00CF7BB2" w:rsidRPr="00DC6CB3" w:rsidRDefault="00CF7BB2" w:rsidP="005A4B8F">
            <w:pPr>
              <w:jc w:val="center"/>
              <w:outlineLvl w:val="0"/>
            </w:pPr>
            <w:r w:rsidRPr="00DC6CB3">
              <w:t>Sweden</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Major</w:t>
            </w:r>
          </w:p>
        </w:tc>
        <w:tc>
          <w:tcPr>
            <w:tcW w:w="1890" w:type="dxa"/>
          </w:tcPr>
          <w:p w:rsidR="00CF7BB2" w:rsidRPr="00DC6CB3" w:rsidRDefault="00CF7BB2" w:rsidP="005A4B8F">
            <w:pPr>
              <w:jc w:val="center"/>
              <w:outlineLvl w:val="0"/>
            </w:pPr>
            <w:r w:rsidRPr="00DC6CB3">
              <w:t>January 2013</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Add subterm</w:t>
            </w:r>
          </w:p>
        </w:tc>
        <w:tc>
          <w:tcPr>
            <w:tcW w:w="6593" w:type="dxa"/>
            <w:gridSpan w:val="2"/>
          </w:tcPr>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pPr>
            <w:r w:rsidRPr="00DC6CB3">
              <w:rPr>
                <w:rStyle w:val="Pogrubienie"/>
              </w:rPr>
              <w:t>Hemothorax</w:t>
            </w:r>
            <w:r w:rsidRPr="00DC6CB3">
              <w:rPr>
                <w:b/>
              </w:rPr>
              <w:t xml:space="preserve"> (bacterial) (nontuberculous)</w:t>
            </w:r>
            <w:r w:rsidRPr="00DC6CB3">
              <w:t xml:space="preserve"> </w:t>
            </w:r>
            <w:r w:rsidRPr="00DC6CB3">
              <w:rPr>
                <w:bCs/>
              </w:rPr>
              <w:t>J94.2</w:t>
            </w:r>
            <w:r w:rsidRPr="00DC6CB3">
              <w:br/>
              <w:t xml:space="preserve">– tuberculous NEC </w:t>
            </w:r>
            <w:r w:rsidRPr="00DC6CB3">
              <w:rPr>
                <w:bCs/>
              </w:rPr>
              <w:t>A16.5</w:t>
            </w:r>
            <w:r w:rsidRPr="00DC6CB3">
              <w:br/>
            </w:r>
            <w:r w:rsidRPr="00DC6CB3">
              <w:rPr>
                <w:u w:val="single"/>
              </w:rPr>
              <w:t xml:space="preserve">– – with bacteriological and histological confirmation </w:t>
            </w:r>
            <w:r w:rsidRPr="00DC6CB3">
              <w:rPr>
                <w:bCs/>
                <w:u w:val="single"/>
              </w:rPr>
              <w:t>A15.6</w:t>
            </w:r>
          </w:p>
        </w:tc>
        <w:tc>
          <w:tcPr>
            <w:tcW w:w="1260" w:type="dxa"/>
          </w:tcPr>
          <w:p w:rsidR="00CF7BB2" w:rsidRPr="00DC6CB3" w:rsidRDefault="00CF7BB2" w:rsidP="00D8373C">
            <w:pPr>
              <w:jc w:val="center"/>
              <w:outlineLvl w:val="0"/>
            </w:pPr>
            <w:r w:rsidRPr="00DC6CB3">
              <w:t>Canada 1395</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outlineLvl w:val="0"/>
            </w:pPr>
          </w:p>
          <w:p w:rsidR="00CF7BB2" w:rsidRPr="00DC6CB3" w:rsidRDefault="00CF7BB2">
            <w:pPr>
              <w:outlineLvl w:val="0"/>
            </w:pPr>
            <w:r w:rsidRPr="00DC6CB3">
              <w:t>Modify code</w:t>
            </w:r>
          </w:p>
          <w:p w:rsidR="00CF7BB2" w:rsidRPr="00DC6CB3" w:rsidRDefault="00CF7BB2">
            <w:pPr>
              <w:outlineLvl w:val="0"/>
            </w:pPr>
            <w:r w:rsidRPr="00DC6CB3">
              <w:t>Add subterms</w:t>
            </w: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r w:rsidRPr="00DC6CB3">
              <w:t>Modify subterms</w:t>
            </w: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r w:rsidRPr="00DC6CB3">
              <w:t>Add subterms</w:t>
            </w: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r w:rsidRPr="00DC6CB3">
              <w:t>Add subterms</w:t>
            </w:r>
          </w:p>
        </w:tc>
        <w:tc>
          <w:tcPr>
            <w:tcW w:w="6593" w:type="dxa"/>
            <w:gridSpan w:val="2"/>
          </w:tcPr>
          <w:p w:rsidR="00CF7BB2" w:rsidRPr="00DC6CB3" w:rsidRDefault="00CF7BB2">
            <w:r w:rsidRPr="00DC6CB3">
              <w:rPr>
                <w:b/>
                <w:bCs/>
              </w:rPr>
              <w:t>Hepatitis</w:t>
            </w:r>
            <w:r w:rsidRPr="00DC6CB3">
              <w:t xml:space="preserve"> K75.9</w:t>
            </w:r>
          </w:p>
          <w:p w:rsidR="00CF7BB2" w:rsidRPr="00DC6CB3" w:rsidRDefault="00CF7BB2">
            <w:pPr>
              <w:rPr>
                <w:u w:val="single"/>
              </w:rPr>
            </w:pPr>
            <w:r w:rsidRPr="00DC6CB3">
              <w:t xml:space="preserve">–  acute NEC  </w:t>
            </w:r>
            <w:r w:rsidRPr="00DC6CB3">
              <w:rPr>
                <w:strike/>
              </w:rPr>
              <w:t xml:space="preserve">K72.0 </w:t>
            </w:r>
            <w:r w:rsidRPr="00DC6CB3">
              <w:rPr>
                <w:u w:val="single"/>
              </w:rPr>
              <w:t>B17.9</w:t>
            </w:r>
          </w:p>
          <w:p w:rsidR="00CF7BB2" w:rsidRPr="00DC6CB3" w:rsidRDefault="00CF7BB2">
            <w:pPr>
              <w:rPr>
                <w:u w:val="single"/>
              </w:rPr>
            </w:pPr>
            <w:r w:rsidRPr="00DC6CB3">
              <w:rPr>
                <w:u w:val="single"/>
              </w:rPr>
              <w:t>–  –  with hepatic failure (</w:t>
            </w:r>
            <w:r w:rsidRPr="00DC6CB3">
              <w:rPr>
                <w:i/>
                <w:iCs/>
                <w:u w:val="single"/>
              </w:rPr>
              <w:t xml:space="preserve">see also </w:t>
            </w:r>
            <w:r w:rsidRPr="00DC6CB3">
              <w:rPr>
                <w:u w:val="single"/>
              </w:rPr>
              <w:t>Failure, hepatic)  K72.9</w:t>
            </w:r>
          </w:p>
          <w:p w:rsidR="00CF7BB2" w:rsidRPr="00DC6CB3" w:rsidRDefault="00CF7BB2">
            <w:pPr>
              <w:pStyle w:val="Tekstprzypisudolnego"/>
              <w:widowControl w:val="0"/>
              <w:rPr>
                <w:u w:val="single"/>
              </w:rPr>
            </w:pPr>
            <w:r w:rsidRPr="00DC6CB3">
              <w:rPr>
                <w:u w:val="single"/>
              </w:rPr>
              <w:t>–  –  alcoholic  K70.1</w:t>
            </w:r>
          </w:p>
          <w:p w:rsidR="00CF7BB2" w:rsidRPr="00DC6CB3" w:rsidRDefault="00CF7BB2">
            <w:pPr>
              <w:rPr>
                <w:u w:val="single"/>
              </w:rPr>
            </w:pPr>
            <w:r w:rsidRPr="00DC6CB3">
              <w:rPr>
                <w:u w:val="single"/>
              </w:rPr>
              <w:t>–  –  infectious  B17.9</w:t>
            </w:r>
          </w:p>
          <w:p w:rsidR="00CF7BB2" w:rsidRPr="00DC6CB3" w:rsidRDefault="00CF7BB2">
            <w:r w:rsidRPr="00DC6CB3">
              <w:t>–  –  –  with hepatic coma  B15.0</w:t>
            </w:r>
          </w:p>
          <w:p w:rsidR="00CF7BB2" w:rsidRPr="00DC6CB3" w:rsidRDefault="00CF7BB2">
            <w:pPr>
              <w:pStyle w:val="Tekstprzypisudolnego"/>
              <w:widowControl w:val="0"/>
              <w:rPr>
                <w:u w:val="single"/>
              </w:rPr>
            </w:pPr>
            <w:r w:rsidRPr="00DC6CB3">
              <w:rPr>
                <w:u w:val="single"/>
              </w:rPr>
              <w:t>–  –  viral (unspecified)  B17.9</w:t>
            </w:r>
          </w:p>
          <w:p w:rsidR="00CF7BB2" w:rsidRPr="00DC6CB3" w:rsidRDefault="00CF7BB2">
            <w:pPr>
              <w:pStyle w:val="Tekstprzypisudolnego"/>
              <w:widowControl w:val="0"/>
              <w:rPr>
                <w:u w:val="single"/>
              </w:rPr>
            </w:pPr>
          </w:p>
          <w:p w:rsidR="00CF7BB2" w:rsidRPr="00DC6CB3" w:rsidRDefault="00CF7BB2" w:rsidP="00C117F4">
            <w:pPr>
              <w:widowControl/>
              <w:autoSpaceDE w:val="0"/>
              <w:autoSpaceDN w:val="0"/>
              <w:adjustRightInd w:val="0"/>
              <w:rPr>
                <w:lang w:val="en-CA" w:eastAsia="en-CA"/>
              </w:rPr>
            </w:pPr>
            <w:r w:rsidRPr="00DC6CB3">
              <w:rPr>
                <w:lang w:val="en-CA" w:eastAsia="en-CA"/>
              </w:rPr>
              <w:t xml:space="preserve">– infectious, infective </w:t>
            </w:r>
            <w:r w:rsidRPr="00DC6CB3">
              <w:rPr>
                <w:strike/>
                <w:lang w:val="en-CA" w:eastAsia="en-CA"/>
              </w:rPr>
              <w:t>(acute)(chronic)(subacute) B15.9</w:t>
            </w:r>
          </w:p>
          <w:p w:rsidR="00CF7BB2" w:rsidRPr="00DC6CB3" w:rsidRDefault="00CF7BB2" w:rsidP="00C117F4">
            <w:pPr>
              <w:widowControl/>
              <w:autoSpaceDE w:val="0"/>
              <w:autoSpaceDN w:val="0"/>
              <w:adjustRightInd w:val="0"/>
              <w:rPr>
                <w:u w:val="single"/>
                <w:lang w:val="en-CA" w:eastAsia="en-CA"/>
              </w:rPr>
            </w:pPr>
            <w:r w:rsidRPr="00DC6CB3">
              <w:rPr>
                <w:u w:val="single"/>
                <w:lang w:val="en-CA" w:eastAsia="en-CA"/>
              </w:rPr>
              <w:t>– – acute (subacute) B15.9</w:t>
            </w:r>
          </w:p>
          <w:p w:rsidR="00CF7BB2" w:rsidRPr="00DC6CB3" w:rsidRDefault="00CF7BB2" w:rsidP="00C117F4">
            <w:pPr>
              <w:widowControl/>
              <w:autoSpaceDE w:val="0"/>
              <w:autoSpaceDN w:val="0"/>
              <w:adjustRightInd w:val="0"/>
              <w:rPr>
                <w:lang w:val="en-CA" w:eastAsia="en-CA"/>
              </w:rPr>
            </w:pPr>
            <w:r w:rsidRPr="00DC6CB3">
              <w:rPr>
                <w:lang w:val="en-CA" w:eastAsia="en-CA"/>
              </w:rPr>
              <w:t>–</w:t>
            </w:r>
            <w:r w:rsidRPr="00DC6CB3">
              <w:rPr>
                <w:u w:val="single"/>
                <w:lang w:val="en-CA" w:eastAsia="en-CA"/>
              </w:rPr>
              <w:t xml:space="preserve"> </w:t>
            </w:r>
            <w:r w:rsidRPr="00DC6CB3">
              <w:rPr>
                <w:lang w:val="en-CA" w:eastAsia="en-CA"/>
              </w:rPr>
              <w:t>– – with hepatic coma B15.0</w:t>
            </w:r>
          </w:p>
          <w:p w:rsidR="00CF7BB2" w:rsidRPr="00DC6CB3" w:rsidRDefault="00CF7BB2" w:rsidP="00C117F4">
            <w:pPr>
              <w:widowControl/>
              <w:autoSpaceDE w:val="0"/>
              <w:autoSpaceDN w:val="0"/>
              <w:adjustRightInd w:val="0"/>
              <w:rPr>
                <w:u w:val="single"/>
                <w:lang w:val="en-CA" w:eastAsia="en-CA"/>
              </w:rPr>
            </w:pPr>
            <w:r w:rsidRPr="00DC6CB3">
              <w:rPr>
                <w:u w:val="single"/>
                <w:lang w:val="en-CA" w:eastAsia="en-CA"/>
              </w:rPr>
              <w:t>– – chronic B18.9</w:t>
            </w:r>
          </w:p>
          <w:p w:rsidR="00CF7BB2" w:rsidRPr="00DC6CB3" w:rsidRDefault="00CF7BB2" w:rsidP="00C117F4">
            <w:pPr>
              <w:widowControl/>
              <w:autoSpaceDE w:val="0"/>
              <w:autoSpaceDN w:val="0"/>
              <w:adjustRightInd w:val="0"/>
              <w:rPr>
                <w:lang w:val="en-CA" w:eastAsia="en-CA"/>
              </w:rPr>
            </w:pPr>
            <w:r w:rsidRPr="00DC6CB3">
              <w:rPr>
                <w:lang w:val="en-CA" w:eastAsia="en-CA"/>
              </w:rPr>
              <w:t>…….</w:t>
            </w:r>
          </w:p>
          <w:p w:rsidR="00CF7BB2" w:rsidRPr="00DC6CB3" w:rsidRDefault="00CF7BB2" w:rsidP="00C117F4">
            <w:pPr>
              <w:widowControl/>
              <w:autoSpaceDE w:val="0"/>
              <w:autoSpaceDN w:val="0"/>
              <w:adjustRightInd w:val="0"/>
              <w:rPr>
                <w:lang w:val="en-CA" w:eastAsia="en-CA"/>
              </w:rPr>
            </w:pPr>
            <w:r w:rsidRPr="00DC6CB3">
              <w:rPr>
                <w:lang w:val="en-CA" w:eastAsia="en-CA"/>
              </w:rPr>
              <w:t xml:space="preserve">– post-transfusion </w:t>
            </w:r>
            <w:r w:rsidRPr="00DC6CB3">
              <w:rPr>
                <w:i/>
                <w:iCs/>
                <w:lang w:val="en-CA" w:eastAsia="en-CA"/>
              </w:rPr>
              <w:t xml:space="preserve">(see also Hepatitis, viral, type B) </w:t>
            </w:r>
            <w:r w:rsidRPr="00DC6CB3">
              <w:rPr>
                <w:strike/>
                <w:lang w:val="en-CA" w:eastAsia="en-CA"/>
              </w:rPr>
              <w:t>B16.9</w:t>
            </w:r>
            <w:r w:rsidRPr="00DC6CB3">
              <w:rPr>
                <w:lang w:val="en-CA" w:eastAsia="en-CA"/>
              </w:rPr>
              <w:t xml:space="preserve"> </w:t>
            </w:r>
            <w:r w:rsidRPr="00DC6CB3">
              <w:rPr>
                <w:u w:val="single"/>
                <w:lang w:val="en-CA" w:eastAsia="en-CA"/>
              </w:rPr>
              <w:t>B19.-</w:t>
            </w:r>
          </w:p>
          <w:p w:rsidR="00CF7BB2" w:rsidRPr="00DC6CB3" w:rsidRDefault="00CF7BB2" w:rsidP="00C117F4">
            <w:pPr>
              <w:widowControl/>
              <w:autoSpaceDE w:val="0"/>
              <w:autoSpaceDN w:val="0"/>
              <w:adjustRightInd w:val="0"/>
              <w:rPr>
                <w:lang w:val="en-CA" w:eastAsia="en-CA"/>
              </w:rPr>
            </w:pPr>
            <w:r w:rsidRPr="00DC6CB3">
              <w:rPr>
                <w:lang w:val="en-CA" w:eastAsia="en-CA"/>
              </w:rPr>
              <w:t xml:space="preserve">– viral, virus </w:t>
            </w:r>
            <w:r w:rsidRPr="00DC6CB3">
              <w:rPr>
                <w:strike/>
                <w:lang w:val="en-CA" w:eastAsia="en-CA"/>
              </w:rPr>
              <w:t>(acute)</w:t>
            </w:r>
            <w:r w:rsidRPr="00DC6CB3">
              <w:rPr>
                <w:lang w:val="en-CA" w:eastAsia="en-CA"/>
              </w:rPr>
              <w:t xml:space="preserve"> B19.9</w:t>
            </w:r>
          </w:p>
          <w:p w:rsidR="00CF7BB2" w:rsidRPr="00DC6CB3" w:rsidRDefault="00CF7BB2" w:rsidP="00C117F4">
            <w:pPr>
              <w:widowControl/>
              <w:autoSpaceDE w:val="0"/>
              <w:autoSpaceDN w:val="0"/>
              <w:adjustRightInd w:val="0"/>
              <w:rPr>
                <w:lang w:val="en-CA" w:eastAsia="en-CA"/>
              </w:rPr>
            </w:pPr>
            <w:r w:rsidRPr="00DC6CB3">
              <w:rPr>
                <w:lang w:val="en-CA" w:eastAsia="en-CA"/>
              </w:rPr>
              <w:t>– – with hepatic coma B19.0</w:t>
            </w:r>
          </w:p>
          <w:p w:rsidR="00CF7BB2" w:rsidRPr="00DC6CB3" w:rsidRDefault="00CF7BB2" w:rsidP="00C117F4">
            <w:pPr>
              <w:widowControl/>
              <w:autoSpaceDE w:val="0"/>
              <w:autoSpaceDN w:val="0"/>
              <w:adjustRightInd w:val="0"/>
              <w:rPr>
                <w:lang w:val="en-CA" w:eastAsia="en-CA"/>
              </w:rPr>
            </w:pPr>
            <w:r w:rsidRPr="00DC6CB3">
              <w:rPr>
                <w:lang w:val="en-CA" w:eastAsia="en-CA"/>
              </w:rPr>
              <w:t>– – acute (unspecified) B17.9</w:t>
            </w:r>
          </w:p>
          <w:p w:rsidR="00CF7BB2" w:rsidRPr="00DC6CB3" w:rsidRDefault="00CF7BB2" w:rsidP="00C117F4">
            <w:pPr>
              <w:widowControl/>
              <w:autoSpaceDE w:val="0"/>
              <w:autoSpaceDN w:val="0"/>
              <w:adjustRightInd w:val="0"/>
              <w:rPr>
                <w:lang w:val="en-CA" w:eastAsia="en-CA"/>
              </w:rPr>
            </w:pPr>
            <w:r w:rsidRPr="00DC6CB3">
              <w:rPr>
                <w:lang w:val="en-CA" w:eastAsia="en-CA"/>
              </w:rPr>
              <w:t>– – chronic B18.9</w:t>
            </w:r>
          </w:p>
          <w:p w:rsidR="00CF7BB2" w:rsidRPr="00DC6CB3" w:rsidRDefault="00CF7BB2" w:rsidP="00C117F4">
            <w:pPr>
              <w:widowControl/>
              <w:autoSpaceDE w:val="0"/>
              <w:autoSpaceDN w:val="0"/>
              <w:adjustRightInd w:val="0"/>
              <w:rPr>
                <w:lang w:val="en-CA" w:eastAsia="en-CA"/>
              </w:rPr>
            </w:pPr>
            <w:r w:rsidRPr="00DC6CB3">
              <w:rPr>
                <w:lang w:val="en-CA" w:eastAsia="en-CA"/>
              </w:rPr>
              <w:t>– – – specified NEC B18.8</w:t>
            </w:r>
          </w:p>
          <w:p w:rsidR="00CF7BB2" w:rsidRPr="00DC6CB3" w:rsidRDefault="00CF7BB2" w:rsidP="00C117F4">
            <w:pPr>
              <w:widowControl/>
              <w:autoSpaceDE w:val="0"/>
              <w:autoSpaceDN w:val="0"/>
              <w:adjustRightInd w:val="0"/>
              <w:rPr>
                <w:lang w:val="en-CA" w:eastAsia="en-CA"/>
              </w:rPr>
            </w:pPr>
            <w:r w:rsidRPr="00DC6CB3">
              <w:rPr>
                <w:lang w:val="en-CA" w:eastAsia="en-CA"/>
              </w:rPr>
              <w:t>– – – type</w:t>
            </w:r>
          </w:p>
          <w:p w:rsidR="00CF7BB2" w:rsidRPr="00DC6CB3" w:rsidRDefault="00CF7BB2" w:rsidP="00C117F4">
            <w:pPr>
              <w:rPr>
                <w:lang w:val="en-GB"/>
              </w:rPr>
            </w:pPr>
            <w:r w:rsidRPr="00DC6CB3">
              <w:rPr>
                <w:lang w:val="en-CA" w:eastAsia="en-CA"/>
              </w:rPr>
              <w:t>– – – – B B18.1</w:t>
            </w:r>
          </w:p>
          <w:p w:rsidR="00CF7BB2" w:rsidRPr="00DC6CB3" w:rsidRDefault="00CF7BB2">
            <w:r w:rsidRPr="00DC6CB3">
              <w:t>–  –  –  –  –  with delta-agent  B18.0</w:t>
            </w:r>
          </w:p>
          <w:p w:rsidR="00CF7BB2" w:rsidRPr="00DC6CB3" w:rsidRDefault="00CF7BB2">
            <w:r w:rsidRPr="00DC6CB3">
              <w:t>–  –  –  –  C  B18.2</w:t>
            </w:r>
          </w:p>
          <w:p w:rsidR="00CF7BB2" w:rsidRPr="00DC6CB3" w:rsidRDefault="00CF7BB2">
            <w:r w:rsidRPr="00DC6CB3">
              <w:t>–  –  complicating pregnancy, childbirth or puerperium  O98.4</w:t>
            </w:r>
          </w:p>
          <w:p w:rsidR="00CF7BB2" w:rsidRPr="00DC6CB3" w:rsidRDefault="00CF7BB2">
            <w:r w:rsidRPr="00DC6CB3">
              <w:t>–  –  congenital  P35.3</w:t>
            </w:r>
          </w:p>
          <w:p w:rsidR="00CF7BB2" w:rsidRPr="00DC6CB3" w:rsidRDefault="00CF7BB2">
            <w:r w:rsidRPr="00DC6CB3">
              <w:t>–  –  coxsackie  B33.8† K77.0</w:t>
            </w:r>
            <w:r w:rsidRPr="00DC6CB3">
              <w:t></w:t>
            </w:r>
          </w:p>
          <w:p w:rsidR="00CF7BB2" w:rsidRPr="00DC6CB3" w:rsidRDefault="00CF7BB2">
            <w:r w:rsidRPr="00DC6CB3">
              <w:t>–  –  cytomegalic inclusion  B25.1† K77.0</w:t>
            </w:r>
            <w:r w:rsidRPr="00DC6CB3">
              <w:t></w:t>
            </w:r>
          </w:p>
          <w:p w:rsidR="00CF7BB2" w:rsidRPr="00DC6CB3" w:rsidRDefault="00CF7BB2">
            <w:r w:rsidRPr="00DC6CB3">
              <w:t>–  –  non-A, non-B  B17.8</w:t>
            </w:r>
          </w:p>
          <w:p w:rsidR="00CF7BB2" w:rsidRPr="00DC6CB3" w:rsidRDefault="00CF7BB2">
            <w:r w:rsidRPr="00DC6CB3">
              <w:t>–  –  specified type NEC (with or without coma)  B17.8</w:t>
            </w:r>
          </w:p>
          <w:p w:rsidR="00CF7BB2" w:rsidRPr="00DC6CB3" w:rsidRDefault="00CF7BB2">
            <w:r w:rsidRPr="00DC6CB3">
              <w:t>–  –  type</w:t>
            </w:r>
          </w:p>
          <w:p w:rsidR="00CF7BB2" w:rsidRPr="00DC6CB3" w:rsidRDefault="00CF7BB2">
            <w:r w:rsidRPr="00DC6CB3">
              <w:t>–  –  –  A  B15.9</w:t>
            </w:r>
          </w:p>
          <w:p w:rsidR="00CF7BB2" w:rsidRPr="00DC6CB3" w:rsidRDefault="00CF7BB2">
            <w:r w:rsidRPr="00DC6CB3">
              <w:t>–  –  –  –  with hepatic coma  B15.0</w:t>
            </w:r>
          </w:p>
          <w:p w:rsidR="00CF7BB2" w:rsidRPr="00DC6CB3" w:rsidRDefault="00CF7BB2">
            <w:bookmarkStart w:id="1" w:name="ID_I26473"/>
            <w:bookmarkEnd w:id="1"/>
            <w:r w:rsidRPr="00DC6CB3">
              <w:t>–  –  –  B  B16.9</w:t>
            </w:r>
          </w:p>
          <w:p w:rsidR="00CF7BB2" w:rsidRPr="00DC6CB3" w:rsidRDefault="00CF7BB2">
            <w:r w:rsidRPr="00DC6CB3">
              <w:t>–  –  –  –  with</w:t>
            </w:r>
          </w:p>
          <w:p w:rsidR="00CF7BB2" w:rsidRPr="00DC6CB3" w:rsidRDefault="00CF7BB2">
            <w:r w:rsidRPr="00DC6CB3">
              <w:t>–  –  –  –  –  delta-agent (coinfection) (without hepatic coma)  B16.1</w:t>
            </w:r>
          </w:p>
          <w:p w:rsidR="00CF7BB2" w:rsidRPr="00DC6CB3" w:rsidRDefault="00CF7BB2">
            <w:r w:rsidRPr="00DC6CB3">
              <w:t>–  –  –  –  –  –  with hepatic coma  B16.0</w:t>
            </w:r>
          </w:p>
          <w:p w:rsidR="00CF7BB2" w:rsidRPr="00DC6CB3" w:rsidRDefault="00CF7BB2">
            <w:r w:rsidRPr="00DC6CB3">
              <w:t>–  –  –  –  –  hepatic coma (without delta-agent coinfection)  B16.2</w:t>
            </w:r>
          </w:p>
          <w:p w:rsidR="00CF7BB2" w:rsidRPr="00DC6CB3" w:rsidRDefault="00CF7BB2">
            <w:r w:rsidRPr="00DC6CB3">
              <w:t>–  –  –  C  B18.2</w:t>
            </w:r>
          </w:p>
          <w:p w:rsidR="00CF7BB2" w:rsidRPr="00DC6CB3" w:rsidRDefault="00CF7BB2">
            <w:r w:rsidRPr="00DC6CB3">
              <w:t>–  –  –  –  acute or a stated duration of less than six months  B17.1</w:t>
            </w:r>
          </w:p>
          <w:p w:rsidR="00CF7BB2" w:rsidRPr="00DC6CB3" w:rsidRDefault="00CF7BB2">
            <w:r w:rsidRPr="00DC6CB3">
              <w:t>–  –  –  –  chronic (stated duration of six months and more)  B18.2</w:t>
            </w:r>
          </w:p>
          <w:p w:rsidR="00CF7BB2" w:rsidRPr="00DC6CB3" w:rsidRDefault="00CF7BB2">
            <w:pPr>
              <w:rPr>
                <w:lang w:val="it-IT"/>
              </w:rPr>
            </w:pPr>
            <w:r w:rsidRPr="00DC6CB3">
              <w:rPr>
                <w:lang w:val="it-IT"/>
              </w:rPr>
              <w:t>–  –  –  E  B17.2</w:t>
            </w:r>
          </w:p>
          <w:p w:rsidR="00CF7BB2" w:rsidRPr="00DC6CB3" w:rsidRDefault="00CF7BB2">
            <w:pPr>
              <w:rPr>
                <w:lang w:val="it-IT"/>
              </w:rPr>
            </w:pPr>
            <w:r w:rsidRPr="00DC6CB3">
              <w:rPr>
                <w:lang w:val="it-IT"/>
              </w:rPr>
              <w:t>–  –  –  non-A, non-B  B17.8</w:t>
            </w:r>
          </w:p>
          <w:p w:rsidR="00CF7BB2" w:rsidRPr="00DC6CB3" w:rsidRDefault="00CF7BB2">
            <w:pPr>
              <w:rPr>
                <w:u w:val="single"/>
              </w:rPr>
            </w:pPr>
            <w:r w:rsidRPr="00DC6CB3">
              <w:rPr>
                <w:u w:val="single"/>
              </w:rPr>
              <w:t>–  –  –  unspecified</w:t>
            </w:r>
          </w:p>
          <w:p w:rsidR="00CF7BB2" w:rsidRPr="00DC6CB3" w:rsidRDefault="00CF7BB2">
            <w:pPr>
              <w:rPr>
                <w:u w:val="single"/>
              </w:rPr>
            </w:pPr>
            <w:r w:rsidRPr="00DC6CB3">
              <w:rPr>
                <w:u w:val="single"/>
              </w:rPr>
              <w:t>–  –  –  –  with hepatic coma B19.0</w:t>
            </w:r>
          </w:p>
          <w:p w:rsidR="00CF7BB2" w:rsidRPr="00DC6CB3" w:rsidRDefault="00CF7BB2">
            <w:r w:rsidRPr="00DC6CB3">
              <w:t>–  –  –  –  without hepatic coma B19.9</w:t>
            </w:r>
          </w:p>
          <w:p w:rsidR="00CF7BB2" w:rsidRPr="00DC6CB3" w:rsidRDefault="00CF7BB2">
            <w:pPr>
              <w:rPr>
                <w:u w:val="single"/>
              </w:rPr>
            </w:pPr>
            <w:r w:rsidRPr="00DC6CB3">
              <w:rPr>
                <w:u w:val="single"/>
              </w:rPr>
              <w:t>–  –  unspecified</w:t>
            </w:r>
          </w:p>
          <w:p w:rsidR="00CF7BB2" w:rsidRPr="00DC6CB3" w:rsidRDefault="00CF7BB2">
            <w:pPr>
              <w:rPr>
                <w:u w:val="single"/>
              </w:rPr>
            </w:pPr>
            <w:r w:rsidRPr="00DC6CB3">
              <w:rPr>
                <w:u w:val="single"/>
              </w:rPr>
              <w:t>–  –  –  with hepatic coma B19.0</w:t>
            </w:r>
          </w:p>
          <w:p w:rsidR="00CF7BB2" w:rsidRPr="00DC6CB3" w:rsidRDefault="00CF7BB2">
            <w:pPr>
              <w:rPr>
                <w:u w:val="single"/>
              </w:rPr>
            </w:pPr>
            <w:r w:rsidRPr="00DC6CB3">
              <w:rPr>
                <w:u w:val="single"/>
              </w:rPr>
              <w:t>–  –  –  without hepatic coma B19.9</w:t>
            </w:r>
          </w:p>
          <w:p w:rsidR="00CF7BB2" w:rsidRPr="00DC6CB3" w:rsidRDefault="00CF7BB2">
            <w:r w:rsidRPr="00DC6CB3">
              <w:rPr>
                <w:u w:val="single"/>
              </w:rPr>
              <w:t>–  –  –  acute B17.9</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pStyle w:val="Tytu"/>
              <w:outlineLvl w:val="0"/>
              <w:rPr>
                <w:b w:val="0"/>
              </w:rPr>
            </w:pPr>
            <w:r w:rsidRPr="00DC6CB3">
              <w:rPr>
                <w:b w:val="0"/>
              </w:rPr>
              <w:t>(URC:0281) Australia</w:t>
            </w:r>
          </w:p>
          <w:p w:rsidR="00CF7BB2" w:rsidRPr="00DC6CB3" w:rsidRDefault="00CF7BB2" w:rsidP="00D8373C">
            <w:pPr>
              <w:jc w:val="center"/>
              <w:outlineLvl w:val="0"/>
            </w:pPr>
            <w:r w:rsidRPr="00DC6CB3">
              <w:t>(URC:0307)</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Add non–essential modifiers</w:t>
            </w:r>
          </w:p>
        </w:tc>
        <w:tc>
          <w:tcPr>
            <w:tcW w:w="6593" w:type="dxa"/>
            <w:gridSpan w:val="2"/>
          </w:tcPr>
          <w:p w:rsidR="00CF7BB2" w:rsidRPr="00DC6CB3" w:rsidRDefault="00CF7BB2" w:rsidP="005C3D01">
            <w:pPr>
              <w:autoSpaceDE w:val="0"/>
              <w:autoSpaceDN w:val="0"/>
              <w:adjustRightInd w:val="0"/>
              <w:rPr>
                <w:b/>
                <w:bCs/>
              </w:rPr>
            </w:pPr>
            <w:r w:rsidRPr="00DC6CB3">
              <w:rPr>
                <w:b/>
                <w:bCs/>
              </w:rPr>
              <w:t xml:space="preserve">Hepatitis </w:t>
            </w:r>
            <w:r w:rsidRPr="00DC6CB3">
              <w:rPr>
                <w:bCs/>
              </w:rPr>
              <w:t>K75.9</w:t>
            </w:r>
          </w:p>
          <w:p w:rsidR="00CF7BB2" w:rsidRPr="00DC6CB3" w:rsidRDefault="00CF7BB2" w:rsidP="005C3D01">
            <w:pPr>
              <w:autoSpaceDE w:val="0"/>
              <w:autoSpaceDN w:val="0"/>
              <w:adjustRightInd w:val="0"/>
            </w:pPr>
            <w:r w:rsidRPr="00DC6CB3">
              <w:t>...</w:t>
            </w:r>
          </w:p>
          <w:p w:rsidR="00CF7BB2" w:rsidRPr="00DC6CB3" w:rsidRDefault="00CF7BB2" w:rsidP="005C3D01">
            <w:pPr>
              <w:autoSpaceDE w:val="0"/>
              <w:autoSpaceDN w:val="0"/>
              <w:adjustRightInd w:val="0"/>
              <w:rPr>
                <w:bCs/>
              </w:rPr>
            </w:pPr>
            <w:r w:rsidRPr="00DC6CB3">
              <w:t>– fetus or newborn (</w:t>
            </w:r>
            <w:r w:rsidRPr="00DC6CB3">
              <w:rPr>
                <w:u w:val="single"/>
              </w:rPr>
              <w:t>giant cell) (idiopathic)</w:t>
            </w:r>
            <w:r w:rsidRPr="00DC6CB3">
              <w:t xml:space="preserve"> </w:t>
            </w:r>
            <w:r w:rsidRPr="00DC6CB3">
              <w:rPr>
                <w:bCs/>
              </w:rPr>
              <w:t>P59.2</w:t>
            </w:r>
          </w:p>
          <w:p w:rsidR="00CF7BB2" w:rsidRPr="00DC6CB3" w:rsidRDefault="00CF7BB2" w:rsidP="005C3D01">
            <w:pPr>
              <w:autoSpaceDE w:val="0"/>
              <w:autoSpaceDN w:val="0"/>
              <w:adjustRightInd w:val="0"/>
            </w:pPr>
            <w:r w:rsidRPr="00DC6CB3">
              <w:t>...</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neonatal </w:t>
            </w:r>
            <w:r w:rsidRPr="00DC6CB3">
              <w:rPr>
                <w:u w:val="single"/>
              </w:rPr>
              <w:t>(giant cell) (idiopathic)</w:t>
            </w:r>
            <w:r w:rsidRPr="00DC6CB3">
              <w:t xml:space="preserve"> (toxic) </w:t>
            </w:r>
            <w:r w:rsidRPr="00DC6CB3">
              <w:rPr>
                <w:bCs/>
              </w:rPr>
              <w:t>P59.2</w:t>
            </w:r>
          </w:p>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1201</w:t>
            </w:r>
          </w:p>
        </w:tc>
        <w:tc>
          <w:tcPr>
            <w:tcW w:w="1440" w:type="dxa"/>
          </w:tcPr>
          <w:p w:rsidR="00CF7BB2" w:rsidRPr="00DC6CB3" w:rsidRDefault="00CF7BB2" w:rsidP="00D8373C">
            <w:pPr>
              <w:jc w:val="center"/>
              <w:rPr>
                <w:rStyle w:val="StyleTimesNewRoman"/>
              </w:rPr>
            </w:pPr>
            <w:r w:rsidRPr="00DC6CB3">
              <w:t>October</w:t>
            </w:r>
            <w:r w:rsidRPr="00DC6CB3">
              <w:rPr>
                <w:rStyle w:val="StyleTimesNewRoman"/>
              </w:rPr>
              <w:t xml:space="preserve"> 2008</w:t>
            </w:r>
          </w:p>
        </w:tc>
        <w:tc>
          <w:tcPr>
            <w:tcW w:w="990" w:type="dxa"/>
          </w:tcPr>
          <w:p w:rsidR="00CF7BB2" w:rsidRPr="00DC6CB3" w:rsidRDefault="00CF7BB2" w:rsidP="00D8373C">
            <w:pPr>
              <w:jc w:val="center"/>
              <w:rPr>
                <w:rStyle w:val="StyleTimesNewRoman"/>
              </w:rPr>
            </w:pPr>
            <w:r w:rsidRPr="00DC6CB3">
              <w:rPr>
                <w:rStyle w:val="StyleTimesNewRoman"/>
              </w:rPr>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vAlign w:val="center"/>
          </w:tcPr>
          <w:p w:rsidR="00CF7BB2" w:rsidRPr="00DC6CB3" w:rsidRDefault="00CF7BB2" w:rsidP="00377280">
            <w:pPr>
              <w:tabs>
                <w:tab w:val="left" w:pos="1021"/>
              </w:tabs>
              <w:autoSpaceDE w:val="0"/>
              <w:autoSpaceDN w:val="0"/>
              <w:adjustRightInd w:val="0"/>
              <w:spacing w:before="30"/>
              <w:rPr>
                <w:bCs/>
              </w:rPr>
            </w:pPr>
            <w:r w:rsidRPr="00DC6CB3">
              <w:rPr>
                <w:rStyle w:val="proposalrnormal"/>
              </w:rPr>
              <w:t>Delete modifier</w:t>
            </w:r>
          </w:p>
        </w:tc>
        <w:tc>
          <w:tcPr>
            <w:tcW w:w="6593" w:type="dxa"/>
            <w:gridSpan w:val="2"/>
            <w:vAlign w:val="center"/>
          </w:tcPr>
          <w:p w:rsidR="00CF7BB2" w:rsidRPr="00DC6CB3" w:rsidRDefault="00CF7BB2" w:rsidP="00377280">
            <w:r w:rsidRPr="00DC6CB3">
              <w:rPr>
                <w:b/>
                <w:bCs/>
              </w:rPr>
              <w:t xml:space="preserve">Hepatitis </w:t>
            </w:r>
            <w:r w:rsidRPr="00DC6CB3">
              <w:rPr>
                <w:bCs/>
              </w:rPr>
              <w:t>K75.9</w:t>
            </w:r>
            <w:r w:rsidRPr="00DC6CB3">
              <w:rPr>
                <w:b/>
                <w:bCs/>
              </w:rPr>
              <w:br/>
            </w:r>
            <w:r w:rsidRPr="00DC6CB3">
              <w:t>- anicteric</w:t>
            </w:r>
            <w:r w:rsidRPr="00DC6CB3">
              <w:rPr>
                <w:strike/>
              </w:rPr>
              <w:t>, acute</w:t>
            </w:r>
            <w:r w:rsidRPr="00DC6CB3">
              <w:t xml:space="preserve"> (viral)  - </w:t>
            </w:r>
            <w:r w:rsidRPr="00DC6CB3">
              <w:rPr>
                <w:i/>
                <w:iCs/>
              </w:rPr>
              <w:t xml:space="preserve">see </w:t>
            </w:r>
            <w:r w:rsidRPr="00DC6CB3">
              <w:t>Hepatitis, viral</w:t>
            </w:r>
          </w:p>
          <w:p w:rsidR="00CF7BB2" w:rsidRPr="00DC6CB3" w:rsidRDefault="00CF7BB2" w:rsidP="00377280">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1584</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2013</w:t>
            </w:r>
          </w:p>
        </w:tc>
      </w:tr>
      <w:tr w:rsidR="00CF7BB2" w:rsidRPr="00DC6CB3" w:rsidTr="00464477">
        <w:tc>
          <w:tcPr>
            <w:tcW w:w="1530" w:type="dxa"/>
          </w:tcPr>
          <w:p w:rsidR="00CF7BB2" w:rsidRPr="00DC6CB3" w:rsidRDefault="00CF7BB2" w:rsidP="005A4B8F">
            <w:pPr>
              <w:rPr>
                <w:lang w:val="en-CA" w:eastAsia="en-CA"/>
              </w:rPr>
            </w:pPr>
            <w:r w:rsidRPr="00DC6CB3">
              <w:rPr>
                <w:lang w:val="en-CA" w:eastAsia="en-CA"/>
              </w:rPr>
              <w:t>Revise code at subterm</w:t>
            </w:r>
          </w:p>
          <w:p w:rsidR="00CF7BB2" w:rsidRPr="00DC6CB3" w:rsidRDefault="00CF7BB2" w:rsidP="005A4B8F">
            <w:pPr>
              <w:tabs>
                <w:tab w:val="left" w:pos="1021"/>
              </w:tabs>
              <w:autoSpaceDE w:val="0"/>
              <w:autoSpaceDN w:val="0"/>
              <w:adjustRightInd w:val="0"/>
              <w:spacing w:before="30"/>
              <w:rPr>
                <w:bCs/>
              </w:rPr>
            </w:pPr>
          </w:p>
        </w:tc>
        <w:tc>
          <w:tcPr>
            <w:tcW w:w="6593" w:type="dxa"/>
            <w:gridSpan w:val="2"/>
            <w:vAlign w:val="center"/>
          </w:tcPr>
          <w:p w:rsidR="00CF7BB2" w:rsidRPr="00DC6CB3" w:rsidRDefault="00CF7BB2" w:rsidP="005A4B8F">
            <w:pPr>
              <w:rPr>
                <w:lang w:val="en-CA" w:eastAsia="en-CA"/>
              </w:rPr>
            </w:pPr>
            <w:r w:rsidRPr="00DC6CB3">
              <w:rPr>
                <w:b/>
                <w:bCs/>
                <w:lang w:val="en-CA" w:eastAsia="en-CA"/>
              </w:rPr>
              <w:t>Hepatitis</w:t>
            </w:r>
            <w:r w:rsidRPr="00DC6CB3">
              <w:rPr>
                <w:lang w:val="en-CA" w:eastAsia="en-CA"/>
              </w:rPr>
              <w:t xml:space="preserve"> </w:t>
            </w:r>
            <w:r w:rsidRPr="00DC6CB3">
              <w:rPr>
                <w:bCs/>
                <w:lang w:val="en-CA" w:eastAsia="en-CA"/>
              </w:rPr>
              <w:t>K75.9</w:t>
            </w:r>
          </w:p>
          <w:p w:rsidR="00CF7BB2" w:rsidRPr="00DC6CB3" w:rsidRDefault="00CF7BB2" w:rsidP="005A4B8F">
            <w:pPr>
              <w:rPr>
                <w:lang w:val="en-CA" w:eastAsia="en-CA"/>
              </w:rPr>
            </w:pPr>
            <w:r w:rsidRPr="00DC6CB3">
              <w:rPr>
                <w:lang w:val="en-CA" w:eastAsia="en-CA"/>
              </w:rPr>
              <w:t xml:space="preserve">- lupoid NEC </w:t>
            </w:r>
            <w:r w:rsidRPr="00DC6CB3">
              <w:rPr>
                <w:bCs/>
                <w:strike/>
                <w:lang w:val="en-CA" w:eastAsia="en-CA"/>
              </w:rPr>
              <w:t xml:space="preserve">K73.2 </w:t>
            </w:r>
            <w:r w:rsidRPr="00DC6CB3">
              <w:rPr>
                <w:bCs/>
                <w:u w:val="single"/>
                <w:lang w:val="en-CA" w:eastAsia="en-CA"/>
              </w:rPr>
              <w:t>K75.4</w:t>
            </w:r>
          </w:p>
          <w:p w:rsidR="00CF7BB2" w:rsidRPr="00DC6CB3" w:rsidRDefault="00CF7BB2" w:rsidP="005A4B8F">
            <w:pPr>
              <w:rPr>
                <w:b/>
                <w:bCs/>
                <w:lang w:val="en-CA" w:eastAsia="en-CA"/>
              </w:rPr>
            </w:pPr>
          </w:p>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#1753</w:t>
            </w:r>
          </w:p>
          <w:p w:rsidR="00CF7BB2" w:rsidRPr="00DC6CB3" w:rsidRDefault="00CF7BB2" w:rsidP="005A4B8F">
            <w:pPr>
              <w:jc w:val="center"/>
              <w:outlineLvl w:val="0"/>
            </w:pPr>
            <w:r w:rsidRPr="00DC6CB3">
              <w:t>Japan</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Major</w:t>
            </w:r>
          </w:p>
        </w:tc>
        <w:tc>
          <w:tcPr>
            <w:tcW w:w="1890" w:type="dxa"/>
          </w:tcPr>
          <w:p w:rsidR="00CF7BB2" w:rsidRPr="00DC6CB3" w:rsidRDefault="00CF7BB2" w:rsidP="005A4B8F">
            <w:pPr>
              <w:jc w:val="center"/>
              <w:outlineLvl w:val="0"/>
            </w:pPr>
            <w:r w:rsidRPr="00DC6CB3">
              <w:t>January 2013</w:t>
            </w:r>
          </w:p>
        </w:tc>
      </w:tr>
      <w:tr w:rsidR="00CF7BB2" w:rsidRPr="00DC6CB3" w:rsidTr="00464477">
        <w:tc>
          <w:tcPr>
            <w:tcW w:w="1530" w:type="dxa"/>
          </w:tcPr>
          <w:p w:rsidR="00CF7BB2" w:rsidRPr="00DC6CB3" w:rsidRDefault="00CF7BB2" w:rsidP="00541513">
            <w:pPr>
              <w:tabs>
                <w:tab w:val="left" w:pos="1021"/>
              </w:tabs>
              <w:autoSpaceDE w:val="0"/>
              <w:autoSpaceDN w:val="0"/>
              <w:adjustRightInd w:val="0"/>
              <w:spacing w:before="30"/>
              <w:rPr>
                <w:bCs/>
              </w:rPr>
            </w:pPr>
            <w:r w:rsidRPr="00DC6CB3">
              <w:rPr>
                <w:bCs/>
              </w:rPr>
              <w:t>Delete subterm</w:t>
            </w:r>
          </w:p>
          <w:p w:rsidR="00CF7BB2" w:rsidRPr="00DC6CB3" w:rsidRDefault="00CF7BB2" w:rsidP="00541513">
            <w:pPr>
              <w:tabs>
                <w:tab w:val="left" w:pos="1021"/>
              </w:tabs>
              <w:autoSpaceDE w:val="0"/>
              <w:autoSpaceDN w:val="0"/>
              <w:adjustRightInd w:val="0"/>
              <w:spacing w:before="30"/>
              <w:rPr>
                <w:bCs/>
              </w:rPr>
            </w:pPr>
          </w:p>
          <w:p w:rsidR="00CF7BB2" w:rsidRPr="00DC6CB3" w:rsidRDefault="00CF7BB2" w:rsidP="00541513">
            <w:pPr>
              <w:tabs>
                <w:tab w:val="left" w:pos="1021"/>
              </w:tabs>
              <w:autoSpaceDE w:val="0"/>
              <w:autoSpaceDN w:val="0"/>
              <w:adjustRightInd w:val="0"/>
              <w:spacing w:before="30"/>
              <w:rPr>
                <w:bCs/>
              </w:rPr>
            </w:pPr>
          </w:p>
          <w:p w:rsidR="00CF7BB2" w:rsidRPr="00DC6CB3" w:rsidRDefault="00CF7BB2" w:rsidP="00541513">
            <w:pPr>
              <w:tabs>
                <w:tab w:val="left" w:pos="1021"/>
              </w:tabs>
              <w:autoSpaceDE w:val="0"/>
              <w:autoSpaceDN w:val="0"/>
              <w:adjustRightInd w:val="0"/>
              <w:spacing w:before="30"/>
              <w:rPr>
                <w:bCs/>
              </w:rPr>
            </w:pPr>
          </w:p>
          <w:p w:rsidR="00CF7BB2" w:rsidRPr="00DC6CB3" w:rsidRDefault="00CF7BB2" w:rsidP="00541513">
            <w:pPr>
              <w:tabs>
                <w:tab w:val="left" w:pos="1021"/>
              </w:tabs>
              <w:autoSpaceDE w:val="0"/>
              <w:autoSpaceDN w:val="0"/>
              <w:adjustRightInd w:val="0"/>
              <w:spacing w:before="30"/>
              <w:rPr>
                <w:bCs/>
              </w:rPr>
            </w:pPr>
          </w:p>
          <w:p w:rsidR="00CF7BB2" w:rsidRPr="00DC6CB3" w:rsidRDefault="00CF7BB2" w:rsidP="00541513">
            <w:pPr>
              <w:tabs>
                <w:tab w:val="left" w:pos="1021"/>
              </w:tabs>
              <w:autoSpaceDE w:val="0"/>
              <w:autoSpaceDN w:val="0"/>
              <w:adjustRightInd w:val="0"/>
              <w:spacing w:before="30"/>
              <w:rPr>
                <w:bCs/>
              </w:rPr>
            </w:pPr>
          </w:p>
          <w:p w:rsidR="00CF7BB2" w:rsidRPr="00DC6CB3" w:rsidRDefault="00CF7BB2" w:rsidP="00541513">
            <w:pPr>
              <w:tabs>
                <w:tab w:val="left" w:pos="1021"/>
              </w:tabs>
              <w:autoSpaceDE w:val="0"/>
              <w:autoSpaceDN w:val="0"/>
              <w:adjustRightInd w:val="0"/>
              <w:spacing w:before="30"/>
              <w:rPr>
                <w:bCs/>
              </w:rPr>
            </w:pPr>
          </w:p>
          <w:p w:rsidR="00CF7BB2" w:rsidRPr="00DC6CB3" w:rsidRDefault="00CF7BB2" w:rsidP="00541513">
            <w:pPr>
              <w:tabs>
                <w:tab w:val="left" w:pos="1021"/>
              </w:tabs>
              <w:autoSpaceDE w:val="0"/>
              <w:autoSpaceDN w:val="0"/>
              <w:adjustRightInd w:val="0"/>
              <w:spacing w:before="30"/>
              <w:rPr>
                <w:bCs/>
              </w:rPr>
            </w:pPr>
            <w:r w:rsidRPr="00DC6CB3">
              <w:rPr>
                <w:bCs/>
              </w:rPr>
              <w:t>Add subterms</w:t>
            </w:r>
          </w:p>
        </w:tc>
        <w:tc>
          <w:tcPr>
            <w:tcW w:w="6593" w:type="dxa"/>
            <w:gridSpan w:val="2"/>
            <w:vAlign w:val="center"/>
          </w:tcPr>
          <w:p w:rsidR="00CF7BB2" w:rsidRPr="00DC6CB3" w:rsidRDefault="00CF7BB2" w:rsidP="00541513">
            <w:pPr>
              <w:rPr>
                <w:lang w:val="en-CA" w:eastAsia="en-CA"/>
              </w:rPr>
            </w:pPr>
            <w:r w:rsidRPr="00DC6CB3">
              <w:rPr>
                <w:b/>
                <w:bCs/>
                <w:lang w:val="en-CA" w:eastAsia="en-CA"/>
              </w:rPr>
              <w:t xml:space="preserve">Hepatitis </w:t>
            </w:r>
            <w:r w:rsidRPr="00DC6CB3">
              <w:rPr>
                <w:bCs/>
                <w:lang w:val="en-CA" w:eastAsia="en-CA"/>
              </w:rPr>
              <w:t>K75.9</w:t>
            </w:r>
          </w:p>
          <w:p w:rsidR="00CF7BB2" w:rsidRPr="00DC6CB3" w:rsidRDefault="00CF7BB2" w:rsidP="00541513">
            <w:pPr>
              <w:rPr>
                <w:lang w:val="en-CA" w:eastAsia="en-CA"/>
              </w:rPr>
            </w:pPr>
            <w:r w:rsidRPr="00DC6CB3">
              <w:rPr>
                <w:lang w:val="en-CA" w:eastAsia="en-CA"/>
              </w:rPr>
              <w:t xml:space="preserve">– acute NEC </w:t>
            </w:r>
            <w:r w:rsidRPr="00DC6CB3">
              <w:rPr>
                <w:bCs/>
                <w:lang w:val="en-CA" w:eastAsia="en-CA"/>
              </w:rPr>
              <w:t>B17.9</w:t>
            </w:r>
          </w:p>
          <w:p w:rsidR="00CF7BB2" w:rsidRPr="00DC6CB3" w:rsidRDefault="00CF7BB2" w:rsidP="00541513">
            <w:pPr>
              <w:rPr>
                <w:lang w:val="en-CA" w:eastAsia="en-CA"/>
              </w:rPr>
            </w:pPr>
            <w:r w:rsidRPr="00DC6CB3">
              <w:rPr>
                <w:strike/>
                <w:lang w:val="en-CA" w:eastAsia="en-CA"/>
              </w:rPr>
              <w:t xml:space="preserve">– – with hepatic failure (see also Failure, hepatic) </w:t>
            </w:r>
            <w:r w:rsidRPr="00DC6CB3">
              <w:rPr>
                <w:bCs/>
                <w:strike/>
                <w:lang w:val="en-CA" w:eastAsia="en-CA"/>
              </w:rPr>
              <w:t>K72.9</w:t>
            </w:r>
          </w:p>
          <w:p w:rsidR="00CF7BB2" w:rsidRPr="00DC6CB3" w:rsidRDefault="00CF7BB2" w:rsidP="00541513">
            <w:pPr>
              <w:rPr>
                <w:lang w:val="en-CA" w:eastAsia="en-CA"/>
              </w:rPr>
            </w:pPr>
            <w:r w:rsidRPr="00DC6CB3">
              <w:rPr>
                <w:lang w:val="en-CA" w:eastAsia="en-CA"/>
              </w:rPr>
              <w:t xml:space="preserve">– – alcoholic </w:t>
            </w:r>
            <w:r w:rsidRPr="00DC6CB3">
              <w:rPr>
                <w:bCs/>
                <w:lang w:val="en-CA" w:eastAsia="en-CA"/>
              </w:rPr>
              <w:t>K70.1</w:t>
            </w:r>
          </w:p>
          <w:p w:rsidR="00CF7BB2" w:rsidRPr="00DC6CB3" w:rsidRDefault="00CF7BB2" w:rsidP="00541513">
            <w:pPr>
              <w:rPr>
                <w:lang w:val="en-CA" w:eastAsia="en-CA"/>
              </w:rPr>
            </w:pPr>
            <w:r w:rsidRPr="00DC6CB3">
              <w:rPr>
                <w:lang w:val="en-CA" w:eastAsia="en-CA"/>
              </w:rPr>
              <w:t xml:space="preserve">– – infectious </w:t>
            </w:r>
            <w:r w:rsidRPr="00DC6CB3">
              <w:rPr>
                <w:bCs/>
                <w:lang w:val="en-CA" w:eastAsia="en-CA"/>
              </w:rPr>
              <w:t>B17.9</w:t>
            </w:r>
          </w:p>
          <w:p w:rsidR="00CF7BB2" w:rsidRPr="00DC6CB3" w:rsidRDefault="00CF7BB2" w:rsidP="00541513">
            <w:pPr>
              <w:rPr>
                <w:bCs/>
                <w:lang w:val="en-CA" w:eastAsia="en-CA"/>
              </w:rPr>
            </w:pPr>
            <w:r w:rsidRPr="00DC6CB3">
              <w:rPr>
                <w:lang w:val="en-CA" w:eastAsia="en-CA"/>
              </w:rPr>
              <w:t xml:space="preserve">– – – with hepatic coma </w:t>
            </w:r>
            <w:r w:rsidRPr="00DC6CB3">
              <w:rPr>
                <w:bCs/>
                <w:lang w:val="en-CA" w:eastAsia="en-CA"/>
              </w:rPr>
              <w:t>B15.0</w:t>
            </w:r>
          </w:p>
          <w:p w:rsidR="00CF7BB2" w:rsidRPr="00DC6CB3" w:rsidRDefault="00CF7BB2" w:rsidP="00541513">
            <w:pPr>
              <w:rPr>
                <w:u w:val="single"/>
                <w:lang w:val="en-CA" w:eastAsia="en-CA"/>
              </w:rPr>
            </w:pPr>
            <w:r w:rsidRPr="00DC6CB3">
              <w:rPr>
                <w:u w:val="single"/>
                <w:lang w:val="en-CA" w:eastAsia="en-CA"/>
              </w:rPr>
              <w:t>– – non-viral K72.0</w:t>
            </w:r>
          </w:p>
          <w:p w:rsidR="00CF7BB2" w:rsidRPr="00DC6CB3" w:rsidRDefault="00CF7BB2" w:rsidP="00541513">
            <w:pPr>
              <w:rPr>
                <w:lang w:val="en-CA" w:eastAsia="en-CA"/>
              </w:rPr>
            </w:pPr>
            <w:r w:rsidRPr="00DC6CB3">
              <w:rPr>
                <w:lang w:val="en-CA" w:eastAsia="en-CA"/>
              </w:rPr>
              <w:t xml:space="preserve">– – viral (unspecified) </w:t>
            </w:r>
            <w:r w:rsidRPr="00DC6CB3">
              <w:rPr>
                <w:bCs/>
                <w:lang w:val="en-CA" w:eastAsia="en-CA"/>
              </w:rPr>
              <w:t>B17.9</w:t>
            </w:r>
          </w:p>
          <w:p w:rsidR="00CF7BB2" w:rsidRPr="00DC6CB3" w:rsidRDefault="00CF7BB2" w:rsidP="00541513">
            <w:pPr>
              <w:rPr>
                <w:lang w:val="fr-CA" w:eastAsia="en-CA"/>
              </w:rPr>
            </w:pPr>
            <w:r w:rsidRPr="00DC6CB3">
              <w:rPr>
                <w:lang w:val="fr-CA" w:eastAsia="en-CA"/>
              </w:rPr>
              <w:t xml:space="preserve">. . . </w:t>
            </w:r>
          </w:p>
          <w:p w:rsidR="00CF7BB2" w:rsidRPr="00DC6CB3" w:rsidRDefault="00CF7BB2" w:rsidP="00541513">
            <w:pPr>
              <w:rPr>
                <w:lang w:val="fr-CA" w:eastAsia="en-CA"/>
              </w:rPr>
            </w:pPr>
            <w:r w:rsidRPr="00DC6CB3">
              <w:rPr>
                <w:u w:val="single"/>
                <w:lang w:val="fr-CA" w:eastAsia="en-CA"/>
              </w:rPr>
              <w:t xml:space="preserve">- non-viral NEC </w:t>
            </w:r>
            <w:r w:rsidRPr="00DC6CB3">
              <w:rPr>
                <w:bCs/>
                <w:u w:val="single"/>
                <w:lang w:val="fr-CA" w:eastAsia="en-CA"/>
              </w:rPr>
              <w:t>K75.9</w:t>
            </w:r>
          </w:p>
          <w:p w:rsidR="00CF7BB2" w:rsidRPr="00DC6CB3" w:rsidRDefault="00CF7BB2" w:rsidP="00541513">
            <w:pPr>
              <w:rPr>
                <w:lang w:val="fr-CA" w:eastAsia="en-CA"/>
              </w:rPr>
            </w:pPr>
            <w:r w:rsidRPr="00DC6CB3">
              <w:rPr>
                <w:u w:val="single"/>
                <w:lang w:val="fr-CA" w:eastAsia="en-CA"/>
              </w:rPr>
              <w:t xml:space="preserve">- - acute </w:t>
            </w:r>
            <w:r w:rsidRPr="00DC6CB3">
              <w:rPr>
                <w:bCs/>
                <w:u w:val="single"/>
                <w:lang w:val="fr-CA" w:eastAsia="en-CA"/>
              </w:rPr>
              <w:t>K72.0</w:t>
            </w:r>
          </w:p>
          <w:p w:rsidR="00CF7BB2" w:rsidRPr="00DC6CB3" w:rsidRDefault="00CF7BB2" w:rsidP="00541513">
            <w:pPr>
              <w:rPr>
                <w:lang w:val="fr-CA" w:eastAsia="en-CA"/>
              </w:rPr>
            </w:pPr>
            <w:r w:rsidRPr="00DC6CB3">
              <w:rPr>
                <w:lang w:val="fr-CA" w:eastAsia="en-CA"/>
              </w:rPr>
              <w:t>. . .</w:t>
            </w:r>
          </w:p>
          <w:p w:rsidR="00CF7BB2" w:rsidRPr="00DC6CB3" w:rsidRDefault="00CF7BB2" w:rsidP="00541513">
            <w:pPr>
              <w:rPr>
                <w:lang w:val="en-CA" w:eastAsia="en-CA"/>
              </w:rPr>
            </w:pPr>
            <w:r w:rsidRPr="00DC6CB3">
              <w:rPr>
                <w:lang w:val="en-CA" w:eastAsia="en-CA"/>
              </w:rPr>
              <w:t xml:space="preserve">- viral, virus </w:t>
            </w:r>
            <w:r w:rsidRPr="00DC6CB3">
              <w:rPr>
                <w:bCs/>
                <w:lang w:val="en-CA" w:eastAsia="en-CA"/>
              </w:rPr>
              <w:t>B19.9</w:t>
            </w:r>
          </w:p>
          <w:p w:rsidR="00CF7BB2" w:rsidRPr="00DC6CB3" w:rsidRDefault="00CF7BB2" w:rsidP="00541513">
            <w:pPr>
              <w:rPr>
                <w:b/>
                <w:bCs/>
                <w:lang w:val="en-CA" w:eastAsia="en-CA"/>
              </w:rPr>
            </w:pPr>
          </w:p>
          <w:p w:rsidR="00CF7BB2" w:rsidRPr="00DC6CB3" w:rsidRDefault="00CF7BB2" w:rsidP="00541513">
            <w:pPr>
              <w:rPr>
                <w:b/>
                <w:bCs/>
                <w:lang w:val="en-CA" w:eastAsia="en-CA"/>
              </w:rPr>
            </w:pPr>
          </w:p>
        </w:tc>
        <w:tc>
          <w:tcPr>
            <w:tcW w:w="1260" w:type="dxa"/>
          </w:tcPr>
          <w:p w:rsidR="00CF7BB2" w:rsidRPr="00DC6CB3" w:rsidRDefault="00CF7BB2" w:rsidP="00541513">
            <w:pPr>
              <w:jc w:val="center"/>
              <w:outlineLvl w:val="0"/>
            </w:pPr>
            <w:r w:rsidRPr="00DC6CB3">
              <w:t>MRG</w:t>
            </w:r>
          </w:p>
          <w:p w:rsidR="00CF7BB2" w:rsidRPr="00DC6CB3" w:rsidRDefault="00CF7BB2" w:rsidP="00541513">
            <w:pPr>
              <w:jc w:val="center"/>
              <w:outlineLvl w:val="0"/>
            </w:pPr>
            <w:r w:rsidRPr="00DC6CB3">
              <w:t>URC 1860</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Major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vAlign w:val="center"/>
          </w:tcPr>
          <w:p w:rsidR="00CF7BB2" w:rsidRPr="00DC6CB3" w:rsidRDefault="00CF7BB2" w:rsidP="001A4140">
            <w:pPr>
              <w:shd w:val="clear" w:color="auto" w:fill="FFFFFF"/>
              <w:rPr>
                <w:lang w:val="en-CA" w:eastAsia="en-CA"/>
              </w:rPr>
            </w:pPr>
            <w:r w:rsidRPr="00DC6CB3">
              <w:rPr>
                <w:lang w:val="en-CA" w:eastAsia="en-CA"/>
              </w:rPr>
              <w:br/>
              <w:t>Revise codes  and subterms</w:t>
            </w:r>
          </w:p>
        </w:tc>
        <w:tc>
          <w:tcPr>
            <w:tcW w:w="6593" w:type="dxa"/>
            <w:gridSpan w:val="2"/>
            <w:vAlign w:val="center"/>
          </w:tcPr>
          <w:p w:rsidR="00CF7BB2" w:rsidRPr="00DC6CB3" w:rsidRDefault="00CF7BB2" w:rsidP="001A4140">
            <w:pPr>
              <w:autoSpaceDE w:val="0"/>
              <w:autoSpaceDN w:val="0"/>
              <w:adjustRightInd w:val="0"/>
              <w:rPr>
                <w:b/>
                <w:bCs/>
                <w:lang w:val="en-CA" w:eastAsia="en-CA"/>
              </w:rPr>
            </w:pPr>
            <w:r w:rsidRPr="00DC6CB3">
              <w:rPr>
                <w:b/>
                <w:bCs/>
                <w:lang w:val="en-CA" w:eastAsia="en-CA"/>
              </w:rPr>
              <w:t xml:space="preserve">Hepatitis </w:t>
            </w:r>
            <w:r w:rsidRPr="00DC6CB3">
              <w:rPr>
                <w:bCs/>
                <w:lang w:val="en-CA" w:eastAsia="en-CA"/>
              </w:rPr>
              <w:t>K75.9</w:t>
            </w:r>
          </w:p>
          <w:p w:rsidR="00CF7BB2" w:rsidRPr="00DC6CB3" w:rsidRDefault="00CF7BB2" w:rsidP="001A4140">
            <w:pPr>
              <w:autoSpaceDE w:val="0"/>
              <w:autoSpaceDN w:val="0"/>
              <w:adjustRightInd w:val="0"/>
              <w:rPr>
                <w:b/>
                <w:bCs/>
                <w:lang w:val="en-CA" w:eastAsia="en-CA"/>
              </w:rPr>
            </w:pPr>
            <w:r w:rsidRPr="00DC6CB3">
              <w:rPr>
                <w:lang w:val="en-CA" w:eastAsia="en-CA"/>
              </w:rPr>
              <w:t xml:space="preserve">–  acute NEC </w:t>
            </w:r>
            <w:r w:rsidRPr="00DC6CB3">
              <w:rPr>
                <w:bCs/>
                <w:lang w:val="en-CA" w:eastAsia="en-CA"/>
              </w:rPr>
              <w:t>B17.9</w:t>
            </w:r>
          </w:p>
          <w:p w:rsidR="00CF7BB2" w:rsidRPr="00DC6CB3" w:rsidRDefault="00CF7BB2" w:rsidP="001A4140">
            <w:pPr>
              <w:autoSpaceDE w:val="0"/>
              <w:autoSpaceDN w:val="0"/>
              <w:adjustRightInd w:val="0"/>
              <w:rPr>
                <w:b/>
                <w:bCs/>
                <w:lang w:val="en-CA" w:eastAsia="en-CA"/>
              </w:rPr>
            </w:pPr>
            <w:r w:rsidRPr="00DC6CB3">
              <w:rPr>
                <w:lang w:val="en-CA" w:eastAsia="en-CA"/>
              </w:rPr>
              <w:t xml:space="preserve">– – alcoholic </w:t>
            </w:r>
            <w:r w:rsidRPr="00DC6CB3">
              <w:rPr>
                <w:bCs/>
                <w:lang w:val="en-CA" w:eastAsia="en-CA"/>
              </w:rPr>
              <w:t>K70.1</w:t>
            </w:r>
          </w:p>
          <w:p w:rsidR="00CF7BB2" w:rsidRPr="00DC6CB3" w:rsidRDefault="00CF7BB2" w:rsidP="001A4140">
            <w:pPr>
              <w:tabs>
                <w:tab w:val="left" w:pos="165"/>
              </w:tabs>
              <w:autoSpaceDE w:val="0"/>
              <w:autoSpaceDN w:val="0"/>
              <w:adjustRightInd w:val="0"/>
              <w:rPr>
                <w:b/>
                <w:bCs/>
                <w:lang w:val="en-CA" w:eastAsia="en-CA"/>
              </w:rPr>
            </w:pPr>
            <w:r w:rsidRPr="00DC6CB3">
              <w:rPr>
                <w:lang w:val="en-CA" w:eastAsia="en-CA"/>
              </w:rPr>
              <w:t xml:space="preserve">– – infectious </w:t>
            </w:r>
            <w:r w:rsidRPr="00DC6CB3">
              <w:rPr>
                <w:bCs/>
                <w:strike/>
                <w:lang w:val="en-CA" w:eastAsia="en-CA"/>
              </w:rPr>
              <w:t>B15.9</w:t>
            </w:r>
            <w:r w:rsidRPr="00DC6CB3">
              <w:rPr>
                <w:bCs/>
                <w:lang w:val="en-CA" w:eastAsia="en-CA"/>
              </w:rPr>
              <w:t xml:space="preserve">  </w:t>
            </w:r>
            <w:r w:rsidRPr="00DC6CB3">
              <w:rPr>
                <w:bCs/>
                <w:u w:val="single"/>
                <w:lang w:val="en-CA" w:eastAsia="en-CA"/>
              </w:rPr>
              <w:t>B17.9</w:t>
            </w:r>
          </w:p>
          <w:p w:rsidR="00CF7BB2" w:rsidRPr="00DC6CB3" w:rsidRDefault="00CF7BB2" w:rsidP="001A4140">
            <w:pPr>
              <w:autoSpaceDE w:val="0"/>
              <w:autoSpaceDN w:val="0"/>
              <w:adjustRightInd w:val="0"/>
              <w:rPr>
                <w:b/>
                <w:bCs/>
                <w:lang w:val="en-CA" w:eastAsia="en-CA"/>
              </w:rPr>
            </w:pPr>
            <w:r w:rsidRPr="00DC6CB3">
              <w:rPr>
                <w:strike/>
                <w:lang w:val="en-CA" w:eastAsia="en-CA"/>
              </w:rPr>
              <w:t>– – – with hepatic coma</w:t>
            </w:r>
            <w:r w:rsidRPr="00DC6CB3">
              <w:rPr>
                <w:lang w:val="en-CA" w:eastAsia="en-CA"/>
              </w:rPr>
              <w:t xml:space="preserve"> </w:t>
            </w:r>
            <w:r w:rsidRPr="00DC6CB3">
              <w:rPr>
                <w:bCs/>
                <w:strike/>
                <w:lang w:val="en-CA" w:eastAsia="en-CA"/>
              </w:rPr>
              <w:t>B15.0</w:t>
            </w:r>
          </w:p>
          <w:p w:rsidR="00CF7BB2" w:rsidRPr="00DC6CB3" w:rsidRDefault="00CF7BB2" w:rsidP="001A4140">
            <w:pPr>
              <w:autoSpaceDE w:val="0"/>
              <w:autoSpaceDN w:val="0"/>
              <w:adjustRightInd w:val="0"/>
              <w:rPr>
                <w:b/>
                <w:bCs/>
                <w:lang w:val="en-CA" w:eastAsia="en-CA"/>
              </w:rPr>
            </w:pPr>
            <w:r w:rsidRPr="00DC6CB3">
              <w:rPr>
                <w:lang w:val="en-CA" w:eastAsia="en-CA"/>
              </w:rPr>
              <w:t xml:space="preserve">– – non-viral </w:t>
            </w:r>
            <w:r w:rsidRPr="00DC6CB3">
              <w:rPr>
                <w:bCs/>
                <w:lang w:val="en-CA" w:eastAsia="en-CA"/>
              </w:rPr>
              <w:t>K72.0</w:t>
            </w:r>
          </w:p>
          <w:p w:rsidR="00CF7BB2" w:rsidRPr="00DC6CB3" w:rsidRDefault="00CF7BB2" w:rsidP="001A4140">
            <w:pPr>
              <w:autoSpaceDE w:val="0"/>
              <w:autoSpaceDN w:val="0"/>
              <w:adjustRightInd w:val="0"/>
              <w:rPr>
                <w:bCs/>
                <w:lang w:val="en-CA" w:eastAsia="en-CA"/>
              </w:rPr>
            </w:pPr>
            <w:r w:rsidRPr="00DC6CB3">
              <w:rPr>
                <w:lang w:val="en-CA" w:eastAsia="en-CA"/>
              </w:rPr>
              <w:t xml:space="preserve">– – viral (unspecified) </w:t>
            </w:r>
            <w:r w:rsidRPr="00DC6CB3">
              <w:rPr>
                <w:bCs/>
                <w:lang w:val="en-CA" w:eastAsia="en-CA"/>
              </w:rPr>
              <w:t>B17.9</w:t>
            </w:r>
          </w:p>
          <w:p w:rsidR="00CF7BB2" w:rsidRPr="00DC6CB3" w:rsidRDefault="00CF7BB2" w:rsidP="001A4140">
            <w:pPr>
              <w:autoSpaceDE w:val="0"/>
              <w:autoSpaceDN w:val="0"/>
              <w:adjustRightInd w:val="0"/>
              <w:rPr>
                <w:b/>
                <w:bCs/>
                <w:lang w:val="en-CA" w:eastAsia="en-CA"/>
              </w:rPr>
            </w:pPr>
          </w:p>
          <w:p w:rsidR="00CF7BB2" w:rsidRPr="00DC6CB3" w:rsidRDefault="00CF7BB2" w:rsidP="001A4140">
            <w:pPr>
              <w:tabs>
                <w:tab w:val="left" w:pos="306"/>
              </w:tabs>
              <w:autoSpaceDE w:val="0"/>
              <w:autoSpaceDN w:val="0"/>
              <w:adjustRightInd w:val="0"/>
              <w:rPr>
                <w:lang w:val="en-CA" w:eastAsia="en-CA"/>
              </w:rPr>
            </w:pPr>
            <w:r w:rsidRPr="00DC6CB3">
              <w:rPr>
                <w:lang w:val="en-CA" w:eastAsia="en-CA"/>
              </w:rPr>
              <w:t>–</w:t>
            </w:r>
            <w:r w:rsidRPr="00DC6CB3">
              <w:rPr>
                <w:b/>
                <w:lang w:val="en-CA" w:eastAsia="en-CA"/>
              </w:rPr>
              <w:t xml:space="preserve"> </w:t>
            </w:r>
            <w:r w:rsidRPr="00DC6CB3">
              <w:rPr>
                <w:lang w:val="en-CA" w:eastAsia="en-CA"/>
              </w:rPr>
              <w:t xml:space="preserve"> infectious, infective</w:t>
            </w:r>
          </w:p>
          <w:p w:rsidR="00CF7BB2" w:rsidRPr="00DC6CB3" w:rsidRDefault="00CF7BB2" w:rsidP="001A4140">
            <w:pPr>
              <w:autoSpaceDE w:val="0"/>
              <w:autoSpaceDN w:val="0"/>
              <w:adjustRightInd w:val="0"/>
              <w:rPr>
                <w:b/>
                <w:bCs/>
                <w:lang w:val="en-CA" w:eastAsia="en-CA"/>
              </w:rPr>
            </w:pPr>
            <w:r w:rsidRPr="00DC6CB3">
              <w:rPr>
                <w:lang w:val="en-CA" w:eastAsia="en-CA"/>
              </w:rPr>
              <w:t xml:space="preserve">– – acute (subacute) </w:t>
            </w:r>
            <w:r w:rsidRPr="00DC6CB3">
              <w:rPr>
                <w:bCs/>
                <w:strike/>
                <w:lang w:val="en-CA" w:eastAsia="en-CA"/>
              </w:rPr>
              <w:t>B15.9</w:t>
            </w:r>
            <w:r w:rsidRPr="00DC6CB3">
              <w:rPr>
                <w:bCs/>
                <w:lang w:val="en-CA" w:eastAsia="en-CA"/>
              </w:rPr>
              <w:t xml:space="preserve"> </w:t>
            </w:r>
            <w:r w:rsidRPr="00DC6CB3">
              <w:rPr>
                <w:bCs/>
                <w:u w:val="single"/>
                <w:lang w:val="en-CA" w:eastAsia="en-CA"/>
              </w:rPr>
              <w:t>B17.9</w:t>
            </w:r>
          </w:p>
          <w:p w:rsidR="00CF7BB2" w:rsidRPr="00DC6CB3" w:rsidRDefault="00CF7BB2" w:rsidP="001A4140">
            <w:pPr>
              <w:autoSpaceDE w:val="0"/>
              <w:autoSpaceDN w:val="0"/>
              <w:adjustRightInd w:val="0"/>
              <w:rPr>
                <w:b/>
                <w:bCs/>
                <w:lang w:val="en-CA" w:eastAsia="en-CA"/>
              </w:rPr>
            </w:pPr>
            <w:r w:rsidRPr="00DC6CB3">
              <w:rPr>
                <w:lang w:val="en-CA" w:eastAsia="en-CA"/>
              </w:rPr>
              <w:t xml:space="preserve">– – chronic </w:t>
            </w:r>
            <w:r w:rsidRPr="00DC6CB3">
              <w:rPr>
                <w:bCs/>
                <w:lang w:val="en-CA" w:eastAsia="en-CA"/>
              </w:rPr>
              <w:t>B18.9</w:t>
            </w:r>
          </w:p>
          <w:p w:rsidR="00CF7BB2" w:rsidRPr="00DC6CB3" w:rsidRDefault="00CF7BB2" w:rsidP="001A4140">
            <w:pPr>
              <w:autoSpaceDE w:val="0"/>
              <w:autoSpaceDN w:val="0"/>
              <w:adjustRightInd w:val="0"/>
              <w:rPr>
                <w:bCs/>
                <w:strike/>
                <w:lang w:val="en-CA" w:eastAsia="en-CA"/>
              </w:rPr>
            </w:pPr>
            <w:r w:rsidRPr="00DC6CB3">
              <w:rPr>
                <w:strike/>
                <w:lang w:val="en-CA" w:eastAsia="en-CA"/>
              </w:rPr>
              <w:t>– – – with hepatic coma</w:t>
            </w:r>
            <w:r w:rsidRPr="00DC6CB3">
              <w:rPr>
                <w:lang w:val="en-CA" w:eastAsia="en-CA"/>
              </w:rPr>
              <w:t xml:space="preserve"> </w:t>
            </w:r>
            <w:r w:rsidRPr="00DC6CB3">
              <w:rPr>
                <w:bCs/>
                <w:strike/>
                <w:lang w:val="en-CA" w:eastAsia="en-CA"/>
              </w:rPr>
              <w:t>B15.0</w:t>
            </w:r>
          </w:p>
          <w:p w:rsidR="00CF7BB2" w:rsidRPr="00DC6CB3" w:rsidRDefault="00CF7BB2" w:rsidP="001A4140">
            <w:pPr>
              <w:autoSpaceDE w:val="0"/>
              <w:autoSpaceDN w:val="0"/>
              <w:adjustRightInd w:val="0"/>
              <w:rPr>
                <w:b/>
                <w:bCs/>
                <w:lang w:val="en-CA" w:eastAsia="en-CA"/>
              </w:rPr>
            </w:pPr>
          </w:p>
        </w:tc>
        <w:tc>
          <w:tcPr>
            <w:tcW w:w="1260" w:type="dxa"/>
          </w:tcPr>
          <w:p w:rsidR="00CF7BB2" w:rsidRPr="00DC6CB3" w:rsidRDefault="00CF7BB2" w:rsidP="001A4140">
            <w:pPr>
              <w:jc w:val="center"/>
              <w:outlineLvl w:val="0"/>
            </w:pPr>
            <w:r w:rsidRPr="00DC6CB3">
              <w:t>Canada</w:t>
            </w:r>
          </w:p>
          <w:p w:rsidR="00CF7BB2" w:rsidRPr="00DC6CB3" w:rsidRDefault="00CF7BB2" w:rsidP="001A4140">
            <w:pPr>
              <w:jc w:val="center"/>
              <w:outlineLvl w:val="0"/>
            </w:pPr>
            <w:r w:rsidRPr="00DC6CB3">
              <w:t>1943</w:t>
            </w:r>
          </w:p>
        </w:tc>
        <w:tc>
          <w:tcPr>
            <w:tcW w:w="1440" w:type="dxa"/>
          </w:tcPr>
          <w:p w:rsidR="00CF7BB2" w:rsidRPr="00DC6CB3" w:rsidRDefault="00CF7BB2" w:rsidP="001A4140">
            <w:pPr>
              <w:pStyle w:val="Tekstprzypisudolnego"/>
              <w:widowControl w:val="0"/>
              <w:jc w:val="center"/>
              <w:outlineLvl w:val="0"/>
            </w:pPr>
            <w:r w:rsidRPr="00DC6CB3">
              <w:t>October 2012</w:t>
            </w:r>
          </w:p>
        </w:tc>
        <w:tc>
          <w:tcPr>
            <w:tcW w:w="990" w:type="dxa"/>
          </w:tcPr>
          <w:p w:rsidR="00CF7BB2" w:rsidRPr="00DC6CB3" w:rsidRDefault="00CF7BB2" w:rsidP="001A4140">
            <w:pPr>
              <w:pStyle w:val="Tekstprzypisudolnego"/>
              <w:widowControl w:val="0"/>
              <w:jc w:val="center"/>
              <w:outlineLvl w:val="0"/>
            </w:pPr>
            <w:r w:rsidRPr="00DC6CB3">
              <w:t>Minor</w:t>
            </w:r>
          </w:p>
        </w:tc>
        <w:tc>
          <w:tcPr>
            <w:tcW w:w="1890" w:type="dxa"/>
          </w:tcPr>
          <w:p w:rsidR="00CF7BB2" w:rsidRPr="00DC6CB3" w:rsidRDefault="00CF7BB2" w:rsidP="001A4140">
            <w:pPr>
              <w:jc w:val="center"/>
              <w:outlineLvl w:val="0"/>
              <w:rPr>
                <w:rStyle w:val="StyleTimesNewRoman"/>
                <w:rFonts w:eastAsiaTheme="majorEastAsia"/>
              </w:rPr>
            </w:pPr>
            <w:r w:rsidRPr="00DC6CB3">
              <w:rPr>
                <w:rStyle w:val="StyleTimesNewRoman"/>
                <w:rFonts w:eastAsiaTheme="majorEastAsia"/>
              </w:rPr>
              <w:t>January 2014</w:t>
            </w: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r w:rsidRPr="00DC6CB3">
              <w:rPr>
                <w:lang w:val="en-CA" w:eastAsia="en-CA"/>
              </w:rPr>
              <w:t>Revise subterms</w:t>
            </w:r>
          </w:p>
        </w:tc>
        <w:tc>
          <w:tcPr>
            <w:tcW w:w="6593" w:type="dxa"/>
            <w:gridSpan w:val="2"/>
          </w:tcPr>
          <w:p w:rsidR="00CF7BB2" w:rsidRPr="00DC6CB3" w:rsidRDefault="00CF7BB2" w:rsidP="004445D8">
            <w:pPr>
              <w:rPr>
                <w:lang w:val="en-CA" w:eastAsia="en-CA"/>
              </w:rPr>
            </w:pPr>
            <w:r w:rsidRPr="00DC6CB3">
              <w:rPr>
                <w:b/>
                <w:bCs/>
                <w:lang w:val="en-CA" w:eastAsia="en-CA"/>
              </w:rPr>
              <w:t>Hepatitis</w:t>
            </w:r>
            <w:r w:rsidRPr="00DC6CB3">
              <w:rPr>
                <w:lang w:val="en-CA" w:eastAsia="en-CA"/>
              </w:rPr>
              <w:t> </w:t>
            </w:r>
            <w:r w:rsidRPr="00DC6CB3">
              <w:rPr>
                <w:bCs/>
                <w:lang w:val="en-CA" w:eastAsia="en-CA"/>
              </w:rPr>
              <w:t>K75.9</w:t>
            </w:r>
          </w:p>
          <w:p w:rsidR="00CF7BB2" w:rsidRPr="00DC6CB3" w:rsidRDefault="00CF7BB2" w:rsidP="004445D8">
            <w:pPr>
              <w:rPr>
                <w:lang w:val="en-CA" w:eastAsia="en-CA"/>
              </w:rPr>
            </w:pPr>
            <w:r w:rsidRPr="00DC6CB3">
              <w:rPr>
                <w:lang w:val="en-CA" w:eastAsia="en-CA"/>
              </w:rPr>
              <w:t>…..</w:t>
            </w:r>
          </w:p>
          <w:p w:rsidR="00CF7BB2" w:rsidRPr="00DC6CB3" w:rsidRDefault="00CF7BB2" w:rsidP="004445D8">
            <w:pPr>
              <w:rPr>
                <w:lang w:val="en-CA" w:eastAsia="en-CA"/>
              </w:rPr>
            </w:pPr>
            <w:r w:rsidRPr="00DC6CB3">
              <w:rPr>
                <w:lang w:val="en-CA" w:eastAsia="en-CA"/>
              </w:rPr>
              <w:t xml:space="preserve">– from injection, inoculation or transfusion (blood) (plasma) (serum) (other </w:t>
            </w:r>
          </w:p>
          <w:p w:rsidR="00CF7BB2" w:rsidRPr="00DC6CB3" w:rsidRDefault="00CF7BB2" w:rsidP="004445D8">
            <w:pPr>
              <w:rPr>
                <w:lang w:val="en-CA" w:eastAsia="en-CA"/>
              </w:rPr>
            </w:pPr>
            <w:r w:rsidRPr="00DC6CB3">
              <w:rPr>
                <w:lang w:val="en-CA" w:eastAsia="en-CA"/>
              </w:rPr>
              <w:t xml:space="preserve">   substance)</w:t>
            </w:r>
            <w:r w:rsidRPr="00DC6CB3">
              <w:rPr>
                <w:i/>
                <w:iCs/>
                <w:lang w:val="en-CA" w:eastAsia="en-CA"/>
              </w:rPr>
              <w:t xml:space="preserve"> (see also </w:t>
            </w:r>
            <w:r w:rsidRPr="00DC6CB3">
              <w:rPr>
                <w:iCs/>
                <w:lang w:val="en-CA" w:eastAsia="en-CA"/>
              </w:rPr>
              <w:t xml:space="preserve">Hepatitis, viral, </w:t>
            </w:r>
            <w:r w:rsidRPr="00DC6CB3">
              <w:rPr>
                <w:iCs/>
                <w:u w:val="single"/>
                <w:lang w:val="en-CA" w:eastAsia="en-CA"/>
              </w:rPr>
              <w:t xml:space="preserve">by type </w:t>
            </w:r>
            <w:r w:rsidRPr="00DC6CB3">
              <w:rPr>
                <w:iCs/>
                <w:strike/>
                <w:lang w:val="en-CA" w:eastAsia="en-CA"/>
              </w:rPr>
              <w:t>type B</w:t>
            </w:r>
            <w:r w:rsidRPr="00DC6CB3">
              <w:rPr>
                <w:i/>
                <w:iCs/>
                <w:lang w:val="en-CA" w:eastAsia="en-CA"/>
              </w:rPr>
              <w:t>)</w:t>
            </w:r>
            <w:r w:rsidRPr="00DC6CB3">
              <w:rPr>
                <w:bCs/>
                <w:strike/>
                <w:lang w:val="en-CA" w:eastAsia="en-CA"/>
              </w:rPr>
              <w:t>B16.9</w:t>
            </w:r>
            <w:r w:rsidRPr="00DC6CB3">
              <w:rPr>
                <w:lang w:val="en-CA" w:eastAsia="en-CA"/>
              </w:rPr>
              <w:t xml:space="preserve"> </w:t>
            </w:r>
            <w:r w:rsidRPr="00DC6CB3">
              <w:rPr>
                <w:bCs/>
                <w:u w:val="single"/>
                <w:lang w:val="en-CA" w:eastAsia="en-CA"/>
              </w:rPr>
              <w:t>B19</w:t>
            </w:r>
            <w:r w:rsidRPr="00DC6CB3">
              <w:rPr>
                <w:u w:val="single"/>
                <w:lang w:val="en-CA" w:eastAsia="en-CA"/>
              </w:rPr>
              <w:t>.-</w:t>
            </w:r>
          </w:p>
          <w:p w:rsidR="00CF7BB2" w:rsidRPr="00DC6CB3" w:rsidRDefault="00CF7BB2" w:rsidP="004445D8">
            <w:pPr>
              <w:rPr>
                <w:lang w:val="en-CA" w:eastAsia="en-CA"/>
              </w:rPr>
            </w:pPr>
            <w:r w:rsidRPr="00DC6CB3">
              <w:rPr>
                <w:lang w:val="en-CA" w:eastAsia="en-CA"/>
              </w:rPr>
              <w:t>……</w:t>
            </w:r>
          </w:p>
          <w:p w:rsidR="00CF7BB2" w:rsidRPr="00DC6CB3" w:rsidRDefault="00CF7BB2" w:rsidP="004445D8">
            <w:pPr>
              <w:rPr>
                <w:lang w:val="en-CA" w:eastAsia="en-CA"/>
              </w:rPr>
            </w:pPr>
            <w:r w:rsidRPr="00DC6CB3">
              <w:rPr>
                <w:lang w:val="en-CA" w:eastAsia="en-CA"/>
              </w:rPr>
              <w:t xml:space="preserve">– homologous serum </w:t>
            </w:r>
            <w:r w:rsidRPr="00DC6CB3">
              <w:rPr>
                <w:i/>
                <w:iCs/>
                <w:lang w:val="en-CA" w:eastAsia="en-CA"/>
              </w:rPr>
              <w:t xml:space="preserve">(see also </w:t>
            </w:r>
            <w:r w:rsidRPr="00DC6CB3">
              <w:rPr>
                <w:iCs/>
                <w:lang w:val="en-CA" w:eastAsia="en-CA"/>
              </w:rPr>
              <w:t xml:space="preserve">Hepatitis, viral, </w:t>
            </w:r>
            <w:r w:rsidRPr="00DC6CB3">
              <w:rPr>
                <w:iCs/>
                <w:u w:val="single"/>
                <w:lang w:val="en-CA" w:eastAsia="en-CA"/>
              </w:rPr>
              <w:t xml:space="preserve">by type </w:t>
            </w:r>
            <w:r w:rsidRPr="00DC6CB3">
              <w:rPr>
                <w:iCs/>
                <w:strike/>
                <w:lang w:val="en-CA" w:eastAsia="en-CA"/>
              </w:rPr>
              <w:t>type B</w:t>
            </w:r>
            <w:r w:rsidRPr="00DC6CB3">
              <w:rPr>
                <w:iCs/>
                <w:lang w:val="en-CA" w:eastAsia="en-CA"/>
              </w:rPr>
              <w:t>)</w:t>
            </w:r>
            <w:r w:rsidRPr="00DC6CB3">
              <w:rPr>
                <w:bCs/>
                <w:strike/>
                <w:lang w:val="en-CA" w:eastAsia="en-CA"/>
              </w:rPr>
              <w:t>B16.9</w:t>
            </w:r>
            <w:r w:rsidRPr="00DC6CB3">
              <w:rPr>
                <w:lang w:val="en-CA" w:eastAsia="en-CA"/>
              </w:rPr>
              <w:t xml:space="preserve"> </w:t>
            </w:r>
            <w:r w:rsidRPr="00DC6CB3">
              <w:rPr>
                <w:bCs/>
                <w:u w:val="single"/>
                <w:lang w:val="en-CA" w:eastAsia="en-CA"/>
              </w:rPr>
              <w:t>B19</w:t>
            </w:r>
            <w:r w:rsidRPr="00DC6CB3">
              <w:rPr>
                <w:u w:val="single"/>
                <w:lang w:val="en-CA" w:eastAsia="en-CA"/>
              </w:rPr>
              <w:t>.-</w:t>
            </w:r>
          </w:p>
          <w:p w:rsidR="00CF7BB2" w:rsidRPr="00DC6CB3" w:rsidRDefault="00CF7BB2" w:rsidP="004445D8">
            <w:pPr>
              <w:rPr>
                <w:lang w:val="en-CA" w:eastAsia="en-CA"/>
              </w:rPr>
            </w:pPr>
            <w:r w:rsidRPr="00DC6CB3">
              <w:rPr>
                <w:lang w:val="en-CA" w:eastAsia="en-CA"/>
              </w:rPr>
              <w:t xml:space="preserve">– inoculation </w:t>
            </w:r>
            <w:r w:rsidRPr="00DC6CB3">
              <w:rPr>
                <w:i/>
                <w:iCs/>
                <w:lang w:val="en-CA" w:eastAsia="en-CA"/>
              </w:rPr>
              <w:t xml:space="preserve">(see also </w:t>
            </w:r>
            <w:r w:rsidRPr="00DC6CB3">
              <w:rPr>
                <w:iCs/>
                <w:lang w:val="en-CA" w:eastAsia="en-CA"/>
              </w:rPr>
              <w:t xml:space="preserve">Hepatitis, viral, </w:t>
            </w:r>
            <w:r w:rsidRPr="00DC6CB3">
              <w:rPr>
                <w:iCs/>
                <w:u w:val="single"/>
                <w:lang w:val="en-CA" w:eastAsia="en-CA"/>
              </w:rPr>
              <w:t xml:space="preserve">by type </w:t>
            </w:r>
            <w:r w:rsidRPr="00DC6CB3">
              <w:rPr>
                <w:iCs/>
                <w:strike/>
                <w:lang w:val="en-CA" w:eastAsia="en-CA"/>
              </w:rPr>
              <w:t>type B</w:t>
            </w:r>
            <w:r w:rsidRPr="00DC6CB3">
              <w:rPr>
                <w:iCs/>
                <w:lang w:val="en-CA" w:eastAsia="en-CA"/>
              </w:rPr>
              <w:t>)</w:t>
            </w:r>
            <w:r w:rsidRPr="00DC6CB3">
              <w:rPr>
                <w:bCs/>
                <w:strike/>
                <w:lang w:val="en-CA" w:eastAsia="en-CA"/>
              </w:rPr>
              <w:t>B16.9</w:t>
            </w:r>
            <w:r w:rsidRPr="00DC6CB3">
              <w:rPr>
                <w:lang w:val="en-CA" w:eastAsia="en-CA"/>
              </w:rPr>
              <w:t xml:space="preserve"> </w:t>
            </w:r>
            <w:r w:rsidRPr="00DC6CB3">
              <w:rPr>
                <w:bCs/>
                <w:u w:val="single"/>
                <w:lang w:val="en-CA" w:eastAsia="en-CA"/>
              </w:rPr>
              <w:t>B19</w:t>
            </w:r>
            <w:r w:rsidRPr="00DC6CB3">
              <w:rPr>
                <w:u w:val="single"/>
                <w:lang w:val="en-CA" w:eastAsia="en-CA"/>
              </w:rPr>
              <w:t>.-</w:t>
            </w:r>
          </w:p>
          <w:p w:rsidR="00CF7BB2" w:rsidRPr="00DC6CB3" w:rsidRDefault="00CF7BB2" w:rsidP="004445D8">
            <w:pPr>
              <w:rPr>
                <w:lang w:val="en-CA" w:eastAsia="en-CA"/>
              </w:rPr>
            </w:pPr>
            <w:r w:rsidRPr="00DC6CB3">
              <w:rPr>
                <w:lang w:val="en-CA" w:eastAsia="en-CA"/>
              </w:rPr>
              <w:t xml:space="preserve">– post-immunization </w:t>
            </w:r>
            <w:r w:rsidRPr="00DC6CB3">
              <w:rPr>
                <w:i/>
                <w:iCs/>
                <w:lang w:val="en-CA" w:eastAsia="en-CA"/>
              </w:rPr>
              <w:t xml:space="preserve">(see also </w:t>
            </w:r>
            <w:r w:rsidRPr="00DC6CB3">
              <w:rPr>
                <w:iCs/>
                <w:lang w:val="en-CA" w:eastAsia="en-CA"/>
              </w:rPr>
              <w:t xml:space="preserve">Hepatitis, viral, </w:t>
            </w:r>
            <w:r w:rsidRPr="00DC6CB3">
              <w:rPr>
                <w:iCs/>
                <w:u w:val="single"/>
                <w:lang w:val="en-CA" w:eastAsia="en-CA"/>
              </w:rPr>
              <w:t xml:space="preserve">by type </w:t>
            </w:r>
            <w:r w:rsidRPr="00DC6CB3">
              <w:rPr>
                <w:iCs/>
                <w:strike/>
                <w:lang w:val="en-CA" w:eastAsia="en-CA"/>
              </w:rPr>
              <w:t>type B</w:t>
            </w:r>
            <w:r w:rsidRPr="00DC6CB3">
              <w:rPr>
                <w:i/>
                <w:iCs/>
                <w:lang w:val="en-CA" w:eastAsia="en-CA"/>
              </w:rPr>
              <w:t>)</w:t>
            </w:r>
            <w:r w:rsidRPr="00DC6CB3">
              <w:rPr>
                <w:bCs/>
                <w:strike/>
                <w:lang w:val="en-CA" w:eastAsia="en-CA"/>
              </w:rPr>
              <w:t>B16.9</w:t>
            </w:r>
            <w:r w:rsidRPr="00DC6CB3">
              <w:rPr>
                <w:lang w:val="en-CA" w:eastAsia="en-CA"/>
              </w:rPr>
              <w:t xml:space="preserve"> </w:t>
            </w:r>
            <w:r w:rsidRPr="00DC6CB3">
              <w:rPr>
                <w:bCs/>
                <w:u w:val="single"/>
                <w:lang w:val="en-CA" w:eastAsia="en-CA"/>
              </w:rPr>
              <w:t>B19</w:t>
            </w:r>
            <w:r w:rsidRPr="00DC6CB3">
              <w:rPr>
                <w:u w:val="single"/>
                <w:lang w:val="en-CA" w:eastAsia="en-CA"/>
              </w:rPr>
              <w:t>.-</w:t>
            </w:r>
          </w:p>
          <w:p w:rsidR="00CF7BB2" w:rsidRPr="00DC6CB3" w:rsidRDefault="00CF7BB2" w:rsidP="004445D8">
            <w:pPr>
              <w:rPr>
                <w:lang w:val="en-CA" w:eastAsia="en-CA"/>
              </w:rPr>
            </w:pPr>
            <w:r w:rsidRPr="00DC6CB3">
              <w:rPr>
                <w:lang w:val="en-CA" w:eastAsia="en-CA"/>
              </w:rPr>
              <w:t xml:space="preserve">– post-transfusion </w:t>
            </w:r>
            <w:r w:rsidRPr="00DC6CB3">
              <w:rPr>
                <w:i/>
                <w:iCs/>
                <w:lang w:val="en-CA" w:eastAsia="en-CA"/>
              </w:rPr>
              <w:t xml:space="preserve">(see also </w:t>
            </w:r>
            <w:r w:rsidRPr="00DC6CB3">
              <w:rPr>
                <w:iCs/>
                <w:lang w:val="en-CA" w:eastAsia="en-CA"/>
              </w:rPr>
              <w:t>Hepatitis, viral, by type</w:t>
            </w:r>
            <w:r w:rsidRPr="00DC6CB3">
              <w:rPr>
                <w:i/>
                <w:iCs/>
                <w:lang w:val="en-CA" w:eastAsia="en-CA"/>
              </w:rPr>
              <w:t>)</w:t>
            </w:r>
            <w:r w:rsidRPr="00DC6CB3">
              <w:rPr>
                <w:lang w:val="en-CA" w:eastAsia="en-CA"/>
              </w:rPr>
              <w:t xml:space="preserve"> </w:t>
            </w:r>
            <w:r w:rsidRPr="00DC6CB3">
              <w:rPr>
                <w:bCs/>
                <w:lang w:val="en-CA" w:eastAsia="en-CA"/>
              </w:rPr>
              <w:t>B19</w:t>
            </w:r>
            <w:r w:rsidRPr="00DC6CB3">
              <w:rPr>
                <w:lang w:val="en-CA" w:eastAsia="en-CA"/>
              </w:rPr>
              <w:t xml:space="preserve">.- </w:t>
            </w:r>
          </w:p>
          <w:p w:rsidR="00CF7BB2" w:rsidRPr="00DC6CB3" w:rsidRDefault="00CF7BB2" w:rsidP="004445D8">
            <w:pPr>
              <w:rPr>
                <w:lang w:val="en-CA" w:eastAsia="en-CA"/>
              </w:rPr>
            </w:pPr>
            <w:r w:rsidRPr="00DC6CB3">
              <w:rPr>
                <w:lang w:val="en-CA" w:eastAsia="en-CA"/>
              </w:rPr>
              <w:t xml:space="preserve">– reactive, nonspecific </w:t>
            </w:r>
            <w:r w:rsidRPr="00DC6CB3">
              <w:rPr>
                <w:bCs/>
                <w:lang w:val="en-CA" w:eastAsia="en-CA"/>
              </w:rPr>
              <w:t>K75.2</w:t>
            </w:r>
          </w:p>
          <w:p w:rsidR="00CF7BB2" w:rsidRPr="00DC6CB3" w:rsidRDefault="00CF7BB2" w:rsidP="004445D8">
            <w:pPr>
              <w:rPr>
                <w:lang w:val="en-CA" w:eastAsia="en-CA"/>
              </w:rPr>
            </w:pPr>
            <w:r w:rsidRPr="00DC6CB3">
              <w:rPr>
                <w:lang w:val="en-CA" w:eastAsia="en-CA"/>
              </w:rPr>
              <w:t xml:space="preserve">– serum </w:t>
            </w:r>
            <w:r w:rsidRPr="00DC6CB3">
              <w:rPr>
                <w:i/>
                <w:iCs/>
                <w:lang w:val="en-CA" w:eastAsia="en-CA"/>
              </w:rPr>
              <w:t xml:space="preserve">(see also </w:t>
            </w:r>
            <w:r w:rsidRPr="00DC6CB3">
              <w:rPr>
                <w:iCs/>
                <w:lang w:val="en-CA" w:eastAsia="en-CA"/>
              </w:rPr>
              <w:t xml:space="preserve">Hepatitis, viral, </w:t>
            </w:r>
            <w:r w:rsidRPr="00DC6CB3">
              <w:rPr>
                <w:iCs/>
                <w:u w:val="single"/>
                <w:lang w:val="en-CA" w:eastAsia="en-CA"/>
              </w:rPr>
              <w:t xml:space="preserve">by type </w:t>
            </w:r>
            <w:r w:rsidRPr="00DC6CB3">
              <w:rPr>
                <w:iCs/>
                <w:strike/>
                <w:lang w:val="en-CA" w:eastAsia="en-CA"/>
              </w:rPr>
              <w:t>type B</w:t>
            </w:r>
            <w:r w:rsidRPr="00DC6CB3">
              <w:rPr>
                <w:i/>
                <w:iCs/>
                <w:lang w:val="en-CA" w:eastAsia="en-CA"/>
              </w:rPr>
              <w:t>)</w:t>
            </w:r>
            <w:r w:rsidRPr="00DC6CB3">
              <w:rPr>
                <w:bCs/>
                <w:strike/>
                <w:lang w:val="en-CA" w:eastAsia="en-CA"/>
              </w:rPr>
              <w:t>B16.9</w:t>
            </w:r>
            <w:r w:rsidRPr="00DC6CB3">
              <w:rPr>
                <w:lang w:val="en-CA" w:eastAsia="en-CA"/>
              </w:rPr>
              <w:t xml:space="preserve"> </w:t>
            </w:r>
            <w:r w:rsidRPr="00DC6CB3">
              <w:rPr>
                <w:bCs/>
                <w:u w:val="single"/>
                <w:lang w:val="en-CA" w:eastAsia="en-CA"/>
              </w:rPr>
              <w:t>B19</w:t>
            </w:r>
            <w:r w:rsidRPr="00DC6CB3">
              <w:rPr>
                <w:u w:val="single"/>
                <w:lang w:val="en-CA" w:eastAsia="en-CA"/>
              </w:rPr>
              <w:t>.-</w:t>
            </w:r>
          </w:p>
        </w:tc>
        <w:tc>
          <w:tcPr>
            <w:tcW w:w="1260" w:type="dxa"/>
          </w:tcPr>
          <w:p w:rsidR="00CF7BB2" w:rsidRPr="00DC6CB3" w:rsidRDefault="00CF7BB2" w:rsidP="004445D8">
            <w:pPr>
              <w:jc w:val="center"/>
              <w:outlineLvl w:val="0"/>
            </w:pPr>
            <w:r w:rsidRPr="00DC6CB3">
              <w:t>1983</w:t>
            </w:r>
          </w:p>
          <w:p w:rsidR="00CF7BB2" w:rsidRPr="00DC6CB3" w:rsidRDefault="00CF7BB2" w:rsidP="004445D8">
            <w:pPr>
              <w:jc w:val="center"/>
              <w:outlineLvl w:val="0"/>
            </w:pPr>
            <w:r w:rsidRPr="00DC6CB3">
              <w:t>Canada</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45D8">
            <w:pPr>
              <w:jc w:val="center"/>
              <w:outlineLvl w:val="0"/>
              <w:rPr>
                <w:rStyle w:val="StyleTimesNewRoman"/>
                <w:rFonts w:eastAsiaTheme="majorEastAsia"/>
              </w:rPr>
            </w:pPr>
            <w:r w:rsidRPr="00DC6CB3">
              <w:rPr>
                <w:rStyle w:val="StyleTimesNewRoman"/>
                <w:rFonts w:eastAsiaTheme="majorEastAsia"/>
              </w:rPr>
              <w:t>January 2016</w:t>
            </w:r>
          </w:p>
        </w:tc>
      </w:tr>
      <w:tr w:rsidR="00CF7BB2" w:rsidRPr="00DC6CB3" w:rsidTr="00464477">
        <w:tc>
          <w:tcPr>
            <w:tcW w:w="1530" w:type="dxa"/>
          </w:tcPr>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r w:rsidRPr="00DC6CB3">
              <w:t>Revise and add subterms</w:t>
            </w:r>
          </w:p>
        </w:tc>
        <w:tc>
          <w:tcPr>
            <w:tcW w:w="6593" w:type="dxa"/>
            <w:gridSpan w:val="2"/>
          </w:tcPr>
          <w:p w:rsidR="00CF7BB2" w:rsidRPr="00DC6CB3" w:rsidRDefault="00CF7BB2" w:rsidP="00942107">
            <w:pPr>
              <w:rPr>
                <w:lang w:val="en-CA" w:eastAsia="en-CA"/>
              </w:rPr>
            </w:pPr>
            <w:r w:rsidRPr="00DC6CB3">
              <w:rPr>
                <w:b/>
                <w:bCs/>
                <w:lang w:val="en-CA" w:eastAsia="en-CA"/>
              </w:rPr>
              <w:t>Hepatitis</w:t>
            </w:r>
            <w:r w:rsidRPr="00DC6CB3">
              <w:rPr>
                <w:lang w:val="en-CA" w:eastAsia="en-CA"/>
              </w:rPr>
              <w:t xml:space="preserve"> </w:t>
            </w:r>
            <w:r w:rsidRPr="00DC6CB3">
              <w:rPr>
                <w:bCs/>
                <w:lang w:val="en-CA" w:eastAsia="en-CA"/>
              </w:rPr>
              <w:t>K75.9</w:t>
            </w:r>
            <w:r w:rsidRPr="00DC6CB3">
              <w:rPr>
                <w:lang w:val="en-CA" w:eastAsia="en-CA"/>
              </w:rPr>
              <w:br/>
              <w:t>…</w:t>
            </w:r>
            <w:r w:rsidRPr="00DC6CB3">
              <w:rPr>
                <w:lang w:val="en-CA" w:eastAsia="en-CA"/>
              </w:rPr>
              <w:br/>
              <w:t>- infectious, infective</w:t>
            </w:r>
            <w:r w:rsidRPr="00DC6CB3">
              <w:rPr>
                <w:lang w:val="en-CA" w:eastAsia="en-CA"/>
              </w:rPr>
              <w:br/>
              <w:t xml:space="preserve">- - acute (subacute) </w:t>
            </w:r>
            <w:r w:rsidRPr="00DC6CB3">
              <w:rPr>
                <w:bCs/>
                <w:lang w:val="en-CA" w:eastAsia="en-CA"/>
              </w:rPr>
              <w:t>B17.9</w:t>
            </w:r>
            <w:r w:rsidRPr="00DC6CB3">
              <w:rPr>
                <w:lang w:val="en-CA" w:eastAsia="en-CA"/>
              </w:rPr>
              <w:br/>
              <w:t xml:space="preserve">- - chronic </w:t>
            </w:r>
            <w:r w:rsidRPr="00DC6CB3">
              <w:rPr>
                <w:u w:val="single"/>
                <w:lang w:val="en-CA" w:eastAsia="en-CA"/>
              </w:rPr>
              <w:t>NEC</w:t>
            </w:r>
            <w:r w:rsidRPr="00DC6CB3">
              <w:rPr>
                <w:lang w:val="en-CA" w:eastAsia="en-CA"/>
              </w:rPr>
              <w:t xml:space="preserve"> </w:t>
            </w:r>
            <w:r w:rsidRPr="00DC6CB3">
              <w:rPr>
                <w:bCs/>
                <w:lang w:val="en-CA" w:eastAsia="en-CA"/>
              </w:rPr>
              <w:t>B18.9</w:t>
            </w:r>
            <w:r w:rsidRPr="00DC6CB3">
              <w:rPr>
                <w:lang w:val="en-CA" w:eastAsia="en-CA"/>
              </w:rPr>
              <w:t xml:space="preserve"> </w:t>
            </w:r>
          </w:p>
          <w:p w:rsidR="00CF7BB2" w:rsidRPr="00DC6CB3" w:rsidRDefault="00CF7BB2" w:rsidP="00942107">
            <w:pPr>
              <w:rPr>
                <w:lang w:val="en-CA" w:eastAsia="en-CA"/>
              </w:rPr>
            </w:pPr>
            <w:r w:rsidRPr="00DC6CB3">
              <w:rPr>
                <w:lang w:val="en-CA" w:eastAsia="en-CA"/>
              </w:rPr>
              <w:t>…</w:t>
            </w:r>
            <w:r w:rsidRPr="00DC6CB3">
              <w:rPr>
                <w:lang w:val="en-CA" w:eastAsia="en-CA"/>
              </w:rPr>
              <w:br/>
              <w:t xml:space="preserve">- viral, virus (acute) </w:t>
            </w:r>
            <w:r w:rsidRPr="00DC6CB3">
              <w:rPr>
                <w:bCs/>
                <w:lang w:val="en-CA" w:eastAsia="en-CA"/>
              </w:rPr>
              <w:t>B19.9</w:t>
            </w:r>
            <w:r w:rsidRPr="00DC6CB3">
              <w:rPr>
                <w:lang w:val="en-CA" w:eastAsia="en-CA"/>
              </w:rPr>
              <w:br/>
              <w:t xml:space="preserve">- - with hepatic coma </w:t>
            </w:r>
            <w:r w:rsidRPr="00DC6CB3">
              <w:rPr>
                <w:bCs/>
                <w:lang w:val="en-CA" w:eastAsia="en-CA"/>
              </w:rPr>
              <w:t>B19.0</w:t>
            </w:r>
            <w:r w:rsidRPr="00DC6CB3">
              <w:rPr>
                <w:lang w:val="en-CA" w:eastAsia="en-CA"/>
              </w:rPr>
              <w:br/>
              <w:t xml:space="preserve">- - acute </w:t>
            </w:r>
            <w:r w:rsidRPr="00DC6CB3">
              <w:rPr>
                <w:u w:val="single"/>
                <w:lang w:val="en-CA" w:eastAsia="en-CA"/>
              </w:rPr>
              <w:t>NEC</w:t>
            </w:r>
            <w:r w:rsidRPr="00DC6CB3">
              <w:rPr>
                <w:strike/>
                <w:lang w:val="en-CA" w:eastAsia="en-CA"/>
              </w:rPr>
              <w:t>(unspecified)</w:t>
            </w:r>
            <w:r w:rsidRPr="00DC6CB3">
              <w:rPr>
                <w:lang w:val="en-CA" w:eastAsia="en-CA"/>
              </w:rPr>
              <w:t xml:space="preserve"> </w:t>
            </w:r>
            <w:r w:rsidRPr="00DC6CB3">
              <w:rPr>
                <w:bCs/>
                <w:lang w:val="en-CA" w:eastAsia="en-CA"/>
              </w:rPr>
              <w:t>B17.9</w:t>
            </w:r>
            <w:r w:rsidRPr="00DC6CB3">
              <w:rPr>
                <w:lang w:val="en-CA" w:eastAsia="en-CA"/>
              </w:rPr>
              <w:br/>
            </w:r>
            <w:r w:rsidRPr="00DC6CB3">
              <w:rPr>
                <w:u w:val="single"/>
                <w:lang w:val="en-CA" w:eastAsia="en-CA"/>
              </w:rPr>
              <w:t xml:space="preserve">- - - specified NEC </w:t>
            </w:r>
            <w:r w:rsidRPr="00DC6CB3">
              <w:rPr>
                <w:bCs/>
                <w:u w:val="single"/>
                <w:lang w:val="en-CA" w:eastAsia="en-CA"/>
              </w:rPr>
              <w:t>B17.8</w:t>
            </w:r>
            <w:r w:rsidRPr="00DC6CB3">
              <w:rPr>
                <w:u w:val="single"/>
                <w:lang w:val="en-CA" w:eastAsia="en-CA"/>
              </w:rPr>
              <w:br/>
              <w:t>- - - type</w:t>
            </w:r>
            <w:r w:rsidRPr="00DC6CB3">
              <w:rPr>
                <w:u w:val="single"/>
                <w:lang w:val="en-CA" w:eastAsia="en-CA"/>
              </w:rPr>
              <w:br/>
              <w:t xml:space="preserve">- - - - A </w:t>
            </w:r>
            <w:r w:rsidRPr="00DC6CB3">
              <w:rPr>
                <w:bCs/>
                <w:u w:val="single"/>
                <w:lang w:val="en-CA" w:eastAsia="en-CA"/>
              </w:rPr>
              <w:t>B15.9</w:t>
            </w:r>
            <w:r w:rsidRPr="00DC6CB3">
              <w:rPr>
                <w:u w:val="single"/>
                <w:lang w:val="en-CA" w:eastAsia="en-CA"/>
              </w:rPr>
              <w:br/>
              <w:t xml:space="preserve">- - - - - with hepatic coma </w:t>
            </w:r>
            <w:r w:rsidRPr="00DC6CB3">
              <w:rPr>
                <w:bCs/>
                <w:u w:val="single"/>
                <w:lang w:val="en-CA" w:eastAsia="en-CA"/>
              </w:rPr>
              <w:t>B15.0</w:t>
            </w:r>
            <w:r w:rsidRPr="00DC6CB3">
              <w:rPr>
                <w:u w:val="single"/>
                <w:lang w:val="en-CA" w:eastAsia="en-CA"/>
              </w:rPr>
              <w:br/>
              <w:t xml:space="preserve">- - - - B </w:t>
            </w:r>
            <w:r w:rsidRPr="00DC6CB3">
              <w:rPr>
                <w:bCs/>
                <w:u w:val="single"/>
                <w:lang w:val="en-CA" w:eastAsia="en-CA"/>
              </w:rPr>
              <w:t>B16.9</w:t>
            </w:r>
            <w:r w:rsidRPr="00DC6CB3">
              <w:rPr>
                <w:u w:val="single"/>
                <w:lang w:val="en-CA" w:eastAsia="en-CA"/>
              </w:rPr>
              <w:br/>
              <w:t xml:space="preserve">- - - - - with delta-agent (coinfection) (hepatitis D) (without hepatic coma) </w:t>
            </w:r>
            <w:r w:rsidRPr="00DC6CB3">
              <w:rPr>
                <w:bCs/>
                <w:u w:val="single"/>
                <w:lang w:val="en-CA" w:eastAsia="en-CA"/>
              </w:rPr>
              <w:t>B16.1</w:t>
            </w:r>
            <w:r w:rsidRPr="00DC6CB3">
              <w:rPr>
                <w:u w:val="single"/>
                <w:lang w:val="en-CA" w:eastAsia="en-CA"/>
              </w:rPr>
              <w:br/>
              <w:t xml:space="preserve">- - - - - - and hepatic coma </w:t>
            </w:r>
            <w:r w:rsidRPr="00DC6CB3">
              <w:rPr>
                <w:bCs/>
                <w:u w:val="single"/>
                <w:lang w:val="en-CA" w:eastAsia="en-CA"/>
              </w:rPr>
              <w:t>B16.0</w:t>
            </w:r>
            <w:r w:rsidRPr="00DC6CB3">
              <w:rPr>
                <w:u w:val="single"/>
                <w:lang w:val="en-CA" w:eastAsia="en-CA"/>
              </w:rPr>
              <w:br/>
              <w:t xml:space="preserve">- - - - - hepatic coma (without delta-agent coinfection) </w:t>
            </w:r>
            <w:r w:rsidRPr="00DC6CB3">
              <w:rPr>
                <w:bCs/>
                <w:u w:val="single"/>
                <w:lang w:val="en-CA" w:eastAsia="en-CA"/>
              </w:rPr>
              <w:t>B16.2</w:t>
            </w:r>
            <w:r w:rsidRPr="00DC6CB3">
              <w:rPr>
                <w:u w:val="single"/>
                <w:lang w:val="en-CA" w:eastAsia="en-CA"/>
              </w:rPr>
              <w:br/>
              <w:t xml:space="preserve">- - - - C </w:t>
            </w:r>
            <w:r w:rsidRPr="00DC6CB3">
              <w:rPr>
                <w:bCs/>
                <w:u w:val="single"/>
                <w:lang w:val="en-CA" w:eastAsia="en-CA"/>
              </w:rPr>
              <w:t>B17.1</w:t>
            </w:r>
            <w:r w:rsidRPr="00DC6CB3">
              <w:rPr>
                <w:u w:val="single"/>
                <w:lang w:val="en-CA" w:eastAsia="en-CA"/>
              </w:rPr>
              <w:br/>
              <w:t xml:space="preserve">- - - - D (coinfection) (hepatitis B with delta-agent) (without hepatic coma) </w:t>
            </w:r>
            <w:r w:rsidRPr="00DC6CB3">
              <w:rPr>
                <w:bCs/>
                <w:u w:val="single"/>
                <w:lang w:val="en-CA" w:eastAsia="en-CA"/>
              </w:rPr>
              <w:t>B16.1</w:t>
            </w:r>
            <w:r w:rsidRPr="00DC6CB3">
              <w:rPr>
                <w:u w:val="single"/>
                <w:lang w:val="en-CA" w:eastAsia="en-CA"/>
              </w:rPr>
              <w:br/>
              <w:t xml:space="preserve">- - - - - with hepatic coma </w:t>
            </w:r>
            <w:r w:rsidRPr="00DC6CB3">
              <w:rPr>
                <w:bCs/>
                <w:u w:val="single"/>
                <w:lang w:val="en-CA" w:eastAsia="en-CA"/>
              </w:rPr>
              <w:t>B16.0</w:t>
            </w:r>
            <w:r w:rsidRPr="00DC6CB3">
              <w:rPr>
                <w:u w:val="single"/>
                <w:lang w:val="en-CA" w:eastAsia="en-CA"/>
              </w:rPr>
              <w:br/>
              <w:t xml:space="preserve">- - - - E </w:t>
            </w:r>
            <w:r w:rsidRPr="00DC6CB3">
              <w:rPr>
                <w:bCs/>
                <w:u w:val="single"/>
                <w:lang w:val="en-CA" w:eastAsia="en-CA"/>
              </w:rPr>
              <w:t>B17.2</w:t>
            </w:r>
            <w:r w:rsidRPr="00DC6CB3">
              <w:rPr>
                <w:u w:val="single"/>
                <w:lang w:val="en-CA" w:eastAsia="en-CA"/>
              </w:rPr>
              <w:br/>
            </w:r>
            <w:r w:rsidRPr="00DC6CB3">
              <w:rPr>
                <w:lang w:val="en-CA" w:eastAsia="en-CA"/>
              </w:rPr>
              <w:t xml:space="preserve">- - chronic </w:t>
            </w:r>
            <w:r w:rsidRPr="00DC6CB3">
              <w:rPr>
                <w:u w:val="single"/>
                <w:lang w:val="en-CA" w:eastAsia="en-CA"/>
              </w:rPr>
              <w:t>NEC</w:t>
            </w:r>
            <w:r w:rsidRPr="00DC6CB3">
              <w:rPr>
                <w:lang w:val="en-CA" w:eastAsia="en-CA"/>
              </w:rPr>
              <w:t xml:space="preserve"> </w:t>
            </w:r>
            <w:r w:rsidRPr="00DC6CB3">
              <w:rPr>
                <w:bCs/>
                <w:lang w:val="en-CA" w:eastAsia="en-CA"/>
              </w:rPr>
              <w:t>B18.9</w:t>
            </w:r>
            <w:r w:rsidRPr="00DC6CB3">
              <w:rPr>
                <w:lang w:val="en-CA" w:eastAsia="en-CA"/>
              </w:rPr>
              <w:br/>
              <w:t xml:space="preserve">- - - specified NEC </w:t>
            </w:r>
            <w:r w:rsidRPr="00DC6CB3">
              <w:rPr>
                <w:bCs/>
                <w:lang w:val="en-CA" w:eastAsia="en-CA"/>
              </w:rPr>
              <w:t>B18.8</w:t>
            </w:r>
            <w:r w:rsidRPr="00DC6CB3">
              <w:rPr>
                <w:lang w:val="en-CA" w:eastAsia="en-CA"/>
              </w:rPr>
              <w:br/>
              <w:t>- - - type</w:t>
            </w:r>
            <w:r w:rsidRPr="00DC6CB3">
              <w:rPr>
                <w:lang w:val="en-CA" w:eastAsia="en-CA"/>
              </w:rPr>
              <w:br/>
              <w:t xml:space="preserve">- - - - B </w:t>
            </w:r>
            <w:r w:rsidRPr="00DC6CB3">
              <w:rPr>
                <w:bCs/>
                <w:lang w:val="en-CA" w:eastAsia="en-CA"/>
              </w:rPr>
              <w:t>B18.1</w:t>
            </w:r>
            <w:r w:rsidRPr="00DC6CB3">
              <w:rPr>
                <w:lang w:val="en-CA" w:eastAsia="en-CA"/>
              </w:rPr>
              <w:br/>
              <w:t xml:space="preserve">- - - - - with delta-agent </w:t>
            </w:r>
            <w:r w:rsidRPr="00DC6CB3">
              <w:rPr>
                <w:u w:val="single"/>
                <w:lang w:val="en-CA" w:eastAsia="en-CA"/>
              </w:rPr>
              <w:t>(hepatitis D)</w:t>
            </w:r>
            <w:r w:rsidRPr="00DC6CB3">
              <w:rPr>
                <w:lang w:val="en-CA" w:eastAsia="en-CA"/>
              </w:rPr>
              <w:t xml:space="preserve"> </w:t>
            </w:r>
            <w:r w:rsidRPr="00DC6CB3">
              <w:rPr>
                <w:bCs/>
                <w:lang w:val="en-CA" w:eastAsia="en-CA"/>
              </w:rPr>
              <w:t>B18.0</w:t>
            </w:r>
            <w:r w:rsidRPr="00DC6CB3">
              <w:rPr>
                <w:lang w:val="en-CA" w:eastAsia="en-CA"/>
              </w:rPr>
              <w:br/>
              <w:t xml:space="preserve">- - - - C </w:t>
            </w:r>
            <w:r w:rsidRPr="00DC6CB3">
              <w:rPr>
                <w:bCs/>
                <w:lang w:val="en-CA" w:eastAsia="en-CA"/>
              </w:rPr>
              <w:t>B18.2</w:t>
            </w:r>
            <w:r w:rsidRPr="00DC6CB3">
              <w:rPr>
                <w:lang w:val="en-CA" w:eastAsia="en-CA"/>
              </w:rPr>
              <w:br/>
            </w:r>
            <w:r w:rsidRPr="00DC6CB3">
              <w:rPr>
                <w:u w:val="single"/>
                <w:lang w:val="en-CA" w:eastAsia="en-CA"/>
              </w:rPr>
              <w:t xml:space="preserve">- - - - D (hepatitis B with delta-agent) </w:t>
            </w:r>
            <w:r w:rsidRPr="00DC6CB3">
              <w:rPr>
                <w:bCs/>
                <w:u w:val="single"/>
                <w:lang w:val="en-CA" w:eastAsia="en-CA"/>
              </w:rPr>
              <w:t>B18.0</w:t>
            </w:r>
            <w:r w:rsidRPr="00DC6CB3">
              <w:rPr>
                <w:u w:val="single"/>
                <w:lang w:val="en-CA" w:eastAsia="en-CA"/>
              </w:rPr>
              <w:br/>
              <w:t xml:space="preserve">- - - - E </w:t>
            </w:r>
            <w:r w:rsidRPr="00DC6CB3">
              <w:rPr>
                <w:bCs/>
                <w:u w:val="single"/>
                <w:lang w:val="en-CA" w:eastAsia="en-CA"/>
              </w:rPr>
              <w:t>B18.8</w:t>
            </w:r>
            <w:r w:rsidRPr="00DC6CB3">
              <w:rPr>
                <w:u w:val="single"/>
                <w:lang w:val="en-CA" w:eastAsia="en-CA"/>
              </w:rPr>
              <w:br/>
            </w:r>
            <w:r w:rsidRPr="00DC6CB3">
              <w:rPr>
                <w:lang w:val="en-CA" w:eastAsia="en-CA"/>
              </w:rPr>
              <w:t xml:space="preserve">- - complicating pregnancy, childbirth or puerperium </w:t>
            </w:r>
            <w:r w:rsidRPr="00DC6CB3">
              <w:rPr>
                <w:bCs/>
                <w:lang w:val="en-CA" w:eastAsia="en-CA"/>
              </w:rPr>
              <w:t>O98.4</w:t>
            </w:r>
            <w:r w:rsidRPr="00DC6CB3">
              <w:rPr>
                <w:lang w:val="en-CA" w:eastAsia="en-CA"/>
              </w:rPr>
              <w:br/>
              <w:t xml:space="preserve">- - congenital </w:t>
            </w:r>
            <w:r w:rsidRPr="00DC6CB3">
              <w:rPr>
                <w:bCs/>
                <w:lang w:val="en-CA" w:eastAsia="en-CA"/>
              </w:rPr>
              <w:t>P35.3</w:t>
            </w:r>
            <w:r w:rsidRPr="00DC6CB3">
              <w:rPr>
                <w:lang w:val="en-CA" w:eastAsia="en-CA"/>
              </w:rPr>
              <w:br/>
              <w:t xml:space="preserve">- - coxsackie </w:t>
            </w:r>
            <w:r w:rsidRPr="00DC6CB3">
              <w:rPr>
                <w:bCs/>
                <w:lang w:val="en-CA" w:eastAsia="en-CA"/>
              </w:rPr>
              <w:t>B33.8</w:t>
            </w:r>
            <w:r w:rsidRPr="00DC6CB3">
              <w:rPr>
                <w:lang w:val="en-CA" w:eastAsia="en-CA"/>
              </w:rPr>
              <w:t xml:space="preserve">† </w:t>
            </w:r>
            <w:r w:rsidRPr="00DC6CB3">
              <w:rPr>
                <w:bCs/>
                <w:lang w:val="en-CA" w:eastAsia="en-CA"/>
              </w:rPr>
              <w:t>K77.0</w:t>
            </w:r>
            <w:r w:rsidRPr="00DC6CB3">
              <w:rPr>
                <w:lang w:val="en-CA" w:eastAsia="en-CA"/>
              </w:rPr>
              <w:t>*</w:t>
            </w:r>
            <w:r w:rsidRPr="00DC6CB3">
              <w:rPr>
                <w:lang w:val="en-CA" w:eastAsia="en-CA"/>
              </w:rPr>
              <w:br/>
              <w:t xml:space="preserve">- - cytomegalic inclusion </w:t>
            </w:r>
            <w:r w:rsidRPr="00DC6CB3">
              <w:rPr>
                <w:bCs/>
                <w:lang w:val="en-CA" w:eastAsia="en-CA"/>
              </w:rPr>
              <w:t>B25.1</w:t>
            </w:r>
            <w:r w:rsidRPr="00DC6CB3">
              <w:rPr>
                <w:lang w:val="en-CA" w:eastAsia="en-CA"/>
              </w:rPr>
              <w:t xml:space="preserve">† </w:t>
            </w:r>
            <w:r w:rsidRPr="00DC6CB3">
              <w:rPr>
                <w:bCs/>
                <w:lang w:val="en-CA" w:eastAsia="en-CA"/>
              </w:rPr>
              <w:t>K77.0</w:t>
            </w:r>
            <w:r w:rsidRPr="00DC6CB3">
              <w:rPr>
                <w:lang w:val="en-CA" w:eastAsia="en-CA"/>
              </w:rPr>
              <w:t>*</w:t>
            </w:r>
            <w:r w:rsidRPr="00DC6CB3">
              <w:rPr>
                <w:lang w:val="en-CA" w:eastAsia="en-CA"/>
              </w:rPr>
              <w:br/>
              <w:t xml:space="preserve">- - non-A, non-B </w:t>
            </w:r>
            <w:r w:rsidRPr="00DC6CB3">
              <w:rPr>
                <w:bCs/>
                <w:lang w:val="en-CA" w:eastAsia="en-CA"/>
              </w:rPr>
              <w:t>B17.8</w:t>
            </w:r>
            <w:r w:rsidRPr="00DC6CB3">
              <w:rPr>
                <w:lang w:val="en-CA" w:eastAsia="en-CA"/>
              </w:rPr>
              <w:br/>
              <w:t xml:space="preserve">- - specified type NEC (with or without coma) </w:t>
            </w:r>
            <w:r w:rsidRPr="00DC6CB3">
              <w:rPr>
                <w:bCs/>
                <w:lang w:val="en-CA" w:eastAsia="en-CA"/>
              </w:rPr>
              <w:t>B17.8</w:t>
            </w:r>
            <w:r w:rsidRPr="00DC6CB3">
              <w:rPr>
                <w:lang w:val="en-CA" w:eastAsia="en-CA"/>
              </w:rPr>
              <w:br/>
              <w:t>- - type</w:t>
            </w:r>
            <w:r w:rsidRPr="00DC6CB3">
              <w:rPr>
                <w:lang w:val="en-CA" w:eastAsia="en-CA"/>
              </w:rPr>
              <w:br/>
              <w:t xml:space="preserve">- - - A </w:t>
            </w:r>
            <w:r w:rsidRPr="00DC6CB3">
              <w:rPr>
                <w:bCs/>
                <w:lang w:val="en-CA" w:eastAsia="en-CA"/>
              </w:rPr>
              <w:t>B15.9</w:t>
            </w:r>
            <w:r w:rsidRPr="00DC6CB3">
              <w:rPr>
                <w:lang w:val="en-CA" w:eastAsia="en-CA"/>
              </w:rPr>
              <w:br/>
              <w:t xml:space="preserve">- - - - with hepatic coma </w:t>
            </w:r>
            <w:r w:rsidRPr="00DC6CB3">
              <w:rPr>
                <w:bCs/>
                <w:lang w:val="en-CA" w:eastAsia="en-CA"/>
              </w:rPr>
              <w:t>B15.0</w:t>
            </w:r>
            <w:r w:rsidRPr="00DC6CB3">
              <w:rPr>
                <w:lang w:val="en-CA" w:eastAsia="en-CA"/>
              </w:rPr>
              <w:br/>
              <w:t xml:space="preserve">- - - B </w:t>
            </w:r>
            <w:r w:rsidRPr="00DC6CB3">
              <w:rPr>
                <w:bCs/>
                <w:strike/>
                <w:lang w:val="en-CA" w:eastAsia="en-CA"/>
              </w:rPr>
              <w:t>B16.9</w:t>
            </w:r>
            <w:r w:rsidRPr="00DC6CB3">
              <w:rPr>
                <w:u w:val="single"/>
                <w:lang w:val="en-CA" w:eastAsia="en-CA"/>
              </w:rPr>
              <w:t>(chronic) (without delta-agent) </w:t>
            </w:r>
            <w:r w:rsidRPr="00DC6CB3">
              <w:rPr>
                <w:bCs/>
                <w:u w:val="single"/>
                <w:lang w:val="en-CA" w:eastAsia="en-CA"/>
              </w:rPr>
              <w:t>B18.1</w:t>
            </w:r>
            <w:r w:rsidRPr="00DC6CB3">
              <w:rPr>
                <w:u w:val="single"/>
                <w:lang w:val="en-CA" w:eastAsia="en-CA"/>
              </w:rPr>
              <w:br/>
              <w:t xml:space="preserve">- - - - with delta-agent (hepatitis D) </w:t>
            </w:r>
            <w:r w:rsidRPr="00DC6CB3">
              <w:rPr>
                <w:bCs/>
                <w:u w:val="single"/>
                <w:lang w:val="en-CA" w:eastAsia="en-CA"/>
              </w:rPr>
              <w:t>B18.0</w:t>
            </w:r>
          </w:p>
          <w:p w:rsidR="00CF7BB2" w:rsidRPr="00DC6CB3" w:rsidRDefault="00CF7BB2" w:rsidP="00942107">
            <w:pPr>
              <w:rPr>
                <w:lang w:val="en-CA" w:eastAsia="en-CA"/>
              </w:rPr>
            </w:pPr>
            <w:r w:rsidRPr="00DC6CB3">
              <w:rPr>
                <w:lang w:val="en-CA" w:eastAsia="en-CA"/>
              </w:rPr>
              <w:t>- - - -</w:t>
            </w:r>
            <w:r w:rsidRPr="00DC6CB3">
              <w:rPr>
                <w:strike/>
                <w:lang w:val="en-CA" w:eastAsia="en-CA"/>
              </w:rPr>
              <w:t xml:space="preserve"> with</w:t>
            </w:r>
            <w:r w:rsidRPr="00DC6CB3">
              <w:rPr>
                <w:u w:val="single"/>
                <w:lang w:val="en-CA" w:eastAsia="en-CA"/>
              </w:rPr>
              <w:t>acute — </w:t>
            </w:r>
            <w:r w:rsidRPr="00DC6CB3">
              <w:rPr>
                <w:i/>
                <w:iCs/>
                <w:u w:val="single"/>
                <w:lang w:val="en-CA" w:eastAsia="en-CA"/>
              </w:rPr>
              <w:t>see</w:t>
            </w:r>
            <w:r w:rsidRPr="00DC6CB3">
              <w:rPr>
                <w:u w:val="single"/>
                <w:lang w:val="en-CA" w:eastAsia="en-CA"/>
              </w:rPr>
              <w:t xml:space="preserve"> Hepatitis, viral, acute</w:t>
            </w:r>
            <w:r w:rsidRPr="00DC6CB3">
              <w:rPr>
                <w:u w:val="single"/>
                <w:lang w:val="en-CA" w:eastAsia="en-CA"/>
              </w:rPr>
              <w:br/>
            </w:r>
            <w:r w:rsidRPr="00DC6CB3">
              <w:rPr>
                <w:strike/>
                <w:lang w:val="en-CA" w:eastAsia="en-CA"/>
              </w:rPr>
              <w:t xml:space="preserve">- - - - - delta-agent (coinfection)(without hepatic coma) </w:t>
            </w:r>
            <w:r w:rsidRPr="00DC6CB3">
              <w:rPr>
                <w:bCs/>
                <w:strike/>
                <w:lang w:val="en-CA" w:eastAsia="en-CA"/>
              </w:rPr>
              <w:t>B16.1</w:t>
            </w:r>
            <w:r w:rsidRPr="00DC6CB3">
              <w:rPr>
                <w:strike/>
                <w:lang w:val="en-CA" w:eastAsia="en-CA"/>
              </w:rPr>
              <w:br/>
              <w:t xml:space="preserve">- - - - - - with hepatic coma </w:t>
            </w:r>
            <w:r w:rsidRPr="00DC6CB3">
              <w:rPr>
                <w:bCs/>
                <w:strike/>
                <w:lang w:val="en-CA" w:eastAsia="en-CA"/>
              </w:rPr>
              <w:t>B16.0</w:t>
            </w:r>
            <w:r w:rsidRPr="00DC6CB3">
              <w:rPr>
                <w:strike/>
                <w:lang w:val="en-CA" w:eastAsia="en-CA"/>
              </w:rPr>
              <w:br/>
              <w:t xml:space="preserve">- - - - - hepatic coma (without delta-agent coinfection) </w:t>
            </w:r>
            <w:r w:rsidRPr="00DC6CB3">
              <w:rPr>
                <w:bCs/>
                <w:strike/>
                <w:lang w:val="en-CA" w:eastAsia="en-CA"/>
              </w:rPr>
              <w:t>B16.2</w:t>
            </w:r>
            <w:r w:rsidRPr="00DC6CB3">
              <w:rPr>
                <w:lang w:val="en-CA" w:eastAsia="en-CA"/>
              </w:rPr>
              <w:br/>
              <w:t xml:space="preserve">- - - C </w:t>
            </w:r>
            <w:r w:rsidRPr="00DC6CB3">
              <w:rPr>
                <w:bCs/>
                <w:lang w:val="en-CA" w:eastAsia="en-CA"/>
              </w:rPr>
              <w:t>B18.2</w:t>
            </w:r>
            <w:r w:rsidRPr="00DC6CB3">
              <w:rPr>
                <w:lang w:val="en-CA" w:eastAsia="en-CA"/>
              </w:rPr>
              <w:br/>
              <w:t xml:space="preserve">- - - - acute or a stated duration of less than six months </w:t>
            </w:r>
            <w:r w:rsidRPr="00DC6CB3">
              <w:rPr>
                <w:bCs/>
                <w:lang w:val="en-CA" w:eastAsia="en-CA"/>
              </w:rPr>
              <w:t>B17.1</w:t>
            </w:r>
            <w:r w:rsidRPr="00DC6CB3">
              <w:rPr>
                <w:lang w:val="en-CA" w:eastAsia="en-CA"/>
              </w:rPr>
              <w:br/>
              <w:t xml:space="preserve">- - - - chronic (stated duration of six months or more) </w:t>
            </w:r>
            <w:r w:rsidRPr="00DC6CB3">
              <w:rPr>
                <w:bCs/>
                <w:lang w:val="en-CA" w:eastAsia="en-CA"/>
              </w:rPr>
              <w:t>B18.2</w:t>
            </w:r>
            <w:r w:rsidRPr="00DC6CB3">
              <w:rPr>
                <w:lang w:val="en-CA" w:eastAsia="en-CA"/>
              </w:rPr>
              <w:br/>
            </w:r>
            <w:r w:rsidRPr="00DC6CB3">
              <w:rPr>
                <w:u w:val="single"/>
                <w:lang w:val="en-CA" w:eastAsia="en-CA"/>
              </w:rPr>
              <w:t xml:space="preserve">- - - D (hepatitis B with delta-agent) </w:t>
            </w:r>
            <w:r w:rsidRPr="00DC6CB3">
              <w:rPr>
                <w:bCs/>
                <w:u w:val="single"/>
                <w:lang w:val="en-CA" w:eastAsia="en-CA"/>
              </w:rPr>
              <w:t>B18.0</w:t>
            </w:r>
            <w:r w:rsidRPr="00DC6CB3">
              <w:rPr>
                <w:u w:val="single"/>
                <w:lang w:val="en-CA" w:eastAsia="en-CA"/>
              </w:rPr>
              <w:br/>
              <w:t xml:space="preserve">- - - - acute (coinfection) (without hepatic coma) </w:t>
            </w:r>
            <w:r w:rsidRPr="00DC6CB3">
              <w:rPr>
                <w:bCs/>
                <w:u w:val="single"/>
                <w:lang w:val="en-CA" w:eastAsia="en-CA"/>
              </w:rPr>
              <w:t>B16.1</w:t>
            </w:r>
            <w:r w:rsidRPr="00DC6CB3">
              <w:rPr>
                <w:u w:val="single"/>
                <w:lang w:val="en-CA" w:eastAsia="en-CA"/>
              </w:rPr>
              <w:br/>
              <w:t xml:space="preserve">- - - - - with hepatic coma </w:t>
            </w:r>
            <w:r w:rsidRPr="00DC6CB3">
              <w:rPr>
                <w:bCs/>
                <w:u w:val="single"/>
                <w:lang w:val="en-CA" w:eastAsia="en-CA"/>
              </w:rPr>
              <w:t>B16.0</w:t>
            </w:r>
            <w:r w:rsidRPr="00DC6CB3">
              <w:rPr>
                <w:u w:val="single"/>
                <w:lang w:val="en-CA" w:eastAsia="en-CA"/>
              </w:rPr>
              <w:br/>
              <w:t xml:space="preserve">- - - - chronic </w:t>
            </w:r>
            <w:r w:rsidRPr="00DC6CB3">
              <w:rPr>
                <w:bCs/>
                <w:u w:val="single"/>
                <w:lang w:val="en-CA" w:eastAsia="en-CA"/>
              </w:rPr>
              <w:t>B18</w:t>
            </w:r>
            <w:r w:rsidRPr="00DC6CB3">
              <w:rPr>
                <w:u w:val="single"/>
                <w:lang w:val="en-CA" w:eastAsia="en-CA"/>
              </w:rPr>
              <w:t>.0</w:t>
            </w:r>
            <w:r w:rsidRPr="00DC6CB3">
              <w:rPr>
                <w:lang w:val="en-CA" w:eastAsia="en-CA"/>
              </w:rPr>
              <w:br/>
              <w:t xml:space="preserve">- - - E </w:t>
            </w:r>
            <w:r w:rsidRPr="00DC6CB3">
              <w:rPr>
                <w:bCs/>
                <w:lang w:val="en-CA" w:eastAsia="en-CA"/>
              </w:rPr>
              <w:t>B17.2</w:t>
            </w:r>
            <w:r w:rsidRPr="00DC6CB3">
              <w:rPr>
                <w:lang w:val="en-CA" w:eastAsia="en-CA"/>
              </w:rPr>
              <w:br/>
            </w:r>
            <w:r w:rsidRPr="00DC6CB3">
              <w:rPr>
                <w:u w:val="single"/>
                <w:lang w:val="en-CA" w:eastAsia="en-CA"/>
              </w:rPr>
              <w:t xml:space="preserve">- - - - chronic </w:t>
            </w:r>
            <w:r w:rsidRPr="00DC6CB3">
              <w:rPr>
                <w:bCs/>
                <w:u w:val="single"/>
                <w:lang w:val="en-CA" w:eastAsia="en-CA"/>
              </w:rPr>
              <w:t>B18.8</w:t>
            </w:r>
          </w:p>
        </w:tc>
        <w:tc>
          <w:tcPr>
            <w:tcW w:w="1260" w:type="dxa"/>
          </w:tcPr>
          <w:p w:rsidR="00CF7BB2" w:rsidRPr="00DC6CB3" w:rsidRDefault="00CF7BB2" w:rsidP="00942107">
            <w:pPr>
              <w:jc w:val="center"/>
              <w:outlineLvl w:val="0"/>
            </w:pPr>
            <w:r w:rsidRPr="00DC6CB3">
              <w:t>2042 Australia</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942107">
            <w:pPr>
              <w:autoSpaceDE w:val="0"/>
              <w:autoSpaceDN w:val="0"/>
              <w:adjustRightInd w:val="0"/>
            </w:pPr>
            <w:r w:rsidRPr="00DC6CB3">
              <w:t>Add asterisk code and dagger symbol</w:t>
            </w:r>
          </w:p>
        </w:tc>
        <w:tc>
          <w:tcPr>
            <w:tcW w:w="6593" w:type="dxa"/>
            <w:gridSpan w:val="2"/>
          </w:tcPr>
          <w:p w:rsidR="00CF7BB2" w:rsidRPr="00DC6CB3" w:rsidRDefault="00CF7BB2" w:rsidP="00942107">
            <w:pPr>
              <w:rPr>
                <w:b/>
                <w:bCs/>
                <w:lang w:val="en-CA" w:eastAsia="en-CA"/>
              </w:rPr>
            </w:pPr>
            <w:r w:rsidRPr="00DC6CB3">
              <w:rPr>
                <w:b/>
                <w:bCs/>
                <w:lang w:val="en-CA" w:eastAsia="en-CA"/>
              </w:rPr>
              <w:t>Hepatitis</w:t>
            </w:r>
          </w:p>
          <w:p w:rsidR="00CF7BB2" w:rsidRPr="00DC6CB3" w:rsidRDefault="00CF7BB2" w:rsidP="00942107">
            <w:pPr>
              <w:rPr>
                <w:b/>
                <w:bCs/>
                <w:lang w:val="en-CA" w:eastAsia="en-CA"/>
              </w:rPr>
            </w:pPr>
            <w:r w:rsidRPr="00DC6CB3">
              <w:rPr>
                <w:b/>
                <w:bCs/>
                <w:lang w:val="en-CA" w:eastAsia="en-CA"/>
              </w:rPr>
              <w:t>…..</w:t>
            </w:r>
          </w:p>
          <w:p w:rsidR="00CF7BB2" w:rsidRPr="00DC6CB3" w:rsidRDefault="00CF7BB2" w:rsidP="00942107">
            <w:pPr>
              <w:rPr>
                <w:bCs/>
                <w:lang w:val="en-CA" w:eastAsia="en-CA"/>
              </w:rPr>
            </w:pPr>
            <w:r w:rsidRPr="00DC6CB3">
              <w:rPr>
                <w:bCs/>
                <w:lang w:val="en-CA" w:eastAsia="en-CA"/>
              </w:rPr>
              <w:t>- amebic (</w:t>
            </w:r>
            <w:r w:rsidRPr="00DC6CB3">
              <w:rPr>
                <w:bCs/>
                <w:i/>
                <w:lang w:val="en-CA" w:eastAsia="en-CA"/>
              </w:rPr>
              <w:t>see also</w:t>
            </w:r>
            <w:r w:rsidRPr="00DC6CB3">
              <w:rPr>
                <w:bCs/>
                <w:lang w:val="en-CA" w:eastAsia="en-CA"/>
              </w:rPr>
              <w:t xml:space="preserve"> Abscess, liver amebic) A06.4</w:t>
            </w:r>
            <w:r w:rsidRPr="00DC6CB3">
              <w:rPr>
                <w:u w:val="single"/>
                <w:lang w:val="en-CA" w:eastAsia="en-CA"/>
              </w:rPr>
              <w:t xml:space="preserve">† </w:t>
            </w:r>
            <w:r w:rsidRPr="00DC6CB3">
              <w:rPr>
                <w:bCs/>
                <w:u w:val="single"/>
                <w:lang w:val="en-CA" w:eastAsia="en-CA"/>
              </w:rPr>
              <w:t>K77.0</w:t>
            </w:r>
            <w:r w:rsidRPr="00DC6CB3">
              <w:rPr>
                <w:u w:val="single"/>
                <w:lang w:val="en-CA" w:eastAsia="en-CA"/>
              </w:rPr>
              <w:t>*</w:t>
            </w: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2071 Australia</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DD2C7C" w:rsidRPr="00DC6CB3" w:rsidTr="00DE35A9">
        <w:tc>
          <w:tcPr>
            <w:tcW w:w="1530" w:type="dxa"/>
          </w:tcPr>
          <w:p w:rsidR="00DD2C7C" w:rsidRPr="00DC6CB3" w:rsidRDefault="00DD2C7C" w:rsidP="00DE35A9">
            <w:pPr>
              <w:tabs>
                <w:tab w:val="left" w:pos="1021"/>
              </w:tabs>
              <w:autoSpaceDE w:val="0"/>
              <w:autoSpaceDN w:val="0"/>
              <w:adjustRightInd w:val="0"/>
              <w:spacing w:before="30"/>
              <w:rPr>
                <w:bCs/>
              </w:rPr>
            </w:pPr>
            <w:r w:rsidRPr="00DC6CB3">
              <w:rPr>
                <w:bCs/>
              </w:rPr>
              <w:t>Add code</w:t>
            </w:r>
          </w:p>
        </w:tc>
        <w:tc>
          <w:tcPr>
            <w:tcW w:w="6593" w:type="dxa"/>
            <w:gridSpan w:val="2"/>
            <w:vAlign w:val="center"/>
          </w:tcPr>
          <w:p w:rsidR="00DD2C7C" w:rsidRPr="00DC6CB3" w:rsidRDefault="00DD2C7C" w:rsidP="00DE35A9">
            <w:pPr>
              <w:pStyle w:val="NormalnyWeb"/>
              <w:spacing w:before="0" w:beforeAutospacing="0" w:after="0" w:afterAutospacing="0"/>
              <w:rPr>
                <w:sz w:val="20"/>
                <w:szCs w:val="20"/>
              </w:rPr>
            </w:pPr>
            <w:r w:rsidRPr="00DC6CB3">
              <w:rPr>
                <w:b/>
                <w:bCs/>
                <w:sz w:val="20"/>
                <w:szCs w:val="20"/>
              </w:rPr>
              <w:t>Hepatitis</w:t>
            </w:r>
            <w:r w:rsidRPr="00DC6CB3">
              <w:rPr>
                <w:sz w:val="20"/>
                <w:szCs w:val="20"/>
              </w:rPr>
              <w:t xml:space="preserve"> K75.9</w:t>
            </w:r>
          </w:p>
          <w:p w:rsidR="00DD2C7C" w:rsidRPr="00DC6CB3" w:rsidRDefault="00DD2C7C" w:rsidP="00DE35A9">
            <w:pPr>
              <w:pStyle w:val="NormalnyWeb"/>
              <w:spacing w:before="0" w:beforeAutospacing="0" w:after="0" w:afterAutospacing="0"/>
              <w:rPr>
                <w:sz w:val="20"/>
                <w:szCs w:val="20"/>
              </w:rPr>
            </w:pPr>
            <w:r w:rsidRPr="00DC6CB3">
              <w:rPr>
                <w:sz w:val="20"/>
                <w:szCs w:val="20"/>
              </w:rPr>
              <w:t>...</w:t>
            </w:r>
          </w:p>
          <w:p w:rsidR="00DD2C7C" w:rsidRPr="00DC6CB3" w:rsidRDefault="00DD2C7C" w:rsidP="00DE35A9">
            <w:pPr>
              <w:pStyle w:val="NormalnyWeb"/>
              <w:spacing w:before="0" w:beforeAutospacing="0" w:after="0" w:afterAutospacing="0"/>
              <w:rPr>
                <w:sz w:val="20"/>
                <w:szCs w:val="20"/>
              </w:rPr>
            </w:pPr>
            <w:r w:rsidRPr="00DC6CB3">
              <w:rPr>
                <w:sz w:val="20"/>
                <w:szCs w:val="20"/>
              </w:rPr>
              <w:t>- infectious, infective</w:t>
            </w:r>
            <w:r w:rsidRPr="00DC6CB3">
              <w:rPr>
                <w:sz w:val="20"/>
                <w:szCs w:val="20"/>
                <w:u w:val="single"/>
              </w:rPr>
              <w:t xml:space="preserve"> NEC B19.9</w:t>
            </w:r>
          </w:p>
          <w:p w:rsidR="00DD2C7C" w:rsidRPr="00DC6CB3" w:rsidRDefault="00DD2C7C" w:rsidP="00DE35A9">
            <w:pPr>
              <w:pStyle w:val="NormalnyWeb"/>
              <w:spacing w:before="0" w:beforeAutospacing="0" w:after="0" w:afterAutospacing="0"/>
              <w:rPr>
                <w:sz w:val="20"/>
                <w:szCs w:val="20"/>
              </w:rPr>
            </w:pPr>
            <w:r w:rsidRPr="00DC6CB3">
              <w:rPr>
                <w:sz w:val="20"/>
                <w:szCs w:val="20"/>
              </w:rPr>
              <w:t>- - acute (subacute) B17.9</w:t>
            </w:r>
          </w:p>
          <w:p w:rsidR="00DD2C7C" w:rsidRPr="00DC6CB3" w:rsidRDefault="00DD2C7C" w:rsidP="00DE35A9">
            <w:pPr>
              <w:pStyle w:val="NormalnyWeb"/>
              <w:spacing w:before="0" w:beforeAutospacing="0" w:after="0" w:afterAutospacing="0"/>
              <w:rPr>
                <w:b/>
                <w:bCs/>
                <w:sz w:val="20"/>
                <w:szCs w:val="20"/>
              </w:rPr>
            </w:pPr>
          </w:p>
        </w:tc>
        <w:tc>
          <w:tcPr>
            <w:tcW w:w="1260" w:type="dxa"/>
          </w:tcPr>
          <w:p w:rsidR="00DD2C7C" w:rsidRPr="00DC6CB3" w:rsidRDefault="00DD2C7C" w:rsidP="00DE35A9">
            <w:pPr>
              <w:jc w:val="center"/>
              <w:outlineLvl w:val="0"/>
            </w:pPr>
            <w:r w:rsidRPr="00DC6CB3">
              <w:t>2177</w:t>
            </w:r>
          </w:p>
          <w:p w:rsidR="00DD2C7C" w:rsidRPr="00DC6CB3" w:rsidRDefault="00DD2C7C" w:rsidP="00DE35A9">
            <w:pPr>
              <w:jc w:val="center"/>
              <w:outlineLvl w:val="0"/>
            </w:pPr>
            <w:r w:rsidRPr="00DC6CB3">
              <w:t>MRG</w:t>
            </w:r>
          </w:p>
        </w:tc>
        <w:tc>
          <w:tcPr>
            <w:tcW w:w="1440" w:type="dxa"/>
          </w:tcPr>
          <w:p w:rsidR="00DD2C7C" w:rsidRPr="00DC6CB3" w:rsidRDefault="00DD2C7C" w:rsidP="00DE35A9">
            <w:pPr>
              <w:pStyle w:val="Tekstprzypisudolnego"/>
              <w:widowControl w:val="0"/>
              <w:jc w:val="center"/>
              <w:outlineLvl w:val="0"/>
            </w:pPr>
            <w:r w:rsidRPr="00DC6CB3">
              <w:t>October 2016</w:t>
            </w:r>
          </w:p>
        </w:tc>
        <w:tc>
          <w:tcPr>
            <w:tcW w:w="990" w:type="dxa"/>
          </w:tcPr>
          <w:p w:rsidR="00DD2C7C" w:rsidRPr="00DC6CB3" w:rsidRDefault="00DD2C7C" w:rsidP="00DE35A9">
            <w:pPr>
              <w:pStyle w:val="Tekstprzypisudolnego"/>
              <w:widowControl w:val="0"/>
              <w:jc w:val="center"/>
              <w:outlineLvl w:val="0"/>
            </w:pPr>
            <w:r w:rsidRPr="00DC6CB3">
              <w:t>Minor</w:t>
            </w:r>
          </w:p>
        </w:tc>
        <w:tc>
          <w:tcPr>
            <w:tcW w:w="1890" w:type="dxa"/>
          </w:tcPr>
          <w:p w:rsidR="00DD2C7C" w:rsidRPr="00DC6CB3" w:rsidRDefault="00DD2C7C" w:rsidP="00DE35A9">
            <w:pPr>
              <w:jc w:val="center"/>
              <w:outlineLvl w:val="0"/>
            </w:pPr>
            <w:r w:rsidRPr="00DC6CB3">
              <w:t>January 2018</w:t>
            </w:r>
          </w:p>
        </w:tc>
      </w:tr>
      <w:tr w:rsidR="00DD2C7C" w:rsidRPr="00DC6CB3" w:rsidTr="00DE35A9">
        <w:tc>
          <w:tcPr>
            <w:tcW w:w="1530" w:type="dxa"/>
          </w:tcPr>
          <w:p w:rsidR="00DD2C7C" w:rsidRPr="00DC6CB3" w:rsidRDefault="00DD2C7C" w:rsidP="00DE35A9">
            <w:pPr>
              <w:tabs>
                <w:tab w:val="left" w:pos="1021"/>
              </w:tabs>
              <w:autoSpaceDE w:val="0"/>
              <w:autoSpaceDN w:val="0"/>
              <w:adjustRightInd w:val="0"/>
              <w:spacing w:before="30"/>
              <w:rPr>
                <w:bCs/>
              </w:rPr>
            </w:pPr>
            <w:r w:rsidRPr="00DC6CB3">
              <w:rPr>
                <w:bCs/>
              </w:rPr>
              <w:t>Delete subterm</w:t>
            </w:r>
          </w:p>
        </w:tc>
        <w:tc>
          <w:tcPr>
            <w:tcW w:w="6593" w:type="dxa"/>
            <w:gridSpan w:val="2"/>
            <w:vAlign w:val="center"/>
          </w:tcPr>
          <w:p w:rsidR="00DD2C7C" w:rsidRPr="00DC6CB3" w:rsidRDefault="00DD2C7C" w:rsidP="00DE35A9">
            <w:pPr>
              <w:rPr>
                <w:lang w:eastAsia="it-IT"/>
              </w:rPr>
            </w:pPr>
            <w:r w:rsidRPr="00DC6CB3">
              <w:rPr>
                <w:b/>
                <w:bCs/>
                <w:lang w:eastAsia="it-IT"/>
              </w:rPr>
              <w:t>Hepatitis</w:t>
            </w:r>
            <w:r w:rsidRPr="00DC6CB3">
              <w:rPr>
                <w:lang w:eastAsia="it-IT"/>
              </w:rPr>
              <w:t xml:space="preserve"> K75.9 </w:t>
            </w:r>
          </w:p>
          <w:p w:rsidR="00DD2C7C" w:rsidRPr="00DC6CB3" w:rsidRDefault="00DD2C7C" w:rsidP="00DE35A9">
            <w:pPr>
              <w:rPr>
                <w:lang w:eastAsia="it-IT"/>
              </w:rPr>
            </w:pPr>
            <w:r w:rsidRPr="00DC6CB3">
              <w:rPr>
                <w:lang w:eastAsia="it-IT"/>
              </w:rPr>
              <w:t>...</w:t>
            </w:r>
            <w:r w:rsidRPr="00DC6CB3">
              <w:rPr>
                <w:lang w:eastAsia="it-IT"/>
              </w:rPr>
              <w:br/>
              <w:t>- non-viral NEC K75.9 </w:t>
            </w:r>
          </w:p>
          <w:p w:rsidR="00DD2C7C" w:rsidRPr="00DC6CB3" w:rsidRDefault="00DD2C7C" w:rsidP="00DE35A9">
            <w:pPr>
              <w:rPr>
                <w:lang w:eastAsia="it-IT"/>
              </w:rPr>
            </w:pPr>
            <w:r w:rsidRPr="00DC6CB3">
              <w:rPr>
                <w:lang w:eastAsia="it-IT"/>
              </w:rPr>
              <w:t>- - acute K72.0 </w:t>
            </w:r>
          </w:p>
          <w:p w:rsidR="00DD2C7C" w:rsidRPr="00DC6CB3" w:rsidRDefault="00DD2C7C" w:rsidP="00DE35A9">
            <w:pPr>
              <w:rPr>
                <w:lang w:eastAsia="it-IT"/>
              </w:rPr>
            </w:pPr>
            <w:r w:rsidRPr="00DC6CB3">
              <w:rPr>
                <w:strike/>
                <w:lang w:eastAsia="it-IT"/>
              </w:rPr>
              <w:t>- postimmunization (</w:t>
            </w:r>
            <w:r w:rsidRPr="00DC6CB3">
              <w:rPr>
                <w:i/>
                <w:iCs/>
                <w:strike/>
                <w:lang w:eastAsia="it-IT"/>
              </w:rPr>
              <w:t>see also</w:t>
            </w:r>
            <w:r w:rsidRPr="00DC6CB3">
              <w:rPr>
                <w:strike/>
                <w:lang w:eastAsia="it-IT"/>
              </w:rPr>
              <w:t xml:space="preserve"> Hepatitis, viral, by type) B19.- </w:t>
            </w:r>
          </w:p>
          <w:p w:rsidR="00DD2C7C" w:rsidRPr="00DC6CB3" w:rsidRDefault="00DD2C7C" w:rsidP="00DE35A9">
            <w:pPr>
              <w:rPr>
                <w:lang w:eastAsia="it-IT"/>
              </w:rPr>
            </w:pPr>
            <w:r w:rsidRPr="00DC6CB3">
              <w:rPr>
                <w:lang w:eastAsia="it-IT"/>
              </w:rPr>
              <w:t>- post-transfusion (</w:t>
            </w:r>
            <w:r w:rsidRPr="00DC6CB3">
              <w:rPr>
                <w:i/>
                <w:iCs/>
                <w:lang w:eastAsia="it-IT"/>
              </w:rPr>
              <w:t>see also</w:t>
            </w:r>
            <w:r w:rsidRPr="00DC6CB3">
              <w:rPr>
                <w:lang w:eastAsia="it-IT"/>
              </w:rPr>
              <w:t xml:space="preserve"> Hepatitis, viral, by type) B19.- </w:t>
            </w:r>
          </w:p>
          <w:p w:rsidR="00DD2C7C" w:rsidRPr="00DC6CB3" w:rsidRDefault="00DD2C7C" w:rsidP="00DE35A9">
            <w:pPr>
              <w:rPr>
                <w:lang w:eastAsia="it-IT"/>
              </w:rPr>
            </w:pPr>
            <w:r w:rsidRPr="00DC6CB3">
              <w:rPr>
                <w:lang w:eastAsia="it-IT"/>
              </w:rPr>
              <w:t>- reactive, nonspecific K75.2 </w:t>
            </w:r>
          </w:p>
          <w:p w:rsidR="00DD2C7C" w:rsidRPr="00DC6CB3" w:rsidRDefault="00DD2C7C" w:rsidP="00DE35A9">
            <w:pPr>
              <w:rPr>
                <w:lang w:eastAsia="it-IT"/>
              </w:rPr>
            </w:pPr>
            <w:r w:rsidRPr="00DC6CB3">
              <w:rPr>
                <w:lang w:eastAsia="it-IT"/>
              </w:rPr>
              <w:t>- serum (</w:t>
            </w:r>
            <w:r w:rsidRPr="00DC6CB3">
              <w:rPr>
                <w:i/>
                <w:iCs/>
                <w:lang w:eastAsia="it-IT"/>
              </w:rPr>
              <w:t>see also</w:t>
            </w:r>
            <w:r w:rsidRPr="00DC6CB3">
              <w:rPr>
                <w:lang w:eastAsia="it-IT"/>
              </w:rPr>
              <w:t xml:space="preserve"> Hepatitis, viral, by type) B19.- </w:t>
            </w:r>
          </w:p>
          <w:p w:rsidR="00DD2C7C" w:rsidRPr="00DC6CB3" w:rsidRDefault="00DD2C7C" w:rsidP="00DE35A9">
            <w:pPr>
              <w:rPr>
                <w:lang w:eastAsia="it-IT"/>
              </w:rPr>
            </w:pPr>
            <w:r w:rsidRPr="00DC6CB3">
              <w:rPr>
                <w:lang w:eastAsia="it-IT"/>
              </w:rPr>
              <w:t>- syphilitic (late) A52.7† K77.0* </w:t>
            </w:r>
          </w:p>
          <w:p w:rsidR="00DD2C7C" w:rsidRPr="00DC6CB3" w:rsidRDefault="00DD2C7C" w:rsidP="00DE35A9">
            <w:pPr>
              <w:rPr>
                <w:lang w:eastAsia="it-IT"/>
              </w:rPr>
            </w:pPr>
            <w:r w:rsidRPr="00DC6CB3">
              <w:rPr>
                <w:lang w:eastAsia="it-IT"/>
              </w:rPr>
              <w:t>- - congenital (early) A50.0† K77.0* </w:t>
            </w:r>
          </w:p>
          <w:p w:rsidR="00DD2C7C" w:rsidRPr="00DC6CB3" w:rsidRDefault="00DD2C7C" w:rsidP="00DE35A9">
            <w:pPr>
              <w:rPr>
                <w:lang w:eastAsia="it-IT"/>
              </w:rPr>
            </w:pPr>
            <w:r w:rsidRPr="00DC6CB3">
              <w:rPr>
                <w:lang w:eastAsia="it-IT"/>
              </w:rPr>
              <w:t>- - - late A50.5† K77.0* </w:t>
            </w:r>
          </w:p>
          <w:p w:rsidR="00DD2C7C" w:rsidRPr="00DC6CB3" w:rsidRDefault="00DD2C7C" w:rsidP="00DE35A9">
            <w:pPr>
              <w:rPr>
                <w:lang w:eastAsia="it-IT"/>
              </w:rPr>
            </w:pPr>
            <w:r w:rsidRPr="00DC6CB3">
              <w:rPr>
                <w:lang w:eastAsia="it-IT"/>
              </w:rPr>
              <w:t>- - secondary A51.4† K77.0* </w:t>
            </w:r>
          </w:p>
          <w:p w:rsidR="00DD2C7C" w:rsidRPr="00DC6CB3" w:rsidRDefault="00DD2C7C" w:rsidP="00DE35A9">
            <w:pPr>
              <w:rPr>
                <w:lang w:val="it-IT" w:eastAsia="it-IT"/>
              </w:rPr>
            </w:pPr>
            <w:r w:rsidRPr="00DC6CB3">
              <w:rPr>
                <w:lang w:val="it-IT" w:eastAsia="it-IT"/>
              </w:rPr>
              <w:t>...</w:t>
            </w:r>
          </w:p>
          <w:p w:rsidR="00DD2C7C" w:rsidRPr="00DC6CB3" w:rsidRDefault="00DD2C7C" w:rsidP="00DE35A9">
            <w:pPr>
              <w:rPr>
                <w:lang w:val="it-IT" w:eastAsia="it-IT"/>
              </w:rPr>
            </w:pPr>
          </w:p>
          <w:p w:rsidR="00DD2C7C" w:rsidRPr="00DC6CB3" w:rsidRDefault="00DD2C7C" w:rsidP="00DE35A9">
            <w:pPr>
              <w:pStyle w:val="NormalnyWeb"/>
              <w:spacing w:before="0" w:beforeAutospacing="0" w:after="0" w:afterAutospacing="0"/>
              <w:rPr>
                <w:b/>
                <w:bCs/>
                <w:sz w:val="20"/>
                <w:szCs w:val="20"/>
              </w:rPr>
            </w:pPr>
          </w:p>
        </w:tc>
        <w:tc>
          <w:tcPr>
            <w:tcW w:w="1260" w:type="dxa"/>
          </w:tcPr>
          <w:p w:rsidR="00DD2C7C" w:rsidRPr="00DC6CB3" w:rsidRDefault="00DD2C7C" w:rsidP="00DE35A9">
            <w:pPr>
              <w:jc w:val="center"/>
              <w:outlineLvl w:val="0"/>
            </w:pPr>
            <w:r w:rsidRPr="00DC6CB3">
              <w:t>2263</w:t>
            </w:r>
          </w:p>
          <w:p w:rsidR="00DD2C7C" w:rsidRPr="00DC6CB3" w:rsidRDefault="00DD2C7C" w:rsidP="00DE35A9">
            <w:pPr>
              <w:jc w:val="center"/>
              <w:outlineLvl w:val="0"/>
            </w:pPr>
            <w:r w:rsidRPr="00DC6CB3">
              <w:t>Australia</w:t>
            </w:r>
          </w:p>
        </w:tc>
        <w:tc>
          <w:tcPr>
            <w:tcW w:w="1440" w:type="dxa"/>
          </w:tcPr>
          <w:p w:rsidR="00DD2C7C" w:rsidRPr="00DC6CB3" w:rsidRDefault="00DD2C7C" w:rsidP="00DE35A9">
            <w:pPr>
              <w:pStyle w:val="Tekstprzypisudolnego"/>
              <w:widowControl w:val="0"/>
              <w:jc w:val="center"/>
              <w:outlineLvl w:val="0"/>
              <w:rPr>
                <w:lang w:val="it-IT"/>
              </w:rPr>
            </w:pPr>
            <w:r w:rsidRPr="00DC6CB3">
              <w:rPr>
                <w:lang w:val="it-IT"/>
              </w:rPr>
              <w:t>October 2016</w:t>
            </w:r>
          </w:p>
        </w:tc>
        <w:tc>
          <w:tcPr>
            <w:tcW w:w="990" w:type="dxa"/>
          </w:tcPr>
          <w:p w:rsidR="00DD2C7C" w:rsidRPr="00DC6CB3" w:rsidRDefault="00DD2C7C" w:rsidP="00DE35A9">
            <w:pPr>
              <w:pStyle w:val="Tekstprzypisudolnego"/>
              <w:widowControl w:val="0"/>
              <w:jc w:val="center"/>
              <w:outlineLvl w:val="0"/>
              <w:rPr>
                <w:lang w:val="it-IT"/>
              </w:rPr>
            </w:pPr>
            <w:r w:rsidRPr="00DC6CB3">
              <w:rPr>
                <w:lang w:val="it-IT"/>
              </w:rPr>
              <w:t>Major</w:t>
            </w:r>
          </w:p>
        </w:tc>
        <w:tc>
          <w:tcPr>
            <w:tcW w:w="1890" w:type="dxa"/>
          </w:tcPr>
          <w:p w:rsidR="00DD2C7C" w:rsidRPr="00DC6CB3" w:rsidRDefault="00DD2C7C" w:rsidP="00DE35A9">
            <w:pPr>
              <w:jc w:val="center"/>
              <w:outlineLvl w:val="0"/>
              <w:rPr>
                <w:lang w:val="it-IT"/>
              </w:rPr>
            </w:pPr>
            <w:r w:rsidRPr="00DC6CB3">
              <w:rPr>
                <w:lang w:val="it-IT"/>
              </w:rPr>
              <w:t>January 2019</w:t>
            </w:r>
          </w:p>
        </w:tc>
      </w:tr>
      <w:tr w:rsidR="003A142F" w:rsidRPr="003A142F" w:rsidTr="007E1843">
        <w:tc>
          <w:tcPr>
            <w:tcW w:w="1530" w:type="dxa"/>
          </w:tcPr>
          <w:p w:rsidR="003A142F" w:rsidRPr="003A142F" w:rsidRDefault="003A142F" w:rsidP="007E1843">
            <w:pPr>
              <w:tabs>
                <w:tab w:val="left" w:pos="1021"/>
              </w:tabs>
              <w:autoSpaceDE w:val="0"/>
              <w:autoSpaceDN w:val="0"/>
              <w:adjustRightInd w:val="0"/>
              <w:spacing w:before="30"/>
              <w:rPr>
                <w:bCs/>
              </w:rPr>
            </w:pPr>
            <w:r w:rsidRPr="003A142F">
              <w:rPr>
                <w:bCs/>
              </w:rPr>
              <w:t>Revise subterm, delete subterms</w:t>
            </w:r>
          </w:p>
        </w:tc>
        <w:tc>
          <w:tcPr>
            <w:tcW w:w="6593" w:type="dxa"/>
            <w:gridSpan w:val="2"/>
            <w:vAlign w:val="center"/>
          </w:tcPr>
          <w:p w:rsidR="003A142F" w:rsidRPr="003A142F" w:rsidRDefault="003A142F" w:rsidP="007E1843">
            <w:pPr>
              <w:pStyle w:val="NormalnyWeb"/>
              <w:spacing w:before="0" w:beforeAutospacing="0" w:after="0" w:afterAutospacing="0"/>
              <w:rPr>
                <w:sz w:val="20"/>
                <w:szCs w:val="20"/>
              </w:rPr>
            </w:pPr>
            <w:r w:rsidRPr="003A142F">
              <w:rPr>
                <w:b/>
                <w:bCs/>
                <w:sz w:val="20"/>
                <w:szCs w:val="20"/>
              </w:rPr>
              <w:t xml:space="preserve">Hepatitis </w:t>
            </w:r>
            <w:r w:rsidRPr="003A142F">
              <w:rPr>
                <w:sz w:val="20"/>
                <w:szCs w:val="20"/>
              </w:rPr>
              <w:t>K75.9</w:t>
            </w:r>
          </w:p>
          <w:p w:rsidR="003A142F" w:rsidRPr="003A142F" w:rsidRDefault="003A142F" w:rsidP="007E1843">
            <w:pPr>
              <w:pStyle w:val="NormalnyWeb"/>
              <w:spacing w:before="0" w:beforeAutospacing="0" w:after="0" w:afterAutospacing="0"/>
              <w:rPr>
                <w:sz w:val="20"/>
                <w:szCs w:val="20"/>
              </w:rPr>
            </w:pPr>
            <w:r w:rsidRPr="003A142F">
              <w:rPr>
                <w:sz w:val="20"/>
                <w:szCs w:val="20"/>
              </w:rPr>
              <w:t>...</w:t>
            </w:r>
          </w:p>
          <w:p w:rsidR="003A142F" w:rsidRPr="003A142F" w:rsidRDefault="003A142F" w:rsidP="007E1843">
            <w:pPr>
              <w:pStyle w:val="NormalnyWeb"/>
              <w:spacing w:before="0" w:beforeAutospacing="0" w:after="0" w:afterAutospacing="0"/>
              <w:rPr>
                <w:sz w:val="20"/>
                <w:szCs w:val="20"/>
              </w:rPr>
            </w:pPr>
            <w:r w:rsidRPr="003A142F">
              <w:rPr>
                <w:sz w:val="20"/>
                <w:szCs w:val="20"/>
              </w:rPr>
              <w:t>- viral, virus</w:t>
            </w:r>
            <w:r w:rsidRPr="003A142F">
              <w:rPr>
                <w:color w:val="0000FF"/>
                <w:sz w:val="20"/>
                <w:szCs w:val="20"/>
                <w:u w:val="single"/>
              </w:rPr>
              <w:t xml:space="preserve"> (without hepatic coma)</w:t>
            </w:r>
            <w:r w:rsidRPr="003A142F">
              <w:rPr>
                <w:sz w:val="20"/>
                <w:szCs w:val="20"/>
              </w:rPr>
              <w:t xml:space="preserve"> B19.9</w:t>
            </w:r>
          </w:p>
          <w:p w:rsidR="003A142F" w:rsidRPr="003A142F" w:rsidRDefault="003A142F" w:rsidP="007E1843">
            <w:pPr>
              <w:pStyle w:val="NormalnyWeb"/>
              <w:spacing w:before="0" w:beforeAutospacing="0" w:after="0" w:afterAutospacing="0"/>
              <w:rPr>
                <w:sz w:val="20"/>
                <w:szCs w:val="20"/>
              </w:rPr>
            </w:pPr>
            <w:r w:rsidRPr="003A142F">
              <w:rPr>
                <w:sz w:val="20"/>
                <w:szCs w:val="20"/>
              </w:rPr>
              <w:t>- - with hepatic coma B19.0</w:t>
            </w:r>
          </w:p>
          <w:p w:rsidR="003A142F" w:rsidRPr="003A142F" w:rsidRDefault="003A142F" w:rsidP="007E1843">
            <w:pPr>
              <w:pStyle w:val="NormalnyWeb"/>
              <w:spacing w:before="0" w:beforeAutospacing="0" w:after="0" w:afterAutospacing="0"/>
              <w:rPr>
                <w:sz w:val="20"/>
                <w:szCs w:val="20"/>
              </w:rPr>
            </w:pPr>
            <w:r w:rsidRPr="003A142F">
              <w:rPr>
                <w:sz w:val="20"/>
                <w:szCs w:val="20"/>
              </w:rPr>
              <w:t xml:space="preserve">- - acute NEC B17.9    </w:t>
            </w:r>
          </w:p>
          <w:p w:rsidR="003A142F" w:rsidRPr="003A142F" w:rsidRDefault="003A142F" w:rsidP="007E1843">
            <w:pPr>
              <w:pStyle w:val="NormalnyWeb"/>
              <w:spacing w:before="0" w:beforeAutospacing="0" w:after="0" w:afterAutospacing="0"/>
              <w:rPr>
                <w:sz w:val="20"/>
                <w:szCs w:val="20"/>
              </w:rPr>
            </w:pPr>
            <w:r w:rsidRPr="003A142F">
              <w:rPr>
                <w:sz w:val="20"/>
                <w:szCs w:val="20"/>
              </w:rPr>
              <w:t>…</w:t>
            </w:r>
          </w:p>
          <w:p w:rsidR="003A142F" w:rsidRPr="003A142F" w:rsidRDefault="003A142F" w:rsidP="007E1843">
            <w:pPr>
              <w:pStyle w:val="NormalnyWeb"/>
              <w:spacing w:before="0" w:beforeAutospacing="0" w:after="0" w:afterAutospacing="0"/>
              <w:rPr>
                <w:color w:val="FF0000"/>
                <w:sz w:val="20"/>
                <w:szCs w:val="20"/>
              </w:rPr>
            </w:pPr>
            <w:r w:rsidRPr="003A142F">
              <w:rPr>
                <w:strike/>
                <w:color w:val="FF0000"/>
                <w:sz w:val="20"/>
                <w:szCs w:val="20"/>
              </w:rPr>
              <w:t>- - unspecified</w:t>
            </w:r>
          </w:p>
          <w:p w:rsidR="003A142F" w:rsidRPr="003A142F" w:rsidRDefault="003A142F" w:rsidP="007E1843">
            <w:pPr>
              <w:pStyle w:val="NormalnyWeb"/>
              <w:spacing w:before="0" w:beforeAutospacing="0" w:after="0" w:afterAutospacing="0"/>
              <w:rPr>
                <w:color w:val="FF0000"/>
                <w:sz w:val="20"/>
                <w:szCs w:val="20"/>
              </w:rPr>
            </w:pPr>
            <w:r w:rsidRPr="003A142F">
              <w:rPr>
                <w:strike/>
                <w:color w:val="FF0000"/>
                <w:sz w:val="20"/>
                <w:szCs w:val="20"/>
              </w:rPr>
              <w:t>- - - with hepatic coma B19.0</w:t>
            </w:r>
          </w:p>
          <w:p w:rsidR="003A142F" w:rsidRPr="003A142F" w:rsidRDefault="003A142F" w:rsidP="007E1843">
            <w:pPr>
              <w:pStyle w:val="NormalnyWeb"/>
              <w:spacing w:before="0" w:beforeAutospacing="0" w:after="0" w:afterAutospacing="0"/>
              <w:rPr>
                <w:color w:val="FF0000"/>
                <w:sz w:val="20"/>
                <w:szCs w:val="20"/>
              </w:rPr>
            </w:pPr>
            <w:r w:rsidRPr="003A142F">
              <w:rPr>
                <w:strike/>
                <w:color w:val="FF0000"/>
                <w:sz w:val="20"/>
                <w:szCs w:val="20"/>
              </w:rPr>
              <w:t>- - - without hepatic coma B19.9</w:t>
            </w:r>
          </w:p>
          <w:p w:rsidR="003A142F" w:rsidRPr="003A142F" w:rsidRDefault="003A142F" w:rsidP="007E1843">
            <w:pPr>
              <w:pStyle w:val="NormalnyWeb"/>
              <w:spacing w:before="0" w:beforeAutospacing="0" w:after="0" w:afterAutospacing="0"/>
              <w:rPr>
                <w:color w:val="FF0000"/>
                <w:sz w:val="20"/>
                <w:szCs w:val="20"/>
              </w:rPr>
            </w:pPr>
            <w:r w:rsidRPr="003A142F">
              <w:rPr>
                <w:strike/>
                <w:color w:val="FF0000"/>
                <w:sz w:val="20"/>
                <w:szCs w:val="20"/>
              </w:rPr>
              <w:t>- - - acute B17.9</w:t>
            </w:r>
          </w:p>
          <w:p w:rsidR="003A142F" w:rsidRPr="003A142F" w:rsidRDefault="003A142F" w:rsidP="007E1843">
            <w:pPr>
              <w:pStyle w:val="NormalnyWeb"/>
              <w:spacing w:before="0" w:beforeAutospacing="0" w:after="0" w:afterAutospacing="0"/>
              <w:rPr>
                <w:b/>
                <w:bCs/>
                <w:sz w:val="20"/>
                <w:szCs w:val="20"/>
              </w:rPr>
            </w:pPr>
          </w:p>
        </w:tc>
        <w:tc>
          <w:tcPr>
            <w:tcW w:w="1260" w:type="dxa"/>
          </w:tcPr>
          <w:p w:rsidR="003A142F" w:rsidRPr="003A142F" w:rsidRDefault="003A142F" w:rsidP="007E1843">
            <w:pPr>
              <w:jc w:val="center"/>
              <w:outlineLvl w:val="0"/>
            </w:pPr>
            <w:r w:rsidRPr="003A142F">
              <w:t>2180</w:t>
            </w:r>
          </w:p>
          <w:p w:rsidR="003A142F" w:rsidRPr="003A142F" w:rsidRDefault="003A142F" w:rsidP="007E1843">
            <w:pPr>
              <w:jc w:val="center"/>
              <w:outlineLvl w:val="0"/>
            </w:pPr>
            <w:r w:rsidRPr="003A142F">
              <w:t>Japan</w:t>
            </w:r>
          </w:p>
        </w:tc>
        <w:tc>
          <w:tcPr>
            <w:tcW w:w="1440" w:type="dxa"/>
          </w:tcPr>
          <w:p w:rsidR="003A142F" w:rsidRPr="003A142F" w:rsidRDefault="003A142F" w:rsidP="007E1843">
            <w:pPr>
              <w:pStyle w:val="Tekstprzypisudolnego"/>
              <w:widowControl w:val="0"/>
              <w:jc w:val="center"/>
              <w:outlineLvl w:val="0"/>
            </w:pPr>
            <w:r w:rsidRPr="003A142F">
              <w:t xml:space="preserve">October </w:t>
            </w:r>
          </w:p>
          <w:p w:rsidR="003A142F" w:rsidRPr="003A142F" w:rsidRDefault="003A142F" w:rsidP="007E1843">
            <w:pPr>
              <w:pStyle w:val="Tekstprzypisudolnego"/>
              <w:widowControl w:val="0"/>
              <w:jc w:val="center"/>
              <w:outlineLvl w:val="0"/>
            </w:pPr>
            <w:r w:rsidRPr="003A142F">
              <w:t>2017</w:t>
            </w:r>
          </w:p>
        </w:tc>
        <w:tc>
          <w:tcPr>
            <w:tcW w:w="990" w:type="dxa"/>
          </w:tcPr>
          <w:p w:rsidR="003A142F" w:rsidRPr="003A142F" w:rsidRDefault="003A142F" w:rsidP="007E1843">
            <w:pPr>
              <w:pStyle w:val="Tekstprzypisudolnego"/>
              <w:widowControl w:val="0"/>
              <w:jc w:val="center"/>
              <w:outlineLvl w:val="0"/>
            </w:pPr>
            <w:r w:rsidRPr="003A142F">
              <w:t>Minor</w:t>
            </w:r>
          </w:p>
        </w:tc>
        <w:tc>
          <w:tcPr>
            <w:tcW w:w="1890" w:type="dxa"/>
          </w:tcPr>
          <w:p w:rsidR="003A142F" w:rsidRPr="003A142F" w:rsidRDefault="003A142F" w:rsidP="007E1843">
            <w:pPr>
              <w:jc w:val="center"/>
              <w:outlineLvl w:val="0"/>
            </w:pPr>
            <w:r w:rsidRPr="003A142F">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vAlign w:val="center"/>
          </w:tcPr>
          <w:p w:rsidR="00CF7BB2" w:rsidRPr="00DC6CB3" w:rsidRDefault="00CF7BB2" w:rsidP="00377280">
            <w:pPr>
              <w:tabs>
                <w:tab w:val="left" w:pos="1021"/>
              </w:tabs>
              <w:autoSpaceDE w:val="0"/>
              <w:autoSpaceDN w:val="0"/>
              <w:adjustRightInd w:val="0"/>
              <w:spacing w:before="30"/>
              <w:rPr>
                <w:bCs/>
              </w:rPr>
            </w:pPr>
            <w:r w:rsidRPr="00DC6CB3">
              <w:t>Revise cross-reference</w:t>
            </w:r>
          </w:p>
        </w:tc>
        <w:tc>
          <w:tcPr>
            <w:tcW w:w="6593" w:type="dxa"/>
            <w:gridSpan w:val="2"/>
            <w:vAlign w:val="center"/>
          </w:tcPr>
          <w:p w:rsidR="00CF7BB2" w:rsidRPr="00DC6CB3" w:rsidRDefault="00CF7BB2" w:rsidP="00377280">
            <w:pPr>
              <w:rPr>
                <w:rStyle w:val="Pogrubienie"/>
                <w:b w:val="0"/>
                <w:bCs w:val="0"/>
              </w:rPr>
            </w:pPr>
            <w:r w:rsidRPr="00DC6CB3">
              <w:rPr>
                <w:b/>
                <w:bCs/>
              </w:rPr>
              <w:t>Hernia, hernial (acquired) (recurrent)</w:t>
            </w:r>
            <w:r w:rsidRPr="00DC6CB3">
              <w:t xml:space="preserve"> </w:t>
            </w:r>
            <w:r w:rsidRPr="00DC6CB3">
              <w:rPr>
                <w:bCs/>
              </w:rPr>
              <w:t>K46.9</w:t>
            </w:r>
            <w:r w:rsidRPr="00DC6CB3">
              <w:br/>
              <w:t>- Hesselbach's</w:t>
            </w:r>
            <w:r w:rsidRPr="00DC6CB3">
              <w:rPr>
                <w:i/>
                <w:iCs/>
              </w:rPr>
              <w:t>—</w:t>
            </w:r>
            <w:r w:rsidRPr="00DC6CB3">
              <w:t>  see Hernia, femoral</w:t>
            </w:r>
            <w:r w:rsidRPr="00DC6CB3">
              <w:rPr>
                <w:strike/>
              </w:rPr>
              <w:t>, by type</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1611</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jc w:val="center"/>
              <w:rPr>
                <w:rStyle w:val="StyleTimesNewRoman"/>
              </w:rPr>
            </w:pPr>
            <w:r w:rsidRPr="00DC6CB3">
              <w:rPr>
                <w:rStyle w:val="StyleTimesNewRoman"/>
              </w:rPr>
              <w:t>October 2009</w:t>
            </w:r>
          </w:p>
        </w:tc>
        <w:tc>
          <w:tcPr>
            <w:tcW w:w="990" w:type="dxa"/>
          </w:tcPr>
          <w:p w:rsidR="00CF7BB2" w:rsidRPr="00DC6CB3" w:rsidRDefault="00CF7BB2" w:rsidP="00D8373C">
            <w:pPr>
              <w:jc w:val="center"/>
              <w:rPr>
                <w:rStyle w:val="StyleTimesNewRoman"/>
              </w:rPr>
            </w:pPr>
            <w:r w:rsidRPr="00DC6CB3">
              <w:rPr>
                <w:rStyle w:val="StyleTimesNewRoman"/>
              </w:rPr>
              <w:t>Minor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2011</w:t>
            </w:r>
          </w:p>
        </w:tc>
      </w:tr>
      <w:tr w:rsidR="00CF7BB2" w:rsidRPr="00DC6CB3" w:rsidTr="00464477">
        <w:tc>
          <w:tcPr>
            <w:tcW w:w="1530" w:type="dxa"/>
            <w:vAlign w:val="center"/>
          </w:tcPr>
          <w:p w:rsidR="00CF7BB2" w:rsidRPr="00DC6CB3" w:rsidRDefault="00CF7BB2" w:rsidP="00377280">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CF7BB2" w:rsidRPr="00DC6CB3" w:rsidRDefault="00CF7BB2" w:rsidP="00377280">
            <w:r w:rsidRPr="00DC6CB3">
              <w:rPr>
                <w:b/>
                <w:bCs/>
              </w:rPr>
              <w:t>Hernia, hernial (acquired)(recurrent)</w:t>
            </w:r>
            <w:r w:rsidRPr="00DC6CB3">
              <w:t xml:space="preserve"> </w:t>
            </w:r>
            <w:r w:rsidRPr="00DC6CB3">
              <w:rPr>
                <w:bCs/>
              </w:rPr>
              <w:t>K46.9</w:t>
            </w:r>
          </w:p>
          <w:p w:rsidR="00CF7BB2" w:rsidRPr="00DC6CB3" w:rsidRDefault="00CF7BB2" w:rsidP="00377280">
            <w:r w:rsidRPr="00DC6CB3">
              <w:t>.....</w:t>
            </w:r>
          </w:p>
          <w:p w:rsidR="00CF7BB2" w:rsidRPr="00DC6CB3" w:rsidRDefault="00CF7BB2" w:rsidP="00377280">
            <w:r w:rsidRPr="00DC6CB3">
              <w:t xml:space="preserve">- hiatal (esophageal) (sliding) </w:t>
            </w:r>
            <w:r w:rsidRPr="00DC6CB3">
              <w:rPr>
                <w:bCs/>
              </w:rPr>
              <w:t>K44.9</w:t>
            </w:r>
            <w:r w:rsidRPr="00DC6CB3">
              <w:t xml:space="preserve"> </w:t>
            </w:r>
          </w:p>
          <w:p w:rsidR="00CF7BB2" w:rsidRPr="00DC6CB3" w:rsidRDefault="00CF7BB2" w:rsidP="00377280">
            <w:r w:rsidRPr="00DC6CB3">
              <w:t xml:space="preserve">- -  with </w:t>
            </w:r>
          </w:p>
          <w:p w:rsidR="00CF7BB2" w:rsidRPr="00DC6CB3" w:rsidRDefault="00CF7BB2" w:rsidP="00377280">
            <w:r w:rsidRPr="00DC6CB3">
              <w:t xml:space="preserve">- -  -  gangrene (and obstruction) </w:t>
            </w:r>
            <w:r w:rsidRPr="00DC6CB3">
              <w:rPr>
                <w:bCs/>
              </w:rPr>
              <w:t>K44.1</w:t>
            </w:r>
            <w:r w:rsidRPr="00DC6CB3">
              <w:t xml:space="preserve"> </w:t>
            </w:r>
          </w:p>
          <w:p w:rsidR="00CF7BB2" w:rsidRPr="00DC6CB3" w:rsidRDefault="00CF7BB2" w:rsidP="00377280">
            <w:r w:rsidRPr="00DC6CB3">
              <w:t xml:space="preserve">- -  -  obstruction </w:t>
            </w:r>
            <w:r w:rsidRPr="00DC6CB3">
              <w:rPr>
                <w:bCs/>
              </w:rPr>
              <w:t>K44.0</w:t>
            </w:r>
            <w:r w:rsidRPr="00DC6CB3">
              <w:t xml:space="preserve"> </w:t>
            </w:r>
          </w:p>
          <w:p w:rsidR="00CF7BB2" w:rsidRPr="00DC6CB3" w:rsidRDefault="00CF7BB2" w:rsidP="00377280">
            <w:r w:rsidRPr="00DC6CB3">
              <w:t xml:space="preserve">- -  congenital </w:t>
            </w:r>
            <w:r w:rsidRPr="00DC6CB3">
              <w:rPr>
                <w:bCs/>
              </w:rPr>
              <w:t>Q40.1</w:t>
            </w:r>
            <w:r w:rsidRPr="00DC6CB3">
              <w:t xml:space="preserve"> </w:t>
            </w:r>
          </w:p>
          <w:p w:rsidR="00CF7BB2" w:rsidRPr="00DC6CB3" w:rsidRDefault="00CF7BB2" w:rsidP="00377280">
            <w:r w:rsidRPr="00DC6CB3">
              <w:rPr>
                <w:u w:val="single"/>
              </w:rPr>
              <w:t xml:space="preserve">- hypogastric </w:t>
            </w:r>
            <w:r w:rsidRPr="00DC6CB3">
              <w:rPr>
                <w:i/>
                <w:iCs/>
                <w:u w:val="single"/>
              </w:rPr>
              <w:t>— see</w:t>
            </w:r>
            <w:r w:rsidRPr="00DC6CB3">
              <w:rPr>
                <w:u w:val="single"/>
              </w:rPr>
              <w:t xml:space="preserve"> Hernia, ventral</w:t>
            </w:r>
          </w:p>
          <w:p w:rsidR="00CF7BB2" w:rsidRPr="00DC6CB3" w:rsidRDefault="00CF7BB2" w:rsidP="00377280">
            <w:r w:rsidRPr="00DC6CB3">
              <w:t xml:space="preserve">- incarcerated </w:t>
            </w:r>
            <w:r w:rsidRPr="00DC6CB3">
              <w:rPr>
                <w:i/>
                <w:iCs/>
              </w:rPr>
              <w:t>— see also</w:t>
            </w:r>
            <w:r w:rsidRPr="00DC6CB3">
              <w:t xml:space="preserve"> Hernia, by site, with obstruction </w:t>
            </w:r>
          </w:p>
          <w:p w:rsidR="00CF7BB2" w:rsidRPr="00DC6CB3" w:rsidRDefault="00CF7BB2" w:rsidP="00377280">
            <w:r w:rsidRPr="00DC6CB3">
              <w:t xml:space="preserve">- -  with gangrene </w:t>
            </w:r>
            <w:r w:rsidRPr="00DC6CB3">
              <w:rPr>
                <w:i/>
                <w:iCs/>
              </w:rPr>
              <w:t>— see</w:t>
            </w:r>
            <w:r w:rsidRPr="00DC6CB3">
              <w:t xml:space="preserve"> Hernia, by site, with gangrene </w:t>
            </w:r>
          </w:p>
          <w:p w:rsidR="00CF7BB2" w:rsidRPr="00DC6CB3" w:rsidRDefault="00CF7BB2" w:rsidP="00377280">
            <w:r w:rsidRPr="00DC6CB3">
              <w:t xml:space="preserve">- incisional  </w:t>
            </w:r>
            <w:r w:rsidRPr="00DC6CB3">
              <w:rPr>
                <w:strike/>
              </w:rPr>
              <w:t xml:space="preserve">- </w:t>
            </w:r>
            <w:r w:rsidRPr="00DC6CB3">
              <w:rPr>
                <w:i/>
                <w:iCs/>
                <w:strike/>
              </w:rPr>
              <w:t>see</w:t>
            </w:r>
            <w:r w:rsidRPr="00DC6CB3">
              <w:rPr>
                <w:strike/>
              </w:rPr>
              <w:t xml:space="preserve"> Hernia, ventral</w:t>
            </w:r>
            <w:r w:rsidRPr="00DC6CB3">
              <w:t> </w:t>
            </w:r>
            <w:r w:rsidRPr="00DC6CB3">
              <w:rPr>
                <w:u w:val="single"/>
              </w:rPr>
              <w:t>NEC K43.2</w:t>
            </w:r>
          </w:p>
          <w:p w:rsidR="00CF7BB2" w:rsidRPr="00DC6CB3" w:rsidRDefault="00CF7BB2" w:rsidP="00377280">
            <w:r w:rsidRPr="00DC6CB3">
              <w:rPr>
                <w:u w:val="single"/>
              </w:rPr>
              <w:t>- - with</w:t>
            </w:r>
          </w:p>
          <w:p w:rsidR="00CF7BB2" w:rsidRPr="00DC6CB3" w:rsidRDefault="00CF7BB2" w:rsidP="00377280">
            <w:r w:rsidRPr="00DC6CB3">
              <w:rPr>
                <w:u w:val="single"/>
              </w:rPr>
              <w:t xml:space="preserve">- - - gangrene (and obstruction) </w:t>
            </w:r>
            <w:r w:rsidRPr="00DC6CB3">
              <w:rPr>
                <w:bCs/>
                <w:u w:val="single"/>
              </w:rPr>
              <w:t>K43.1</w:t>
            </w:r>
          </w:p>
          <w:p w:rsidR="00CF7BB2" w:rsidRPr="00DC6CB3" w:rsidRDefault="00CF7BB2" w:rsidP="00377280">
            <w:r w:rsidRPr="00DC6CB3">
              <w:rPr>
                <w:u w:val="single"/>
              </w:rPr>
              <w:t xml:space="preserve">- - - obstruction </w:t>
            </w:r>
            <w:r w:rsidRPr="00DC6CB3">
              <w:rPr>
                <w:bCs/>
                <w:u w:val="single"/>
              </w:rPr>
              <w:t>K43.0</w:t>
            </w:r>
          </w:p>
          <w:p w:rsidR="00CF7BB2" w:rsidRPr="00DC6CB3" w:rsidRDefault="00CF7BB2" w:rsidP="00377280">
            <w:r w:rsidRPr="00DC6CB3">
              <w:t xml:space="preserve">- indirect (inguinal) </w:t>
            </w:r>
            <w:r w:rsidRPr="00DC6CB3">
              <w:rPr>
                <w:i/>
                <w:iCs/>
              </w:rPr>
              <w:t>— see</w:t>
            </w:r>
            <w:r w:rsidRPr="00DC6CB3">
              <w:t xml:space="preserve"> Hernia, inguinal </w:t>
            </w:r>
          </w:p>
          <w:p w:rsidR="00CF7BB2" w:rsidRPr="00DC6CB3" w:rsidRDefault="00CF7BB2" w:rsidP="00377280">
            <w:r w:rsidRPr="00DC6CB3">
              <w:t> .....</w:t>
            </w:r>
          </w:p>
          <w:p w:rsidR="00CF7BB2" w:rsidRPr="00DC6CB3" w:rsidRDefault="00CF7BB2" w:rsidP="00377280">
            <w:r w:rsidRPr="00DC6CB3">
              <w:t xml:space="preserve">- mesenteric (internal) </w:t>
            </w:r>
            <w:r w:rsidRPr="00DC6CB3">
              <w:rPr>
                <w:i/>
                <w:iCs/>
              </w:rPr>
              <w:t>— see</w:t>
            </w:r>
            <w:r w:rsidRPr="00DC6CB3">
              <w:t xml:space="preserve"> Hernia, abdomen</w:t>
            </w:r>
          </w:p>
          <w:p w:rsidR="00CF7BB2" w:rsidRPr="00DC6CB3" w:rsidRDefault="00CF7BB2" w:rsidP="00377280">
            <w:r w:rsidRPr="00DC6CB3">
              <w:rPr>
                <w:u w:val="single"/>
              </w:rPr>
              <w:t xml:space="preserve">- midline </w:t>
            </w:r>
            <w:r w:rsidRPr="00DC6CB3">
              <w:rPr>
                <w:i/>
                <w:iCs/>
                <w:u w:val="single"/>
              </w:rPr>
              <w:t>— see</w:t>
            </w:r>
            <w:r w:rsidRPr="00DC6CB3">
              <w:rPr>
                <w:u w:val="single"/>
              </w:rPr>
              <w:t xml:space="preserve"> Hernia, ventral </w:t>
            </w:r>
          </w:p>
          <w:p w:rsidR="00CF7BB2" w:rsidRPr="00DC6CB3" w:rsidRDefault="00CF7BB2" w:rsidP="00377280">
            <w:r w:rsidRPr="00DC6CB3">
              <w:t xml:space="preserve">- muscle (sheath) </w:t>
            </w:r>
            <w:r w:rsidRPr="00DC6CB3">
              <w:rPr>
                <w:bCs/>
              </w:rPr>
              <w:t>M62.8</w:t>
            </w:r>
            <w:r w:rsidRPr="00DC6CB3">
              <w:rPr>
                <w:b/>
              </w:rPr>
              <w:t xml:space="preserve"> </w:t>
            </w:r>
          </w:p>
          <w:p w:rsidR="00CF7BB2" w:rsidRPr="00DC6CB3" w:rsidRDefault="00CF7BB2" w:rsidP="00377280">
            <w:r w:rsidRPr="00DC6CB3">
              <w:t> .... </w:t>
            </w:r>
          </w:p>
          <w:p w:rsidR="00CF7BB2" w:rsidRPr="00DC6CB3" w:rsidRDefault="00CF7BB2" w:rsidP="00377280">
            <w:r w:rsidRPr="00DC6CB3">
              <w:t xml:space="preserve">- paraesophageal </w:t>
            </w:r>
            <w:r w:rsidRPr="00DC6CB3">
              <w:rPr>
                <w:i/>
                <w:iCs/>
              </w:rPr>
              <w:t>— see also</w:t>
            </w:r>
            <w:r w:rsidRPr="00DC6CB3">
              <w:t xml:space="preserve"> Hernia, diaphragm </w:t>
            </w:r>
            <w:r w:rsidRPr="00DC6CB3">
              <w:rPr>
                <w:bCs/>
              </w:rPr>
              <w:t>K44.9</w:t>
            </w:r>
            <w:r w:rsidRPr="00DC6CB3">
              <w:t xml:space="preserve"> </w:t>
            </w:r>
          </w:p>
          <w:p w:rsidR="00CF7BB2" w:rsidRPr="00DC6CB3" w:rsidRDefault="00CF7BB2" w:rsidP="00377280">
            <w:r w:rsidRPr="00DC6CB3">
              <w:t xml:space="preserve">- -  congenital </w:t>
            </w:r>
            <w:r w:rsidRPr="00DC6CB3">
              <w:rPr>
                <w:bCs/>
              </w:rPr>
              <w:t>Q40.1</w:t>
            </w:r>
            <w:r w:rsidRPr="00DC6CB3">
              <w:t xml:space="preserve"> </w:t>
            </w:r>
          </w:p>
          <w:p w:rsidR="00CF7BB2" w:rsidRPr="00DC6CB3" w:rsidRDefault="00CF7BB2" w:rsidP="00377280">
            <w:r w:rsidRPr="00DC6CB3">
              <w:rPr>
                <w:u w:val="single"/>
              </w:rPr>
              <w:t>- parastomal K43.5</w:t>
            </w:r>
          </w:p>
          <w:p w:rsidR="00CF7BB2" w:rsidRPr="00DC6CB3" w:rsidRDefault="00CF7BB2" w:rsidP="00377280">
            <w:r w:rsidRPr="00DC6CB3">
              <w:rPr>
                <w:u w:val="single"/>
              </w:rPr>
              <w:t>- - with</w:t>
            </w:r>
          </w:p>
          <w:p w:rsidR="00CF7BB2" w:rsidRPr="00DC6CB3" w:rsidRDefault="00CF7BB2" w:rsidP="00377280">
            <w:r w:rsidRPr="00DC6CB3">
              <w:rPr>
                <w:u w:val="single"/>
              </w:rPr>
              <w:t>- - - gangrene (and obstruction) K43.4</w:t>
            </w:r>
          </w:p>
          <w:p w:rsidR="00CF7BB2" w:rsidRPr="00DC6CB3" w:rsidRDefault="00CF7BB2" w:rsidP="00377280">
            <w:r w:rsidRPr="00DC6CB3">
              <w:rPr>
                <w:u w:val="single"/>
              </w:rPr>
              <w:t>- - - obstruction K43.3</w:t>
            </w:r>
          </w:p>
          <w:p w:rsidR="00CF7BB2" w:rsidRPr="00DC6CB3" w:rsidRDefault="00CF7BB2" w:rsidP="00377280">
            <w:r w:rsidRPr="00DC6CB3">
              <w:t xml:space="preserve">- paraumbilical </w:t>
            </w:r>
            <w:r w:rsidRPr="00DC6CB3">
              <w:rPr>
                <w:i/>
                <w:iCs/>
              </w:rPr>
              <w:t>— see</w:t>
            </w:r>
            <w:r w:rsidRPr="00DC6CB3">
              <w:t xml:space="preserve"> Hernia, umbilicus </w:t>
            </w:r>
          </w:p>
          <w:p w:rsidR="00CF7BB2" w:rsidRPr="00DC6CB3" w:rsidRDefault="00CF7BB2" w:rsidP="00377280">
            <w:r w:rsidRPr="00DC6CB3">
              <w:t> ...</w:t>
            </w:r>
          </w:p>
          <w:p w:rsidR="00CF7BB2" w:rsidRPr="00DC6CB3" w:rsidRDefault="00CF7BB2" w:rsidP="00377280">
            <w:r w:rsidRPr="00DC6CB3">
              <w:t xml:space="preserve">- strangulated </w:t>
            </w:r>
            <w:r w:rsidRPr="00DC6CB3">
              <w:rPr>
                <w:i/>
                <w:iCs/>
              </w:rPr>
              <w:t>(see also</w:t>
            </w:r>
            <w:r w:rsidRPr="00DC6CB3">
              <w:t xml:space="preserve"> Hernia, by site, with obstruction) </w:t>
            </w:r>
            <w:r w:rsidRPr="00DC6CB3">
              <w:rPr>
                <w:bCs/>
              </w:rPr>
              <w:t>K46.0</w:t>
            </w:r>
            <w:r w:rsidRPr="00DC6CB3">
              <w:t xml:space="preserve"> </w:t>
            </w:r>
          </w:p>
          <w:p w:rsidR="00CF7BB2" w:rsidRPr="00DC6CB3" w:rsidRDefault="00CF7BB2" w:rsidP="00377280">
            <w:r w:rsidRPr="00DC6CB3">
              <w:t xml:space="preserve">- -  with gangrene </w:t>
            </w:r>
            <w:r w:rsidRPr="00DC6CB3">
              <w:rPr>
                <w:i/>
                <w:iCs/>
              </w:rPr>
              <w:t>(see also</w:t>
            </w:r>
            <w:r w:rsidRPr="00DC6CB3">
              <w:t xml:space="preserve"> Hernia, by site, with gangrene) </w:t>
            </w:r>
            <w:r w:rsidRPr="00DC6CB3">
              <w:rPr>
                <w:bCs/>
              </w:rPr>
              <w:t>K46.1</w:t>
            </w:r>
            <w:r w:rsidRPr="00DC6CB3">
              <w:t xml:space="preserve"> </w:t>
            </w:r>
          </w:p>
          <w:p w:rsidR="00CF7BB2" w:rsidRPr="00DC6CB3" w:rsidRDefault="00CF7BB2" w:rsidP="00377280">
            <w:r w:rsidRPr="00DC6CB3">
              <w:rPr>
                <w:u w:val="single"/>
              </w:rPr>
              <w:t xml:space="preserve">- subxiphoid </w:t>
            </w:r>
            <w:r w:rsidRPr="00DC6CB3">
              <w:rPr>
                <w:i/>
                <w:iCs/>
                <w:u w:val="single"/>
              </w:rPr>
              <w:t>— see</w:t>
            </w:r>
            <w:r w:rsidRPr="00DC6CB3">
              <w:rPr>
                <w:u w:val="single"/>
              </w:rPr>
              <w:t xml:space="preserve"> Hernia, ventral</w:t>
            </w:r>
          </w:p>
          <w:p w:rsidR="00CF7BB2" w:rsidRPr="00DC6CB3" w:rsidRDefault="00CF7BB2" w:rsidP="00377280">
            <w:r w:rsidRPr="00DC6CB3">
              <w:t xml:space="preserve">- supra-umbilicus </w:t>
            </w:r>
            <w:r w:rsidRPr="00DC6CB3">
              <w:rPr>
                <w:i/>
                <w:iCs/>
              </w:rPr>
              <w:t>— see</w:t>
            </w:r>
            <w:r w:rsidRPr="00DC6CB3">
              <w:t xml:space="preserve"> Hernia, ventral </w:t>
            </w:r>
          </w:p>
          <w:p w:rsidR="00CF7BB2" w:rsidRPr="00DC6CB3" w:rsidRDefault="00CF7BB2" w:rsidP="00377280">
            <w:r w:rsidRPr="00DC6CB3">
              <w:t> ...</w:t>
            </w:r>
          </w:p>
          <w:p w:rsidR="00CF7BB2" w:rsidRPr="00DC6CB3" w:rsidRDefault="00CF7BB2" w:rsidP="00377280">
            <w:r w:rsidRPr="00DC6CB3">
              <w:t xml:space="preserve">- ventral </w:t>
            </w:r>
            <w:r w:rsidRPr="00DC6CB3">
              <w:rPr>
                <w:u w:val="single"/>
              </w:rPr>
              <w:t>NEC</w:t>
            </w:r>
            <w:r w:rsidRPr="00DC6CB3">
              <w:t xml:space="preserve"> </w:t>
            </w:r>
            <w:r w:rsidRPr="00DC6CB3">
              <w:rPr>
                <w:bCs/>
              </w:rPr>
              <w:t>K43.9</w:t>
            </w:r>
            <w:r w:rsidRPr="00DC6CB3">
              <w:t xml:space="preserve"> </w:t>
            </w:r>
          </w:p>
          <w:p w:rsidR="00CF7BB2" w:rsidRPr="00DC6CB3" w:rsidRDefault="00CF7BB2" w:rsidP="00377280">
            <w:r w:rsidRPr="00DC6CB3">
              <w:t xml:space="preserve">- -  with </w:t>
            </w:r>
          </w:p>
          <w:p w:rsidR="00CF7BB2" w:rsidRPr="00DC6CB3" w:rsidRDefault="00CF7BB2" w:rsidP="00377280">
            <w:r w:rsidRPr="00DC6CB3">
              <w:t>- -  -  gangrene (and obstruction)  </w:t>
            </w:r>
            <w:r w:rsidRPr="00DC6CB3">
              <w:rPr>
                <w:bCs/>
                <w:strike/>
              </w:rPr>
              <w:t>K43.1</w:t>
            </w:r>
            <w:r w:rsidRPr="00DC6CB3">
              <w:rPr>
                <w:b/>
                <w:bCs/>
              </w:rPr>
              <w:t xml:space="preserve"> </w:t>
            </w:r>
            <w:r w:rsidRPr="00DC6CB3">
              <w:rPr>
                <w:u w:val="single"/>
              </w:rPr>
              <w:t>K43.7</w:t>
            </w:r>
          </w:p>
          <w:p w:rsidR="00CF7BB2" w:rsidRPr="00DC6CB3" w:rsidRDefault="00CF7BB2" w:rsidP="00377280">
            <w:r w:rsidRPr="00DC6CB3">
              <w:t>- -  -  obstruction  </w:t>
            </w:r>
            <w:r w:rsidRPr="00DC6CB3">
              <w:rPr>
                <w:bCs/>
                <w:strike/>
              </w:rPr>
              <w:t>K43</w:t>
            </w:r>
            <w:r w:rsidRPr="00DC6CB3">
              <w:rPr>
                <w:b/>
                <w:bCs/>
                <w:strike/>
              </w:rPr>
              <w:t>.</w:t>
            </w:r>
            <w:r w:rsidRPr="00DC6CB3">
              <w:rPr>
                <w:bCs/>
              </w:rPr>
              <w:t>0</w:t>
            </w:r>
            <w:r w:rsidRPr="00DC6CB3">
              <w:rPr>
                <w:strike/>
              </w:rPr>
              <w:t xml:space="preserve"> </w:t>
            </w:r>
            <w:r w:rsidRPr="00DC6CB3">
              <w:rPr>
                <w:bCs/>
                <w:u w:val="single"/>
              </w:rPr>
              <w:t>K43</w:t>
            </w:r>
            <w:r w:rsidRPr="00DC6CB3">
              <w:rPr>
                <w:u w:val="single"/>
              </w:rPr>
              <w:t>.6</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rPr>
                <w:lang w:val="fr-FR"/>
              </w:rPr>
            </w:pPr>
            <w:r w:rsidRPr="00DC6CB3">
              <w:rPr>
                <w:lang w:val="fr-FR"/>
              </w:rPr>
              <w:t>1345</w:t>
            </w:r>
          </w:p>
          <w:p w:rsidR="00CF7BB2" w:rsidRPr="00DC6CB3" w:rsidRDefault="00CF7BB2" w:rsidP="00D8373C">
            <w:pPr>
              <w:jc w:val="center"/>
              <w:outlineLvl w:val="0"/>
              <w:rPr>
                <w:lang w:val="fr-FR"/>
              </w:rPr>
            </w:pPr>
            <w:r w:rsidRPr="00DC6CB3">
              <w:rPr>
                <w:lang w:val="fr-FR"/>
              </w:rPr>
              <w:t>Sweden</w:t>
            </w:r>
          </w:p>
          <w:p w:rsidR="00CF7BB2" w:rsidRPr="00DC6CB3" w:rsidRDefault="00CF7BB2" w:rsidP="00D8373C">
            <w:pPr>
              <w:jc w:val="center"/>
              <w:outlineLvl w:val="0"/>
            </w:pPr>
          </w:p>
        </w:tc>
        <w:tc>
          <w:tcPr>
            <w:tcW w:w="1440" w:type="dxa"/>
          </w:tcPr>
          <w:p w:rsidR="00CF7BB2" w:rsidRPr="00DC6CB3" w:rsidRDefault="00CF7BB2" w:rsidP="00D8373C">
            <w:pPr>
              <w:jc w:val="center"/>
              <w:rPr>
                <w:rStyle w:val="StyleTimesNewRoman"/>
              </w:rPr>
            </w:pPr>
            <w:r w:rsidRPr="00DC6CB3">
              <w:rPr>
                <w:rStyle w:val="StyleTimesNewRoman"/>
              </w:rPr>
              <w:t>October</w:t>
            </w:r>
          </w:p>
          <w:p w:rsidR="00CF7BB2" w:rsidRPr="00DC6CB3" w:rsidRDefault="00CF7BB2" w:rsidP="00D8373C">
            <w:pPr>
              <w:jc w:val="center"/>
              <w:rPr>
                <w:rStyle w:val="StyleTimesNewRoman"/>
              </w:rPr>
            </w:pPr>
            <w:r w:rsidRPr="00DC6CB3">
              <w:rPr>
                <w:rStyle w:val="StyleTimesNewRoman"/>
              </w:rPr>
              <w:t>2009</w:t>
            </w:r>
          </w:p>
        </w:tc>
        <w:tc>
          <w:tcPr>
            <w:tcW w:w="990" w:type="dxa"/>
          </w:tcPr>
          <w:p w:rsidR="00CF7BB2" w:rsidRPr="00DC6CB3" w:rsidRDefault="00CF7BB2" w:rsidP="00D8373C">
            <w:pPr>
              <w:jc w:val="center"/>
              <w:rPr>
                <w:rStyle w:val="StyleTimesNewRoman"/>
              </w:rPr>
            </w:pPr>
            <w:r w:rsidRPr="00DC6CB3">
              <w:rPr>
                <w:rStyle w:val="StyleTimesNewRoman"/>
              </w:rPr>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2013</w:t>
            </w:r>
          </w:p>
        </w:tc>
      </w:tr>
      <w:tr w:rsidR="00CF7BB2" w:rsidRPr="00DC6CB3" w:rsidTr="00464477">
        <w:tc>
          <w:tcPr>
            <w:tcW w:w="1530" w:type="dxa"/>
          </w:tcPr>
          <w:p w:rsidR="00CF7BB2" w:rsidRPr="00DC6CB3" w:rsidRDefault="00CF7BB2" w:rsidP="00877C5C"/>
          <w:p w:rsidR="00CF7BB2" w:rsidRPr="00DC6CB3" w:rsidRDefault="00CF7BB2" w:rsidP="00877C5C">
            <w:r w:rsidRPr="00DC6CB3">
              <w:t>Add non-essential modifier and codes, and add subterms:</w:t>
            </w:r>
          </w:p>
        </w:tc>
        <w:tc>
          <w:tcPr>
            <w:tcW w:w="6593" w:type="dxa"/>
            <w:gridSpan w:val="2"/>
          </w:tcPr>
          <w:p w:rsidR="00CF7BB2" w:rsidRPr="00DC6CB3" w:rsidRDefault="00CF7BB2" w:rsidP="00877C5C">
            <w:pPr>
              <w:rPr>
                <w:lang w:val="pt-BR"/>
              </w:rPr>
            </w:pPr>
            <w:r w:rsidRPr="00DC6CB3">
              <w:rPr>
                <w:b/>
                <w:bCs/>
                <w:lang w:val="pt-BR"/>
              </w:rPr>
              <w:t xml:space="preserve">Herpes, herpetic </w:t>
            </w:r>
            <w:r w:rsidRPr="00DC6CB3">
              <w:rPr>
                <w:bCs/>
                <w:lang w:val="pt-BR"/>
              </w:rPr>
              <w:t>B00.9</w:t>
            </w:r>
            <w:r w:rsidRPr="00DC6CB3">
              <w:rPr>
                <w:lang w:val="pt-BR"/>
              </w:rPr>
              <w:t xml:space="preserve"> </w:t>
            </w:r>
          </w:p>
          <w:p w:rsidR="00CF7BB2" w:rsidRPr="00DC6CB3" w:rsidRDefault="00CF7BB2" w:rsidP="00877C5C">
            <w:pPr>
              <w:rPr>
                <w:lang w:val="pt-BR"/>
              </w:rPr>
            </w:pPr>
            <w:r w:rsidRPr="00DC6CB3">
              <w:rPr>
                <w:lang w:val="pt-BR"/>
              </w:rPr>
              <w:t xml:space="preserve">- conjunctivitis </w:t>
            </w:r>
            <w:r w:rsidRPr="00DC6CB3">
              <w:rPr>
                <w:u w:val="single"/>
                <w:lang w:val="pt-BR"/>
              </w:rPr>
              <w:t xml:space="preserve">(simplex) </w:t>
            </w:r>
            <w:r w:rsidRPr="00DC6CB3">
              <w:rPr>
                <w:bCs/>
                <w:u w:val="single"/>
                <w:lang w:val="pt-BR"/>
              </w:rPr>
              <w:t>B00.5</w:t>
            </w:r>
            <w:r w:rsidRPr="00DC6CB3">
              <w:rPr>
                <w:lang w:val="pt-BR"/>
              </w:rPr>
              <w:t xml:space="preserve">† </w:t>
            </w:r>
            <w:r w:rsidRPr="00DC6CB3">
              <w:rPr>
                <w:bCs/>
                <w:lang w:val="pt-BR"/>
              </w:rPr>
              <w:t>H13.1</w:t>
            </w:r>
            <w:r w:rsidRPr="00DC6CB3">
              <w:rPr>
                <w:lang w:val="pt-BR"/>
              </w:rPr>
              <w:t xml:space="preserve">* </w:t>
            </w:r>
          </w:p>
          <w:p w:rsidR="00CF7BB2" w:rsidRPr="00DC6CB3" w:rsidRDefault="00CF7BB2" w:rsidP="00877C5C">
            <w:pPr>
              <w:rPr>
                <w:lang w:val="pt-BR"/>
              </w:rPr>
            </w:pPr>
            <w:r w:rsidRPr="00DC6CB3">
              <w:rPr>
                <w:u w:val="single"/>
                <w:lang w:val="pt-BR"/>
              </w:rPr>
              <w:t xml:space="preserve">- - zoster </w:t>
            </w:r>
            <w:r w:rsidRPr="00DC6CB3">
              <w:rPr>
                <w:bCs/>
                <w:u w:val="single"/>
                <w:lang w:val="pt-BR"/>
              </w:rPr>
              <w:t>B02.3</w:t>
            </w:r>
            <w:r w:rsidRPr="00DC6CB3">
              <w:rPr>
                <w:u w:val="single"/>
                <w:lang w:val="pt-BR"/>
              </w:rPr>
              <w:t xml:space="preserve">† </w:t>
            </w:r>
            <w:r w:rsidRPr="00DC6CB3">
              <w:rPr>
                <w:bCs/>
                <w:u w:val="single"/>
                <w:lang w:val="pt-BR"/>
              </w:rPr>
              <w:t>H13.1</w:t>
            </w:r>
            <w:r w:rsidRPr="00DC6CB3">
              <w:rPr>
                <w:u w:val="single"/>
                <w:lang w:val="pt-BR"/>
              </w:rPr>
              <w:t>*</w:t>
            </w:r>
          </w:p>
          <w:p w:rsidR="00CF7BB2" w:rsidRPr="00DC6CB3" w:rsidRDefault="00CF7BB2" w:rsidP="00877C5C">
            <w:pPr>
              <w:rPr>
                <w:lang w:val="pt-BR"/>
              </w:rPr>
            </w:pPr>
            <w:r w:rsidRPr="00DC6CB3">
              <w:rPr>
                <w:lang w:val="pt-BR"/>
              </w:rPr>
              <w:t> </w:t>
            </w:r>
          </w:p>
          <w:p w:rsidR="00CF7BB2" w:rsidRPr="00DC6CB3" w:rsidRDefault="00CF7BB2" w:rsidP="00877C5C">
            <w:pPr>
              <w:rPr>
                <w:lang w:val="pt-BR"/>
              </w:rPr>
            </w:pPr>
            <w:r w:rsidRPr="00DC6CB3">
              <w:rPr>
                <w:lang w:val="pt-BR"/>
              </w:rPr>
              <w:t xml:space="preserve">- simplex </w:t>
            </w:r>
            <w:r w:rsidRPr="00DC6CB3">
              <w:rPr>
                <w:bCs/>
                <w:lang w:val="pt-BR"/>
              </w:rPr>
              <w:t>B00.9</w:t>
            </w:r>
            <w:r w:rsidRPr="00DC6CB3">
              <w:rPr>
                <w:lang w:val="pt-BR"/>
              </w:rPr>
              <w:t xml:space="preserve"> </w:t>
            </w:r>
          </w:p>
          <w:p w:rsidR="00CF7BB2" w:rsidRPr="00DC6CB3" w:rsidRDefault="00CF7BB2" w:rsidP="00877C5C">
            <w:pPr>
              <w:rPr>
                <w:lang w:val="pt-BR"/>
              </w:rPr>
            </w:pPr>
            <w:r w:rsidRPr="00DC6CB3">
              <w:rPr>
                <w:lang w:val="pt-BR"/>
              </w:rPr>
              <w:t xml:space="preserve">- - complicated NEC </w:t>
            </w:r>
            <w:r w:rsidRPr="00DC6CB3">
              <w:rPr>
                <w:bCs/>
                <w:lang w:val="pt-BR"/>
              </w:rPr>
              <w:t>B00.8</w:t>
            </w:r>
            <w:r w:rsidRPr="00DC6CB3">
              <w:rPr>
                <w:lang w:val="pt-BR"/>
              </w:rPr>
              <w:t xml:space="preserve"> </w:t>
            </w:r>
          </w:p>
          <w:p w:rsidR="00CF7BB2" w:rsidRPr="00DC6CB3" w:rsidRDefault="00CF7BB2" w:rsidP="00877C5C">
            <w:pPr>
              <w:rPr>
                <w:lang w:val="pt-BR"/>
              </w:rPr>
            </w:pPr>
            <w:r w:rsidRPr="00DC6CB3">
              <w:rPr>
                <w:lang w:val="pt-BR"/>
              </w:rPr>
              <w:t xml:space="preserve">- - congenital </w:t>
            </w:r>
            <w:r w:rsidRPr="00DC6CB3">
              <w:rPr>
                <w:bCs/>
                <w:lang w:val="pt-BR"/>
              </w:rPr>
              <w:t>P35.2</w:t>
            </w:r>
            <w:r w:rsidRPr="00DC6CB3">
              <w:rPr>
                <w:lang w:val="pt-BR"/>
              </w:rPr>
              <w:t xml:space="preserve"> </w:t>
            </w:r>
          </w:p>
          <w:p w:rsidR="00CF7BB2" w:rsidRPr="00DC6CB3" w:rsidRDefault="00CF7BB2" w:rsidP="00877C5C">
            <w:pPr>
              <w:rPr>
                <w:lang w:val="pt-BR"/>
              </w:rPr>
            </w:pPr>
            <w:r w:rsidRPr="00DC6CB3">
              <w:rPr>
                <w:u w:val="single"/>
                <w:lang w:val="pt-BR"/>
              </w:rPr>
              <w:t xml:space="preserve">- - conjunctivitis </w:t>
            </w:r>
            <w:r w:rsidRPr="00DC6CB3">
              <w:rPr>
                <w:bCs/>
                <w:u w:val="single"/>
                <w:lang w:val="pt-BR"/>
              </w:rPr>
              <w:t>B00.5</w:t>
            </w:r>
            <w:r w:rsidRPr="00DC6CB3">
              <w:rPr>
                <w:u w:val="single"/>
                <w:lang w:val="pt-BR"/>
              </w:rPr>
              <w:t xml:space="preserve">† </w:t>
            </w:r>
            <w:r w:rsidRPr="00DC6CB3">
              <w:rPr>
                <w:bCs/>
                <w:u w:val="single"/>
                <w:lang w:val="pt-BR"/>
              </w:rPr>
              <w:t>H13.1</w:t>
            </w:r>
            <w:r w:rsidRPr="00DC6CB3">
              <w:rPr>
                <w:u w:val="single"/>
                <w:lang w:val="pt-BR"/>
              </w:rPr>
              <w:t>*</w:t>
            </w:r>
          </w:p>
          <w:p w:rsidR="00CF7BB2" w:rsidRPr="00DC6CB3" w:rsidRDefault="00CF7BB2" w:rsidP="00877C5C">
            <w:r w:rsidRPr="00DC6CB3">
              <w:t xml:space="preserve">- - external ear </w:t>
            </w:r>
            <w:r w:rsidRPr="00DC6CB3">
              <w:rPr>
                <w:bCs/>
              </w:rPr>
              <w:t>B00.1</w:t>
            </w:r>
            <w:r w:rsidRPr="00DC6CB3">
              <w:t xml:space="preserve">† </w:t>
            </w:r>
            <w:hyperlink r:id="rId91" w:tgtFrame="_blank" w:tooltip="Open the ICD code in ICD-10 online. (opens a new window or a new browser tab)" w:history="1">
              <w:r w:rsidRPr="00DC6CB3">
                <w:rPr>
                  <w:bCs/>
                </w:rPr>
                <w:t>H62.1</w:t>
              </w:r>
            </w:hyperlink>
            <w:r w:rsidRPr="00DC6CB3">
              <w:t xml:space="preserve">* </w:t>
            </w:r>
          </w:p>
          <w:p w:rsidR="00CF7BB2" w:rsidRPr="00DC6CB3" w:rsidRDefault="00CF7BB2" w:rsidP="00877C5C">
            <w:r w:rsidRPr="00DC6CB3">
              <w:t>… </w:t>
            </w:r>
          </w:p>
          <w:p w:rsidR="00CF7BB2" w:rsidRPr="00DC6CB3" w:rsidRDefault="00CF7BB2" w:rsidP="00877C5C">
            <w:r w:rsidRPr="00DC6CB3">
              <w:t xml:space="preserve">- zoster </w:t>
            </w:r>
            <w:r w:rsidRPr="00DC6CB3">
              <w:rPr>
                <w:i/>
                <w:iCs/>
              </w:rPr>
              <w:t xml:space="preserve">(see also condition) </w:t>
            </w:r>
            <w:r w:rsidRPr="00DC6CB3">
              <w:rPr>
                <w:bCs/>
              </w:rPr>
              <w:t>B02.9</w:t>
            </w:r>
            <w:r w:rsidRPr="00DC6CB3">
              <w:t xml:space="preserve"> </w:t>
            </w:r>
          </w:p>
          <w:p w:rsidR="00CF7BB2" w:rsidRPr="00DC6CB3" w:rsidRDefault="00CF7BB2" w:rsidP="00877C5C">
            <w:pPr>
              <w:rPr>
                <w:lang w:val="pt-BR"/>
              </w:rPr>
            </w:pPr>
            <w:r w:rsidRPr="00DC6CB3">
              <w:rPr>
                <w:lang w:val="pt-BR"/>
              </w:rPr>
              <w:t xml:space="preserve">- - auricularis </w:t>
            </w:r>
            <w:r w:rsidRPr="00DC6CB3">
              <w:rPr>
                <w:bCs/>
                <w:lang w:val="pt-BR"/>
              </w:rPr>
              <w:t>B02.2</w:t>
            </w:r>
            <w:r w:rsidRPr="00DC6CB3">
              <w:rPr>
                <w:lang w:val="pt-BR"/>
              </w:rPr>
              <w:t xml:space="preserve">† </w:t>
            </w:r>
            <w:r w:rsidRPr="00DC6CB3">
              <w:rPr>
                <w:bCs/>
                <w:lang w:val="pt-BR"/>
              </w:rPr>
              <w:t>H94.0</w:t>
            </w:r>
            <w:r w:rsidRPr="00DC6CB3">
              <w:rPr>
                <w:lang w:val="pt-BR"/>
              </w:rPr>
              <w:t xml:space="preserve">* </w:t>
            </w:r>
          </w:p>
          <w:p w:rsidR="00CF7BB2" w:rsidRPr="00DC6CB3" w:rsidRDefault="00CF7BB2" w:rsidP="00877C5C">
            <w:pPr>
              <w:rPr>
                <w:lang w:val="pt-BR"/>
              </w:rPr>
            </w:pPr>
            <w:r w:rsidRPr="00DC6CB3">
              <w:rPr>
                <w:lang w:val="pt-BR"/>
              </w:rPr>
              <w:t xml:space="preserve">- - complicated NEC </w:t>
            </w:r>
            <w:r w:rsidRPr="00DC6CB3">
              <w:rPr>
                <w:bCs/>
                <w:lang w:val="pt-BR"/>
              </w:rPr>
              <w:t>B02.8</w:t>
            </w:r>
            <w:r w:rsidRPr="00DC6CB3">
              <w:rPr>
                <w:lang w:val="pt-BR"/>
              </w:rPr>
              <w:t xml:space="preserve"> </w:t>
            </w:r>
          </w:p>
          <w:p w:rsidR="00CF7BB2" w:rsidRPr="00DC6CB3" w:rsidRDefault="00CF7BB2" w:rsidP="00877C5C">
            <w:pPr>
              <w:rPr>
                <w:lang w:val="pt-BR"/>
              </w:rPr>
            </w:pPr>
            <w:r w:rsidRPr="00DC6CB3">
              <w:rPr>
                <w:u w:val="single"/>
                <w:lang w:val="pt-BR"/>
              </w:rPr>
              <w:t xml:space="preserve">- - conjunctivitis </w:t>
            </w:r>
            <w:r w:rsidRPr="00DC6CB3">
              <w:rPr>
                <w:bCs/>
                <w:u w:val="single"/>
                <w:lang w:val="pt-BR"/>
              </w:rPr>
              <w:t>B02.3</w:t>
            </w:r>
            <w:r w:rsidRPr="00DC6CB3">
              <w:rPr>
                <w:u w:val="single"/>
                <w:lang w:val="pt-BR"/>
              </w:rPr>
              <w:t xml:space="preserve">† </w:t>
            </w:r>
            <w:r w:rsidRPr="00DC6CB3">
              <w:rPr>
                <w:bCs/>
                <w:u w:val="single"/>
                <w:lang w:val="pt-BR"/>
              </w:rPr>
              <w:t>H13.1*</w:t>
            </w:r>
          </w:p>
          <w:p w:rsidR="00CF7BB2" w:rsidRPr="00DC6CB3" w:rsidRDefault="00CF7BB2" w:rsidP="00877C5C">
            <w:r w:rsidRPr="00DC6CB3">
              <w:t xml:space="preserve">- - disseminated </w:t>
            </w:r>
            <w:r w:rsidRPr="00DC6CB3">
              <w:rPr>
                <w:bCs/>
              </w:rPr>
              <w:t>B02.7</w:t>
            </w:r>
            <w:r w:rsidRPr="00DC6CB3">
              <w:t xml:space="preserve"> </w:t>
            </w:r>
          </w:p>
          <w:p w:rsidR="00CF7BB2" w:rsidRPr="00DC6CB3" w:rsidRDefault="00CF7BB2" w:rsidP="00877C5C"/>
        </w:tc>
        <w:tc>
          <w:tcPr>
            <w:tcW w:w="1260" w:type="dxa"/>
          </w:tcPr>
          <w:p w:rsidR="00CF7BB2" w:rsidRPr="00DC6CB3" w:rsidRDefault="00CF7BB2" w:rsidP="00D8373C">
            <w:pPr>
              <w:jc w:val="center"/>
              <w:outlineLvl w:val="0"/>
            </w:pPr>
            <w:r w:rsidRPr="00DC6CB3">
              <w:t>Australia</w:t>
            </w:r>
          </w:p>
          <w:p w:rsidR="00CF7BB2" w:rsidRPr="00DC6CB3" w:rsidRDefault="00CF7BB2" w:rsidP="00D8373C">
            <w:pPr>
              <w:jc w:val="center"/>
              <w:outlineLvl w:val="0"/>
            </w:pPr>
            <w:r w:rsidRPr="00DC6CB3">
              <w:t>(URC:1192)</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2009</w:t>
            </w: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Pr>
              <w:rPr>
                <w:bCs/>
              </w:rPr>
            </w:pPr>
            <w:r w:rsidRPr="00DC6CB3">
              <w:t>Revise subterm:</w:t>
            </w:r>
          </w:p>
        </w:tc>
        <w:tc>
          <w:tcPr>
            <w:tcW w:w="6593" w:type="dxa"/>
            <w:gridSpan w:val="2"/>
          </w:tcPr>
          <w:p w:rsidR="00CF7BB2" w:rsidRPr="00DC6CB3" w:rsidRDefault="00CF7BB2" w:rsidP="00877C5C">
            <w:pPr>
              <w:rPr>
                <w:lang w:val="pt-BR"/>
              </w:rPr>
            </w:pPr>
            <w:r w:rsidRPr="00DC6CB3">
              <w:rPr>
                <w:b/>
                <w:bCs/>
                <w:lang w:val="pt-BR"/>
              </w:rPr>
              <w:t xml:space="preserve">Herpes, herpetic </w:t>
            </w:r>
            <w:r w:rsidRPr="00DC6CB3">
              <w:rPr>
                <w:bCs/>
                <w:lang w:val="pt-BR"/>
              </w:rPr>
              <w:t>B00.9</w:t>
            </w:r>
            <w:r w:rsidRPr="00DC6CB3">
              <w:rPr>
                <w:lang w:val="pt-BR"/>
              </w:rPr>
              <w:t xml:space="preserve"> </w:t>
            </w:r>
          </w:p>
          <w:p w:rsidR="00CF7BB2" w:rsidRPr="00DC6CB3" w:rsidRDefault="00CF7BB2" w:rsidP="00877C5C">
            <w:pPr>
              <w:rPr>
                <w:lang w:val="pt-BR"/>
              </w:rPr>
            </w:pPr>
            <w:r w:rsidRPr="00DC6CB3">
              <w:rPr>
                <w:lang w:val="pt-BR"/>
              </w:rPr>
              <w:t xml:space="preserve">- scrotum </w:t>
            </w:r>
            <w:r w:rsidRPr="00DC6CB3">
              <w:rPr>
                <w:bCs/>
                <w:lang w:val="pt-BR"/>
              </w:rPr>
              <w:t>A60.0</w:t>
            </w:r>
            <w:r w:rsidRPr="00DC6CB3">
              <w:rPr>
                <w:lang w:val="pt-BR"/>
              </w:rPr>
              <w:t xml:space="preserve">† </w:t>
            </w:r>
            <w:r w:rsidRPr="00DC6CB3">
              <w:rPr>
                <w:bCs/>
                <w:lang w:val="pt-BR"/>
              </w:rPr>
              <w:t>N51.8</w:t>
            </w:r>
            <w:r w:rsidRPr="00DC6CB3">
              <w:rPr>
                <w:lang w:val="pt-BR"/>
              </w:rPr>
              <w:t xml:space="preserve">* </w:t>
            </w:r>
          </w:p>
          <w:p w:rsidR="00CF7BB2" w:rsidRPr="00DC6CB3" w:rsidRDefault="00CF7BB2" w:rsidP="00877C5C">
            <w:r w:rsidRPr="00DC6CB3">
              <w:t>- </w:t>
            </w:r>
            <w:r w:rsidRPr="00DC6CB3">
              <w:rPr>
                <w:strike/>
              </w:rPr>
              <w:t>septicemia</w:t>
            </w:r>
            <w:r w:rsidRPr="00DC6CB3">
              <w:t xml:space="preserve"> </w:t>
            </w:r>
            <w:r w:rsidRPr="00DC6CB3">
              <w:rPr>
                <w:u w:val="single"/>
              </w:rPr>
              <w:t>sepsis</w:t>
            </w:r>
            <w:r w:rsidRPr="00DC6CB3">
              <w:t xml:space="preserve"> </w:t>
            </w:r>
            <w:r w:rsidRPr="00DC6CB3">
              <w:rPr>
                <w:bCs/>
              </w:rPr>
              <w:t>B00.7</w:t>
            </w:r>
          </w:p>
          <w:p w:rsidR="00CF7BB2" w:rsidRPr="00DC6CB3" w:rsidRDefault="00CF7BB2" w:rsidP="00877C5C"/>
        </w:tc>
        <w:tc>
          <w:tcPr>
            <w:tcW w:w="1260" w:type="dxa"/>
          </w:tcPr>
          <w:p w:rsidR="00CF7BB2" w:rsidRPr="00DC6CB3" w:rsidRDefault="00CF7BB2" w:rsidP="00D8373C">
            <w:pPr>
              <w:jc w:val="center"/>
              <w:outlineLvl w:val="0"/>
              <w:rPr>
                <w:bCs/>
              </w:rPr>
            </w:pPr>
            <w:r w:rsidRPr="00DC6CB3">
              <w:rPr>
                <w:bCs/>
              </w:rPr>
              <w:t>MbRG</w:t>
            </w:r>
          </w:p>
          <w:p w:rsidR="00CF7BB2" w:rsidRPr="00DC6CB3" w:rsidRDefault="00CF7BB2" w:rsidP="00D8373C">
            <w:pPr>
              <w:jc w:val="center"/>
              <w:outlineLvl w:val="0"/>
            </w:pPr>
            <w:r w:rsidRPr="00DC6CB3">
              <w:rPr>
                <w:bCs/>
              </w:rPr>
              <w:t>(URC:1238)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rPr>
                <w:bCs/>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vAlign w:val="center"/>
          </w:tcPr>
          <w:p w:rsidR="00CF7BB2" w:rsidRPr="00DC6CB3" w:rsidRDefault="00CF7BB2" w:rsidP="00377280">
            <w:pPr>
              <w:tabs>
                <w:tab w:val="left" w:pos="1021"/>
              </w:tabs>
              <w:autoSpaceDE w:val="0"/>
              <w:autoSpaceDN w:val="0"/>
              <w:adjustRightInd w:val="0"/>
              <w:spacing w:before="30"/>
              <w:rPr>
                <w:bCs/>
              </w:rPr>
            </w:pPr>
            <w:r w:rsidRPr="00DC6CB3">
              <w:rPr>
                <w:bCs/>
              </w:rPr>
              <w:t>Add asterisk code</w:t>
            </w:r>
          </w:p>
        </w:tc>
        <w:tc>
          <w:tcPr>
            <w:tcW w:w="6593" w:type="dxa"/>
            <w:gridSpan w:val="2"/>
            <w:vAlign w:val="center"/>
          </w:tcPr>
          <w:p w:rsidR="00CF7BB2" w:rsidRPr="00DC6CB3" w:rsidRDefault="00CF7BB2" w:rsidP="00377280">
            <w:r w:rsidRPr="00DC6CB3">
              <w:rPr>
                <w:b/>
                <w:bCs/>
              </w:rPr>
              <w:t xml:space="preserve">Herpes, herpetic </w:t>
            </w:r>
            <w:r w:rsidRPr="00DC6CB3">
              <w:rPr>
                <w:bCs/>
              </w:rPr>
              <w:t>B00.9</w:t>
            </w:r>
            <w:r w:rsidRPr="00DC6CB3">
              <w:t xml:space="preserve"> </w:t>
            </w:r>
          </w:p>
          <w:p w:rsidR="00CF7BB2" w:rsidRPr="00DC6CB3" w:rsidRDefault="00CF7BB2" w:rsidP="00377280">
            <w:r w:rsidRPr="00DC6CB3">
              <w:t xml:space="preserve">- whitlow </w:t>
            </w:r>
            <w:r w:rsidRPr="00DC6CB3">
              <w:rPr>
                <w:bCs/>
              </w:rPr>
              <w:t>B00.8</w:t>
            </w:r>
            <w:r w:rsidRPr="00DC6CB3">
              <w:t xml:space="preserve">† </w:t>
            </w:r>
            <w:r w:rsidRPr="00DC6CB3">
              <w:rPr>
                <w:bCs/>
                <w:u w:val="single"/>
              </w:rPr>
              <w:t>L99.8</w:t>
            </w:r>
            <w:r w:rsidRPr="00DC6CB3">
              <w:rPr>
                <w:u w:val="single"/>
              </w:rPr>
              <w:t>*</w:t>
            </w:r>
          </w:p>
          <w:p w:rsidR="00CF7BB2" w:rsidRPr="00DC6CB3" w:rsidRDefault="00CF7BB2" w:rsidP="00377280">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1566</w:t>
            </w:r>
          </w:p>
          <w:p w:rsidR="00CF7BB2" w:rsidRPr="00DC6CB3" w:rsidRDefault="00CF7BB2" w:rsidP="00D8373C">
            <w:pPr>
              <w:jc w:val="center"/>
              <w:outlineLvl w:val="0"/>
            </w:pPr>
            <w:r w:rsidRPr="00DC6CB3">
              <w:t>Australia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2011</w:t>
            </w:r>
          </w:p>
        </w:tc>
      </w:tr>
      <w:tr w:rsidR="00CF7BB2" w:rsidRPr="00DC6CB3" w:rsidTr="00464477">
        <w:tc>
          <w:tcPr>
            <w:tcW w:w="1530" w:type="dxa"/>
          </w:tcPr>
          <w:p w:rsidR="00CF7BB2" w:rsidRPr="00DC6CB3" w:rsidRDefault="00CF7BB2">
            <w:pPr>
              <w:outlineLvl w:val="0"/>
            </w:pPr>
          </w:p>
        </w:tc>
        <w:tc>
          <w:tcPr>
            <w:tcW w:w="6593" w:type="dxa"/>
            <w:gridSpan w:val="2"/>
          </w:tcPr>
          <w:p w:rsidR="00CF7BB2" w:rsidRPr="00DC6CB3" w:rsidRDefault="00CF7BB2">
            <w:pPr>
              <w:autoSpaceDE w:val="0"/>
              <w:autoSpaceDN w:val="0"/>
              <w:adjustRightInd w:val="0"/>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jc w:val="center"/>
              <w:outlineLvl w:val="0"/>
            </w:pPr>
          </w:p>
        </w:tc>
        <w:tc>
          <w:tcPr>
            <w:tcW w:w="1890" w:type="dxa"/>
          </w:tcPr>
          <w:p w:rsidR="00CF7BB2" w:rsidRPr="00DC6CB3" w:rsidRDefault="00CF7BB2" w:rsidP="00D8373C">
            <w:pPr>
              <w:jc w:val="center"/>
              <w:outlineLvl w:val="0"/>
            </w:pPr>
          </w:p>
        </w:tc>
      </w:tr>
      <w:tr w:rsidR="00CF7BB2" w:rsidRPr="00DC6CB3" w:rsidTr="00464477">
        <w:tc>
          <w:tcPr>
            <w:tcW w:w="1530" w:type="dxa"/>
            <w:vAlign w:val="center"/>
          </w:tcPr>
          <w:p w:rsidR="00CF7BB2" w:rsidRPr="00DC6CB3" w:rsidRDefault="00CF7BB2" w:rsidP="00377280">
            <w:pPr>
              <w:tabs>
                <w:tab w:val="left" w:pos="1021"/>
              </w:tabs>
              <w:autoSpaceDE w:val="0"/>
              <w:autoSpaceDN w:val="0"/>
              <w:adjustRightInd w:val="0"/>
              <w:spacing w:before="30"/>
              <w:rPr>
                <w:bCs/>
              </w:rPr>
            </w:pPr>
            <w:r w:rsidRPr="00DC6CB3">
              <w:t>Revise cross-reference</w:t>
            </w:r>
          </w:p>
        </w:tc>
        <w:tc>
          <w:tcPr>
            <w:tcW w:w="6593" w:type="dxa"/>
            <w:gridSpan w:val="2"/>
            <w:vAlign w:val="center"/>
          </w:tcPr>
          <w:p w:rsidR="00CF7BB2" w:rsidRPr="00DC6CB3" w:rsidRDefault="00CF7BB2" w:rsidP="00377280">
            <w:pPr>
              <w:rPr>
                <w:rStyle w:val="Pogrubienie"/>
                <w:b w:val="0"/>
                <w:bCs w:val="0"/>
                <w:strike/>
              </w:rPr>
            </w:pPr>
            <w:r w:rsidRPr="00DC6CB3">
              <w:rPr>
                <w:rStyle w:val="Pogrubienie"/>
              </w:rPr>
              <w:t>Hesselbach's hernia</w:t>
            </w:r>
            <w:r w:rsidRPr="00DC6CB3">
              <w:rPr>
                <w:rStyle w:val="Pogrubienie"/>
                <w:i/>
                <w:iCs/>
              </w:rPr>
              <w:t>—</w:t>
            </w:r>
            <w:r w:rsidRPr="00DC6CB3">
              <w:t> </w:t>
            </w:r>
            <w:r w:rsidRPr="00DC6CB3">
              <w:rPr>
                <w:rStyle w:val="Uwydatnienie"/>
              </w:rPr>
              <w:t>see</w:t>
            </w:r>
            <w:r w:rsidRPr="00DC6CB3">
              <w:t xml:space="preserve"> Hernia, femoral</w:t>
            </w:r>
            <w:r w:rsidRPr="00DC6CB3">
              <w:rPr>
                <w:strike/>
              </w:rPr>
              <w:t>, specified site NEC</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1611</w:t>
            </w:r>
            <w:r w:rsidRPr="00DC6CB3">
              <w:br/>
              <w:t>Canada</w:t>
            </w:r>
          </w:p>
        </w:tc>
        <w:tc>
          <w:tcPr>
            <w:tcW w:w="1440" w:type="dxa"/>
          </w:tcPr>
          <w:p w:rsidR="00CF7BB2" w:rsidRPr="00DC6CB3" w:rsidRDefault="00CF7BB2" w:rsidP="00D8373C">
            <w:pPr>
              <w:jc w:val="center"/>
              <w:rPr>
                <w:rStyle w:val="StyleTimesNewRoman"/>
              </w:rPr>
            </w:pPr>
            <w:r w:rsidRPr="00DC6CB3">
              <w:rPr>
                <w:rStyle w:val="StyleTimesNewRoman"/>
              </w:rPr>
              <w:t>October 2009</w:t>
            </w:r>
          </w:p>
        </w:tc>
        <w:tc>
          <w:tcPr>
            <w:tcW w:w="990" w:type="dxa"/>
          </w:tcPr>
          <w:p w:rsidR="00CF7BB2" w:rsidRPr="00DC6CB3" w:rsidRDefault="00CF7BB2" w:rsidP="00D8373C">
            <w:pPr>
              <w:jc w:val="center"/>
              <w:rPr>
                <w:rStyle w:val="StyleTimesNewRoman"/>
              </w:rPr>
            </w:pPr>
            <w:r w:rsidRPr="00DC6CB3">
              <w:rPr>
                <w:rStyle w:val="StyleTimesNewRoman"/>
              </w:rPr>
              <w:t>Minor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2011</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Delete morphology codes, add subterms and revise codes</w:t>
            </w:r>
          </w:p>
        </w:tc>
        <w:tc>
          <w:tcPr>
            <w:tcW w:w="6593" w:type="dxa"/>
            <w:gridSpan w:val="2"/>
          </w:tcPr>
          <w:p w:rsidR="00CF7BB2" w:rsidRPr="00DC6CB3" w:rsidRDefault="00CF7BB2" w:rsidP="001A47FE">
            <w:pPr>
              <w:pStyle w:val="Nagwek1"/>
              <w:keepLines/>
              <w:spacing w:line="240" w:lineRule="auto"/>
              <w:ind w:left="130" w:hanging="130"/>
              <w:rPr>
                <w:noProof/>
                <w:lang w:val="en-GB"/>
              </w:rPr>
            </w:pPr>
            <w:r w:rsidRPr="00DC6CB3">
              <w:rPr>
                <w:bCs/>
                <w:noProof/>
                <w:lang w:val="en-GB"/>
              </w:rPr>
              <w:t>Histiocytosis</w:t>
            </w:r>
            <w:r w:rsidRPr="00DC6CB3">
              <w:rPr>
                <w:noProof/>
                <w:lang w:val="en-GB"/>
              </w:rPr>
              <w:t xml:space="preserve">  </w:t>
            </w:r>
            <w:r w:rsidRPr="00DC6CB3">
              <w:rPr>
                <w:b w:val="0"/>
                <w:noProof/>
                <w:lang w:val="en-GB"/>
              </w:rPr>
              <w:t>D76.3</w:t>
            </w:r>
          </w:p>
          <w:p w:rsidR="00CF7BB2" w:rsidRPr="00DC6CB3" w:rsidRDefault="00CF7BB2" w:rsidP="00A61235">
            <w:pPr>
              <w:pStyle w:val="Nagwek2"/>
              <w:keepLines/>
              <w:widowControl/>
              <w:numPr>
                <w:ilvl w:val="1"/>
                <w:numId w:val="0"/>
              </w:numPr>
              <w:ind w:left="127" w:hanging="127"/>
              <w:rPr>
                <w:noProof/>
                <w:lang w:val="en-GB"/>
              </w:rPr>
            </w:pPr>
            <w:r w:rsidRPr="00DC6CB3">
              <w:rPr>
                <w:noProof/>
                <w:lang w:val="en-GB"/>
              </w:rPr>
              <w:t xml:space="preserve">– acute differentiated progressive </w:t>
            </w:r>
            <w:r w:rsidRPr="00DC6CB3">
              <w:rPr>
                <w:strike/>
                <w:noProof/>
                <w:lang w:val="en-GB"/>
              </w:rPr>
              <w:t>(M9722/3)</w:t>
            </w:r>
            <w:r w:rsidRPr="00DC6CB3">
              <w:rPr>
                <w:noProof/>
                <w:lang w:val="en-GB"/>
              </w:rPr>
              <w:t xml:space="preserve"> C96.0</w:t>
            </w:r>
          </w:p>
          <w:p w:rsidR="00CF7BB2" w:rsidRPr="00DC6CB3" w:rsidRDefault="00CF7BB2" w:rsidP="00A61235">
            <w:pPr>
              <w:pStyle w:val="Nagwek2"/>
              <w:keepLines/>
              <w:widowControl/>
              <w:numPr>
                <w:ilvl w:val="1"/>
                <w:numId w:val="0"/>
              </w:numPr>
              <w:ind w:left="127" w:hanging="127"/>
              <w:rPr>
                <w:noProof/>
                <w:lang w:val="fr-FR"/>
              </w:rPr>
            </w:pPr>
            <w:r w:rsidRPr="00DC6CB3">
              <w:rPr>
                <w:noProof/>
                <w:lang w:val="fr-FR"/>
              </w:rPr>
              <w:t xml:space="preserve">– Langerhans' cell NEC  </w:t>
            </w:r>
            <w:r w:rsidRPr="00DC6CB3">
              <w:rPr>
                <w:strike/>
                <w:noProof/>
                <w:lang w:val="fr-FR"/>
              </w:rPr>
              <w:t>D76.0</w:t>
            </w:r>
            <w:r w:rsidRPr="00DC6CB3">
              <w:rPr>
                <w:noProof/>
                <w:lang w:val="fr-FR"/>
              </w:rPr>
              <w:t xml:space="preserve"> C96.6</w:t>
            </w:r>
          </w:p>
          <w:p w:rsidR="00CF7BB2" w:rsidRPr="00DC6CB3" w:rsidRDefault="00CF7BB2" w:rsidP="00A61235">
            <w:pPr>
              <w:pStyle w:val="Nagwek3"/>
              <w:keepLines/>
              <w:numPr>
                <w:ilvl w:val="2"/>
                <w:numId w:val="0"/>
              </w:numPr>
              <w:ind w:left="254" w:hanging="254"/>
              <w:rPr>
                <w:b w:val="0"/>
                <w:noProof/>
                <w:u w:val="single"/>
              </w:rPr>
            </w:pPr>
            <w:r w:rsidRPr="00DC6CB3">
              <w:rPr>
                <w:b w:val="0"/>
                <w:noProof/>
                <w:u w:val="single"/>
              </w:rPr>
              <w:t>– – multifocal (X)</w:t>
            </w:r>
          </w:p>
          <w:p w:rsidR="00CF7BB2" w:rsidRPr="00DC6CB3" w:rsidRDefault="00CF7BB2" w:rsidP="00A61235">
            <w:pPr>
              <w:pStyle w:val="Nagwek5"/>
              <w:keepNext w:val="0"/>
              <w:keepLines/>
              <w:numPr>
                <w:ilvl w:val="4"/>
                <w:numId w:val="0"/>
              </w:numPr>
              <w:tabs>
                <w:tab w:val="clear" w:pos="-1416"/>
                <w:tab w:val="clear" w:pos="-708"/>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ind w:left="508" w:hanging="508"/>
              <w:jc w:val="left"/>
              <w:rPr>
                <w:rFonts w:ascii="Times New Roman" w:hAnsi="Times New Roman"/>
                <w:b w:val="0"/>
                <w:noProof/>
                <w:u w:val="single"/>
                <w:lang w:val="en-GB"/>
              </w:rPr>
            </w:pPr>
            <w:r w:rsidRPr="00DC6CB3">
              <w:rPr>
                <w:rFonts w:ascii="Times New Roman" w:hAnsi="Times New Roman"/>
                <w:b w:val="0"/>
                <w:noProof/>
                <w:u w:val="single"/>
                <w:lang w:val="en-GB"/>
              </w:rPr>
              <w:t>– – – multisystemic (disseminated)  C96.0</w:t>
            </w:r>
          </w:p>
          <w:p w:rsidR="00CF7BB2" w:rsidRPr="00DC6CB3" w:rsidRDefault="00CF7BB2" w:rsidP="00A61235">
            <w:pPr>
              <w:pStyle w:val="Nagwek5"/>
              <w:keepNext w:val="0"/>
              <w:keepLines/>
              <w:numPr>
                <w:ilvl w:val="4"/>
                <w:numId w:val="0"/>
              </w:numPr>
              <w:tabs>
                <w:tab w:val="clear" w:pos="-1416"/>
                <w:tab w:val="clear" w:pos="-708"/>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ind w:left="508" w:hanging="508"/>
              <w:jc w:val="left"/>
              <w:rPr>
                <w:rFonts w:ascii="Times New Roman" w:hAnsi="Times New Roman"/>
                <w:b w:val="0"/>
                <w:noProof/>
                <w:u w:val="single"/>
                <w:lang w:val="en-GB"/>
              </w:rPr>
            </w:pPr>
            <w:r w:rsidRPr="00DC6CB3">
              <w:rPr>
                <w:rFonts w:ascii="Times New Roman" w:hAnsi="Times New Roman"/>
                <w:b w:val="0"/>
                <w:noProof/>
                <w:u w:val="single"/>
                <w:lang w:val="en-GB"/>
              </w:rPr>
              <w:t>– – – unisystemic  C96.5</w:t>
            </w:r>
          </w:p>
          <w:p w:rsidR="00CF7BB2" w:rsidRPr="00DC6CB3" w:rsidRDefault="00CF7BB2" w:rsidP="00A61235">
            <w:pPr>
              <w:pStyle w:val="Nagwek3"/>
              <w:keepLines/>
              <w:numPr>
                <w:ilvl w:val="2"/>
                <w:numId w:val="0"/>
              </w:numPr>
              <w:ind w:left="254" w:hanging="254"/>
              <w:rPr>
                <w:b w:val="0"/>
                <w:noProof/>
                <w:u w:val="single"/>
              </w:rPr>
            </w:pPr>
            <w:r w:rsidRPr="00DC6CB3">
              <w:rPr>
                <w:b w:val="0"/>
                <w:noProof/>
                <w:u w:val="single"/>
              </w:rPr>
              <w:t>– – unifocal (X) C96.6</w:t>
            </w:r>
          </w:p>
          <w:p w:rsidR="00CF7BB2" w:rsidRPr="00DC6CB3" w:rsidRDefault="00CF7BB2" w:rsidP="00A61235">
            <w:pPr>
              <w:pStyle w:val="Nagwek2"/>
              <w:keepLines/>
              <w:widowControl/>
              <w:numPr>
                <w:ilvl w:val="1"/>
                <w:numId w:val="0"/>
              </w:numPr>
              <w:ind w:left="127" w:hanging="127"/>
              <w:rPr>
                <w:noProof/>
              </w:rPr>
            </w:pPr>
            <w:r w:rsidRPr="00DC6CB3">
              <w:rPr>
                <w:noProof/>
              </w:rPr>
              <w:t xml:space="preserve">– malignant  </w:t>
            </w:r>
            <w:r w:rsidRPr="00DC6CB3">
              <w:rPr>
                <w:strike/>
                <w:noProof/>
              </w:rPr>
              <w:t>(M9720/3)</w:t>
            </w:r>
            <w:r w:rsidRPr="00DC6CB3">
              <w:rPr>
                <w:noProof/>
              </w:rPr>
              <w:t xml:space="preserve"> C96.</w:t>
            </w:r>
            <w:r w:rsidRPr="00DC6CB3">
              <w:rPr>
                <w:strike/>
                <w:noProof/>
              </w:rPr>
              <w:t>1</w:t>
            </w:r>
            <w:r w:rsidRPr="00DC6CB3">
              <w:rPr>
                <w:noProof/>
              </w:rPr>
              <w:t>8</w:t>
            </w:r>
          </w:p>
          <w:p w:rsidR="00CF7BB2" w:rsidRPr="00DC6CB3" w:rsidRDefault="00CF7BB2" w:rsidP="00A61235">
            <w:pPr>
              <w:pStyle w:val="Nagwek2"/>
              <w:keepLines/>
              <w:widowControl/>
              <w:numPr>
                <w:ilvl w:val="1"/>
                <w:numId w:val="0"/>
              </w:numPr>
              <w:ind w:left="127" w:hanging="127"/>
              <w:rPr>
                <w:noProof/>
              </w:rPr>
            </w:pPr>
            <w:r w:rsidRPr="00DC6CB3">
              <w:rPr>
                <w:noProof/>
              </w:rPr>
              <w:t>– mononuclear phagocytes NEC  D76.1</w:t>
            </w:r>
          </w:p>
          <w:p w:rsidR="00CF7BB2" w:rsidRPr="00DC6CB3" w:rsidRDefault="00CF7BB2" w:rsidP="00A61235">
            <w:pPr>
              <w:pStyle w:val="Nagwek3"/>
              <w:keepLines/>
              <w:numPr>
                <w:ilvl w:val="2"/>
                <w:numId w:val="0"/>
              </w:numPr>
              <w:ind w:left="254" w:hanging="254"/>
              <w:rPr>
                <w:b w:val="0"/>
                <w:noProof/>
                <w:u w:val="single"/>
              </w:rPr>
            </w:pPr>
            <w:r w:rsidRPr="00DC6CB3">
              <w:rPr>
                <w:b w:val="0"/>
                <w:noProof/>
              </w:rPr>
              <w:t xml:space="preserve">– – Langerhans' cells  </w:t>
            </w:r>
            <w:r w:rsidRPr="00DC6CB3">
              <w:rPr>
                <w:b w:val="0"/>
                <w:strike/>
                <w:noProof/>
              </w:rPr>
              <w:t>D76.0</w:t>
            </w:r>
            <w:r w:rsidRPr="00DC6CB3">
              <w:rPr>
                <w:b w:val="0"/>
                <w:noProof/>
              </w:rPr>
              <w:t xml:space="preserve"> </w:t>
            </w:r>
            <w:r w:rsidRPr="00DC6CB3">
              <w:rPr>
                <w:b w:val="0"/>
                <w:noProof/>
                <w:u w:val="single"/>
              </w:rPr>
              <w:t>C96.6</w:t>
            </w:r>
          </w:p>
          <w:p w:rsidR="00CF7BB2" w:rsidRPr="00DC6CB3" w:rsidRDefault="00CF7BB2" w:rsidP="00A61235">
            <w:pPr>
              <w:pStyle w:val="Nagwek2"/>
              <w:keepLines/>
              <w:widowControl/>
              <w:numPr>
                <w:ilvl w:val="1"/>
                <w:numId w:val="0"/>
              </w:numPr>
              <w:ind w:left="127" w:hanging="127"/>
              <w:rPr>
                <w:noProof/>
                <w:lang w:val="en-GB"/>
              </w:rPr>
            </w:pPr>
            <w:r w:rsidRPr="00DC6CB3">
              <w:rPr>
                <w:noProof/>
                <w:lang w:val="en-GB"/>
              </w:rPr>
              <w:t>– sinus, with massive lymphadenopathy  D76.3</w:t>
            </w:r>
          </w:p>
          <w:p w:rsidR="00CF7BB2" w:rsidRPr="00DC6CB3" w:rsidRDefault="00CF7BB2" w:rsidP="00A61235">
            <w:pPr>
              <w:pStyle w:val="Nagwek2"/>
              <w:keepLines/>
              <w:widowControl/>
              <w:numPr>
                <w:ilvl w:val="1"/>
                <w:numId w:val="0"/>
              </w:numPr>
              <w:ind w:left="127" w:hanging="127"/>
              <w:rPr>
                <w:noProof/>
                <w:lang w:val="it-IT"/>
              </w:rPr>
            </w:pPr>
            <w:r w:rsidRPr="00DC6CB3">
              <w:rPr>
                <w:noProof/>
                <w:lang w:val="it-IT"/>
              </w:rPr>
              <w:t>– syndrome NEC  D76.3</w:t>
            </w:r>
          </w:p>
          <w:p w:rsidR="00CF7BB2" w:rsidRPr="00DC6CB3" w:rsidRDefault="00CF7BB2" w:rsidP="00A61235">
            <w:pPr>
              <w:pStyle w:val="Nagwek2"/>
              <w:keepLines/>
              <w:widowControl/>
              <w:numPr>
                <w:ilvl w:val="1"/>
                <w:numId w:val="0"/>
              </w:numPr>
              <w:ind w:left="127" w:hanging="127"/>
              <w:rPr>
                <w:noProof/>
                <w:lang w:val="it-IT"/>
              </w:rPr>
            </w:pPr>
            <w:r w:rsidRPr="00DC6CB3">
              <w:rPr>
                <w:noProof/>
                <w:lang w:val="it-IT"/>
              </w:rPr>
              <w:t xml:space="preserve">– X   NEC </w:t>
            </w:r>
            <w:r w:rsidRPr="00DC6CB3">
              <w:rPr>
                <w:strike/>
                <w:noProof/>
                <w:lang w:val="it-IT"/>
              </w:rPr>
              <w:t>D76.0</w:t>
            </w:r>
            <w:r w:rsidRPr="00DC6CB3">
              <w:rPr>
                <w:noProof/>
                <w:lang w:val="it-IT"/>
              </w:rPr>
              <w:t xml:space="preserve"> C96.6</w:t>
            </w:r>
          </w:p>
          <w:p w:rsidR="00CF7BB2" w:rsidRPr="00DC6CB3" w:rsidRDefault="00CF7BB2" w:rsidP="00A61235">
            <w:pPr>
              <w:pStyle w:val="Nagwek3"/>
              <w:keepLines/>
              <w:numPr>
                <w:ilvl w:val="2"/>
                <w:numId w:val="0"/>
              </w:numPr>
              <w:ind w:left="254" w:hanging="254"/>
              <w:rPr>
                <w:b w:val="0"/>
                <w:noProof/>
                <w:lang w:val="en-GB"/>
              </w:rPr>
            </w:pPr>
            <w:r w:rsidRPr="00DC6CB3">
              <w:rPr>
                <w:b w:val="0"/>
                <w:noProof/>
                <w:lang w:val="en-GB"/>
              </w:rPr>
              <w:t xml:space="preserve">– – acute (progressive) </w:t>
            </w:r>
            <w:r w:rsidRPr="00DC6CB3">
              <w:rPr>
                <w:b w:val="0"/>
                <w:strike/>
                <w:noProof/>
                <w:lang w:val="en-GB"/>
              </w:rPr>
              <w:t>(M9722/3)</w:t>
            </w:r>
            <w:r w:rsidRPr="00DC6CB3">
              <w:rPr>
                <w:b w:val="0"/>
                <w:noProof/>
                <w:lang w:val="en-GB"/>
              </w:rPr>
              <w:t xml:space="preserve"> C96.0</w:t>
            </w:r>
          </w:p>
          <w:p w:rsidR="00CF7BB2" w:rsidRPr="00DC6CB3" w:rsidRDefault="00CF7BB2" w:rsidP="00A61235">
            <w:pPr>
              <w:pStyle w:val="Nagwek3"/>
              <w:keepLines/>
              <w:numPr>
                <w:ilvl w:val="2"/>
                <w:numId w:val="0"/>
              </w:numPr>
              <w:ind w:left="254" w:hanging="254"/>
              <w:rPr>
                <w:b w:val="0"/>
                <w:noProof/>
                <w:lang w:val="en-GB"/>
              </w:rPr>
            </w:pPr>
            <w:r w:rsidRPr="00DC6CB3">
              <w:rPr>
                <w:b w:val="0"/>
                <w:noProof/>
                <w:lang w:val="en-GB"/>
              </w:rPr>
              <w:t xml:space="preserve">– – chronic </w:t>
            </w:r>
            <w:r w:rsidRPr="00DC6CB3">
              <w:rPr>
                <w:b w:val="0"/>
                <w:strike/>
                <w:noProof/>
                <w:lang w:val="en-GB"/>
              </w:rPr>
              <w:t>D76.0</w:t>
            </w:r>
            <w:r w:rsidRPr="00DC6CB3">
              <w:rPr>
                <w:b w:val="0"/>
                <w:noProof/>
                <w:lang w:val="en-GB"/>
              </w:rPr>
              <w:t xml:space="preserve"> </w:t>
            </w:r>
            <w:r w:rsidRPr="00DC6CB3">
              <w:rPr>
                <w:b w:val="0"/>
                <w:noProof/>
                <w:u w:val="single"/>
                <w:lang w:val="en-GB"/>
              </w:rPr>
              <w:t>C96.6</w:t>
            </w:r>
          </w:p>
          <w:p w:rsidR="00CF7BB2" w:rsidRPr="00DC6CB3" w:rsidRDefault="00CF7BB2" w:rsidP="00A61235">
            <w:pPr>
              <w:pStyle w:val="Nagwek3"/>
              <w:keepLines/>
              <w:numPr>
                <w:ilvl w:val="2"/>
                <w:numId w:val="0"/>
              </w:numPr>
              <w:ind w:left="254" w:hanging="254"/>
              <w:rPr>
                <w:b w:val="0"/>
                <w:noProof/>
                <w:u w:val="single"/>
                <w:lang w:val="en-GB"/>
              </w:rPr>
            </w:pPr>
            <w:r w:rsidRPr="00DC6CB3">
              <w:rPr>
                <w:b w:val="0"/>
                <w:noProof/>
                <w:u w:val="single"/>
                <w:lang w:val="en-GB"/>
              </w:rPr>
              <w:t>– – multifocal  C96.5</w:t>
            </w:r>
          </w:p>
          <w:p w:rsidR="00CF7BB2" w:rsidRPr="00DC6CB3" w:rsidRDefault="00CF7BB2" w:rsidP="005C3D01">
            <w:pPr>
              <w:autoSpaceDE w:val="0"/>
              <w:autoSpaceDN w:val="0"/>
              <w:adjustRightInd w:val="0"/>
              <w:rPr>
                <w:noProof/>
                <w:u w:val="single"/>
                <w:lang w:val="en-GB"/>
              </w:rPr>
            </w:pPr>
            <w:r w:rsidRPr="00DC6CB3">
              <w:rPr>
                <w:b/>
                <w:noProof/>
                <w:u w:val="single"/>
                <w:lang w:val="en-GB"/>
              </w:rPr>
              <w:t>– – </w:t>
            </w:r>
            <w:r w:rsidRPr="00DC6CB3">
              <w:rPr>
                <w:noProof/>
                <w:u w:val="single"/>
                <w:lang w:val="en-GB"/>
              </w:rPr>
              <w:t>unifocal  C96.6</w:t>
            </w:r>
          </w:p>
          <w:p w:rsidR="00CF7BB2" w:rsidRPr="00DC6CB3" w:rsidRDefault="00CF7BB2" w:rsidP="005C3D01">
            <w:pPr>
              <w:autoSpaceDE w:val="0"/>
              <w:autoSpaceDN w:val="0"/>
              <w:adjustRightInd w:val="0"/>
              <w:rPr>
                <w:bCs/>
              </w:rPr>
            </w:pPr>
            <w:r w:rsidRPr="00DC6CB3">
              <w:rPr>
                <w:noProof/>
                <w:u w:val="single"/>
                <w:lang w:val="en-GB"/>
              </w:rPr>
              <w:t>– – multisystemic C96.0</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r w:rsidRPr="00DC6CB3">
              <w:rPr>
                <w:lang w:val="en-CA" w:eastAsia="en-CA"/>
              </w:rPr>
              <w:t>Add subterms</w:t>
            </w:r>
          </w:p>
        </w:tc>
        <w:tc>
          <w:tcPr>
            <w:tcW w:w="6593" w:type="dxa"/>
            <w:gridSpan w:val="2"/>
          </w:tcPr>
          <w:p w:rsidR="00CF7BB2" w:rsidRPr="00DC6CB3" w:rsidRDefault="00CF7BB2" w:rsidP="004445D8">
            <w:pPr>
              <w:rPr>
                <w:b/>
                <w:bCs/>
                <w:lang w:val="en-CA" w:eastAsia="en-CA"/>
              </w:rPr>
            </w:pPr>
            <w:r w:rsidRPr="00DC6CB3">
              <w:rPr>
                <w:b/>
                <w:bCs/>
                <w:lang w:val="en-CA" w:eastAsia="en-CA"/>
              </w:rPr>
              <w:t>History (personal) (of)</w:t>
            </w:r>
          </w:p>
          <w:p w:rsidR="00CF7BB2" w:rsidRPr="00DC6CB3" w:rsidRDefault="00CF7BB2" w:rsidP="004445D8">
            <w:pPr>
              <w:rPr>
                <w:lang w:val="en-CA" w:eastAsia="en-CA"/>
              </w:rPr>
            </w:pPr>
            <w:r w:rsidRPr="00DC6CB3">
              <w:rPr>
                <w:b/>
                <w:bCs/>
                <w:lang w:val="en-CA" w:eastAsia="en-CA"/>
              </w:rPr>
              <w:t>......</w:t>
            </w:r>
          </w:p>
          <w:p w:rsidR="00CF7BB2" w:rsidRPr="00DC6CB3" w:rsidRDefault="00CF7BB2" w:rsidP="004445D8">
            <w:pPr>
              <w:rPr>
                <w:lang w:val="en-CA" w:eastAsia="en-CA"/>
              </w:rPr>
            </w:pPr>
            <w:r w:rsidRPr="00DC6CB3">
              <w:rPr>
                <w:u w:val="single"/>
                <w:lang w:val="en-CA" w:eastAsia="en-CA"/>
              </w:rPr>
              <w:t>- female</w:t>
            </w:r>
          </w:p>
          <w:p w:rsidR="00CF7BB2" w:rsidRPr="00DC6CB3" w:rsidRDefault="00CF7BB2" w:rsidP="004445D8">
            <w:pPr>
              <w:rPr>
                <w:lang w:val="en-CA" w:eastAsia="en-CA"/>
              </w:rPr>
            </w:pPr>
            <w:r w:rsidRPr="00DC6CB3">
              <w:rPr>
                <w:u w:val="single"/>
                <w:lang w:val="en-CA" w:eastAsia="en-CA"/>
              </w:rPr>
              <w:t>- - circumcision Z91.7</w:t>
            </w:r>
          </w:p>
          <w:p w:rsidR="00CF7BB2" w:rsidRPr="00DC6CB3" w:rsidRDefault="00CF7BB2" w:rsidP="004445D8">
            <w:pPr>
              <w:rPr>
                <w:lang w:val="it-IT" w:eastAsia="en-CA"/>
              </w:rPr>
            </w:pPr>
            <w:r w:rsidRPr="00DC6CB3">
              <w:rPr>
                <w:u w:val="single"/>
                <w:lang w:val="it-IT" w:eastAsia="en-CA"/>
              </w:rPr>
              <w:t>- - genital cutting Z91.7</w:t>
            </w:r>
          </w:p>
          <w:p w:rsidR="00CF7BB2" w:rsidRPr="00DC6CB3" w:rsidRDefault="00CF7BB2" w:rsidP="004445D8">
            <w:pPr>
              <w:rPr>
                <w:lang w:val="it-IT" w:eastAsia="en-CA"/>
              </w:rPr>
            </w:pPr>
            <w:r w:rsidRPr="00DC6CB3">
              <w:rPr>
                <w:u w:val="single"/>
                <w:lang w:val="it-IT" w:eastAsia="en-CA"/>
              </w:rPr>
              <w:t>- - genital mutilation Z91.7</w:t>
            </w:r>
          </w:p>
        </w:tc>
        <w:tc>
          <w:tcPr>
            <w:tcW w:w="1260" w:type="dxa"/>
          </w:tcPr>
          <w:p w:rsidR="00CF7BB2" w:rsidRPr="00DC6CB3" w:rsidRDefault="00CF7BB2" w:rsidP="004445D8">
            <w:pPr>
              <w:jc w:val="center"/>
              <w:outlineLvl w:val="0"/>
            </w:pPr>
            <w:r w:rsidRPr="00DC6CB3">
              <w:t>1970</w:t>
            </w:r>
          </w:p>
          <w:p w:rsidR="00CF7BB2" w:rsidRPr="00DC6CB3" w:rsidRDefault="00CF7BB2" w:rsidP="004445D8">
            <w:pPr>
              <w:jc w:val="center"/>
              <w:outlineLvl w:val="0"/>
            </w:pPr>
            <w:r w:rsidRPr="00DC6CB3">
              <w:t>UK</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45D8">
            <w:pPr>
              <w:jc w:val="center"/>
              <w:outlineLvl w:val="0"/>
              <w:rPr>
                <w:rStyle w:val="StyleTimesNewRoman"/>
                <w:rFonts w:eastAsiaTheme="majorEastAsia"/>
              </w:rPr>
            </w:pPr>
            <w:r w:rsidRPr="00DC6CB3">
              <w:rPr>
                <w:rStyle w:val="StyleTimesNewRoman"/>
                <w:rFonts w:eastAsiaTheme="majorEastAsia"/>
              </w:rPr>
              <w:t>January 2016</w:t>
            </w:r>
          </w:p>
        </w:tc>
      </w:tr>
      <w:tr w:rsidR="00047244" w:rsidRPr="00DC6CB3" w:rsidTr="00DE35A9">
        <w:tc>
          <w:tcPr>
            <w:tcW w:w="1530" w:type="dxa"/>
          </w:tcPr>
          <w:p w:rsidR="00047244" w:rsidRPr="00DC6CB3" w:rsidRDefault="00047244" w:rsidP="00DE35A9">
            <w:pPr>
              <w:tabs>
                <w:tab w:val="left" w:pos="1021"/>
              </w:tabs>
              <w:autoSpaceDE w:val="0"/>
              <w:autoSpaceDN w:val="0"/>
              <w:adjustRightInd w:val="0"/>
              <w:spacing w:before="30"/>
              <w:rPr>
                <w:bCs/>
              </w:rPr>
            </w:pPr>
            <w:r w:rsidRPr="00DC6CB3">
              <w:rPr>
                <w:bCs/>
              </w:rPr>
              <w:t>Delete extra hyphen in 5th print edition</w:t>
            </w:r>
          </w:p>
        </w:tc>
        <w:tc>
          <w:tcPr>
            <w:tcW w:w="6593" w:type="dxa"/>
            <w:gridSpan w:val="2"/>
            <w:vAlign w:val="center"/>
          </w:tcPr>
          <w:p w:rsidR="00047244" w:rsidRPr="00DC6CB3" w:rsidRDefault="00047244" w:rsidP="00DE35A9">
            <w:pPr>
              <w:pStyle w:val="NormalnyWeb"/>
              <w:spacing w:before="0" w:beforeAutospacing="0" w:after="0" w:afterAutospacing="0"/>
              <w:rPr>
                <w:sz w:val="20"/>
                <w:szCs w:val="20"/>
              </w:rPr>
            </w:pPr>
            <w:r w:rsidRPr="00DC6CB3">
              <w:rPr>
                <w:b/>
                <w:bCs/>
                <w:sz w:val="20"/>
                <w:szCs w:val="20"/>
              </w:rPr>
              <w:t>History (personal) (of)</w:t>
            </w:r>
          </w:p>
          <w:p w:rsidR="00047244" w:rsidRPr="00DC6CB3" w:rsidRDefault="00047244" w:rsidP="00DE35A9">
            <w:pPr>
              <w:pStyle w:val="NormalnyWeb"/>
              <w:spacing w:before="0" w:beforeAutospacing="0" w:after="0" w:afterAutospacing="0"/>
              <w:rPr>
                <w:sz w:val="20"/>
                <w:szCs w:val="20"/>
              </w:rPr>
            </w:pPr>
            <w:r w:rsidRPr="00DC6CB3">
              <w:rPr>
                <w:sz w:val="20"/>
                <w:szCs w:val="20"/>
              </w:rPr>
              <w:t>...</w:t>
            </w:r>
          </w:p>
          <w:p w:rsidR="00047244" w:rsidRPr="00DC6CB3" w:rsidRDefault="00047244" w:rsidP="00DE35A9">
            <w:pPr>
              <w:pStyle w:val="NormalnyWeb"/>
              <w:spacing w:before="0" w:beforeAutospacing="0" w:after="0" w:afterAutospacing="0"/>
              <w:rPr>
                <w:sz w:val="20"/>
                <w:szCs w:val="20"/>
              </w:rPr>
            </w:pPr>
            <w:r w:rsidRPr="00DC6CB3">
              <w:rPr>
                <w:sz w:val="20"/>
                <w:szCs w:val="20"/>
              </w:rPr>
              <w:t>-</w:t>
            </w:r>
            <w:r w:rsidR="005A6936" w:rsidRPr="00DC6CB3">
              <w:rPr>
                <w:sz w:val="20"/>
                <w:szCs w:val="20"/>
              </w:rPr>
              <w:t xml:space="preserve"> </w:t>
            </w:r>
            <w:r w:rsidR="005A6936" w:rsidRPr="00DC6CB3">
              <w:rPr>
                <w:b/>
                <w:strike/>
                <w:sz w:val="20"/>
                <w:szCs w:val="20"/>
              </w:rPr>
              <w:t>-</w:t>
            </w:r>
            <w:r w:rsidR="005A6936" w:rsidRPr="00DC6CB3">
              <w:rPr>
                <w:strike/>
                <w:sz w:val="20"/>
                <w:szCs w:val="20"/>
              </w:rPr>
              <w:t xml:space="preserve"> </w:t>
            </w:r>
            <w:r w:rsidRPr="00DC6CB3">
              <w:rPr>
                <w:sz w:val="20"/>
                <w:szCs w:val="20"/>
              </w:rPr>
              <w:t>female</w:t>
            </w:r>
          </w:p>
          <w:p w:rsidR="00047244" w:rsidRPr="00DC6CB3" w:rsidRDefault="00047244" w:rsidP="00DE35A9">
            <w:pPr>
              <w:pStyle w:val="NormalnyWeb"/>
              <w:spacing w:before="0" w:beforeAutospacing="0" w:after="0" w:afterAutospacing="0"/>
              <w:rPr>
                <w:sz w:val="20"/>
                <w:szCs w:val="20"/>
              </w:rPr>
            </w:pPr>
            <w:r w:rsidRPr="00DC6CB3">
              <w:rPr>
                <w:sz w:val="20"/>
                <w:szCs w:val="20"/>
              </w:rPr>
              <w:t>- - circumcision Z91.7</w:t>
            </w:r>
          </w:p>
          <w:p w:rsidR="00047244" w:rsidRPr="00DC6CB3" w:rsidRDefault="00047244" w:rsidP="00DE35A9">
            <w:pPr>
              <w:pStyle w:val="NormalnyWeb"/>
              <w:spacing w:before="0" w:beforeAutospacing="0" w:after="0" w:afterAutospacing="0"/>
              <w:rPr>
                <w:sz w:val="20"/>
                <w:szCs w:val="20"/>
                <w:lang w:val="it-IT"/>
              </w:rPr>
            </w:pPr>
            <w:r w:rsidRPr="00DC6CB3">
              <w:rPr>
                <w:sz w:val="20"/>
                <w:szCs w:val="20"/>
                <w:lang w:val="it-IT"/>
              </w:rPr>
              <w:t>- - genital cutting Z91.7</w:t>
            </w:r>
          </w:p>
          <w:p w:rsidR="00047244" w:rsidRPr="00DC6CB3" w:rsidRDefault="00047244" w:rsidP="00DE35A9">
            <w:pPr>
              <w:pStyle w:val="NormalnyWeb"/>
              <w:spacing w:before="0" w:beforeAutospacing="0" w:after="0" w:afterAutospacing="0"/>
              <w:rPr>
                <w:sz w:val="20"/>
                <w:szCs w:val="20"/>
                <w:lang w:val="it-IT"/>
              </w:rPr>
            </w:pPr>
            <w:r w:rsidRPr="00DC6CB3">
              <w:rPr>
                <w:sz w:val="20"/>
                <w:szCs w:val="20"/>
                <w:lang w:val="it-IT"/>
              </w:rPr>
              <w:t>- - genital mutilation Z91.7</w:t>
            </w:r>
          </w:p>
          <w:p w:rsidR="00047244" w:rsidRPr="00DC6CB3" w:rsidRDefault="00047244" w:rsidP="00DE35A9">
            <w:pPr>
              <w:pStyle w:val="NormalnyWeb"/>
              <w:spacing w:before="0" w:beforeAutospacing="0" w:after="0" w:afterAutospacing="0"/>
              <w:rPr>
                <w:b/>
                <w:bCs/>
                <w:sz w:val="20"/>
                <w:szCs w:val="20"/>
                <w:lang w:val="it-IT"/>
              </w:rPr>
            </w:pPr>
          </w:p>
        </w:tc>
        <w:tc>
          <w:tcPr>
            <w:tcW w:w="1260" w:type="dxa"/>
          </w:tcPr>
          <w:p w:rsidR="00047244" w:rsidRPr="00DC6CB3" w:rsidRDefault="00047244" w:rsidP="00DE35A9">
            <w:pPr>
              <w:jc w:val="center"/>
              <w:outlineLvl w:val="0"/>
              <w:rPr>
                <w:lang w:val="it-IT"/>
              </w:rPr>
            </w:pPr>
            <w:r w:rsidRPr="00DC6CB3">
              <w:rPr>
                <w:lang w:val="it-IT"/>
              </w:rPr>
              <w:t>2213</w:t>
            </w:r>
          </w:p>
          <w:p w:rsidR="00047244" w:rsidRPr="00DC6CB3" w:rsidRDefault="00047244" w:rsidP="00DE35A9">
            <w:pPr>
              <w:jc w:val="center"/>
              <w:outlineLvl w:val="0"/>
              <w:rPr>
                <w:lang w:val="it-IT"/>
              </w:rPr>
            </w:pPr>
            <w:r w:rsidRPr="00DC6CB3">
              <w:rPr>
                <w:lang w:val="it-IT"/>
              </w:rPr>
              <w:t>United Kingdom</w:t>
            </w:r>
          </w:p>
        </w:tc>
        <w:tc>
          <w:tcPr>
            <w:tcW w:w="1440" w:type="dxa"/>
          </w:tcPr>
          <w:p w:rsidR="00047244" w:rsidRPr="00DC6CB3" w:rsidRDefault="00047244" w:rsidP="00DE35A9">
            <w:pPr>
              <w:pStyle w:val="Tekstprzypisudolnego"/>
              <w:widowControl w:val="0"/>
              <w:jc w:val="center"/>
              <w:outlineLvl w:val="0"/>
            </w:pPr>
            <w:r w:rsidRPr="00DC6CB3">
              <w:t>October 2016</w:t>
            </w:r>
          </w:p>
        </w:tc>
        <w:tc>
          <w:tcPr>
            <w:tcW w:w="990" w:type="dxa"/>
          </w:tcPr>
          <w:p w:rsidR="00047244" w:rsidRPr="00DC6CB3" w:rsidRDefault="00047244" w:rsidP="00DE35A9">
            <w:pPr>
              <w:pStyle w:val="Tekstprzypisudolnego"/>
              <w:widowControl w:val="0"/>
              <w:jc w:val="center"/>
              <w:outlineLvl w:val="0"/>
            </w:pPr>
            <w:r w:rsidRPr="00DC6CB3">
              <w:t>Minor</w:t>
            </w:r>
          </w:p>
        </w:tc>
        <w:tc>
          <w:tcPr>
            <w:tcW w:w="1890" w:type="dxa"/>
          </w:tcPr>
          <w:p w:rsidR="00047244" w:rsidRPr="00DC6CB3" w:rsidRDefault="00047244" w:rsidP="00DE35A9">
            <w:pPr>
              <w:jc w:val="center"/>
              <w:outlineLvl w:val="0"/>
            </w:pPr>
            <w:r w:rsidRPr="00DC6CB3">
              <w:t>January 2018</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Revise lead term, delete morphology codes and subterms, add non–essential modifiers and subterms and revise codes</w:t>
            </w:r>
          </w:p>
        </w:tc>
        <w:tc>
          <w:tcPr>
            <w:tcW w:w="6593" w:type="dxa"/>
            <w:gridSpan w:val="2"/>
          </w:tcPr>
          <w:p w:rsidR="00CF7BB2" w:rsidRPr="00DC6CB3" w:rsidRDefault="00CF7BB2" w:rsidP="005C3D01">
            <w:pPr>
              <w:pStyle w:val="Nagwek1"/>
              <w:keepLines/>
              <w:rPr>
                <w:bCs/>
                <w:noProof/>
                <w:lang w:val="en-GB"/>
              </w:rPr>
            </w:pPr>
          </w:p>
          <w:p w:rsidR="00CF7BB2" w:rsidRPr="00DC6CB3" w:rsidRDefault="00CF7BB2" w:rsidP="004D1C9F">
            <w:pPr>
              <w:rPr>
                <w:lang w:val="en-GB"/>
              </w:rPr>
            </w:pPr>
            <w:r w:rsidRPr="00DC6CB3">
              <w:rPr>
                <w:b/>
                <w:lang w:val="en-GB"/>
              </w:rPr>
              <w:t>Hodgkin</w:t>
            </w:r>
            <w:r w:rsidRPr="00DC6CB3">
              <w:rPr>
                <w:strike/>
                <w:lang w:val="en-GB"/>
              </w:rPr>
              <w:t>’s</w:t>
            </w:r>
          </w:p>
          <w:p w:rsidR="00CF7BB2" w:rsidRPr="00DC6CB3" w:rsidRDefault="00CF7BB2" w:rsidP="00A61235">
            <w:pPr>
              <w:pStyle w:val="Nagwek2"/>
              <w:keepLines/>
              <w:widowControl/>
              <w:numPr>
                <w:ilvl w:val="1"/>
                <w:numId w:val="0"/>
              </w:numPr>
              <w:ind w:left="127" w:hanging="127"/>
              <w:rPr>
                <w:noProof/>
                <w:lang w:val="en-GB"/>
              </w:rPr>
            </w:pPr>
            <w:r w:rsidRPr="00DC6CB3">
              <w:rPr>
                <w:noProof/>
                <w:lang w:val="en-GB"/>
              </w:rPr>
              <w:t>– disease</w:t>
            </w:r>
            <w:r w:rsidRPr="00DC6CB3">
              <w:rPr>
                <w:b/>
                <w:noProof/>
                <w:lang w:val="en-GB"/>
              </w:rPr>
              <w:t xml:space="preserve">  </w:t>
            </w:r>
            <w:r w:rsidRPr="00DC6CB3">
              <w:rPr>
                <w:strike/>
                <w:noProof/>
                <w:lang w:val="en-GB"/>
              </w:rPr>
              <w:t>(M9650/3)</w:t>
            </w:r>
            <w:r w:rsidRPr="00DC6CB3">
              <w:rPr>
                <w:b/>
                <w:noProof/>
                <w:lang w:val="en-GB"/>
              </w:rPr>
              <w:t xml:space="preserve"> </w:t>
            </w:r>
            <w:r w:rsidRPr="00DC6CB3">
              <w:rPr>
                <w:noProof/>
                <w:lang w:val="en-GB"/>
              </w:rPr>
              <w:t>C81.9</w:t>
            </w:r>
          </w:p>
          <w:p w:rsidR="00CF7BB2" w:rsidRPr="00DC6CB3" w:rsidRDefault="00CF7BB2" w:rsidP="00A61235">
            <w:pPr>
              <w:pStyle w:val="Nagwek3"/>
              <w:keepLines/>
              <w:numPr>
                <w:ilvl w:val="2"/>
                <w:numId w:val="0"/>
              </w:numPr>
              <w:ind w:left="254" w:hanging="254"/>
              <w:rPr>
                <w:b w:val="0"/>
                <w:noProof/>
                <w:lang w:val="en-GB"/>
              </w:rPr>
            </w:pPr>
            <w:r w:rsidRPr="00DC6CB3">
              <w:rPr>
                <w:b w:val="0"/>
                <w:noProof/>
                <w:lang w:val="en-GB"/>
              </w:rPr>
              <w:t>– – lymphocytic</w:t>
            </w:r>
          </w:p>
          <w:p w:rsidR="00CF7BB2" w:rsidRPr="00DC6CB3" w:rsidRDefault="00CF7BB2" w:rsidP="00A61235">
            <w:pPr>
              <w:pStyle w:val="Nagwek4"/>
              <w:keepLines/>
              <w:numPr>
                <w:ilvl w:val="3"/>
                <w:numId w:val="0"/>
              </w:numPr>
              <w:spacing w:before="0" w:after="0"/>
              <w:ind w:left="381" w:hanging="381"/>
              <w:rPr>
                <w:b w:val="0"/>
                <w:noProof/>
                <w:sz w:val="20"/>
                <w:szCs w:val="20"/>
                <w:lang w:val="en-GB"/>
              </w:rPr>
            </w:pPr>
            <w:r w:rsidRPr="00DC6CB3">
              <w:rPr>
                <w:b w:val="0"/>
                <w:noProof/>
                <w:sz w:val="20"/>
                <w:szCs w:val="20"/>
                <w:lang w:val="en-GB"/>
              </w:rPr>
              <w:t xml:space="preserve">– – – depletion </w:t>
            </w:r>
            <w:r w:rsidRPr="00DC6CB3">
              <w:rPr>
                <w:b w:val="0"/>
                <w:noProof/>
                <w:sz w:val="20"/>
                <w:szCs w:val="20"/>
                <w:u w:val="single"/>
                <w:lang w:val="en-GB"/>
              </w:rPr>
              <w:t>(diffuse fibrosis) (reticular)</w:t>
            </w:r>
            <w:r w:rsidRPr="00DC6CB3">
              <w:rPr>
                <w:b w:val="0"/>
                <w:noProof/>
                <w:sz w:val="20"/>
                <w:szCs w:val="20"/>
                <w:lang w:val="en-GB"/>
              </w:rPr>
              <w:t xml:space="preserve"> </w:t>
            </w:r>
            <w:r w:rsidRPr="00DC6CB3">
              <w:rPr>
                <w:b w:val="0"/>
                <w:strike/>
                <w:noProof/>
                <w:sz w:val="20"/>
                <w:szCs w:val="20"/>
                <w:lang w:val="en-GB"/>
              </w:rPr>
              <w:t>(M9653/3)</w:t>
            </w:r>
            <w:r w:rsidRPr="00DC6CB3">
              <w:rPr>
                <w:b w:val="0"/>
                <w:noProof/>
                <w:sz w:val="20"/>
                <w:szCs w:val="20"/>
                <w:lang w:val="en-GB"/>
              </w:rPr>
              <w:t xml:space="preserve"> C81.3</w:t>
            </w:r>
          </w:p>
          <w:p w:rsidR="00CF7BB2" w:rsidRPr="00DC6CB3" w:rsidRDefault="00CF7BB2" w:rsidP="00A61235">
            <w:pPr>
              <w:pStyle w:val="Nagwek4"/>
              <w:keepLines/>
              <w:numPr>
                <w:ilvl w:val="3"/>
                <w:numId w:val="0"/>
              </w:numPr>
              <w:spacing w:before="0" w:after="0"/>
              <w:ind w:left="381" w:hanging="381"/>
              <w:rPr>
                <w:b w:val="0"/>
                <w:strike/>
                <w:noProof/>
                <w:sz w:val="20"/>
                <w:szCs w:val="20"/>
                <w:lang w:val="en-GB"/>
              </w:rPr>
            </w:pPr>
            <w:r w:rsidRPr="00DC6CB3">
              <w:rPr>
                <w:b w:val="0"/>
                <w:strike/>
                <w:noProof/>
                <w:sz w:val="20"/>
                <w:szCs w:val="20"/>
                <w:lang w:val="en-GB"/>
              </w:rPr>
              <w:t>– – – – diffuse fibrosis (M9654/3) C81.3</w:t>
            </w:r>
          </w:p>
          <w:p w:rsidR="00CF7BB2" w:rsidRPr="00DC6CB3" w:rsidRDefault="00CF7BB2" w:rsidP="00A61235">
            <w:pPr>
              <w:pStyle w:val="Nagwek4"/>
              <w:keepLines/>
              <w:numPr>
                <w:ilvl w:val="3"/>
                <w:numId w:val="0"/>
              </w:numPr>
              <w:spacing w:before="0" w:after="0"/>
              <w:ind w:left="381" w:hanging="381"/>
              <w:rPr>
                <w:b w:val="0"/>
                <w:strike/>
                <w:noProof/>
                <w:sz w:val="20"/>
                <w:szCs w:val="20"/>
                <w:lang w:val="en-GB"/>
              </w:rPr>
            </w:pPr>
            <w:r w:rsidRPr="00DC6CB3">
              <w:rPr>
                <w:b w:val="0"/>
                <w:strike/>
                <w:noProof/>
                <w:sz w:val="20"/>
                <w:szCs w:val="20"/>
                <w:lang w:val="en-GB"/>
              </w:rPr>
              <w:t>– – – –  reticular (M9655/3) C81.3</w:t>
            </w:r>
          </w:p>
          <w:p w:rsidR="00CF7BB2" w:rsidRPr="00DC6CB3" w:rsidRDefault="00CF7BB2" w:rsidP="00A61235">
            <w:pPr>
              <w:pStyle w:val="Nagwek4"/>
              <w:keepLines/>
              <w:numPr>
                <w:ilvl w:val="3"/>
                <w:numId w:val="0"/>
              </w:numPr>
              <w:spacing w:before="0" w:after="0"/>
              <w:ind w:left="381" w:hanging="381"/>
              <w:rPr>
                <w:b w:val="0"/>
                <w:noProof/>
                <w:sz w:val="20"/>
                <w:szCs w:val="20"/>
                <w:lang w:val="en-GB"/>
              </w:rPr>
            </w:pPr>
            <w:r w:rsidRPr="00DC6CB3">
              <w:rPr>
                <w:b w:val="0"/>
                <w:noProof/>
                <w:sz w:val="20"/>
                <w:szCs w:val="20"/>
                <w:lang w:val="en-GB"/>
              </w:rPr>
              <w:t xml:space="preserve">– – – predominance </w:t>
            </w:r>
            <w:r w:rsidRPr="00DC6CB3">
              <w:rPr>
                <w:b w:val="0"/>
                <w:noProof/>
                <w:sz w:val="20"/>
                <w:szCs w:val="20"/>
                <w:u w:val="single"/>
                <w:lang w:val="en-GB"/>
              </w:rPr>
              <w:t>(diffuse) (nodular)</w:t>
            </w:r>
            <w:r w:rsidRPr="00DC6CB3">
              <w:rPr>
                <w:b w:val="0"/>
                <w:noProof/>
                <w:sz w:val="20"/>
                <w:szCs w:val="20"/>
                <w:lang w:val="en-GB"/>
              </w:rPr>
              <w:t xml:space="preserve"> </w:t>
            </w:r>
            <w:r w:rsidRPr="00DC6CB3">
              <w:rPr>
                <w:b w:val="0"/>
                <w:strike/>
                <w:noProof/>
                <w:sz w:val="20"/>
                <w:szCs w:val="20"/>
                <w:lang w:val="en-GB"/>
              </w:rPr>
              <w:t>(M9657/3)</w:t>
            </w:r>
            <w:r w:rsidRPr="00DC6CB3">
              <w:rPr>
                <w:b w:val="0"/>
                <w:noProof/>
                <w:sz w:val="20"/>
                <w:szCs w:val="20"/>
                <w:lang w:val="en-GB"/>
              </w:rPr>
              <w:t xml:space="preserve"> C81.0</w:t>
            </w:r>
          </w:p>
          <w:p w:rsidR="00CF7BB2" w:rsidRPr="00DC6CB3" w:rsidRDefault="00CF7BB2" w:rsidP="00A61235">
            <w:pPr>
              <w:pStyle w:val="Nagwek4"/>
              <w:keepLines/>
              <w:numPr>
                <w:ilvl w:val="3"/>
                <w:numId w:val="0"/>
              </w:numPr>
              <w:spacing w:before="0" w:after="0"/>
              <w:ind w:left="381" w:hanging="381"/>
              <w:rPr>
                <w:b w:val="0"/>
                <w:strike/>
                <w:noProof/>
                <w:sz w:val="20"/>
                <w:szCs w:val="20"/>
                <w:lang w:val="fr-FR"/>
              </w:rPr>
            </w:pPr>
            <w:r w:rsidRPr="00DC6CB3">
              <w:rPr>
                <w:b w:val="0"/>
                <w:strike/>
                <w:noProof/>
                <w:sz w:val="20"/>
                <w:szCs w:val="20"/>
                <w:lang w:val="fr-FR"/>
              </w:rPr>
              <w:t>– – – – diffuse (M9658/3) C81.0</w:t>
            </w:r>
          </w:p>
          <w:p w:rsidR="00CF7BB2" w:rsidRPr="00DC6CB3" w:rsidRDefault="00CF7BB2" w:rsidP="00A61235">
            <w:pPr>
              <w:pStyle w:val="Nagwek4"/>
              <w:keepLines/>
              <w:numPr>
                <w:ilvl w:val="3"/>
                <w:numId w:val="0"/>
              </w:numPr>
              <w:spacing w:before="0" w:after="0"/>
              <w:ind w:left="381" w:hanging="381"/>
              <w:rPr>
                <w:b w:val="0"/>
                <w:strike/>
                <w:noProof/>
                <w:sz w:val="20"/>
                <w:szCs w:val="20"/>
                <w:lang w:val="fr-FR"/>
              </w:rPr>
            </w:pPr>
            <w:r w:rsidRPr="00DC6CB3">
              <w:rPr>
                <w:b w:val="0"/>
                <w:strike/>
                <w:noProof/>
                <w:sz w:val="20"/>
                <w:szCs w:val="20"/>
                <w:lang w:val="fr-FR"/>
              </w:rPr>
              <w:t>– – – – nodular (M9659/3) C81.0</w:t>
            </w:r>
          </w:p>
          <w:p w:rsidR="00CF7BB2" w:rsidRPr="00DC6CB3" w:rsidRDefault="00CF7BB2" w:rsidP="00A61235">
            <w:pPr>
              <w:pStyle w:val="Nagwek3"/>
              <w:keepLines/>
              <w:numPr>
                <w:ilvl w:val="2"/>
                <w:numId w:val="0"/>
              </w:numPr>
              <w:ind w:left="254" w:hanging="254"/>
              <w:rPr>
                <w:b w:val="0"/>
                <w:noProof/>
                <w:lang w:val="en-GB"/>
              </w:rPr>
            </w:pPr>
            <w:r w:rsidRPr="00DC6CB3">
              <w:rPr>
                <w:b w:val="0"/>
                <w:noProof/>
                <w:lang w:val="en-GB"/>
              </w:rPr>
              <w:t xml:space="preserve">– – lymphocytic–histiocytic predominance </w:t>
            </w:r>
            <w:r w:rsidRPr="00DC6CB3">
              <w:rPr>
                <w:b w:val="0"/>
                <w:strike/>
                <w:noProof/>
                <w:lang w:val="en-GB"/>
              </w:rPr>
              <w:t>(M9657/3)</w:t>
            </w:r>
            <w:r w:rsidRPr="00DC6CB3">
              <w:rPr>
                <w:b w:val="0"/>
                <w:noProof/>
                <w:lang w:val="en-GB"/>
              </w:rPr>
              <w:t xml:space="preserve"> C81.0</w:t>
            </w:r>
          </w:p>
          <w:p w:rsidR="00CF7BB2" w:rsidRPr="00DC6CB3" w:rsidRDefault="00CF7BB2" w:rsidP="00A61235">
            <w:pPr>
              <w:pStyle w:val="Nagwek3"/>
              <w:keepLines/>
              <w:numPr>
                <w:ilvl w:val="2"/>
                <w:numId w:val="0"/>
              </w:numPr>
              <w:ind w:left="254" w:hanging="254"/>
              <w:rPr>
                <w:b w:val="0"/>
                <w:noProof/>
                <w:lang w:val="en-GB"/>
              </w:rPr>
            </w:pPr>
            <w:r w:rsidRPr="00DC6CB3">
              <w:rPr>
                <w:b w:val="0"/>
                <w:noProof/>
                <w:lang w:val="en-GB"/>
              </w:rPr>
              <w:t xml:space="preserve">– – mixed cellularity </w:t>
            </w:r>
            <w:r w:rsidRPr="00DC6CB3">
              <w:rPr>
                <w:b w:val="0"/>
                <w:strike/>
                <w:noProof/>
                <w:lang w:val="en-GB"/>
              </w:rPr>
              <w:t>(M9652/3)</w:t>
            </w:r>
            <w:r w:rsidRPr="00DC6CB3">
              <w:rPr>
                <w:b w:val="0"/>
                <w:noProof/>
                <w:lang w:val="en-GB"/>
              </w:rPr>
              <w:t xml:space="preserve"> C81.2</w:t>
            </w:r>
          </w:p>
          <w:p w:rsidR="00CF7BB2" w:rsidRPr="00DC6CB3" w:rsidRDefault="00CF7BB2" w:rsidP="00A61235">
            <w:pPr>
              <w:pStyle w:val="Nagwek3"/>
              <w:keepLines/>
              <w:numPr>
                <w:ilvl w:val="2"/>
                <w:numId w:val="0"/>
              </w:numPr>
              <w:ind w:left="254" w:hanging="254"/>
              <w:rPr>
                <w:b w:val="0"/>
                <w:noProof/>
                <w:lang w:val="en-GB"/>
              </w:rPr>
            </w:pPr>
            <w:r w:rsidRPr="00DC6CB3">
              <w:rPr>
                <w:b w:val="0"/>
                <w:noProof/>
                <w:lang w:val="en-GB"/>
              </w:rPr>
              <w:t xml:space="preserve">– – nodular sclerosis  </w:t>
            </w:r>
            <w:r w:rsidRPr="00DC6CB3">
              <w:rPr>
                <w:b w:val="0"/>
                <w:strike/>
                <w:noProof/>
                <w:lang w:val="en-GB"/>
              </w:rPr>
              <w:t>(M9666/3)</w:t>
            </w:r>
            <w:r w:rsidRPr="00DC6CB3">
              <w:rPr>
                <w:b w:val="0"/>
                <w:noProof/>
                <w:lang w:val="en-GB"/>
              </w:rPr>
              <w:t xml:space="preserve"> C81.1</w:t>
            </w:r>
          </w:p>
          <w:p w:rsidR="00CF7BB2" w:rsidRPr="00DC6CB3" w:rsidRDefault="00CF7BB2" w:rsidP="00A61235">
            <w:pPr>
              <w:pStyle w:val="Nagwek4"/>
              <w:keepLines/>
              <w:numPr>
                <w:ilvl w:val="3"/>
                <w:numId w:val="0"/>
              </w:numPr>
              <w:spacing w:before="0" w:after="0"/>
              <w:ind w:left="381" w:hanging="381"/>
              <w:rPr>
                <w:b w:val="0"/>
                <w:noProof/>
                <w:sz w:val="20"/>
                <w:szCs w:val="20"/>
                <w:lang w:val="en-GB"/>
              </w:rPr>
            </w:pPr>
            <w:r w:rsidRPr="00DC6CB3">
              <w:rPr>
                <w:b w:val="0"/>
                <w:noProof/>
                <w:sz w:val="20"/>
                <w:szCs w:val="20"/>
                <w:lang w:val="en-GB"/>
              </w:rPr>
              <w:t xml:space="preserve">– – – cellular phase </w:t>
            </w:r>
            <w:r w:rsidRPr="00DC6CB3">
              <w:rPr>
                <w:b w:val="0"/>
                <w:strike/>
                <w:noProof/>
                <w:sz w:val="20"/>
                <w:szCs w:val="20"/>
                <w:lang w:val="en-GB"/>
              </w:rPr>
              <w:t>(M9664/3)</w:t>
            </w:r>
            <w:r w:rsidRPr="00DC6CB3">
              <w:rPr>
                <w:b w:val="0"/>
                <w:noProof/>
                <w:sz w:val="20"/>
                <w:szCs w:val="20"/>
                <w:lang w:val="en-GB"/>
              </w:rPr>
              <w:t xml:space="preserve"> C81.1</w:t>
            </w:r>
          </w:p>
          <w:p w:rsidR="00CF7BB2" w:rsidRPr="00DC6CB3" w:rsidRDefault="00CF7BB2" w:rsidP="00A61235">
            <w:pPr>
              <w:pStyle w:val="Nagwek4"/>
              <w:keepLines/>
              <w:numPr>
                <w:ilvl w:val="3"/>
                <w:numId w:val="0"/>
              </w:numPr>
              <w:spacing w:before="0" w:after="0"/>
              <w:ind w:left="381" w:hanging="381"/>
              <w:rPr>
                <w:b w:val="0"/>
                <w:noProof/>
                <w:sz w:val="20"/>
                <w:szCs w:val="20"/>
              </w:rPr>
            </w:pPr>
            <w:r w:rsidRPr="00DC6CB3">
              <w:rPr>
                <w:b w:val="0"/>
                <w:noProof/>
                <w:sz w:val="20"/>
                <w:szCs w:val="20"/>
              </w:rPr>
              <w:t xml:space="preserve">– – – syncytial variant  </w:t>
            </w:r>
            <w:r w:rsidRPr="00DC6CB3">
              <w:rPr>
                <w:b w:val="0"/>
                <w:strike/>
                <w:noProof/>
                <w:sz w:val="20"/>
                <w:szCs w:val="20"/>
              </w:rPr>
              <w:t>(M9667/3)</w:t>
            </w:r>
            <w:r w:rsidRPr="00DC6CB3">
              <w:rPr>
                <w:b w:val="0"/>
                <w:noProof/>
                <w:sz w:val="20"/>
                <w:szCs w:val="20"/>
              </w:rPr>
              <w:t xml:space="preserve"> C81.1</w:t>
            </w:r>
          </w:p>
          <w:p w:rsidR="00CF7BB2" w:rsidRPr="00DC6CB3" w:rsidRDefault="00CF7BB2" w:rsidP="00A61235">
            <w:pPr>
              <w:pStyle w:val="Nagwek2"/>
              <w:keepLines/>
              <w:widowControl/>
              <w:numPr>
                <w:ilvl w:val="1"/>
                <w:numId w:val="0"/>
              </w:numPr>
              <w:ind w:left="127" w:hanging="127"/>
              <w:rPr>
                <w:noProof/>
              </w:rPr>
            </w:pPr>
            <w:r w:rsidRPr="00DC6CB3">
              <w:rPr>
                <w:noProof/>
              </w:rPr>
              <w:t xml:space="preserve">– granuloma  </w:t>
            </w:r>
            <w:r w:rsidRPr="00DC6CB3">
              <w:rPr>
                <w:strike/>
                <w:noProof/>
              </w:rPr>
              <w:t>(M9661/3)</w:t>
            </w:r>
            <w:r w:rsidRPr="00DC6CB3">
              <w:rPr>
                <w:noProof/>
              </w:rPr>
              <w:t xml:space="preserve"> C81.</w:t>
            </w:r>
            <w:r w:rsidRPr="00DC6CB3">
              <w:rPr>
                <w:strike/>
                <w:noProof/>
              </w:rPr>
              <w:t>7</w:t>
            </w:r>
            <w:r w:rsidRPr="00DC6CB3">
              <w:rPr>
                <w:noProof/>
              </w:rPr>
              <w:t>9</w:t>
            </w:r>
          </w:p>
          <w:p w:rsidR="00CF7BB2" w:rsidRPr="00DC6CB3" w:rsidRDefault="00CF7BB2" w:rsidP="00A61235">
            <w:pPr>
              <w:pStyle w:val="Nagwek2"/>
              <w:keepLines/>
              <w:widowControl/>
              <w:numPr>
                <w:ilvl w:val="1"/>
                <w:numId w:val="0"/>
              </w:numPr>
              <w:ind w:left="127" w:hanging="127"/>
              <w:rPr>
                <w:noProof/>
              </w:rPr>
            </w:pPr>
            <w:r w:rsidRPr="00DC6CB3">
              <w:rPr>
                <w:noProof/>
              </w:rPr>
              <w:t xml:space="preserve">– lymphoma malignant (classical) </w:t>
            </w:r>
            <w:r w:rsidRPr="00DC6CB3">
              <w:rPr>
                <w:strike/>
                <w:noProof/>
              </w:rPr>
              <w:t>(M9650/3)</w:t>
            </w:r>
            <w:r w:rsidRPr="00DC6CB3">
              <w:rPr>
                <w:noProof/>
              </w:rPr>
              <w:t xml:space="preserve"> C81.9</w:t>
            </w:r>
          </w:p>
          <w:p w:rsidR="00CF7BB2" w:rsidRPr="00DC6CB3" w:rsidRDefault="00CF7BB2" w:rsidP="00A61235">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lymphocyte depleted C81.3</w:t>
            </w:r>
          </w:p>
          <w:p w:rsidR="00CF7BB2" w:rsidRPr="00DC6CB3" w:rsidRDefault="00CF7BB2" w:rsidP="00A61235">
            <w:pPr>
              <w:pStyle w:val="Nagwek5"/>
              <w:keepLines/>
              <w:numPr>
                <w:ilvl w:val="4"/>
                <w:numId w:val="0"/>
              </w:numPr>
              <w:tabs>
                <w:tab w:val="clear" w:pos="-1416"/>
                <w:tab w:val="clear" w:pos="-708"/>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ind w:left="508" w:hanging="508"/>
              <w:jc w:val="left"/>
              <w:rPr>
                <w:rFonts w:ascii="Times New Roman" w:hAnsi="Times New Roman"/>
                <w:b w:val="0"/>
                <w:noProof/>
                <w:u w:val="single"/>
                <w:lang w:val="en-GB"/>
              </w:rPr>
            </w:pPr>
            <w:r w:rsidRPr="00DC6CB3">
              <w:rPr>
                <w:rFonts w:ascii="Times New Roman" w:hAnsi="Times New Roman"/>
                <w:b w:val="0"/>
                <w:noProof/>
                <w:u w:val="single"/>
                <w:lang w:val="en-GB"/>
              </w:rPr>
              <w:t>– – – depletion (diffuse fibrosis) (reticular) C81.3</w:t>
            </w:r>
          </w:p>
          <w:p w:rsidR="00CF7BB2" w:rsidRPr="00DC6CB3" w:rsidRDefault="00CF7BB2" w:rsidP="00A61235">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lymphocyte–rich  C81.4</w:t>
            </w:r>
          </w:p>
          <w:p w:rsidR="00CF7BB2" w:rsidRPr="00DC6CB3" w:rsidRDefault="00CF7BB2" w:rsidP="00A61235">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mixed cellularity  C81.2</w:t>
            </w:r>
          </w:p>
          <w:p w:rsidR="00CF7BB2" w:rsidRPr="00DC6CB3" w:rsidRDefault="00CF7BB2" w:rsidP="00A61235">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nodular sclerosis (cellular phase) (Grade I) (Grade II) C81.1</w:t>
            </w:r>
          </w:p>
          <w:p w:rsidR="00CF7BB2" w:rsidRPr="00DC6CB3" w:rsidRDefault="00CF7BB2" w:rsidP="00A61235">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type not specified  C81.7</w:t>
            </w:r>
          </w:p>
          <w:p w:rsidR="00CF7BB2" w:rsidRPr="00DC6CB3" w:rsidRDefault="00CF7BB2" w:rsidP="00A61235">
            <w:pPr>
              <w:pStyle w:val="Nagwek3"/>
              <w:keepLines/>
              <w:numPr>
                <w:ilvl w:val="2"/>
                <w:numId w:val="0"/>
              </w:numPr>
              <w:ind w:left="254" w:hanging="254"/>
              <w:rPr>
                <w:b w:val="0"/>
                <w:noProof/>
                <w:u w:val="single"/>
              </w:rPr>
            </w:pPr>
            <w:r w:rsidRPr="00DC6CB3">
              <w:rPr>
                <w:b w:val="0"/>
                <w:noProof/>
                <w:u w:val="single"/>
              </w:rPr>
              <w:t>– lymphocyte predominant, nodular  C81.0</w:t>
            </w:r>
          </w:p>
          <w:p w:rsidR="00CF7BB2" w:rsidRPr="00DC6CB3" w:rsidRDefault="00CF7BB2" w:rsidP="00A61235">
            <w:pPr>
              <w:pStyle w:val="Nagwek2"/>
              <w:keepLines/>
              <w:widowControl/>
              <w:numPr>
                <w:ilvl w:val="1"/>
                <w:numId w:val="0"/>
              </w:numPr>
              <w:ind w:left="127" w:hanging="127"/>
              <w:rPr>
                <w:noProof/>
                <w:lang w:val="pt-BR"/>
              </w:rPr>
            </w:pPr>
            <w:r w:rsidRPr="00DC6CB3">
              <w:rPr>
                <w:noProof/>
                <w:lang w:val="pt-BR"/>
              </w:rPr>
              <w:t xml:space="preserve">– paragranuloma (nodular) </w:t>
            </w:r>
            <w:r w:rsidRPr="00DC6CB3">
              <w:rPr>
                <w:strike/>
                <w:noProof/>
                <w:lang w:val="pt-BR"/>
              </w:rPr>
              <w:t>(M9660/3)</w:t>
            </w:r>
            <w:r w:rsidRPr="00DC6CB3">
              <w:rPr>
                <w:noProof/>
                <w:lang w:val="pt-BR"/>
              </w:rPr>
              <w:t xml:space="preserve"> C81.</w:t>
            </w:r>
            <w:r w:rsidRPr="00DC6CB3">
              <w:rPr>
                <w:strike/>
                <w:noProof/>
                <w:lang w:val="pt-BR"/>
              </w:rPr>
              <w:t>7</w:t>
            </w:r>
            <w:r w:rsidRPr="00DC6CB3">
              <w:rPr>
                <w:noProof/>
                <w:lang w:val="pt-BR"/>
              </w:rPr>
              <w:t>0</w:t>
            </w:r>
          </w:p>
          <w:p w:rsidR="00CF7BB2" w:rsidRPr="00DC6CB3" w:rsidRDefault="00CF7BB2" w:rsidP="00A61235">
            <w:pPr>
              <w:pStyle w:val="Nagwek2"/>
              <w:keepLines/>
              <w:widowControl/>
              <w:numPr>
                <w:ilvl w:val="1"/>
                <w:numId w:val="0"/>
              </w:numPr>
              <w:ind w:left="130" w:hanging="130"/>
              <w:rPr>
                <w:noProof/>
                <w:lang w:val="pt-BR"/>
              </w:rPr>
            </w:pPr>
            <w:r w:rsidRPr="00DC6CB3">
              <w:rPr>
                <w:noProof/>
                <w:lang w:val="pt-BR"/>
              </w:rPr>
              <w:t xml:space="preserve">– sarcoma </w:t>
            </w:r>
            <w:r w:rsidRPr="00DC6CB3">
              <w:rPr>
                <w:strike/>
                <w:noProof/>
                <w:lang w:val="pt-BR"/>
              </w:rPr>
              <w:t>(M9662/3)</w:t>
            </w:r>
            <w:r w:rsidRPr="00DC6CB3">
              <w:rPr>
                <w:noProof/>
                <w:lang w:val="pt-BR"/>
              </w:rPr>
              <w:t xml:space="preserve"> C81.</w:t>
            </w:r>
            <w:r w:rsidRPr="00DC6CB3">
              <w:rPr>
                <w:strike/>
                <w:noProof/>
                <w:lang w:val="pt-BR"/>
              </w:rPr>
              <w:t>7</w:t>
            </w:r>
            <w:r w:rsidRPr="00DC6CB3">
              <w:rPr>
                <w:noProof/>
                <w:lang w:val="pt-BR"/>
              </w:rPr>
              <w:t>3</w:t>
            </w:r>
          </w:p>
          <w:p w:rsidR="00CF7BB2" w:rsidRPr="00DC6CB3" w:rsidRDefault="00CF7BB2" w:rsidP="005C3D01">
            <w:pPr>
              <w:pStyle w:val="Nagwek1"/>
              <w:keepLines/>
              <w:ind w:left="127" w:hanging="127"/>
              <w:rPr>
                <w:bCs/>
                <w:noProof/>
                <w:lang w:val="pt-BR"/>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vAlign w:val="center"/>
          </w:tcPr>
          <w:p w:rsidR="00CF7BB2" w:rsidRPr="00DC6CB3" w:rsidRDefault="00CF7BB2" w:rsidP="00377280">
            <w:pPr>
              <w:tabs>
                <w:tab w:val="left" w:pos="1021"/>
              </w:tabs>
              <w:autoSpaceDE w:val="0"/>
              <w:autoSpaceDN w:val="0"/>
              <w:adjustRightInd w:val="0"/>
              <w:spacing w:before="30"/>
            </w:pPr>
            <w:r w:rsidRPr="00DC6CB3">
              <w:t>Delete morphology codes</w:t>
            </w:r>
          </w:p>
        </w:tc>
        <w:tc>
          <w:tcPr>
            <w:tcW w:w="6593" w:type="dxa"/>
            <w:gridSpan w:val="2"/>
            <w:vAlign w:val="center"/>
          </w:tcPr>
          <w:p w:rsidR="00CF7BB2" w:rsidRPr="00DC6CB3" w:rsidRDefault="00CF7BB2" w:rsidP="00377280">
            <w:pPr>
              <w:rPr>
                <w:lang w:val="en-CA" w:eastAsia="en-CA"/>
              </w:rPr>
            </w:pPr>
            <w:r w:rsidRPr="00DC6CB3">
              <w:rPr>
                <w:b/>
                <w:bCs/>
                <w:lang w:val="en-CA" w:eastAsia="en-CA"/>
              </w:rPr>
              <w:t>Hodgkin</w:t>
            </w:r>
          </w:p>
          <w:p w:rsidR="00CF7BB2" w:rsidRPr="00DC6CB3" w:rsidRDefault="00CF7BB2" w:rsidP="00377280">
            <w:pPr>
              <w:rPr>
                <w:lang w:val="en-CA" w:eastAsia="en-CA"/>
              </w:rPr>
            </w:pPr>
            <w:r w:rsidRPr="00DC6CB3">
              <w:rPr>
                <w:lang w:val="en-CA" w:eastAsia="en-CA"/>
              </w:rPr>
              <w:t> - disease C81.9</w:t>
            </w:r>
          </w:p>
          <w:p w:rsidR="00CF7BB2" w:rsidRPr="00DC6CB3" w:rsidRDefault="00CF7BB2" w:rsidP="00377280">
            <w:pPr>
              <w:rPr>
                <w:lang w:val="en-CA" w:eastAsia="en-CA"/>
              </w:rPr>
            </w:pPr>
            <w:r w:rsidRPr="00DC6CB3">
              <w:rPr>
                <w:lang w:val="en-CA" w:eastAsia="en-CA"/>
              </w:rPr>
              <w:t> - - mixed cellularity C81.2</w:t>
            </w:r>
          </w:p>
          <w:p w:rsidR="00CF7BB2" w:rsidRPr="00DC6CB3" w:rsidRDefault="00CF7BB2" w:rsidP="00377280">
            <w:pPr>
              <w:rPr>
                <w:lang w:val="en-CA" w:eastAsia="en-CA"/>
              </w:rPr>
            </w:pPr>
            <w:r w:rsidRPr="00DC6CB3">
              <w:rPr>
                <w:lang w:val="en-CA" w:eastAsia="en-CA"/>
              </w:rPr>
              <w:t xml:space="preserve"> - - - nodular sclerosis </w:t>
            </w:r>
            <w:r w:rsidRPr="00DC6CB3">
              <w:rPr>
                <w:strike/>
                <w:lang w:val="en-CA" w:eastAsia="en-CA"/>
              </w:rPr>
              <w:t>(M9666/3)</w:t>
            </w:r>
            <w:r w:rsidRPr="00DC6CB3">
              <w:rPr>
                <w:lang w:val="en-CA" w:eastAsia="en-CA"/>
              </w:rPr>
              <w:t xml:space="preserve"> C81.1</w:t>
            </w:r>
          </w:p>
          <w:p w:rsidR="00CF7BB2" w:rsidRPr="00DC6CB3" w:rsidRDefault="00CF7BB2" w:rsidP="00377280">
            <w:pPr>
              <w:rPr>
                <w:lang w:val="en-CA" w:eastAsia="en-CA"/>
              </w:rPr>
            </w:pPr>
            <w:r w:rsidRPr="00DC6CB3">
              <w:rPr>
                <w:lang w:val="en-CA" w:eastAsia="en-CA"/>
              </w:rPr>
              <w:t> - - nodular sclerosis C81.1</w:t>
            </w:r>
          </w:p>
          <w:p w:rsidR="00CF7BB2" w:rsidRPr="00DC6CB3" w:rsidRDefault="00CF7BB2" w:rsidP="00377280">
            <w:pPr>
              <w:rPr>
                <w:lang w:val="en-CA" w:eastAsia="en-CA"/>
              </w:rPr>
            </w:pPr>
            <w:r w:rsidRPr="00DC6CB3">
              <w:rPr>
                <w:lang w:val="en-CA" w:eastAsia="en-CA"/>
              </w:rPr>
              <w:t> - - - lymphocytic</w:t>
            </w:r>
          </w:p>
          <w:p w:rsidR="00CF7BB2" w:rsidRPr="00DC6CB3" w:rsidRDefault="00CF7BB2" w:rsidP="00377280">
            <w:pPr>
              <w:rPr>
                <w:lang w:val="en-CA" w:eastAsia="en-CA"/>
              </w:rPr>
            </w:pPr>
            <w:r w:rsidRPr="00DC6CB3">
              <w:rPr>
                <w:lang w:val="en-CA" w:eastAsia="en-CA"/>
              </w:rPr>
              <w:t xml:space="preserve"> - - - - depletion </w:t>
            </w:r>
            <w:r w:rsidRPr="00DC6CB3">
              <w:rPr>
                <w:strike/>
                <w:lang w:val="en-CA" w:eastAsia="en-CA"/>
              </w:rPr>
              <w:t>(M9667/3)</w:t>
            </w:r>
            <w:r w:rsidRPr="00DC6CB3">
              <w:rPr>
                <w:lang w:val="en-CA" w:eastAsia="en-CA"/>
              </w:rPr>
              <w:t xml:space="preserve"> C81.1</w:t>
            </w:r>
          </w:p>
          <w:p w:rsidR="00CF7BB2" w:rsidRPr="00DC6CB3" w:rsidRDefault="00CF7BB2" w:rsidP="00377280">
            <w:pPr>
              <w:rPr>
                <w:lang w:val="en-CA" w:eastAsia="en-CA"/>
              </w:rPr>
            </w:pPr>
            <w:r w:rsidRPr="00DC6CB3">
              <w:rPr>
                <w:lang w:val="en-CA" w:eastAsia="en-CA"/>
              </w:rPr>
              <w:t xml:space="preserve"> - - - - predominance </w:t>
            </w:r>
            <w:r w:rsidRPr="00DC6CB3">
              <w:rPr>
                <w:strike/>
                <w:lang w:val="en-CA" w:eastAsia="en-CA"/>
              </w:rPr>
              <w:t>(M9665/3)</w:t>
            </w:r>
            <w:r w:rsidRPr="00DC6CB3">
              <w:rPr>
                <w:lang w:val="en-CA" w:eastAsia="en-CA"/>
              </w:rPr>
              <w:t xml:space="preserve"> C81.1</w:t>
            </w:r>
          </w:p>
          <w:p w:rsidR="00CF7BB2" w:rsidRPr="00DC6CB3" w:rsidRDefault="00CF7BB2" w:rsidP="00377280">
            <w:pPr>
              <w:rPr>
                <w:b/>
                <w:bCs/>
              </w:rPr>
            </w:pPr>
            <w:r w:rsidRPr="00DC6CB3">
              <w:rPr>
                <w:lang w:val="en-CA" w:eastAsia="en-CA"/>
              </w:rPr>
              <w:t xml:space="preserve"> - - - - mixed cellularity </w:t>
            </w:r>
            <w:r w:rsidRPr="00DC6CB3">
              <w:rPr>
                <w:strike/>
                <w:lang w:val="en-CA" w:eastAsia="en-CA"/>
              </w:rPr>
              <w:t>(M9666/3)</w:t>
            </w:r>
            <w:r w:rsidRPr="00DC6CB3">
              <w:rPr>
                <w:lang w:val="en-CA" w:eastAsia="en-CA"/>
              </w:rPr>
              <w:t xml:space="preserve"> C81.1</w:t>
            </w:r>
          </w:p>
        </w:tc>
        <w:tc>
          <w:tcPr>
            <w:tcW w:w="1260" w:type="dxa"/>
          </w:tcPr>
          <w:p w:rsidR="00CF7BB2" w:rsidRPr="00DC6CB3" w:rsidRDefault="00CF7BB2" w:rsidP="00D8373C">
            <w:pPr>
              <w:jc w:val="center"/>
              <w:outlineLvl w:val="0"/>
              <w:rPr>
                <w:lang w:val="fr-FR"/>
              </w:rPr>
            </w:pPr>
            <w:r w:rsidRPr="00DC6CB3">
              <w:rPr>
                <w:lang w:val="fr-FR"/>
              </w:rPr>
              <w:t>URC #1608 Germany</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 (corrections to URC #1230)</w:t>
            </w:r>
          </w:p>
        </w:tc>
      </w:tr>
      <w:tr w:rsidR="00CF7BB2" w:rsidRPr="00DC6CB3" w:rsidTr="00464477">
        <w:tc>
          <w:tcPr>
            <w:tcW w:w="1530" w:type="dxa"/>
          </w:tcPr>
          <w:p w:rsidR="00CF7BB2" w:rsidRPr="00DC6CB3" w:rsidRDefault="00CF7BB2" w:rsidP="00541513">
            <w:pPr>
              <w:tabs>
                <w:tab w:val="left" w:pos="1021"/>
              </w:tabs>
              <w:autoSpaceDE w:val="0"/>
              <w:autoSpaceDN w:val="0"/>
              <w:adjustRightInd w:val="0"/>
              <w:spacing w:before="30"/>
              <w:rPr>
                <w:bCs/>
              </w:rPr>
            </w:pPr>
          </w:p>
          <w:p w:rsidR="00CF7BB2" w:rsidRPr="00DC6CB3" w:rsidRDefault="00CF7BB2" w:rsidP="00541513">
            <w:pPr>
              <w:tabs>
                <w:tab w:val="left" w:pos="1021"/>
              </w:tabs>
              <w:autoSpaceDE w:val="0"/>
              <w:autoSpaceDN w:val="0"/>
              <w:adjustRightInd w:val="0"/>
              <w:spacing w:before="30"/>
              <w:rPr>
                <w:bCs/>
              </w:rPr>
            </w:pPr>
          </w:p>
          <w:p w:rsidR="00CF7BB2" w:rsidRPr="00DC6CB3" w:rsidRDefault="00CF7BB2" w:rsidP="00541513">
            <w:pPr>
              <w:tabs>
                <w:tab w:val="left" w:pos="1021"/>
              </w:tabs>
              <w:autoSpaceDE w:val="0"/>
              <w:autoSpaceDN w:val="0"/>
              <w:adjustRightInd w:val="0"/>
              <w:spacing w:before="30"/>
              <w:rPr>
                <w:bCs/>
              </w:rPr>
            </w:pPr>
          </w:p>
          <w:p w:rsidR="00CF7BB2" w:rsidRPr="00DC6CB3" w:rsidRDefault="00CF7BB2" w:rsidP="00541513">
            <w:pPr>
              <w:tabs>
                <w:tab w:val="left" w:pos="1021"/>
              </w:tabs>
              <w:autoSpaceDE w:val="0"/>
              <w:autoSpaceDN w:val="0"/>
              <w:adjustRightInd w:val="0"/>
              <w:spacing w:before="30"/>
              <w:rPr>
                <w:bCs/>
              </w:rPr>
            </w:pPr>
            <w:r w:rsidRPr="00DC6CB3">
              <w:rPr>
                <w:bCs/>
              </w:rPr>
              <w:t>Delete indent</w:t>
            </w:r>
          </w:p>
        </w:tc>
        <w:tc>
          <w:tcPr>
            <w:tcW w:w="6593" w:type="dxa"/>
            <w:gridSpan w:val="2"/>
            <w:vAlign w:val="center"/>
          </w:tcPr>
          <w:p w:rsidR="00CF7BB2" w:rsidRPr="00DC6CB3" w:rsidRDefault="00CF7BB2" w:rsidP="00541513">
            <w:pPr>
              <w:rPr>
                <w:lang w:val="en-CA" w:eastAsia="en-CA"/>
              </w:rPr>
            </w:pPr>
            <w:r w:rsidRPr="00DC6CB3">
              <w:rPr>
                <w:b/>
                <w:bCs/>
                <w:lang w:val="en-CA" w:eastAsia="en-CA"/>
              </w:rPr>
              <w:t>Hodgkin</w:t>
            </w:r>
          </w:p>
          <w:p w:rsidR="00CF7BB2" w:rsidRPr="00DC6CB3" w:rsidRDefault="00CF7BB2" w:rsidP="00541513">
            <w:pPr>
              <w:rPr>
                <w:lang w:val="en-CA" w:eastAsia="en-CA"/>
              </w:rPr>
            </w:pPr>
            <w:r w:rsidRPr="00DC6CB3">
              <w:rPr>
                <w:lang w:val="en-CA" w:eastAsia="en-CA"/>
              </w:rPr>
              <w:t xml:space="preserve">– disease </w:t>
            </w:r>
            <w:r w:rsidRPr="00DC6CB3">
              <w:rPr>
                <w:bCs/>
                <w:lang w:val="en-CA" w:eastAsia="en-CA"/>
              </w:rPr>
              <w:t>C81.9</w:t>
            </w:r>
            <w:r w:rsidRPr="00DC6CB3">
              <w:rPr>
                <w:lang w:val="en-CA" w:eastAsia="en-CA"/>
              </w:rPr>
              <w:t xml:space="preserve"> </w:t>
            </w:r>
          </w:p>
          <w:p w:rsidR="00CF7BB2" w:rsidRPr="00DC6CB3" w:rsidRDefault="00CF7BB2" w:rsidP="00541513">
            <w:pPr>
              <w:rPr>
                <w:lang w:val="en-CA" w:eastAsia="en-CA"/>
              </w:rPr>
            </w:pPr>
            <w:r w:rsidRPr="00DC6CB3">
              <w:rPr>
                <w:lang w:val="en-CA" w:eastAsia="en-CA"/>
              </w:rPr>
              <w:t xml:space="preserve">– – nodular sclerosis </w:t>
            </w:r>
            <w:r w:rsidRPr="00DC6CB3">
              <w:rPr>
                <w:bCs/>
                <w:lang w:val="en-CA" w:eastAsia="en-CA"/>
              </w:rPr>
              <w:t>C81.1</w:t>
            </w:r>
            <w:r w:rsidRPr="00DC6CB3">
              <w:rPr>
                <w:lang w:val="en-CA" w:eastAsia="en-CA"/>
              </w:rPr>
              <w:t xml:space="preserve"> </w:t>
            </w:r>
          </w:p>
          <w:p w:rsidR="00CF7BB2" w:rsidRPr="00DC6CB3" w:rsidRDefault="00CF7BB2" w:rsidP="00541513">
            <w:pPr>
              <w:rPr>
                <w:lang w:val="en-CA" w:eastAsia="en-CA"/>
              </w:rPr>
            </w:pPr>
            <w:r w:rsidRPr="00DC6CB3">
              <w:rPr>
                <w:lang w:val="en-CA" w:eastAsia="en-CA"/>
              </w:rPr>
              <w:t xml:space="preserve">– – – lymphocytic </w:t>
            </w:r>
          </w:p>
          <w:p w:rsidR="00CF7BB2" w:rsidRPr="00DC6CB3" w:rsidRDefault="00CF7BB2" w:rsidP="00541513">
            <w:pPr>
              <w:rPr>
                <w:lang w:val="en-CA" w:eastAsia="en-CA"/>
              </w:rPr>
            </w:pPr>
            <w:r w:rsidRPr="00DC6CB3">
              <w:rPr>
                <w:strike/>
                <w:lang w:val="en-CA" w:eastAsia="en-CA"/>
              </w:rPr>
              <w:t xml:space="preserve">– </w:t>
            </w:r>
            <w:r w:rsidRPr="00DC6CB3">
              <w:rPr>
                <w:lang w:val="en-CA" w:eastAsia="en-CA"/>
              </w:rPr>
              <w:t xml:space="preserve">– – –  mixed cellularity </w:t>
            </w:r>
            <w:r w:rsidRPr="00DC6CB3">
              <w:rPr>
                <w:bCs/>
                <w:lang w:val="en-CA" w:eastAsia="en-CA"/>
              </w:rPr>
              <w:t>C81.1</w:t>
            </w:r>
          </w:p>
          <w:p w:rsidR="00CF7BB2" w:rsidRPr="00DC6CB3" w:rsidRDefault="00CF7BB2" w:rsidP="00541513">
            <w:pPr>
              <w:rPr>
                <w:lang w:val="en-CA" w:eastAsia="en-CA"/>
              </w:rPr>
            </w:pPr>
          </w:p>
        </w:tc>
        <w:tc>
          <w:tcPr>
            <w:tcW w:w="1260" w:type="dxa"/>
          </w:tcPr>
          <w:p w:rsidR="00CF7BB2" w:rsidRPr="00DC6CB3" w:rsidRDefault="00CF7BB2" w:rsidP="00541513">
            <w:pPr>
              <w:jc w:val="center"/>
              <w:outlineLvl w:val="0"/>
            </w:pPr>
            <w:r w:rsidRPr="00DC6CB3">
              <w:t>Canada   URC 1858</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Minor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tcPr>
          <w:p w:rsidR="00CF7BB2" w:rsidRPr="00DC6CB3" w:rsidRDefault="00CF7BB2" w:rsidP="00FD04ED">
            <w:pPr>
              <w:autoSpaceDE w:val="0"/>
              <w:autoSpaceDN w:val="0"/>
              <w:adjustRightInd w:val="0"/>
            </w:pPr>
            <w:r w:rsidRPr="00DC6CB3">
              <w:t xml:space="preserve">Add subterm and non-essential modifiers </w:t>
            </w:r>
          </w:p>
        </w:tc>
        <w:tc>
          <w:tcPr>
            <w:tcW w:w="6593" w:type="dxa"/>
            <w:gridSpan w:val="2"/>
          </w:tcPr>
          <w:p w:rsidR="00CF7BB2" w:rsidRPr="00DC6CB3" w:rsidRDefault="00CF7BB2" w:rsidP="00FD04ED">
            <w:pPr>
              <w:rPr>
                <w:lang w:val="en-CA" w:eastAsia="en-CA"/>
              </w:rPr>
            </w:pPr>
            <w:r w:rsidRPr="00DC6CB3">
              <w:rPr>
                <w:b/>
                <w:bCs/>
                <w:lang w:val="en-CA" w:eastAsia="en-CA"/>
              </w:rPr>
              <w:t>Hodgkin</w:t>
            </w:r>
            <w:r w:rsidRPr="00DC6CB3">
              <w:rPr>
                <w:b/>
                <w:bCs/>
                <w:lang w:val="en-CA" w:eastAsia="en-CA"/>
              </w:rPr>
              <w:br/>
            </w:r>
            <w:r w:rsidRPr="00DC6CB3">
              <w:rPr>
                <w:lang w:val="en-CA" w:eastAsia="en-CA"/>
              </w:rPr>
              <w:t>…</w:t>
            </w:r>
            <w:r w:rsidRPr="00DC6CB3">
              <w:rPr>
                <w:lang w:val="en-CA" w:eastAsia="en-CA"/>
              </w:rPr>
              <w:br/>
              <w:t xml:space="preserve">– lymphoma, malignant </w:t>
            </w:r>
            <w:r w:rsidRPr="00DC6CB3">
              <w:rPr>
                <w:strike/>
                <w:lang w:val="en-CA" w:eastAsia="en-CA"/>
              </w:rPr>
              <w:t>(classical)</w:t>
            </w:r>
            <w:r w:rsidRPr="00DC6CB3">
              <w:rPr>
                <w:lang w:val="en-CA" w:eastAsia="en-CA"/>
              </w:rPr>
              <w:t xml:space="preserve"> </w:t>
            </w:r>
            <w:r w:rsidRPr="00DC6CB3">
              <w:rPr>
                <w:bCs/>
                <w:lang w:val="en-CA" w:eastAsia="en-CA"/>
              </w:rPr>
              <w:t>C81.9</w:t>
            </w:r>
            <w:r w:rsidRPr="00DC6CB3">
              <w:rPr>
                <w:lang w:val="en-CA" w:eastAsia="en-CA"/>
              </w:rPr>
              <w:br/>
            </w:r>
            <w:r w:rsidRPr="00DC6CB3">
              <w:rPr>
                <w:u w:val="single"/>
                <w:lang w:val="en-CA" w:eastAsia="en-CA"/>
              </w:rPr>
              <w:t xml:space="preserve">– – classical NEC </w:t>
            </w:r>
            <w:r w:rsidRPr="00DC6CB3">
              <w:rPr>
                <w:bCs/>
                <w:u w:val="single"/>
                <w:lang w:val="en-CA" w:eastAsia="en-CA"/>
              </w:rPr>
              <w:t>C81.7</w:t>
            </w:r>
            <w:r w:rsidRPr="00DC6CB3">
              <w:rPr>
                <w:u w:val="single"/>
                <w:lang w:val="en-CA" w:eastAsia="en-CA"/>
              </w:rPr>
              <w:br/>
            </w:r>
            <w:r w:rsidRPr="00DC6CB3">
              <w:rPr>
                <w:lang w:val="en-CA" w:eastAsia="en-CA"/>
              </w:rPr>
              <w:t xml:space="preserve">– – lymphocyte  depleted </w:t>
            </w:r>
            <w:r w:rsidRPr="00DC6CB3">
              <w:rPr>
                <w:u w:val="single"/>
                <w:lang w:val="en-CA" w:eastAsia="en-CA"/>
              </w:rPr>
              <w:t>(classical)</w:t>
            </w:r>
            <w:r w:rsidRPr="00DC6CB3">
              <w:rPr>
                <w:lang w:val="en-CA" w:eastAsia="en-CA"/>
              </w:rPr>
              <w:t xml:space="preserve"> </w:t>
            </w:r>
            <w:r w:rsidRPr="00DC6CB3">
              <w:rPr>
                <w:bCs/>
                <w:lang w:val="en-CA" w:eastAsia="en-CA"/>
              </w:rPr>
              <w:t>C81.3</w:t>
            </w:r>
            <w:r w:rsidRPr="00DC6CB3">
              <w:rPr>
                <w:lang w:val="en-CA" w:eastAsia="en-CA"/>
              </w:rPr>
              <w:br/>
              <w:t>– – lymphocyte-rich</w:t>
            </w:r>
            <w:r w:rsidRPr="00DC6CB3">
              <w:rPr>
                <w:u w:val="single"/>
                <w:lang w:val="en-CA" w:eastAsia="en-CA"/>
              </w:rPr>
              <w:t xml:space="preserve"> (classical)</w:t>
            </w:r>
            <w:r w:rsidRPr="00DC6CB3">
              <w:rPr>
                <w:lang w:val="en-CA" w:eastAsia="en-CA"/>
              </w:rPr>
              <w:t xml:space="preserve"> </w:t>
            </w:r>
            <w:r w:rsidRPr="00DC6CB3">
              <w:rPr>
                <w:bCs/>
                <w:lang w:val="en-CA" w:eastAsia="en-CA"/>
              </w:rPr>
              <w:t>C81.4</w:t>
            </w:r>
            <w:r w:rsidRPr="00DC6CB3">
              <w:rPr>
                <w:lang w:val="en-CA" w:eastAsia="en-CA"/>
              </w:rPr>
              <w:br/>
              <w:t>– – mixed cellularity</w:t>
            </w:r>
            <w:r w:rsidRPr="00DC6CB3">
              <w:rPr>
                <w:u w:val="single"/>
                <w:lang w:val="en-CA" w:eastAsia="en-CA"/>
              </w:rPr>
              <w:t xml:space="preserve"> (classical)</w:t>
            </w:r>
            <w:r w:rsidRPr="00DC6CB3">
              <w:rPr>
                <w:lang w:val="en-CA" w:eastAsia="en-CA"/>
              </w:rPr>
              <w:t xml:space="preserve"> </w:t>
            </w:r>
            <w:r w:rsidRPr="00DC6CB3">
              <w:rPr>
                <w:bCs/>
                <w:lang w:val="en-CA" w:eastAsia="en-CA"/>
              </w:rPr>
              <w:t>C81.2</w:t>
            </w:r>
            <w:r w:rsidRPr="00DC6CB3">
              <w:rPr>
                <w:lang w:val="en-CA" w:eastAsia="en-CA"/>
              </w:rPr>
              <w:br/>
              <w:t>– – nodular</w:t>
            </w:r>
            <w:r w:rsidRPr="00DC6CB3">
              <w:rPr>
                <w:lang w:val="en-CA" w:eastAsia="en-CA"/>
              </w:rPr>
              <w:br/>
              <w:t>– – – sclerosis</w:t>
            </w:r>
            <w:r w:rsidRPr="00DC6CB3">
              <w:rPr>
                <w:u w:val="single"/>
                <w:lang w:val="en-CA" w:eastAsia="en-CA"/>
              </w:rPr>
              <w:t xml:space="preserve"> (classical)</w:t>
            </w:r>
            <w:r w:rsidRPr="00DC6CB3">
              <w:rPr>
                <w:lang w:val="en-CA" w:eastAsia="en-CA"/>
              </w:rPr>
              <w:t xml:space="preserve"> </w:t>
            </w:r>
            <w:r w:rsidRPr="00DC6CB3">
              <w:rPr>
                <w:bCs/>
                <w:lang w:val="en-CA" w:eastAsia="en-CA"/>
              </w:rPr>
              <w:t>C81.1</w:t>
            </w:r>
            <w:r w:rsidRPr="00DC6CB3">
              <w:rPr>
                <w:lang w:val="en-CA" w:eastAsia="en-CA"/>
              </w:rPr>
              <w:br/>
              <w:t xml:space="preserve">– – – lymphocyte predominant </w:t>
            </w:r>
            <w:r w:rsidRPr="00DC6CB3">
              <w:rPr>
                <w:bCs/>
                <w:lang w:val="en-CA" w:eastAsia="en-CA"/>
              </w:rPr>
              <w:t>C81.0</w:t>
            </w:r>
            <w:r w:rsidRPr="00DC6CB3">
              <w:rPr>
                <w:lang w:val="en-CA" w:eastAsia="en-CA"/>
              </w:rPr>
              <w:br/>
              <w:t xml:space="preserve">– – – mixed cellularity </w:t>
            </w:r>
            <w:r w:rsidRPr="00DC6CB3">
              <w:rPr>
                <w:u w:val="single"/>
                <w:lang w:val="en-CA" w:eastAsia="en-CA"/>
              </w:rPr>
              <w:t>(classical)</w:t>
            </w:r>
            <w:r w:rsidRPr="00DC6CB3">
              <w:rPr>
                <w:lang w:val="en-CA" w:eastAsia="en-CA"/>
              </w:rPr>
              <w:t xml:space="preserve"> </w:t>
            </w:r>
            <w:r w:rsidRPr="00DC6CB3">
              <w:rPr>
                <w:bCs/>
                <w:lang w:val="en-CA" w:eastAsia="en-CA"/>
              </w:rPr>
              <w:t>C81.2</w:t>
            </w:r>
            <w:r w:rsidRPr="00DC6CB3">
              <w:rPr>
                <w:lang w:val="en-CA" w:eastAsia="en-CA"/>
              </w:rPr>
              <w:br/>
            </w:r>
            <w:r w:rsidRPr="00DC6CB3">
              <w:rPr>
                <w:strike/>
                <w:lang w:val="en-CA" w:eastAsia="en-CA"/>
              </w:rPr>
              <w:t xml:space="preserve">– – type not specified </w:t>
            </w:r>
            <w:r w:rsidRPr="00DC6CB3">
              <w:rPr>
                <w:bCs/>
                <w:strike/>
                <w:lang w:val="en-CA" w:eastAsia="en-CA"/>
              </w:rPr>
              <w:t>C81.7</w:t>
            </w:r>
          </w:p>
          <w:p w:rsidR="00CF7BB2" w:rsidRPr="00DC6CB3" w:rsidRDefault="00CF7BB2" w:rsidP="00FD04ED">
            <w:pPr>
              <w:rPr>
                <w:rStyle w:val="Pogrubienie"/>
                <w:rFonts w:eastAsiaTheme="minorEastAsia"/>
              </w:rPr>
            </w:pPr>
          </w:p>
        </w:tc>
        <w:tc>
          <w:tcPr>
            <w:tcW w:w="1260" w:type="dxa"/>
          </w:tcPr>
          <w:p w:rsidR="00CF7BB2" w:rsidRPr="00DC6CB3" w:rsidRDefault="00CF7BB2" w:rsidP="00FD04ED">
            <w:pPr>
              <w:jc w:val="center"/>
              <w:outlineLvl w:val="0"/>
            </w:pPr>
            <w:r w:rsidRPr="00DC6CB3">
              <w:t>2012</w:t>
            </w:r>
          </w:p>
          <w:p w:rsidR="00CF7BB2" w:rsidRPr="00DC6CB3" w:rsidRDefault="00CF7BB2" w:rsidP="00FD04ED">
            <w:pPr>
              <w:jc w:val="center"/>
              <w:outlineLvl w:val="0"/>
            </w:pPr>
            <w:r w:rsidRPr="00DC6CB3">
              <w:t>Australia</w:t>
            </w:r>
          </w:p>
        </w:tc>
        <w:tc>
          <w:tcPr>
            <w:tcW w:w="1440" w:type="dxa"/>
          </w:tcPr>
          <w:p w:rsidR="00CF7BB2" w:rsidRPr="00DC6CB3" w:rsidRDefault="00CF7BB2" w:rsidP="00FD04ED">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FD04ED">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FD04ED">
            <w:pPr>
              <w:jc w:val="center"/>
              <w:outlineLvl w:val="0"/>
              <w:rPr>
                <w:rStyle w:val="proposalrnormal"/>
                <w:rFonts w:eastAsiaTheme="minorEastAsia"/>
              </w:rPr>
            </w:pPr>
            <w:r w:rsidRPr="00DC6CB3">
              <w:rPr>
                <w:rStyle w:val="proposalrnormal"/>
                <w:rFonts w:eastAsiaTheme="minorEastAsia"/>
              </w:rPr>
              <w:t>January 2015</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942107">
            <w:pPr>
              <w:autoSpaceDE w:val="0"/>
              <w:autoSpaceDN w:val="0"/>
              <w:adjustRightInd w:val="0"/>
            </w:pPr>
            <w:r w:rsidRPr="00DC6CB3">
              <w:t xml:space="preserve"> Add lead term</w:t>
            </w:r>
          </w:p>
        </w:tc>
        <w:tc>
          <w:tcPr>
            <w:tcW w:w="6593" w:type="dxa"/>
            <w:gridSpan w:val="2"/>
          </w:tcPr>
          <w:p w:rsidR="00CF7BB2" w:rsidRPr="00DC6CB3" w:rsidRDefault="00CF7BB2" w:rsidP="00942107">
            <w:pPr>
              <w:rPr>
                <w:b/>
                <w:bCs/>
                <w:lang w:val="en-CA" w:eastAsia="en-CA"/>
              </w:rPr>
            </w:pPr>
            <w:r w:rsidRPr="00DC6CB3">
              <w:rPr>
                <w:b/>
                <w:bCs/>
                <w:lang w:val="en-CA" w:eastAsia="en-CA"/>
              </w:rPr>
              <w:t xml:space="preserve">Housemaid's knee </w:t>
            </w:r>
            <w:r w:rsidRPr="00DC6CB3">
              <w:rPr>
                <w:bCs/>
                <w:lang w:val="en-CA" w:eastAsia="en-CA"/>
              </w:rPr>
              <w:t>M70.4</w:t>
            </w:r>
            <w:r w:rsidRPr="00DC6CB3">
              <w:rPr>
                <w:b/>
                <w:bCs/>
                <w:lang w:val="en-CA" w:eastAsia="en-CA"/>
              </w:rPr>
              <w:t xml:space="preserve"> </w:t>
            </w:r>
            <w:r w:rsidRPr="00DC6CB3">
              <w:rPr>
                <w:b/>
                <w:bCs/>
                <w:lang w:val="en-CA" w:eastAsia="en-CA"/>
              </w:rPr>
              <w:br/>
              <w:t xml:space="preserve">Hudson(-Staehli) line </w:t>
            </w:r>
            <w:r w:rsidRPr="00DC6CB3">
              <w:rPr>
                <w:bCs/>
                <w:lang w:val="en-CA" w:eastAsia="en-CA"/>
              </w:rPr>
              <w:t>(cornea) H18.0</w:t>
            </w:r>
            <w:r w:rsidRPr="00DC6CB3">
              <w:rPr>
                <w:b/>
                <w:bCs/>
                <w:lang w:val="en-CA" w:eastAsia="en-CA"/>
              </w:rPr>
              <w:t xml:space="preserve"> </w:t>
            </w:r>
            <w:r w:rsidRPr="00DC6CB3">
              <w:rPr>
                <w:b/>
                <w:bCs/>
                <w:lang w:val="en-CA" w:eastAsia="en-CA"/>
              </w:rPr>
              <w:br/>
            </w:r>
            <w:r w:rsidRPr="00DC6CB3">
              <w:rPr>
                <w:b/>
                <w:bCs/>
                <w:u w:val="single"/>
                <w:lang w:val="en-CA" w:eastAsia="en-CA"/>
              </w:rPr>
              <w:t xml:space="preserve">HSIL (HGSIL) — </w:t>
            </w:r>
            <w:r w:rsidRPr="00DC6CB3">
              <w:rPr>
                <w:bCs/>
                <w:i/>
                <w:u w:val="single"/>
                <w:lang w:val="en-CA" w:eastAsia="en-CA"/>
              </w:rPr>
              <w:t>see</w:t>
            </w:r>
            <w:r w:rsidRPr="00DC6CB3">
              <w:rPr>
                <w:bCs/>
                <w:u w:val="single"/>
                <w:lang w:val="en-CA" w:eastAsia="en-CA"/>
              </w:rPr>
              <w:t xml:space="preserve"> Lesion, cervix, intraepithelial, squamous (cell), high grade</w:t>
            </w:r>
            <w:r w:rsidRPr="00DC6CB3">
              <w:rPr>
                <w:b/>
                <w:bCs/>
                <w:lang w:val="en-CA" w:eastAsia="en-CA"/>
              </w:rPr>
              <w:br/>
              <w:t>Human</w:t>
            </w:r>
          </w:p>
          <w:p w:rsidR="00CF7BB2" w:rsidRPr="00DC6CB3" w:rsidRDefault="00CF7BB2" w:rsidP="00942107">
            <w:pPr>
              <w:rPr>
                <w:bCs/>
                <w:lang w:val="en-CA" w:eastAsia="en-CA"/>
              </w:rPr>
            </w:pPr>
            <w:r w:rsidRPr="00DC6CB3">
              <w:rPr>
                <w:bCs/>
                <w:lang w:val="en-CA" w:eastAsia="en-CA"/>
              </w:rPr>
              <w:t xml:space="preserve"> - bite (open wound) - </w:t>
            </w:r>
            <w:r w:rsidRPr="00DC6CB3">
              <w:rPr>
                <w:bCs/>
                <w:i/>
                <w:iCs/>
                <w:lang w:val="en-CA" w:eastAsia="en-CA"/>
              </w:rPr>
              <w:t>see also</w:t>
            </w:r>
            <w:r w:rsidRPr="00DC6CB3">
              <w:rPr>
                <w:bCs/>
                <w:lang w:val="en-CA" w:eastAsia="en-CA"/>
              </w:rPr>
              <w:t xml:space="preserve"> Wound, open</w:t>
            </w:r>
          </w:p>
          <w:p w:rsidR="00CF7BB2" w:rsidRPr="00DC6CB3" w:rsidRDefault="00CF7BB2" w:rsidP="00942107">
            <w:pPr>
              <w:rPr>
                <w:b/>
                <w:bCs/>
                <w:lang w:val="en-CA" w:eastAsia="en-CA"/>
              </w:rPr>
            </w:pP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1930</w:t>
            </w:r>
          </w:p>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Australia</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Delete apostrophe</w:t>
            </w:r>
          </w:p>
        </w:tc>
        <w:tc>
          <w:tcPr>
            <w:tcW w:w="6593" w:type="dxa"/>
            <w:gridSpan w:val="2"/>
          </w:tcPr>
          <w:p w:rsidR="00CF7BB2" w:rsidRPr="00DC6CB3" w:rsidRDefault="00CF7BB2" w:rsidP="005C3D01">
            <w:pPr>
              <w:autoSpaceDE w:val="0"/>
              <w:autoSpaceDN w:val="0"/>
              <w:adjustRightInd w:val="0"/>
              <w:rPr>
                <w:b/>
                <w:bCs/>
              </w:rPr>
            </w:pPr>
            <w:r w:rsidRPr="00DC6CB3">
              <w:rPr>
                <w:b/>
                <w:bCs/>
              </w:rPr>
              <w:t>Human</w:t>
            </w:r>
          </w:p>
          <w:p w:rsidR="00CF7BB2" w:rsidRPr="00DC6CB3" w:rsidRDefault="00CF7BB2" w:rsidP="005C3D01">
            <w:pPr>
              <w:autoSpaceDE w:val="0"/>
              <w:autoSpaceDN w:val="0"/>
              <w:adjustRightInd w:val="0"/>
              <w:rPr>
                <w:bCs/>
              </w:rPr>
            </w:pPr>
            <w:r w:rsidRPr="00DC6CB3">
              <w:t xml:space="preserve">– immunodeficiency virus (HIV) disease (infection) </w:t>
            </w:r>
            <w:r w:rsidRPr="00DC6CB3">
              <w:rPr>
                <w:bCs/>
              </w:rPr>
              <w:t>B24</w:t>
            </w:r>
          </w:p>
          <w:p w:rsidR="00CF7BB2" w:rsidRPr="00DC6CB3" w:rsidRDefault="00CF7BB2" w:rsidP="005C3D01">
            <w:pPr>
              <w:autoSpaceDE w:val="0"/>
              <w:autoSpaceDN w:val="0"/>
              <w:adjustRightInd w:val="0"/>
              <w:rPr>
                <w:bCs/>
              </w:rPr>
            </w:pPr>
            <w:r w:rsidRPr="00DC6CB3">
              <w:rPr>
                <w:bCs/>
              </w:rPr>
              <w:t xml:space="preserve">– – resulting in </w:t>
            </w:r>
          </w:p>
          <w:p w:rsidR="00CF7BB2" w:rsidRPr="00DC6CB3" w:rsidRDefault="00CF7BB2" w:rsidP="005C3D01">
            <w:pPr>
              <w:autoSpaceDE w:val="0"/>
              <w:autoSpaceDN w:val="0"/>
              <w:adjustRightInd w:val="0"/>
              <w:rPr>
                <w:bCs/>
              </w:rPr>
            </w:pPr>
            <w:r w:rsidRPr="00DC6CB3">
              <w:rPr>
                <w:bCs/>
              </w:rPr>
              <w:t>– – – Burkitt</w:t>
            </w:r>
            <w:r w:rsidRPr="00DC6CB3">
              <w:rPr>
                <w:bCs/>
                <w:strike/>
              </w:rPr>
              <w:t>’s</w:t>
            </w:r>
            <w:r w:rsidRPr="00DC6CB3">
              <w:rPr>
                <w:bCs/>
              </w:rPr>
              <w:t xml:space="preserve"> lymphoma B21.1</w:t>
            </w:r>
          </w:p>
          <w:p w:rsidR="00CF7BB2" w:rsidRPr="00DC6CB3" w:rsidRDefault="00CF7BB2" w:rsidP="005C3D01">
            <w:pPr>
              <w:autoSpaceDE w:val="0"/>
              <w:autoSpaceDN w:val="0"/>
              <w:adjustRightInd w:val="0"/>
              <w:rPr>
                <w:bCs/>
                <w:lang w:val="fr-FR"/>
              </w:rPr>
            </w:pPr>
            <w:r w:rsidRPr="00DC6CB3">
              <w:rPr>
                <w:bCs/>
                <w:lang w:val="fr-FR"/>
              </w:rPr>
              <w:t>…</w:t>
            </w:r>
          </w:p>
          <w:p w:rsidR="00CF7BB2" w:rsidRPr="00DC6CB3" w:rsidRDefault="00CF7BB2" w:rsidP="005C3D01">
            <w:pPr>
              <w:autoSpaceDE w:val="0"/>
              <w:autoSpaceDN w:val="0"/>
              <w:adjustRightInd w:val="0"/>
              <w:rPr>
                <w:bCs/>
                <w:lang w:val="fr-FR"/>
              </w:rPr>
            </w:pPr>
            <w:r w:rsidRPr="00DC6CB3">
              <w:rPr>
                <w:bCs/>
                <w:lang w:val="fr-FR"/>
              </w:rPr>
              <w:t>– – – lymphoma (malignant) B21.2</w:t>
            </w:r>
          </w:p>
          <w:p w:rsidR="00CF7BB2" w:rsidRPr="00DC6CB3" w:rsidRDefault="00CF7BB2" w:rsidP="005C3D01">
            <w:pPr>
              <w:autoSpaceDE w:val="0"/>
              <w:autoSpaceDN w:val="0"/>
              <w:adjustRightInd w:val="0"/>
              <w:rPr>
                <w:bCs/>
                <w:lang w:val="fr-FR"/>
              </w:rPr>
            </w:pPr>
            <w:r w:rsidRPr="00DC6CB3">
              <w:rPr>
                <w:bCs/>
                <w:lang w:val="fr-FR"/>
              </w:rPr>
              <w:t>– – – – Burkitt</w:t>
            </w:r>
            <w:r w:rsidRPr="00DC6CB3">
              <w:rPr>
                <w:bCs/>
                <w:strike/>
                <w:lang w:val="fr-FR"/>
              </w:rPr>
              <w:t>’s</w:t>
            </w:r>
            <w:r w:rsidRPr="00DC6CB3">
              <w:rPr>
                <w:bCs/>
                <w:lang w:val="fr-FR"/>
              </w:rPr>
              <w:t xml:space="preserve"> B21.1</w:t>
            </w:r>
          </w:p>
          <w:p w:rsidR="00CF7BB2" w:rsidRPr="00DC6CB3" w:rsidRDefault="00CF7BB2" w:rsidP="005C3D01">
            <w:pPr>
              <w:autoSpaceDE w:val="0"/>
              <w:autoSpaceDN w:val="0"/>
              <w:adjustRightInd w:val="0"/>
              <w:rPr>
                <w:bCs/>
                <w:lang w:val="fr-FR"/>
              </w:rPr>
            </w:pPr>
            <w:r w:rsidRPr="00DC6CB3">
              <w:rPr>
                <w:bCs/>
                <w:lang w:val="fr-FR"/>
              </w:rPr>
              <w:t>– – – non–Hodgkin</w:t>
            </w:r>
            <w:r w:rsidRPr="00DC6CB3">
              <w:rPr>
                <w:bCs/>
                <w:strike/>
                <w:lang w:val="fr-FR"/>
              </w:rPr>
              <w:t>’s</w:t>
            </w:r>
            <w:r w:rsidRPr="00DC6CB3">
              <w:rPr>
                <w:bCs/>
                <w:lang w:val="fr-FR"/>
              </w:rPr>
              <w:t xml:space="preserve"> lymphoma NEC B21.1</w:t>
            </w:r>
          </w:p>
          <w:p w:rsidR="00CF7BB2" w:rsidRPr="00DC6CB3" w:rsidRDefault="00CF7BB2" w:rsidP="005C3D01">
            <w:pPr>
              <w:autoSpaceDE w:val="0"/>
              <w:autoSpaceDN w:val="0"/>
              <w:adjustRightInd w:val="0"/>
              <w:rPr>
                <w:b/>
                <w:bCs/>
                <w:lang w:val="fr-FR"/>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jc w:val="center"/>
              <w:rPr>
                <w:rStyle w:val="StyleTimesNewRoman"/>
              </w:rPr>
            </w:pPr>
            <w:r w:rsidRPr="00DC6CB3">
              <w:t>October</w:t>
            </w:r>
            <w:r w:rsidRPr="00DC6CB3">
              <w:rPr>
                <w:rStyle w:val="StyleTimesNewRoman"/>
              </w:rPr>
              <w:t xml:space="preserve"> 2008</w:t>
            </w:r>
          </w:p>
        </w:tc>
        <w:tc>
          <w:tcPr>
            <w:tcW w:w="990" w:type="dxa"/>
          </w:tcPr>
          <w:p w:rsidR="00CF7BB2" w:rsidRPr="00DC6CB3" w:rsidRDefault="00CF7BB2" w:rsidP="00D8373C">
            <w:pPr>
              <w:jc w:val="center"/>
              <w:rPr>
                <w:rStyle w:val="StyleTimesNewRoman"/>
              </w:rPr>
            </w:pPr>
            <w:r w:rsidRPr="00DC6CB3">
              <w:rPr>
                <w:rStyle w:val="StyleTimesNewRoman"/>
              </w:rPr>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Add subterm</w:t>
            </w:r>
          </w:p>
        </w:tc>
        <w:tc>
          <w:tcPr>
            <w:tcW w:w="6593" w:type="dxa"/>
            <w:gridSpan w:val="2"/>
          </w:tcPr>
          <w:p w:rsidR="00CF7BB2" w:rsidRPr="00DC6CB3" w:rsidRDefault="00CF7BB2" w:rsidP="005C3D01">
            <w:pPr>
              <w:autoSpaceDE w:val="0"/>
              <w:autoSpaceDN w:val="0"/>
              <w:adjustRightInd w:val="0"/>
              <w:rPr>
                <w:b/>
                <w:bCs/>
              </w:rPr>
            </w:pPr>
            <w:bookmarkStart w:id="2" w:name="OLE_LINK3"/>
            <w:bookmarkStart w:id="3" w:name="OLE_LINK4"/>
            <w:r w:rsidRPr="00DC6CB3">
              <w:rPr>
                <w:b/>
                <w:bCs/>
              </w:rPr>
              <w:t>Human</w:t>
            </w:r>
          </w:p>
          <w:p w:rsidR="00CF7BB2" w:rsidRPr="00DC6CB3" w:rsidRDefault="00CF7BB2" w:rsidP="005C3D01">
            <w:pPr>
              <w:autoSpaceDE w:val="0"/>
              <w:autoSpaceDN w:val="0"/>
              <w:adjustRightInd w:val="0"/>
              <w:rPr>
                <w:bCs/>
              </w:rPr>
            </w:pPr>
            <w:r w:rsidRPr="00DC6CB3">
              <w:t xml:space="preserve">– immunodeficiency virus (HIV) disease (infection) </w:t>
            </w:r>
            <w:r w:rsidRPr="00DC6CB3">
              <w:rPr>
                <w:bCs/>
              </w:rPr>
              <w:t>B24</w:t>
            </w:r>
          </w:p>
          <w:bookmarkEnd w:id="2"/>
          <w:bookmarkEnd w:id="3"/>
          <w:p w:rsidR="00CF7BB2" w:rsidRPr="00DC6CB3" w:rsidRDefault="00CF7BB2" w:rsidP="005C3D01">
            <w:pPr>
              <w:autoSpaceDE w:val="0"/>
              <w:autoSpaceDN w:val="0"/>
              <w:adjustRightInd w:val="0"/>
              <w:rPr>
                <w:u w:val="single"/>
              </w:rPr>
            </w:pPr>
            <w:r w:rsidRPr="00DC6CB3">
              <w:rPr>
                <w:u w:val="single"/>
              </w:rPr>
              <w:t>– – complicating pregnancy, childbirth or the puerperium O98.7</w:t>
            </w:r>
          </w:p>
          <w:p w:rsidR="00CF7BB2" w:rsidRPr="00DC6CB3" w:rsidRDefault="00CF7BB2" w:rsidP="005C3D01">
            <w:pPr>
              <w:autoSpaceDE w:val="0"/>
              <w:autoSpaceDN w:val="0"/>
              <w:adjustRightInd w:val="0"/>
              <w:rPr>
                <w:bCs/>
                <w:lang w:val="pt-BR"/>
              </w:rPr>
            </w:pPr>
            <w:r w:rsidRPr="00DC6CB3">
              <w:rPr>
                <w:lang w:val="pt-BR"/>
              </w:rPr>
              <w:t xml:space="preserve">– – contact </w:t>
            </w:r>
            <w:r w:rsidRPr="00DC6CB3">
              <w:rPr>
                <w:bCs/>
                <w:lang w:val="pt-BR"/>
              </w:rPr>
              <w:t>Z20.6</w:t>
            </w:r>
          </w:p>
          <w:p w:rsidR="00CF7BB2" w:rsidRPr="00DC6CB3" w:rsidRDefault="00CF7BB2" w:rsidP="005C3D01">
            <w:pPr>
              <w:autoSpaceDE w:val="0"/>
              <w:autoSpaceDN w:val="0"/>
              <w:adjustRightInd w:val="0"/>
              <w:rPr>
                <w:lang w:val="pt-BR"/>
              </w:rPr>
            </w:pPr>
            <w:r w:rsidRPr="00DC6CB3">
              <w:rPr>
                <w:lang w:val="pt-BR"/>
              </w:rPr>
              <w:t xml:space="preserve">– – dementia </w:t>
            </w:r>
            <w:r w:rsidRPr="00DC6CB3">
              <w:rPr>
                <w:bCs/>
                <w:lang w:val="pt-BR"/>
              </w:rPr>
              <w:t>B22.0</w:t>
            </w:r>
            <w:r w:rsidRPr="00DC6CB3">
              <w:rPr>
                <w:lang w:val="pt-BR"/>
              </w:rPr>
              <w:t xml:space="preserve">† </w:t>
            </w:r>
            <w:r w:rsidRPr="00DC6CB3">
              <w:rPr>
                <w:bCs/>
                <w:lang w:val="pt-BR"/>
              </w:rPr>
              <w:t>F02.4</w:t>
            </w:r>
            <w:r w:rsidRPr="00DC6CB3">
              <w:rPr>
                <w:lang w:val="pt-BR"/>
              </w:rPr>
              <w:t>*</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 exposure to </w:t>
            </w:r>
            <w:r w:rsidRPr="00DC6CB3">
              <w:rPr>
                <w:bCs/>
              </w:rPr>
              <w:t>Z20.6</w:t>
            </w:r>
          </w:p>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1187</w:t>
            </w:r>
          </w:p>
        </w:tc>
        <w:tc>
          <w:tcPr>
            <w:tcW w:w="1440" w:type="dxa"/>
          </w:tcPr>
          <w:p w:rsidR="00CF7BB2" w:rsidRPr="00DC6CB3" w:rsidRDefault="00CF7BB2" w:rsidP="00D8373C">
            <w:pPr>
              <w:jc w:val="center"/>
              <w:rPr>
                <w:rStyle w:val="StyleTimesNewRoman"/>
              </w:rPr>
            </w:pPr>
            <w:r w:rsidRPr="00DC6CB3">
              <w:t>October</w:t>
            </w:r>
            <w:r w:rsidRPr="00DC6CB3">
              <w:rPr>
                <w:rStyle w:val="StyleTimesNewRoman"/>
              </w:rPr>
              <w:t xml:space="preserve"> 2008</w:t>
            </w:r>
          </w:p>
        </w:tc>
        <w:tc>
          <w:tcPr>
            <w:tcW w:w="990" w:type="dxa"/>
          </w:tcPr>
          <w:p w:rsidR="00CF7BB2" w:rsidRPr="00DC6CB3" w:rsidRDefault="00CF7BB2" w:rsidP="00D8373C">
            <w:pPr>
              <w:jc w:val="center"/>
              <w:rPr>
                <w:rStyle w:val="StyleTimesNewRoman"/>
              </w:rPr>
            </w:pPr>
            <w:r w:rsidRPr="00DC6CB3">
              <w:rPr>
                <w:rStyle w:val="StyleTimesNewRoman"/>
              </w:rPr>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p>
          <w:p w:rsidR="00CF7BB2" w:rsidRPr="00DC6CB3" w:rsidRDefault="00CF7BB2" w:rsidP="005C3D01">
            <w:pPr>
              <w:tabs>
                <w:tab w:val="left" w:pos="1021"/>
              </w:tabs>
              <w:autoSpaceDE w:val="0"/>
              <w:autoSpaceDN w:val="0"/>
              <w:adjustRightInd w:val="0"/>
              <w:spacing w:before="30"/>
              <w:rPr>
                <w:bCs/>
              </w:rPr>
            </w:pPr>
          </w:p>
          <w:p w:rsidR="00CF7BB2" w:rsidRPr="00DC6CB3" w:rsidRDefault="00CF7BB2" w:rsidP="005C3D01">
            <w:pPr>
              <w:tabs>
                <w:tab w:val="left" w:pos="1021"/>
              </w:tabs>
              <w:autoSpaceDE w:val="0"/>
              <w:autoSpaceDN w:val="0"/>
              <w:adjustRightInd w:val="0"/>
              <w:spacing w:before="30"/>
              <w:rPr>
                <w:bCs/>
              </w:rPr>
            </w:pPr>
          </w:p>
          <w:p w:rsidR="00CF7BB2" w:rsidRPr="00DC6CB3" w:rsidRDefault="00CF7BB2" w:rsidP="005C3D01">
            <w:pPr>
              <w:tabs>
                <w:tab w:val="left" w:pos="1021"/>
              </w:tabs>
              <w:autoSpaceDE w:val="0"/>
              <w:autoSpaceDN w:val="0"/>
              <w:adjustRightInd w:val="0"/>
              <w:spacing w:before="30"/>
              <w:rPr>
                <w:bCs/>
              </w:rPr>
            </w:pPr>
            <w:r w:rsidRPr="00DC6CB3">
              <w:rPr>
                <w:bCs/>
              </w:rPr>
              <w:t>Add subterms</w:t>
            </w:r>
          </w:p>
        </w:tc>
        <w:tc>
          <w:tcPr>
            <w:tcW w:w="6593" w:type="dxa"/>
            <w:gridSpan w:val="2"/>
          </w:tcPr>
          <w:p w:rsidR="00CF7BB2" w:rsidRPr="00DC6CB3" w:rsidRDefault="00CF7BB2" w:rsidP="005C3D01">
            <w:pPr>
              <w:rPr>
                <w:b/>
                <w:bCs/>
              </w:rPr>
            </w:pPr>
            <w:r w:rsidRPr="00DC6CB3">
              <w:rPr>
                <w:b/>
                <w:bCs/>
              </w:rPr>
              <w:t>Human</w:t>
            </w:r>
          </w:p>
          <w:p w:rsidR="00CF7BB2" w:rsidRPr="00DC6CB3" w:rsidRDefault="00CF7BB2" w:rsidP="005C3D01">
            <w:pPr>
              <w:rPr>
                <w:bCs/>
              </w:rPr>
            </w:pPr>
            <w:r w:rsidRPr="00DC6CB3">
              <w:rPr>
                <w:bCs/>
              </w:rPr>
              <w:t>...</w:t>
            </w:r>
          </w:p>
          <w:p w:rsidR="00CF7BB2" w:rsidRPr="00DC6CB3" w:rsidRDefault="00CF7BB2" w:rsidP="005C3D01">
            <w:pPr>
              <w:rPr>
                <w:bCs/>
              </w:rPr>
            </w:pPr>
            <w:r w:rsidRPr="00DC6CB3">
              <w:rPr>
                <w:bCs/>
              </w:rPr>
              <w:t>– – wasting syndrome B22.2</w:t>
            </w:r>
          </w:p>
          <w:p w:rsidR="00CF7BB2" w:rsidRPr="00DC6CB3" w:rsidRDefault="00CF7BB2" w:rsidP="005C3D01">
            <w:pPr>
              <w:rPr>
                <w:bCs/>
                <w:u w:val="single"/>
              </w:rPr>
            </w:pPr>
            <w:r w:rsidRPr="00DC6CB3">
              <w:rPr>
                <w:bCs/>
                <w:u w:val="single"/>
              </w:rPr>
              <w:t xml:space="preserve"> – metapneumovirus B97.8</w:t>
            </w:r>
          </w:p>
          <w:p w:rsidR="00CF7BB2" w:rsidRPr="00DC6CB3" w:rsidRDefault="00CF7BB2" w:rsidP="005C3D01">
            <w:pPr>
              <w:rPr>
                <w:bCs/>
                <w:u w:val="single"/>
              </w:rPr>
            </w:pPr>
            <w:r w:rsidRPr="00DC6CB3">
              <w:rPr>
                <w:bCs/>
                <w:u w:val="single"/>
              </w:rPr>
              <w:t xml:space="preserve"> – – resulting in </w:t>
            </w:r>
          </w:p>
          <w:p w:rsidR="00CF7BB2" w:rsidRPr="00DC6CB3" w:rsidRDefault="00CF7BB2" w:rsidP="005C3D01">
            <w:pPr>
              <w:rPr>
                <w:bCs/>
                <w:u w:val="single"/>
              </w:rPr>
            </w:pPr>
            <w:r w:rsidRPr="00DC6CB3">
              <w:rPr>
                <w:bCs/>
                <w:u w:val="single"/>
              </w:rPr>
              <w:t>– – – bronchiolitis J21.1</w:t>
            </w:r>
          </w:p>
          <w:p w:rsidR="00CF7BB2" w:rsidRPr="00DC6CB3" w:rsidRDefault="00CF7BB2" w:rsidP="005C3D01">
            <w:pPr>
              <w:rPr>
                <w:bCs/>
                <w:u w:val="single"/>
              </w:rPr>
            </w:pPr>
            <w:r w:rsidRPr="00DC6CB3">
              <w:rPr>
                <w:bCs/>
                <w:u w:val="single"/>
              </w:rPr>
              <w:t>– – – bronchitis J20.8</w:t>
            </w:r>
          </w:p>
          <w:p w:rsidR="00CF7BB2" w:rsidRPr="00DC6CB3" w:rsidRDefault="00CF7BB2" w:rsidP="005C3D01">
            <w:pPr>
              <w:rPr>
                <w:bCs/>
                <w:u w:val="single"/>
              </w:rPr>
            </w:pPr>
            <w:r w:rsidRPr="00DC6CB3">
              <w:rPr>
                <w:bCs/>
                <w:u w:val="single"/>
              </w:rPr>
              <w:t>– – – encephalitis  A85.8† G05.1*</w:t>
            </w:r>
          </w:p>
          <w:p w:rsidR="00CF7BB2" w:rsidRPr="00DC6CB3" w:rsidRDefault="00CF7BB2" w:rsidP="005C3D01">
            <w:pPr>
              <w:rPr>
                <w:bCs/>
                <w:u w:val="single"/>
              </w:rPr>
            </w:pPr>
            <w:r w:rsidRPr="00DC6CB3">
              <w:rPr>
                <w:bCs/>
                <w:u w:val="single"/>
              </w:rPr>
              <w:t>– – – pneumonia J12.3</w:t>
            </w:r>
          </w:p>
          <w:p w:rsidR="00CF7BB2" w:rsidRPr="00DC6CB3" w:rsidRDefault="00CF7BB2" w:rsidP="005C3D01">
            <w:pPr>
              <w:rPr>
                <w:bCs/>
              </w:rPr>
            </w:pPr>
            <w:r w:rsidRPr="00DC6CB3">
              <w:rPr>
                <w:bCs/>
              </w:rPr>
              <w:t xml:space="preserve">– T–cell llylmphotropic virus type–1 (HTLV–I) infection B33.3 </w:t>
            </w:r>
          </w:p>
        </w:tc>
        <w:tc>
          <w:tcPr>
            <w:tcW w:w="1260" w:type="dxa"/>
          </w:tcPr>
          <w:p w:rsidR="00CF7BB2" w:rsidRPr="00DC6CB3" w:rsidRDefault="00CF7BB2" w:rsidP="00D8373C">
            <w:pPr>
              <w:jc w:val="center"/>
              <w:outlineLvl w:val="0"/>
              <w:rPr>
                <w:lang w:val="it-IT"/>
              </w:rPr>
            </w:pPr>
            <w:r w:rsidRPr="00DC6CB3">
              <w:rPr>
                <w:lang w:val="it-IT"/>
              </w:rPr>
              <w:t>Canada</w:t>
            </w:r>
          </w:p>
          <w:p w:rsidR="00CF7BB2" w:rsidRPr="00DC6CB3" w:rsidRDefault="00CF7BB2" w:rsidP="00D8373C">
            <w:pPr>
              <w:jc w:val="center"/>
              <w:outlineLvl w:val="0"/>
              <w:rPr>
                <w:lang w:val="it-IT"/>
              </w:rPr>
            </w:pPr>
            <w:r w:rsidRPr="00DC6CB3">
              <w:rPr>
                <w:lang w:val="it-IT"/>
              </w:rPr>
              <w:t>1408</w:t>
            </w:r>
          </w:p>
        </w:tc>
        <w:tc>
          <w:tcPr>
            <w:tcW w:w="1440" w:type="dxa"/>
          </w:tcPr>
          <w:p w:rsidR="00CF7BB2" w:rsidRPr="00DC6CB3" w:rsidRDefault="00CF7BB2" w:rsidP="00D8373C">
            <w:pPr>
              <w:pStyle w:val="Tekstprzypisudolnego"/>
              <w:widowControl w:val="0"/>
              <w:jc w:val="center"/>
              <w:outlineLvl w:val="0"/>
              <w:rPr>
                <w:lang w:val="it-IT"/>
              </w:rPr>
            </w:pPr>
            <w:r w:rsidRPr="00DC6CB3">
              <w:t>October</w:t>
            </w:r>
            <w:r w:rsidRPr="00DC6CB3">
              <w:rPr>
                <w:lang w:val="it-IT"/>
              </w:rPr>
              <w:t xml:space="preserve"> 2008</w:t>
            </w:r>
          </w:p>
        </w:tc>
        <w:tc>
          <w:tcPr>
            <w:tcW w:w="990" w:type="dxa"/>
          </w:tcPr>
          <w:p w:rsidR="00CF7BB2" w:rsidRPr="00DC6CB3" w:rsidRDefault="00CF7BB2" w:rsidP="00D8373C">
            <w:pPr>
              <w:pStyle w:val="Tekstprzypisudolnego"/>
              <w:widowControl w:val="0"/>
              <w:jc w:val="center"/>
              <w:outlineLvl w:val="0"/>
              <w:rPr>
                <w:lang w:val="it-IT"/>
              </w:rPr>
            </w:pPr>
            <w:r w:rsidRPr="00DC6CB3">
              <w:rPr>
                <w:lang w:val="it-IT"/>
              </w:rPr>
              <w:t>Major</w:t>
            </w:r>
          </w:p>
        </w:tc>
        <w:tc>
          <w:tcPr>
            <w:tcW w:w="1890" w:type="dxa"/>
          </w:tcPr>
          <w:p w:rsidR="00CF7BB2" w:rsidRPr="00DC6CB3" w:rsidRDefault="00CF7BB2" w:rsidP="00D8373C">
            <w:pPr>
              <w:jc w:val="center"/>
              <w:outlineLvl w:val="0"/>
              <w:rPr>
                <w:lang w:val="it-IT"/>
              </w:rPr>
            </w:pPr>
            <w:r w:rsidRPr="00DC6CB3">
              <w:rPr>
                <w:lang w:val="it-IT"/>
              </w:rPr>
              <w:t>January 2010</w:t>
            </w:r>
          </w:p>
        </w:tc>
      </w:tr>
      <w:tr w:rsidR="00CF7BB2" w:rsidRPr="00DC6CB3" w:rsidTr="00464477">
        <w:tc>
          <w:tcPr>
            <w:tcW w:w="1530" w:type="dxa"/>
          </w:tcPr>
          <w:p w:rsidR="00CF7BB2" w:rsidRPr="00DC6CB3" w:rsidRDefault="00CF7BB2">
            <w:pPr>
              <w:pStyle w:val="Tekstprzypisudolnego"/>
            </w:pPr>
          </w:p>
        </w:tc>
        <w:tc>
          <w:tcPr>
            <w:tcW w:w="6593" w:type="dxa"/>
            <w:gridSpan w:val="2"/>
          </w:tcPr>
          <w:p w:rsidR="00CF7BB2" w:rsidRPr="00DC6CB3" w:rsidRDefault="00CF7BB2">
            <w:pPr>
              <w:rPr>
                <w:rStyle w:val="Pogrubienie"/>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Tekstprzypisudolnego"/>
              <w:widowControl w:val="0"/>
              <w:jc w:val="center"/>
              <w:outlineLvl w:val="0"/>
              <w:rPr>
                <w:lang w:val="en-CA"/>
              </w:rPr>
            </w:pPr>
          </w:p>
        </w:tc>
        <w:tc>
          <w:tcPr>
            <w:tcW w:w="990" w:type="dxa"/>
          </w:tcPr>
          <w:p w:rsidR="00CF7BB2" w:rsidRPr="00DC6CB3" w:rsidRDefault="00CF7BB2" w:rsidP="00D8373C">
            <w:pPr>
              <w:pStyle w:val="Tekstprzypisudolnego"/>
              <w:widowControl w:val="0"/>
              <w:jc w:val="center"/>
              <w:outlineLvl w:val="0"/>
              <w:rPr>
                <w:lang w:val="en-CA"/>
              </w:rPr>
            </w:pPr>
          </w:p>
        </w:tc>
        <w:tc>
          <w:tcPr>
            <w:tcW w:w="1890" w:type="dxa"/>
          </w:tcPr>
          <w:p w:rsidR="00CF7BB2" w:rsidRPr="00DC6CB3" w:rsidRDefault="00CF7BB2" w:rsidP="00D8373C">
            <w:pPr>
              <w:jc w:val="center"/>
              <w:outlineLvl w:val="0"/>
            </w:pPr>
          </w:p>
        </w:tc>
      </w:tr>
      <w:tr w:rsidR="00047244" w:rsidRPr="00DC6CB3" w:rsidTr="00DE35A9">
        <w:tc>
          <w:tcPr>
            <w:tcW w:w="1530" w:type="dxa"/>
          </w:tcPr>
          <w:p w:rsidR="00047244" w:rsidRPr="00DC6CB3" w:rsidRDefault="00047244"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047244" w:rsidRPr="00DC6CB3" w:rsidRDefault="00047244" w:rsidP="00DE35A9">
            <w:pPr>
              <w:pStyle w:val="NormalnyWeb"/>
              <w:spacing w:before="0" w:beforeAutospacing="0" w:after="0" w:afterAutospacing="0"/>
              <w:rPr>
                <w:sz w:val="20"/>
                <w:szCs w:val="20"/>
              </w:rPr>
            </w:pPr>
            <w:r w:rsidRPr="00DC6CB3">
              <w:rPr>
                <w:b/>
                <w:bCs/>
                <w:sz w:val="20"/>
                <w:szCs w:val="20"/>
              </w:rPr>
              <w:t>Human</w:t>
            </w:r>
          </w:p>
          <w:p w:rsidR="00047244" w:rsidRPr="00DC6CB3" w:rsidRDefault="00047244" w:rsidP="00DE35A9">
            <w:pPr>
              <w:pStyle w:val="NormalnyWeb"/>
              <w:spacing w:before="0" w:beforeAutospacing="0" w:after="0" w:afterAutospacing="0"/>
              <w:rPr>
                <w:sz w:val="20"/>
                <w:szCs w:val="20"/>
              </w:rPr>
            </w:pPr>
            <w:r w:rsidRPr="00DC6CB3">
              <w:rPr>
                <w:sz w:val="20"/>
                <w:szCs w:val="20"/>
              </w:rPr>
              <w:t>...</w:t>
            </w:r>
          </w:p>
          <w:p w:rsidR="00047244" w:rsidRPr="00DC6CB3" w:rsidRDefault="00047244" w:rsidP="00DE35A9">
            <w:pPr>
              <w:pStyle w:val="NormalnyWeb"/>
              <w:spacing w:before="0" w:beforeAutospacing="0" w:after="0" w:afterAutospacing="0"/>
              <w:rPr>
                <w:sz w:val="20"/>
                <w:szCs w:val="20"/>
              </w:rPr>
            </w:pPr>
            <w:r w:rsidRPr="00DC6CB3">
              <w:rPr>
                <w:sz w:val="20"/>
                <w:szCs w:val="20"/>
              </w:rPr>
              <w:t>- T-cell lymphotropic virus type-1 (HTLV-1) infection B33.3</w:t>
            </w:r>
          </w:p>
          <w:p w:rsidR="00047244" w:rsidRPr="00DC6CB3" w:rsidRDefault="00047244" w:rsidP="00DE35A9">
            <w:pPr>
              <w:pStyle w:val="NormalnyWeb"/>
              <w:spacing w:before="0" w:beforeAutospacing="0" w:after="0" w:afterAutospacing="0"/>
              <w:rPr>
                <w:sz w:val="20"/>
                <w:szCs w:val="20"/>
              </w:rPr>
            </w:pPr>
            <w:r w:rsidRPr="00DC6CB3">
              <w:rPr>
                <w:sz w:val="20"/>
                <w:szCs w:val="20"/>
              </w:rPr>
              <w:t>…</w:t>
            </w:r>
          </w:p>
          <w:p w:rsidR="00047244" w:rsidRPr="00DC6CB3" w:rsidRDefault="00047244" w:rsidP="00DE35A9">
            <w:pPr>
              <w:pStyle w:val="NormalnyWeb"/>
              <w:spacing w:before="0" w:beforeAutospacing="0" w:after="0" w:afterAutospacing="0"/>
              <w:rPr>
                <w:sz w:val="20"/>
                <w:szCs w:val="20"/>
              </w:rPr>
            </w:pPr>
            <w:r w:rsidRPr="00DC6CB3">
              <w:rPr>
                <w:sz w:val="20"/>
                <w:szCs w:val="20"/>
              </w:rPr>
              <w:t>- - carrier Z22.6</w:t>
            </w:r>
          </w:p>
          <w:p w:rsidR="00047244" w:rsidRPr="00DC6CB3" w:rsidRDefault="00047244" w:rsidP="00DE35A9">
            <w:pPr>
              <w:pStyle w:val="NormalnyWeb"/>
              <w:spacing w:before="0" w:beforeAutospacing="0" w:after="0" w:afterAutospacing="0"/>
              <w:rPr>
                <w:sz w:val="20"/>
                <w:szCs w:val="20"/>
              </w:rPr>
            </w:pPr>
            <w:r w:rsidRPr="00DC6CB3">
              <w:rPr>
                <w:sz w:val="20"/>
                <w:szCs w:val="20"/>
                <w:u w:val="single"/>
              </w:rPr>
              <w:t>- - myelopathy G04.1</w:t>
            </w:r>
          </w:p>
          <w:p w:rsidR="00047244" w:rsidRPr="00DC6CB3" w:rsidRDefault="00047244" w:rsidP="00DE35A9">
            <w:pPr>
              <w:pStyle w:val="NormalnyWeb"/>
              <w:spacing w:before="0" w:beforeAutospacing="0" w:after="0" w:afterAutospacing="0"/>
              <w:rPr>
                <w:sz w:val="20"/>
                <w:szCs w:val="20"/>
              </w:rPr>
            </w:pPr>
            <w:r w:rsidRPr="00DC6CB3">
              <w:rPr>
                <w:sz w:val="20"/>
                <w:szCs w:val="20"/>
              </w:rPr>
              <w:t>…</w:t>
            </w:r>
          </w:p>
        </w:tc>
        <w:tc>
          <w:tcPr>
            <w:tcW w:w="1260" w:type="dxa"/>
          </w:tcPr>
          <w:p w:rsidR="00047244" w:rsidRPr="00DC6CB3" w:rsidRDefault="00047244" w:rsidP="00DE35A9">
            <w:pPr>
              <w:jc w:val="center"/>
              <w:outlineLvl w:val="0"/>
            </w:pPr>
            <w:r w:rsidRPr="00DC6CB3">
              <w:t>2252</w:t>
            </w:r>
          </w:p>
          <w:p w:rsidR="00047244" w:rsidRPr="00DC6CB3" w:rsidRDefault="00047244" w:rsidP="00DE35A9">
            <w:pPr>
              <w:jc w:val="center"/>
              <w:outlineLvl w:val="0"/>
            </w:pPr>
            <w:r w:rsidRPr="00DC6CB3">
              <w:t>Japan</w:t>
            </w:r>
          </w:p>
        </w:tc>
        <w:tc>
          <w:tcPr>
            <w:tcW w:w="1440" w:type="dxa"/>
          </w:tcPr>
          <w:p w:rsidR="00047244" w:rsidRPr="00DC6CB3" w:rsidRDefault="00047244" w:rsidP="00DE35A9">
            <w:pPr>
              <w:pStyle w:val="Tekstprzypisudolnego"/>
              <w:widowControl w:val="0"/>
              <w:jc w:val="center"/>
              <w:outlineLvl w:val="0"/>
            </w:pPr>
            <w:r w:rsidRPr="00DC6CB3">
              <w:t>October 2016</w:t>
            </w:r>
          </w:p>
        </w:tc>
        <w:tc>
          <w:tcPr>
            <w:tcW w:w="990" w:type="dxa"/>
          </w:tcPr>
          <w:p w:rsidR="00047244" w:rsidRPr="00DC6CB3" w:rsidRDefault="00047244" w:rsidP="00DE35A9">
            <w:pPr>
              <w:pStyle w:val="Tekstprzypisudolnego"/>
              <w:widowControl w:val="0"/>
              <w:jc w:val="center"/>
              <w:outlineLvl w:val="0"/>
            </w:pPr>
            <w:r w:rsidRPr="00DC6CB3">
              <w:t>Minor</w:t>
            </w:r>
          </w:p>
        </w:tc>
        <w:tc>
          <w:tcPr>
            <w:tcW w:w="1890" w:type="dxa"/>
          </w:tcPr>
          <w:p w:rsidR="00047244" w:rsidRPr="00DC6CB3" w:rsidRDefault="00047244" w:rsidP="00DE35A9">
            <w:pPr>
              <w:jc w:val="center"/>
              <w:outlineLvl w:val="0"/>
            </w:pPr>
            <w:r w:rsidRPr="00DC6CB3">
              <w:t>January 2018</w:t>
            </w:r>
          </w:p>
        </w:tc>
      </w:tr>
      <w:tr w:rsidR="00CF7BB2" w:rsidRPr="00DC6CB3" w:rsidTr="00464477">
        <w:tc>
          <w:tcPr>
            <w:tcW w:w="1530" w:type="dxa"/>
            <w:vAlign w:val="center"/>
          </w:tcPr>
          <w:p w:rsidR="00CF7BB2" w:rsidRPr="00DC6CB3" w:rsidRDefault="00CF7BB2" w:rsidP="00FB45B3">
            <w:pPr>
              <w:tabs>
                <w:tab w:val="left" w:pos="1021"/>
              </w:tabs>
              <w:autoSpaceDE w:val="0"/>
              <w:autoSpaceDN w:val="0"/>
              <w:adjustRightInd w:val="0"/>
              <w:spacing w:before="30"/>
              <w:rPr>
                <w:bCs/>
              </w:rPr>
            </w:pPr>
            <w:r w:rsidRPr="00DC6CB3">
              <w:t>Add subterms</w:t>
            </w:r>
          </w:p>
        </w:tc>
        <w:tc>
          <w:tcPr>
            <w:tcW w:w="6593" w:type="dxa"/>
            <w:gridSpan w:val="2"/>
            <w:vAlign w:val="center"/>
          </w:tcPr>
          <w:p w:rsidR="00CF7BB2" w:rsidRPr="00DC6CB3" w:rsidRDefault="00CF7BB2" w:rsidP="00FB45B3">
            <w:r w:rsidRPr="00DC6CB3">
              <w:rPr>
                <w:b/>
                <w:bCs/>
              </w:rPr>
              <w:t>Hydrocele (spermatic cord) (testis) (tunica vaginalis)</w:t>
            </w:r>
            <w:r w:rsidRPr="00DC6CB3">
              <w:t xml:space="preserve"> </w:t>
            </w:r>
            <w:r w:rsidRPr="00DC6CB3">
              <w:rPr>
                <w:bCs/>
              </w:rPr>
              <w:t>N43.3</w:t>
            </w:r>
            <w:r w:rsidRPr="00DC6CB3">
              <w:t xml:space="preserve"> </w:t>
            </w:r>
            <w:r w:rsidRPr="00DC6CB3">
              <w:br/>
              <w:t xml:space="preserve">- canal of Nuck </w:t>
            </w:r>
            <w:r w:rsidRPr="00DC6CB3">
              <w:rPr>
                <w:bCs/>
              </w:rPr>
              <w:t>N94.8</w:t>
            </w:r>
            <w:r w:rsidRPr="00DC6CB3">
              <w:t xml:space="preserve"> </w:t>
            </w:r>
            <w:r w:rsidRPr="00DC6CB3">
              <w:br/>
            </w:r>
            <w:r w:rsidRPr="00DC6CB3">
              <w:rPr>
                <w:u w:val="single"/>
              </w:rPr>
              <w:t xml:space="preserve">- communicating </w:t>
            </w:r>
            <w:r w:rsidRPr="00DC6CB3">
              <w:rPr>
                <w:bCs/>
                <w:u w:val="single"/>
              </w:rPr>
              <w:t>N43.2</w:t>
            </w:r>
            <w:r w:rsidRPr="00DC6CB3">
              <w:rPr>
                <w:u w:val="single"/>
              </w:rPr>
              <w:t xml:space="preserve"> </w:t>
            </w:r>
          </w:p>
          <w:p w:rsidR="00CF7BB2" w:rsidRPr="00DC6CB3" w:rsidRDefault="00CF7BB2" w:rsidP="00FB45B3">
            <w:r w:rsidRPr="00DC6CB3">
              <w:rPr>
                <w:u w:val="single"/>
              </w:rPr>
              <w:t xml:space="preserve">- - congenital </w:t>
            </w:r>
            <w:r w:rsidRPr="00DC6CB3">
              <w:rPr>
                <w:bCs/>
                <w:u w:val="single"/>
              </w:rPr>
              <w:t>P83.5</w:t>
            </w:r>
            <w:r w:rsidRPr="00DC6CB3">
              <w:br/>
              <w:t xml:space="preserve">- congenital </w:t>
            </w:r>
            <w:r w:rsidRPr="00DC6CB3">
              <w:rPr>
                <w:bCs/>
              </w:rPr>
              <w:t>P83.5</w:t>
            </w:r>
            <w:r w:rsidRPr="00DC6CB3">
              <w:t xml:space="preserve"> </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1585 Canada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2013</w:t>
            </w:r>
          </w:p>
        </w:tc>
      </w:tr>
      <w:tr w:rsidR="00CF7BB2" w:rsidRPr="00DC6CB3" w:rsidTr="00464477">
        <w:tc>
          <w:tcPr>
            <w:tcW w:w="1530" w:type="dxa"/>
          </w:tcPr>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r w:rsidRPr="00DC6CB3">
              <w:t>Revise and add subterms</w:t>
            </w:r>
          </w:p>
        </w:tc>
        <w:tc>
          <w:tcPr>
            <w:tcW w:w="6593" w:type="dxa"/>
            <w:gridSpan w:val="2"/>
          </w:tcPr>
          <w:p w:rsidR="00CF7BB2" w:rsidRPr="00DC6CB3" w:rsidRDefault="00CF7BB2" w:rsidP="00942107">
            <w:pPr>
              <w:rPr>
                <w:lang w:val="en-CA" w:eastAsia="en-CA"/>
              </w:rPr>
            </w:pPr>
            <w:r w:rsidRPr="00DC6CB3">
              <w:rPr>
                <w:b/>
                <w:bCs/>
                <w:lang w:val="en-CA" w:eastAsia="en-CA"/>
              </w:rPr>
              <w:t>Hydrocephalus (acquired) (external) (internal) (malignant) (recurrent)</w:t>
            </w:r>
            <w:r w:rsidRPr="00DC6CB3">
              <w:rPr>
                <w:lang w:val="en-CA" w:eastAsia="en-CA"/>
              </w:rPr>
              <w:t xml:space="preserve"> </w:t>
            </w:r>
            <w:r w:rsidRPr="00DC6CB3">
              <w:rPr>
                <w:bCs/>
                <w:lang w:val="en-CA" w:eastAsia="en-CA"/>
              </w:rPr>
              <w:t>G91.9</w:t>
            </w:r>
            <w:r w:rsidRPr="00DC6CB3">
              <w:rPr>
                <w:lang w:val="en-CA" w:eastAsia="en-CA"/>
              </w:rPr>
              <w:br/>
              <w:t>...</w:t>
            </w:r>
            <w:r w:rsidRPr="00DC6CB3">
              <w:rPr>
                <w:lang w:val="en-CA" w:eastAsia="en-CA"/>
              </w:rPr>
              <w:br/>
              <w:t xml:space="preserve">- newborn </w:t>
            </w:r>
            <w:r w:rsidRPr="00DC6CB3">
              <w:rPr>
                <w:bCs/>
                <w:strike/>
                <w:lang w:val="en-CA" w:eastAsia="en-CA"/>
              </w:rPr>
              <w:t>Q03.9</w:t>
            </w:r>
            <w:r w:rsidRPr="00DC6CB3">
              <w:rPr>
                <w:strike/>
                <w:lang w:val="en-CA" w:eastAsia="en-CA"/>
              </w:rPr>
              <w:br/>
            </w:r>
            <w:r w:rsidRPr="00DC6CB3">
              <w:rPr>
                <w:lang w:val="en-CA" w:eastAsia="en-CA"/>
              </w:rPr>
              <w:t xml:space="preserve">- - with spina bifida (see also Spina bifida, with hydrocephalus) </w:t>
            </w:r>
            <w:r w:rsidRPr="00DC6CB3">
              <w:rPr>
                <w:bCs/>
                <w:lang w:val="en-CA" w:eastAsia="en-CA"/>
              </w:rPr>
              <w:t>Q05.4</w:t>
            </w:r>
          </w:p>
          <w:p w:rsidR="00CF7BB2" w:rsidRPr="00DC6CB3" w:rsidRDefault="00CF7BB2" w:rsidP="00942107">
            <w:pPr>
              <w:rPr>
                <w:lang w:val="en-CA" w:eastAsia="en-CA"/>
              </w:rPr>
            </w:pPr>
            <w:r w:rsidRPr="00DC6CB3">
              <w:rPr>
                <w:u w:val="single"/>
                <w:lang w:val="en-CA" w:eastAsia="en-CA"/>
              </w:rPr>
              <w:t>- - acquired (post intraventricular hemorrhage) (posthemorrhagic) P91.7</w:t>
            </w:r>
          </w:p>
          <w:p w:rsidR="00CF7BB2" w:rsidRPr="00DC6CB3" w:rsidRDefault="00CF7BB2" w:rsidP="00942107">
            <w:pPr>
              <w:rPr>
                <w:lang w:val="en-CA" w:eastAsia="en-CA"/>
              </w:rPr>
            </w:pPr>
            <w:r w:rsidRPr="00DC6CB3">
              <w:rPr>
                <w:u w:val="single"/>
                <w:lang w:val="en-CA" w:eastAsia="en-CA"/>
              </w:rPr>
              <w:t xml:space="preserve">- - congenital </w:t>
            </w:r>
            <w:r w:rsidRPr="00DC6CB3">
              <w:rPr>
                <w:bCs/>
                <w:u w:val="single"/>
                <w:lang w:val="en-CA" w:eastAsia="en-CA"/>
              </w:rPr>
              <w:t>Q03.9</w:t>
            </w:r>
            <w:r w:rsidRPr="00DC6CB3">
              <w:rPr>
                <w:u w:val="single"/>
                <w:lang w:val="en-CA" w:eastAsia="en-CA"/>
              </w:rPr>
              <w:br/>
            </w:r>
            <w:r w:rsidRPr="00DC6CB3">
              <w:rPr>
                <w:lang w:val="en-CA" w:eastAsia="en-CA"/>
              </w:rPr>
              <w:t xml:space="preserve">- noncommunicating </w:t>
            </w:r>
            <w:r w:rsidRPr="00DC6CB3">
              <w:rPr>
                <w:bCs/>
                <w:lang w:val="en-CA" w:eastAsia="en-CA"/>
              </w:rPr>
              <w:t>G91.1</w:t>
            </w:r>
            <w:r w:rsidRPr="00DC6CB3">
              <w:rPr>
                <w:lang w:val="en-CA" w:eastAsia="en-CA"/>
              </w:rPr>
              <w:br/>
              <w:t xml:space="preserve">- normal-pressure </w:t>
            </w:r>
            <w:r w:rsidRPr="00DC6CB3">
              <w:rPr>
                <w:bCs/>
                <w:lang w:val="en-CA" w:eastAsia="en-CA"/>
              </w:rPr>
              <w:t>G91.2</w:t>
            </w:r>
            <w:r w:rsidRPr="00DC6CB3">
              <w:rPr>
                <w:lang w:val="en-CA" w:eastAsia="en-CA"/>
              </w:rPr>
              <w:br/>
              <w:t xml:space="preserve">- obstructive </w:t>
            </w:r>
            <w:r w:rsidRPr="00DC6CB3">
              <w:rPr>
                <w:bCs/>
                <w:lang w:val="en-CA" w:eastAsia="en-CA"/>
              </w:rPr>
              <w:t>G91.1</w:t>
            </w:r>
            <w:r w:rsidRPr="00DC6CB3">
              <w:rPr>
                <w:u w:val="single"/>
                <w:lang w:val="en-CA" w:eastAsia="en-CA"/>
              </w:rPr>
              <w:br/>
              <w:t>- posthemorrhagic, newborn P91.7</w:t>
            </w:r>
            <w:r w:rsidRPr="00DC6CB3">
              <w:rPr>
                <w:u w:val="single"/>
                <w:lang w:val="en-CA" w:eastAsia="en-CA"/>
              </w:rPr>
              <w:br/>
            </w:r>
            <w:r w:rsidRPr="00DC6CB3">
              <w:rPr>
                <w:lang w:val="en-CA" w:eastAsia="en-CA"/>
              </w:rPr>
              <w:t xml:space="preserve">- post-traumatic NEC  </w:t>
            </w:r>
            <w:r w:rsidRPr="00DC6CB3">
              <w:rPr>
                <w:bCs/>
                <w:lang w:val="en-CA" w:eastAsia="en-CA"/>
              </w:rPr>
              <w:t>G91.3</w:t>
            </w:r>
            <w:r w:rsidRPr="00DC6CB3">
              <w:rPr>
                <w:lang w:val="en-CA" w:eastAsia="en-CA"/>
              </w:rPr>
              <w:br/>
              <w:t xml:space="preserve">- specified NEC </w:t>
            </w:r>
            <w:r w:rsidRPr="00DC6CB3">
              <w:rPr>
                <w:bCs/>
                <w:lang w:val="en-CA" w:eastAsia="en-CA"/>
              </w:rPr>
              <w:t>G91.8</w:t>
            </w:r>
          </w:p>
          <w:p w:rsidR="00CF7BB2" w:rsidRPr="00DC6CB3" w:rsidRDefault="00CF7BB2" w:rsidP="00942107">
            <w:pPr>
              <w:rPr>
                <w:lang w:val="en-CA" w:eastAsia="en-CA"/>
              </w:rPr>
            </w:pPr>
            <w:r w:rsidRPr="00DC6CB3">
              <w:rPr>
                <w:lang w:val="en-CA" w:eastAsia="en-CA"/>
              </w:rPr>
              <w:t xml:space="preserve">- syphilitic, congenital </w:t>
            </w:r>
            <w:r w:rsidRPr="00DC6CB3">
              <w:rPr>
                <w:bCs/>
                <w:lang w:val="en-CA" w:eastAsia="en-CA"/>
              </w:rPr>
              <w:t>A50.4</w:t>
            </w:r>
            <w:r w:rsidRPr="00DC6CB3">
              <w:rPr>
                <w:lang w:val="en-CA" w:eastAsia="en-CA"/>
              </w:rPr>
              <w:t xml:space="preserve">† </w:t>
            </w:r>
            <w:r w:rsidRPr="00DC6CB3">
              <w:rPr>
                <w:bCs/>
                <w:lang w:val="en-CA" w:eastAsia="en-CA"/>
              </w:rPr>
              <w:t>G94.0</w:t>
            </w:r>
            <w:r w:rsidRPr="00DC6CB3">
              <w:rPr>
                <w:lang w:val="en-CA" w:eastAsia="en-CA"/>
              </w:rPr>
              <w:t>*</w:t>
            </w:r>
          </w:p>
          <w:p w:rsidR="00CF7BB2" w:rsidRPr="00DC6CB3" w:rsidRDefault="00CF7BB2" w:rsidP="00942107">
            <w:pPr>
              <w:rPr>
                <w:b/>
                <w:bCs/>
                <w:lang w:val="en-CA" w:eastAsia="en-CA"/>
              </w:rPr>
            </w:pP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2020</w:t>
            </w:r>
          </w:p>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Australia</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047244" w:rsidRPr="00DC6CB3" w:rsidTr="00DE35A9">
        <w:tc>
          <w:tcPr>
            <w:tcW w:w="1530" w:type="dxa"/>
          </w:tcPr>
          <w:p w:rsidR="00047244" w:rsidRPr="00DC6CB3" w:rsidRDefault="00047244"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047244" w:rsidRPr="00DC6CB3" w:rsidRDefault="00047244" w:rsidP="00DE35A9">
            <w:pPr>
              <w:rPr>
                <w:lang w:eastAsia="it-IT"/>
              </w:rPr>
            </w:pPr>
            <w:r w:rsidRPr="00DC6CB3">
              <w:rPr>
                <w:b/>
                <w:bCs/>
                <w:lang w:eastAsia="it-IT"/>
              </w:rPr>
              <w:t>Hyperactive, hyperactivity</w:t>
            </w:r>
            <w:r w:rsidRPr="00DC6CB3">
              <w:rPr>
                <w:lang w:eastAsia="it-IT"/>
              </w:rPr>
              <w:br/>
              <w:t>...</w:t>
            </w:r>
            <w:r w:rsidRPr="00DC6CB3">
              <w:rPr>
                <w:lang w:eastAsia="it-IT"/>
              </w:rPr>
              <w:br/>
              <w:t>- detrusor muscle N32.8</w:t>
            </w:r>
          </w:p>
          <w:p w:rsidR="00047244" w:rsidRPr="00DC6CB3" w:rsidRDefault="00047244" w:rsidP="00DE35A9">
            <w:pPr>
              <w:rPr>
                <w:lang w:val="it-IT" w:eastAsia="it-IT"/>
              </w:rPr>
            </w:pPr>
            <w:r w:rsidRPr="00DC6CB3">
              <w:rPr>
                <w:u w:val="single"/>
                <w:lang w:val="it-IT" w:eastAsia="it-IT"/>
              </w:rPr>
              <w:t>- - neurogenic N31.8</w:t>
            </w:r>
          </w:p>
          <w:p w:rsidR="00047244" w:rsidRPr="00DC6CB3" w:rsidRDefault="00047244" w:rsidP="00DE35A9">
            <w:pPr>
              <w:pStyle w:val="NormalnyWeb"/>
              <w:spacing w:before="0" w:beforeAutospacing="0" w:after="0" w:afterAutospacing="0"/>
              <w:rPr>
                <w:b/>
                <w:bCs/>
                <w:sz w:val="20"/>
                <w:szCs w:val="20"/>
              </w:rPr>
            </w:pPr>
          </w:p>
        </w:tc>
        <w:tc>
          <w:tcPr>
            <w:tcW w:w="1260" w:type="dxa"/>
          </w:tcPr>
          <w:p w:rsidR="00047244" w:rsidRPr="00DC6CB3" w:rsidRDefault="00047244" w:rsidP="00DE35A9">
            <w:pPr>
              <w:jc w:val="center"/>
              <w:outlineLvl w:val="0"/>
            </w:pPr>
            <w:r w:rsidRPr="00DC6CB3">
              <w:t>2222</w:t>
            </w:r>
          </w:p>
          <w:p w:rsidR="00047244" w:rsidRPr="00DC6CB3" w:rsidRDefault="00047244" w:rsidP="00DE35A9">
            <w:pPr>
              <w:jc w:val="center"/>
              <w:outlineLvl w:val="0"/>
            </w:pPr>
            <w:r w:rsidRPr="00DC6CB3">
              <w:t>Statistics Korea</w:t>
            </w:r>
          </w:p>
        </w:tc>
        <w:tc>
          <w:tcPr>
            <w:tcW w:w="1440" w:type="dxa"/>
          </w:tcPr>
          <w:p w:rsidR="00047244" w:rsidRPr="00DC6CB3" w:rsidRDefault="00047244" w:rsidP="00DE35A9">
            <w:pPr>
              <w:pStyle w:val="Tekstprzypisudolnego"/>
              <w:widowControl w:val="0"/>
              <w:jc w:val="center"/>
              <w:outlineLvl w:val="0"/>
            </w:pPr>
            <w:r w:rsidRPr="00DC6CB3">
              <w:t>October 2016</w:t>
            </w:r>
          </w:p>
        </w:tc>
        <w:tc>
          <w:tcPr>
            <w:tcW w:w="990" w:type="dxa"/>
          </w:tcPr>
          <w:p w:rsidR="00047244" w:rsidRPr="00DC6CB3" w:rsidRDefault="00047244" w:rsidP="00DE35A9">
            <w:pPr>
              <w:pStyle w:val="Tekstprzypisudolnego"/>
              <w:widowControl w:val="0"/>
              <w:jc w:val="center"/>
              <w:outlineLvl w:val="0"/>
            </w:pPr>
            <w:r w:rsidRPr="00DC6CB3">
              <w:t>Major</w:t>
            </w:r>
          </w:p>
        </w:tc>
        <w:tc>
          <w:tcPr>
            <w:tcW w:w="1890" w:type="dxa"/>
          </w:tcPr>
          <w:p w:rsidR="00047244" w:rsidRPr="00DC6CB3" w:rsidRDefault="00047244" w:rsidP="00DE35A9">
            <w:pPr>
              <w:jc w:val="center"/>
              <w:outlineLvl w:val="0"/>
            </w:pPr>
            <w:r w:rsidRPr="00DC6CB3">
              <w:t>January 2019</w:t>
            </w:r>
          </w:p>
        </w:tc>
      </w:tr>
      <w:tr w:rsidR="003A142F" w:rsidRPr="003A142F" w:rsidTr="007E1843">
        <w:tc>
          <w:tcPr>
            <w:tcW w:w="1530" w:type="dxa"/>
          </w:tcPr>
          <w:p w:rsidR="003A142F" w:rsidRPr="003A142F" w:rsidRDefault="003A142F" w:rsidP="007E1843">
            <w:pPr>
              <w:tabs>
                <w:tab w:val="left" w:pos="1021"/>
              </w:tabs>
              <w:autoSpaceDE w:val="0"/>
              <w:autoSpaceDN w:val="0"/>
              <w:adjustRightInd w:val="0"/>
              <w:spacing w:before="30"/>
              <w:rPr>
                <w:bCs/>
              </w:rPr>
            </w:pPr>
            <w:r w:rsidRPr="003A142F">
              <w:rPr>
                <w:bCs/>
              </w:rPr>
              <w:t>Revise lead term and add subterm</w:t>
            </w:r>
          </w:p>
          <w:p w:rsidR="003A142F" w:rsidRPr="003A142F" w:rsidRDefault="003A142F" w:rsidP="007E1843">
            <w:pPr>
              <w:tabs>
                <w:tab w:val="left" w:pos="1021"/>
              </w:tabs>
              <w:autoSpaceDE w:val="0"/>
              <w:autoSpaceDN w:val="0"/>
              <w:adjustRightInd w:val="0"/>
              <w:spacing w:before="30"/>
              <w:rPr>
                <w:bCs/>
              </w:rPr>
            </w:pPr>
          </w:p>
        </w:tc>
        <w:tc>
          <w:tcPr>
            <w:tcW w:w="6593" w:type="dxa"/>
            <w:gridSpan w:val="2"/>
            <w:vAlign w:val="center"/>
          </w:tcPr>
          <w:p w:rsidR="003A142F" w:rsidRPr="003A142F" w:rsidRDefault="003A142F" w:rsidP="007E1843">
            <w:pPr>
              <w:pStyle w:val="NormalnyWeb"/>
              <w:spacing w:before="0" w:beforeAutospacing="0" w:after="0" w:afterAutospacing="0"/>
              <w:rPr>
                <w:sz w:val="20"/>
                <w:szCs w:val="20"/>
              </w:rPr>
            </w:pPr>
            <w:r w:rsidRPr="003A142F">
              <w:rPr>
                <w:b/>
                <w:bCs/>
                <w:sz w:val="20"/>
                <w:szCs w:val="20"/>
              </w:rPr>
              <w:t xml:space="preserve">Hyperbilirubinemia </w:t>
            </w:r>
            <w:r w:rsidRPr="003A142F">
              <w:rPr>
                <w:b/>
                <w:bCs/>
                <w:color w:val="0000FF"/>
                <w:sz w:val="20"/>
                <w:szCs w:val="20"/>
                <w:u w:val="single"/>
              </w:rPr>
              <w:t xml:space="preserve">NEC </w:t>
            </w:r>
            <w:r w:rsidRPr="003A142F">
              <w:rPr>
                <w:color w:val="0000FF"/>
                <w:sz w:val="20"/>
                <w:szCs w:val="20"/>
                <w:u w:val="single"/>
              </w:rPr>
              <w:t>R17.9</w:t>
            </w:r>
          </w:p>
          <w:p w:rsidR="003A142F" w:rsidRPr="003A142F" w:rsidRDefault="003A142F" w:rsidP="007E1843">
            <w:pPr>
              <w:pStyle w:val="NormalnyWeb"/>
              <w:spacing w:before="0" w:beforeAutospacing="0" w:after="0" w:afterAutospacing="0"/>
              <w:rPr>
                <w:color w:val="0000FF"/>
                <w:sz w:val="20"/>
                <w:szCs w:val="20"/>
              </w:rPr>
            </w:pPr>
            <w:r w:rsidRPr="003A142F">
              <w:rPr>
                <w:color w:val="0000FF"/>
                <w:sz w:val="20"/>
                <w:szCs w:val="20"/>
                <w:u w:val="single"/>
              </w:rPr>
              <w:t>- with jaundice R17.0</w:t>
            </w:r>
          </w:p>
          <w:p w:rsidR="003A142F" w:rsidRPr="003A142F" w:rsidRDefault="003A142F" w:rsidP="007E1843">
            <w:pPr>
              <w:pStyle w:val="NormalnyWeb"/>
              <w:spacing w:before="0" w:beforeAutospacing="0" w:after="0" w:afterAutospacing="0"/>
              <w:rPr>
                <w:sz w:val="20"/>
                <w:szCs w:val="20"/>
              </w:rPr>
            </w:pPr>
            <w:r w:rsidRPr="003A142F">
              <w:rPr>
                <w:sz w:val="20"/>
                <w:szCs w:val="20"/>
              </w:rPr>
              <w:t>- constitutional E80.6</w:t>
            </w:r>
          </w:p>
          <w:p w:rsidR="003A142F" w:rsidRPr="003A142F" w:rsidRDefault="003A142F" w:rsidP="007E1843">
            <w:pPr>
              <w:pStyle w:val="NormalnyWeb"/>
              <w:spacing w:before="0" w:beforeAutospacing="0" w:after="0" w:afterAutospacing="0"/>
              <w:rPr>
                <w:b/>
                <w:bCs/>
                <w:sz w:val="20"/>
                <w:szCs w:val="20"/>
              </w:rPr>
            </w:pPr>
          </w:p>
        </w:tc>
        <w:tc>
          <w:tcPr>
            <w:tcW w:w="1260" w:type="dxa"/>
          </w:tcPr>
          <w:p w:rsidR="003A142F" w:rsidRPr="003A142F" w:rsidRDefault="003A142F" w:rsidP="007E1843">
            <w:pPr>
              <w:jc w:val="center"/>
              <w:outlineLvl w:val="0"/>
            </w:pPr>
            <w:r w:rsidRPr="003A142F">
              <w:t>2281</w:t>
            </w:r>
          </w:p>
          <w:p w:rsidR="003A142F" w:rsidRPr="003A142F" w:rsidRDefault="003A142F" w:rsidP="007E1843">
            <w:pPr>
              <w:jc w:val="center"/>
              <w:outlineLvl w:val="0"/>
            </w:pPr>
            <w:r w:rsidRPr="003A142F">
              <w:t>MRG</w:t>
            </w:r>
          </w:p>
        </w:tc>
        <w:tc>
          <w:tcPr>
            <w:tcW w:w="1440" w:type="dxa"/>
          </w:tcPr>
          <w:p w:rsidR="003A142F" w:rsidRPr="003A142F" w:rsidRDefault="003A142F" w:rsidP="007E1843">
            <w:pPr>
              <w:pStyle w:val="Tekstprzypisudolnego"/>
              <w:widowControl w:val="0"/>
              <w:jc w:val="center"/>
              <w:outlineLvl w:val="0"/>
            </w:pPr>
            <w:r w:rsidRPr="003A142F">
              <w:t xml:space="preserve">October </w:t>
            </w:r>
          </w:p>
          <w:p w:rsidR="003A142F" w:rsidRPr="003A142F" w:rsidRDefault="003A142F" w:rsidP="007E1843">
            <w:pPr>
              <w:pStyle w:val="Tekstprzypisudolnego"/>
              <w:widowControl w:val="0"/>
              <w:jc w:val="center"/>
              <w:outlineLvl w:val="0"/>
            </w:pPr>
            <w:r w:rsidRPr="003A142F">
              <w:t>2017</w:t>
            </w:r>
          </w:p>
        </w:tc>
        <w:tc>
          <w:tcPr>
            <w:tcW w:w="990" w:type="dxa"/>
          </w:tcPr>
          <w:p w:rsidR="003A142F" w:rsidRPr="003A142F" w:rsidRDefault="003A142F" w:rsidP="007E1843">
            <w:pPr>
              <w:pStyle w:val="Tekstprzypisudolnego"/>
              <w:widowControl w:val="0"/>
              <w:jc w:val="center"/>
              <w:outlineLvl w:val="0"/>
            </w:pPr>
            <w:r w:rsidRPr="003A142F">
              <w:t>Major</w:t>
            </w:r>
          </w:p>
        </w:tc>
        <w:tc>
          <w:tcPr>
            <w:tcW w:w="1890" w:type="dxa"/>
          </w:tcPr>
          <w:p w:rsidR="003A142F" w:rsidRPr="003A142F" w:rsidRDefault="003A142F" w:rsidP="007E1843">
            <w:pPr>
              <w:jc w:val="center"/>
              <w:outlineLvl w:val="0"/>
            </w:pPr>
            <w:r w:rsidRPr="003A142F">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tabs>
                <w:tab w:val="left" w:pos="-142"/>
              </w:tabs>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vAlign w:val="center"/>
          </w:tcPr>
          <w:p w:rsidR="00CF7BB2" w:rsidRPr="00DC6CB3" w:rsidRDefault="00CF7BB2" w:rsidP="00FB45B3">
            <w:pPr>
              <w:tabs>
                <w:tab w:val="left" w:pos="1021"/>
              </w:tabs>
              <w:autoSpaceDE w:val="0"/>
              <w:autoSpaceDN w:val="0"/>
              <w:adjustRightInd w:val="0"/>
              <w:spacing w:before="30"/>
              <w:rPr>
                <w:bCs/>
              </w:rPr>
            </w:pPr>
            <w:r w:rsidRPr="00DC6CB3">
              <w:rPr>
                <w:bCs/>
              </w:rPr>
              <w:t xml:space="preserve">Delete apostrophe </w:t>
            </w:r>
          </w:p>
        </w:tc>
        <w:tc>
          <w:tcPr>
            <w:tcW w:w="6593" w:type="dxa"/>
            <w:gridSpan w:val="2"/>
            <w:vAlign w:val="center"/>
          </w:tcPr>
          <w:p w:rsidR="00CF7BB2" w:rsidRPr="00DC6CB3" w:rsidRDefault="00CF7BB2" w:rsidP="00FB45B3">
            <w:r w:rsidRPr="00DC6CB3">
              <w:rPr>
                <w:b/>
                <w:bCs/>
              </w:rPr>
              <w:t>Hypergammaglobulinemia</w:t>
            </w:r>
            <w:r w:rsidRPr="00DC6CB3">
              <w:t xml:space="preserve"> </w:t>
            </w:r>
            <w:hyperlink r:id="rId92" w:tgtFrame="_blank" w:tooltip="Open the ICD code in ICD-10 online. (opens a new window or a new browser tab)" w:history="1">
              <w:r w:rsidRPr="00DC6CB3">
                <w:rPr>
                  <w:bCs/>
                </w:rPr>
                <w:t>D89.2</w:t>
              </w:r>
            </w:hyperlink>
          </w:p>
          <w:p w:rsidR="00CF7BB2" w:rsidRPr="00DC6CB3" w:rsidRDefault="00CF7BB2" w:rsidP="00FB45B3">
            <w:r w:rsidRPr="00DC6CB3">
              <w:t> - Waldenström</w:t>
            </w:r>
            <w:r w:rsidRPr="00DC6CB3">
              <w:rPr>
                <w:strike/>
              </w:rPr>
              <w:t>'s</w:t>
            </w:r>
            <w:r w:rsidRPr="00DC6CB3">
              <w:rPr>
                <w:b/>
              </w:rPr>
              <w:t xml:space="preserve"> </w:t>
            </w:r>
            <w:hyperlink r:id="rId93" w:tgtFrame="_blank" w:tooltip="Open the ICD code in ICD-10 online. (opens a new window or a new browser tab)" w:history="1">
              <w:r w:rsidRPr="00DC6CB3">
                <w:rPr>
                  <w:bCs/>
                </w:rPr>
                <w:t>D89.0</w:t>
              </w:r>
            </w:hyperlink>
          </w:p>
          <w:p w:rsidR="00CF7BB2" w:rsidRPr="00DC6CB3" w:rsidRDefault="00CF7BB2" w:rsidP="00FB45B3">
            <w:pPr>
              <w:rPr>
                <w:b/>
                <w:bCs/>
              </w:rPr>
            </w:pP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1608</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pStyle w:val="Tekstprzypisudolnego"/>
              <w:widowControl w:val="0"/>
              <w:jc w:val="center"/>
              <w:outlineLvl w:val="0"/>
            </w:pPr>
            <w:r w:rsidRPr="00DC6CB3">
              <w:t>October</w:t>
            </w:r>
          </w:p>
          <w:p w:rsidR="00CF7BB2" w:rsidRPr="00DC6CB3" w:rsidRDefault="00CF7BB2" w:rsidP="00D8373C">
            <w:pPr>
              <w:pStyle w:val="Tekstprzypisudolnego"/>
              <w:widowControl w:val="0"/>
              <w:jc w:val="center"/>
              <w:outlineLvl w:val="0"/>
            </w:pPr>
            <w:r w:rsidRPr="00DC6CB3">
              <w:t>2009</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2011</w:t>
            </w:r>
          </w:p>
          <w:p w:rsidR="00CF7BB2" w:rsidRPr="00DC6CB3" w:rsidRDefault="00CF7BB2" w:rsidP="00D8373C">
            <w:pPr>
              <w:jc w:val="center"/>
              <w:outlineLvl w:val="0"/>
            </w:pPr>
            <w:r w:rsidRPr="00DC6CB3">
              <w:t>(Corrections to  URC #1230)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b/>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ekstprzypisudolnego"/>
              <w:widowControl w:val="0"/>
              <w:outlineLvl w:val="0"/>
              <w:rPr>
                <w:lang w:val="en-CA"/>
              </w:rPr>
            </w:pPr>
            <w:r w:rsidRPr="00DC6CB3">
              <w:rPr>
                <w:lang w:val="en-CA"/>
              </w:rPr>
              <w:t>Add lead term and code</w:t>
            </w:r>
          </w:p>
        </w:tc>
        <w:tc>
          <w:tcPr>
            <w:tcW w:w="6593" w:type="dxa"/>
            <w:gridSpan w:val="2"/>
          </w:tcPr>
          <w:p w:rsidR="00CF7BB2" w:rsidRPr="00DC6CB3" w:rsidRDefault="00CF7BB2">
            <w:pPr>
              <w:autoSpaceDE w:val="0"/>
              <w:autoSpaceDN w:val="0"/>
              <w:adjustRightInd w:val="0"/>
              <w:rPr>
                <w:b/>
              </w:rPr>
            </w:pPr>
            <w:r w:rsidRPr="00DC6CB3">
              <w:rPr>
                <w:b/>
              </w:rPr>
              <w:t xml:space="preserve">Hyperhomocysteinemia </w:t>
            </w:r>
            <w:r w:rsidRPr="00DC6CB3">
              <w:rPr>
                <w:bCs/>
              </w:rPr>
              <w:t>E72.1</w:t>
            </w:r>
          </w:p>
        </w:tc>
        <w:tc>
          <w:tcPr>
            <w:tcW w:w="1260" w:type="dxa"/>
          </w:tcPr>
          <w:p w:rsidR="00CF7BB2" w:rsidRPr="00DC6CB3" w:rsidRDefault="00CF7BB2" w:rsidP="00D8373C">
            <w:pPr>
              <w:pStyle w:val="Tekstprzypisudolnego"/>
              <w:widowControl w:val="0"/>
              <w:jc w:val="center"/>
              <w:outlineLvl w:val="0"/>
            </w:pPr>
            <w:r w:rsidRPr="00DC6CB3">
              <w:t>Germany</w:t>
            </w:r>
          </w:p>
          <w:p w:rsidR="00CF7BB2" w:rsidRPr="00DC6CB3" w:rsidRDefault="00CF7BB2" w:rsidP="00D8373C">
            <w:pPr>
              <w:pStyle w:val="Tekstprzypisudolnego"/>
              <w:widowControl w:val="0"/>
              <w:jc w:val="center"/>
              <w:outlineLvl w:val="0"/>
            </w:pPr>
            <w:r w:rsidRPr="00DC6CB3">
              <w:t>(URC: 0219)</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pStyle w:val="Stopka"/>
              <w:jc w:val="center"/>
              <w:outlineLvl w:val="0"/>
            </w:pPr>
            <w:r w:rsidRPr="00DC6CB3">
              <w:t>January 2010</w:t>
            </w:r>
          </w:p>
        </w:tc>
      </w:tr>
      <w:tr w:rsidR="00047244" w:rsidRPr="00DC6CB3" w:rsidTr="00DE35A9">
        <w:tc>
          <w:tcPr>
            <w:tcW w:w="1530" w:type="dxa"/>
          </w:tcPr>
          <w:p w:rsidR="00047244" w:rsidRPr="00DC6CB3" w:rsidRDefault="00047244"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047244" w:rsidRPr="00DC6CB3" w:rsidRDefault="00047244" w:rsidP="00DE35A9">
            <w:pPr>
              <w:pStyle w:val="NormalnyWeb"/>
              <w:spacing w:before="0" w:beforeAutospacing="0" w:after="0" w:afterAutospacing="0"/>
              <w:rPr>
                <w:sz w:val="20"/>
                <w:szCs w:val="20"/>
              </w:rPr>
            </w:pPr>
            <w:r w:rsidRPr="00DC6CB3">
              <w:rPr>
                <w:b/>
                <w:bCs/>
                <w:sz w:val="20"/>
                <w:szCs w:val="20"/>
              </w:rPr>
              <w:t>Hyperinsulinism (functional)</w:t>
            </w:r>
            <w:r w:rsidRPr="00DC6CB3">
              <w:rPr>
                <w:sz w:val="20"/>
                <w:szCs w:val="20"/>
              </w:rPr>
              <w:t xml:space="preserve"> E16.1</w:t>
            </w:r>
          </w:p>
          <w:p w:rsidR="00047244" w:rsidRPr="00DC6CB3" w:rsidRDefault="00047244" w:rsidP="00DE35A9">
            <w:pPr>
              <w:pStyle w:val="NormalnyWeb"/>
              <w:spacing w:before="0" w:beforeAutospacing="0" w:after="0" w:afterAutospacing="0"/>
              <w:rPr>
                <w:sz w:val="20"/>
                <w:szCs w:val="20"/>
              </w:rPr>
            </w:pPr>
            <w:r w:rsidRPr="00DC6CB3">
              <w:rPr>
                <w:sz w:val="20"/>
                <w:szCs w:val="20"/>
              </w:rPr>
              <w:t>- with coma (hypoglycemic) E15</w:t>
            </w:r>
          </w:p>
          <w:p w:rsidR="00047244" w:rsidRPr="00DC6CB3" w:rsidRDefault="00047244" w:rsidP="00DE35A9">
            <w:pPr>
              <w:pStyle w:val="NormalnyWeb"/>
              <w:spacing w:before="0" w:beforeAutospacing="0" w:after="0" w:afterAutospacing="0"/>
              <w:rPr>
                <w:sz w:val="20"/>
                <w:szCs w:val="20"/>
              </w:rPr>
            </w:pPr>
            <w:r w:rsidRPr="00DC6CB3">
              <w:rPr>
                <w:sz w:val="20"/>
                <w:szCs w:val="20"/>
                <w:u w:val="single"/>
              </w:rPr>
              <w:t>- congenital E16.1</w:t>
            </w:r>
          </w:p>
          <w:p w:rsidR="00047244" w:rsidRPr="00DC6CB3" w:rsidRDefault="00047244" w:rsidP="00DE35A9">
            <w:pPr>
              <w:pStyle w:val="NormalnyWeb"/>
              <w:spacing w:before="0" w:beforeAutospacing="0" w:after="0" w:afterAutospacing="0"/>
              <w:rPr>
                <w:sz w:val="20"/>
                <w:szCs w:val="20"/>
              </w:rPr>
            </w:pPr>
            <w:r w:rsidRPr="00DC6CB3">
              <w:rPr>
                <w:sz w:val="20"/>
                <w:szCs w:val="20"/>
              </w:rPr>
              <w:t>- ectopic E16.1</w:t>
            </w:r>
          </w:p>
          <w:p w:rsidR="00047244" w:rsidRPr="00DC6CB3" w:rsidRDefault="00047244" w:rsidP="00DE35A9">
            <w:pPr>
              <w:pStyle w:val="NormalnyWeb"/>
              <w:spacing w:before="0" w:beforeAutospacing="0" w:after="0" w:afterAutospacing="0"/>
              <w:rPr>
                <w:sz w:val="20"/>
                <w:szCs w:val="20"/>
              </w:rPr>
            </w:pPr>
            <w:r w:rsidRPr="00DC6CB3">
              <w:rPr>
                <w:sz w:val="20"/>
                <w:szCs w:val="20"/>
              </w:rPr>
              <w:t>- therapeutic misadventure (from administration of insulin) T38.3</w:t>
            </w:r>
          </w:p>
          <w:p w:rsidR="00047244" w:rsidRPr="00DC6CB3" w:rsidRDefault="00047244" w:rsidP="00DE35A9">
            <w:pPr>
              <w:rPr>
                <w:b/>
                <w:bCs/>
                <w:lang w:eastAsia="it-IT"/>
              </w:rPr>
            </w:pPr>
          </w:p>
        </w:tc>
        <w:tc>
          <w:tcPr>
            <w:tcW w:w="1260" w:type="dxa"/>
          </w:tcPr>
          <w:p w:rsidR="00047244" w:rsidRPr="00DC6CB3" w:rsidRDefault="00047244" w:rsidP="00DE35A9">
            <w:pPr>
              <w:jc w:val="center"/>
              <w:outlineLvl w:val="0"/>
            </w:pPr>
            <w:r w:rsidRPr="00DC6CB3">
              <w:t>2164</w:t>
            </w:r>
          </w:p>
          <w:p w:rsidR="00047244" w:rsidRPr="00DC6CB3" w:rsidRDefault="00047244" w:rsidP="00DE35A9">
            <w:pPr>
              <w:jc w:val="center"/>
              <w:outlineLvl w:val="0"/>
            </w:pPr>
            <w:r w:rsidRPr="00DC6CB3">
              <w:t>Korea</w:t>
            </w:r>
          </w:p>
        </w:tc>
        <w:tc>
          <w:tcPr>
            <w:tcW w:w="1440" w:type="dxa"/>
          </w:tcPr>
          <w:p w:rsidR="00047244" w:rsidRPr="00DC6CB3" w:rsidRDefault="00047244" w:rsidP="00DE35A9">
            <w:pPr>
              <w:pStyle w:val="Tekstprzypisudolnego"/>
              <w:widowControl w:val="0"/>
              <w:jc w:val="center"/>
              <w:outlineLvl w:val="0"/>
            </w:pPr>
            <w:r w:rsidRPr="00DC6CB3">
              <w:t>October</w:t>
            </w:r>
          </w:p>
          <w:p w:rsidR="00047244" w:rsidRPr="00DC6CB3" w:rsidRDefault="00047244" w:rsidP="00DE35A9">
            <w:pPr>
              <w:pStyle w:val="Tekstprzypisudolnego"/>
              <w:widowControl w:val="0"/>
              <w:jc w:val="center"/>
              <w:outlineLvl w:val="0"/>
            </w:pPr>
            <w:r w:rsidRPr="00DC6CB3">
              <w:t>2016</w:t>
            </w:r>
          </w:p>
        </w:tc>
        <w:tc>
          <w:tcPr>
            <w:tcW w:w="990" w:type="dxa"/>
          </w:tcPr>
          <w:p w:rsidR="00047244" w:rsidRPr="00DC6CB3" w:rsidRDefault="00047244" w:rsidP="00DE35A9">
            <w:pPr>
              <w:pStyle w:val="Tekstprzypisudolnego"/>
              <w:widowControl w:val="0"/>
              <w:jc w:val="center"/>
              <w:outlineLvl w:val="0"/>
            </w:pPr>
            <w:r w:rsidRPr="00DC6CB3">
              <w:t>Minor</w:t>
            </w:r>
          </w:p>
        </w:tc>
        <w:tc>
          <w:tcPr>
            <w:tcW w:w="1890" w:type="dxa"/>
          </w:tcPr>
          <w:p w:rsidR="00047244" w:rsidRPr="00DC6CB3" w:rsidRDefault="00047244" w:rsidP="00DE35A9">
            <w:pPr>
              <w:jc w:val="center"/>
              <w:outlineLvl w:val="0"/>
            </w:pPr>
            <w:r w:rsidRPr="00DC6CB3">
              <w:t>January 2018</w:t>
            </w:r>
          </w:p>
        </w:tc>
      </w:tr>
      <w:tr w:rsidR="00047244" w:rsidRPr="00DC6CB3" w:rsidTr="00DE35A9">
        <w:tc>
          <w:tcPr>
            <w:tcW w:w="1530" w:type="dxa"/>
          </w:tcPr>
          <w:p w:rsidR="00047244" w:rsidRPr="00DC6CB3" w:rsidRDefault="00047244"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047244" w:rsidRPr="00DC6CB3" w:rsidRDefault="00047244" w:rsidP="00DE35A9">
            <w:pPr>
              <w:pStyle w:val="NormalnyWeb"/>
              <w:spacing w:before="0" w:beforeAutospacing="0" w:after="0" w:afterAutospacing="0"/>
              <w:rPr>
                <w:sz w:val="20"/>
                <w:szCs w:val="20"/>
              </w:rPr>
            </w:pPr>
            <w:r w:rsidRPr="00DC6CB3">
              <w:rPr>
                <w:b/>
                <w:bCs/>
                <w:sz w:val="20"/>
                <w:szCs w:val="20"/>
              </w:rPr>
              <w:t xml:space="preserve">Hyperkeratosis </w:t>
            </w:r>
            <w:r w:rsidRPr="00DC6CB3">
              <w:rPr>
                <w:sz w:val="20"/>
                <w:szCs w:val="20"/>
              </w:rPr>
              <w:t>(</w:t>
            </w:r>
            <w:r w:rsidRPr="00DC6CB3">
              <w:rPr>
                <w:i/>
                <w:iCs/>
                <w:sz w:val="20"/>
                <w:szCs w:val="20"/>
              </w:rPr>
              <w:t xml:space="preserve">see also </w:t>
            </w:r>
            <w:r w:rsidRPr="00DC6CB3">
              <w:rPr>
                <w:sz w:val="20"/>
                <w:szCs w:val="20"/>
              </w:rPr>
              <w:t>Keratosis) L85.9</w:t>
            </w:r>
          </w:p>
          <w:p w:rsidR="00047244" w:rsidRPr="00DC6CB3" w:rsidRDefault="00047244" w:rsidP="00DE35A9">
            <w:pPr>
              <w:pStyle w:val="NormalnyWeb"/>
              <w:spacing w:before="0" w:beforeAutospacing="0" w:after="0" w:afterAutospacing="0"/>
              <w:rPr>
                <w:sz w:val="20"/>
                <w:szCs w:val="20"/>
              </w:rPr>
            </w:pPr>
            <w:r w:rsidRPr="00DC6CB3">
              <w:rPr>
                <w:sz w:val="20"/>
                <w:szCs w:val="20"/>
              </w:rPr>
              <w:t>...</w:t>
            </w:r>
          </w:p>
          <w:p w:rsidR="00047244" w:rsidRPr="00DC6CB3" w:rsidRDefault="00047244" w:rsidP="00DE35A9">
            <w:pPr>
              <w:pStyle w:val="NormalnyWeb"/>
              <w:spacing w:before="0" w:beforeAutospacing="0" w:after="0" w:afterAutospacing="0"/>
              <w:rPr>
                <w:sz w:val="20"/>
                <w:szCs w:val="20"/>
              </w:rPr>
            </w:pPr>
            <w:r w:rsidRPr="00DC6CB3">
              <w:rPr>
                <w:sz w:val="20"/>
                <w:szCs w:val="20"/>
              </w:rPr>
              <w:t>- follicularis Q82.8</w:t>
            </w:r>
          </w:p>
          <w:p w:rsidR="00047244" w:rsidRPr="00DC6CB3" w:rsidRDefault="00047244" w:rsidP="00DE35A9">
            <w:pPr>
              <w:pStyle w:val="NormalnyWeb"/>
              <w:spacing w:before="0" w:beforeAutospacing="0" w:after="0" w:afterAutospacing="0"/>
              <w:rPr>
                <w:sz w:val="20"/>
                <w:szCs w:val="20"/>
              </w:rPr>
            </w:pPr>
            <w:r w:rsidRPr="00DC6CB3">
              <w:rPr>
                <w:sz w:val="20"/>
                <w:szCs w:val="20"/>
              </w:rPr>
              <w:t>- - penetrans (in cutem) L87.0</w:t>
            </w:r>
          </w:p>
          <w:p w:rsidR="00047244" w:rsidRPr="00DC6CB3" w:rsidRDefault="00047244" w:rsidP="00DE35A9">
            <w:pPr>
              <w:pStyle w:val="NormalnyWeb"/>
              <w:spacing w:before="0" w:beforeAutospacing="0" w:after="0" w:afterAutospacing="0"/>
              <w:rPr>
                <w:sz w:val="20"/>
                <w:szCs w:val="20"/>
              </w:rPr>
            </w:pPr>
            <w:r w:rsidRPr="00DC6CB3">
              <w:rPr>
                <w:sz w:val="20"/>
                <w:szCs w:val="20"/>
                <w:u w:val="single"/>
              </w:rPr>
              <w:t>- oral K13.2</w:t>
            </w:r>
          </w:p>
          <w:p w:rsidR="00047244" w:rsidRPr="00DC6CB3" w:rsidRDefault="00047244" w:rsidP="00DE35A9">
            <w:pPr>
              <w:pStyle w:val="NormalnyWeb"/>
              <w:spacing w:before="0" w:beforeAutospacing="0" w:after="0" w:afterAutospacing="0"/>
              <w:rPr>
                <w:sz w:val="20"/>
                <w:szCs w:val="20"/>
              </w:rPr>
            </w:pPr>
            <w:r w:rsidRPr="00DC6CB3">
              <w:rPr>
                <w:sz w:val="20"/>
                <w:szCs w:val="20"/>
              </w:rPr>
              <w:t>- palmoplantaris climacterica L85.1</w:t>
            </w:r>
          </w:p>
          <w:p w:rsidR="00047244" w:rsidRPr="00DC6CB3" w:rsidRDefault="00047244" w:rsidP="00DE35A9">
            <w:pPr>
              <w:pStyle w:val="NormalnyWeb"/>
              <w:spacing w:before="0" w:beforeAutospacing="0" w:after="0" w:afterAutospacing="0"/>
              <w:rPr>
                <w:sz w:val="20"/>
                <w:szCs w:val="20"/>
              </w:rPr>
            </w:pPr>
            <w:r w:rsidRPr="00DC6CB3">
              <w:rPr>
                <w:sz w:val="20"/>
                <w:szCs w:val="20"/>
              </w:rPr>
              <w:t>...</w:t>
            </w:r>
          </w:p>
        </w:tc>
        <w:tc>
          <w:tcPr>
            <w:tcW w:w="1260" w:type="dxa"/>
          </w:tcPr>
          <w:p w:rsidR="00047244" w:rsidRPr="00DC6CB3" w:rsidRDefault="00047244" w:rsidP="00DE35A9">
            <w:pPr>
              <w:jc w:val="center"/>
              <w:outlineLvl w:val="0"/>
              <w:rPr>
                <w:lang w:val="it-IT"/>
              </w:rPr>
            </w:pPr>
            <w:r w:rsidRPr="00DC6CB3">
              <w:rPr>
                <w:lang w:val="it-IT"/>
              </w:rPr>
              <w:t>2198</w:t>
            </w:r>
          </w:p>
          <w:p w:rsidR="00047244" w:rsidRPr="00DC6CB3" w:rsidRDefault="00047244" w:rsidP="00DE35A9">
            <w:pPr>
              <w:jc w:val="center"/>
              <w:outlineLvl w:val="0"/>
              <w:rPr>
                <w:lang w:val="it-IT"/>
              </w:rPr>
            </w:pPr>
            <w:r w:rsidRPr="00DC6CB3">
              <w:rPr>
                <w:lang w:val="it-IT"/>
              </w:rPr>
              <w:t>United Kingdom</w:t>
            </w:r>
          </w:p>
        </w:tc>
        <w:tc>
          <w:tcPr>
            <w:tcW w:w="1440" w:type="dxa"/>
          </w:tcPr>
          <w:p w:rsidR="00047244" w:rsidRPr="00DC6CB3" w:rsidRDefault="00047244" w:rsidP="00DE35A9">
            <w:pPr>
              <w:pStyle w:val="Tekstprzypisudolnego"/>
              <w:widowControl w:val="0"/>
              <w:jc w:val="center"/>
              <w:outlineLvl w:val="0"/>
              <w:rPr>
                <w:lang w:val="it-IT"/>
              </w:rPr>
            </w:pPr>
            <w:r w:rsidRPr="00DC6CB3">
              <w:rPr>
                <w:lang w:val="it-IT"/>
              </w:rPr>
              <w:t>October 2016</w:t>
            </w:r>
          </w:p>
        </w:tc>
        <w:tc>
          <w:tcPr>
            <w:tcW w:w="990" w:type="dxa"/>
          </w:tcPr>
          <w:p w:rsidR="00047244" w:rsidRPr="00DC6CB3" w:rsidRDefault="00047244" w:rsidP="00DE35A9">
            <w:pPr>
              <w:pStyle w:val="Tekstprzypisudolnego"/>
              <w:widowControl w:val="0"/>
              <w:jc w:val="center"/>
              <w:outlineLvl w:val="0"/>
              <w:rPr>
                <w:lang w:val="it-IT"/>
              </w:rPr>
            </w:pPr>
            <w:r w:rsidRPr="00DC6CB3">
              <w:rPr>
                <w:lang w:val="it-IT"/>
              </w:rPr>
              <w:t>Major</w:t>
            </w:r>
          </w:p>
        </w:tc>
        <w:tc>
          <w:tcPr>
            <w:tcW w:w="1890" w:type="dxa"/>
          </w:tcPr>
          <w:p w:rsidR="00047244" w:rsidRPr="00DC6CB3" w:rsidRDefault="00047244" w:rsidP="00DE35A9">
            <w:pPr>
              <w:jc w:val="center"/>
              <w:outlineLvl w:val="0"/>
              <w:rPr>
                <w:lang w:val="it-IT"/>
              </w:rPr>
            </w:pPr>
            <w:r w:rsidRPr="00DC6CB3">
              <w:rPr>
                <w:lang w:val="it-IT"/>
              </w:rPr>
              <w:t>January 2019</w:t>
            </w:r>
          </w:p>
        </w:tc>
      </w:tr>
      <w:tr w:rsidR="00CF7BB2" w:rsidRPr="00DC6CB3" w:rsidTr="00464477">
        <w:tc>
          <w:tcPr>
            <w:tcW w:w="1530" w:type="dxa"/>
          </w:tcPr>
          <w:p w:rsidR="00CF7BB2" w:rsidRPr="00DC6CB3" w:rsidRDefault="00CF7BB2" w:rsidP="004D3846">
            <w:pPr>
              <w:tabs>
                <w:tab w:val="left" w:pos="1021"/>
              </w:tabs>
              <w:autoSpaceDE w:val="0"/>
              <w:autoSpaceDN w:val="0"/>
              <w:adjustRightInd w:val="0"/>
              <w:spacing w:before="30"/>
              <w:rPr>
                <w:bCs/>
                <w:lang w:val="it-IT"/>
              </w:rPr>
            </w:pPr>
            <w:r w:rsidRPr="00DC6CB3">
              <w:rPr>
                <w:bCs/>
                <w:lang w:val="it-IT"/>
              </w:rPr>
              <w:t>Add subterm</w:t>
            </w:r>
          </w:p>
        </w:tc>
        <w:tc>
          <w:tcPr>
            <w:tcW w:w="6593" w:type="dxa"/>
            <w:gridSpan w:val="2"/>
          </w:tcPr>
          <w:p w:rsidR="00CF7BB2" w:rsidRPr="00DC6CB3" w:rsidRDefault="00CF7BB2" w:rsidP="004D3846">
            <w:pPr>
              <w:rPr>
                <w:b/>
                <w:lang w:val="it-IT"/>
              </w:rPr>
            </w:pPr>
            <w:r w:rsidRPr="00DC6CB3">
              <w:rPr>
                <w:b/>
                <w:bCs/>
                <w:lang w:val="it-IT"/>
              </w:rPr>
              <w:t xml:space="preserve">Hyperparathyroidism </w:t>
            </w:r>
            <w:r w:rsidRPr="00DC6CB3">
              <w:rPr>
                <w:bCs/>
                <w:lang w:val="it-IT"/>
              </w:rPr>
              <w:t>E21.3</w:t>
            </w:r>
            <w:r w:rsidRPr="00DC6CB3">
              <w:rPr>
                <w:b/>
                <w:lang w:val="it-IT"/>
              </w:rPr>
              <w:t xml:space="preserve"> </w:t>
            </w:r>
          </w:p>
          <w:p w:rsidR="00CF7BB2" w:rsidRPr="00DC6CB3" w:rsidRDefault="00CF7BB2" w:rsidP="004D3846">
            <w:pPr>
              <w:rPr>
                <w:lang w:val="it-IT"/>
              </w:rPr>
            </w:pPr>
            <w:r w:rsidRPr="00DC6CB3">
              <w:rPr>
                <w:lang w:val="it-IT"/>
              </w:rPr>
              <w:t xml:space="preserve">– specified NEC </w:t>
            </w:r>
            <w:r w:rsidRPr="00DC6CB3">
              <w:rPr>
                <w:bCs/>
                <w:lang w:val="it-IT"/>
              </w:rPr>
              <w:t>E21.2</w:t>
            </w:r>
            <w:r w:rsidRPr="00DC6CB3">
              <w:rPr>
                <w:lang w:val="it-IT"/>
              </w:rPr>
              <w:t xml:space="preserve"> </w:t>
            </w:r>
          </w:p>
          <w:p w:rsidR="00CF7BB2" w:rsidRPr="00DC6CB3" w:rsidRDefault="00CF7BB2" w:rsidP="004D3846">
            <w:pPr>
              <w:rPr>
                <w:u w:val="single"/>
              </w:rPr>
            </w:pPr>
            <w:r w:rsidRPr="00DC6CB3">
              <w:rPr>
                <w:u w:val="single"/>
              </w:rPr>
              <w:t xml:space="preserve">– tertiary </w:t>
            </w:r>
            <w:r w:rsidRPr="00DC6CB3">
              <w:rPr>
                <w:bCs/>
                <w:u w:val="single"/>
              </w:rPr>
              <w:t>E21.2</w:t>
            </w:r>
          </w:p>
        </w:tc>
        <w:tc>
          <w:tcPr>
            <w:tcW w:w="1260" w:type="dxa"/>
          </w:tcPr>
          <w:p w:rsidR="00CF7BB2" w:rsidRPr="00DC6CB3" w:rsidRDefault="00CF7BB2" w:rsidP="004D3846">
            <w:pPr>
              <w:jc w:val="center"/>
              <w:outlineLvl w:val="0"/>
            </w:pPr>
            <w:r w:rsidRPr="00DC6CB3">
              <w:t>Australia</w:t>
            </w:r>
          </w:p>
          <w:p w:rsidR="00CF7BB2" w:rsidRPr="00DC6CB3" w:rsidRDefault="00CF7BB2" w:rsidP="004D3846">
            <w:pPr>
              <w:jc w:val="center"/>
              <w:outlineLvl w:val="0"/>
            </w:pPr>
            <w:r w:rsidRPr="00DC6CB3">
              <w:t>1352</w:t>
            </w:r>
          </w:p>
        </w:tc>
        <w:tc>
          <w:tcPr>
            <w:tcW w:w="1440" w:type="dxa"/>
          </w:tcPr>
          <w:p w:rsidR="00CF7BB2" w:rsidRPr="00DC6CB3" w:rsidRDefault="00CF7BB2" w:rsidP="004D3846">
            <w:pPr>
              <w:pStyle w:val="Tekstprzypisudolnego"/>
              <w:widowControl w:val="0"/>
              <w:jc w:val="center"/>
              <w:outlineLvl w:val="0"/>
            </w:pPr>
            <w:r w:rsidRPr="00DC6CB3">
              <w:t>October 2008</w:t>
            </w:r>
          </w:p>
        </w:tc>
        <w:tc>
          <w:tcPr>
            <w:tcW w:w="990" w:type="dxa"/>
          </w:tcPr>
          <w:p w:rsidR="00CF7BB2" w:rsidRPr="00DC6CB3" w:rsidRDefault="00CF7BB2" w:rsidP="004D3846">
            <w:pPr>
              <w:pStyle w:val="Tekstprzypisudolnego"/>
              <w:widowControl w:val="0"/>
              <w:jc w:val="center"/>
              <w:outlineLvl w:val="0"/>
            </w:pPr>
            <w:r w:rsidRPr="00DC6CB3">
              <w:t>Minor</w:t>
            </w:r>
          </w:p>
        </w:tc>
        <w:tc>
          <w:tcPr>
            <w:tcW w:w="1890" w:type="dxa"/>
          </w:tcPr>
          <w:p w:rsidR="00CF7BB2" w:rsidRPr="00DC6CB3" w:rsidRDefault="00CF7BB2" w:rsidP="004D3846">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4445D8">
            <w:pPr>
              <w:rPr>
                <w:lang w:val="en-CA" w:eastAsia="en-CA"/>
              </w:rPr>
            </w:pPr>
            <w:r w:rsidRPr="00DC6CB3">
              <w:rPr>
                <w:lang w:val="en-CA" w:eastAsia="en-CA"/>
              </w:rPr>
              <w:t>Add subterm</w:t>
            </w:r>
          </w:p>
          <w:p w:rsidR="00CF7BB2" w:rsidRPr="00DC6CB3" w:rsidRDefault="00CF7BB2" w:rsidP="004445D8">
            <w:pPr>
              <w:autoSpaceDE w:val="0"/>
              <w:autoSpaceDN w:val="0"/>
              <w:adjustRightInd w:val="0"/>
              <w:rPr>
                <w:lang w:val="en-CA" w:eastAsia="en-CA"/>
              </w:rPr>
            </w:pPr>
          </w:p>
        </w:tc>
        <w:tc>
          <w:tcPr>
            <w:tcW w:w="6593" w:type="dxa"/>
            <w:gridSpan w:val="2"/>
          </w:tcPr>
          <w:p w:rsidR="00CF7BB2" w:rsidRPr="00DC6CB3" w:rsidRDefault="00CF7BB2" w:rsidP="004445D8">
            <w:pPr>
              <w:rPr>
                <w:b/>
                <w:bCs/>
                <w:lang w:val="en-CA" w:eastAsia="en-CA"/>
              </w:rPr>
            </w:pPr>
            <w:r w:rsidRPr="00DC6CB3">
              <w:rPr>
                <w:b/>
                <w:bCs/>
                <w:lang w:val="en-CA" w:eastAsia="en-CA"/>
              </w:rPr>
              <w:t>Hyperplasia, hyperplastic</w:t>
            </w:r>
          </w:p>
          <w:p w:rsidR="00CF7BB2" w:rsidRPr="00DC6CB3" w:rsidRDefault="00CF7BB2" w:rsidP="004445D8">
            <w:pPr>
              <w:rPr>
                <w:lang w:val="en-CA" w:eastAsia="en-CA"/>
              </w:rPr>
            </w:pPr>
            <w:r w:rsidRPr="00DC6CB3">
              <w:rPr>
                <w:b/>
                <w:bCs/>
                <w:lang w:val="en-CA" w:eastAsia="en-CA"/>
              </w:rPr>
              <w:t>.....</w:t>
            </w:r>
            <w:r w:rsidRPr="00DC6CB3">
              <w:rPr>
                <w:b/>
                <w:bCs/>
                <w:lang w:val="en-CA" w:eastAsia="en-CA"/>
              </w:rPr>
              <w:br/>
            </w:r>
            <w:r w:rsidRPr="00DC6CB3">
              <w:rPr>
                <w:lang w:val="en-CA" w:eastAsia="en-CA"/>
              </w:rPr>
              <w:t xml:space="preserve">– liver (congenital) </w:t>
            </w:r>
            <w:r w:rsidRPr="00DC6CB3">
              <w:rPr>
                <w:bCs/>
                <w:lang w:val="en-CA" w:eastAsia="en-CA"/>
              </w:rPr>
              <w:t>Q44.7</w:t>
            </w:r>
            <w:r w:rsidRPr="00DC6CB3">
              <w:rPr>
                <w:lang w:val="en-CA" w:eastAsia="en-CA"/>
              </w:rPr>
              <w:br/>
              <w:t xml:space="preserve">– – nodular, focal  </w:t>
            </w:r>
            <w:r w:rsidRPr="00DC6CB3">
              <w:rPr>
                <w:bCs/>
                <w:lang w:val="en-CA" w:eastAsia="en-CA"/>
              </w:rPr>
              <w:t>K76.8</w:t>
            </w:r>
            <w:r w:rsidRPr="00DC6CB3">
              <w:rPr>
                <w:lang w:val="en-CA" w:eastAsia="en-CA"/>
              </w:rPr>
              <w:br/>
            </w:r>
            <w:r w:rsidRPr="00DC6CB3">
              <w:rPr>
                <w:u w:val="single"/>
                <w:lang w:val="en-CA" w:eastAsia="en-CA"/>
              </w:rPr>
              <w:t xml:space="preserve">– – – telangiectatic (M8170/0) </w:t>
            </w:r>
            <w:r w:rsidRPr="00DC6CB3">
              <w:rPr>
                <w:bCs/>
                <w:u w:val="single"/>
                <w:lang w:val="en-CA" w:eastAsia="en-CA"/>
              </w:rPr>
              <w:t>D13.4</w:t>
            </w:r>
          </w:p>
        </w:tc>
        <w:tc>
          <w:tcPr>
            <w:tcW w:w="1260" w:type="dxa"/>
          </w:tcPr>
          <w:p w:rsidR="00CF7BB2" w:rsidRPr="00DC6CB3" w:rsidRDefault="00CF7BB2" w:rsidP="004445D8">
            <w:pPr>
              <w:jc w:val="center"/>
              <w:outlineLvl w:val="0"/>
            </w:pPr>
            <w:r w:rsidRPr="00DC6CB3">
              <w:t>2025 Australia</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2016</w:t>
            </w:r>
          </w:p>
        </w:tc>
      </w:tr>
      <w:tr w:rsidR="003A142F" w:rsidRPr="000245BC" w:rsidTr="007E1843">
        <w:tc>
          <w:tcPr>
            <w:tcW w:w="1530" w:type="dxa"/>
          </w:tcPr>
          <w:p w:rsidR="003A142F" w:rsidRPr="000245BC" w:rsidRDefault="003A142F" w:rsidP="007E1843">
            <w:pPr>
              <w:tabs>
                <w:tab w:val="left" w:pos="1021"/>
              </w:tabs>
              <w:autoSpaceDE w:val="0"/>
              <w:autoSpaceDN w:val="0"/>
              <w:adjustRightInd w:val="0"/>
              <w:spacing w:before="30"/>
              <w:rPr>
                <w:bCs/>
              </w:rPr>
            </w:pPr>
            <w:r w:rsidRPr="000245BC">
              <w:rPr>
                <w:bCs/>
              </w:rPr>
              <w:t>Revise code</w:t>
            </w:r>
          </w:p>
        </w:tc>
        <w:tc>
          <w:tcPr>
            <w:tcW w:w="6593" w:type="dxa"/>
            <w:gridSpan w:val="2"/>
            <w:vAlign w:val="center"/>
          </w:tcPr>
          <w:p w:rsidR="003A142F" w:rsidRPr="000245BC" w:rsidRDefault="003A142F" w:rsidP="007E1843">
            <w:pPr>
              <w:pStyle w:val="NormalnyWeb"/>
              <w:spacing w:before="0" w:beforeAutospacing="0" w:after="0" w:afterAutospacing="0"/>
              <w:rPr>
                <w:sz w:val="20"/>
                <w:szCs w:val="20"/>
              </w:rPr>
            </w:pPr>
            <w:r w:rsidRPr="000245BC">
              <w:rPr>
                <w:b/>
                <w:bCs/>
                <w:sz w:val="20"/>
                <w:szCs w:val="20"/>
              </w:rPr>
              <w:t xml:space="preserve">Hyperproteinemia </w:t>
            </w:r>
            <w:r w:rsidRPr="000245BC">
              <w:rPr>
                <w:strike/>
                <w:color w:val="FF0000"/>
                <w:sz w:val="20"/>
                <w:szCs w:val="20"/>
              </w:rPr>
              <w:t>E88.0</w:t>
            </w:r>
            <w:r w:rsidRPr="000245BC">
              <w:rPr>
                <w:color w:val="0000FF"/>
                <w:sz w:val="20"/>
                <w:szCs w:val="20"/>
                <w:u w:val="single"/>
              </w:rPr>
              <w:t>R77.8</w:t>
            </w:r>
            <w:r w:rsidRPr="000245BC">
              <w:rPr>
                <w:sz w:val="20"/>
                <w:szCs w:val="20"/>
              </w:rPr>
              <w:t xml:space="preserve">   </w:t>
            </w:r>
          </w:p>
          <w:p w:rsidR="003A142F" w:rsidRPr="000245BC" w:rsidRDefault="003A142F" w:rsidP="007E1843">
            <w:pPr>
              <w:pStyle w:val="NormalnyWeb"/>
              <w:spacing w:before="0" w:beforeAutospacing="0" w:after="0" w:afterAutospacing="0"/>
              <w:rPr>
                <w:b/>
                <w:bCs/>
                <w:sz w:val="20"/>
                <w:szCs w:val="20"/>
              </w:rPr>
            </w:pPr>
          </w:p>
        </w:tc>
        <w:tc>
          <w:tcPr>
            <w:tcW w:w="1260" w:type="dxa"/>
          </w:tcPr>
          <w:p w:rsidR="003A142F" w:rsidRPr="000245BC" w:rsidRDefault="003A142F" w:rsidP="007E1843">
            <w:pPr>
              <w:jc w:val="center"/>
              <w:outlineLvl w:val="0"/>
              <w:rPr>
                <w:lang w:val="it-IT"/>
              </w:rPr>
            </w:pPr>
            <w:r w:rsidRPr="000245BC">
              <w:rPr>
                <w:lang w:val="it-IT"/>
              </w:rPr>
              <w:t>2283</w:t>
            </w:r>
          </w:p>
          <w:p w:rsidR="003A142F" w:rsidRPr="000245BC" w:rsidRDefault="003A142F" w:rsidP="007E1843">
            <w:pPr>
              <w:jc w:val="center"/>
              <w:outlineLvl w:val="0"/>
              <w:rPr>
                <w:lang w:val="it-IT"/>
              </w:rPr>
            </w:pPr>
            <w:r w:rsidRPr="000245BC">
              <w:rPr>
                <w:lang w:val="it-IT"/>
              </w:rPr>
              <w:t>MRG</w:t>
            </w:r>
          </w:p>
        </w:tc>
        <w:tc>
          <w:tcPr>
            <w:tcW w:w="1440" w:type="dxa"/>
          </w:tcPr>
          <w:p w:rsidR="003A142F" w:rsidRPr="000245BC" w:rsidRDefault="003A142F" w:rsidP="007E1843">
            <w:pPr>
              <w:pStyle w:val="Tekstprzypisudolnego"/>
              <w:widowControl w:val="0"/>
              <w:jc w:val="center"/>
              <w:outlineLvl w:val="0"/>
            </w:pPr>
            <w:r w:rsidRPr="000245BC">
              <w:t xml:space="preserve">October </w:t>
            </w:r>
          </w:p>
          <w:p w:rsidR="003A142F" w:rsidRPr="000245BC" w:rsidRDefault="003A142F" w:rsidP="007E1843">
            <w:pPr>
              <w:pStyle w:val="Tekstprzypisudolnego"/>
              <w:widowControl w:val="0"/>
              <w:jc w:val="center"/>
              <w:outlineLvl w:val="0"/>
            </w:pPr>
            <w:r w:rsidRPr="000245BC">
              <w:t>2017</w:t>
            </w:r>
          </w:p>
        </w:tc>
        <w:tc>
          <w:tcPr>
            <w:tcW w:w="990" w:type="dxa"/>
          </w:tcPr>
          <w:p w:rsidR="003A142F" w:rsidRPr="000245BC" w:rsidRDefault="003A142F" w:rsidP="007E1843">
            <w:pPr>
              <w:pStyle w:val="Tekstprzypisudolnego"/>
              <w:widowControl w:val="0"/>
              <w:jc w:val="center"/>
              <w:outlineLvl w:val="0"/>
            </w:pPr>
            <w:r w:rsidRPr="000245BC">
              <w:t>Major</w:t>
            </w:r>
          </w:p>
        </w:tc>
        <w:tc>
          <w:tcPr>
            <w:tcW w:w="1890" w:type="dxa"/>
          </w:tcPr>
          <w:p w:rsidR="003A142F" w:rsidRPr="000245BC" w:rsidRDefault="003A142F" w:rsidP="007E1843">
            <w:pPr>
              <w:jc w:val="center"/>
              <w:outlineLvl w:val="0"/>
            </w:pPr>
            <w:r w:rsidRPr="000245BC">
              <w:t>January 2019</w:t>
            </w:r>
          </w:p>
        </w:tc>
      </w:tr>
      <w:tr w:rsidR="00CF7BB2" w:rsidRPr="00DC6CB3" w:rsidTr="00464477">
        <w:tc>
          <w:tcPr>
            <w:tcW w:w="1530" w:type="dxa"/>
            <w:vAlign w:val="center"/>
          </w:tcPr>
          <w:p w:rsidR="00CF7BB2" w:rsidRPr="00DC6CB3" w:rsidRDefault="00CF7BB2" w:rsidP="00FB45B3">
            <w:pPr>
              <w:tabs>
                <w:tab w:val="left" w:pos="1021"/>
              </w:tabs>
              <w:autoSpaceDE w:val="0"/>
              <w:autoSpaceDN w:val="0"/>
              <w:adjustRightInd w:val="0"/>
              <w:spacing w:before="30"/>
              <w:rPr>
                <w:bCs/>
              </w:rPr>
            </w:pPr>
            <w:r w:rsidRPr="00DC6CB3">
              <w:rPr>
                <w:bCs/>
              </w:rPr>
              <w:t>Delete and revise subterm</w:t>
            </w:r>
          </w:p>
        </w:tc>
        <w:tc>
          <w:tcPr>
            <w:tcW w:w="6593" w:type="dxa"/>
            <w:gridSpan w:val="2"/>
            <w:vAlign w:val="center"/>
          </w:tcPr>
          <w:p w:rsidR="00CF7BB2" w:rsidRPr="00DC6CB3" w:rsidRDefault="00CF7BB2" w:rsidP="00FB45B3">
            <w:r w:rsidRPr="00DC6CB3">
              <w:rPr>
                <w:b/>
                <w:bCs/>
              </w:rPr>
              <w:t>Hypertension, hypertensive (accelerated) (benign) (essential) (idiopathic) (malignant) (primary) (systemic)</w:t>
            </w:r>
            <w:r w:rsidRPr="00DC6CB3">
              <w:t xml:space="preserve"> </w:t>
            </w:r>
            <w:r w:rsidRPr="00DC6CB3">
              <w:rPr>
                <w:b/>
                <w:bCs/>
              </w:rPr>
              <w:t>I10</w:t>
            </w:r>
            <w:r w:rsidRPr="00DC6CB3">
              <w:t xml:space="preserve"> </w:t>
            </w:r>
          </w:p>
          <w:p w:rsidR="00CF7BB2" w:rsidRPr="00DC6CB3" w:rsidRDefault="00CF7BB2" w:rsidP="00FB45B3">
            <w:r w:rsidRPr="00DC6CB3">
              <w:t> </w:t>
            </w:r>
          </w:p>
          <w:p w:rsidR="00CF7BB2" w:rsidRPr="00DC6CB3" w:rsidRDefault="00CF7BB2" w:rsidP="00FB45B3">
            <w:r w:rsidRPr="00DC6CB3">
              <w:t xml:space="preserve">- complicating pregnancy, childbirth or puerperium </w:t>
            </w:r>
            <w:r w:rsidRPr="00DC6CB3">
              <w:rPr>
                <w:bCs/>
              </w:rPr>
              <w:t>O16</w:t>
            </w:r>
            <w:r w:rsidRPr="00DC6CB3">
              <w:t xml:space="preserve"> </w:t>
            </w:r>
          </w:p>
          <w:p w:rsidR="00CF7BB2" w:rsidRPr="00DC6CB3" w:rsidRDefault="00CF7BB2" w:rsidP="00FB45B3">
            <w:r w:rsidRPr="00DC6CB3">
              <w:t xml:space="preserve">- - with </w:t>
            </w:r>
          </w:p>
          <w:p w:rsidR="00CF7BB2" w:rsidRPr="00DC6CB3" w:rsidRDefault="00CF7BB2" w:rsidP="00FB45B3">
            <w:pPr>
              <w:rPr>
                <w:strike/>
              </w:rPr>
            </w:pPr>
            <w:r w:rsidRPr="00DC6CB3">
              <w:rPr>
                <w:strike/>
              </w:rPr>
              <w:t xml:space="preserve">- - - albuminuria (and oedema) </w:t>
            </w:r>
            <w:r w:rsidRPr="00DC6CB3">
              <w:rPr>
                <w:i/>
                <w:iCs/>
                <w:strike/>
              </w:rPr>
              <w:t xml:space="preserve">(see also Pre-eclampsia) </w:t>
            </w:r>
            <w:r w:rsidRPr="00DC6CB3">
              <w:rPr>
                <w:bCs/>
                <w:strike/>
              </w:rPr>
              <w:t>O14.9</w:t>
            </w:r>
            <w:r w:rsidRPr="00DC6CB3">
              <w:rPr>
                <w:strike/>
              </w:rPr>
              <w:t xml:space="preserve"> </w:t>
            </w:r>
          </w:p>
          <w:p w:rsidR="00CF7BB2" w:rsidRPr="00DC6CB3" w:rsidRDefault="00CF7BB2" w:rsidP="00FB45B3">
            <w:pPr>
              <w:rPr>
                <w:strike/>
              </w:rPr>
            </w:pPr>
            <w:r w:rsidRPr="00DC6CB3">
              <w:rPr>
                <w:strike/>
              </w:rPr>
              <w:t xml:space="preserve">- - - - severe </w:t>
            </w:r>
            <w:r w:rsidRPr="00DC6CB3">
              <w:rPr>
                <w:bCs/>
                <w:strike/>
              </w:rPr>
              <w:t>O14.1</w:t>
            </w:r>
          </w:p>
          <w:p w:rsidR="00CF7BB2" w:rsidRPr="00DC6CB3" w:rsidRDefault="00CF7BB2" w:rsidP="00FB45B3">
            <w:r w:rsidRPr="00DC6CB3">
              <w:t xml:space="preserve">- - - heart disease </w:t>
            </w:r>
            <w:r w:rsidRPr="00DC6CB3">
              <w:rPr>
                <w:bCs/>
              </w:rPr>
              <w:t>O10.1</w:t>
            </w:r>
            <w:r w:rsidRPr="00DC6CB3">
              <w:t xml:space="preserve"> </w:t>
            </w:r>
          </w:p>
          <w:p w:rsidR="00CF7BB2" w:rsidRPr="00DC6CB3" w:rsidRDefault="00CF7BB2" w:rsidP="00FB45B3">
            <w:r w:rsidRPr="00DC6CB3">
              <w:t xml:space="preserve">- - - - and renal disease, pre-existing </w:t>
            </w:r>
            <w:r w:rsidRPr="00DC6CB3">
              <w:rPr>
                <w:bCs/>
              </w:rPr>
              <w:t>O10.3</w:t>
            </w:r>
            <w:r w:rsidRPr="00DC6CB3">
              <w:t xml:space="preserve"> </w:t>
            </w:r>
          </w:p>
          <w:p w:rsidR="00CF7BB2" w:rsidRPr="00DC6CB3" w:rsidRDefault="00CF7BB2" w:rsidP="00FB45B3">
            <w:r w:rsidRPr="00DC6CB3">
              <w:t xml:space="preserve">- - - oedema </w:t>
            </w:r>
            <w:r w:rsidRPr="00DC6CB3">
              <w:rPr>
                <w:i/>
                <w:iCs/>
              </w:rPr>
              <w:t xml:space="preserve">(see also Pre-eclampsia) </w:t>
            </w:r>
            <w:r w:rsidRPr="00DC6CB3">
              <w:rPr>
                <w:bCs/>
              </w:rPr>
              <w:t>O14.9</w:t>
            </w:r>
            <w:r w:rsidRPr="00DC6CB3">
              <w:t xml:space="preserve"> </w:t>
            </w:r>
          </w:p>
          <w:p w:rsidR="00CF7BB2" w:rsidRPr="00DC6CB3" w:rsidRDefault="00CF7BB2" w:rsidP="00FB45B3">
            <w:r w:rsidRPr="00DC6CB3">
              <w:t xml:space="preserve">- - - - severe </w:t>
            </w:r>
            <w:r w:rsidRPr="00DC6CB3">
              <w:rPr>
                <w:bCs/>
              </w:rPr>
              <w:t>O14.1</w:t>
            </w:r>
            <w:r w:rsidRPr="00DC6CB3">
              <w:t xml:space="preserve"> </w:t>
            </w:r>
          </w:p>
          <w:p w:rsidR="00CF7BB2" w:rsidRPr="00DC6CB3" w:rsidRDefault="00CF7BB2" w:rsidP="00FB45B3">
            <w:r w:rsidRPr="00DC6CB3">
              <w:t xml:space="preserve">- - - renal disease, pre-existing </w:t>
            </w:r>
            <w:r w:rsidRPr="00DC6CB3">
              <w:rPr>
                <w:bCs/>
              </w:rPr>
              <w:t>O10.2</w:t>
            </w:r>
            <w:r w:rsidRPr="00DC6CB3">
              <w:t xml:space="preserve"> </w:t>
            </w:r>
          </w:p>
          <w:p w:rsidR="00CF7BB2" w:rsidRPr="00DC6CB3" w:rsidRDefault="00CF7BB2" w:rsidP="00FB45B3">
            <w:r w:rsidRPr="00DC6CB3">
              <w:t xml:space="preserve">- - affecting fetus or newborn </w:t>
            </w:r>
            <w:r w:rsidRPr="00DC6CB3">
              <w:rPr>
                <w:bCs/>
              </w:rPr>
              <w:t>P00.0</w:t>
            </w:r>
            <w:r w:rsidRPr="00DC6CB3">
              <w:t xml:space="preserve"> </w:t>
            </w:r>
          </w:p>
          <w:p w:rsidR="00CF7BB2" w:rsidRPr="00DC6CB3" w:rsidRDefault="00CF7BB2" w:rsidP="00FB45B3">
            <w:r w:rsidRPr="00DC6CB3">
              <w:t xml:space="preserve">- - essential (benign), pre-existing </w:t>
            </w:r>
            <w:r w:rsidRPr="00DC6CB3">
              <w:rPr>
                <w:bCs/>
              </w:rPr>
              <w:t>O10.0</w:t>
            </w:r>
            <w:r w:rsidRPr="00DC6CB3">
              <w:t xml:space="preserve"> </w:t>
            </w:r>
          </w:p>
          <w:p w:rsidR="00CF7BB2" w:rsidRPr="00DC6CB3" w:rsidRDefault="00CF7BB2" w:rsidP="00FB45B3">
            <w:r w:rsidRPr="00DC6CB3">
              <w:t xml:space="preserve">- - - with superimposed </w:t>
            </w:r>
            <w:r w:rsidRPr="00DC6CB3">
              <w:rPr>
                <w:strike/>
              </w:rPr>
              <w:t xml:space="preserve">proteinuria </w:t>
            </w:r>
            <w:r w:rsidRPr="00DC6CB3">
              <w:rPr>
                <w:u w:val="single"/>
              </w:rPr>
              <w:t>pre-eclampsia</w:t>
            </w:r>
            <w:r w:rsidRPr="00DC6CB3">
              <w:t xml:space="preserve"> </w:t>
            </w:r>
            <w:r w:rsidRPr="00DC6CB3">
              <w:rPr>
                <w:bCs/>
              </w:rPr>
              <w:t>O11</w:t>
            </w:r>
            <w:r w:rsidRPr="00DC6CB3">
              <w:t xml:space="preserve"> </w:t>
            </w:r>
          </w:p>
          <w:p w:rsidR="00CF7BB2" w:rsidRPr="00DC6CB3" w:rsidRDefault="00CF7BB2" w:rsidP="00FB45B3">
            <w:pPr>
              <w:rPr>
                <w:lang w:val="fr-FR"/>
              </w:rPr>
            </w:pPr>
            <w:r w:rsidRPr="00DC6CB3">
              <w:rPr>
                <w:lang w:val="fr-FR"/>
              </w:rPr>
              <w:t xml:space="preserve">- - - malignant, pre-existing </w:t>
            </w:r>
            <w:r w:rsidRPr="00DC6CB3">
              <w:rPr>
                <w:bCs/>
                <w:lang w:val="fr-FR"/>
              </w:rPr>
              <w:t>O10.0</w:t>
            </w:r>
            <w:r w:rsidRPr="00DC6CB3">
              <w:rPr>
                <w:lang w:val="fr-FR"/>
              </w:rPr>
              <w:t xml:space="preserve"> </w:t>
            </w:r>
          </w:p>
          <w:p w:rsidR="00CF7BB2" w:rsidRPr="00DC6CB3" w:rsidRDefault="00CF7BB2" w:rsidP="00FB45B3">
            <w:pPr>
              <w:rPr>
                <w:lang w:val="fr-FR"/>
              </w:rPr>
            </w:pPr>
            <w:r w:rsidRPr="00DC6CB3">
              <w:rPr>
                <w:lang w:val="fr-FR"/>
              </w:rPr>
              <w:t xml:space="preserve">- - malignant, pre-existing </w:t>
            </w:r>
            <w:r w:rsidRPr="00DC6CB3">
              <w:rPr>
                <w:bCs/>
                <w:lang w:val="fr-FR"/>
              </w:rPr>
              <w:t>O10.0</w:t>
            </w:r>
            <w:r w:rsidRPr="00DC6CB3">
              <w:rPr>
                <w:lang w:val="fr-FR"/>
              </w:rPr>
              <w:t xml:space="preserve"> </w:t>
            </w:r>
          </w:p>
          <w:p w:rsidR="00CF7BB2" w:rsidRPr="00DC6CB3" w:rsidRDefault="00CF7BB2" w:rsidP="00FB45B3">
            <w:r w:rsidRPr="00DC6CB3">
              <w:t xml:space="preserve">- - - with superimposed </w:t>
            </w:r>
            <w:r w:rsidRPr="00DC6CB3">
              <w:rPr>
                <w:strike/>
              </w:rPr>
              <w:t xml:space="preserve">proteinuria </w:t>
            </w:r>
            <w:r w:rsidRPr="00DC6CB3">
              <w:rPr>
                <w:u w:val="single"/>
              </w:rPr>
              <w:t>pre-eclampsia</w:t>
            </w:r>
            <w:r w:rsidRPr="00DC6CB3">
              <w:t xml:space="preserve"> </w:t>
            </w:r>
            <w:r w:rsidRPr="00DC6CB3">
              <w:rPr>
                <w:bCs/>
              </w:rPr>
              <w:t>O11</w:t>
            </w:r>
          </w:p>
          <w:p w:rsidR="00CF7BB2" w:rsidRPr="00DC6CB3" w:rsidRDefault="00CF7BB2" w:rsidP="00FB45B3">
            <w:r w:rsidRPr="00DC6CB3">
              <w:t xml:space="preserve">- - pre-existing </w:t>
            </w:r>
            <w:r w:rsidRPr="00DC6CB3">
              <w:rPr>
                <w:bCs/>
              </w:rPr>
              <w:t>O10.9</w:t>
            </w:r>
            <w:r w:rsidRPr="00DC6CB3">
              <w:t xml:space="preserve"> </w:t>
            </w:r>
          </w:p>
          <w:p w:rsidR="00CF7BB2" w:rsidRPr="00DC6CB3" w:rsidRDefault="00CF7BB2" w:rsidP="00FB45B3">
            <w:r w:rsidRPr="00DC6CB3">
              <w:t xml:space="preserve">- - - with superimposed </w:t>
            </w:r>
            <w:r w:rsidRPr="00DC6CB3">
              <w:rPr>
                <w:strike/>
              </w:rPr>
              <w:t>proteinuria</w:t>
            </w:r>
            <w:r w:rsidRPr="00DC6CB3">
              <w:rPr>
                <w:u w:val="single"/>
              </w:rPr>
              <w:t>pre-eclampsia</w:t>
            </w:r>
            <w:r w:rsidRPr="00DC6CB3">
              <w:t xml:space="preserve"> </w:t>
            </w:r>
            <w:r w:rsidRPr="00DC6CB3">
              <w:rPr>
                <w:bCs/>
              </w:rPr>
              <w:t>O11</w:t>
            </w:r>
            <w:r w:rsidRPr="00DC6CB3">
              <w:t xml:space="preserve"> </w:t>
            </w:r>
          </w:p>
          <w:p w:rsidR="00CF7BB2" w:rsidRPr="00DC6CB3" w:rsidRDefault="00CF7BB2" w:rsidP="00FB45B3">
            <w:r w:rsidRPr="00DC6CB3">
              <w:t xml:space="preserve">- - - malignant </w:t>
            </w:r>
            <w:r w:rsidRPr="00DC6CB3">
              <w:rPr>
                <w:bCs/>
              </w:rPr>
              <w:t>O10.0</w:t>
            </w:r>
            <w:r w:rsidRPr="00DC6CB3">
              <w:t xml:space="preserve"> </w:t>
            </w:r>
          </w:p>
          <w:p w:rsidR="00CF7BB2" w:rsidRPr="00DC6CB3" w:rsidRDefault="00CF7BB2" w:rsidP="00FB45B3">
            <w:r w:rsidRPr="00DC6CB3">
              <w:t xml:space="preserve">- - pregnancy-induced </w:t>
            </w:r>
            <w:r w:rsidRPr="00DC6CB3">
              <w:rPr>
                <w:i/>
                <w:iCs/>
              </w:rPr>
              <w:t xml:space="preserve">(see also Hypertension, gestational) </w:t>
            </w:r>
            <w:r w:rsidRPr="00DC6CB3">
              <w:rPr>
                <w:bCs/>
              </w:rPr>
              <w:t>O13</w:t>
            </w:r>
            <w:r w:rsidRPr="00DC6CB3">
              <w:t xml:space="preserve"> </w:t>
            </w:r>
          </w:p>
          <w:p w:rsidR="00CF7BB2" w:rsidRPr="00DC6CB3" w:rsidRDefault="00CF7BB2" w:rsidP="00FB45B3">
            <w:r w:rsidRPr="00DC6CB3">
              <w:t xml:space="preserve">- - secondary to renal disease, pre-existing </w:t>
            </w:r>
            <w:r w:rsidRPr="00DC6CB3">
              <w:rPr>
                <w:bCs/>
              </w:rPr>
              <w:t>O10.4</w:t>
            </w:r>
          </w:p>
          <w:p w:rsidR="00CF7BB2" w:rsidRPr="00DC6CB3" w:rsidRDefault="00CF7BB2" w:rsidP="00FB45B3">
            <w:r w:rsidRPr="00DC6CB3">
              <w:t xml:space="preserve">- - </w:t>
            </w:r>
            <w:r w:rsidRPr="00DC6CB3">
              <w:rPr>
                <w:u w:val="single"/>
              </w:rPr>
              <w:t xml:space="preserve">- specified NEC </w:t>
            </w:r>
            <w:r w:rsidRPr="00DC6CB3">
              <w:rPr>
                <w:bCs/>
                <w:u w:val="single"/>
              </w:rPr>
              <w:t>O10.4</w:t>
            </w:r>
          </w:p>
          <w:p w:rsidR="00CF7BB2" w:rsidRPr="00DC6CB3" w:rsidRDefault="00CF7BB2" w:rsidP="00FB45B3">
            <w:r w:rsidRPr="00DC6CB3">
              <w:t xml:space="preserve">- - transient </w:t>
            </w:r>
            <w:r w:rsidRPr="00DC6CB3">
              <w:rPr>
                <w:i/>
                <w:iCs/>
              </w:rPr>
              <w:t xml:space="preserve">— see Hypertension, gestational </w:t>
            </w:r>
          </w:p>
          <w:p w:rsidR="00CF7BB2" w:rsidRPr="00DC6CB3" w:rsidRDefault="00CF7BB2" w:rsidP="00FB45B3">
            <w:r w:rsidRPr="00DC6CB3">
              <w:t> </w:t>
            </w:r>
          </w:p>
          <w:p w:rsidR="00CF7BB2" w:rsidRPr="00DC6CB3" w:rsidRDefault="00CF7BB2" w:rsidP="00FB45B3">
            <w:r w:rsidRPr="00DC6CB3">
              <w:t xml:space="preserve">- gestational (pregnancy-induced) </w:t>
            </w:r>
            <w:r w:rsidRPr="00DC6CB3">
              <w:rPr>
                <w:strike/>
              </w:rPr>
              <w:t>(without significant proteinuria)</w:t>
            </w:r>
            <w:r w:rsidRPr="00DC6CB3">
              <w:t xml:space="preserve"> </w:t>
            </w:r>
            <w:r w:rsidRPr="00DC6CB3">
              <w:rPr>
                <w:bCs/>
              </w:rPr>
              <w:t>O13</w:t>
            </w:r>
            <w:r w:rsidRPr="00DC6CB3">
              <w:t xml:space="preserve"> </w:t>
            </w:r>
          </w:p>
          <w:p w:rsidR="00CF7BB2" w:rsidRPr="00DC6CB3" w:rsidRDefault="00CF7BB2" w:rsidP="00FB45B3">
            <w:r w:rsidRPr="00DC6CB3">
              <w:rPr>
                <w:strike/>
              </w:rPr>
              <w:t xml:space="preserve">- - with significant proteinuria or albuminuria (and oedema) </w:t>
            </w:r>
            <w:r w:rsidRPr="00DC6CB3">
              <w:rPr>
                <w:i/>
                <w:iCs/>
                <w:strike/>
              </w:rPr>
              <w:t xml:space="preserve">(see also Pre-eclampsia) </w:t>
            </w:r>
            <w:r w:rsidRPr="00DC6CB3">
              <w:rPr>
                <w:bCs/>
                <w:strike/>
              </w:rPr>
              <w:t>O14.9</w:t>
            </w:r>
            <w:r w:rsidRPr="00DC6CB3">
              <w:rPr>
                <w:strike/>
              </w:rPr>
              <w:t xml:space="preserve"> </w:t>
            </w:r>
          </w:p>
          <w:p w:rsidR="00CF7BB2" w:rsidRPr="00DC6CB3" w:rsidRDefault="00CF7BB2" w:rsidP="00FB45B3">
            <w:r w:rsidRPr="00DC6CB3">
              <w:t xml:space="preserve">- Goldblatt's </w:t>
            </w:r>
            <w:r w:rsidRPr="00DC6CB3">
              <w:rPr>
                <w:bCs/>
              </w:rPr>
              <w:t>I70.1</w:t>
            </w:r>
            <w:r w:rsidRPr="00DC6CB3">
              <w:t xml:space="preserve"> </w:t>
            </w:r>
          </w:p>
        </w:tc>
        <w:tc>
          <w:tcPr>
            <w:tcW w:w="1260" w:type="dxa"/>
          </w:tcPr>
          <w:p w:rsidR="00CF7BB2" w:rsidRPr="00DC6CB3" w:rsidRDefault="00CF7BB2" w:rsidP="00D8373C">
            <w:pPr>
              <w:jc w:val="center"/>
              <w:outlineLvl w:val="0"/>
            </w:pPr>
            <w:r w:rsidRPr="00DC6CB3">
              <w:t>URC # 1189</w:t>
            </w:r>
          </w:p>
          <w:p w:rsidR="00CF7BB2" w:rsidRPr="00DC6CB3" w:rsidRDefault="00CF7BB2" w:rsidP="00D8373C">
            <w:pPr>
              <w:jc w:val="center"/>
              <w:outlineLvl w:val="0"/>
            </w:pPr>
            <w:r w:rsidRPr="00DC6CB3">
              <w:t>Australia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2011</w:t>
            </w:r>
          </w:p>
        </w:tc>
      </w:tr>
      <w:tr w:rsidR="00CF7BB2" w:rsidRPr="00DC6CB3" w:rsidTr="00464477">
        <w:tc>
          <w:tcPr>
            <w:tcW w:w="1530" w:type="dxa"/>
            <w:vAlign w:val="center"/>
          </w:tcPr>
          <w:p w:rsidR="00CF7BB2" w:rsidRPr="00DC6CB3" w:rsidRDefault="00CF7BB2" w:rsidP="00FB45B3">
            <w:pPr>
              <w:tabs>
                <w:tab w:val="left" w:pos="1021"/>
              </w:tabs>
              <w:autoSpaceDE w:val="0"/>
              <w:autoSpaceDN w:val="0"/>
              <w:adjustRightInd w:val="0"/>
              <w:spacing w:before="30"/>
              <w:rPr>
                <w:bCs/>
              </w:rPr>
            </w:pPr>
            <w:r w:rsidRPr="00DC6CB3">
              <w:t>Delete subterm</w:t>
            </w:r>
          </w:p>
        </w:tc>
        <w:tc>
          <w:tcPr>
            <w:tcW w:w="6593" w:type="dxa"/>
            <w:gridSpan w:val="2"/>
            <w:vAlign w:val="center"/>
          </w:tcPr>
          <w:p w:rsidR="00CF7BB2" w:rsidRPr="00DC6CB3" w:rsidRDefault="00CF7BB2" w:rsidP="00FB45B3">
            <w:pPr>
              <w:rPr>
                <w:rStyle w:val="Pogrubienie"/>
              </w:rPr>
            </w:pPr>
            <w:r w:rsidRPr="00DC6CB3">
              <w:rPr>
                <w:rStyle w:val="Pogrubienie"/>
              </w:rPr>
              <w:t>Hypertension, hypertensive (accelerated) (essential) (idiopathic) (primary) (systemic)</w:t>
            </w:r>
            <w:r w:rsidRPr="00DC6CB3">
              <w:t xml:space="preserve"> </w:t>
            </w:r>
            <w:r w:rsidRPr="00DC6CB3">
              <w:rPr>
                <w:bCs/>
              </w:rPr>
              <w:t>I10</w:t>
            </w:r>
            <w:r w:rsidRPr="00DC6CB3">
              <w:br/>
              <w:t>- with</w:t>
            </w:r>
            <w:r w:rsidRPr="00DC6CB3">
              <w:br/>
              <w:t xml:space="preserve">- - heart involvement (conditions in </w:t>
            </w:r>
            <w:r w:rsidRPr="00DC6CB3">
              <w:rPr>
                <w:bCs/>
              </w:rPr>
              <w:t>I50</w:t>
            </w:r>
            <w:r w:rsidRPr="00DC6CB3">
              <w:t xml:space="preserve">.-, </w:t>
            </w:r>
            <w:r w:rsidRPr="00DC6CB3">
              <w:rPr>
                <w:bCs/>
              </w:rPr>
              <w:t>I51.4</w:t>
            </w:r>
            <w:r w:rsidRPr="00DC6CB3">
              <w:t>-</w:t>
            </w:r>
            <w:r w:rsidRPr="00DC6CB3">
              <w:rPr>
                <w:bCs/>
              </w:rPr>
              <w:t>I51.9</w:t>
            </w:r>
            <w:r w:rsidRPr="00DC6CB3">
              <w:t xml:space="preserve"> due to hypertension) (see also Hypertension, heart) </w:t>
            </w:r>
            <w:r w:rsidRPr="00DC6CB3">
              <w:rPr>
                <w:bCs/>
              </w:rPr>
              <w:t>I11</w:t>
            </w:r>
            <w:r w:rsidRPr="00DC6CB3">
              <w:br/>
              <w:t xml:space="preserve">- - kidney involvement (conditions in </w:t>
            </w:r>
            <w:r w:rsidRPr="00DC6CB3">
              <w:rPr>
                <w:bCs/>
              </w:rPr>
              <w:t>N00</w:t>
            </w:r>
            <w:r w:rsidRPr="00DC6CB3">
              <w:t>-</w:t>
            </w:r>
            <w:r w:rsidRPr="00DC6CB3">
              <w:rPr>
                <w:bCs/>
              </w:rPr>
              <w:t>N07</w:t>
            </w:r>
            <w:r w:rsidRPr="00DC6CB3">
              <w:t xml:space="preserve">, </w:t>
            </w:r>
            <w:r w:rsidRPr="00DC6CB3">
              <w:rPr>
                <w:bCs/>
              </w:rPr>
              <w:t>N18</w:t>
            </w:r>
            <w:r w:rsidRPr="00DC6CB3">
              <w:t xml:space="preserve">.-, </w:t>
            </w:r>
            <w:r w:rsidRPr="00DC6CB3">
              <w:rPr>
                <w:bCs/>
              </w:rPr>
              <w:t>N19</w:t>
            </w:r>
            <w:r w:rsidRPr="00DC6CB3">
              <w:t xml:space="preserve"> and </w:t>
            </w:r>
            <w:r w:rsidRPr="00DC6CB3">
              <w:rPr>
                <w:bCs/>
              </w:rPr>
              <w:t>N26</w:t>
            </w:r>
            <w:r w:rsidRPr="00DC6CB3">
              <w:t xml:space="preserve"> due to hypertension) (see also Hypertension, kidney) </w:t>
            </w:r>
            <w:r w:rsidRPr="00DC6CB3">
              <w:rPr>
                <w:bCs/>
              </w:rPr>
              <w:t>I12</w:t>
            </w:r>
            <w:r w:rsidRPr="00DC6CB3">
              <w:br/>
            </w:r>
            <w:r w:rsidRPr="00DC6CB3">
              <w:rPr>
                <w:strike/>
              </w:rPr>
              <w:t xml:space="preserve">- - renal sclerosis(condition in </w:t>
            </w:r>
            <w:r w:rsidRPr="00DC6CB3">
              <w:rPr>
                <w:bCs/>
                <w:strike/>
              </w:rPr>
              <w:t>N26</w:t>
            </w:r>
            <w:r w:rsidRPr="00DC6CB3">
              <w:rPr>
                <w:strike/>
              </w:rPr>
              <w:t xml:space="preserve">) (seel also Hypertension, kidney) </w:t>
            </w:r>
            <w:r w:rsidRPr="00DC6CB3">
              <w:rPr>
                <w:bCs/>
                <w:strike/>
              </w:rPr>
              <w:t>I12</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1610</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jc w:val="center"/>
              <w:rPr>
                <w:rStyle w:val="StyleTimesNewRoman"/>
              </w:rPr>
            </w:pPr>
            <w:r w:rsidRPr="00DC6CB3">
              <w:rPr>
                <w:rStyle w:val="StyleTimesNewRoman"/>
              </w:rPr>
              <w:t>October 2009</w:t>
            </w:r>
          </w:p>
        </w:tc>
        <w:tc>
          <w:tcPr>
            <w:tcW w:w="990" w:type="dxa"/>
          </w:tcPr>
          <w:p w:rsidR="00CF7BB2" w:rsidRPr="00DC6CB3" w:rsidRDefault="00CF7BB2" w:rsidP="00D8373C">
            <w:pPr>
              <w:jc w:val="center"/>
              <w:rPr>
                <w:rStyle w:val="StyleTimesNewRoman"/>
              </w:rPr>
            </w:pPr>
            <w:r w:rsidRPr="00DC6CB3">
              <w:rPr>
                <w:rStyle w:val="StyleTimesNewRoman"/>
              </w:rPr>
              <w:t>Minor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2011</w:t>
            </w:r>
          </w:p>
        </w:tc>
      </w:tr>
      <w:tr w:rsidR="008F25B2" w:rsidRPr="00DC6CB3" w:rsidTr="00464477">
        <w:tc>
          <w:tcPr>
            <w:tcW w:w="1530" w:type="dxa"/>
          </w:tcPr>
          <w:p w:rsidR="008F25B2" w:rsidRPr="00DC6CB3" w:rsidRDefault="008F25B2" w:rsidP="009B71D3">
            <w:pPr>
              <w:tabs>
                <w:tab w:val="left" w:pos="1021"/>
              </w:tabs>
              <w:autoSpaceDE w:val="0"/>
              <w:autoSpaceDN w:val="0"/>
              <w:adjustRightInd w:val="0"/>
              <w:spacing w:before="30"/>
              <w:rPr>
                <w:bCs/>
              </w:rPr>
            </w:pPr>
          </w:p>
          <w:p w:rsidR="008F25B2" w:rsidRPr="00DC6CB3" w:rsidRDefault="008F25B2" w:rsidP="009B71D3">
            <w:pPr>
              <w:tabs>
                <w:tab w:val="left" w:pos="1021"/>
              </w:tabs>
              <w:autoSpaceDE w:val="0"/>
              <w:autoSpaceDN w:val="0"/>
              <w:adjustRightInd w:val="0"/>
              <w:spacing w:before="30"/>
              <w:rPr>
                <w:bCs/>
              </w:rPr>
            </w:pPr>
            <w:r w:rsidRPr="00DC6CB3">
              <w:rPr>
                <w:bCs/>
              </w:rPr>
              <w:t>Delete subterms</w:t>
            </w:r>
          </w:p>
          <w:p w:rsidR="008F25B2" w:rsidRPr="00DC6CB3" w:rsidRDefault="008F25B2" w:rsidP="009B71D3">
            <w:pPr>
              <w:tabs>
                <w:tab w:val="left" w:pos="1021"/>
              </w:tabs>
              <w:autoSpaceDE w:val="0"/>
              <w:autoSpaceDN w:val="0"/>
              <w:adjustRightInd w:val="0"/>
              <w:spacing w:before="30"/>
              <w:rPr>
                <w:bCs/>
              </w:rPr>
            </w:pPr>
            <w:r w:rsidRPr="00DC6CB3">
              <w:t xml:space="preserve">(first line was </w:t>
            </w:r>
            <w:r w:rsidRPr="00DC6CB3">
              <w:rPr>
                <w:lang w:val="en-GB" w:eastAsia="it-IT"/>
              </w:rPr>
              <w:t>already deleted with URC #1610</w:t>
            </w:r>
            <w:r w:rsidRPr="00DC6CB3">
              <w:t>)</w:t>
            </w:r>
          </w:p>
        </w:tc>
        <w:tc>
          <w:tcPr>
            <w:tcW w:w="6593" w:type="dxa"/>
            <w:gridSpan w:val="2"/>
          </w:tcPr>
          <w:p w:rsidR="008F25B2" w:rsidRPr="00DC6CB3" w:rsidRDefault="008F25B2" w:rsidP="009B71D3">
            <w:pPr>
              <w:rPr>
                <w:lang w:val="en-GB" w:eastAsia="it-IT"/>
              </w:rPr>
            </w:pPr>
            <w:r w:rsidRPr="00DC6CB3">
              <w:rPr>
                <w:b/>
                <w:bCs/>
                <w:lang w:val="en-GB" w:eastAsia="it-IT"/>
              </w:rPr>
              <w:t>Hypertension, hypertensive (accelerated) (benign) (essential) (idiopathic) (malignant) (primary) (systemic)</w:t>
            </w:r>
            <w:r w:rsidRPr="00DC6CB3">
              <w:rPr>
                <w:lang w:val="en-GB" w:eastAsia="it-IT"/>
              </w:rPr>
              <w:t xml:space="preserve"> I10</w:t>
            </w:r>
          </w:p>
          <w:p w:rsidR="008F25B2" w:rsidRPr="00DC6CB3" w:rsidRDefault="008F25B2" w:rsidP="009B71D3">
            <w:pPr>
              <w:rPr>
                <w:lang w:val="en-GB" w:eastAsia="it-IT"/>
              </w:rPr>
            </w:pPr>
            <w:r w:rsidRPr="00DC6CB3">
              <w:rPr>
                <w:lang w:val="en-GB" w:eastAsia="it-IT"/>
              </w:rPr>
              <w:t>- with</w:t>
            </w:r>
          </w:p>
          <w:p w:rsidR="008F25B2" w:rsidRPr="00DC6CB3" w:rsidRDefault="008F25B2" w:rsidP="009B71D3">
            <w:pPr>
              <w:rPr>
                <w:lang w:val="en-GB" w:eastAsia="it-IT"/>
              </w:rPr>
            </w:pPr>
            <w:r w:rsidRPr="00DC6CB3">
              <w:rPr>
                <w:lang w:val="en-GB" w:eastAsia="it-IT"/>
              </w:rPr>
              <w:t>- - heart involvement (conditions in I51.4-I51.9 due to hypertension) (</w:t>
            </w:r>
            <w:r w:rsidRPr="00DC6CB3">
              <w:rPr>
                <w:i/>
                <w:iCs/>
                <w:lang w:val="en-GB" w:eastAsia="it-IT"/>
              </w:rPr>
              <w:t>see also</w:t>
            </w:r>
            <w:r w:rsidRPr="00DC6CB3">
              <w:rPr>
                <w:lang w:val="en-GB" w:eastAsia="it-IT"/>
              </w:rPr>
              <w:t xml:space="preserve"> Hypertension, heart) I11.9</w:t>
            </w:r>
          </w:p>
          <w:p w:rsidR="008F25B2" w:rsidRPr="00DC6CB3" w:rsidRDefault="008F25B2" w:rsidP="009B71D3">
            <w:pPr>
              <w:rPr>
                <w:lang w:val="en-GB" w:eastAsia="it-IT"/>
              </w:rPr>
            </w:pPr>
            <w:r w:rsidRPr="00DC6CB3">
              <w:rPr>
                <w:lang w:val="en-GB" w:eastAsia="it-IT"/>
              </w:rPr>
              <w:t>- - kidney involvement (</w:t>
            </w:r>
            <w:r w:rsidRPr="00DC6CB3">
              <w:rPr>
                <w:i/>
                <w:iCs/>
                <w:lang w:val="en-GB" w:eastAsia="it-IT"/>
              </w:rPr>
              <w:t>see also</w:t>
            </w:r>
            <w:r w:rsidRPr="00DC6CB3">
              <w:rPr>
                <w:lang w:val="en-GB" w:eastAsia="it-IT"/>
              </w:rPr>
              <w:t xml:space="preserve"> Hypertension, kidney) I12.9</w:t>
            </w:r>
          </w:p>
          <w:p w:rsidR="008F25B2" w:rsidRPr="00DC6CB3" w:rsidRDefault="008F25B2" w:rsidP="009B71D3">
            <w:pPr>
              <w:rPr>
                <w:lang w:val="en-GB" w:eastAsia="it-IT"/>
              </w:rPr>
            </w:pPr>
            <w:r w:rsidRPr="00DC6CB3">
              <w:rPr>
                <w:strike/>
                <w:lang w:val="en-GB" w:eastAsia="it-IT"/>
              </w:rPr>
              <w:t>- - renal sclerosis (conditions in N26.-) (</w:t>
            </w:r>
            <w:r w:rsidRPr="00DC6CB3">
              <w:rPr>
                <w:i/>
                <w:iCs/>
                <w:strike/>
                <w:lang w:val="en-GB" w:eastAsia="it-IT"/>
              </w:rPr>
              <w:t>see also</w:t>
            </w:r>
            <w:r w:rsidRPr="00DC6CB3">
              <w:rPr>
                <w:strike/>
                <w:lang w:val="en-GB" w:eastAsia="it-IT"/>
              </w:rPr>
              <w:t xml:space="preserve"> Hypertension, kidney) I12.9</w:t>
            </w:r>
          </w:p>
          <w:p w:rsidR="008F25B2" w:rsidRPr="00DC6CB3" w:rsidRDefault="008F25B2" w:rsidP="009B71D3">
            <w:pPr>
              <w:rPr>
                <w:lang w:val="en-GB" w:eastAsia="it-IT"/>
              </w:rPr>
            </w:pPr>
            <w:r w:rsidRPr="00DC6CB3">
              <w:rPr>
                <w:strike/>
                <w:lang w:val="en-GB" w:eastAsia="it-IT"/>
              </w:rPr>
              <w:t>- - - with</w:t>
            </w:r>
          </w:p>
          <w:p w:rsidR="008F25B2" w:rsidRPr="00DC6CB3" w:rsidRDefault="008F25B2" w:rsidP="009B71D3">
            <w:pPr>
              <w:rPr>
                <w:lang w:val="en-GB" w:eastAsia="it-IT"/>
              </w:rPr>
            </w:pPr>
            <w:r w:rsidRPr="00DC6CB3">
              <w:rPr>
                <w:strike/>
                <w:lang w:val="en-GB" w:eastAsia="it-IT"/>
              </w:rPr>
              <w:t>- - - - failure (conditions in N18.-, N19.-) I12.0</w:t>
            </w:r>
          </w:p>
          <w:p w:rsidR="008F25B2" w:rsidRPr="00DC6CB3" w:rsidRDefault="008F25B2" w:rsidP="009B71D3">
            <w:pPr>
              <w:rPr>
                <w:lang w:val="en-GB" w:eastAsia="it-IT"/>
              </w:rPr>
            </w:pPr>
            <w:r w:rsidRPr="00DC6CB3">
              <w:rPr>
                <w:strike/>
                <w:lang w:val="en-GB" w:eastAsia="it-IT"/>
              </w:rPr>
              <w:t>- - - - heart involvement (conditions in I51.4-I51.9) –</w:t>
            </w:r>
            <w:r w:rsidRPr="00DC6CB3">
              <w:rPr>
                <w:i/>
                <w:iCs/>
                <w:strike/>
                <w:lang w:val="en-GB" w:eastAsia="it-IT"/>
              </w:rPr>
              <w:t xml:space="preserve"> see</w:t>
            </w:r>
            <w:r w:rsidRPr="00DC6CB3">
              <w:rPr>
                <w:strike/>
                <w:lang w:val="en-GB" w:eastAsia="it-IT"/>
              </w:rPr>
              <w:t xml:space="preserve"> Hypertension, cardiorenal</w:t>
            </w:r>
          </w:p>
          <w:p w:rsidR="008F25B2" w:rsidRPr="00DC6CB3" w:rsidRDefault="008F25B2" w:rsidP="009B71D3">
            <w:pPr>
              <w:rPr>
                <w:b/>
                <w:bCs/>
                <w:lang w:eastAsia="it-IT"/>
              </w:rPr>
            </w:pPr>
          </w:p>
        </w:tc>
        <w:tc>
          <w:tcPr>
            <w:tcW w:w="1260" w:type="dxa"/>
          </w:tcPr>
          <w:p w:rsidR="008F25B2" w:rsidRPr="00DC6CB3" w:rsidRDefault="008F25B2" w:rsidP="009B71D3">
            <w:pPr>
              <w:jc w:val="center"/>
              <w:outlineLvl w:val="0"/>
            </w:pPr>
            <w:r w:rsidRPr="00DC6CB3">
              <w:t>2149</w:t>
            </w:r>
          </w:p>
          <w:p w:rsidR="008F25B2" w:rsidRPr="00DC6CB3" w:rsidRDefault="008F25B2" w:rsidP="009B71D3">
            <w:pPr>
              <w:jc w:val="center"/>
              <w:outlineLvl w:val="0"/>
            </w:pPr>
            <w:r w:rsidRPr="00DC6CB3">
              <w:t>Canada</w:t>
            </w:r>
          </w:p>
        </w:tc>
        <w:tc>
          <w:tcPr>
            <w:tcW w:w="1440" w:type="dxa"/>
          </w:tcPr>
          <w:p w:rsidR="008F25B2" w:rsidRPr="00DC6CB3" w:rsidRDefault="008F25B2" w:rsidP="008F25B2">
            <w:pPr>
              <w:pStyle w:val="Tekstprzypisudolnego"/>
              <w:widowControl w:val="0"/>
              <w:jc w:val="center"/>
              <w:outlineLvl w:val="0"/>
            </w:pPr>
            <w:r w:rsidRPr="00DC6CB3">
              <w:t>October 2015</w:t>
            </w:r>
          </w:p>
        </w:tc>
        <w:tc>
          <w:tcPr>
            <w:tcW w:w="990" w:type="dxa"/>
          </w:tcPr>
          <w:p w:rsidR="008F25B2" w:rsidRPr="00DC6CB3" w:rsidRDefault="008F25B2" w:rsidP="009B71D3">
            <w:pPr>
              <w:pStyle w:val="Tekstprzypisudolnego"/>
              <w:widowControl w:val="0"/>
              <w:jc w:val="center"/>
              <w:outlineLvl w:val="0"/>
            </w:pPr>
            <w:r w:rsidRPr="00DC6CB3">
              <w:t>Minor</w:t>
            </w:r>
          </w:p>
        </w:tc>
        <w:tc>
          <w:tcPr>
            <w:tcW w:w="1890" w:type="dxa"/>
          </w:tcPr>
          <w:p w:rsidR="008F25B2" w:rsidRPr="00DC6CB3" w:rsidRDefault="008F25B2" w:rsidP="009B71D3">
            <w:pPr>
              <w:jc w:val="center"/>
              <w:outlineLvl w:val="0"/>
            </w:pPr>
            <w:r w:rsidRPr="00DC6CB3">
              <w:t>January 2017</w:t>
            </w:r>
          </w:p>
        </w:tc>
      </w:tr>
      <w:tr w:rsidR="00CF7BB2" w:rsidRPr="00DC6CB3" w:rsidTr="00464477">
        <w:tc>
          <w:tcPr>
            <w:tcW w:w="1530" w:type="dxa"/>
            <w:vAlign w:val="center"/>
          </w:tcPr>
          <w:p w:rsidR="00CF7BB2" w:rsidRPr="00DC6CB3" w:rsidRDefault="00CF7BB2" w:rsidP="001A4140">
            <w:pPr>
              <w:shd w:val="clear" w:color="auto" w:fill="FFFFFF"/>
              <w:rPr>
                <w:lang w:val="en-CA" w:eastAsia="en-CA"/>
              </w:rPr>
            </w:pPr>
          </w:p>
          <w:p w:rsidR="00CF7BB2" w:rsidRPr="00DC6CB3" w:rsidRDefault="00CF7BB2" w:rsidP="001A4140">
            <w:pPr>
              <w:shd w:val="clear" w:color="auto" w:fill="FFFFFF"/>
              <w:rPr>
                <w:lang w:val="en-CA" w:eastAsia="en-CA"/>
              </w:rPr>
            </w:pPr>
          </w:p>
          <w:p w:rsidR="00CF7BB2" w:rsidRPr="00DC6CB3" w:rsidRDefault="00CF7BB2" w:rsidP="001A4140">
            <w:pPr>
              <w:shd w:val="clear" w:color="auto" w:fill="FFFFFF"/>
              <w:rPr>
                <w:lang w:val="en-CA" w:eastAsia="en-CA"/>
              </w:rPr>
            </w:pPr>
          </w:p>
          <w:p w:rsidR="00CF7BB2" w:rsidRPr="00DC6CB3" w:rsidRDefault="00CF7BB2" w:rsidP="001A4140">
            <w:pPr>
              <w:shd w:val="clear" w:color="auto" w:fill="FFFFFF"/>
              <w:rPr>
                <w:lang w:val="en-CA" w:eastAsia="en-CA"/>
              </w:rPr>
            </w:pPr>
          </w:p>
          <w:p w:rsidR="00CF7BB2" w:rsidRPr="00DC6CB3" w:rsidRDefault="00CF7BB2" w:rsidP="001A4140">
            <w:pPr>
              <w:shd w:val="clear" w:color="auto" w:fill="FFFFFF"/>
              <w:rPr>
                <w:lang w:val="en-CA" w:eastAsia="en-CA"/>
              </w:rPr>
            </w:pPr>
            <w:r w:rsidRPr="00DC6CB3">
              <w:rPr>
                <w:lang w:val="en-CA" w:eastAsia="en-CA"/>
              </w:rPr>
              <w:t>Delete subterms</w:t>
            </w:r>
          </w:p>
        </w:tc>
        <w:tc>
          <w:tcPr>
            <w:tcW w:w="6593" w:type="dxa"/>
            <w:gridSpan w:val="2"/>
            <w:vAlign w:val="center"/>
          </w:tcPr>
          <w:p w:rsidR="00CF7BB2" w:rsidRPr="00DC6CB3" w:rsidRDefault="00CF7BB2" w:rsidP="001A4140">
            <w:pPr>
              <w:autoSpaceDE w:val="0"/>
              <w:autoSpaceDN w:val="0"/>
              <w:adjustRightInd w:val="0"/>
              <w:rPr>
                <w:b/>
                <w:bCs/>
                <w:lang w:val="en-CA" w:eastAsia="en-CA"/>
              </w:rPr>
            </w:pPr>
            <w:r w:rsidRPr="00DC6CB3">
              <w:rPr>
                <w:b/>
                <w:bCs/>
                <w:lang w:val="en-CA" w:eastAsia="en-CA"/>
              </w:rPr>
              <w:t>Hypertension, hypertensive (accelerated) (benign) (essential) (idiopathic) (malignant) (primary)</w:t>
            </w:r>
          </w:p>
          <w:p w:rsidR="00CF7BB2" w:rsidRPr="00DC6CB3" w:rsidRDefault="00CF7BB2" w:rsidP="001A4140">
            <w:pPr>
              <w:autoSpaceDE w:val="0"/>
              <w:autoSpaceDN w:val="0"/>
              <w:adjustRightInd w:val="0"/>
              <w:rPr>
                <w:bCs/>
                <w:lang w:val="en-CA" w:eastAsia="en-CA"/>
              </w:rPr>
            </w:pPr>
            <w:r w:rsidRPr="00DC6CB3">
              <w:rPr>
                <w:b/>
                <w:bCs/>
                <w:lang w:val="en-CA" w:eastAsia="en-CA"/>
              </w:rPr>
              <w:t xml:space="preserve">(systemic) </w:t>
            </w:r>
            <w:r w:rsidRPr="00DC6CB3">
              <w:rPr>
                <w:bCs/>
                <w:lang w:val="en-CA" w:eastAsia="en-CA"/>
              </w:rPr>
              <w:t>I10</w:t>
            </w:r>
          </w:p>
          <w:p w:rsidR="00CF7BB2" w:rsidRPr="00DC6CB3" w:rsidRDefault="00CF7BB2" w:rsidP="001A4140">
            <w:pPr>
              <w:autoSpaceDE w:val="0"/>
              <w:autoSpaceDN w:val="0"/>
              <w:adjustRightInd w:val="0"/>
              <w:rPr>
                <w:lang w:val="en-CA" w:eastAsia="en-CA"/>
              </w:rPr>
            </w:pPr>
            <w:r w:rsidRPr="00DC6CB3">
              <w:rPr>
                <w:lang w:val="en-CA" w:eastAsia="en-CA"/>
              </w:rPr>
              <w:t>.....</w:t>
            </w:r>
          </w:p>
          <w:p w:rsidR="00CF7BB2" w:rsidRPr="00DC6CB3" w:rsidRDefault="00CF7BB2" w:rsidP="001A4140">
            <w:pPr>
              <w:autoSpaceDE w:val="0"/>
              <w:autoSpaceDN w:val="0"/>
              <w:adjustRightInd w:val="0"/>
              <w:rPr>
                <w:bCs/>
                <w:lang w:val="en-CA" w:eastAsia="en-CA"/>
              </w:rPr>
            </w:pPr>
            <w:r w:rsidRPr="00DC6CB3">
              <w:rPr>
                <w:lang w:val="en-CA" w:eastAsia="en-CA"/>
              </w:rPr>
              <w:t xml:space="preserve">– complicating pregnancy, childbirth or puerperium </w:t>
            </w:r>
            <w:r w:rsidRPr="00DC6CB3">
              <w:rPr>
                <w:bCs/>
                <w:lang w:val="en-CA" w:eastAsia="en-CA"/>
              </w:rPr>
              <w:t>O16</w:t>
            </w:r>
          </w:p>
          <w:p w:rsidR="00CF7BB2" w:rsidRPr="00DC6CB3" w:rsidRDefault="00CF7BB2" w:rsidP="001A4140">
            <w:pPr>
              <w:autoSpaceDE w:val="0"/>
              <w:autoSpaceDN w:val="0"/>
              <w:adjustRightInd w:val="0"/>
              <w:rPr>
                <w:lang w:val="en-CA" w:eastAsia="en-CA"/>
              </w:rPr>
            </w:pPr>
            <w:r w:rsidRPr="00DC6CB3">
              <w:rPr>
                <w:lang w:val="en-CA" w:eastAsia="en-CA"/>
              </w:rPr>
              <w:t>– – with</w:t>
            </w:r>
          </w:p>
          <w:p w:rsidR="00CF7BB2" w:rsidRPr="00DC6CB3" w:rsidRDefault="00CF7BB2" w:rsidP="001A4140">
            <w:pPr>
              <w:autoSpaceDE w:val="0"/>
              <w:autoSpaceDN w:val="0"/>
              <w:adjustRightInd w:val="0"/>
              <w:rPr>
                <w:lang w:val="en-CA" w:eastAsia="en-CA"/>
              </w:rPr>
            </w:pPr>
            <w:r w:rsidRPr="00DC6CB3">
              <w:rPr>
                <w:lang w:val="en-CA" w:eastAsia="en-CA"/>
              </w:rPr>
              <w:t>…..</w:t>
            </w:r>
          </w:p>
          <w:p w:rsidR="00CF7BB2" w:rsidRPr="00DC6CB3" w:rsidRDefault="00CF7BB2" w:rsidP="001A4140">
            <w:pPr>
              <w:autoSpaceDE w:val="0"/>
              <w:autoSpaceDN w:val="0"/>
              <w:adjustRightInd w:val="0"/>
              <w:rPr>
                <w:b/>
                <w:bCs/>
                <w:lang w:val="en-CA" w:eastAsia="en-CA"/>
              </w:rPr>
            </w:pPr>
            <w:r w:rsidRPr="00DC6CB3">
              <w:rPr>
                <w:strike/>
                <w:lang w:val="en-CA" w:eastAsia="en-CA"/>
              </w:rPr>
              <w:t>–  – – edema (</w:t>
            </w:r>
            <w:r w:rsidRPr="00DC6CB3">
              <w:rPr>
                <w:i/>
                <w:strike/>
                <w:lang w:val="en-CA" w:eastAsia="en-CA"/>
              </w:rPr>
              <w:t>see also</w:t>
            </w:r>
            <w:r w:rsidRPr="00DC6CB3">
              <w:rPr>
                <w:strike/>
                <w:lang w:val="en-CA" w:eastAsia="en-CA"/>
              </w:rPr>
              <w:t xml:space="preserve"> Pre-eclampsia)</w:t>
            </w:r>
            <w:r w:rsidRPr="00DC6CB3">
              <w:rPr>
                <w:lang w:val="en-CA" w:eastAsia="en-CA"/>
              </w:rPr>
              <w:t xml:space="preserve"> </w:t>
            </w:r>
            <w:r w:rsidRPr="00DC6CB3">
              <w:rPr>
                <w:bCs/>
                <w:strike/>
                <w:lang w:val="en-CA" w:eastAsia="en-CA"/>
              </w:rPr>
              <w:t>O14.9</w:t>
            </w:r>
          </w:p>
          <w:p w:rsidR="00CF7BB2" w:rsidRPr="00DC6CB3" w:rsidRDefault="00CF7BB2" w:rsidP="001A4140">
            <w:pPr>
              <w:autoSpaceDE w:val="0"/>
              <w:autoSpaceDN w:val="0"/>
              <w:adjustRightInd w:val="0"/>
              <w:rPr>
                <w:bCs/>
                <w:strike/>
                <w:lang w:val="en-CA" w:eastAsia="en-CA"/>
              </w:rPr>
            </w:pPr>
            <w:r w:rsidRPr="00DC6CB3">
              <w:rPr>
                <w:strike/>
                <w:lang w:val="en-CA" w:eastAsia="en-CA"/>
              </w:rPr>
              <w:t xml:space="preserve">–  – – – severe </w:t>
            </w:r>
            <w:r w:rsidRPr="00DC6CB3">
              <w:rPr>
                <w:bCs/>
                <w:strike/>
                <w:lang w:val="en-CA" w:eastAsia="en-CA"/>
              </w:rPr>
              <w:t>O14.1</w:t>
            </w:r>
          </w:p>
          <w:p w:rsidR="00CF7BB2" w:rsidRPr="00DC6CB3" w:rsidRDefault="00CF7BB2" w:rsidP="001A4140">
            <w:pPr>
              <w:autoSpaceDE w:val="0"/>
              <w:autoSpaceDN w:val="0"/>
              <w:adjustRightInd w:val="0"/>
              <w:rPr>
                <w:b/>
                <w:bCs/>
                <w:lang w:val="en-CA" w:eastAsia="en-CA"/>
              </w:rPr>
            </w:pPr>
            <w:r w:rsidRPr="00DC6CB3">
              <w:rPr>
                <w:lang w:val="en-CA" w:eastAsia="en-CA"/>
              </w:rPr>
              <w:t xml:space="preserve">–  – –  heart disease </w:t>
            </w:r>
            <w:r w:rsidRPr="00DC6CB3">
              <w:rPr>
                <w:bCs/>
                <w:lang w:val="en-CA" w:eastAsia="en-CA"/>
              </w:rPr>
              <w:t>O10.1</w:t>
            </w:r>
          </w:p>
          <w:p w:rsidR="00CF7BB2" w:rsidRPr="00DC6CB3" w:rsidRDefault="00CF7BB2" w:rsidP="001A4140">
            <w:pPr>
              <w:autoSpaceDE w:val="0"/>
              <w:autoSpaceDN w:val="0"/>
              <w:adjustRightInd w:val="0"/>
              <w:rPr>
                <w:bCs/>
                <w:lang w:val="en-CA" w:eastAsia="en-CA"/>
              </w:rPr>
            </w:pPr>
            <w:r w:rsidRPr="00DC6CB3">
              <w:rPr>
                <w:lang w:val="en-CA" w:eastAsia="en-CA"/>
              </w:rPr>
              <w:t xml:space="preserve">–  – – –  and renal disease, pre-existing </w:t>
            </w:r>
            <w:r w:rsidRPr="00DC6CB3">
              <w:rPr>
                <w:bCs/>
                <w:lang w:val="en-CA" w:eastAsia="en-CA"/>
              </w:rPr>
              <w:t>O10.3</w:t>
            </w:r>
          </w:p>
          <w:p w:rsidR="00CF7BB2" w:rsidRPr="00DC6CB3" w:rsidRDefault="00CF7BB2" w:rsidP="001A4140">
            <w:pPr>
              <w:autoSpaceDE w:val="0"/>
              <w:autoSpaceDN w:val="0"/>
              <w:adjustRightInd w:val="0"/>
              <w:rPr>
                <w:b/>
                <w:bCs/>
                <w:lang w:val="en-CA" w:eastAsia="en-CA"/>
              </w:rPr>
            </w:pPr>
          </w:p>
          <w:p w:rsidR="00CF7BB2" w:rsidRPr="00DC6CB3" w:rsidRDefault="00CF7BB2" w:rsidP="001A4140">
            <w:pPr>
              <w:autoSpaceDE w:val="0"/>
              <w:autoSpaceDN w:val="0"/>
              <w:adjustRightInd w:val="0"/>
              <w:rPr>
                <w:b/>
                <w:bCs/>
                <w:lang w:val="en-CA" w:eastAsia="en-CA"/>
              </w:rPr>
            </w:pPr>
          </w:p>
          <w:p w:rsidR="00CF7BB2" w:rsidRPr="00DC6CB3" w:rsidRDefault="00CF7BB2" w:rsidP="001A4140">
            <w:pPr>
              <w:autoSpaceDE w:val="0"/>
              <w:autoSpaceDN w:val="0"/>
              <w:adjustRightInd w:val="0"/>
              <w:rPr>
                <w:b/>
                <w:bCs/>
                <w:lang w:val="en-CA" w:eastAsia="en-CA"/>
              </w:rPr>
            </w:pPr>
          </w:p>
        </w:tc>
        <w:tc>
          <w:tcPr>
            <w:tcW w:w="1260" w:type="dxa"/>
          </w:tcPr>
          <w:p w:rsidR="00CF7BB2" w:rsidRPr="00DC6CB3" w:rsidRDefault="00CF7BB2" w:rsidP="001A4140">
            <w:pPr>
              <w:jc w:val="center"/>
              <w:outlineLvl w:val="0"/>
            </w:pPr>
            <w:r w:rsidRPr="00DC6CB3">
              <w:t>Canada</w:t>
            </w:r>
          </w:p>
          <w:p w:rsidR="00CF7BB2" w:rsidRPr="00DC6CB3" w:rsidRDefault="00CF7BB2" w:rsidP="001A4140">
            <w:pPr>
              <w:jc w:val="center"/>
              <w:outlineLvl w:val="0"/>
            </w:pPr>
            <w:r w:rsidRPr="00DC6CB3">
              <w:t>1940</w:t>
            </w:r>
          </w:p>
        </w:tc>
        <w:tc>
          <w:tcPr>
            <w:tcW w:w="1440" w:type="dxa"/>
          </w:tcPr>
          <w:p w:rsidR="00CF7BB2" w:rsidRPr="00DC6CB3" w:rsidRDefault="00CF7BB2" w:rsidP="001A4140">
            <w:pPr>
              <w:pStyle w:val="Tekstprzypisudolnego"/>
              <w:widowControl w:val="0"/>
              <w:jc w:val="center"/>
              <w:outlineLvl w:val="0"/>
            </w:pPr>
            <w:r w:rsidRPr="00DC6CB3">
              <w:t>October 2012</w:t>
            </w:r>
          </w:p>
        </w:tc>
        <w:tc>
          <w:tcPr>
            <w:tcW w:w="990" w:type="dxa"/>
          </w:tcPr>
          <w:p w:rsidR="00CF7BB2" w:rsidRPr="00DC6CB3" w:rsidRDefault="00CF7BB2" w:rsidP="001A4140">
            <w:pPr>
              <w:pStyle w:val="Tekstprzypisudolnego"/>
              <w:widowControl w:val="0"/>
              <w:jc w:val="center"/>
              <w:outlineLvl w:val="0"/>
            </w:pPr>
            <w:r w:rsidRPr="00DC6CB3">
              <w:t>Minor</w:t>
            </w:r>
          </w:p>
        </w:tc>
        <w:tc>
          <w:tcPr>
            <w:tcW w:w="1890" w:type="dxa"/>
          </w:tcPr>
          <w:p w:rsidR="00CF7BB2" w:rsidRPr="00DC6CB3" w:rsidRDefault="00CF7BB2" w:rsidP="001A4140">
            <w:pPr>
              <w:jc w:val="center"/>
              <w:outlineLvl w:val="0"/>
              <w:rPr>
                <w:rStyle w:val="StyleTimesNewRoman"/>
                <w:rFonts w:eastAsiaTheme="majorEastAsia"/>
              </w:rPr>
            </w:pPr>
            <w:r w:rsidRPr="00DC6CB3">
              <w:rPr>
                <w:rStyle w:val="StyleTimesNewRoman"/>
                <w:rFonts w:eastAsiaTheme="majorEastAsia"/>
              </w:rPr>
              <w:t>January 2014</w:t>
            </w: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r w:rsidRPr="00DC6CB3">
              <w:rPr>
                <w:lang w:val="en-CA" w:eastAsia="en-CA"/>
              </w:rPr>
              <w:t>Revise subterms</w:t>
            </w:r>
          </w:p>
        </w:tc>
        <w:tc>
          <w:tcPr>
            <w:tcW w:w="6593" w:type="dxa"/>
            <w:gridSpan w:val="2"/>
          </w:tcPr>
          <w:p w:rsidR="00CF7BB2" w:rsidRPr="00DC6CB3" w:rsidRDefault="00CF7BB2" w:rsidP="004445D8">
            <w:pPr>
              <w:rPr>
                <w:i/>
                <w:iCs/>
                <w:lang w:val="en-CA" w:eastAsia="en-CA"/>
              </w:rPr>
            </w:pPr>
            <w:r w:rsidRPr="00DC6CB3">
              <w:rPr>
                <w:b/>
                <w:bCs/>
                <w:lang w:val="en-CA" w:eastAsia="en-CA"/>
              </w:rPr>
              <w:t>Hypertension, hypertensive</w:t>
            </w:r>
            <w:r w:rsidRPr="00DC6CB3">
              <w:rPr>
                <w:lang w:val="en-CA" w:eastAsia="en-CA"/>
              </w:rPr>
              <w:t>––</w:t>
            </w:r>
            <w:r w:rsidRPr="00DC6CB3">
              <w:rPr>
                <w:i/>
                <w:iCs/>
                <w:lang w:val="en-CA" w:eastAsia="en-CA"/>
              </w:rPr>
              <w:t>continued</w:t>
            </w:r>
          </w:p>
          <w:p w:rsidR="00CF7BB2" w:rsidRPr="00DC6CB3" w:rsidRDefault="00CF7BB2" w:rsidP="004445D8">
            <w:pPr>
              <w:rPr>
                <w:lang w:val="en-CA" w:eastAsia="en-CA"/>
              </w:rPr>
            </w:pPr>
            <w:r w:rsidRPr="00DC6CB3">
              <w:rPr>
                <w:i/>
                <w:iCs/>
                <w:lang w:val="en-CA" w:eastAsia="en-CA"/>
              </w:rPr>
              <w:t>.....</w:t>
            </w:r>
          </w:p>
          <w:p w:rsidR="00CF7BB2" w:rsidRPr="00DC6CB3" w:rsidRDefault="00CF7BB2" w:rsidP="004445D8">
            <w:pPr>
              <w:rPr>
                <w:lang w:val="en-CA" w:eastAsia="en-CA"/>
              </w:rPr>
            </w:pPr>
            <w:r w:rsidRPr="00DC6CB3">
              <w:rPr>
                <w:lang w:val="en-CA" w:eastAsia="en-CA"/>
              </w:rPr>
              <w:t xml:space="preserve">– heart (disease) (conditions in </w:t>
            </w:r>
            <w:r w:rsidRPr="00DC6CB3">
              <w:rPr>
                <w:bCs/>
                <w:lang w:val="en-CA" w:eastAsia="en-CA"/>
              </w:rPr>
              <w:t>I51.4</w:t>
            </w:r>
            <w:r w:rsidRPr="00DC6CB3">
              <w:rPr>
                <w:lang w:val="en-CA" w:eastAsia="en-CA"/>
              </w:rPr>
              <w:t>-</w:t>
            </w:r>
            <w:r w:rsidRPr="00DC6CB3">
              <w:rPr>
                <w:bCs/>
                <w:lang w:val="en-CA" w:eastAsia="en-CA"/>
              </w:rPr>
              <w:t>I51.9</w:t>
            </w:r>
            <w:r w:rsidRPr="00DC6CB3">
              <w:rPr>
                <w:lang w:val="en-CA" w:eastAsia="en-CA"/>
              </w:rPr>
              <w:t xml:space="preserve"> due to hypertension) </w:t>
            </w:r>
            <w:r w:rsidRPr="00DC6CB3">
              <w:rPr>
                <w:bCs/>
                <w:lang w:val="en-CA" w:eastAsia="en-CA"/>
              </w:rPr>
              <w:t>I11.9</w:t>
            </w:r>
          </w:p>
          <w:p w:rsidR="00CF7BB2" w:rsidRPr="00DC6CB3" w:rsidRDefault="00CF7BB2" w:rsidP="004445D8">
            <w:pPr>
              <w:rPr>
                <w:lang w:val="en-CA" w:eastAsia="en-CA"/>
              </w:rPr>
            </w:pPr>
            <w:r w:rsidRPr="00DC6CB3">
              <w:rPr>
                <w:lang w:val="en-CA" w:eastAsia="en-CA"/>
              </w:rPr>
              <w:t>– – with</w:t>
            </w:r>
          </w:p>
          <w:p w:rsidR="00CF7BB2" w:rsidRPr="00DC6CB3" w:rsidRDefault="00CF7BB2" w:rsidP="004445D8">
            <w:pPr>
              <w:rPr>
                <w:lang w:val="en-CA" w:eastAsia="en-CA"/>
              </w:rPr>
            </w:pPr>
            <w:r w:rsidRPr="00DC6CB3">
              <w:rPr>
                <w:lang w:val="en-CA" w:eastAsia="en-CA"/>
              </w:rPr>
              <w:t>– – – heart failure (congestive)</w:t>
            </w:r>
            <w:r w:rsidRPr="00DC6CB3">
              <w:rPr>
                <w:strike/>
                <w:lang w:val="en-CA" w:eastAsia="en-CA"/>
              </w:rPr>
              <w:t>(</w:t>
            </w:r>
            <w:r w:rsidRPr="00DC6CB3">
              <w:rPr>
                <w:i/>
                <w:iCs/>
                <w:strike/>
                <w:lang w:val="en-CA" w:eastAsia="en-CA"/>
              </w:rPr>
              <w:t>see also</w:t>
            </w:r>
            <w:r w:rsidRPr="00DC6CB3">
              <w:rPr>
                <w:strike/>
                <w:lang w:val="en-CA" w:eastAsia="en-CA"/>
              </w:rPr>
              <w:t xml:space="preserve"> Hypertension, heart)</w:t>
            </w:r>
            <w:r w:rsidRPr="00DC6CB3">
              <w:rPr>
                <w:lang w:val="en-CA" w:eastAsia="en-CA"/>
              </w:rPr>
              <w:t xml:space="preserve"> </w:t>
            </w:r>
            <w:r w:rsidRPr="00DC6CB3">
              <w:rPr>
                <w:bCs/>
                <w:lang w:val="en-CA" w:eastAsia="en-CA"/>
              </w:rPr>
              <w:t>I11.0</w:t>
            </w:r>
          </w:p>
          <w:p w:rsidR="00CF7BB2" w:rsidRPr="00DC6CB3" w:rsidRDefault="00CF7BB2" w:rsidP="004445D8">
            <w:pPr>
              <w:rPr>
                <w:bCs/>
                <w:lang w:val="en-CA" w:eastAsia="en-CA"/>
              </w:rPr>
            </w:pPr>
          </w:p>
        </w:tc>
        <w:tc>
          <w:tcPr>
            <w:tcW w:w="1260" w:type="dxa"/>
          </w:tcPr>
          <w:p w:rsidR="00CF7BB2" w:rsidRPr="00DC6CB3" w:rsidRDefault="00CF7BB2" w:rsidP="004445D8">
            <w:pPr>
              <w:jc w:val="center"/>
              <w:outlineLvl w:val="0"/>
            </w:pPr>
            <w:r w:rsidRPr="00DC6CB3">
              <w:t>1958</w:t>
            </w:r>
          </w:p>
          <w:p w:rsidR="00CF7BB2" w:rsidRPr="00DC6CB3" w:rsidRDefault="00CF7BB2" w:rsidP="004445D8">
            <w:pPr>
              <w:jc w:val="center"/>
              <w:outlineLvl w:val="0"/>
            </w:pPr>
            <w:r w:rsidRPr="00DC6CB3">
              <w:t>UK</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2015</w:t>
            </w:r>
          </w:p>
        </w:tc>
      </w:tr>
      <w:tr w:rsidR="000245BC" w:rsidRPr="000245BC" w:rsidTr="00DE35A9">
        <w:tc>
          <w:tcPr>
            <w:tcW w:w="1530" w:type="dxa"/>
          </w:tcPr>
          <w:p w:rsidR="000245BC" w:rsidRPr="000245BC" w:rsidRDefault="000245BC" w:rsidP="007E1843">
            <w:pPr>
              <w:tabs>
                <w:tab w:val="left" w:pos="1021"/>
              </w:tabs>
              <w:autoSpaceDE w:val="0"/>
              <w:autoSpaceDN w:val="0"/>
              <w:adjustRightInd w:val="0"/>
              <w:spacing w:before="30"/>
              <w:rPr>
                <w:bCs/>
              </w:rPr>
            </w:pPr>
            <w:r w:rsidRPr="000245BC">
              <w:rPr>
                <w:bCs/>
              </w:rPr>
              <w:t>Revise code</w:t>
            </w:r>
          </w:p>
        </w:tc>
        <w:tc>
          <w:tcPr>
            <w:tcW w:w="6593" w:type="dxa"/>
            <w:gridSpan w:val="2"/>
            <w:vAlign w:val="center"/>
          </w:tcPr>
          <w:p w:rsidR="000245BC" w:rsidRPr="000245BC" w:rsidRDefault="000245BC" w:rsidP="007E1843">
            <w:pPr>
              <w:pStyle w:val="NormalnyWeb"/>
              <w:spacing w:before="0" w:beforeAutospacing="0" w:after="0" w:afterAutospacing="0"/>
              <w:rPr>
                <w:sz w:val="20"/>
                <w:szCs w:val="20"/>
              </w:rPr>
            </w:pPr>
            <w:r w:rsidRPr="000245BC">
              <w:rPr>
                <w:b/>
                <w:bCs/>
                <w:sz w:val="20"/>
                <w:szCs w:val="20"/>
              </w:rPr>
              <w:t>Hypertension, hypertensive (accelerated) (benign) (essential) (idiopathic) (malignant) (primary) (systemic)</w:t>
            </w:r>
            <w:r w:rsidRPr="000245BC">
              <w:rPr>
                <w:sz w:val="20"/>
                <w:szCs w:val="20"/>
              </w:rPr>
              <w:t>  I10</w:t>
            </w:r>
          </w:p>
          <w:p w:rsidR="000245BC" w:rsidRPr="000245BC" w:rsidRDefault="000245BC" w:rsidP="007E1843">
            <w:pPr>
              <w:pStyle w:val="NormalnyWeb"/>
              <w:spacing w:before="0" w:beforeAutospacing="0" w:after="0" w:afterAutospacing="0"/>
              <w:rPr>
                <w:sz w:val="20"/>
                <w:szCs w:val="20"/>
              </w:rPr>
            </w:pPr>
            <w:r w:rsidRPr="000245BC">
              <w:rPr>
                <w:sz w:val="20"/>
                <w:szCs w:val="20"/>
              </w:rPr>
              <w:t>...</w:t>
            </w:r>
          </w:p>
          <w:p w:rsidR="000245BC" w:rsidRPr="000245BC" w:rsidRDefault="000245BC" w:rsidP="007E1843">
            <w:pPr>
              <w:pStyle w:val="NormalnyWeb"/>
              <w:spacing w:before="0" w:beforeAutospacing="0" w:after="0" w:afterAutospacing="0"/>
              <w:rPr>
                <w:sz w:val="20"/>
                <w:szCs w:val="20"/>
              </w:rPr>
            </w:pPr>
            <w:r w:rsidRPr="000245BC">
              <w:rPr>
                <w:sz w:val="20"/>
                <w:szCs w:val="20"/>
              </w:rPr>
              <w:t>- complicating pregnancy, childbirth or puerperium O16</w:t>
            </w:r>
          </w:p>
          <w:p w:rsidR="000245BC" w:rsidRPr="000245BC" w:rsidRDefault="000245BC" w:rsidP="007E1843">
            <w:pPr>
              <w:pStyle w:val="NormalnyWeb"/>
              <w:spacing w:before="0" w:beforeAutospacing="0" w:after="0" w:afterAutospacing="0"/>
              <w:rPr>
                <w:sz w:val="20"/>
                <w:szCs w:val="20"/>
              </w:rPr>
            </w:pPr>
            <w:r w:rsidRPr="000245BC">
              <w:rPr>
                <w:sz w:val="20"/>
                <w:szCs w:val="20"/>
              </w:rPr>
              <w:t>...</w:t>
            </w:r>
          </w:p>
          <w:p w:rsidR="000245BC" w:rsidRPr="000245BC" w:rsidRDefault="000245BC" w:rsidP="007E1843">
            <w:pPr>
              <w:pStyle w:val="NormalnyWeb"/>
              <w:spacing w:before="0" w:beforeAutospacing="0" w:after="0" w:afterAutospacing="0"/>
              <w:rPr>
                <w:sz w:val="20"/>
                <w:szCs w:val="20"/>
              </w:rPr>
            </w:pPr>
            <w:r w:rsidRPr="000245BC">
              <w:rPr>
                <w:sz w:val="20"/>
                <w:szCs w:val="20"/>
              </w:rPr>
              <w:t xml:space="preserve">- - pre-existing </w:t>
            </w:r>
            <w:r w:rsidRPr="000245BC">
              <w:rPr>
                <w:strike/>
                <w:color w:val="FF0000"/>
                <w:sz w:val="20"/>
                <w:szCs w:val="20"/>
              </w:rPr>
              <w:t>O10.9</w:t>
            </w:r>
            <w:r w:rsidRPr="000245BC">
              <w:rPr>
                <w:color w:val="0000FF"/>
                <w:sz w:val="20"/>
                <w:szCs w:val="20"/>
                <w:u w:val="single"/>
              </w:rPr>
              <w:t>O10.0</w:t>
            </w:r>
          </w:p>
          <w:p w:rsidR="000245BC" w:rsidRPr="000245BC" w:rsidRDefault="000245BC" w:rsidP="007E1843">
            <w:pPr>
              <w:pStyle w:val="NormalnyWeb"/>
              <w:spacing w:before="0" w:beforeAutospacing="0" w:after="0" w:afterAutospacing="0"/>
              <w:rPr>
                <w:b/>
                <w:bCs/>
                <w:sz w:val="20"/>
                <w:szCs w:val="20"/>
              </w:rPr>
            </w:pPr>
          </w:p>
        </w:tc>
        <w:tc>
          <w:tcPr>
            <w:tcW w:w="1260" w:type="dxa"/>
          </w:tcPr>
          <w:p w:rsidR="000245BC" w:rsidRPr="000245BC" w:rsidRDefault="000245BC" w:rsidP="007E1843">
            <w:pPr>
              <w:jc w:val="center"/>
              <w:outlineLvl w:val="0"/>
              <w:rPr>
                <w:lang w:val="it-IT"/>
              </w:rPr>
            </w:pPr>
            <w:r w:rsidRPr="000245BC">
              <w:rPr>
                <w:lang w:val="it-IT"/>
              </w:rPr>
              <w:t>2285</w:t>
            </w:r>
          </w:p>
          <w:p w:rsidR="000245BC" w:rsidRPr="000245BC" w:rsidRDefault="000245BC" w:rsidP="007E1843">
            <w:pPr>
              <w:jc w:val="center"/>
              <w:outlineLvl w:val="0"/>
              <w:rPr>
                <w:lang w:val="it-IT"/>
              </w:rPr>
            </w:pPr>
            <w:r w:rsidRPr="000245BC">
              <w:rPr>
                <w:lang w:val="it-IT"/>
              </w:rPr>
              <w:t>MRG</w:t>
            </w:r>
          </w:p>
        </w:tc>
        <w:tc>
          <w:tcPr>
            <w:tcW w:w="1440" w:type="dxa"/>
          </w:tcPr>
          <w:p w:rsidR="000245BC" w:rsidRPr="000245BC" w:rsidRDefault="000245BC" w:rsidP="007E1843">
            <w:pPr>
              <w:pStyle w:val="Tekstprzypisudolnego"/>
              <w:widowControl w:val="0"/>
              <w:jc w:val="center"/>
              <w:outlineLvl w:val="0"/>
            </w:pPr>
            <w:r w:rsidRPr="000245BC">
              <w:t xml:space="preserve">October </w:t>
            </w:r>
          </w:p>
          <w:p w:rsidR="000245BC" w:rsidRPr="000245BC" w:rsidRDefault="000245BC" w:rsidP="007E1843">
            <w:pPr>
              <w:pStyle w:val="Tekstprzypisudolnego"/>
              <w:widowControl w:val="0"/>
              <w:jc w:val="center"/>
              <w:outlineLvl w:val="0"/>
            </w:pPr>
            <w:r w:rsidRPr="000245BC">
              <w:t>2017</w:t>
            </w:r>
          </w:p>
        </w:tc>
        <w:tc>
          <w:tcPr>
            <w:tcW w:w="990" w:type="dxa"/>
          </w:tcPr>
          <w:p w:rsidR="000245BC" w:rsidRPr="000245BC" w:rsidRDefault="000245BC" w:rsidP="007E1843">
            <w:pPr>
              <w:pStyle w:val="Tekstprzypisudolnego"/>
              <w:widowControl w:val="0"/>
              <w:jc w:val="center"/>
              <w:outlineLvl w:val="0"/>
            </w:pPr>
            <w:r w:rsidRPr="000245BC">
              <w:t>Minor</w:t>
            </w:r>
          </w:p>
        </w:tc>
        <w:tc>
          <w:tcPr>
            <w:tcW w:w="1890" w:type="dxa"/>
          </w:tcPr>
          <w:p w:rsidR="000245BC" w:rsidRPr="000245BC" w:rsidRDefault="000245BC" w:rsidP="007E1843">
            <w:pPr>
              <w:jc w:val="center"/>
              <w:outlineLvl w:val="0"/>
            </w:pPr>
            <w:r w:rsidRPr="000245BC">
              <w:t>January 2019</w:t>
            </w:r>
          </w:p>
        </w:tc>
      </w:tr>
      <w:tr w:rsidR="00DE35A9" w:rsidRPr="00DC6CB3" w:rsidTr="00DE35A9">
        <w:tc>
          <w:tcPr>
            <w:tcW w:w="1530" w:type="dxa"/>
          </w:tcPr>
          <w:p w:rsidR="00DE35A9" w:rsidRPr="00DC6CB3" w:rsidRDefault="00DE35A9" w:rsidP="00DE35A9">
            <w:pPr>
              <w:tabs>
                <w:tab w:val="left" w:pos="1021"/>
              </w:tabs>
              <w:autoSpaceDE w:val="0"/>
              <w:autoSpaceDN w:val="0"/>
              <w:adjustRightInd w:val="0"/>
              <w:spacing w:before="30"/>
              <w:rPr>
                <w:bCs/>
              </w:rPr>
            </w:pPr>
            <w:r w:rsidRPr="00DC6CB3">
              <w:rPr>
                <w:bCs/>
              </w:rPr>
              <w:t>Revise and add subterms</w:t>
            </w:r>
          </w:p>
        </w:tc>
        <w:tc>
          <w:tcPr>
            <w:tcW w:w="6593" w:type="dxa"/>
            <w:gridSpan w:val="2"/>
            <w:vAlign w:val="center"/>
          </w:tcPr>
          <w:p w:rsidR="00DE35A9" w:rsidRPr="00DC6CB3" w:rsidRDefault="00DE35A9" w:rsidP="00DE35A9">
            <w:pPr>
              <w:pStyle w:val="NormalnyWeb"/>
              <w:spacing w:before="0" w:beforeAutospacing="0" w:after="0" w:afterAutospacing="0"/>
              <w:rPr>
                <w:sz w:val="20"/>
                <w:szCs w:val="20"/>
              </w:rPr>
            </w:pPr>
            <w:r w:rsidRPr="00DC6CB3">
              <w:rPr>
                <w:b/>
                <w:bCs/>
                <w:sz w:val="20"/>
                <w:szCs w:val="20"/>
              </w:rPr>
              <w:t>Hyperthyroidism (latent) (pre-adult) (recurrent)</w:t>
            </w:r>
            <w:r w:rsidRPr="00DC6CB3">
              <w:rPr>
                <w:sz w:val="20"/>
                <w:szCs w:val="20"/>
              </w:rPr>
              <w:t xml:space="preserve"> E05.9</w:t>
            </w:r>
            <w:r w:rsidRPr="00DC6CB3">
              <w:rPr>
                <w:sz w:val="20"/>
                <w:szCs w:val="20"/>
              </w:rPr>
              <w:br/>
              <w:t>- with</w:t>
            </w:r>
            <w:r w:rsidRPr="00DC6CB3">
              <w:rPr>
                <w:sz w:val="20"/>
                <w:szCs w:val="20"/>
              </w:rPr>
              <w:br/>
              <w:t>- - goiter (diffuse) E05.0</w:t>
            </w:r>
            <w:r w:rsidRPr="00DC6CB3">
              <w:rPr>
                <w:sz w:val="20"/>
                <w:szCs w:val="20"/>
              </w:rPr>
              <w:br/>
              <w:t>- - - adenomatous E05.2</w:t>
            </w:r>
            <w:r w:rsidRPr="00DC6CB3">
              <w:rPr>
                <w:sz w:val="20"/>
                <w:szCs w:val="20"/>
              </w:rPr>
              <w:br/>
              <w:t>- - - multinodular E05.2</w:t>
            </w:r>
            <w:r w:rsidRPr="00DC6CB3">
              <w:rPr>
                <w:sz w:val="20"/>
                <w:szCs w:val="20"/>
              </w:rPr>
              <w:br/>
              <w:t>- - - nodular E05.2</w:t>
            </w:r>
            <w:r w:rsidRPr="00DC6CB3">
              <w:rPr>
                <w:sz w:val="20"/>
                <w:szCs w:val="20"/>
              </w:rPr>
              <w:br/>
              <w:t>- - - uninodular E05.1</w:t>
            </w:r>
            <w:r w:rsidRPr="00DC6CB3">
              <w:rPr>
                <w:sz w:val="20"/>
                <w:szCs w:val="20"/>
              </w:rPr>
              <w:br/>
              <w:t>- - thyroid</w:t>
            </w:r>
            <w:r w:rsidRPr="00DC6CB3">
              <w:rPr>
                <w:strike/>
                <w:sz w:val="20"/>
                <w:szCs w:val="20"/>
              </w:rPr>
              <w:t xml:space="preserve"> nodule (single) E05.1</w:t>
            </w:r>
            <w:r w:rsidRPr="00DC6CB3">
              <w:rPr>
                <w:sz w:val="20"/>
                <w:szCs w:val="20"/>
              </w:rPr>
              <w:br/>
            </w:r>
            <w:r w:rsidRPr="00DC6CB3">
              <w:rPr>
                <w:sz w:val="20"/>
                <w:szCs w:val="20"/>
                <w:u w:val="single"/>
              </w:rPr>
              <w:t>- - - eye disease NEC E05.- †H58.8*</w:t>
            </w:r>
            <w:r w:rsidRPr="00DC6CB3">
              <w:rPr>
                <w:sz w:val="20"/>
                <w:szCs w:val="20"/>
                <w:u w:val="single"/>
              </w:rPr>
              <w:br/>
              <w:t>- - - heart disease E05.- †I43.8*</w:t>
            </w:r>
            <w:r w:rsidRPr="00DC6CB3">
              <w:rPr>
                <w:sz w:val="20"/>
                <w:szCs w:val="20"/>
                <w:u w:val="single"/>
              </w:rPr>
              <w:br/>
              <w:t>- - - nodule (single) E05.1</w:t>
            </w:r>
            <w:r w:rsidRPr="00DC6CB3">
              <w:rPr>
                <w:sz w:val="20"/>
                <w:szCs w:val="20"/>
              </w:rPr>
              <w:br/>
              <w:t>- neonatal, transitory P72.1</w:t>
            </w:r>
          </w:p>
          <w:p w:rsidR="00DE35A9" w:rsidRPr="00DC6CB3" w:rsidRDefault="00DE35A9" w:rsidP="00DE35A9">
            <w:pPr>
              <w:pStyle w:val="NormalnyWeb"/>
              <w:spacing w:before="0" w:beforeAutospacing="0" w:after="0" w:afterAutospacing="0"/>
              <w:rPr>
                <w:b/>
                <w:bCs/>
                <w:sz w:val="20"/>
                <w:szCs w:val="20"/>
              </w:rPr>
            </w:pPr>
          </w:p>
        </w:tc>
        <w:tc>
          <w:tcPr>
            <w:tcW w:w="1260" w:type="dxa"/>
          </w:tcPr>
          <w:p w:rsidR="00DE35A9" w:rsidRPr="00DC6CB3" w:rsidRDefault="00DE35A9" w:rsidP="00DE35A9">
            <w:pPr>
              <w:jc w:val="center"/>
              <w:outlineLvl w:val="0"/>
            </w:pPr>
            <w:r w:rsidRPr="00DC6CB3">
              <w:t>2268</w:t>
            </w:r>
          </w:p>
          <w:p w:rsidR="00DE35A9" w:rsidRPr="00DC6CB3" w:rsidRDefault="00DE35A9" w:rsidP="00DE35A9">
            <w:pPr>
              <w:jc w:val="center"/>
              <w:outlineLvl w:val="0"/>
            </w:pPr>
            <w:r w:rsidRPr="00DC6CB3">
              <w:t>Australia</w:t>
            </w:r>
          </w:p>
        </w:tc>
        <w:tc>
          <w:tcPr>
            <w:tcW w:w="1440" w:type="dxa"/>
          </w:tcPr>
          <w:p w:rsidR="00DE35A9" w:rsidRPr="00DC6CB3" w:rsidRDefault="00DE35A9" w:rsidP="00DE35A9">
            <w:pPr>
              <w:pStyle w:val="Tekstprzypisudolnego"/>
              <w:widowControl w:val="0"/>
              <w:jc w:val="center"/>
              <w:outlineLvl w:val="0"/>
              <w:rPr>
                <w:lang w:val="it-IT"/>
              </w:rPr>
            </w:pPr>
            <w:r w:rsidRPr="00DC6CB3">
              <w:rPr>
                <w:lang w:val="it-IT"/>
              </w:rPr>
              <w:t>October 2016</w:t>
            </w:r>
          </w:p>
        </w:tc>
        <w:tc>
          <w:tcPr>
            <w:tcW w:w="990" w:type="dxa"/>
          </w:tcPr>
          <w:p w:rsidR="00DE35A9" w:rsidRPr="00DC6CB3" w:rsidRDefault="00DE35A9" w:rsidP="00DE35A9">
            <w:pPr>
              <w:pStyle w:val="Tekstprzypisudolnego"/>
              <w:widowControl w:val="0"/>
              <w:jc w:val="center"/>
              <w:outlineLvl w:val="0"/>
              <w:rPr>
                <w:lang w:val="it-IT"/>
              </w:rPr>
            </w:pPr>
            <w:r w:rsidRPr="00DC6CB3">
              <w:rPr>
                <w:lang w:val="it-IT"/>
              </w:rPr>
              <w:t>Major</w:t>
            </w:r>
          </w:p>
        </w:tc>
        <w:tc>
          <w:tcPr>
            <w:tcW w:w="1890" w:type="dxa"/>
          </w:tcPr>
          <w:p w:rsidR="00DE35A9" w:rsidRPr="00DC6CB3" w:rsidRDefault="00DE35A9" w:rsidP="00DE35A9">
            <w:pPr>
              <w:jc w:val="center"/>
              <w:outlineLvl w:val="0"/>
              <w:rPr>
                <w:lang w:val="it-IT"/>
              </w:rPr>
            </w:pPr>
            <w:r w:rsidRPr="00DC6CB3">
              <w:rPr>
                <w:lang w:val="it-IT"/>
              </w:rPr>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lang w:val="it-IT"/>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Revise code</w:t>
            </w:r>
            <w:r w:rsidRPr="00DC6CB3">
              <w:br/>
            </w:r>
          </w:p>
        </w:tc>
        <w:tc>
          <w:tcPr>
            <w:tcW w:w="6593" w:type="dxa"/>
            <w:gridSpan w:val="2"/>
          </w:tcPr>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lang w:val="fr-CA"/>
              </w:rPr>
            </w:pPr>
            <w:r w:rsidRPr="00DC6CB3">
              <w:rPr>
                <w:rStyle w:val="Pogrubienie"/>
                <w:lang w:val="fr-CA"/>
              </w:rPr>
              <w:t>Hypertrophy, hypertrophic</w:t>
            </w:r>
            <w:r w:rsidRPr="00DC6CB3">
              <w:rPr>
                <w:lang w:val="fr-CA"/>
              </w:rPr>
              <w:br/>
              <w:t xml:space="preserve">– nasal </w:t>
            </w:r>
            <w:r w:rsidRPr="00DC6CB3">
              <w:rPr>
                <w:bCs/>
                <w:lang w:val="fr-CA"/>
              </w:rPr>
              <w:t>J34.8</w:t>
            </w:r>
            <w:r w:rsidRPr="00DC6CB3">
              <w:rPr>
                <w:lang w:val="fr-CA"/>
              </w:rPr>
              <w:t xml:space="preserve"> </w:t>
            </w:r>
            <w:r w:rsidRPr="00DC6CB3">
              <w:rPr>
                <w:lang w:val="fr-CA"/>
              </w:rPr>
              <w:br/>
              <w:t>…</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lang w:val="fr-CA"/>
              </w:rPr>
            </w:pPr>
            <w:r w:rsidRPr="00DC6CB3">
              <w:rPr>
                <w:lang w:val="fr-CA"/>
              </w:rPr>
              <w:t xml:space="preserve">– – mucous membrane (septum) </w:t>
            </w:r>
            <w:r w:rsidRPr="00DC6CB3">
              <w:rPr>
                <w:bCs/>
                <w:lang w:val="fr-CA"/>
              </w:rPr>
              <w:t>J34</w:t>
            </w:r>
            <w:r w:rsidRPr="00DC6CB3">
              <w:rPr>
                <w:lang w:val="fr-CA"/>
              </w:rPr>
              <w:t>.</w:t>
            </w:r>
            <w:r w:rsidRPr="00DC6CB3">
              <w:rPr>
                <w:strike/>
                <w:lang w:val="fr-CA"/>
              </w:rPr>
              <w:t>3</w:t>
            </w:r>
            <w:r w:rsidRPr="00DC6CB3">
              <w:rPr>
                <w:u w:val="single"/>
                <w:lang w:val="fr-CA"/>
              </w:rPr>
              <w:t>8</w:t>
            </w:r>
            <w:r w:rsidRPr="00DC6CB3">
              <w:rPr>
                <w:lang w:val="fr-CA"/>
              </w:rPr>
              <w:br/>
              <w:t xml:space="preserve">– – sinus </w:t>
            </w:r>
            <w:r w:rsidRPr="00DC6CB3">
              <w:rPr>
                <w:bCs/>
                <w:lang w:val="fr-CA"/>
              </w:rPr>
              <w:t>J34.8</w:t>
            </w:r>
            <w:r w:rsidRPr="00DC6CB3">
              <w:rPr>
                <w:lang w:val="fr-CA"/>
              </w:rPr>
              <w:br/>
              <w:t xml:space="preserve">– – turbinate </w:t>
            </w:r>
            <w:r w:rsidRPr="00DC6CB3">
              <w:rPr>
                <w:bCs/>
                <w:lang w:val="fr-CA"/>
              </w:rPr>
              <w:t>J34.3</w:t>
            </w:r>
          </w:p>
        </w:tc>
        <w:tc>
          <w:tcPr>
            <w:tcW w:w="1260" w:type="dxa"/>
          </w:tcPr>
          <w:p w:rsidR="00CF7BB2" w:rsidRPr="00DC6CB3" w:rsidRDefault="00CF7BB2" w:rsidP="00D8373C">
            <w:pPr>
              <w:jc w:val="center"/>
              <w:outlineLvl w:val="0"/>
            </w:pPr>
            <w:r w:rsidRPr="00DC6CB3">
              <w:t>Canada 1413</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DA6DD2" w:rsidRPr="00DC6CB3" w:rsidTr="00DE35A9">
        <w:tc>
          <w:tcPr>
            <w:tcW w:w="1530" w:type="dxa"/>
          </w:tcPr>
          <w:p w:rsidR="00DA6DD2" w:rsidRPr="00DC6CB3" w:rsidRDefault="00DA6DD2"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DA6DD2" w:rsidRPr="00DC6CB3" w:rsidRDefault="00DA6DD2" w:rsidP="00DE35A9">
            <w:pPr>
              <w:rPr>
                <w:lang w:eastAsia="it-IT"/>
              </w:rPr>
            </w:pPr>
            <w:r w:rsidRPr="00DC6CB3">
              <w:rPr>
                <w:b/>
                <w:bCs/>
                <w:lang w:eastAsia="it-IT"/>
              </w:rPr>
              <w:t xml:space="preserve">Hypoglycemia (spontaneous) </w:t>
            </w:r>
            <w:r w:rsidRPr="00DC6CB3">
              <w:rPr>
                <w:lang w:eastAsia="it-IT"/>
              </w:rPr>
              <w:t>E16.2</w:t>
            </w:r>
          </w:p>
          <w:p w:rsidR="00DA6DD2" w:rsidRPr="00DC6CB3" w:rsidRDefault="00DA6DD2" w:rsidP="00DE35A9">
            <w:pPr>
              <w:rPr>
                <w:lang w:eastAsia="it-IT"/>
              </w:rPr>
            </w:pPr>
            <w:r w:rsidRPr="00DC6CB3">
              <w:rPr>
                <w:lang w:eastAsia="it-IT"/>
              </w:rPr>
              <w:t>...</w:t>
            </w:r>
          </w:p>
          <w:p w:rsidR="00DA6DD2" w:rsidRPr="00DC6CB3" w:rsidRDefault="00DA6DD2" w:rsidP="00DE35A9">
            <w:pPr>
              <w:rPr>
                <w:lang w:eastAsia="it-IT"/>
              </w:rPr>
            </w:pPr>
            <w:r w:rsidRPr="00DC6CB3">
              <w:rPr>
                <w:lang w:eastAsia="it-IT"/>
              </w:rPr>
              <w:t>- in infant of diabetic mother P70.1</w:t>
            </w:r>
          </w:p>
          <w:p w:rsidR="00DA6DD2" w:rsidRPr="00DC6CB3" w:rsidRDefault="00DA6DD2" w:rsidP="00DE35A9">
            <w:pPr>
              <w:rPr>
                <w:lang w:val="it-IT" w:eastAsia="it-IT"/>
              </w:rPr>
            </w:pPr>
            <w:r w:rsidRPr="00DC6CB3">
              <w:rPr>
                <w:lang w:val="it-IT" w:eastAsia="it-IT"/>
              </w:rPr>
              <w:t>- - gestational diabetes P70.0</w:t>
            </w:r>
            <w:r w:rsidRPr="00DC6CB3">
              <w:rPr>
                <w:lang w:val="it-IT" w:eastAsia="it-IT"/>
              </w:rPr>
              <w:br/>
              <w:t xml:space="preserve">- infantile E16.1 </w:t>
            </w:r>
            <w:r w:rsidRPr="00DC6CB3">
              <w:rPr>
                <w:lang w:val="it-IT" w:eastAsia="it-IT"/>
              </w:rPr>
              <w:br/>
            </w:r>
            <w:r w:rsidRPr="00DC6CB3">
              <w:rPr>
                <w:u w:val="single"/>
                <w:lang w:val="it-IT" w:eastAsia="it-IT"/>
              </w:rPr>
              <w:t>- - persistent hyperinsulinemic E16.1</w:t>
            </w:r>
            <w:r w:rsidRPr="00DC6CB3">
              <w:rPr>
                <w:b/>
                <w:bCs/>
                <w:lang w:val="it-IT" w:eastAsia="it-IT"/>
              </w:rPr>
              <w:br/>
            </w:r>
            <w:r w:rsidRPr="00DC6CB3">
              <w:rPr>
                <w:lang w:val="it-IT" w:eastAsia="it-IT"/>
              </w:rPr>
              <w:t>- leucine-induced E71.1</w:t>
            </w:r>
          </w:p>
          <w:p w:rsidR="00DA6DD2" w:rsidRPr="00DC6CB3" w:rsidRDefault="00DA6DD2" w:rsidP="00DE35A9">
            <w:pPr>
              <w:rPr>
                <w:b/>
                <w:bCs/>
                <w:lang w:val="it-IT" w:eastAsia="it-IT"/>
              </w:rPr>
            </w:pPr>
          </w:p>
        </w:tc>
        <w:tc>
          <w:tcPr>
            <w:tcW w:w="1260" w:type="dxa"/>
          </w:tcPr>
          <w:p w:rsidR="00DA6DD2" w:rsidRPr="00DC6CB3" w:rsidRDefault="00DA6DD2" w:rsidP="00DE35A9">
            <w:pPr>
              <w:jc w:val="center"/>
              <w:outlineLvl w:val="0"/>
            </w:pPr>
            <w:r w:rsidRPr="00DC6CB3">
              <w:t>2164</w:t>
            </w:r>
          </w:p>
          <w:p w:rsidR="00DA6DD2" w:rsidRPr="00DC6CB3" w:rsidRDefault="00DA6DD2" w:rsidP="00DE35A9">
            <w:pPr>
              <w:jc w:val="center"/>
              <w:outlineLvl w:val="0"/>
            </w:pPr>
            <w:r w:rsidRPr="00DC6CB3">
              <w:t>Korea</w:t>
            </w:r>
          </w:p>
        </w:tc>
        <w:tc>
          <w:tcPr>
            <w:tcW w:w="1440" w:type="dxa"/>
          </w:tcPr>
          <w:p w:rsidR="00DA6DD2" w:rsidRPr="00DC6CB3" w:rsidRDefault="00DA6DD2" w:rsidP="00DE35A9">
            <w:pPr>
              <w:pStyle w:val="Tekstprzypisudolnego"/>
              <w:widowControl w:val="0"/>
              <w:jc w:val="center"/>
              <w:outlineLvl w:val="0"/>
            </w:pPr>
            <w:r w:rsidRPr="00DC6CB3">
              <w:t>October</w:t>
            </w:r>
          </w:p>
          <w:p w:rsidR="00DA6DD2" w:rsidRPr="00DC6CB3" w:rsidRDefault="00DA6DD2" w:rsidP="00DE35A9">
            <w:pPr>
              <w:pStyle w:val="Tekstprzypisudolnego"/>
              <w:widowControl w:val="0"/>
              <w:jc w:val="center"/>
              <w:outlineLvl w:val="0"/>
            </w:pPr>
            <w:r w:rsidRPr="00DC6CB3">
              <w:t>2016</w:t>
            </w:r>
          </w:p>
        </w:tc>
        <w:tc>
          <w:tcPr>
            <w:tcW w:w="990" w:type="dxa"/>
          </w:tcPr>
          <w:p w:rsidR="00DA6DD2" w:rsidRPr="00DC6CB3" w:rsidRDefault="00DA6DD2" w:rsidP="00DE35A9">
            <w:pPr>
              <w:pStyle w:val="Tekstprzypisudolnego"/>
              <w:widowControl w:val="0"/>
              <w:jc w:val="center"/>
              <w:outlineLvl w:val="0"/>
            </w:pPr>
            <w:r w:rsidRPr="00DC6CB3">
              <w:t>Minor</w:t>
            </w:r>
          </w:p>
        </w:tc>
        <w:tc>
          <w:tcPr>
            <w:tcW w:w="1890" w:type="dxa"/>
          </w:tcPr>
          <w:p w:rsidR="00DA6DD2" w:rsidRPr="00DC6CB3" w:rsidRDefault="00DA6DD2" w:rsidP="00DE35A9">
            <w:pPr>
              <w:jc w:val="center"/>
              <w:outlineLvl w:val="0"/>
            </w:pPr>
            <w:r w:rsidRPr="00DC6CB3">
              <w:t>January 2018</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r w:rsidRPr="00DC6CB3">
              <w:t>Add subterm:</w:t>
            </w:r>
          </w:p>
        </w:tc>
        <w:tc>
          <w:tcPr>
            <w:tcW w:w="6593" w:type="dxa"/>
            <w:gridSpan w:val="2"/>
          </w:tcPr>
          <w:p w:rsidR="00CF7BB2" w:rsidRPr="00DC6CB3" w:rsidRDefault="00CF7BB2" w:rsidP="00877C5C">
            <w:r w:rsidRPr="00DC6CB3">
              <w:rPr>
                <w:b/>
                <w:bCs/>
              </w:rPr>
              <w:t>Hypoplasia, hypoplastic</w:t>
            </w:r>
          </w:p>
          <w:p w:rsidR="00CF7BB2" w:rsidRPr="00DC6CB3" w:rsidRDefault="00CF7BB2" w:rsidP="00877C5C">
            <w:r w:rsidRPr="00DC6CB3">
              <w:t xml:space="preserve">- carpus </w:t>
            </w:r>
            <w:r w:rsidRPr="00DC6CB3">
              <w:rPr>
                <w:bCs/>
              </w:rPr>
              <w:t>Q71.8</w:t>
            </w:r>
          </w:p>
          <w:p w:rsidR="00CF7BB2" w:rsidRPr="00DC6CB3" w:rsidRDefault="00CF7BB2" w:rsidP="00877C5C">
            <w:pPr>
              <w:rPr>
                <w:u w:val="single"/>
              </w:rPr>
            </w:pPr>
            <w:r w:rsidRPr="00DC6CB3">
              <w:rPr>
                <w:u w:val="single"/>
              </w:rPr>
              <w:t xml:space="preserve">- cartilage-hair - </w:t>
            </w:r>
            <w:r w:rsidRPr="00DC6CB3">
              <w:rPr>
                <w:i/>
                <w:iCs/>
                <w:u w:val="single"/>
              </w:rPr>
              <w:t>see </w:t>
            </w:r>
            <w:r w:rsidRPr="00DC6CB3">
              <w:rPr>
                <w:u w:val="single"/>
              </w:rPr>
              <w:t>Dysplasia, metaphyseal</w:t>
            </w:r>
          </w:p>
          <w:p w:rsidR="00CF7BB2" w:rsidRPr="00DC6CB3" w:rsidRDefault="00CF7BB2" w:rsidP="00877C5C"/>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(URC:1137)</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2009</w:t>
            </w:r>
          </w:p>
        </w:tc>
      </w:tr>
      <w:tr w:rsidR="00CF7BB2" w:rsidRPr="00DC6CB3" w:rsidTr="00464477">
        <w:tc>
          <w:tcPr>
            <w:tcW w:w="1530" w:type="dxa"/>
          </w:tcPr>
          <w:p w:rsidR="00CF7BB2" w:rsidRPr="00DC6CB3" w:rsidRDefault="00CF7BB2" w:rsidP="005C3D01">
            <w:r w:rsidRPr="00DC6CB3">
              <w:t>Revise codes</w:t>
            </w:r>
          </w:p>
          <w:p w:rsidR="00CF7BB2" w:rsidRPr="00DC6CB3" w:rsidRDefault="00CF7BB2" w:rsidP="005C3D01">
            <w:pPr>
              <w:tabs>
                <w:tab w:val="left" w:pos="1021"/>
              </w:tabs>
              <w:autoSpaceDE w:val="0"/>
              <w:autoSpaceDN w:val="0"/>
              <w:adjustRightInd w:val="0"/>
              <w:spacing w:before="30"/>
            </w:pPr>
          </w:p>
        </w:tc>
        <w:tc>
          <w:tcPr>
            <w:tcW w:w="6593" w:type="dxa"/>
            <w:gridSpan w:val="2"/>
          </w:tcPr>
          <w:p w:rsidR="00CF7BB2" w:rsidRPr="00DC6CB3" w:rsidRDefault="00CF7BB2" w:rsidP="005C3D01">
            <w:r w:rsidRPr="00DC6CB3">
              <w:rPr>
                <w:b/>
                <w:bCs/>
              </w:rPr>
              <w:t>Hypoplasia, hypoplastic</w:t>
            </w:r>
            <w:r w:rsidRPr="00DC6CB3">
              <w:br/>
              <w:t>...</w:t>
            </w:r>
          </w:p>
          <w:p w:rsidR="00CF7BB2" w:rsidRPr="00DC6CB3" w:rsidRDefault="00CF7BB2" w:rsidP="005C3D01">
            <w:r w:rsidRPr="00DC6CB3">
              <w:t xml:space="preserve">– esophagus (congenital) </w:t>
            </w:r>
            <w:r w:rsidRPr="00DC6CB3">
              <w:rPr>
                <w:bCs/>
              </w:rPr>
              <w:t>Q39.8</w:t>
            </w:r>
          </w:p>
          <w:p w:rsidR="00CF7BB2" w:rsidRPr="00DC6CB3" w:rsidRDefault="00CF7BB2" w:rsidP="005C3D01">
            <w:r w:rsidRPr="00DC6CB3">
              <w:t xml:space="preserve">– eustachian tube </w:t>
            </w:r>
            <w:r w:rsidRPr="00DC6CB3">
              <w:rPr>
                <w:bCs/>
                <w:strike/>
              </w:rPr>
              <w:t>Q17.8</w:t>
            </w:r>
            <w:r w:rsidRPr="00DC6CB3">
              <w:rPr>
                <w:strike/>
                <w:u w:val="single"/>
              </w:rPr>
              <w:t xml:space="preserve"> </w:t>
            </w:r>
            <w:r w:rsidRPr="00DC6CB3">
              <w:rPr>
                <w:bCs/>
                <w:u w:val="single"/>
              </w:rPr>
              <w:t>Q16.4</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p>
        </w:tc>
        <w:tc>
          <w:tcPr>
            <w:tcW w:w="1260" w:type="dxa"/>
          </w:tcPr>
          <w:p w:rsidR="00CF7BB2" w:rsidRPr="00DC6CB3" w:rsidRDefault="00CF7BB2" w:rsidP="00D8373C">
            <w:pPr>
              <w:jc w:val="center"/>
              <w:outlineLvl w:val="0"/>
            </w:pPr>
            <w:r w:rsidRPr="00DC6CB3">
              <w:t>Canada 1414</w:t>
            </w:r>
          </w:p>
        </w:tc>
        <w:tc>
          <w:tcPr>
            <w:tcW w:w="1440" w:type="dxa"/>
          </w:tcPr>
          <w:p w:rsidR="00CF7BB2" w:rsidRPr="00DC6CB3" w:rsidRDefault="00CF7BB2" w:rsidP="00D8373C">
            <w:pPr>
              <w:pStyle w:val="Tekstprzypisudolnego"/>
              <w:widowControl w:val="0"/>
              <w:tabs>
                <w:tab w:val="left" w:pos="390"/>
                <w:tab w:val="center" w:pos="612"/>
              </w:tabs>
              <w:jc w:val="center"/>
              <w:outlineLvl w:val="0"/>
            </w:pPr>
            <w:r w:rsidRPr="00DC6CB3">
              <w:t>October</w:t>
            </w:r>
            <w:r w:rsidRPr="00DC6CB3">
              <w:tab/>
              <w:t>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0245BC" w:rsidRPr="000245BC" w:rsidTr="007E1843">
        <w:tc>
          <w:tcPr>
            <w:tcW w:w="1530" w:type="dxa"/>
          </w:tcPr>
          <w:p w:rsidR="000245BC" w:rsidRPr="000245BC" w:rsidRDefault="000245BC" w:rsidP="007E1843">
            <w:pPr>
              <w:tabs>
                <w:tab w:val="left" w:pos="1021"/>
              </w:tabs>
              <w:autoSpaceDE w:val="0"/>
              <w:autoSpaceDN w:val="0"/>
              <w:adjustRightInd w:val="0"/>
              <w:spacing w:before="30"/>
              <w:rPr>
                <w:bCs/>
              </w:rPr>
            </w:pPr>
            <w:r w:rsidRPr="000245BC">
              <w:rPr>
                <w:bCs/>
              </w:rPr>
              <w:t>Revise code</w:t>
            </w:r>
          </w:p>
        </w:tc>
        <w:tc>
          <w:tcPr>
            <w:tcW w:w="6593" w:type="dxa"/>
            <w:gridSpan w:val="2"/>
            <w:vAlign w:val="center"/>
          </w:tcPr>
          <w:p w:rsidR="000245BC" w:rsidRPr="000245BC" w:rsidRDefault="000245BC" w:rsidP="007E1843">
            <w:pPr>
              <w:pStyle w:val="NormalnyWeb"/>
              <w:spacing w:before="0" w:beforeAutospacing="0" w:after="0" w:afterAutospacing="0"/>
              <w:rPr>
                <w:sz w:val="20"/>
                <w:szCs w:val="20"/>
              </w:rPr>
            </w:pPr>
            <w:r w:rsidRPr="000245BC">
              <w:rPr>
                <w:b/>
                <w:bCs/>
                <w:sz w:val="20"/>
                <w:szCs w:val="20"/>
              </w:rPr>
              <w:t>Hypoproteinemia</w:t>
            </w:r>
            <w:r w:rsidRPr="000245BC">
              <w:rPr>
                <w:sz w:val="20"/>
                <w:szCs w:val="20"/>
              </w:rPr>
              <w:t xml:space="preserve"> </w:t>
            </w:r>
            <w:r w:rsidRPr="000245BC">
              <w:rPr>
                <w:strike/>
                <w:color w:val="FF0000"/>
                <w:sz w:val="20"/>
                <w:szCs w:val="20"/>
              </w:rPr>
              <w:t>E77.8</w:t>
            </w:r>
            <w:r w:rsidRPr="000245BC">
              <w:rPr>
                <w:color w:val="0000FF"/>
                <w:sz w:val="20"/>
                <w:szCs w:val="20"/>
                <w:u w:val="single"/>
              </w:rPr>
              <w:t>R77.8</w:t>
            </w:r>
            <w:r w:rsidRPr="000245BC">
              <w:rPr>
                <w:sz w:val="20"/>
                <w:szCs w:val="20"/>
              </w:rPr>
              <w:t xml:space="preserve">   </w:t>
            </w:r>
          </w:p>
          <w:p w:rsidR="000245BC" w:rsidRPr="000245BC" w:rsidRDefault="000245BC" w:rsidP="007E1843">
            <w:pPr>
              <w:pStyle w:val="NormalnyWeb"/>
              <w:spacing w:before="0" w:beforeAutospacing="0" w:after="0" w:afterAutospacing="0"/>
              <w:rPr>
                <w:b/>
                <w:bCs/>
                <w:sz w:val="20"/>
                <w:szCs w:val="20"/>
              </w:rPr>
            </w:pPr>
          </w:p>
        </w:tc>
        <w:tc>
          <w:tcPr>
            <w:tcW w:w="1260" w:type="dxa"/>
          </w:tcPr>
          <w:p w:rsidR="000245BC" w:rsidRPr="000245BC" w:rsidRDefault="000245BC" w:rsidP="007E1843">
            <w:pPr>
              <w:jc w:val="center"/>
              <w:outlineLvl w:val="0"/>
              <w:rPr>
                <w:lang w:val="it-IT"/>
              </w:rPr>
            </w:pPr>
            <w:r w:rsidRPr="000245BC">
              <w:rPr>
                <w:lang w:val="it-IT"/>
              </w:rPr>
              <w:t>2283</w:t>
            </w:r>
          </w:p>
          <w:p w:rsidR="000245BC" w:rsidRPr="000245BC" w:rsidRDefault="000245BC" w:rsidP="007E1843">
            <w:pPr>
              <w:jc w:val="center"/>
              <w:outlineLvl w:val="0"/>
              <w:rPr>
                <w:lang w:val="it-IT"/>
              </w:rPr>
            </w:pPr>
            <w:r w:rsidRPr="000245BC">
              <w:rPr>
                <w:lang w:val="it-IT"/>
              </w:rPr>
              <w:t>MRG</w:t>
            </w:r>
          </w:p>
        </w:tc>
        <w:tc>
          <w:tcPr>
            <w:tcW w:w="1440" w:type="dxa"/>
          </w:tcPr>
          <w:p w:rsidR="000245BC" w:rsidRPr="000245BC" w:rsidRDefault="000245BC" w:rsidP="007E1843">
            <w:pPr>
              <w:pStyle w:val="Tekstprzypisudolnego"/>
              <w:widowControl w:val="0"/>
              <w:jc w:val="center"/>
              <w:outlineLvl w:val="0"/>
            </w:pPr>
            <w:r w:rsidRPr="000245BC">
              <w:t xml:space="preserve">October </w:t>
            </w:r>
          </w:p>
          <w:p w:rsidR="000245BC" w:rsidRPr="000245BC" w:rsidRDefault="000245BC" w:rsidP="007E1843">
            <w:pPr>
              <w:pStyle w:val="Tekstprzypisudolnego"/>
              <w:widowControl w:val="0"/>
              <w:jc w:val="center"/>
              <w:outlineLvl w:val="0"/>
            </w:pPr>
            <w:r w:rsidRPr="000245BC">
              <w:t>2017</w:t>
            </w:r>
          </w:p>
        </w:tc>
        <w:tc>
          <w:tcPr>
            <w:tcW w:w="990" w:type="dxa"/>
          </w:tcPr>
          <w:p w:rsidR="000245BC" w:rsidRPr="000245BC" w:rsidRDefault="000245BC" w:rsidP="007E1843">
            <w:pPr>
              <w:pStyle w:val="Tekstprzypisudolnego"/>
              <w:widowControl w:val="0"/>
              <w:jc w:val="center"/>
              <w:outlineLvl w:val="0"/>
            </w:pPr>
            <w:r w:rsidRPr="000245BC">
              <w:t>Major</w:t>
            </w:r>
          </w:p>
        </w:tc>
        <w:tc>
          <w:tcPr>
            <w:tcW w:w="1890" w:type="dxa"/>
          </w:tcPr>
          <w:p w:rsidR="000245BC" w:rsidRPr="000245BC" w:rsidRDefault="000245BC" w:rsidP="007E1843">
            <w:pPr>
              <w:jc w:val="center"/>
              <w:outlineLvl w:val="0"/>
            </w:pPr>
            <w:r w:rsidRPr="000245BC">
              <w:t>January 2019</w:t>
            </w:r>
          </w:p>
        </w:tc>
      </w:tr>
      <w:tr w:rsidR="00CF7BB2" w:rsidRPr="00DC6CB3" w:rsidTr="00464477">
        <w:tc>
          <w:tcPr>
            <w:tcW w:w="1530" w:type="dxa"/>
          </w:tcPr>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r w:rsidRPr="00DC6CB3">
              <w:t>Revise and add subterms</w:t>
            </w:r>
          </w:p>
        </w:tc>
        <w:tc>
          <w:tcPr>
            <w:tcW w:w="6593" w:type="dxa"/>
            <w:gridSpan w:val="2"/>
          </w:tcPr>
          <w:p w:rsidR="00CF7BB2" w:rsidRPr="00DC6CB3" w:rsidRDefault="00CF7BB2" w:rsidP="00942107">
            <w:pPr>
              <w:rPr>
                <w:bCs/>
                <w:u w:val="single"/>
              </w:rPr>
            </w:pPr>
            <w:r w:rsidRPr="00DC6CB3">
              <w:rPr>
                <w:b/>
                <w:bCs/>
              </w:rPr>
              <w:t>Hypotension (arterial) (constitutional)</w:t>
            </w:r>
            <w:r w:rsidRPr="00DC6CB3">
              <w:t xml:space="preserve"> </w:t>
            </w:r>
            <w:r w:rsidRPr="00DC6CB3">
              <w:rPr>
                <w:bCs/>
              </w:rPr>
              <w:t>I95.9</w:t>
            </w:r>
            <w:r w:rsidRPr="00DC6CB3">
              <w:br/>
              <w:t>….</w:t>
            </w:r>
            <w:r w:rsidRPr="00DC6CB3">
              <w:br/>
              <w:t xml:space="preserve">–  neurogenic, orthostatic </w:t>
            </w:r>
            <w:r w:rsidRPr="00DC6CB3">
              <w:rPr>
                <w:bCs/>
                <w:strike/>
              </w:rPr>
              <w:t>G90.3</w:t>
            </w:r>
            <w:r w:rsidRPr="00DC6CB3">
              <w:rPr>
                <w:bCs/>
                <w:u w:val="single"/>
              </w:rPr>
              <w:t>G23.8</w:t>
            </w:r>
            <w:r w:rsidRPr="00DC6CB3">
              <w:br/>
              <w:t xml:space="preserve">–  orthostatic (chronic) </w:t>
            </w:r>
            <w:r w:rsidRPr="00DC6CB3">
              <w:rPr>
                <w:bCs/>
              </w:rPr>
              <w:t>I95.1</w:t>
            </w:r>
            <w:r w:rsidRPr="00DC6CB3">
              <w:br/>
              <w:t xml:space="preserve">–  –  neurogenic </w:t>
            </w:r>
            <w:r w:rsidRPr="00DC6CB3">
              <w:rPr>
                <w:bCs/>
                <w:strike/>
              </w:rPr>
              <w:t>G90.3</w:t>
            </w:r>
            <w:r w:rsidRPr="00DC6CB3">
              <w:rPr>
                <w:bCs/>
                <w:u w:val="single"/>
              </w:rPr>
              <w:t>G23.8</w:t>
            </w:r>
          </w:p>
          <w:p w:rsidR="00CF7BB2" w:rsidRPr="00DC6CB3" w:rsidRDefault="00CF7BB2" w:rsidP="00942107">
            <w:pPr>
              <w:rPr>
                <w:b/>
                <w:bCs/>
                <w:lang w:val="en-CA" w:eastAsia="en-CA"/>
              </w:rPr>
            </w:pP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2035</w:t>
            </w:r>
          </w:p>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Germany</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DA6DD2" w:rsidRPr="00DC6CB3" w:rsidTr="00DE35A9">
        <w:tc>
          <w:tcPr>
            <w:tcW w:w="1530" w:type="dxa"/>
          </w:tcPr>
          <w:p w:rsidR="00DA6DD2" w:rsidRPr="00DC6CB3" w:rsidRDefault="00DA6DD2" w:rsidP="00DE35A9">
            <w:pPr>
              <w:tabs>
                <w:tab w:val="left" w:pos="1021"/>
              </w:tabs>
              <w:autoSpaceDE w:val="0"/>
              <w:autoSpaceDN w:val="0"/>
              <w:adjustRightInd w:val="0"/>
              <w:spacing w:before="30"/>
              <w:rPr>
                <w:bCs/>
              </w:rPr>
            </w:pPr>
            <w:r w:rsidRPr="00DC6CB3">
              <w:rPr>
                <w:bCs/>
              </w:rPr>
              <w:t>Add  subterms</w:t>
            </w:r>
          </w:p>
        </w:tc>
        <w:tc>
          <w:tcPr>
            <w:tcW w:w="6593" w:type="dxa"/>
            <w:gridSpan w:val="2"/>
            <w:vAlign w:val="center"/>
          </w:tcPr>
          <w:p w:rsidR="00DA6DD2" w:rsidRPr="00DC6CB3" w:rsidRDefault="00DA6DD2" w:rsidP="00DE35A9">
            <w:pPr>
              <w:rPr>
                <w:lang w:eastAsia="it-IT"/>
              </w:rPr>
            </w:pPr>
            <w:r w:rsidRPr="00DC6CB3">
              <w:rPr>
                <w:b/>
                <w:bCs/>
                <w:lang w:eastAsia="it-IT"/>
              </w:rPr>
              <w:t>Hypotonia, hypotonicity, hypotony</w:t>
            </w:r>
          </w:p>
          <w:p w:rsidR="00DA6DD2" w:rsidRPr="00DC6CB3" w:rsidRDefault="00DA6DD2" w:rsidP="00DE35A9">
            <w:pPr>
              <w:rPr>
                <w:lang w:eastAsia="it-IT"/>
              </w:rPr>
            </w:pPr>
            <w:r w:rsidRPr="00DC6CB3">
              <w:rPr>
                <w:lang w:eastAsia="it-IT"/>
              </w:rPr>
              <w:t>- bladder N31.2</w:t>
            </w:r>
          </w:p>
          <w:p w:rsidR="00DA6DD2" w:rsidRPr="00DC6CB3" w:rsidRDefault="00DA6DD2" w:rsidP="00DE35A9">
            <w:pPr>
              <w:rPr>
                <w:lang w:eastAsia="it-IT"/>
              </w:rPr>
            </w:pPr>
            <w:r w:rsidRPr="00DC6CB3">
              <w:rPr>
                <w:lang w:eastAsia="it-IT"/>
              </w:rPr>
              <w:t>- congenital (benign) P94.2</w:t>
            </w:r>
          </w:p>
          <w:p w:rsidR="00DA6DD2" w:rsidRPr="00DC6CB3" w:rsidRDefault="00DA6DD2" w:rsidP="00DE35A9">
            <w:pPr>
              <w:rPr>
                <w:lang w:eastAsia="it-IT"/>
              </w:rPr>
            </w:pPr>
            <w:r w:rsidRPr="00DC6CB3">
              <w:rPr>
                <w:lang w:eastAsia="it-IT"/>
              </w:rPr>
              <w:t>- eye H44.4</w:t>
            </w:r>
          </w:p>
          <w:p w:rsidR="00DA6DD2" w:rsidRPr="00DC6CB3" w:rsidRDefault="00DA6DD2" w:rsidP="00DE35A9">
            <w:pPr>
              <w:rPr>
                <w:u w:val="single"/>
                <w:lang w:eastAsia="it-IT"/>
              </w:rPr>
            </w:pPr>
            <w:r w:rsidRPr="00DC6CB3">
              <w:rPr>
                <w:u w:val="single"/>
                <w:lang w:eastAsia="it-IT"/>
              </w:rPr>
              <w:t>- uterus (postpartum) O72.1</w:t>
            </w:r>
          </w:p>
          <w:p w:rsidR="00DA6DD2" w:rsidRPr="00DC6CB3" w:rsidRDefault="00DA6DD2" w:rsidP="00DE35A9">
            <w:pPr>
              <w:rPr>
                <w:u w:val="single"/>
                <w:lang w:eastAsia="it-IT"/>
              </w:rPr>
            </w:pPr>
            <w:r w:rsidRPr="00DC6CB3">
              <w:rPr>
                <w:u w:val="single"/>
                <w:lang w:eastAsia="it-IT"/>
              </w:rPr>
              <w:t>- - during labor O62.2</w:t>
            </w:r>
          </w:p>
          <w:p w:rsidR="00DA6DD2" w:rsidRPr="00DC6CB3" w:rsidRDefault="00DA6DD2" w:rsidP="00DE35A9">
            <w:pPr>
              <w:pStyle w:val="NormalnyWeb"/>
              <w:spacing w:before="0" w:beforeAutospacing="0" w:after="0" w:afterAutospacing="0"/>
              <w:rPr>
                <w:b/>
                <w:bCs/>
                <w:sz w:val="20"/>
                <w:szCs w:val="20"/>
                <w:u w:val="single"/>
              </w:rPr>
            </w:pPr>
          </w:p>
        </w:tc>
        <w:tc>
          <w:tcPr>
            <w:tcW w:w="1260" w:type="dxa"/>
          </w:tcPr>
          <w:p w:rsidR="00DA6DD2" w:rsidRPr="00DC6CB3" w:rsidRDefault="00DA6DD2" w:rsidP="00DE35A9">
            <w:pPr>
              <w:jc w:val="center"/>
              <w:outlineLvl w:val="0"/>
            </w:pPr>
            <w:r w:rsidRPr="00DC6CB3">
              <w:t>2003</w:t>
            </w:r>
          </w:p>
          <w:p w:rsidR="00DA6DD2" w:rsidRPr="00DC6CB3" w:rsidRDefault="00DA6DD2" w:rsidP="00DE35A9">
            <w:pPr>
              <w:jc w:val="center"/>
              <w:outlineLvl w:val="0"/>
            </w:pPr>
            <w:r w:rsidRPr="00DC6CB3">
              <w:t xml:space="preserve">Canada </w:t>
            </w:r>
          </w:p>
        </w:tc>
        <w:tc>
          <w:tcPr>
            <w:tcW w:w="1440" w:type="dxa"/>
          </w:tcPr>
          <w:p w:rsidR="00DA6DD2" w:rsidRPr="00DC6CB3" w:rsidRDefault="00DA6DD2" w:rsidP="00DE35A9">
            <w:pPr>
              <w:pStyle w:val="Tekstprzypisudolnego"/>
              <w:widowControl w:val="0"/>
              <w:jc w:val="center"/>
              <w:outlineLvl w:val="0"/>
            </w:pPr>
            <w:r w:rsidRPr="00DC6CB3">
              <w:t xml:space="preserve">October </w:t>
            </w:r>
          </w:p>
          <w:p w:rsidR="00DA6DD2" w:rsidRPr="00DC6CB3" w:rsidRDefault="00DA6DD2" w:rsidP="00DE35A9">
            <w:pPr>
              <w:pStyle w:val="Tekstprzypisudolnego"/>
              <w:widowControl w:val="0"/>
              <w:jc w:val="center"/>
              <w:outlineLvl w:val="0"/>
            </w:pPr>
            <w:r w:rsidRPr="00DC6CB3">
              <w:t>2016</w:t>
            </w:r>
          </w:p>
        </w:tc>
        <w:tc>
          <w:tcPr>
            <w:tcW w:w="990" w:type="dxa"/>
          </w:tcPr>
          <w:p w:rsidR="00DA6DD2" w:rsidRPr="00DC6CB3" w:rsidRDefault="00DA6DD2" w:rsidP="00DE35A9">
            <w:pPr>
              <w:pStyle w:val="Tekstprzypisudolnego"/>
              <w:widowControl w:val="0"/>
              <w:jc w:val="center"/>
              <w:outlineLvl w:val="0"/>
            </w:pPr>
            <w:r w:rsidRPr="00DC6CB3">
              <w:t>Major</w:t>
            </w:r>
          </w:p>
        </w:tc>
        <w:tc>
          <w:tcPr>
            <w:tcW w:w="1890" w:type="dxa"/>
          </w:tcPr>
          <w:p w:rsidR="00DA6DD2" w:rsidRPr="00DC6CB3" w:rsidRDefault="00DA6DD2" w:rsidP="00DE35A9">
            <w:pPr>
              <w:jc w:val="center"/>
              <w:outlineLvl w:val="0"/>
            </w:pPr>
            <w:r w:rsidRPr="00DC6CB3">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4445D8">
            <w:pPr>
              <w:autoSpaceDE w:val="0"/>
              <w:autoSpaceDN w:val="0"/>
              <w:adjustRightInd w:val="0"/>
            </w:pPr>
            <w:r w:rsidRPr="00DC6CB3">
              <w:t>Add subterm</w:t>
            </w:r>
          </w:p>
        </w:tc>
        <w:tc>
          <w:tcPr>
            <w:tcW w:w="6593" w:type="dxa"/>
            <w:gridSpan w:val="2"/>
          </w:tcPr>
          <w:p w:rsidR="00CF7BB2" w:rsidRPr="00DC6CB3" w:rsidRDefault="00CF7BB2" w:rsidP="004445D8">
            <w:pPr>
              <w:rPr>
                <w:rStyle w:val="Pogrubienie"/>
                <w:rFonts w:eastAsiaTheme="minorEastAsia"/>
                <w:u w:val="single"/>
                <w:lang w:val="fr-CA"/>
              </w:rPr>
            </w:pPr>
            <w:r w:rsidRPr="00DC6CB3">
              <w:rPr>
                <w:rStyle w:val="Pogrubienie"/>
                <w:rFonts w:eastAsiaTheme="minorEastAsia"/>
                <w:lang w:val="fr-CA"/>
              </w:rPr>
              <w:t>Hypoventilation</w:t>
            </w:r>
            <w:r w:rsidRPr="00DC6CB3">
              <w:rPr>
                <w:lang w:val="fr-CA"/>
              </w:rPr>
              <w:t xml:space="preserve"> </w:t>
            </w:r>
            <w:r w:rsidRPr="00DC6CB3">
              <w:rPr>
                <w:bCs/>
                <w:lang w:val="fr-CA"/>
              </w:rPr>
              <w:t>R06.8</w:t>
            </w:r>
            <w:r w:rsidRPr="00DC6CB3">
              <w:rPr>
                <w:lang w:val="fr-CA"/>
              </w:rPr>
              <w:br/>
            </w:r>
            <w:r w:rsidRPr="00DC6CB3">
              <w:rPr>
                <w:u w:val="single"/>
                <w:lang w:val="fr-CA"/>
              </w:rPr>
              <w:t>- obesity syndrome </w:t>
            </w:r>
            <w:r w:rsidRPr="00DC6CB3">
              <w:rPr>
                <w:bCs/>
                <w:u w:val="single"/>
                <w:lang w:val="fr-CA"/>
              </w:rPr>
              <w:t>E66.2</w:t>
            </w:r>
          </w:p>
        </w:tc>
        <w:tc>
          <w:tcPr>
            <w:tcW w:w="1260" w:type="dxa"/>
          </w:tcPr>
          <w:p w:rsidR="00CF7BB2" w:rsidRPr="00DC6CB3" w:rsidRDefault="00CF7BB2" w:rsidP="004445D8">
            <w:pPr>
              <w:jc w:val="center"/>
              <w:outlineLvl w:val="0"/>
            </w:pPr>
            <w:r w:rsidRPr="00DC6CB3">
              <w:t>2016</w:t>
            </w:r>
          </w:p>
          <w:p w:rsidR="00CF7BB2" w:rsidRPr="00DC6CB3" w:rsidRDefault="00CF7BB2" w:rsidP="004445D8">
            <w:pPr>
              <w:jc w:val="center"/>
              <w:outlineLvl w:val="0"/>
            </w:pPr>
            <w:r w:rsidRPr="00DC6CB3">
              <w:t>Australia</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0245BC" w:rsidRPr="000245BC" w:rsidTr="007E1843">
        <w:tc>
          <w:tcPr>
            <w:tcW w:w="1530" w:type="dxa"/>
          </w:tcPr>
          <w:p w:rsidR="000245BC" w:rsidRPr="000245BC" w:rsidRDefault="000245BC" w:rsidP="007E1843">
            <w:pPr>
              <w:tabs>
                <w:tab w:val="left" w:pos="1021"/>
              </w:tabs>
              <w:autoSpaceDE w:val="0"/>
              <w:autoSpaceDN w:val="0"/>
              <w:adjustRightInd w:val="0"/>
              <w:spacing w:before="30"/>
              <w:rPr>
                <w:bCs/>
              </w:rPr>
            </w:pPr>
            <w:r w:rsidRPr="000245BC">
              <w:rPr>
                <w:bCs/>
              </w:rPr>
              <w:t>Revise code</w:t>
            </w:r>
          </w:p>
        </w:tc>
        <w:tc>
          <w:tcPr>
            <w:tcW w:w="6593" w:type="dxa"/>
            <w:gridSpan w:val="2"/>
            <w:vAlign w:val="center"/>
          </w:tcPr>
          <w:p w:rsidR="000245BC" w:rsidRPr="000245BC" w:rsidRDefault="000245BC" w:rsidP="007E1843">
            <w:pPr>
              <w:pStyle w:val="NormalnyWeb"/>
              <w:spacing w:before="0" w:beforeAutospacing="0" w:after="0" w:afterAutospacing="0"/>
              <w:rPr>
                <w:sz w:val="20"/>
                <w:szCs w:val="20"/>
              </w:rPr>
            </w:pPr>
            <w:r w:rsidRPr="000245BC">
              <w:rPr>
                <w:b/>
                <w:bCs/>
                <w:sz w:val="20"/>
                <w:szCs w:val="20"/>
              </w:rPr>
              <w:t xml:space="preserve">Icterus </w:t>
            </w:r>
            <w:r w:rsidRPr="000245BC">
              <w:rPr>
                <w:sz w:val="20"/>
                <w:szCs w:val="20"/>
              </w:rPr>
              <w:t>(</w:t>
            </w:r>
            <w:r w:rsidRPr="000245BC">
              <w:rPr>
                <w:i/>
                <w:iCs/>
                <w:sz w:val="20"/>
                <w:szCs w:val="20"/>
              </w:rPr>
              <w:t>see also</w:t>
            </w:r>
            <w:r w:rsidRPr="000245BC">
              <w:rPr>
                <w:sz w:val="20"/>
                <w:szCs w:val="20"/>
              </w:rPr>
              <w:t xml:space="preserve"> Jaundice) R17</w:t>
            </w:r>
            <w:r w:rsidRPr="000245BC">
              <w:rPr>
                <w:color w:val="0000FF"/>
                <w:sz w:val="20"/>
                <w:szCs w:val="20"/>
                <w:u w:val="single"/>
              </w:rPr>
              <w:t>.0</w:t>
            </w:r>
          </w:p>
          <w:p w:rsidR="000245BC" w:rsidRPr="000245BC" w:rsidRDefault="000245BC" w:rsidP="007E1843">
            <w:pPr>
              <w:pStyle w:val="NormalnyWeb"/>
              <w:spacing w:before="0" w:beforeAutospacing="0" w:after="0" w:afterAutospacing="0"/>
              <w:rPr>
                <w:b/>
                <w:bCs/>
                <w:sz w:val="20"/>
                <w:szCs w:val="20"/>
              </w:rPr>
            </w:pPr>
          </w:p>
        </w:tc>
        <w:tc>
          <w:tcPr>
            <w:tcW w:w="1260" w:type="dxa"/>
          </w:tcPr>
          <w:p w:rsidR="000245BC" w:rsidRPr="000245BC" w:rsidRDefault="000245BC" w:rsidP="007E1843">
            <w:pPr>
              <w:jc w:val="center"/>
              <w:outlineLvl w:val="0"/>
            </w:pPr>
            <w:r w:rsidRPr="000245BC">
              <w:t>2281</w:t>
            </w:r>
          </w:p>
          <w:p w:rsidR="000245BC" w:rsidRPr="000245BC" w:rsidRDefault="000245BC" w:rsidP="007E1843">
            <w:pPr>
              <w:jc w:val="center"/>
              <w:outlineLvl w:val="0"/>
            </w:pPr>
            <w:r w:rsidRPr="000245BC">
              <w:t>MRG</w:t>
            </w:r>
          </w:p>
        </w:tc>
        <w:tc>
          <w:tcPr>
            <w:tcW w:w="1440" w:type="dxa"/>
          </w:tcPr>
          <w:p w:rsidR="000245BC" w:rsidRPr="000245BC" w:rsidRDefault="000245BC" w:rsidP="007E1843">
            <w:pPr>
              <w:pStyle w:val="Tekstprzypisudolnego"/>
              <w:widowControl w:val="0"/>
              <w:jc w:val="center"/>
              <w:outlineLvl w:val="0"/>
            </w:pPr>
            <w:r w:rsidRPr="000245BC">
              <w:t xml:space="preserve">October </w:t>
            </w:r>
          </w:p>
          <w:p w:rsidR="000245BC" w:rsidRPr="000245BC" w:rsidRDefault="000245BC" w:rsidP="007E1843">
            <w:pPr>
              <w:pStyle w:val="Tekstprzypisudolnego"/>
              <w:widowControl w:val="0"/>
              <w:jc w:val="center"/>
              <w:outlineLvl w:val="0"/>
            </w:pPr>
            <w:r w:rsidRPr="000245BC">
              <w:t>2017</w:t>
            </w:r>
          </w:p>
        </w:tc>
        <w:tc>
          <w:tcPr>
            <w:tcW w:w="990" w:type="dxa"/>
          </w:tcPr>
          <w:p w:rsidR="000245BC" w:rsidRPr="000245BC" w:rsidRDefault="000245BC" w:rsidP="007E1843">
            <w:pPr>
              <w:pStyle w:val="Tekstprzypisudolnego"/>
              <w:widowControl w:val="0"/>
              <w:jc w:val="center"/>
              <w:outlineLvl w:val="0"/>
            </w:pPr>
            <w:r w:rsidRPr="000245BC">
              <w:t>Major</w:t>
            </w:r>
          </w:p>
        </w:tc>
        <w:tc>
          <w:tcPr>
            <w:tcW w:w="1890" w:type="dxa"/>
          </w:tcPr>
          <w:p w:rsidR="000245BC" w:rsidRPr="000245BC" w:rsidRDefault="000245BC" w:rsidP="007E1843">
            <w:pPr>
              <w:jc w:val="center"/>
              <w:outlineLvl w:val="0"/>
            </w:pPr>
            <w:r w:rsidRPr="000245BC">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A4B8F">
            <w:pPr>
              <w:tabs>
                <w:tab w:val="left" w:pos="1021"/>
              </w:tabs>
              <w:autoSpaceDE w:val="0"/>
              <w:autoSpaceDN w:val="0"/>
              <w:adjustRightInd w:val="0"/>
              <w:spacing w:before="30"/>
              <w:rPr>
                <w:bCs/>
              </w:rPr>
            </w:pPr>
            <w:r w:rsidRPr="00DC6CB3">
              <w:rPr>
                <w:bCs/>
              </w:rPr>
              <w:t>Add lead term</w:t>
            </w:r>
          </w:p>
        </w:tc>
        <w:tc>
          <w:tcPr>
            <w:tcW w:w="6593" w:type="dxa"/>
            <w:gridSpan w:val="2"/>
            <w:vAlign w:val="center"/>
          </w:tcPr>
          <w:p w:rsidR="00CF7BB2" w:rsidRPr="00DC6CB3" w:rsidRDefault="00CF7BB2" w:rsidP="005A4B8F">
            <w:pPr>
              <w:rPr>
                <w:lang w:val="en-CA" w:eastAsia="en-CA"/>
              </w:rPr>
            </w:pPr>
            <w:r w:rsidRPr="00DC6CB3">
              <w:rPr>
                <w:b/>
                <w:bCs/>
                <w:lang w:val="en-CA" w:eastAsia="en-CA"/>
              </w:rPr>
              <w:t>Idiot, idiocy(congenital)</w:t>
            </w:r>
            <w:r w:rsidRPr="00DC6CB3">
              <w:rPr>
                <w:lang w:val="en-CA" w:eastAsia="en-CA"/>
              </w:rPr>
              <w:t xml:space="preserve"> </w:t>
            </w:r>
            <w:r w:rsidRPr="00DC6CB3">
              <w:rPr>
                <w:bCs/>
                <w:lang w:val="en-CA" w:eastAsia="en-CA"/>
              </w:rPr>
              <w:t>F73</w:t>
            </w:r>
            <w:r w:rsidRPr="00DC6CB3">
              <w:rPr>
                <w:lang w:val="en-CA" w:eastAsia="en-CA"/>
              </w:rPr>
              <w:t xml:space="preserve">.- </w:t>
            </w:r>
          </w:p>
          <w:p w:rsidR="00CF7BB2" w:rsidRPr="00DC6CB3" w:rsidRDefault="00CF7BB2" w:rsidP="005A4B8F">
            <w:pPr>
              <w:rPr>
                <w:lang w:val="en-CA" w:eastAsia="en-CA"/>
              </w:rPr>
            </w:pPr>
            <w:r w:rsidRPr="00DC6CB3">
              <w:rPr>
                <w:lang w:val="en-CA" w:eastAsia="en-CA"/>
              </w:rPr>
              <w:t xml:space="preserve">- amaurotic (Bielschowsky(-Jansky)) (familial) (infantile (late)) (juvenile (late)) (Vogt-Spielmeyer) </w:t>
            </w:r>
            <w:r w:rsidRPr="00DC6CB3">
              <w:rPr>
                <w:bCs/>
                <w:lang w:val="en-CA" w:eastAsia="en-CA"/>
              </w:rPr>
              <w:t>E75.4</w:t>
            </w:r>
            <w:r w:rsidRPr="00DC6CB3">
              <w:rPr>
                <w:lang w:val="en-CA" w:eastAsia="en-CA"/>
              </w:rPr>
              <w:t xml:space="preserve"> </w:t>
            </w:r>
          </w:p>
          <w:p w:rsidR="00CF7BB2" w:rsidRPr="00DC6CB3" w:rsidRDefault="00CF7BB2" w:rsidP="005A4B8F">
            <w:pPr>
              <w:rPr>
                <w:lang w:val="en-CA" w:eastAsia="en-CA"/>
              </w:rPr>
            </w:pPr>
            <w:r w:rsidRPr="00DC6CB3">
              <w:rPr>
                <w:b/>
                <w:bCs/>
                <w:u w:val="single"/>
                <w:lang w:val="en-CA" w:eastAsia="en-CA"/>
              </w:rPr>
              <w:t xml:space="preserve">IIAC (idiopathic infantile arterial calcification) </w:t>
            </w:r>
            <w:r w:rsidRPr="00DC6CB3">
              <w:rPr>
                <w:bCs/>
                <w:u w:val="single"/>
                <w:lang w:val="en-CA" w:eastAsia="en-CA"/>
              </w:rPr>
              <w:t>Q28.8</w:t>
            </w:r>
          </w:p>
          <w:p w:rsidR="00CF7BB2" w:rsidRPr="00DC6CB3" w:rsidRDefault="00CF7BB2" w:rsidP="005A4B8F">
            <w:pPr>
              <w:rPr>
                <w:lang w:val="en-CA" w:eastAsia="en-CA"/>
              </w:rPr>
            </w:pPr>
            <w:r w:rsidRPr="00DC6CB3">
              <w:rPr>
                <w:b/>
                <w:bCs/>
                <w:lang w:val="en-CA" w:eastAsia="en-CA"/>
              </w:rPr>
              <w:t xml:space="preserve">Ileitis </w:t>
            </w:r>
            <w:r w:rsidRPr="00DC6CB3">
              <w:rPr>
                <w:i/>
                <w:iCs/>
                <w:lang w:val="en-CA" w:eastAsia="en-CA"/>
              </w:rPr>
              <w:t xml:space="preserve">(see also </w:t>
            </w:r>
            <w:r w:rsidRPr="00DC6CB3">
              <w:rPr>
                <w:lang w:val="en-CA" w:eastAsia="en-CA"/>
              </w:rPr>
              <w:t>Enteritis</w:t>
            </w:r>
            <w:r w:rsidRPr="00DC6CB3">
              <w:rPr>
                <w:i/>
                <w:iCs/>
                <w:lang w:val="en-CA" w:eastAsia="en-CA"/>
              </w:rPr>
              <w:t xml:space="preserve">) </w:t>
            </w:r>
            <w:r w:rsidRPr="00DC6CB3">
              <w:rPr>
                <w:bCs/>
                <w:lang w:val="en-CA" w:eastAsia="en-CA"/>
              </w:rPr>
              <w:t>A09.9</w:t>
            </w:r>
          </w:p>
          <w:p w:rsidR="00CF7BB2" w:rsidRPr="00DC6CB3" w:rsidRDefault="00CF7BB2" w:rsidP="005A4B8F">
            <w:pPr>
              <w:rPr>
                <w:b/>
                <w:bCs/>
                <w:lang w:val="en-CA" w:eastAsia="en-CA"/>
              </w:rPr>
            </w:pPr>
          </w:p>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#1732</w:t>
            </w:r>
          </w:p>
          <w:p w:rsidR="00CF7BB2" w:rsidRPr="00DC6CB3" w:rsidRDefault="00CF7BB2" w:rsidP="005A4B8F">
            <w:pPr>
              <w:jc w:val="center"/>
              <w:outlineLvl w:val="0"/>
            </w:pPr>
            <w:r w:rsidRPr="00DC6CB3">
              <w:t>Australia</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Major</w:t>
            </w:r>
          </w:p>
        </w:tc>
        <w:tc>
          <w:tcPr>
            <w:tcW w:w="1890" w:type="dxa"/>
          </w:tcPr>
          <w:p w:rsidR="00CF7BB2" w:rsidRPr="00DC6CB3" w:rsidRDefault="00CF7BB2" w:rsidP="005A4B8F">
            <w:pPr>
              <w:jc w:val="center"/>
              <w:outlineLvl w:val="0"/>
            </w:pPr>
            <w:r w:rsidRPr="00DC6CB3">
              <w:t>January 2013</w:t>
            </w:r>
          </w:p>
        </w:tc>
      </w:tr>
      <w:tr w:rsidR="00CF7BB2" w:rsidRPr="00DC6CB3" w:rsidTr="00464477">
        <w:tc>
          <w:tcPr>
            <w:tcW w:w="1530" w:type="dxa"/>
          </w:tcPr>
          <w:p w:rsidR="00CF7BB2" w:rsidRPr="00DC6CB3" w:rsidRDefault="00CF7BB2">
            <w:pPr>
              <w:outlineLvl w:val="0"/>
            </w:pPr>
            <w:r w:rsidRPr="00DC6CB3">
              <w:t>Revise code and add subterms</w:t>
            </w:r>
          </w:p>
        </w:tc>
        <w:tc>
          <w:tcPr>
            <w:tcW w:w="6593" w:type="dxa"/>
            <w:gridSpan w:val="2"/>
          </w:tcPr>
          <w:p w:rsidR="00CF7BB2" w:rsidRPr="00DC6CB3" w:rsidRDefault="00CF7BB2">
            <w:pPr>
              <w:autoSpaceDE w:val="0"/>
              <w:autoSpaceDN w:val="0"/>
              <w:adjustRightInd w:val="0"/>
              <w:rPr>
                <w:bCs/>
                <w:u w:val="single"/>
              </w:rPr>
            </w:pPr>
            <w:r w:rsidRPr="00DC6CB3">
              <w:rPr>
                <w:b/>
              </w:rPr>
              <w:t>Ileitis</w:t>
            </w:r>
            <w:r w:rsidRPr="00DC6CB3">
              <w:t xml:space="preserve"> (</w:t>
            </w:r>
            <w:r w:rsidRPr="00DC6CB3">
              <w:rPr>
                <w:i/>
              </w:rPr>
              <w:t>see also</w:t>
            </w:r>
            <w:r w:rsidRPr="00DC6CB3">
              <w:t xml:space="preserve"> Enteritis) </w:t>
            </w:r>
            <w:r w:rsidRPr="00DC6CB3">
              <w:rPr>
                <w:strike/>
              </w:rPr>
              <w:t>A09</w:t>
            </w:r>
            <w:r w:rsidRPr="00DC6CB3">
              <w:t xml:space="preserve"> </w:t>
            </w:r>
            <w:r w:rsidRPr="00DC6CB3">
              <w:rPr>
                <w:bCs/>
                <w:u w:val="single"/>
              </w:rPr>
              <w:t>A09.9</w:t>
            </w:r>
          </w:p>
          <w:p w:rsidR="00CF7BB2" w:rsidRPr="00DC6CB3" w:rsidRDefault="00CF7BB2">
            <w:pPr>
              <w:autoSpaceDE w:val="0"/>
              <w:autoSpaceDN w:val="0"/>
              <w:adjustRightInd w:val="0"/>
              <w:rPr>
                <w:b/>
              </w:rPr>
            </w:pPr>
            <w:r w:rsidRPr="00DC6CB3">
              <w:rPr>
                <w:u w:val="single"/>
              </w:rPr>
              <w:t>- backwash K51.0</w:t>
            </w:r>
          </w:p>
          <w:p w:rsidR="00CF7BB2" w:rsidRPr="00DC6CB3" w:rsidRDefault="00CF7BB2">
            <w:pPr>
              <w:autoSpaceDE w:val="0"/>
              <w:autoSpaceDN w:val="0"/>
              <w:adjustRightInd w:val="0"/>
              <w:rPr>
                <w:bCs/>
                <w:u w:val="single"/>
              </w:rPr>
            </w:pPr>
            <w:r w:rsidRPr="00DC6CB3">
              <w:rPr>
                <w:b/>
              </w:rPr>
              <w:t xml:space="preserve">- </w:t>
            </w:r>
            <w:r w:rsidRPr="00DC6CB3">
              <w:rPr>
                <w:bCs/>
                <w:u w:val="single"/>
              </w:rPr>
              <w:t>infectious A09.0</w:t>
            </w:r>
          </w:p>
          <w:p w:rsidR="00CF7BB2" w:rsidRPr="00DC6CB3" w:rsidRDefault="00CF7BB2">
            <w:pPr>
              <w:autoSpaceDE w:val="0"/>
              <w:autoSpaceDN w:val="0"/>
              <w:adjustRightInd w:val="0"/>
              <w:rPr>
                <w:bCs/>
              </w:rPr>
            </w:pPr>
            <w:r w:rsidRPr="00DC6CB3">
              <w:rPr>
                <w:bCs/>
                <w:u w:val="single"/>
              </w:rPr>
              <w:t>- noninfectious K52.9</w:t>
            </w:r>
          </w:p>
          <w:p w:rsidR="00CF7BB2" w:rsidRPr="00DC6CB3" w:rsidRDefault="00CF7BB2">
            <w:pPr>
              <w:autoSpaceDE w:val="0"/>
              <w:autoSpaceDN w:val="0"/>
              <w:adjustRightInd w:val="0"/>
            </w:pPr>
            <w:r w:rsidRPr="00DC6CB3">
              <w:t>- regional or terminal (ulcerative) K50.0</w:t>
            </w:r>
          </w:p>
          <w:p w:rsidR="00CF7BB2" w:rsidRPr="00DC6CB3" w:rsidRDefault="00CF7BB2">
            <w:pPr>
              <w:outlineLvl w:val="0"/>
              <w:rPr>
                <w:b/>
              </w:rPr>
            </w:pPr>
          </w:p>
        </w:tc>
        <w:tc>
          <w:tcPr>
            <w:tcW w:w="1260" w:type="dxa"/>
          </w:tcPr>
          <w:p w:rsidR="00CF7BB2" w:rsidRPr="00DC6CB3" w:rsidRDefault="00CF7BB2" w:rsidP="00D8373C">
            <w:pPr>
              <w:pStyle w:val="Tekstprzypisudolnego"/>
              <w:widowControl w:val="0"/>
              <w:jc w:val="center"/>
              <w:outlineLvl w:val="0"/>
            </w:pPr>
          </w:p>
          <w:p w:rsidR="00CF7BB2" w:rsidRPr="00DC6CB3" w:rsidRDefault="00CF7BB2" w:rsidP="00D8373C">
            <w:pPr>
              <w:pStyle w:val="Tekstprzypisudolnego"/>
              <w:widowControl w:val="0"/>
              <w:jc w:val="center"/>
              <w:outlineLvl w:val="0"/>
              <w:rPr>
                <w:lang w:val="en-CA"/>
              </w:rPr>
            </w:pPr>
            <w:r w:rsidRPr="00DC6CB3">
              <w:rPr>
                <w:lang w:val="en-CA"/>
              </w:rPr>
              <w:t>MRG</w:t>
            </w:r>
          </w:p>
          <w:p w:rsidR="00CF7BB2" w:rsidRPr="00DC6CB3" w:rsidRDefault="00CF7BB2" w:rsidP="00D8373C">
            <w:pPr>
              <w:jc w:val="center"/>
              <w:outlineLvl w:val="0"/>
            </w:pPr>
            <w:r w:rsidRPr="00DC6CB3">
              <w:t>(URC:0317) Germany</w:t>
            </w:r>
          </w:p>
          <w:p w:rsidR="00CF7BB2" w:rsidRPr="00DC6CB3" w:rsidRDefault="00CF7BB2" w:rsidP="00D8373C">
            <w:pPr>
              <w:pStyle w:val="Tekstprzypisudolnego"/>
              <w:widowControl w:val="0"/>
              <w:jc w:val="center"/>
              <w:outlineLvl w:val="0"/>
              <w:rPr>
                <w:lang w:val="en-CA"/>
              </w:rPr>
            </w:pPr>
            <w:r w:rsidRPr="00DC6CB3">
              <w:t>(URC:0221)</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pStyle w:val="Stopka"/>
              <w:jc w:val="center"/>
              <w:outlineLvl w:val="0"/>
            </w:pPr>
            <w:r w:rsidRPr="00DC6CB3">
              <w:t>January 2010</w:t>
            </w:r>
          </w:p>
        </w:tc>
      </w:tr>
      <w:tr w:rsidR="00CF7BB2" w:rsidRPr="00DC6CB3" w:rsidTr="00464477">
        <w:tc>
          <w:tcPr>
            <w:tcW w:w="1530" w:type="dxa"/>
          </w:tcPr>
          <w:p w:rsidR="00CF7BB2" w:rsidRPr="00DC6CB3" w:rsidRDefault="00CF7BB2">
            <w:pPr>
              <w:pStyle w:val="Tekstprzypisudolnego"/>
              <w:widowControl w:val="0"/>
              <w:outlineLvl w:val="0"/>
              <w:rPr>
                <w:lang w:val="en-CA"/>
              </w:rPr>
            </w:pPr>
            <w:r w:rsidRPr="00DC6CB3">
              <w:rPr>
                <w:lang w:val="en-CA"/>
              </w:rPr>
              <w:t>Revise code and add subterms</w:t>
            </w:r>
          </w:p>
        </w:tc>
        <w:tc>
          <w:tcPr>
            <w:tcW w:w="6593" w:type="dxa"/>
            <w:gridSpan w:val="2"/>
          </w:tcPr>
          <w:p w:rsidR="00CF7BB2" w:rsidRPr="00DC6CB3" w:rsidRDefault="00CF7BB2">
            <w:pPr>
              <w:autoSpaceDE w:val="0"/>
              <w:autoSpaceDN w:val="0"/>
              <w:adjustRightInd w:val="0"/>
              <w:rPr>
                <w:bCs/>
                <w:u w:val="single"/>
              </w:rPr>
            </w:pPr>
            <w:r w:rsidRPr="00DC6CB3">
              <w:rPr>
                <w:b/>
              </w:rPr>
              <w:t>Ileocolitis</w:t>
            </w:r>
            <w:r w:rsidRPr="00DC6CB3">
              <w:t xml:space="preserve"> (</w:t>
            </w:r>
            <w:r w:rsidRPr="00DC6CB3">
              <w:rPr>
                <w:i/>
              </w:rPr>
              <w:t>see also</w:t>
            </w:r>
            <w:r w:rsidRPr="00DC6CB3">
              <w:t xml:space="preserve"> Enteritis) </w:t>
            </w:r>
            <w:r w:rsidRPr="00DC6CB3">
              <w:rPr>
                <w:strike/>
              </w:rPr>
              <w:t>A09</w:t>
            </w:r>
            <w:r w:rsidRPr="00DC6CB3">
              <w:t xml:space="preserve"> </w:t>
            </w:r>
            <w:r w:rsidRPr="00DC6CB3">
              <w:rPr>
                <w:bCs/>
                <w:u w:val="single"/>
              </w:rPr>
              <w:t>A09.9</w:t>
            </w:r>
          </w:p>
          <w:p w:rsidR="00CF7BB2" w:rsidRPr="00DC6CB3" w:rsidRDefault="00CF7BB2">
            <w:pPr>
              <w:autoSpaceDE w:val="0"/>
              <w:autoSpaceDN w:val="0"/>
              <w:adjustRightInd w:val="0"/>
              <w:rPr>
                <w:u w:val="single"/>
              </w:rPr>
            </w:pPr>
            <w:r w:rsidRPr="00DC6CB3">
              <w:rPr>
                <w:u w:val="single"/>
              </w:rPr>
              <w:t>- infectious A09.0</w:t>
            </w:r>
          </w:p>
          <w:p w:rsidR="00CF7BB2" w:rsidRPr="00DC6CB3" w:rsidRDefault="00CF7BB2">
            <w:pPr>
              <w:autoSpaceDE w:val="0"/>
              <w:autoSpaceDN w:val="0"/>
              <w:adjustRightInd w:val="0"/>
            </w:pPr>
            <w:r w:rsidRPr="00DC6CB3">
              <w:rPr>
                <w:u w:val="single"/>
              </w:rPr>
              <w:t>- noninfectious K52.9</w:t>
            </w:r>
          </w:p>
          <w:p w:rsidR="00CF7BB2" w:rsidRPr="00DC6CB3" w:rsidRDefault="00CF7BB2">
            <w:pPr>
              <w:autoSpaceDE w:val="0"/>
              <w:autoSpaceDN w:val="0"/>
              <w:adjustRightInd w:val="0"/>
              <w:rPr>
                <w:u w:val="single"/>
              </w:rPr>
            </w:pPr>
            <w:r w:rsidRPr="00DC6CB3">
              <w:t xml:space="preserve">- ulcerative (chronic) </w:t>
            </w:r>
            <w:r w:rsidRPr="00DC6CB3">
              <w:rPr>
                <w:strike/>
              </w:rPr>
              <w:t>K51.1</w:t>
            </w:r>
            <w:r w:rsidRPr="00DC6CB3">
              <w:t xml:space="preserve"> </w:t>
            </w:r>
            <w:r w:rsidRPr="00DC6CB3">
              <w:rPr>
                <w:u w:val="single"/>
              </w:rPr>
              <w:t>K51.0</w:t>
            </w:r>
          </w:p>
          <w:p w:rsidR="00CF7BB2" w:rsidRPr="00DC6CB3" w:rsidRDefault="00CF7BB2">
            <w:pPr>
              <w:outlineLvl w:val="0"/>
              <w:rPr>
                <w:b/>
              </w:rPr>
            </w:pPr>
          </w:p>
        </w:tc>
        <w:tc>
          <w:tcPr>
            <w:tcW w:w="1260" w:type="dxa"/>
          </w:tcPr>
          <w:p w:rsidR="00CF7BB2" w:rsidRPr="00DC6CB3" w:rsidRDefault="00CF7BB2" w:rsidP="00D8373C">
            <w:pPr>
              <w:pStyle w:val="Tekstprzypisudolnego"/>
              <w:widowControl w:val="0"/>
              <w:jc w:val="center"/>
              <w:outlineLvl w:val="0"/>
              <w:rPr>
                <w:lang w:val="en-CA"/>
              </w:rPr>
            </w:pPr>
            <w:r w:rsidRPr="00DC6CB3">
              <w:rPr>
                <w:lang w:val="en-CA"/>
              </w:rPr>
              <w:t>MRG</w:t>
            </w:r>
          </w:p>
          <w:p w:rsidR="00CF7BB2" w:rsidRPr="00DC6CB3" w:rsidRDefault="00CF7BB2" w:rsidP="00D8373C">
            <w:pPr>
              <w:pStyle w:val="Tekstprzypisudolnego"/>
              <w:widowControl w:val="0"/>
              <w:jc w:val="center"/>
              <w:outlineLvl w:val="0"/>
              <w:rPr>
                <w:lang w:val="en-CA"/>
              </w:rPr>
            </w:pPr>
            <w:r w:rsidRPr="00DC6CB3">
              <w:rPr>
                <w:lang w:val="en-CA"/>
              </w:rPr>
              <w:t>(URC:0317)</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pStyle w:val="Stopka"/>
              <w:jc w:val="center"/>
              <w:outlineLvl w:val="0"/>
            </w:pPr>
            <w:r w:rsidRPr="00DC6CB3">
              <w:t>January 2010</w:t>
            </w:r>
          </w:p>
        </w:tc>
      </w:tr>
      <w:tr w:rsidR="00CF7BB2" w:rsidRPr="00DC6CB3" w:rsidTr="00464477">
        <w:tc>
          <w:tcPr>
            <w:tcW w:w="1530" w:type="dxa"/>
          </w:tcPr>
          <w:p w:rsidR="00CF7BB2" w:rsidRPr="00DC6CB3" w:rsidRDefault="00CF7BB2" w:rsidP="00877C5C">
            <w:pPr>
              <w:pStyle w:val="Tekstprzypisudolnego"/>
            </w:pPr>
          </w:p>
          <w:p w:rsidR="00CF7BB2" w:rsidRPr="00DC6CB3" w:rsidRDefault="00CF7BB2" w:rsidP="00877C5C">
            <w:pPr>
              <w:pStyle w:val="Tekstprzypisudolnego"/>
            </w:pPr>
          </w:p>
          <w:p w:rsidR="00CF7BB2" w:rsidRPr="00DC6CB3" w:rsidRDefault="00CF7BB2" w:rsidP="00877C5C">
            <w:pPr>
              <w:rPr>
                <w:bCs/>
              </w:rPr>
            </w:pPr>
            <w:r w:rsidRPr="00DC6CB3">
              <w:rPr>
                <w:bCs/>
              </w:rPr>
              <w:t>Revise subterms:</w:t>
            </w:r>
          </w:p>
          <w:p w:rsidR="00CF7BB2" w:rsidRPr="00DC6CB3" w:rsidRDefault="00CF7BB2" w:rsidP="00877C5C">
            <w:pPr>
              <w:pStyle w:val="Tekstprzypisudolnego"/>
            </w:pPr>
          </w:p>
        </w:tc>
        <w:tc>
          <w:tcPr>
            <w:tcW w:w="6593" w:type="dxa"/>
            <w:gridSpan w:val="2"/>
          </w:tcPr>
          <w:p w:rsidR="00CF7BB2" w:rsidRPr="00DC6CB3" w:rsidRDefault="00CF7BB2" w:rsidP="00877C5C">
            <w:r w:rsidRPr="00DC6CB3">
              <w:rPr>
                <w:b/>
                <w:bCs/>
              </w:rPr>
              <w:t xml:space="preserve">Ileus (bowel) (colon) (inhibitory) (intestine) (neurogenic) </w:t>
            </w:r>
            <w:r w:rsidRPr="00DC6CB3">
              <w:rPr>
                <w:bCs/>
              </w:rPr>
              <w:t>K56.7</w:t>
            </w:r>
            <w:r w:rsidRPr="00DC6CB3">
              <w:rPr>
                <w:b/>
                <w:bCs/>
              </w:rPr>
              <w:t xml:space="preserve"> </w:t>
            </w:r>
            <w:r w:rsidRPr="00DC6CB3">
              <w:rPr>
                <w:b/>
                <w:bCs/>
              </w:rPr>
              <w:br/>
            </w:r>
            <w:r w:rsidRPr="00DC6CB3">
              <w:t xml:space="preserve">– meconium </w:t>
            </w:r>
            <w:r w:rsidRPr="00DC6CB3">
              <w:rPr>
                <w:u w:val="single"/>
              </w:rPr>
              <w:t>(with cystic fibrosis)</w:t>
            </w:r>
            <w:r w:rsidRPr="00DC6CB3">
              <w:t xml:space="preserve"> </w:t>
            </w:r>
            <w:r w:rsidRPr="00DC6CB3">
              <w:rPr>
                <w:bCs/>
              </w:rPr>
              <w:t>E84.1</w:t>
            </w:r>
            <w:r w:rsidRPr="00DC6CB3">
              <w:t xml:space="preserve">+ </w:t>
            </w:r>
            <w:r w:rsidRPr="00DC6CB3">
              <w:rPr>
                <w:bCs/>
              </w:rPr>
              <w:t>P75</w:t>
            </w:r>
            <w:r w:rsidRPr="00DC6CB3">
              <w:t>*</w:t>
            </w:r>
            <w:r w:rsidRPr="00DC6CB3">
              <w:br/>
              <w:t xml:space="preserve">– – meaning meconium plug </w:t>
            </w:r>
            <w:r w:rsidRPr="00DC6CB3">
              <w:rPr>
                <w:strike/>
              </w:rPr>
              <w:t xml:space="preserve">(without cystic fibrosis) </w:t>
            </w:r>
            <w:hyperlink r:id="rId94" w:tgtFrame="_blank" w:tooltip="Open the ICD code in ICD-10 online. (opens a new window or a new browser tab)" w:history="1">
              <w:r w:rsidRPr="00DC6CB3">
                <w:rPr>
                  <w:bCs/>
                </w:rPr>
                <w:t>P76.0</w:t>
              </w:r>
            </w:hyperlink>
          </w:p>
          <w:p w:rsidR="00CF7BB2" w:rsidRPr="00DC6CB3" w:rsidRDefault="00CF7BB2" w:rsidP="00877C5C">
            <w:r w:rsidRPr="00DC6CB3">
              <w:rPr>
                <w:u w:val="single"/>
              </w:rPr>
              <w:t xml:space="preserve">– – without cystic fibrosis </w:t>
            </w:r>
            <w:r w:rsidRPr="00DC6CB3">
              <w:rPr>
                <w:bCs/>
                <w:u w:val="single"/>
              </w:rPr>
              <w:t>P76.0</w:t>
            </w:r>
          </w:p>
          <w:p w:rsidR="00CF7BB2" w:rsidRPr="00DC6CB3" w:rsidRDefault="00CF7BB2" w:rsidP="00877C5C">
            <w:r w:rsidRPr="00DC6CB3">
              <w:t xml:space="preserve">– newborn </w:t>
            </w:r>
            <w:r w:rsidRPr="00DC6CB3">
              <w:br/>
              <w:t xml:space="preserve">– – due to meconium </w:t>
            </w:r>
            <w:r w:rsidRPr="00DC6CB3">
              <w:rPr>
                <w:u w:val="single"/>
              </w:rPr>
              <w:t xml:space="preserve">(with cystic fibrosis) </w:t>
            </w:r>
            <w:r w:rsidRPr="00DC6CB3">
              <w:rPr>
                <w:bCs/>
              </w:rPr>
              <w:t>E84.1</w:t>
            </w:r>
            <w:r w:rsidRPr="00DC6CB3">
              <w:t xml:space="preserve">+ </w:t>
            </w:r>
            <w:r w:rsidRPr="00DC6CB3">
              <w:rPr>
                <w:bCs/>
              </w:rPr>
              <w:t>P75</w:t>
            </w:r>
            <w:r w:rsidRPr="00DC6CB3">
              <w:t>*</w:t>
            </w:r>
            <w:r w:rsidRPr="00DC6CB3">
              <w:br/>
              <w:t xml:space="preserve">– – – meaning meconium plug </w:t>
            </w:r>
            <w:r w:rsidRPr="00DC6CB3">
              <w:rPr>
                <w:strike/>
              </w:rPr>
              <w:t>(without cystic fibrosis)</w:t>
            </w:r>
            <w:r w:rsidRPr="00DC6CB3">
              <w:t xml:space="preserve"> </w:t>
            </w:r>
            <w:hyperlink r:id="rId95" w:tgtFrame="_blank" w:tooltip="Open the ICD code in ICD-10 online. (opens a new window or a new browser tab)" w:history="1">
              <w:r w:rsidRPr="00DC6CB3">
                <w:rPr>
                  <w:bCs/>
                </w:rPr>
                <w:t>P76.0</w:t>
              </w:r>
            </w:hyperlink>
            <w:r w:rsidRPr="00DC6CB3">
              <w:t xml:space="preserve"> </w:t>
            </w:r>
            <w:r w:rsidRPr="00DC6CB3">
              <w:br/>
            </w:r>
            <w:r w:rsidRPr="00DC6CB3">
              <w:rPr>
                <w:u w:val="single"/>
              </w:rPr>
              <w:t xml:space="preserve">– – – without cystic fibrosis </w:t>
            </w:r>
            <w:r w:rsidRPr="00DC6CB3">
              <w:rPr>
                <w:bCs/>
                <w:u w:val="single"/>
              </w:rPr>
              <w:t>P76.0</w:t>
            </w:r>
          </w:p>
          <w:p w:rsidR="00CF7BB2" w:rsidRPr="00DC6CB3" w:rsidRDefault="00CF7BB2" w:rsidP="00877C5C">
            <w:r w:rsidRPr="00DC6CB3">
              <w:t xml:space="preserve">– – transitory </w:t>
            </w:r>
            <w:r w:rsidRPr="00DC6CB3">
              <w:rPr>
                <w:bCs/>
              </w:rPr>
              <w:t>P76.1</w:t>
            </w:r>
          </w:p>
        </w:tc>
        <w:tc>
          <w:tcPr>
            <w:tcW w:w="1260" w:type="dxa"/>
          </w:tcPr>
          <w:p w:rsidR="00CF7BB2" w:rsidRPr="00DC6CB3" w:rsidRDefault="00CF7BB2" w:rsidP="00D8373C">
            <w:pPr>
              <w:jc w:val="center"/>
              <w:outlineLvl w:val="0"/>
              <w:rPr>
                <w:bCs/>
              </w:rPr>
            </w:pPr>
            <w:r w:rsidRPr="00DC6CB3">
              <w:rPr>
                <w:bCs/>
              </w:rPr>
              <w:t>Germany</w:t>
            </w:r>
          </w:p>
          <w:p w:rsidR="00CF7BB2" w:rsidRPr="00DC6CB3" w:rsidRDefault="00CF7BB2" w:rsidP="00D8373C">
            <w:pPr>
              <w:jc w:val="center"/>
              <w:outlineLvl w:val="0"/>
            </w:pPr>
            <w:r w:rsidRPr="00DC6CB3">
              <w:rPr>
                <w:bCs/>
              </w:rPr>
              <w:t>(URC:1162)</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rPr>
                <w:bCs/>
              </w:rPr>
              <w:t>Major</w:t>
            </w:r>
          </w:p>
        </w:tc>
        <w:tc>
          <w:tcPr>
            <w:tcW w:w="1890" w:type="dxa"/>
          </w:tcPr>
          <w:p w:rsidR="00CF7BB2" w:rsidRPr="00DC6CB3" w:rsidRDefault="00CF7BB2" w:rsidP="00D8373C">
            <w:pPr>
              <w:jc w:val="center"/>
              <w:outlineLvl w:val="0"/>
            </w:pPr>
            <w:r w:rsidRPr="00DC6CB3">
              <w:t>January 2010</w:t>
            </w:r>
          </w:p>
        </w:tc>
      </w:tr>
      <w:tr w:rsidR="00DF372A" w:rsidRPr="00DC6CB3" w:rsidTr="00DE35A9">
        <w:tc>
          <w:tcPr>
            <w:tcW w:w="1530" w:type="dxa"/>
          </w:tcPr>
          <w:p w:rsidR="00DF372A" w:rsidRPr="00DC6CB3" w:rsidRDefault="00DF372A" w:rsidP="00DE35A9">
            <w:pPr>
              <w:tabs>
                <w:tab w:val="left" w:pos="1021"/>
              </w:tabs>
              <w:autoSpaceDE w:val="0"/>
              <w:autoSpaceDN w:val="0"/>
              <w:adjustRightInd w:val="0"/>
              <w:spacing w:before="30"/>
              <w:rPr>
                <w:bCs/>
              </w:rPr>
            </w:pPr>
            <w:r w:rsidRPr="00DC6CB3">
              <w:t xml:space="preserve">Revise lead term and code in 5th print edition </w:t>
            </w:r>
          </w:p>
        </w:tc>
        <w:tc>
          <w:tcPr>
            <w:tcW w:w="6593" w:type="dxa"/>
            <w:gridSpan w:val="2"/>
            <w:vAlign w:val="center"/>
          </w:tcPr>
          <w:p w:rsidR="00DF372A" w:rsidRPr="00DC6CB3" w:rsidRDefault="00DF372A" w:rsidP="00DE35A9">
            <w:pPr>
              <w:rPr>
                <w:lang w:val="it-IT" w:eastAsia="it-IT"/>
              </w:rPr>
            </w:pPr>
            <w:r w:rsidRPr="00DC6CB3">
              <w:rPr>
                <w:b/>
                <w:bCs/>
                <w:lang w:val="it-IT" w:eastAsia="it-IT"/>
              </w:rPr>
              <w:t>Ileus (bowel) (colon) (inhibitory) (intestine)</w:t>
            </w:r>
            <w:r w:rsidRPr="00DC6CB3">
              <w:rPr>
                <w:b/>
                <w:bCs/>
                <w:strike/>
                <w:lang w:val="it-IT" w:eastAsia="it-IT"/>
              </w:rPr>
              <w:t xml:space="preserve"> (neurogenic)</w:t>
            </w:r>
            <w:r w:rsidRPr="00DC6CB3">
              <w:rPr>
                <w:lang w:val="it-IT" w:eastAsia="it-IT"/>
              </w:rPr>
              <w:t xml:space="preserve"> K56.7</w:t>
            </w:r>
          </w:p>
          <w:p w:rsidR="00DF372A" w:rsidRPr="00DC6CB3" w:rsidRDefault="00DF372A" w:rsidP="00DE35A9">
            <w:pPr>
              <w:rPr>
                <w:lang w:val="it-IT" w:eastAsia="it-IT"/>
              </w:rPr>
            </w:pPr>
            <w:r w:rsidRPr="00DC6CB3">
              <w:rPr>
                <w:lang w:val="it-IT" w:eastAsia="it-IT"/>
              </w:rPr>
              <w:t>...</w:t>
            </w:r>
          </w:p>
          <w:p w:rsidR="00DF372A" w:rsidRPr="00DC6CB3" w:rsidRDefault="00DF372A" w:rsidP="00DE35A9">
            <w:pPr>
              <w:rPr>
                <w:lang w:val="it-IT" w:eastAsia="it-IT"/>
              </w:rPr>
            </w:pPr>
            <w:r w:rsidRPr="00DC6CB3">
              <w:rPr>
                <w:lang w:val="it-IT" w:eastAsia="it-IT"/>
              </w:rPr>
              <w:t xml:space="preserve">- neurogenic </w:t>
            </w:r>
            <w:r w:rsidRPr="00DC6CB3">
              <w:rPr>
                <w:strike/>
                <w:lang w:val="it-IT" w:eastAsia="it-IT"/>
              </w:rPr>
              <w:t>K65.0</w:t>
            </w:r>
            <w:r w:rsidRPr="00DC6CB3">
              <w:rPr>
                <w:u w:val="single"/>
                <w:lang w:val="it-IT" w:eastAsia="it-IT"/>
              </w:rPr>
              <w:t>K56.0</w:t>
            </w:r>
          </w:p>
          <w:p w:rsidR="00DF372A" w:rsidRPr="00DC6CB3" w:rsidRDefault="00DF372A" w:rsidP="00DE35A9">
            <w:pPr>
              <w:rPr>
                <w:lang w:val="it-IT" w:eastAsia="it-IT"/>
              </w:rPr>
            </w:pPr>
            <w:r w:rsidRPr="00DC6CB3">
              <w:rPr>
                <w:lang w:val="it-IT" w:eastAsia="it-IT"/>
              </w:rPr>
              <w:t>...</w:t>
            </w:r>
          </w:p>
          <w:p w:rsidR="00DF372A" w:rsidRPr="00DC6CB3" w:rsidRDefault="00DF372A" w:rsidP="00DE35A9">
            <w:pPr>
              <w:rPr>
                <w:b/>
                <w:bCs/>
                <w:lang w:eastAsia="it-IT"/>
              </w:rPr>
            </w:pPr>
          </w:p>
        </w:tc>
        <w:tc>
          <w:tcPr>
            <w:tcW w:w="1260" w:type="dxa"/>
          </w:tcPr>
          <w:p w:rsidR="00DF372A" w:rsidRPr="00DC6CB3" w:rsidRDefault="00DF372A" w:rsidP="00DE35A9">
            <w:pPr>
              <w:jc w:val="center"/>
              <w:outlineLvl w:val="0"/>
            </w:pPr>
            <w:r w:rsidRPr="00DC6CB3">
              <w:t>2220</w:t>
            </w:r>
          </w:p>
          <w:p w:rsidR="00DF372A" w:rsidRPr="00DC6CB3" w:rsidRDefault="00DF372A" w:rsidP="00DE35A9">
            <w:pPr>
              <w:jc w:val="center"/>
              <w:outlineLvl w:val="0"/>
            </w:pPr>
            <w:r w:rsidRPr="00DC6CB3">
              <w:t>Statistics Korea</w:t>
            </w:r>
          </w:p>
        </w:tc>
        <w:tc>
          <w:tcPr>
            <w:tcW w:w="1440" w:type="dxa"/>
          </w:tcPr>
          <w:p w:rsidR="00DF372A" w:rsidRPr="00DC6CB3" w:rsidRDefault="00DF372A" w:rsidP="00DE35A9">
            <w:pPr>
              <w:pStyle w:val="Tekstprzypisudolnego"/>
              <w:widowControl w:val="0"/>
              <w:jc w:val="center"/>
              <w:outlineLvl w:val="0"/>
            </w:pPr>
            <w:r w:rsidRPr="00DC6CB3">
              <w:t>October</w:t>
            </w:r>
          </w:p>
          <w:p w:rsidR="00DF372A" w:rsidRPr="00DC6CB3" w:rsidRDefault="00DF372A" w:rsidP="00DE35A9">
            <w:pPr>
              <w:pStyle w:val="Tekstprzypisudolnego"/>
              <w:widowControl w:val="0"/>
              <w:jc w:val="center"/>
              <w:outlineLvl w:val="0"/>
            </w:pPr>
            <w:r w:rsidRPr="00DC6CB3">
              <w:t>2016</w:t>
            </w:r>
          </w:p>
        </w:tc>
        <w:tc>
          <w:tcPr>
            <w:tcW w:w="990" w:type="dxa"/>
          </w:tcPr>
          <w:p w:rsidR="00DF372A" w:rsidRPr="00DC6CB3" w:rsidRDefault="00DF372A" w:rsidP="00DE35A9">
            <w:pPr>
              <w:pStyle w:val="Tekstprzypisudolnego"/>
              <w:widowControl w:val="0"/>
              <w:jc w:val="center"/>
              <w:outlineLvl w:val="0"/>
            </w:pPr>
            <w:r w:rsidRPr="00DC6CB3">
              <w:t>Minor</w:t>
            </w:r>
          </w:p>
        </w:tc>
        <w:tc>
          <w:tcPr>
            <w:tcW w:w="1890" w:type="dxa"/>
          </w:tcPr>
          <w:p w:rsidR="00DF372A" w:rsidRPr="00DC6CB3" w:rsidRDefault="00DF372A" w:rsidP="00DE35A9">
            <w:pPr>
              <w:jc w:val="center"/>
              <w:outlineLvl w:val="0"/>
            </w:pPr>
            <w:r w:rsidRPr="00DC6CB3">
              <w:t>January 2018</w:t>
            </w:r>
          </w:p>
        </w:tc>
      </w:tr>
      <w:tr w:rsidR="00CF7BB2" w:rsidRPr="00DC6CB3" w:rsidTr="00464477">
        <w:tc>
          <w:tcPr>
            <w:tcW w:w="1530" w:type="dxa"/>
          </w:tcPr>
          <w:p w:rsidR="00CF7BB2" w:rsidRPr="00DC6CB3" w:rsidRDefault="00CF7BB2">
            <w:pPr>
              <w:pStyle w:val="Tekstprzypisudolnego"/>
            </w:pPr>
            <w:r w:rsidRPr="00DC6CB3">
              <w:t>Add lead term and subterm; delete lead term</w:t>
            </w:r>
          </w:p>
          <w:p w:rsidR="00CF7BB2" w:rsidRPr="00DC6CB3" w:rsidRDefault="00CF7BB2">
            <w:pPr>
              <w:pStyle w:val="Tekstprzypisudolnego"/>
            </w:pPr>
          </w:p>
        </w:tc>
        <w:tc>
          <w:tcPr>
            <w:tcW w:w="6593" w:type="dxa"/>
            <w:gridSpan w:val="2"/>
          </w:tcPr>
          <w:p w:rsidR="00CF7BB2" w:rsidRPr="00DC6CB3" w:rsidRDefault="00CF7BB2">
            <w:r w:rsidRPr="00DC6CB3">
              <w:rPr>
                <w:b/>
                <w:bCs/>
                <w:u w:val="single"/>
              </w:rPr>
              <w:t xml:space="preserve">Immobility - </w:t>
            </w:r>
            <w:r w:rsidRPr="00DC6CB3">
              <w:rPr>
                <w:u w:val="single"/>
              </w:rPr>
              <w:t>due to prolonged bedrest R26.3</w:t>
            </w:r>
          </w:p>
          <w:p w:rsidR="00CF7BB2" w:rsidRPr="00DC6CB3" w:rsidRDefault="00CF7BB2">
            <w:pPr>
              <w:rPr>
                <w:lang w:val="fr-CA"/>
              </w:rPr>
            </w:pPr>
            <w:r w:rsidRPr="00DC6CB3">
              <w:rPr>
                <w:u w:val="single"/>
                <w:lang w:val="fr-CA"/>
              </w:rPr>
              <w:t>- syndrome (paraplegic) M62.3</w:t>
            </w:r>
          </w:p>
          <w:p w:rsidR="00CF7BB2" w:rsidRPr="00DC6CB3" w:rsidRDefault="00CF7BB2">
            <w:pPr>
              <w:rPr>
                <w:lang w:val="fr-CA"/>
              </w:rPr>
            </w:pPr>
            <w:r w:rsidRPr="00DC6CB3">
              <w:rPr>
                <w:b/>
                <w:bCs/>
                <w:strike/>
                <w:lang w:val="fr-CA"/>
              </w:rPr>
              <w:t>- Immobility syndrome (paraplegic)</w:t>
            </w:r>
            <w:r w:rsidRPr="00DC6CB3">
              <w:rPr>
                <w:strike/>
                <w:lang w:val="fr-CA"/>
              </w:rPr>
              <w:t xml:space="preserve"> M62.3</w:t>
            </w:r>
          </w:p>
          <w:p w:rsidR="00CF7BB2" w:rsidRPr="00DC6CB3" w:rsidRDefault="00CF7BB2">
            <w:pPr>
              <w:rPr>
                <w:rStyle w:val="Pogrubienie"/>
                <w:lang w:val="fr-CA"/>
              </w:rPr>
            </w:pP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(URC:1037)</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ekstprzypisudolnego"/>
            </w:pPr>
            <w:r w:rsidRPr="00DC6CB3">
              <w:t>Add lead term</w:t>
            </w:r>
          </w:p>
        </w:tc>
        <w:tc>
          <w:tcPr>
            <w:tcW w:w="6593" w:type="dxa"/>
            <w:gridSpan w:val="2"/>
          </w:tcPr>
          <w:p w:rsidR="00CF7BB2" w:rsidRPr="00DC6CB3" w:rsidRDefault="00CF7BB2">
            <w:r w:rsidRPr="00DC6CB3">
              <w:rPr>
                <w:b/>
                <w:bCs/>
              </w:rPr>
              <w:t>Immobility syndrome (paraplegic)</w:t>
            </w:r>
            <w:r w:rsidRPr="00DC6CB3">
              <w:t xml:space="preserve"> M62.3</w:t>
            </w:r>
          </w:p>
          <w:p w:rsidR="00CF7BB2" w:rsidRPr="00DC6CB3" w:rsidRDefault="00CF7BB2">
            <w:r w:rsidRPr="00DC6CB3">
              <w:rPr>
                <w:b/>
                <w:bCs/>
                <w:u w:val="single"/>
              </w:rPr>
              <w:t xml:space="preserve">Immune compromised </w:t>
            </w:r>
            <w:r w:rsidRPr="00DC6CB3">
              <w:rPr>
                <w:rStyle w:val="Pogrubienie"/>
                <w:u w:val="single"/>
              </w:rPr>
              <w:t>NEC</w:t>
            </w:r>
            <w:r w:rsidRPr="00DC6CB3">
              <w:rPr>
                <w:u w:val="single"/>
              </w:rPr>
              <w:t xml:space="preserve"> D89.9</w:t>
            </w:r>
          </w:p>
          <w:p w:rsidR="00CF7BB2" w:rsidRPr="00DC6CB3" w:rsidRDefault="00CF7BB2">
            <w:r w:rsidRPr="00DC6CB3">
              <w:rPr>
                <w:b/>
                <w:bCs/>
              </w:rPr>
              <w:t>Immunization</w:t>
            </w:r>
            <w:r w:rsidRPr="00DC6CB3">
              <w:t xml:space="preserve"> (</w:t>
            </w:r>
            <w:r w:rsidRPr="00DC6CB3">
              <w:rPr>
                <w:i/>
                <w:iCs/>
              </w:rPr>
              <w:t>see also</w:t>
            </w:r>
            <w:r w:rsidRPr="00DC6CB3">
              <w:t xml:space="preserve"> Vaccination) Z26.9</w:t>
            </w:r>
          </w:p>
          <w:p w:rsidR="00CF7BB2" w:rsidRPr="00DC6CB3" w:rsidRDefault="00CF7BB2">
            <w:pPr>
              <w:rPr>
                <w:b/>
                <w:bCs/>
                <w:u w:val="single"/>
              </w:rPr>
            </w:pP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(URC:1017)</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t>Add lead term</w:t>
            </w:r>
          </w:p>
        </w:tc>
        <w:tc>
          <w:tcPr>
            <w:tcW w:w="6593" w:type="dxa"/>
            <w:gridSpan w:val="2"/>
          </w:tcPr>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lang w:val="fr-FR"/>
              </w:rPr>
            </w:pPr>
            <w:r w:rsidRPr="00DC6CB3">
              <w:rPr>
                <w:rStyle w:val="Pogrubienie"/>
                <w:lang w:val="fr-FR"/>
              </w:rPr>
              <w:t xml:space="preserve">Immune compromised NEC </w:t>
            </w:r>
            <w:r w:rsidRPr="00DC6CB3">
              <w:rPr>
                <w:rStyle w:val="Pogrubienie"/>
                <w:b w:val="0"/>
                <w:lang w:val="fr-FR"/>
              </w:rPr>
              <w:t>D89.9</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fr-FR"/>
              </w:rPr>
            </w:pPr>
            <w:r w:rsidRPr="00DC6CB3">
              <w:rPr>
                <w:rStyle w:val="Pogrubienie"/>
                <w:u w:val="single"/>
                <w:lang w:val="fr-FR"/>
              </w:rPr>
              <w:t>Immune reconstitution syndrome</w:t>
            </w:r>
            <w:r w:rsidRPr="00DC6CB3">
              <w:rPr>
                <w:u w:val="single"/>
                <w:lang w:val="fr-FR"/>
              </w:rPr>
              <w:t xml:space="preserve"> D89.3</w:t>
            </w:r>
          </w:p>
        </w:tc>
        <w:tc>
          <w:tcPr>
            <w:tcW w:w="1260" w:type="dxa"/>
          </w:tcPr>
          <w:p w:rsidR="00CF7BB2" w:rsidRPr="00DC6CB3" w:rsidRDefault="00CF7BB2" w:rsidP="00D8373C">
            <w:pPr>
              <w:jc w:val="center"/>
              <w:outlineLvl w:val="0"/>
            </w:pPr>
            <w:r w:rsidRPr="00DC6CB3">
              <w:t>Canada 1382</w:t>
            </w:r>
          </w:p>
        </w:tc>
        <w:tc>
          <w:tcPr>
            <w:tcW w:w="1440" w:type="dxa"/>
          </w:tcPr>
          <w:p w:rsidR="00CF7BB2" w:rsidRPr="00DC6CB3" w:rsidRDefault="00CF7BB2" w:rsidP="00D8373C">
            <w:pPr>
              <w:tabs>
                <w:tab w:val="left" w:pos="375"/>
                <w:tab w:val="center" w:pos="612"/>
              </w:tabs>
              <w:jc w:val="center"/>
              <w:rPr>
                <w:rStyle w:val="StyleTimesNewRoman"/>
              </w:rPr>
            </w:pPr>
            <w:r w:rsidRPr="00DC6CB3">
              <w:t>October</w:t>
            </w:r>
            <w:r w:rsidRPr="00DC6CB3">
              <w:rPr>
                <w:rStyle w:val="StyleTimesNewRoman"/>
              </w:rPr>
              <w:t xml:space="preserve"> 2008</w:t>
            </w:r>
          </w:p>
        </w:tc>
        <w:tc>
          <w:tcPr>
            <w:tcW w:w="990" w:type="dxa"/>
          </w:tcPr>
          <w:p w:rsidR="00CF7BB2" w:rsidRPr="00DC6CB3" w:rsidRDefault="00CF7BB2" w:rsidP="00D8373C">
            <w:pPr>
              <w:jc w:val="center"/>
              <w:rPr>
                <w:rStyle w:val="StyleTimesNewRoman"/>
              </w:rPr>
            </w:pPr>
            <w:r w:rsidRPr="00DC6CB3">
              <w:rPr>
                <w:rStyle w:val="StyleTimesNewRoman"/>
              </w:rPr>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vAlign w:val="center"/>
          </w:tcPr>
          <w:p w:rsidR="00CF7BB2" w:rsidRPr="00DC6CB3" w:rsidRDefault="00CF7BB2" w:rsidP="00FB45B3">
            <w:pPr>
              <w:tabs>
                <w:tab w:val="left" w:pos="1021"/>
              </w:tabs>
              <w:autoSpaceDE w:val="0"/>
              <w:autoSpaceDN w:val="0"/>
              <w:adjustRightInd w:val="0"/>
              <w:spacing w:before="30"/>
              <w:rPr>
                <w:bCs/>
              </w:rPr>
            </w:pPr>
            <w:r w:rsidRPr="00DC6CB3">
              <w:t>Add new lead term</w:t>
            </w:r>
          </w:p>
        </w:tc>
        <w:tc>
          <w:tcPr>
            <w:tcW w:w="6593" w:type="dxa"/>
            <w:gridSpan w:val="2"/>
            <w:vAlign w:val="center"/>
          </w:tcPr>
          <w:p w:rsidR="00CF7BB2" w:rsidRPr="00DC6CB3" w:rsidRDefault="00CF7BB2" w:rsidP="00FB45B3">
            <w:pPr>
              <w:rPr>
                <w:rStyle w:val="Pogrubienie"/>
                <w:b w:val="0"/>
                <w:bCs w:val="0"/>
                <w:lang w:val="fr-FR"/>
              </w:rPr>
            </w:pPr>
            <w:r w:rsidRPr="00DC6CB3">
              <w:rPr>
                <w:rStyle w:val="Pogrubienie"/>
                <w:lang w:val="fr-FR"/>
              </w:rPr>
              <w:t>Immune compromised NEC</w:t>
            </w:r>
            <w:r w:rsidRPr="00DC6CB3">
              <w:rPr>
                <w:lang w:val="fr-FR"/>
              </w:rPr>
              <w:t xml:space="preserve"> </w:t>
            </w:r>
            <w:r w:rsidRPr="00DC6CB3">
              <w:rPr>
                <w:bCs/>
                <w:lang w:val="fr-FR"/>
              </w:rPr>
              <w:t>D89.9</w:t>
            </w:r>
            <w:r w:rsidRPr="00DC6CB3">
              <w:rPr>
                <w:lang w:val="fr-FR"/>
              </w:rPr>
              <w:br/>
            </w:r>
            <w:r w:rsidRPr="00DC6CB3">
              <w:rPr>
                <w:rStyle w:val="Pogrubienie"/>
                <w:u w:val="single"/>
                <w:lang w:val="fr-FR"/>
              </w:rPr>
              <w:t>Immune reconstitution inflammatory syndrome [IRIS]</w:t>
            </w:r>
            <w:r w:rsidRPr="00DC6CB3">
              <w:rPr>
                <w:u w:val="single"/>
                <w:lang w:val="fr-FR"/>
              </w:rPr>
              <w:t xml:space="preserve"> D89.3</w:t>
            </w:r>
            <w:r w:rsidRPr="00DC6CB3">
              <w:rPr>
                <w:u w:val="single"/>
                <w:lang w:val="fr-FR"/>
              </w:rPr>
              <w:br/>
            </w:r>
            <w:r w:rsidRPr="00DC6CB3">
              <w:rPr>
                <w:rStyle w:val="Pogrubienie"/>
                <w:lang w:val="fr-FR"/>
              </w:rPr>
              <w:t>Immune reconstitution syndrome</w:t>
            </w:r>
            <w:r w:rsidRPr="00DC6CB3">
              <w:rPr>
                <w:lang w:val="fr-FR"/>
              </w:rPr>
              <w:t xml:space="preserve"> D89.3</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rPr>
                <w:lang w:val="fr-FR"/>
              </w:rPr>
            </w:pPr>
            <w:r w:rsidRPr="00DC6CB3">
              <w:rPr>
                <w:lang w:val="fr-FR"/>
              </w:rPr>
              <w:t>1613</w:t>
            </w:r>
          </w:p>
          <w:p w:rsidR="00CF7BB2" w:rsidRPr="00DC6CB3" w:rsidRDefault="00CF7BB2" w:rsidP="00D8373C">
            <w:pPr>
              <w:jc w:val="center"/>
              <w:outlineLvl w:val="0"/>
              <w:rPr>
                <w:lang w:val="fr-FR"/>
              </w:rPr>
            </w:pPr>
            <w:r w:rsidRPr="00DC6CB3">
              <w:rPr>
                <w:lang w:val="fr-FR"/>
              </w:rPr>
              <w:t>Canada</w:t>
            </w:r>
          </w:p>
        </w:tc>
        <w:tc>
          <w:tcPr>
            <w:tcW w:w="1440" w:type="dxa"/>
          </w:tcPr>
          <w:p w:rsidR="00CF7BB2" w:rsidRPr="00DC6CB3" w:rsidRDefault="00CF7BB2" w:rsidP="00D8373C">
            <w:pPr>
              <w:jc w:val="center"/>
              <w:rPr>
                <w:rStyle w:val="StyleTimesNewRoman"/>
              </w:rPr>
            </w:pPr>
            <w:r w:rsidRPr="00DC6CB3">
              <w:rPr>
                <w:rStyle w:val="StyleTimesNewRoman"/>
              </w:rPr>
              <w:t>October 2009</w:t>
            </w:r>
          </w:p>
        </w:tc>
        <w:tc>
          <w:tcPr>
            <w:tcW w:w="990" w:type="dxa"/>
          </w:tcPr>
          <w:p w:rsidR="00CF7BB2" w:rsidRPr="00DC6CB3" w:rsidRDefault="00CF7BB2" w:rsidP="00D8373C">
            <w:pPr>
              <w:jc w:val="center"/>
              <w:rPr>
                <w:rStyle w:val="StyleTimesNewRoman"/>
              </w:rPr>
            </w:pPr>
            <w:r w:rsidRPr="00DC6CB3">
              <w:rPr>
                <w:rStyle w:val="StyleTimesNewRoman"/>
              </w:rPr>
              <w:t>Minor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2011</w:t>
            </w: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r w:rsidRPr="00DC6CB3">
              <w:t>Add non-essential modifier to lead term</w:t>
            </w:r>
          </w:p>
        </w:tc>
        <w:tc>
          <w:tcPr>
            <w:tcW w:w="6593" w:type="dxa"/>
            <w:gridSpan w:val="2"/>
          </w:tcPr>
          <w:p w:rsidR="00CF7BB2" w:rsidRPr="00DC6CB3" w:rsidRDefault="00CF7BB2" w:rsidP="004445D8">
            <w:pPr>
              <w:rPr>
                <w:lang w:val="fr-CA" w:eastAsia="en-CA"/>
              </w:rPr>
            </w:pPr>
            <w:r w:rsidRPr="00DC6CB3">
              <w:rPr>
                <w:b/>
                <w:bCs/>
                <w:lang w:val="fr-CA" w:eastAsia="en-CA"/>
              </w:rPr>
              <w:t xml:space="preserve">Immune reconstitution </w:t>
            </w:r>
            <w:r w:rsidRPr="00DC6CB3">
              <w:rPr>
                <w:b/>
                <w:bCs/>
                <w:strike/>
                <w:lang w:val="fr-CA" w:eastAsia="en-CA"/>
              </w:rPr>
              <w:t xml:space="preserve">inflammatory </w:t>
            </w:r>
            <w:r w:rsidRPr="00DC6CB3">
              <w:rPr>
                <w:b/>
                <w:bCs/>
                <w:lang w:val="fr-CA" w:eastAsia="en-CA"/>
              </w:rPr>
              <w:t xml:space="preserve">syndrome </w:t>
            </w:r>
            <w:r w:rsidRPr="00DC6CB3">
              <w:rPr>
                <w:b/>
                <w:bCs/>
                <w:strike/>
                <w:lang w:val="fr-CA" w:eastAsia="en-CA"/>
              </w:rPr>
              <w:t>[IRIS]</w:t>
            </w:r>
            <w:r w:rsidRPr="00DC6CB3">
              <w:rPr>
                <w:b/>
                <w:bCs/>
                <w:u w:val="single"/>
                <w:lang w:val="fr-CA" w:eastAsia="en-CA"/>
              </w:rPr>
              <w:t xml:space="preserve"> (inflammatory) </w:t>
            </w:r>
            <w:r w:rsidRPr="00DC6CB3">
              <w:rPr>
                <w:lang w:val="fr-CA" w:eastAsia="en-CA"/>
              </w:rPr>
              <w:t xml:space="preserve"> </w:t>
            </w:r>
            <w:r w:rsidRPr="00DC6CB3">
              <w:rPr>
                <w:bCs/>
                <w:lang w:val="fr-CA" w:eastAsia="en-CA"/>
              </w:rPr>
              <w:t>D89.3</w:t>
            </w:r>
          </w:p>
          <w:p w:rsidR="00CF7BB2" w:rsidRPr="00DC6CB3" w:rsidRDefault="00CF7BB2" w:rsidP="004445D8">
            <w:pPr>
              <w:rPr>
                <w:lang w:val="fr-CA" w:eastAsia="en-CA"/>
              </w:rPr>
            </w:pPr>
            <w:r w:rsidRPr="00DC6CB3">
              <w:rPr>
                <w:b/>
                <w:bCs/>
                <w:strike/>
                <w:lang w:val="fr-CA" w:eastAsia="en-CA"/>
              </w:rPr>
              <w:t>Immune reconstitution syndrome</w:t>
            </w:r>
            <w:r w:rsidRPr="00DC6CB3">
              <w:rPr>
                <w:strike/>
                <w:lang w:val="fr-CA" w:eastAsia="en-CA"/>
              </w:rPr>
              <w:t xml:space="preserve"> </w:t>
            </w:r>
            <w:r w:rsidRPr="00DC6CB3">
              <w:rPr>
                <w:b/>
                <w:bCs/>
                <w:strike/>
                <w:lang w:val="fr-CA" w:eastAsia="en-CA"/>
              </w:rPr>
              <w:t>D89.3</w:t>
            </w:r>
          </w:p>
          <w:p w:rsidR="00CF7BB2" w:rsidRPr="00DC6CB3" w:rsidRDefault="00CF7BB2" w:rsidP="004445D8">
            <w:pPr>
              <w:tabs>
                <w:tab w:val="left" w:pos="5340"/>
              </w:tabs>
              <w:rPr>
                <w:lang w:val="fr-CA"/>
              </w:rPr>
            </w:pPr>
          </w:p>
        </w:tc>
        <w:tc>
          <w:tcPr>
            <w:tcW w:w="1260" w:type="dxa"/>
          </w:tcPr>
          <w:p w:rsidR="00CF7BB2" w:rsidRPr="00DC6CB3" w:rsidRDefault="00CF7BB2" w:rsidP="004445D8">
            <w:pPr>
              <w:jc w:val="center"/>
              <w:outlineLvl w:val="0"/>
            </w:pPr>
            <w:r w:rsidRPr="00DC6CB3">
              <w:t>2013</w:t>
            </w:r>
          </w:p>
          <w:p w:rsidR="00CF7BB2" w:rsidRPr="00DC6CB3" w:rsidRDefault="00CF7BB2" w:rsidP="004445D8">
            <w:pPr>
              <w:jc w:val="center"/>
              <w:outlineLvl w:val="0"/>
            </w:pPr>
            <w:r w:rsidRPr="00DC6CB3">
              <w:t>Australia</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2015</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Delete morphology code</w:t>
            </w:r>
          </w:p>
        </w:tc>
        <w:tc>
          <w:tcPr>
            <w:tcW w:w="6593" w:type="dxa"/>
            <w:gridSpan w:val="2"/>
          </w:tcPr>
          <w:p w:rsidR="00CF7BB2" w:rsidRPr="00DC6CB3" w:rsidRDefault="00CF7BB2" w:rsidP="005C3D01">
            <w:pPr>
              <w:rPr>
                <w:rStyle w:val="Pogrubienie"/>
                <w:b w:val="0"/>
                <w:bCs w:val="0"/>
                <w:lang w:val="pt-BR"/>
              </w:rPr>
            </w:pPr>
            <w:r w:rsidRPr="00DC6CB3">
              <w:rPr>
                <w:b/>
                <w:lang w:val="pt-BR"/>
              </w:rPr>
              <w:t>Immunocytoma</w:t>
            </w:r>
            <w:r w:rsidRPr="00DC6CB3">
              <w:rPr>
                <w:lang w:val="pt-BR"/>
              </w:rPr>
              <w:t xml:space="preserve"> </w:t>
            </w:r>
            <w:r w:rsidRPr="00DC6CB3">
              <w:rPr>
                <w:strike/>
                <w:lang w:val="pt-BR"/>
              </w:rPr>
              <w:t>(M9671/3)</w:t>
            </w:r>
            <w:r w:rsidRPr="00DC6CB3">
              <w:rPr>
                <w:lang w:val="pt-BR"/>
              </w:rPr>
              <w:t xml:space="preserve"> C83.0</w:t>
            </w:r>
          </w:p>
        </w:tc>
        <w:tc>
          <w:tcPr>
            <w:tcW w:w="1260" w:type="dxa"/>
          </w:tcPr>
          <w:p w:rsidR="00CF7BB2" w:rsidRPr="00DC6CB3" w:rsidRDefault="00CF7BB2" w:rsidP="00D8373C">
            <w:pPr>
              <w:jc w:val="center"/>
              <w:outlineLvl w:val="0"/>
            </w:pPr>
            <w:r w:rsidRPr="00DC6CB3">
              <w:t>Germany 1230</w:t>
            </w:r>
          </w:p>
        </w:tc>
        <w:tc>
          <w:tcPr>
            <w:tcW w:w="1440" w:type="dxa"/>
          </w:tcPr>
          <w:p w:rsidR="00CF7BB2" w:rsidRPr="00DC6CB3" w:rsidRDefault="00CF7BB2" w:rsidP="00D8373C">
            <w:pPr>
              <w:jc w:val="center"/>
              <w:rPr>
                <w:rStyle w:val="StyleTimesNewRoman"/>
              </w:rPr>
            </w:pPr>
            <w:r w:rsidRPr="00DC6CB3">
              <w:t>October</w:t>
            </w:r>
            <w:r w:rsidRPr="00DC6CB3">
              <w:rPr>
                <w:rStyle w:val="StyleTimesNewRoman"/>
              </w:rPr>
              <w:t xml:space="preserve"> 2008</w:t>
            </w:r>
          </w:p>
        </w:tc>
        <w:tc>
          <w:tcPr>
            <w:tcW w:w="990" w:type="dxa"/>
          </w:tcPr>
          <w:p w:rsidR="00CF7BB2" w:rsidRPr="00DC6CB3" w:rsidRDefault="00CF7BB2" w:rsidP="00D8373C">
            <w:pPr>
              <w:jc w:val="center"/>
              <w:rPr>
                <w:rStyle w:val="StyleTimesNewRoman"/>
              </w:rPr>
            </w:pPr>
            <w:r w:rsidRPr="00DC6CB3">
              <w:rPr>
                <w:rStyle w:val="StyleTimesNewRoman"/>
              </w:rPr>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ekstprzypisudolnego"/>
              <w:rPr>
                <w:rStyle w:val="Pogrubienie"/>
                <w:b w:val="0"/>
                <w:bCs w:val="0"/>
              </w:rPr>
            </w:pPr>
          </w:p>
          <w:p w:rsidR="00CF7BB2" w:rsidRPr="00DC6CB3" w:rsidRDefault="00CF7BB2">
            <w:pPr>
              <w:pStyle w:val="Tekstprzypisudolnego"/>
              <w:rPr>
                <w:rStyle w:val="Pogrubienie"/>
                <w:b w:val="0"/>
                <w:bCs w:val="0"/>
              </w:rPr>
            </w:pPr>
          </w:p>
          <w:p w:rsidR="00CF7BB2" w:rsidRPr="00DC6CB3" w:rsidRDefault="00CF7BB2">
            <w:pPr>
              <w:pStyle w:val="Tekstprzypisudolnego"/>
              <w:rPr>
                <w:rStyle w:val="Pogrubienie"/>
                <w:b w:val="0"/>
                <w:bCs w:val="0"/>
              </w:rPr>
            </w:pPr>
          </w:p>
          <w:p w:rsidR="00CF7BB2" w:rsidRPr="00DC6CB3" w:rsidRDefault="00CF7BB2">
            <w:pPr>
              <w:pStyle w:val="Tekstprzypisudolnego"/>
              <w:rPr>
                <w:rStyle w:val="Pogrubienie"/>
                <w:b w:val="0"/>
                <w:bCs w:val="0"/>
              </w:rPr>
            </w:pPr>
            <w:r w:rsidRPr="00DC6CB3">
              <w:rPr>
                <w:rStyle w:val="Pogrubienie"/>
                <w:b w:val="0"/>
                <w:bCs w:val="0"/>
              </w:rPr>
              <w:t>Revise code</w:t>
            </w:r>
          </w:p>
          <w:p w:rsidR="00CF7BB2" w:rsidRPr="00DC6CB3" w:rsidRDefault="00CF7BB2">
            <w:pPr>
              <w:pStyle w:val="Tekstprzypisudolnego"/>
              <w:rPr>
                <w:rStyle w:val="Pogrubienie"/>
                <w:b w:val="0"/>
                <w:bCs w:val="0"/>
              </w:rPr>
            </w:pPr>
          </w:p>
          <w:p w:rsidR="00CF7BB2" w:rsidRPr="00DC6CB3" w:rsidRDefault="00CF7BB2">
            <w:pPr>
              <w:pStyle w:val="Tekstprzypisudolnego"/>
            </w:pPr>
            <w:r w:rsidRPr="00DC6CB3">
              <w:rPr>
                <w:rStyle w:val="Pogrubienie"/>
                <w:b w:val="0"/>
                <w:bCs w:val="0"/>
              </w:rPr>
              <w:t>Add subterms</w:t>
            </w:r>
          </w:p>
        </w:tc>
        <w:tc>
          <w:tcPr>
            <w:tcW w:w="6593" w:type="dxa"/>
            <w:gridSpan w:val="2"/>
          </w:tcPr>
          <w:p w:rsidR="00CF7BB2" w:rsidRPr="00DC6CB3" w:rsidRDefault="00CF7BB2">
            <w:r w:rsidRPr="00DC6CB3">
              <w:rPr>
                <w:rStyle w:val="Pogrubienie"/>
              </w:rPr>
              <w:t>Impaired, impairment</w:t>
            </w:r>
            <w:r w:rsidRPr="00DC6CB3">
              <w:t xml:space="preserve"> (function)</w:t>
            </w:r>
          </w:p>
          <w:p w:rsidR="00CF7BB2" w:rsidRPr="00DC6CB3" w:rsidRDefault="00CF7BB2">
            <w:r w:rsidRPr="00DC6CB3">
              <w:t>....</w:t>
            </w:r>
          </w:p>
          <w:p w:rsidR="00CF7BB2" w:rsidRPr="00DC6CB3" w:rsidRDefault="00CF7BB2">
            <w:r w:rsidRPr="00DC6CB3">
              <w:t>- tolerance, glucose R73.0</w:t>
            </w:r>
          </w:p>
          <w:p w:rsidR="00CF7BB2" w:rsidRPr="00DC6CB3" w:rsidRDefault="00CF7BB2">
            <w:pPr>
              <w:pStyle w:val="Tekstprzypisudolnego"/>
              <w:rPr>
                <w:u w:val="single"/>
                <w:lang w:val="pt-BR"/>
              </w:rPr>
            </w:pPr>
            <w:r w:rsidRPr="00DC6CB3">
              <w:rPr>
                <w:lang w:val="pt-BR"/>
              </w:rPr>
              <w:t xml:space="preserve">- vision NEC </w:t>
            </w:r>
            <w:r w:rsidRPr="00DC6CB3">
              <w:rPr>
                <w:strike/>
                <w:lang w:val="pt-BR"/>
              </w:rPr>
              <w:t>H54.7</w:t>
            </w:r>
            <w:r w:rsidRPr="00DC6CB3">
              <w:rPr>
                <w:lang w:val="pt-BR"/>
              </w:rPr>
              <w:t xml:space="preserve"> </w:t>
            </w:r>
            <w:r w:rsidRPr="00DC6CB3">
              <w:rPr>
                <w:u w:val="single"/>
                <w:lang w:val="pt-BR"/>
              </w:rPr>
              <w:t>H54.9</w:t>
            </w:r>
          </w:p>
          <w:p w:rsidR="00CF7BB2" w:rsidRPr="00DC6CB3" w:rsidRDefault="00CF7BB2">
            <w:pPr>
              <w:rPr>
                <w:lang w:val="pt-BR"/>
              </w:rPr>
            </w:pPr>
            <w:r w:rsidRPr="00DC6CB3">
              <w:rPr>
                <w:u w:val="single"/>
                <w:lang w:val="pt-BR"/>
              </w:rPr>
              <w:t>- visual</w:t>
            </w:r>
          </w:p>
          <w:p w:rsidR="00CF7BB2" w:rsidRPr="00DC6CB3" w:rsidRDefault="00CF7BB2">
            <w:pPr>
              <w:rPr>
                <w:lang w:val="pt-BR"/>
              </w:rPr>
            </w:pPr>
            <w:r w:rsidRPr="00DC6CB3">
              <w:rPr>
                <w:u w:val="single"/>
                <w:lang w:val="pt-BR"/>
              </w:rPr>
              <w:t>- - binocular H54.9</w:t>
            </w:r>
          </w:p>
          <w:p w:rsidR="00CF7BB2" w:rsidRPr="00DC6CB3" w:rsidRDefault="00CF7BB2">
            <w:pPr>
              <w:rPr>
                <w:lang w:val="pt-BR"/>
              </w:rPr>
            </w:pPr>
            <w:r w:rsidRPr="00DC6CB3">
              <w:rPr>
                <w:u w:val="single"/>
                <w:lang w:val="pt-BR"/>
              </w:rPr>
              <w:t>- - - mild H54.3</w:t>
            </w:r>
          </w:p>
          <w:p w:rsidR="00CF7BB2" w:rsidRPr="00DC6CB3" w:rsidRDefault="00CF7BB2">
            <w:pPr>
              <w:rPr>
                <w:lang w:val="pt-BR"/>
              </w:rPr>
            </w:pPr>
            <w:r w:rsidRPr="00DC6CB3">
              <w:rPr>
                <w:u w:val="single"/>
                <w:lang w:val="pt-BR"/>
              </w:rPr>
              <w:t>- - - moderate H54.2</w:t>
            </w:r>
          </w:p>
          <w:p w:rsidR="00CF7BB2" w:rsidRPr="00DC6CB3" w:rsidRDefault="00CF7BB2">
            <w:pPr>
              <w:rPr>
                <w:lang w:val="pt-BR"/>
              </w:rPr>
            </w:pPr>
            <w:r w:rsidRPr="00DC6CB3">
              <w:rPr>
                <w:u w:val="single"/>
                <w:lang w:val="pt-BR"/>
              </w:rPr>
              <w:t>- - - severe H54.1</w:t>
            </w:r>
          </w:p>
          <w:p w:rsidR="00CF7BB2" w:rsidRPr="00DC6CB3" w:rsidRDefault="00CF7BB2">
            <w:pPr>
              <w:rPr>
                <w:lang w:val="pt-BR"/>
              </w:rPr>
            </w:pPr>
            <w:r w:rsidRPr="00DC6CB3">
              <w:rPr>
                <w:u w:val="single"/>
                <w:lang w:val="pt-BR"/>
              </w:rPr>
              <w:t>- - monocular</w:t>
            </w:r>
          </w:p>
          <w:p w:rsidR="00CF7BB2" w:rsidRPr="00DC6CB3" w:rsidRDefault="00CF7BB2">
            <w:pPr>
              <w:rPr>
                <w:lang w:val="pt-BR"/>
              </w:rPr>
            </w:pPr>
            <w:r w:rsidRPr="00DC6CB3">
              <w:rPr>
                <w:u w:val="single"/>
                <w:lang w:val="pt-BR"/>
              </w:rPr>
              <w:t>- - - moderate H54.6</w:t>
            </w:r>
          </w:p>
          <w:p w:rsidR="00CF7BB2" w:rsidRPr="00DC6CB3" w:rsidRDefault="00CF7BB2">
            <w:pPr>
              <w:rPr>
                <w:lang w:val="pt-BR"/>
              </w:rPr>
            </w:pPr>
            <w:r w:rsidRPr="00DC6CB3">
              <w:rPr>
                <w:u w:val="single"/>
                <w:lang w:val="pt-BR"/>
              </w:rPr>
              <w:t>- - - severe H54.5</w:t>
            </w:r>
          </w:p>
          <w:p w:rsidR="00CF7BB2" w:rsidRPr="00DC6CB3" w:rsidRDefault="00CF7BB2">
            <w:pPr>
              <w:rPr>
                <w:b/>
                <w:bCs/>
                <w:lang w:val="pt-BR"/>
              </w:rPr>
            </w:pPr>
          </w:p>
        </w:tc>
        <w:tc>
          <w:tcPr>
            <w:tcW w:w="1260" w:type="dxa"/>
          </w:tcPr>
          <w:p w:rsidR="00CF7BB2" w:rsidRPr="00DC6CB3" w:rsidRDefault="00CF7BB2" w:rsidP="00D8373C">
            <w:pPr>
              <w:jc w:val="center"/>
              <w:outlineLvl w:val="0"/>
            </w:pPr>
            <w:r w:rsidRPr="00DC6CB3">
              <w:t>WHO</w:t>
            </w:r>
            <w:r w:rsidRPr="00DC6CB3">
              <w:br/>
              <w:t>(URC:1018)</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Pr>
              <w:tabs>
                <w:tab w:val="left" w:pos="1021"/>
              </w:tabs>
              <w:autoSpaceDE w:val="0"/>
              <w:autoSpaceDN w:val="0"/>
              <w:adjustRightInd w:val="0"/>
              <w:spacing w:before="30"/>
            </w:pPr>
          </w:p>
          <w:p w:rsidR="00CF7BB2" w:rsidRPr="00DC6CB3" w:rsidRDefault="00CF7BB2" w:rsidP="00877C5C">
            <w:pPr>
              <w:tabs>
                <w:tab w:val="left" w:pos="1021"/>
              </w:tabs>
              <w:autoSpaceDE w:val="0"/>
              <w:autoSpaceDN w:val="0"/>
              <w:adjustRightInd w:val="0"/>
              <w:spacing w:before="30"/>
            </w:pPr>
          </w:p>
          <w:p w:rsidR="00CF7BB2" w:rsidRPr="00DC6CB3" w:rsidRDefault="00CF7BB2" w:rsidP="00877C5C">
            <w:pPr>
              <w:tabs>
                <w:tab w:val="left" w:pos="1021"/>
              </w:tabs>
              <w:autoSpaceDE w:val="0"/>
              <w:autoSpaceDN w:val="0"/>
              <w:adjustRightInd w:val="0"/>
              <w:spacing w:before="30"/>
            </w:pPr>
            <w:r w:rsidRPr="00DC6CB3">
              <w:t>Revise cross reference and add subterms:</w:t>
            </w:r>
          </w:p>
          <w:p w:rsidR="00CF7BB2" w:rsidRPr="00DC6CB3" w:rsidRDefault="00CF7BB2" w:rsidP="00877C5C">
            <w:pPr>
              <w:tabs>
                <w:tab w:val="left" w:pos="1021"/>
              </w:tabs>
              <w:autoSpaceDE w:val="0"/>
              <w:autoSpaceDN w:val="0"/>
              <w:adjustRightInd w:val="0"/>
              <w:spacing w:before="30"/>
            </w:pPr>
          </w:p>
          <w:p w:rsidR="00CF7BB2" w:rsidRPr="00DC6CB3" w:rsidRDefault="00CF7BB2" w:rsidP="00877C5C">
            <w:pPr>
              <w:tabs>
                <w:tab w:val="left" w:pos="1021"/>
              </w:tabs>
              <w:autoSpaceDE w:val="0"/>
              <w:autoSpaceDN w:val="0"/>
              <w:adjustRightInd w:val="0"/>
              <w:spacing w:before="30"/>
            </w:pPr>
          </w:p>
          <w:p w:rsidR="00CF7BB2" w:rsidRPr="00DC6CB3" w:rsidRDefault="00CF7BB2" w:rsidP="00877C5C">
            <w:pPr>
              <w:tabs>
                <w:tab w:val="left" w:pos="1021"/>
              </w:tabs>
              <w:autoSpaceDE w:val="0"/>
              <w:autoSpaceDN w:val="0"/>
              <w:adjustRightInd w:val="0"/>
              <w:spacing w:before="30"/>
            </w:pPr>
          </w:p>
          <w:p w:rsidR="00CF7BB2" w:rsidRPr="00DC6CB3" w:rsidRDefault="00CF7BB2" w:rsidP="00877C5C">
            <w:pPr>
              <w:tabs>
                <w:tab w:val="left" w:pos="1021"/>
              </w:tabs>
              <w:autoSpaceDE w:val="0"/>
              <w:autoSpaceDN w:val="0"/>
              <w:adjustRightInd w:val="0"/>
              <w:spacing w:before="30"/>
            </w:pPr>
          </w:p>
          <w:p w:rsidR="00CF7BB2" w:rsidRPr="00DC6CB3" w:rsidRDefault="00CF7BB2" w:rsidP="00877C5C">
            <w:pPr>
              <w:tabs>
                <w:tab w:val="left" w:pos="1021"/>
              </w:tabs>
              <w:autoSpaceDE w:val="0"/>
              <w:autoSpaceDN w:val="0"/>
              <w:adjustRightInd w:val="0"/>
              <w:spacing w:before="30"/>
            </w:pPr>
          </w:p>
          <w:p w:rsidR="00CF7BB2" w:rsidRPr="00DC6CB3" w:rsidRDefault="00CF7BB2" w:rsidP="00877C5C">
            <w:pPr>
              <w:tabs>
                <w:tab w:val="left" w:pos="1021"/>
              </w:tabs>
              <w:autoSpaceDE w:val="0"/>
              <w:autoSpaceDN w:val="0"/>
              <w:adjustRightInd w:val="0"/>
              <w:spacing w:before="30"/>
            </w:pPr>
          </w:p>
          <w:p w:rsidR="00CF7BB2" w:rsidRPr="00DC6CB3" w:rsidRDefault="00CF7BB2" w:rsidP="00877C5C">
            <w:pPr>
              <w:tabs>
                <w:tab w:val="left" w:pos="1021"/>
              </w:tabs>
              <w:autoSpaceDE w:val="0"/>
              <w:autoSpaceDN w:val="0"/>
              <w:adjustRightInd w:val="0"/>
              <w:spacing w:before="30"/>
            </w:pPr>
          </w:p>
          <w:p w:rsidR="00CF7BB2" w:rsidRPr="00DC6CB3" w:rsidRDefault="00CF7BB2" w:rsidP="00877C5C">
            <w:pPr>
              <w:tabs>
                <w:tab w:val="left" w:pos="1021"/>
              </w:tabs>
              <w:autoSpaceDE w:val="0"/>
              <w:autoSpaceDN w:val="0"/>
              <w:adjustRightInd w:val="0"/>
              <w:spacing w:before="30"/>
            </w:pPr>
          </w:p>
          <w:p w:rsidR="00CF7BB2" w:rsidRPr="00DC6CB3" w:rsidRDefault="00CF7BB2" w:rsidP="00877C5C">
            <w:pPr>
              <w:tabs>
                <w:tab w:val="left" w:pos="1021"/>
              </w:tabs>
              <w:autoSpaceDE w:val="0"/>
              <w:autoSpaceDN w:val="0"/>
              <w:adjustRightInd w:val="0"/>
              <w:spacing w:before="30"/>
            </w:pPr>
          </w:p>
          <w:p w:rsidR="00CF7BB2" w:rsidRPr="00DC6CB3" w:rsidRDefault="00CF7BB2" w:rsidP="00877C5C">
            <w:pPr>
              <w:tabs>
                <w:tab w:val="left" w:pos="1021"/>
              </w:tabs>
              <w:autoSpaceDE w:val="0"/>
              <w:autoSpaceDN w:val="0"/>
              <w:adjustRightInd w:val="0"/>
              <w:spacing w:before="30"/>
              <w:rPr>
                <w:bCs/>
              </w:rPr>
            </w:pPr>
            <w:r w:rsidRPr="00DC6CB3">
              <w:t>Revise cross reference and add subterms:</w:t>
            </w:r>
          </w:p>
        </w:tc>
        <w:tc>
          <w:tcPr>
            <w:tcW w:w="6593" w:type="dxa"/>
            <w:gridSpan w:val="2"/>
          </w:tcPr>
          <w:p w:rsidR="00CF7BB2" w:rsidRPr="00DC6CB3" w:rsidRDefault="00CF7BB2" w:rsidP="00877C5C">
            <w:pPr>
              <w:tabs>
                <w:tab w:val="left" w:pos="1021"/>
              </w:tabs>
              <w:autoSpaceDE w:val="0"/>
              <w:autoSpaceDN w:val="0"/>
              <w:adjustRightInd w:val="0"/>
              <w:spacing w:before="30"/>
              <w:ind w:left="227" w:hanging="227"/>
            </w:pPr>
            <w:r w:rsidRPr="00DC6CB3">
              <w:rPr>
                <w:b/>
                <w:bCs/>
              </w:rPr>
              <w:t xml:space="preserve">Impaired, impairment </w:t>
            </w:r>
            <w:r w:rsidRPr="00DC6CB3">
              <w:rPr>
                <w:b/>
              </w:rPr>
              <w:t>(function)</w:t>
            </w:r>
            <w:r w:rsidRPr="00DC6CB3">
              <w:t xml:space="preserve"> </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p>
          <w:p w:rsidR="00CF7BB2" w:rsidRPr="00DC6CB3" w:rsidRDefault="00CF7BB2" w:rsidP="00877C5C">
            <w:pPr>
              <w:pStyle w:val="StyleLeft0Hanging0081"/>
            </w:pPr>
            <w:r w:rsidRPr="00DC6CB3">
              <w:t>- kidney (</w:t>
            </w:r>
            <w:r w:rsidRPr="00DC6CB3">
              <w:rPr>
                <w:i/>
              </w:rPr>
              <w:t>see also</w:t>
            </w:r>
            <w:r w:rsidRPr="00DC6CB3">
              <w:t xml:space="preserve"> Failure,</w:t>
            </w:r>
            <w:r w:rsidRPr="00DC6CB3" w:rsidDel="00966065">
              <w:t xml:space="preserve"> </w:t>
            </w:r>
            <w:r w:rsidRPr="00DC6CB3" w:rsidDel="00966065">
              <w:rPr>
                <w:strike/>
              </w:rPr>
              <w:t>renal</w:t>
            </w:r>
            <w:r w:rsidRPr="00DC6CB3">
              <w:t xml:space="preserve"> </w:t>
            </w:r>
            <w:r w:rsidRPr="00DC6CB3">
              <w:rPr>
                <w:u w:val="single"/>
              </w:rPr>
              <w:t>kidney</w:t>
            </w:r>
            <w:r w:rsidRPr="00DC6CB3">
              <w:t>) N19</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w:t>
            </w:r>
            <w:r w:rsidRPr="00DC6CB3">
              <w:rPr>
                <w:u w:val="single"/>
              </w:rPr>
              <w:tab/>
              <w:t>-</w:t>
            </w:r>
            <w:r w:rsidRPr="00DC6CB3">
              <w:rPr>
                <w:u w:val="single"/>
              </w:rPr>
              <w:tab/>
              <w:t>acute N17.-</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w:t>
            </w:r>
            <w:r w:rsidRPr="00DC6CB3">
              <w:rPr>
                <w:u w:val="single"/>
              </w:rPr>
              <w:tab/>
              <w:t>-</w:t>
            </w:r>
            <w:r w:rsidRPr="00DC6CB3">
              <w:rPr>
                <w:u w:val="single"/>
              </w:rPr>
              <w:tab/>
              <w:t>chronic N18.9</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w:t>
            </w:r>
            <w:r w:rsidRPr="00DC6CB3">
              <w:rPr>
                <w:u w:val="single"/>
              </w:rPr>
              <w:tab/>
              <w:t>-</w:t>
            </w:r>
            <w:r w:rsidRPr="00DC6CB3">
              <w:rPr>
                <w:u w:val="single"/>
              </w:rPr>
              <w:tab/>
              <w:t>-</w:t>
            </w:r>
            <w:r w:rsidRPr="00DC6CB3">
              <w:rPr>
                <w:u w:val="single"/>
              </w:rPr>
              <w:tab/>
              <w:t>end-stage N18.5</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 - stage 1 N18.1</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 - stage 2 N18.2</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 - stage 3 N18.3</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 - stage 4 N18.4</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 - - stage 5 N18.5</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w:t>
            </w:r>
            <w:r w:rsidRPr="00DC6CB3">
              <w:rPr>
                <w:u w:val="single"/>
              </w:rPr>
              <w:tab/>
              <w:t>-</w:t>
            </w:r>
            <w:r w:rsidRPr="00DC6CB3">
              <w:rPr>
                <w:u w:val="single"/>
              </w:rPr>
              <w:tab/>
              <w:t>end-stage N18.5</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rPr>
            </w:pPr>
            <w:r w:rsidRPr="00DC6CB3">
              <w:rPr>
                <w:u w:val="single"/>
              </w:rPr>
              <w:t>-</w:t>
            </w:r>
            <w:r w:rsidRPr="00DC6CB3">
              <w:rPr>
                <w:u w:val="single"/>
              </w:rPr>
              <w:tab/>
              <w:t>-</w:t>
            </w:r>
            <w:r w:rsidRPr="00DC6CB3">
              <w:rPr>
                <w:u w:val="single"/>
              </w:rPr>
              <w:tab/>
              <w:t xml:space="preserve">tubular function disorder </w:t>
            </w:r>
            <w:r w:rsidRPr="00DC6CB3" w:rsidDel="00A865B2">
              <w:rPr>
                <w:u w:val="single"/>
              </w:rPr>
              <w:t>N25.9</w:t>
            </w:r>
            <w:r w:rsidRPr="00DC6CB3">
              <w:rPr>
                <w:u w:val="single"/>
              </w:rPr>
              <w:t xml:space="preserve"> </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u w:val="single"/>
                <w:lang w:val="sv-SE"/>
              </w:rPr>
            </w:pPr>
            <w:r w:rsidRPr="00DC6CB3">
              <w:rPr>
                <w:u w:val="single"/>
                <w:lang w:val="sv-SE"/>
              </w:rPr>
              <w:t>-</w:t>
            </w:r>
            <w:r w:rsidRPr="00DC6CB3">
              <w:rPr>
                <w:u w:val="single"/>
                <w:lang w:val="sv-SE"/>
              </w:rPr>
              <w:tab/>
              <w:t>-</w:t>
            </w:r>
            <w:r w:rsidRPr="00DC6CB3">
              <w:rPr>
                <w:u w:val="single"/>
                <w:lang w:val="sv-SE"/>
              </w:rPr>
              <w:tab/>
              <w:t xml:space="preserve">neonatal, transient P74.8 </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sv-SE"/>
              </w:rPr>
            </w:pPr>
            <w:r w:rsidRPr="00DC6CB3">
              <w:rPr>
                <w:lang w:val="sv-SE"/>
              </w:rPr>
              <w:t>-</w:t>
            </w:r>
            <w:r w:rsidRPr="00DC6CB3">
              <w:rPr>
                <w:lang w:val="sv-SE"/>
              </w:rPr>
              <w:tab/>
              <w:t xml:space="preserve">liver K72.9 </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p>
          <w:p w:rsidR="00CF7BB2" w:rsidRPr="00DC6CB3" w:rsidRDefault="00CF7BB2" w:rsidP="00877C5C">
            <w:pPr>
              <w:pStyle w:val="StyleLeft0Hanging0081"/>
              <w:rPr>
                <w:strike/>
              </w:rPr>
            </w:pPr>
            <w:r w:rsidRPr="00DC6CB3">
              <w:t>- renal (</w:t>
            </w:r>
            <w:r w:rsidRPr="00DC6CB3">
              <w:rPr>
                <w:i/>
              </w:rPr>
              <w:t>see</w:t>
            </w:r>
            <w:r w:rsidRPr="00DC6CB3" w:rsidDel="00966065">
              <w:rPr>
                <w:i/>
              </w:rPr>
              <w:t xml:space="preserve"> </w:t>
            </w:r>
            <w:r w:rsidRPr="00DC6CB3" w:rsidDel="00966065">
              <w:rPr>
                <w:i/>
                <w:strike/>
              </w:rPr>
              <w:t>also</w:t>
            </w:r>
            <w:r w:rsidRPr="00DC6CB3" w:rsidDel="00966065">
              <w:t xml:space="preserve"> </w:t>
            </w:r>
            <w:r w:rsidRPr="00DC6CB3" w:rsidDel="00966065">
              <w:rPr>
                <w:strike/>
              </w:rPr>
              <w:t>Failure renal</w:t>
            </w:r>
            <w:r w:rsidRPr="00DC6CB3">
              <w:t xml:space="preserve"> </w:t>
            </w:r>
            <w:r w:rsidRPr="00DC6CB3">
              <w:rPr>
                <w:u w:val="single"/>
              </w:rPr>
              <w:t>Impaired, impairment, kidney</w:t>
            </w:r>
            <w:r w:rsidRPr="00DC6CB3">
              <w:t>)</w:t>
            </w:r>
            <w:r w:rsidRPr="00DC6CB3" w:rsidDel="00966065">
              <w:t xml:space="preserve"> </w:t>
            </w:r>
            <w:r w:rsidRPr="00DC6CB3" w:rsidDel="00966065">
              <w:rPr>
                <w:strike/>
              </w:rPr>
              <w:t>N19</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strike/>
              </w:rPr>
            </w:pPr>
            <w:r w:rsidRPr="00DC6CB3">
              <w:rPr>
                <w:strike/>
              </w:rPr>
              <w:t>- - disorder resulting from N25.9</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tolerance, glucose R73.0</w:t>
            </w:r>
          </w:p>
        </w:tc>
        <w:tc>
          <w:tcPr>
            <w:tcW w:w="1260" w:type="dxa"/>
          </w:tcPr>
          <w:p w:rsidR="00CF7BB2" w:rsidRPr="00DC6CB3" w:rsidRDefault="00CF7BB2" w:rsidP="00D8373C">
            <w:pPr>
              <w:jc w:val="center"/>
              <w:outlineLvl w:val="0"/>
              <w:rPr>
                <w:bCs/>
              </w:rPr>
            </w:pPr>
            <w:r w:rsidRPr="00DC6CB3">
              <w:rPr>
                <w:bCs/>
              </w:rPr>
              <w:t>Australia</w:t>
            </w:r>
          </w:p>
          <w:p w:rsidR="00CF7BB2" w:rsidRPr="00DC6CB3" w:rsidRDefault="00CF7BB2" w:rsidP="00D8373C">
            <w:pPr>
              <w:jc w:val="center"/>
              <w:outlineLvl w:val="0"/>
            </w:pPr>
            <w:r w:rsidRPr="00DC6CB3">
              <w:rPr>
                <w:bCs/>
              </w:rPr>
              <w:t>(URC:1241)</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rPr>
                <w:bCs/>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vAlign w:val="center"/>
          </w:tcPr>
          <w:p w:rsidR="00CF7BB2" w:rsidRPr="00DC6CB3" w:rsidRDefault="00CF7BB2" w:rsidP="00FB45B3">
            <w:pPr>
              <w:tabs>
                <w:tab w:val="left" w:pos="1021"/>
              </w:tabs>
              <w:autoSpaceDE w:val="0"/>
              <w:autoSpaceDN w:val="0"/>
              <w:adjustRightInd w:val="0"/>
              <w:spacing w:before="30"/>
              <w:rPr>
                <w:bCs/>
              </w:rPr>
            </w:pPr>
            <w:r w:rsidRPr="00DC6CB3">
              <w:t>Revise subterm</w:t>
            </w:r>
          </w:p>
        </w:tc>
        <w:tc>
          <w:tcPr>
            <w:tcW w:w="6593" w:type="dxa"/>
            <w:gridSpan w:val="2"/>
            <w:vAlign w:val="center"/>
          </w:tcPr>
          <w:p w:rsidR="00CF7BB2" w:rsidRPr="00DC6CB3" w:rsidRDefault="00CF7BB2" w:rsidP="00FB45B3">
            <w:pPr>
              <w:rPr>
                <w:bCs/>
              </w:rPr>
            </w:pPr>
            <w:r w:rsidRPr="00DC6CB3">
              <w:rPr>
                <w:rStyle w:val="Pogrubienie"/>
              </w:rPr>
              <w:t xml:space="preserve">Impaired, impairment (function) </w:t>
            </w:r>
            <w:r w:rsidRPr="00DC6CB3">
              <w:rPr>
                <w:b/>
                <w:bCs/>
              </w:rPr>
              <w:br/>
            </w:r>
            <w:r w:rsidRPr="00DC6CB3">
              <w:t>- kidney (see also Failure, </w:t>
            </w:r>
            <w:r w:rsidRPr="00DC6CB3">
              <w:rPr>
                <w:strike/>
              </w:rPr>
              <w:t xml:space="preserve">renal </w:t>
            </w:r>
            <w:r w:rsidRPr="00DC6CB3">
              <w:rPr>
                <w:u w:val="single"/>
              </w:rPr>
              <w:t>kidney</w:t>
            </w:r>
            <w:r w:rsidRPr="00DC6CB3">
              <w:t xml:space="preserve">) </w:t>
            </w:r>
            <w:r w:rsidRPr="00DC6CB3">
              <w:rPr>
                <w:bCs/>
              </w:rPr>
              <w:t>N19</w:t>
            </w:r>
          </w:p>
          <w:p w:rsidR="00CF7BB2" w:rsidRPr="00DC6CB3" w:rsidRDefault="00CF7BB2" w:rsidP="00FB45B3">
            <w:pPr>
              <w:rPr>
                <w:bCs/>
              </w:rPr>
            </w:pPr>
          </w:p>
          <w:p w:rsidR="00CF7BB2" w:rsidRPr="00DC6CB3" w:rsidRDefault="00CF7BB2" w:rsidP="00FB45B3">
            <w:pPr>
              <w:rPr>
                <w:rStyle w:val="Pogrubienie"/>
              </w:rPr>
            </w:pP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1610</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jc w:val="center"/>
              <w:rPr>
                <w:rStyle w:val="StyleTimesNewRoman"/>
              </w:rPr>
            </w:pPr>
            <w:r w:rsidRPr="00DC6CB3">
              <w:rPr>
                <w:rStyle w:val="StyleTimesNewRoman"/>
              </w:rPr>
              <w:t>October 2009</w:t>
            </w:r>
          </w:p>
        </w:tc>
        <w:tc>
          <w:tcPr>
            <w:tcW w:w="990" w:type="dxa"/>
          </w:tcPr>
          <w:p w:rsidR="00CF7BB2" w:rsidRPr="00DC6CB3" w:rsidRDefault="00CF7BB2" w:rsidP="00D8373C">
            <w:pPr>
              <w:jc w:val="center"/>
              <w:rPr>
                <w:rStyle w:val="StyleTimesNewRoman"/>
              </w:rPr>
            </w:pPr>
            <w:r w:rsidRPr="00DC6CB3">
              <w:rPr>
                <w:rStyle w:val="StyleTimesNewRoman"/>
              </w:rPr>
              <w:t>Minor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2011</w:t>
            </w:r>
          </w:p>
        </w:tc>
      </w:tr>
      <w:tr w:rsidR="000245BC" w:rsidRPr="000245BC" w:rsidTr="007E1843">
        <w:tc>
          <w:tcPr>
            <w:tcW w:w="1530" w:type="dxa"/>
          </w:tcPr>
          <w:p w:rsidR="000245BC" w:rsidRPr="000245BC" w:rsidRDefault="000245BC" w:rsidP="007E1843">
            <w:pPr>
              <w:tabs>
                <w:tab w:val="left" w:pos="1021"/>
              </w:tabs>
              <w:autoSpaceDE w:val="0"/>
              <w:autoSpaceDN w:val="0"/>
              <w:adjustRightInd w:val="0"/>
              <w:spacing w:before="30"/>
              <w:rPr>
                <w:bCs/>
              </w:rPr>
            </w:pPr>
            <w:r w:rsidRPr="000245BC">
              <w:rPr>
                <w:bCs/>
              </w:rPr>
              <w:t>Add code</w:t>
            </w:r>
          </w:p>
        </w:tc>
        <w:tc>
          <w:tcPr>
            <w:tcW w:w="6593" w:type="dxa"/>
            <w:gridSpan w:val="2"/>
            <w:vAlign w:val="center"/>
          </w:tcPr>
          <w:p w:rsidR="000245BC" w:rsidRPr="000245BC" w:rsidRDefault="000245BC" w:rsidP="007E1843">
            <w:pPr>
              <w:pStyle w:val="NormalnyWeb"/>
              <w:spacing w:before="0" w:beforeAutospacing="0" w:after="0" w:afterAutospacing="0"/>
              <w:rPr>
                <w:sz w:val="20"/>
                <w:szCs w:val="20"/>
              </w:rPr>
            </w:pPr>
            <w:r w:rsidRPr="000245BC">
              <w:rPr>
                <w:b/>
                <w:bCs/>
                <w:sz w:val="20"/>
                <w:szCs w:val="20"/>
              </w:rPr>
              <w:t>Impaired, impairment (function)</w:t>
            </w:r>
          </w:p>
          <w:p w:rsidR="000245BC" w:rsidRPr="000245BC" w:rsidRDefault="000245BC" w:rsidP="007E1843">
            <w:pPr>
              <w:pStyle w:val="NormalnyWeb"/>
              <w:spacing w:before="0" w:beforeAutospacing="0" w:after="0" w:afterAutospacing="0"/>
              <w:rPr>
                <w:sz w:val="20"/>
                <w:szCs w:val="20"/>
              </w:rPr>
            </w:pPr>
            <w:r w:rsidRPr="000245BC">
              <w:rPr>
                <w:sz w:val="20"/>
                <w:szCs w:val="20"/>
              </w:rPr>
              <w:t xml:space="preserve">.. . </w:t>
            </w:r>
          </w:p>
          <w:p w:rsidR="000245BC" w:rsidRPr="000245BC" w:rsidRDefault="000245BC" w:rsidP="007E1843">
            <w:pPr>
              <w:pStyle w:val="NormalnyWeb"/>
              <w:spacing w:before="0" w:beforeAutospacing="0" w:after="0" w:afterAutospacing="0"/>
              <w:rPr>
                <w:sz w:val="20"/>
                <w:szCs w:val="20"/>
              </w:rPr>
            </w:pPr>
            <w:r w:rsidRPr="000245BC">
              <w:rPr>
                <w:sz w:val="20"/>
                <w:szCs w:val="20"/>
              </w:rPr>
              <w:t>- cognitive </w:t>
            </w:r>
            <w:r w:rsidRPr="000245BC">
              <w:rPr>
                <w:color w:val="0000FF"/>
                <w:sz w:val="20"/>
                <w:szCs w:val="20"/>
                <w:u w:val="single"/>
              </w:rPr>
              <w:t>R41.8</w:t>
            </w:r>
          </w:p>
          <w:p w:rsidR="000245BC" w:rsidRPr="000245BC" w:rsidRDefault="000245BC" w:rsidP="007E1843">
            <w:pPr>
              <w:pStyle w:val="NormalnyWeb"/>
              <w:spacing w:before="0" w:beforeAutospacing="0" w:after="0" w:afterAutospacing="0"/>
              <w:rPr>
                <w:sz w:val="20"/>
                <w:szCs w:val="20"/>
              </w:rPr>
            </w:pPr>
            <w:r w:rsidRPr="000245BC">
              <w:rPr>
                <w:sz w:val="20"/>
                <w:szCs w:val="20"/>
              </w:rPr>
              <w:t> </w:t>
            </w:r>
          </w:p>
        </w:tc>
        <w:tc>
          <w:tcPr>
            <w:tcW w:w="1260" w:type="dxa"/>
          </w:tcPr>
          <w:p w:rsidR="000245BC" w:rsidRPr="000245BC" w:rsidRDefault="000245BC" w:rsidP="007E1843">
            <w:pPr>
              <w:jc w:val="center"/>
              <w:outlineLvl w:val="0"/>
            </w:pPr>
            <w:r w:rsidRPr="000245BC">
              <w:t>2322</w:t>
            </w:r>
          </w:p>
          <w:p w:rsidR="000245BC" w:rsidRPr="000245BC" w:rsidRDefault="000245BC" w:rsidP="007E1843">
            <w:pPr>
              <w:jc w:val="center"/>
              <w:outlineLvl w:val="0"/>
            </w:pPr>
            <w:r w:rsidRPr="000245BC">
              <w:t>MRG</w:t>
            </w:r>
          </w:p>
        </w:tc>
        <w:tc>
          <w:tcPr>
            <w:tcW w:w="1440" w:type="dxa"/>
          </w:tcPr>
          <w:p w:rsidR="000245BC" w:rsidRPr="000245BC" w:rsidRDefault="000245BC" w:rsidP="007E1843">
            <w:pPr>
              <w:pStyle w:val="Tekstprzypisudolnego"/>
              <w:widowControl w:val="0"/>
              <w:jc w:val="center"/>
              <w:outlineLvl w:val="0"/>
            </w:pPr>
            <w:r w:rsidRPr="000245BC">
              <w:t xml:space="preserve">October </w:t>
            </w:r>
          </w:p>
          <w:p w:rsidR="000245BC" w:rsidRPr="000245BC" w:rsidRDefault="000245BC" w:rsidP="007E1843">
            <w:pPr>
              <w:pStyle w:val="Tekstprzypisudolnego"/>
              <w:widowControl w:val="0"/>
              <w:jc w:val="center"/>
              <w:outlineLvl w:val="0"/>
            </w:pPr>
            <w:r w:rsidRPr="000245BC">
              <w:t>2017</w:t>
            </w:r>
          </w:p>
        </w:tc>
        <w:tc>
          <w:tcPr>
            <w:tcW w:w="990" w:type="dxa"/>
          </w:tcPr>
          <w:p w:rsidR="000245BC" w:rsidRPr="000245BC" w:rsidRDefault="000245BC" w:rsidP="007E1843">
            <w:pPr>
              <w:pStyle w:val="Tekstprzypisudolnego"/>
              <w:widowControl w:val="0"/>
              <w:jc w:val="center"/>
              <w:outlineLvl w:val="0"/>
            </w:pPr>
            <w:r w:rsidRPr="000245BC">
              <w:t>Minor</w:t>
            </w:r>
          </w:p>
        </w:tc>
        <w:tc>
          <w:tcPr>
            <w:tcW w:w="1890" w:type="dxa"/>
          </w:tcPr>
          <w:p w:rsidR="000245BC" w:rsidRPr="000245BC" w:rsidRDefault="000245BC" w:rsidP="007E1843">
            <w:pPr>
              <w:jc w:val="center"/>
              <w:outlineLvl w:val="0"/>
            </w:pPr>
            <w:r w:rsidRPr="000245BC">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DF372A" w:rsidRPr="00DC6CB3" w:rsidTr="00DE35A9">
        <w:tc>
          <w:tcPr>
            <w:tcW w:w="1530" w:type="dxa"/>
          </w:tcPr>
          <w:p w:rsidR="00DF372A" w:rsidRPr="00DC6CB3" w:rsidRDefault="00DF372A" w:rsidP="00DE35A9">
            <w:pPr>
              <w:tabs>
                <w:tab w:val="left" w:pos="1021"/>
              </w:tabs>
              <w:autoSpaceDE w:val="0"/>
              <w:autoSpaceDN w:val="0"/>
              <w:adjustRightInd w:val="0"/>
              <w:spacing w:before="30"/>
              <w:rPr>
                <w:bCs/>
              </w:rPr>
            </w:pPr>
            <w:r w:rsidRPr="00DC6CB3">
              <w:rPr>
                <w:bCs/>
              </w:rPr>
              <w:t>Revise and add subterms</w:t>
            </w:r>
          </w:p>
        </w:tc>
        <w:tc>
          <w:tcPr>
            <w:tcW w:w="6593" w:type="dxa"/>
            <w:gridSpan w:val="2"/>
            <w:vAlign w:val="center"/>
          </w:tcPr>
          <w:p w:rsidR="00DF372A" w:rsidRPr="00DC6CB3" w:rsidRDefault="00DF372A" w:rsidP="00DE35A9">
            <w:pPr>
              <w:rPr>
                <w:lang w:eastAsia="it-IT"/>
              </w:rPr>
            </w:pPr>
            <w:r w:rsidRPr="00DC6CB3">
              <w:rPr>
                <w:b/>
                <w:bCs/>
                <w:lang w:eastAsia="it-IT"/>
              </w:rPr>
              <w:t>Inertia</w:t>
            </w:r>
          </w:p>
          <w:p w:rsidR="00DF372A" w:rsidRPr="00DC6CB3" w:rsidRDefault="00DF372A" w:rsidP="00DE35A9">
            <w:pPr>
              <w:rPr>
                <w:lang w:eastAsia="it-IT"/>
              </w:rPr>
            </w:pPr>
            <w:r w:rsidRPr="00DC6CB3">
              <w:rPr>
                <w:lang w:eastAsia="it-IT"/>
              </w:rPr>
              <w:t>...</w:t>
            </w:r>
          </w:p>
          <w:p w:rsidR="00DF372A" w:rsidRPr="00DC6CB3" w:rsidRDefault="00DF372A" w:rsidP="00DE35A9">
            <w:pPr>
              <w:rPr>
                <w:lang w:eastAsia="it-IT"/>
              </w:rPr>
            </w:pPr>
            <w:r w:rsidRPr="00DC6CB3">
              <w:rPr>
                <w:lang w:eastAsia="it-IT"/>
              </w:rPr>
              <w:t>- uterus</w:t>
            </w:r>
            <w:r w:rsidRPr="00DC6CB3">
              <w:rPr>
                <w:strike/>
                <w:lang w:eastAsia="it-IT"/>
              </w:rPr>
              <w:t>, uterine during labor</w:t>
            </w:r>
            <w:r w:rsidRPr="00DC6CB3">
              <w:rPr>
                <w:u w:val="single"/>
                <w:lang w:eastAsia="it-IT"/>
              </w:rPr>
              <w:t xml:space="preserve"> (postpartum)</w:t>
            </w:r>
            <w:r w:rsidRPr="00DC6CB3">
              <w:rPr>
                <w:lang w:eastAsia="it-IT"/>
              </w:rPr>
              <w:t xml:space="preserve"> </w:t>
            </w:r>
            <w:r w:rsidRPr="00DC6CB3">
              <w:rPr>
                <w:strike/>
                <w:lang w:eastAsia="it-IT"/>
              </w:rPr>
              <w:t>O62.2</w:t>
            </w:r>
            <w:r w:rsidRPr="00DC6CB3">
              <w:rPr>
                <w:lang w:eastAsia="it-IT"/>
              </w:rPr>
              <w:t xml:space="preserve"> </w:t>
            </w:r>
            <w:r w:rsidRPr="00DC6CB3">
              <w:rPr>
                <w:u w:val="single"/>
                <w:lang w:eastAsia="it-IT"/>
              </w:rPr>
              <w:t>O72.1</w:t>
            </w:r>
          </w:p>
          <w:p w:rsidR="00DF372A" w:rsidRPr="00DC6CB3" w:rsidRDefault="00DF372A" w:rsidP="00DE35A9">
            <w:pPr>
              <w:rPr>
                <w:lang w:eastAsia="it-IT"/>
              </w:rPr>
            </w:pPr>
            <w:r w:rsidRPr="00DC6CB3">
              <w:rPr>
                <w:lang w:eastAsia="it-IT"/>
              </w:rPr>
              <w:t>- - affecting fetus or newborn P03.6</w:t>
            </w:r>
          </w:p>
          <w:p w:rsidR="00DF372A" w:rsidRPr="00DC6CB3" w:rsidRDefault="00DF372A" w:rsidP="00DE35A9">
            <w:pPr>
              <w:rPr>
                <w:u w:val="single"/>
                <w:lang w:eastAsia="it-IT"/>
              </w:rPr>
            </w:pPr>
            <w:r w:rsidRPr="00DC6CB3">
              <w:rPr>
                <w:u w:val="single"/>
                <w:lang w:eastAsia="it-IT"/>
              </w:rPr>
              <w:t>- - during labor O62.2</w:t>
            </w:r>
          </w:p>
          <w:p w:rsidR="00DF372A" w:rsidRPr="00DC6CB3" w:rsidRDefault="00DF372A" w:rsidP="00DE35A9">
            <w:pPr>
              <w:rPr>
                <w:lang w:eastAsia="it-IT"/>
              </w:rPr>
            </w:pPr>
            <w:r w:rsidRPr="00DC6CB3">
              <w:rPr>
                <w:lang w:eastAsia="it-IT"/>
              </w:rPr>
              <w:t xml:space="preserve">- - </w:t>
            </w:r>
            <w:r w:rsidRPr="00DC6CB3">
              <w:rPr>
                <w:u w:val="single"/>
                <w:lang w:eastAsia="it-IT"/>
              </w:rPr>
              <w:t xml:space="preserve">- </w:t>
            </w:r>
            <w:r w:rsidRPr="00DC6CB3">
              <w:rPr>
                <w:lang w:eastAsia="it-IT"/>
              </w:rPr>
              <w:t>primary O62.0</w:t>
            </w:r>
          </w:p>
          <w:p w:rsidR="00DF372A" w:rsidRPr="00DC6CB3" w:rsidRDefault="00DF372A" w:rsidP="00DE35A9">
            <w:pPr>
              <w:rPr>
                <w:lang w:val="it-IT" w:eastAsia="it-IT"/>
              </w:rPr>
            </w:pPr>
            <w:r w:rsidRPr="00DC6CB3">
              <w:rPr>
                <w:lang w:val="it-IT" w:eastAsia="it-IT"/>
              </w:rPr>
              <w:t xml:space="preserve">- - </w:t>
            </w:r>
            <w:r w:rsidRPr="00DC6CB3">
              <w:rPr>
                <w:u w:val="single"/>
                <w:lang w:val="it-IT" w:eastAsia="it-IT"/>
              </w:rPr>
              <w:t xml:space="preserve">- </w:t>
            </w:r>
            <w:r w:rsidRPr="00DC6CB3">
              <w:rPr>
                <w:lang w:val="it-IT" w:eastAsia="it-IT"/>
              </w:rPr>
              <w:t>secondary O62.1</w:t>
            </w:r>
          </w:p>
          <w:p w:rsidR="00DF372A" w:rsidRPr="00DC6CB3" w:rsidRDefault="00DF372A" w:rsidP="00DE35A9">
            <w:pPr>
              <w:rPr>
                <w:lang w:val="it-IT" w:eastAsia="it-IT"/>
              </w:rPr>
            </w:pPr>
            <w:r w:rsidRPr="00DC6CB3">
              <w:rPr>
                <w:lang w:val="it-IT" w:eastAsia="it-IT"/>
              </w:rPr>
              <w:t>- vesical (neurogenic) N31.2</w:t>
            </w:r>
          </w:p>
          <w:p w:rsidR="00DF372A" w:rsidRPr="00DC6CB3" w:rsidRDefault="00DF372A" w:rsidP="00DE35A9">
            <w:pPr>
              <w:pStyle w:val="NormalnyWeb"/>
              <w:spacing w:before="0" w:beforeAutospacing="0" w:after="0" w:afterAutospacing="0"/>
              <w:rPr>
                <w:b/>
                <w:bCs/>
                <w:sz w:val="20"/>
                <w:szCs w:val="20"/>
                <w:u w:val="single"/>
                <w:lang w:val="it-IT"/>
              </w:rPr>
            </w:pPr>
          </w:p>
        </w:tc>
        <w:tc>
          <w:tcPr>
            <w:tcW w:w="1260" w:type="dxa"/>
          </w:tcPr>
          <w:p w:rsidR="00DF372A" w:rsidRPr="00DC6CB3" w:rsidRDefault="00DF372A" w:rsidP="00DE35A9">
            <w:pPr>
              <w:jc w:val="center"/>
              <w:outlineLvl w:val="0"/>
            </w:pPr>
            <w:r w:rsidRPr="00DC6CB3">
              <w:t>2003</w:t>
            </w:r>
          </w:p>
          <w:p w:rsidR="00DF372A" w:rsidRPr="00DC6CB3" w:rsidRDefault="00DF372A" w:rsidP="00DE35A9">
            <w:pPr>
              <w:jc w:val="center"/>
              <w:outlineLvl w:val="0"/>
            </w:pPr>
            <w:r w:rsidRPr="00DC6CB3">
              <w:t xml:space="preserve">Canada </w:t>
            </w:r>
          </w:p>
        </w:tc>
        <w:tc>
          <w:tcPr>
            <w:tcW w:w="1440" w:type="dxa"/>
          </w:tcPr>
          <w:p w:rsidR="00DF372A" w:rsidRPr="00DC6CB3" w:rsidRDefault="00DF372A" w:rsidP="00DE35A9">
            <w:pPr>
              <w:pStyle w:val="Tekstprzypisudolnego"/>
              <w:widowControl w:val="0"/>
              <w:jc w:val="center"/>
              <w:outlineLvl w:val="0"/>
            </w:pPr>
            <w:r w:rsidRPr="00DC6CB3">
              <w:t xml:space="preserve">October </w:t>
            </w:r>
          </w:p>
          <w:p w:rsidR="00DF372A" w:rsidRPr="00DC6CB3" w:rsidRDefault="00DF372A" w:rsidP="00DE35A9">
            <w:pPr>
              <w:pStyle w:val="Tekstprzypisudolnego"/>
              <w:widowControl w:val="0"/>
              <w:jc w:val="center"/>
              <w:outlineLvl w:val="0"/>
            </w:pPr>
            <w:r w:rsidRPr="00DC6CB3">
              <w:t>2016</w:t>
            </w:r>
          </w:p>
        </w:tc>
        <w:tc>
          <w:tcPr>
            <w:tcW w:w="990" w:type="dxa"/>
          </w:tcPr>
          <w:p w:rsidR="00DF372A" w:rsidRPr="00DC6CB3" w:rsidRDefault="00DF372A" w:rsidP="00DE35A9">
            <w:pPr>
              <w:pStyle w:val="Tekstprzypisudolnego"/>
              <w:widowControl w:val="0"/>
              <w:jc w:val="center"/>
              <w:outlineLvl w:val="0"/>
            </w:pPr>
            <w:r w:rsidRPr="00DC6CB3">
              <w:t>Major</w:t>
            </w:r>
          </w:p>
        </w:tc>
        <w:tc>
          <w:tcPr>
            <w:tcW w:w="1890" w:type="dxa"/>
          </w:tcPr>
          <w:p w:rsidR="00DF372A" w:rsidRPr="00DC6CB3" w:rsidRDefault="00DF372A" w:rsidP="00DE35A9">
            <w:pPr>
              <w:jc w:val="center"/>
              <w:outlineLvl w:val="0"/>
            </w:pPr>
            <w:r w:rsidRPr="00DC6CB3">
              <w:t>January 2019</w:t>
            </w: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r w:rsidRPr="00DC6CB3">
              <w:rPr>
                <w:lang w:val="en-CA" w:eastAsia="en-CA"/>
              </w:rPr>
              <w:t>Add subterm</w:t>
            </w:r>
          </w:p>
        </w:tc>
        <w:tc>
          <w:tcPr>
            <w:tcW w:w="6593" w:type="dxa"/>
            <w:gridSpan w:val="2"/>
          </w:tcPr>
          <w:p w:rsidR="00CF7BB2" w:rsidRPr="00DC6CB3" w:rsidRDefault="00CF7BB2" w:rsidP="004445D8">
            <w:pPr>
              <w:rPr>
                <w:lang w:val="en-CA" w:eastAsia="en-CA"/>
              </w:rPr>
            </w:pPr>
            <w:r w:rsidRPr="00DC6CB3">
              <w:rPr>
                <w:b/>
                <w:bCs/>
                <w:lang w:val="en-CA" w:eastAsia="en-CA"/>
              </w:rPr>
              <w:t>Infant(s)</w:t>
            </w:r>
            <w:r w:rsidRPr="00DC6CB3">
              <w:rPr>
                <w:lang w:val="en-CA" w:eastAsia="en-CA"/>
              </w:rPr>
              <w:t xml:space="preserve"> </w:t>
            </w:r>
            <w:r w:rsidRPr="00DC6CB3">
              <w:rPr>
                <w:i/>
                <w:lang w:val="en-CA" w:eastAsia="en-CA"/>
              </w:rPr>
              <w:t>- see also</w:t>
            </w:r>
            <w:r w:rsidRPr="00DC6CB3">
              <w:rPr>
                <w:lang w:val="en-CA" w:eastAsia="en-CA"/>
              </w:rPr>
              <w:t xml:space="preserve"> Infancy</w:t>
            </w:r>
          </w:p>
          <w:p w:rsidR="00CF7BB2" w:rsidRPr="00DC6CB3" w:rsidRDefault="00CF7BB2" w:rsidP="004445D8">
            <w:pPr>
              <w:rPr>
                <w:lang w:val="en-CA" w:eastAsia="en-CA"/>
              </w:rPr>
            </w:pPr>
            <w:r w:rsidRPr="00DC6CB3">
              <w:rPr>
                <w:u w:val="single"/>
                <w:lang w:val="en-CA" w:eastAsia="en-CA"/>
              </w:rPr>
              <w:t xml:space="preserve">- apparent life threatening event </w:t>
            </w:r>
            <w:r w:rsidRPr="00DC6CB3">
              <w:rPr>
                <w:bCs/>
                <w:u w:val="single"/>
                <w:lang w:val="en-CA" w:eastAsia="en-CA"/>
              </w:rPr>
              <w:t>R68.1</w:t>
            </w:r>
          </w:p>
          <w:p w:rsidR="00CF7BB2" w:rsidRPr="00DC6CB3" w:rsidRDefault="00CF7BB2" w:rsidP="004445D8">
            <w:pPr>
              <w:rPr>
                <w:lang w:val="en-CA" w:eastAsia="en-CA"/>
              </w:rPr>
            </w:pPr>
            <w:r w:rsidRPr="00DC6CB3">
              <w:rPr>
                <w:lang w:val="en-CA" w:eastAsia="en-CA"/>
              </w:rPr>
              <w:t xml:space="preserve">- excessive crying </w:t>
            </w:r>
            <w:r w:rsidRPr="00DC6CB3">
              <w:rPr>
                <w:bCs/>
                <w:lang w:val="en-CA" w:eastAsia="en-CA"/>
              </w:rPr>
              <w:t>R68.1</w:t>
            </w:r>
          </w:p>
          <w:p w:rsidR="00CF7BB2" w:rsidRPr="00DC6CB3" w:rsidRDefault="00CF7BB2" w:rsidP="004445D8">
            <w:pPr>
              <w:rPr>
                <w:lang w:val="en-CA" w:eastAsia="en-CA"/>
              </w:rPr>
            </w:pPr>
            <w:r w:rsidRPr="00DC6CB3">
              <w:rPr>
                <w:lang w:val="en-CA" w:eastAsia="en-CA"/>
              </w:rPr>
              <w:t> </w:t>
            </w:r>
          </w:p>
        </w:tc>
        <w:tc>
          <w:tcPr>
            <w:tcW w:w="1260" w:type="dxa"/>
          </w:tcPr>
          <w:p w:rsidR="00CF7BB2" w:rsidRPr="00DC6CB3" w:rsidRDefault="00CF7BB2" w:rsidP="004445D8">
            <w:pPr>
              <w:jc w:val="center"/>
              <w:outlineLvl w:val="0"/>
            </w:pPr>
            <w:r w:rsidRPr="00DC6CB3">
              <w:t>2048</w:t>
            </w:r>
          </w:p>
          <w:p w:rsidR="00CF7BB2" w:rsidRPr="00DC6CB3" w:rsidRDefault="00CF7BB2" w:rsidP="004445D8">
            <w:pPr>
              <w:jc w:val="center"/>
              <w:outlineLvl w:val="0"/>
            </w:pPr>
            <w:r w:rsidRPr="00DC6CB3">
              <w:t>Canada</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ekstprzypisudolnego"/>
              <w:rPr>
                <w:rStyle w:val="Pogrubienie"/>
                <w:b w:val="0"/>
                <w:bCs w:val="0"/>
              </w:rPr>
            </w:pPr>
          </w:p>
        </w:tc>
        <w:tc>
          <w:tcPr>
            <w:tcW w:w="6593" w:type="dxa"/>
            <w:gridSpan w:val="2"/>
          </w:tcPr>
          <w:p w:rsidR="00CF7BB2" w:rsidRPr="00DC6CB3" w:rsidRDefault="00CF7BB2">
            <w:pPr>
              <w:rPr>
                <w:rStyle w:val="Pogrubienie"/>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Tekstprzypisudolnego"/>
              <w:widowControl w:val="0"/>
              <w:jc w:val="center"/>
              <w:outlineLvl w:val="0"/>
              <w:rPr>
                <w:lang w:val="en-CA"/>
              </w:rPr>
            </w:pPr>
          </w:p>
        </w:tc>
        <w:tc>
          <w:tcPr>
            <w:tcW w:w="990" w:type="dxa"/>
          </w:tcPr>
          <w:p w:rsidR="00CF7BB2" w:rsidRPr="00DC6CB3" w:rsidRDefault="00CF7BB2" w:rsidP="00D8373C">
            <w:pPr>
              <w:pStyle w:val="Tekstprzypisudolnego"/>
              <w:widowControl w:val="0"/>
              <w:jc w:val="center"/>
              <w:outlineLvl w:val="0"/>
              <w:rPr>
                <w:lang w:val="en-CA"/>
              </w:rPr>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pPr>
              <w:pStyle w:val="Tekstprzypisudolnego"/>
            </w:pPr>
            <w:r w:rsidRPr="00DC6CB3">
              <w:t>Add modifier</w:t>
            </w:r>
          </w:p>
        </w:tc>
        <w:tc>
          <w:tcPr>
            <w:tcW w:w="6593" w:type="dxa"/>
            <w:gridSpan w:val="2"/>
          </w:tcPr>
          <w:p w:rsidR="00CF7BB2" w:rsidRPr="00DC6CB3" w:rsidRDefault="00CF7BB2">
            <w:r w:rsidRPr="00DC6CB3">
              <w:rPr>
                <w:b/>
                <w:bCs/>
              </w:rPr>
              <w:t xml:space="preserve">Infarct, infarction </w:t>
            </w:r>
            <w:r w:rsidRPr="00DC6CB3">
              <w:t xml:space="preserve">(of) </w:t>
            </w:r>
          </w:p>
          <w:p w:rsidR="00CF7BB2" w:rsidRPr="00DC6CB3" w:rsidRDefault="00CF7BB2">
            <w:r w:rsidRPr="00DC6CB3">
              <w:t xml:space="preserve">- intestine (acute) (agnogenic) (hemorrhagic) (nonocclusive) </w:t>
            </w:r>
            <w:r w:rsidRPr="00DC6CB3">
              <w:rPr>
                <w:u w:val="single"/>
              </w:rPr>
              <w:t>(transmural)</w:t>
            </w:r>
            <w:r w:rsidRPr="00DC6CB3">
              <w:t xml:space="preserve"> K55.0 </w:t>
            </w:r>
          </w:p>
          <w:p w:rsidR="00CF7BB2" w:rsidRPr="00DC6CB3" w:rsidRDefault="00CF7BB2">
            <w:r w:rsidRPr="00DC6CB3">
              <w:t xml:space="preserve">- mesentery, mesenteric (embolic) (thrombotic) K55.0 </w:t>
            </w:r>
          </w:p>
          <w:p w:rsidR="00CF7BB2" w:rsidRPr="00DC6CB3" w:rsidRDefault="00CF7BB2">
            <w:pPr>
              <w:rPr>
                <w:b/>
                <w:bCs/>
              </w:rPr>
            </w:pP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(URC:1021)</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Pr>
              <w:rPr>
                <w:bCs/>
              </w:rPr>
            </w:pPr>
            <w:r w:rsidRPr="00DC6CB3">
              <w:t>Add non-essential modifiers:</w:t>
            </w:r>
          </w:p>
        </w:tc>
        <w:tc>
          <w:tcPr>
            <w:tcW w:w="6593" w:type="dxa"/>
            <w:gridSpan w:val="2"/>
          </w:tcPr>
          <w:p w:rsidR="00CF7BB2" w:rsidRPr="00DC6CB3" w:rsidRDefault="00CF7BB2" w:rsidP="00877C5C">
            <w:r w:rsidRPr="00DC6CB3">
              <w:rPr>
                <w:b/>
                <w:bCs/>
              </w:rPr>
              <w:t xml:space="preserve">Infarct, infarction </w:t>
            </w:r>
            <w:r w:rsidRPr="00DC6CB3">
              <w:t xml:space="preserve">(of) </w:t>
            </w:r>
          </w:p>
          <w:p w:rsidR="00CF7BB2" w:rsidRPr="00DC6CB3" w:rsidRDefault="00CF7BB2" w:rsidP="00877C5C">
            <w:r w:rsidRPr="00DC6CB3">
              <w:t xml:space="preserve">- myocardium, myocardial (acute or with a stated duration of 4 weeks or less) </w:t>
            </w:r>
            <w:r w:rsidRPr="00DC6CB3">
              <w:rPr>
                <w:bCs/>
              </w:rPr>
              <w:t>I21.9</w:t>
            </w:r>
            <w:r w:rsidRPr="00DC6CB3">
              <w:t xml:space="preserve"> </w:t>
            </w:r>
          </w:p>
          <w:p w:rsidR="00CF7BB2" w:rsidRPr="00DC6CB3" w:rsidRDefault="00CF7BB2" w:rsidP="00877C5C">
            <w:r w:rsidRPr="00DC6CB3">
              <w:t xml:space="preserve">- - chronic or with a stated duration of over 4 weeks </w:t>
            </w:r>
            <w:r w:rsidRPr="00DC6CB3">
              <w:rPr>
                <w:bCs/>
              </w:rPr>
              <w:t>I25.8</w:t>
            </w:r>
            <w:r w:rsidRPr="00DC6CB3">
              <w:t xml:space="preserve"> </w:t>
            </w:r>
          </w:p>
          <w:p w:rsidR="00CF7BB2" w:rsidRPr="00DC6CB3" w:rsidRDefault="00CF7BB2" w:rsidP="00877C5C">
            <w:r w:rsidRPr="00DC6CB3">
              <w:t xml:space="preserve">- - healed or old </w:t>
            </w:r>
            <w:r w:rsidRPr="00DC6CB3">
              <w:rPr>
                <w:bCs/>
              </w:rPr>
              <w:t>I25.2</w:t>
            </w:r>
            <w:r w:rsidRPr="00DC6CB3">
              <w:t xml:space="preserve"> </w:t>
            </w:r>
          </w:p>
          <w:p w:rsidR="00CF7BB2" w:rsidRPr="00DC6CB3" w:rsidRDefault="00CF7BB2" w:rsidP="00877C5C">
            <w:r w:rsidRPr="00DC6CB3">
              <w:t xml:space="preserve">- - nontransmural </w:t>
            </w:r>
            <w:r w:rsidRPr="00DC6CB3">
              <w:rPr>
                <w:bCs/>
              </w:rPr>
              <w:t>I21.4</w:t>
            </w:r>
            <w:r w:rsidRPr="00DC6CB3">
              <w:t xml:space="preserve"> </w:t>
            </w:r>
          </w:p>
          <w:p w:rsidR="00CF7BB2" w:rsidRPr="00DC6CB3" w:rsidRDefault="00CF7BB2" w:rsidP="00877C5C">
            <w:r w:rsidRPr="00DC6CB3">
              <w:t xml:space="preserve">- - past (diagnosed on ECG or other special investigation, but currently presenting no symptoms) </w:t>
            </w:r>
            <w:r w:rsidRPr="00DC6CB3">
              <w:rPr>
                <w:bCs/>
              </w:rPr>
              <w:t>I25.2</w:t>
            </w:r>
            <w:r w:rsidRPr="00DC6CB3">
              <w:t xml:space="preserve"> </w:t>
            </w:r>
          </w:p>
          <w:p w:rsidR="00CF7BB2" w:rsidRPr="00DC6CB3" w:rsidRDefault="00CF7BB2" w:rsidP="00877C5C">
            <w:r w:rsidRPr="00DC6CB3">
              <w:t xml:space="preserve">- - subsequent </w:t>
            </w:r>
            <w:r w:rsidRPr="00DC6CB3">
              <w:rPr>
                <w:u w:val="single"/>
              </w:rPr>
              <w:t>(extension)</w:t>
            </w:r>
            <w:r w:rsidRPr="00DC6CB3">
              <w:t xml:space="preserve"> (recurrent) </w:t>
            </w:r>
            <w:r w:rsidRPr="00DC6CB3">
              <w:rPr>
                <w:u w:val="single"/>
              </w:rPr>
              <w:t>(reinfarction)</w:t>
            </w:r>
            <w:r w:rsidRPr="00DC6CB3">
              <w:t xml:space="preserve"> </w:t>
            </w:r>
            <w:r w:rsidRPr="00DC6CB3">
              <w:rPr>
                <w:bCs/>
              </w:rPr>
              <w:t>I22.9</w:t>
            </w:r>
            <w:r w:rsidRPr="00DC6CB3">
              <w:t xml:space="preserve"> </w:t>
            </w:r>
          </w:p>
          <w:p w:rsidR="00CF7BB2" w:rsidRPr="00DC6CB3" w:rsidRDefault="00CF7BB2" w:rsidP="00877C5C">
            <w:r w:rsidRPr="00DC6CB3">
              <w:t xml:space="preserve">- - - anterior (wall) </w:t>
            </w:r>
            <w:r w:rsidRPr="00DC6CB3">
              <w:rPr>
                <w:bCs/>
              </w:rPr>
              <w:t>I22.0</w:t>
            </w:r>
            <w:r w:rsidRPr="00DC6CB3">
              <w:t xml:space="preserve"> </w:t>
            </w:r>
          </w:p>
          <w:p w:rsidR="00CF7BB2" w:rsidRPr="00DC6CB3" w:rsidRDefault="00CF7BB2" w:rsidP="00877C5C">
            <w:r w:rsidRPr="00DC6CB3">
              <w:t xml:space="preserve"> </w:t>
            </w:r>
          </w:p>
        </w:tc>
        <w:tc>
          <w:tcPr>
            <w:tcW w:w="1260" w:type="dxa"/>
          </w:tcPr>
          <w:p w:rsidR="00CF7BB2" w:rsidRPr="00DC6CB3" w:rsidRDefault="00CF7BB2" w:rsidP="00D8373C">
            <w:pPr>
              <w:jc w:val="center"/>
              <w:outlineLvl w:val="0"/>
              <w:rPr>
                <w:bCs/>
              </w:rPr>
            </w:pPr>
            <w:r w:rsidRPr="00DC6CB3">
              <w:rPr>
                <w:bCs/>
              </w:rPr>
              <w:t>MbRG</w:t>
            </w:r>
          </w:p>
          <w:p w:rsidR="00CF7BB2" w:rsidRPr="00DC6CB3" w:rsidRDefault="00CF7BB2" w:rsidP="00D8373C">
            <w:pPr>
              <w:jc w:val="center"/>
              <w:outlineLvl w:val="0"/>
            </w:pPr>
            <w:r w:rsidRPr="00DC6CB3">
              <w:rPr>
                <w:bCs/>
              </w:rPr>
              <w:t>(URC:1227)</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rPr>
                <w:bCs/>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r w:rsidRPr="00DC6CB3">
              <w:rPr>
                <w:lang w:val="en-CA" w:eastAsia="en-CA"/>
              </w:rPr>
              <w:t>Add subterms</w:t>
            </w:r>
          </w:p>
        </w:tc>
        <w:tc>
          <w:tcPr>
            <w:tcW w:w="6593" w:type="dxa"/>
            <w:gridSpan w:val="2"/>
          </w:tcPr>
          <w:p w:rsidR="00CF7BB2" w:rsidRPr="00DC6CB3" w:rsidRDefault="00CF7BB2" w:rsidP="004445D8">
            <w:pPr>
              <w:rPr>
                <w:lang w:val="en-CA" w:eastAsia="en-CA"/>
              </w:rPr>
            </w:pPr>
            <w:r w:rsidRPr="00DC6CB3">
              <w:rPr>
                <w:b/>
                <w:bCs/>
                <w:lang w:val="en-CA" w:eastAsia="en-CA"/>
              </w:rPr>
              <w:t>Infarct, infarction (of)</w:t>
            </w:r>
          </w:p>
          <w:p w:rsidR="00CF7BB2" w:rsidRPr="00DC6CB3" w:rsidRDefault="00CF7BB2" w:rsidP="004445D8">
            <w:pPr>
              <w:rPr>
                <w:lang w:val="en-CA" w:eastAsia="en-CA"/>
              </w:rPr>
            </w:pPr>
            <w:r w:rsidRPr="00DC6CB3">
              <w:rPr>
                <w:b/>
                <w:bCs/>
                <w:lang w:val="en-CA" w:eastAsia="en-CA"/>
              </w:rPr>
              <w:t>....</w:t>
            </w:r>
          </w:p>
          <w:p w:rsidR="00CF7BB2" w:rsidRPr="00DC6CB3" w:rsidRDefault="00CF7BB2" w:rsidP="004445D8">
            <w:pPr>
              <w:rPr>
                <w:lang w:val="en-CA" w:eastAsia="en-CA"/>
              </w:rPr>
            </w:pPr>
            <w:r w:rsidRPr="00DC6CB3">
              <w:rPr>
                <w:lang w:val="en-CA" w:eastAsia="en-CA"/>
              </w:rPr>
              <w:t xml:space="preserve">– myocardium, myocardial (acute or with a stated duration of 4 weeks or less) </w:t>
            </w:r>
          </w:p>
          <w:p w:rsidR="00CF7BB2" w:rsidRPr="00DC6CB3" w:rsidRDefault="00CF7BB2" w:rsidP="004445D8">
            <w:pPr>
              <w:rPr>
                <w:lang w:val="en-CA" w:eastAsia="en-CA"/>
              </w:rPr>
            </w:pPr>
            <w:r w:rsidRPr="00DC6CB3">
              <w:rPr>
                <w:lang w:val="en-CA" w:eastAsia="en-CA"/>
              </w:rPr>
              <w:t xml:space="preserve">   </w:t>
            </w:r>
            <w:r w:rsidRPr="00DC6CB3">
              <w:rPr>
                <w:bCs/>
                <w:lang w:val="en-CA" w:eastAsia="en-CA"/>
              </w:rPr>
              <w:t>I21.9</w:t>
            </w:r>
            <w:r w:rsidRPr="00DC6CB3">
              <w:rPr>
                <w:lang w:val="en-CA" w:eastAsia="en-CA"/>
              </w:rPr>
              <w:br/>
              <w:t xml:space="preserve">– – chronic or with a stated duration of over 4 weeks </w:t>
            </w:r>
            <w:r w:rsidRPr="00DC6CB3">
              <w:rPr>
                <w:bCs/>
                <w:lang w:val="en-CA" w:eastAsia="en-CA"/>
              </w:rPr>
              <w:t>I25.8</w:t>
            </w:r>
            <w:r w:rsidRPr="00DC6CB3">
              <w:rPr>
                <w:lang w:val="en-CA" w:eastAsia="en-CA"/>
              </w:rPr>
              <w:br/>
              <w:t xml:space="preserve">– – healed or old </w:t>
            </w:r>
            <w:r w:rsidRPr="00DC6CB3">
              <w:rPr>
                <w:bCs/>
                <w:lang w:val="en-CA" w:eastAsia="en-CA"/>
              </w:rPr>
              <w:t>I25.2</w:t>
            </w:r>
            <w:r w:rsidRPr="00DC6CB3">
              <w:rPr>
                <w:lang w:val="en-CA" w:eastAsia="en-CA"/>
              </w:rPr>
              <w:br/>
            </w:r>
            <w:r w:rsidRPr="00DC6CB3">
              <w:rPr>
                <w:u w:val="single"/>
                <w:lang w:val="en-CA" w:eastAsia="en-CA"/>
              </w:rPr>
              <w:t xml:space="preserve">- - non-ST elevation (NSTEMI) </w:t>
            </w:r>
            <w:r w:rsidRPr="00DC6CB3">
              <w:rPr>
                <w:bCs/>
                <w:u w:val="single"/>
                <w:lang w:val="en-CA" w:eastAsia="en-CA"/>
              </w:rPr>
              <w:t>I21.</w:t>
            </w:r>
            <w:r w:rsidRPr="00DC6CB3">
              <w:rPr>
                <w:u w:val="single"/>
                <w:lang w:val="en-CA" w:eastAsia="en-CA"/>
              </w:rPr>
              <w:t>4</w:t>
            </w:r>
          </w:p>
          <w:p w:rsidR="00CF7BB2" w:rsidRPr="00DC6CB3" w:rsidRDefault="00CF7BB2" w:rsidP="004445D8">
            <w:pPr>
              <w:rPr>
                <w:lang w:val="en-CA" w:eastAsia="en-CA"/>
              </w:rPr>
            </w:pPr>
            <w:r w:rsidRPr="00DC6CB3">
              <w:rPr>
                <w:lang w:val="en-CA" w:eastAsia="en-CA"/>
              </w:rPr>
              <w:t xml:space="preserve">– – nontransmural </w:t>
            </w:r>
            <w:r w:rsidRPr="00DC6CB3">
              <w:rPr>
                <w:bCs/>
                <w:lang w:val="en-CA" w:eastAsia="en-CA"/>
              </w:rPr>
              <w:t>I21.4</w:t>
            </w:r>
            <w:r w:rsidRPr="00DC6CB3">
              <w:rPr>
                <w:lang w:val="en-CA" w:eastAsia="en-CA"/>
              </w:rPr>
              <w:br/>
              <w:t xml:space="preserve">– – past (diagnosed on ECG or other special investigation, but currently presenting </w:t>
            </w:r>
          </w:p>
          <w:p w:rsidR="00CF7BB2" w:rsidRPr="00DC6CB3" w:rsidRDefault="00CF7BB2" w:rsidP="004445D8">
            <w:pPr>
              <w:rPr>
                <w:lang w:val="en-CA" w:eastAsia="en-CA"/>
              </w:rPr>
            </w:pPr>
            <w:r w:rsidRPr="00DC6CB3">
              <w:rPr>
                <w:lang w:val="en-CA" w:eastAsia="en-CA"/>
              </w:rPr>
              <w:t xml:space="preserve">      no symptoms) </w:t>
            </w:r>
            <w:r w:rsidRPr="00DC6CB3">
              <w:rPr>
                <w:bCs/>
                <w:lang w:val="en-CA" w:eastAsia="en-CA"/>
              </w:rPr>
              <w:t>I25.2</w:t>
            </w:r>
            <w:r w:rsidRPr="00DC6CB3">
              <w:rPr>
                <w:lang w:val="en-CA" w:eastAsia="en-CA"/>
              </w:rPr>
              <w:br/>
              <w:t xml:space="preserve">– – subsequent (extension) (recurrent)(reinfarction) </w:t>
            </w:r>
            <w:r w:rsidRPr="00DC6CB3">
              <w:rPr>
                <w:bCs/>
                <w:lang w:val="en-CA" w:eastAsia="en-CA"/>
              </w:rPr>
              <w:t>I22.9</w:t>
            </w:r>
          </w:p>
          <w:p w:rsidR="00CF7BB2" w:rsidRPr="00DC6CB3" w:rsidRDefault="00CF7BB2" w:rsidP="004445D8">
            <w:pPr>
              <w:rPr>
                <w:lang w:val="en-CA" w:eastAsia="en-CA"/>
              </w:rPr>
            </w:pPr>
            <w:r w:rsidRPr="00DC6CB3">
              <w:rPr>
                <w:lang w:val="en-CA" w:eastAsia="en-CA"/>
              </w:rPr>
              <w:t>.....</w:t>
            </w:r>
          </w:p>
          <w:p w:rsidR="00CF7BB2" w:rsidRPr="00DC6CB3" w:rsidRDefault="00CF7BB2" w:rsidP="004445D8">
            <w:pPr>
              <w:rPr>
                <w:lang w:val="en-CA" w:eastAsia="en-CA"/>
              </w:rPr>
            </w:pPr>
            <w:r w:rsidRPr="00DC6CB3">
              <w:rPr>
                <w:u w:val="single"/>
                <w:lang w:val="en-CA" w:eastAsia="en-CA"/>
              </w:rPr>
              <w:t xml:space="preserve">– non-ST elevation (NSTEMI) </w:t>
            </w:r>
            <w:r w:rsidRPr="00DC6CB3">
              <w:rPr>
                <w:bCs/>
                <w:u w:val="single"/>
                <w:lang w:val="en-CA" w:eastAsia="en-CA"/>
              </w:rPr>
              <w:t>I21.4</w:t>
            </w:r>
          </w:p>
          <w:p w:rsidR="00CF7BB2" w:rsidRPr="00DC6CB3" w:rsidRDefault="00CF7BB2" w:rsidP="004445D8">
            <w:pPr>
              <w:rPr>
                <w:lang w:val="en-CA" w:eastAsia="en-CA"/>
              </w:rPr>
            </w:pPr>
            <w:r w:rsidRPr="00DC6CB3">
              <w:rPr>
                <w:lang w:val="en-CA" w:eastAsia="en-CA"/>
              </w:rPr>
              <w:t xml:space="preserve">– nontransmural </w:t>
            </w:r>
            <w:r w:rsidRPr="00DC6CB3">
              <w:rPr>
                <w:bCs/>
                <w:lang w:val="en-CA" w:eastAsia="en-CA"/>
              </w:rPr>
              <w:t>I21.4</w:t>
            </w:r>
          </w:p>
        </w:tc>
        <w:tc>
          <w:tcPr>
            <w:tcW w:w="1260" w:type="dxa"/>
          </w:tcPr>
          <w:p w:rsidR="00CF7BB2" w:rsidRPr="00DC6CB3" w:rsidRDefault="00CF7BB2" w:rsidP="004445D8">
            <w:pPr>
              <w:jc w:val="center"/>
              <w:outlineLvl w:val="0"/>
            </w:pPr>
            <w:r w:rsidRPr="00DC6CB3">
              <w:t>1935</w:t>
            </w:r>
          </w:p>
          <w:p w:rsidR="00CF7BB2" w:rsidRPr="00DC6CB3" w:rsidRDefault="00CF7BB2" w:rsidP="004445D8">
            <w:pPr>
              <w:jc w:val="center"/>
              <w:outlineLvl w:val="0"/>
            </w:pPr>
            <w:r w:rsidRPr="00DC6CB3">
              <w:rPr>
                <w:rStyle w:val="proposalrnormal"/>
                <w:rFonts w:eastAsiaTheme="minorEastAsia"/>
                <w:iCs/>
              </w:rPr>
              <w:t>Japan</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2015</w:t>
            </w:r>
          </w:p>
        </w:tc>
      </w:tr>
      <w:tr w:rsidR="008F25B2" w:rsidRPr="00DC6CB3" w:rsidTr="00464477">
        <w:tc>
          <w:tcPr>
            <w:tcW w:w="1530" w:type="dxa"/>
          </w:tcPr>
          <w:p w:rsidR="008F25B2" w:rsidRPr="00DC6CB3" w:rsidRDefault="008F25B2" w:rsidP="009B71D3">
            <w:pPr>
              <w:tabs>
                <w:tab w:val="left" w:pos="1021"/>
              </w:tabs>
              <w:autoSpaceDE w:val="0"/>
              <w:autoSpaceDN w:val="0"/>
              <w:adjustRightInd w:val="0"/>
              <w:spacing w:before="30"/>
              <w:rPr>
                <w:bCs/>
              </w:rPr>
            </w:pPr>
            <w:r w:rsidRPr="00DC6CB3">
              <w:rPr>
                <w:bCs/>
              </w:rPr>
              <w:t>Correct typo in 2010 print edition</w:t>
            </w:r>
          </w:p>
        </w:tc>
        <w:tc>
          <w:tcPr>
            <w:tcW w:w="6593" w:type="dxa"/>
            <w:gridSpan w:val="2"/>
          </w:tcPr>
          <w:p w:rsidR="008F25B2" w:rsidRPr="00DC6CB3" w:rsidRDefault="008F25B2" w:rsidP="009B71D3">
            <w:pPr>
              <w:pStyle w:val="NormalnyWeb"/>
              <w:spacing w:before="0" w:beforeAutospacing="0" w:after="0" w:afterAutospacing="0"/>
              <w:rPr>
                <w:sz w:val="20"/>
                <w:szCs w:val="20"/>
              </w:rPr>
            </w:pPr>
            <w:r w:rsidRPr="00DC6CB3">
              <w:rPr>
                <w:b/>
                <w:bCs/>
                <w:sz w:val="20"/>
                <w:szCs w:val="20"/>
              </w:rPr>
              <w:t>Infarct, infarction (of)</w:t>
            </w:r>
          </w:p>
          <w:p w:rsidR="008F25B2" w:rsidRPr="00DC6CB3" w:rsidRDefault="008F25B2" w:rsidP="009B71D3">
            <w:pPr>
              <w:pStyle w:val="NormalnyWeb"/>
              <w:spacing w:before="0" w:beforeAutospacing="0" w:after="0" w:afterAutospacing="0"/>
              <w:rPr>
                <w:sz w:val="20"/>
                <w:szCs w:val="20"/>
              </w:rPr>
            </w:pPr>
            <w:r w:rsidRPr="00DC6CB3">
              <w:rPr>
                <w:sz w:val="20"/>
                <w:szCs w:val="20"/>
              </w:rPr>
              <w:t>…</w:t>
            </w:r>
          </w:p>
          <w:p w:rsidR="008F25B2" w:rsidRPr="00DC6CB3" w:rsidRDefault="008F25B2" w:rsidP="009B71D3">
            <w:pPr>
              <w:pStyle w:val="NormalnyWeb"/>
              <w:spacing w:before="0" w:beforeAutospacing="0" w:after="0" w:afterAutospacing="0"/>
              <w:rPr>
                <w:sz w:val="20"/>
                <w:szCs w:val="20"/>
              </w:rPr>
            </w:pPr>
            <w:r w:rsidRPr="00DC6CB3">
              <w:rPr>
                <w:sz w:val="20"/>
                <w:szCs w:val="20"/>
              </w:rPr>
              <w:t>- brain (</w:t>
            </w:r>
            <w:r w:rsidRPr="00DC6CB3">
              <w:rPr>
                <w:i/>
                <w:iCs/>
                <w:sz w:val="20"/>
                <w:szCs w:val="20"/>
              </w:rPr>
              <w:t>see also</w:t>
            </w:r>
            <w:r w:rsidRPr="00DC6CB3">
              <w:rPr>
                <w:sz w:val="20"/>
                <w:szCs w:val="20"/>
              </w:rPr>
              <w:t xml:space="preserve"> Infarct, cerebral) I63.9</w:t>
            </w:r>
          </w:p>
          <w:p w:rsidR="008F25B2" w:rsidRPr="00DC6CB3" w:rsidRDefault="008F25B2" w:rsidP="009B71D3">
            <w:pPr>
              <w:pStyle w:val="NormalnyWeb"/>
              <w:spacing w:before="0" w:beforeAutospacing="0" w:after="0" w:afterAutospacing="0"/>
              <w:rPr>
                <w:sz w:val="20"/>
                <w:szCs w:val="20"/>
              </w:rPr>
            </w:pPr>
            <w:r w:rsidRPr="00DC6CB3">
              <w:rPr>
                <w:sz w:val="20"/>
                <w:szCs w:val="20"/>
              </w:rPr>
              <w:t>...</w:t>
            </w:r>
          </w:p>
          <w:p w:rsidR="008F25B2" w:rsidRPr="00DC6CB3" w:rsidRDefault="008F25B2" w:rsidP="009B71D3">
            <w:pPr>
              <w:pStyle w:val="NormalnyWeb"/>
              <w:spacing w:before="0" w:beforeAutospacing="0" w:after="0" w:afterAutospacing="0"/>
              <w:rPr>
                <w:sz w:val="20"/>
                <w:szCs w:val="20"/>
              </w:rPr>
            </w:pPr>
            <w:r w:rsidRPr="00DC6CB3">
              <w:rPr>
                <w:sz w:val="20"/>
                <w:szCs w:val="20"/>
              </w:rPr>
              <w:t>- - puerperal, postpartum or in chil</w:t>
            </w:r>
            <w:r w:rsidRPr="00DC6CB3">
              <w:rPr>
                <w:sz w:val="20"/>
                <w:szCs w:val="20"/>
                <w:u w:val="single"/>
              </w:rPr>
              <w:t>d</w:t>
            </w:r>
            <w:r w:rsidRPr="00DC6CB3">
              <w:rPr>
                <w:sz w:val="20"/>
                <w:szCs w:val="20"/>
              </w:rPr>
              <w:t>birth or pregnancy O99.4</w:t>
            </w:r>
          </w:p>
          <w:p w:rsidR="008F25B2" w:rsidRPr="00DC6CB3" w:rsidRDefault="008F25B2" w:rsidP="009B71D3">
            <w:pPr>
              <w:pStyle w:val="NormalnyWeb"/>
              <w:spacing w:before="0" w:beforeAutospacing="0" w:after="0" w:afterAutospacing="0"/>
              <w:rPr>
                <w:b/>
                <w:bCs/>
                <w:sz w:val="20"/>
                <w:szCs w:val="20"/>
              </w:rPr>
            </w:pPr>
          </w:p>
        </w:tc>
        <w:tc>
          <w:tcPr>
            <w:tcW w:w="1260" w:type="dxa"/>
          </w:tcPr>
          <w:p w:rsidR="008F25B2" w:rsidRPr="00DC6CB3" w:rsidRDefault="008F25B2" w:rsidP="009B71D3">
            <w:pPr>
              <w:jc w:val="center"/>
              <w:outlineLvl w:val="0"/>
            </w:pPr>
            <w:r w:rsidRPr="00DC6CB3">
              <w:t xml:space="preserve">2141 </w:t>
            </w:r>
          </w:p>
          <w:p w:rsidR="008F25B2" w:rsidRPr="00DC6CB3" w:rsidRDefault="008F25B2" w:rsidP="009B71D3">
            <w:pPr>
              <w:jc w:val="center"/>
              <w:outlineLvl w:val="0"/>
            </w:pPr>
            <w:r w:rsidRPr="00DC6CB3">
              <w:t>United Kingdom</w:t>
            </w:r>
          </w:p>
        </w:tc>
        <w:tc>
          <w:tcPr>
            <w:tcW w:w="1440" w:type="dxa"/>
          </w:tcPr>
          <w:p w:rsidR="008F25B2" w:rsidRPr="00DC6CB3" w:rsidRDefault="008F25B2" w:rsidP="008F25B2">
            <w:pPr>
              <w:pStyle w:val="Tekstprzypisudolnego"/>
              <w:widowControl w:val="0"/>
              <w:jc w:val="center"/>
              <w:outlineLvl w:val="0"/>
            </w:pPr>
            <w:r w:rsidRPr="00DC6CB3">
              <w:t>October 2015</w:t>
            </w:r>
          </w:p>
        </w:tc>
        <w:tc>
          <w:tcPr>
            <w:tcW w:w="990" w:type="dxa"/>
          </w:tcPr>
          <w:p w:rsidR="008F25B2" w:rsidRPr="00DC6CB3" w:rsidRDefault="008F25B2" w:rsidP="009B71D3">
            <w:pPr>
              <w:pStyle w:val="Tekstprzypisudolnego"/>
              <w:widowControl w:val="0"/>
              <w:jc w:val="center"/>
              <w:outlineLvl w:val="0"/>
            </w:pPr>
            <w:r w:rsidRPr="00DC6CB3">
              <w:t>Minor</w:t>
            </w:r>
          </w:p>
        </w:tc>
        <w:tc>
          <w:tcPr>
            <w:tcW w:w="1890" w:type="dxa"/>
          </w:tcPr>
          <w:p w:rsidR="008F25B2" w:rsidRPr="00DC6CB3" w:rsidRDefault="008F25B2" w:rsidP="009B71D3">
            <w:pPr>
              <w:jc w:val="center"/>
              <w:outlineLvl w:val="0"/>
            </w:pPr>
            <w:r w:rsidRPr="00DC6CB3">
              <w:t>January 2017</w:t>
            </w:r>
          </w:p>
        </w:tc>
      </w:tr>
      <w:tr w:rsidR="00DF372A" w:rsidRPr="00DC6CB3" w:rsidTr="00DE35A9">
        <w:tc>
          <w:tcPr>
            <w:tcW w:w="1530" w:type="dxa"/>
          </w:tcPr>
          <w:p w:rsidR="00DF372A" w:rsidRPr="00DC6CB3" w:rsidRDefault="00DF372A"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DF372A" w:rsidRPr="00DC6CB3" w:rsidRDefault="00DF372A" w:rsidP="00DE35A9">
            <w:pPr>
              <w:pStyle w:val="NormalnyWeb"/>
              <w:spacing w:before="0" w:beforeAutospacing="0" w:after="0" w:afterAutospacing="0"/>
              <w:rPr>
                <w:sz w:val="20"/>
                <w:szCs w:val="20"/>
              </w:rPr>
            </w:pPr>
            <w:r w:rsidRPr="00DC6CB3">
              <w:rPr>
                <w:b/>
                <w:bCs/>
                <w:sz w:val="20"/>
                <w:szCs w:val="20"/>
              </w:rPr>
              <w:t>Infarct, infarction (of)</w:t>
            </w:r>
          </w:p>
          <w:p w:rsidR="00DF372A" w:rsidRPr="00DC6CB3" w:rsidRDefault="00DF372A" w:rsidP="00DE35A9">
            <w:pPr>
              <w:pStyle w:val="NormalnyWeb"/>
              <w:spacing w:before="0" w:beforeAutospacing="0" w:after="0" w:afterAutospacing="0"/>
              <w:rPr>
                <w:sz w:val="20"/>
                <w:szCs w:val="20"/>
              </w:rPr>
            </w:pPr>
            <w:r w:rsidRPr="00DC6CB3">
              <w:rPr>
                <w:sz w:val="20"/>
                <w:szCs w:val="20"/>
              </w:rPr>
              <w:t>…</w:t>
            </w:r>
          </w:p>
          <w:p w:rsidR="00DF372A" w:rsidRPr="00DC6CB3" w:rsidRDefault="00DF372A" w:rsidP="00DE35A9">
            <w:pPr>
              <w:pStyle w:val="NormalnyWeb"/>
              <w:spacing w:before="0" w:beforeAutospacing="0" w:after="0" w:afterAutospacing="0"/>
              <w:rPr>
                <w:sz w:val="20"/>
                <w:szCs w:val="20"/>
              </w:rPr>
            </w:pPr>
            <w:r w:rsidRPr="00DC6CB3">
              <w:rPr>
                <w:sz w:val="20"/>
                <w:szCs w:val="20"/>
              </w:rPr>
              <w:t>- kidney N28.0</w:t>
            </w:r>
          </w:p>
          <w:p w:rsidR="00DF372A" w:rsidRPr="00DC6CB3" w:rsidRDefault="00DF372A" w:rsidP="00DE35A9">
            <w:pPr>
              <w:pStyle w:val="NormalnyWeb"/>
              <w:spacing w:before="0" w:beforeAutospacing="0" w:after="0" w:afterAutospacing="0"/>
              <w:rPr>
                <w:sz w:val="20"/>
                <w:szCs w:val="20"/>
              </w:rPr>
            </w:pPr>
            <w:r w:rsidRPr="00DC6CB3">
              <w:rPr>
                <w:sz w:val="20"/>
                <w:szCs w:val="20"/>
                <w:u w:val="single"/>
              </w:rPr>
              <w:t>- lacunar I63.5</w:t>
            </w:r>
          </w:p>
          <w:p w:rsidR="00DF372A" w:rsidRPr="00DC6CB3" w:rsidRDefault="00DF372A" w:rsidP="00DE35A9">
            <w:pPr>
              <w:pStyle w:val="NormalnyWeb"/>
              <w:spacing w:before="0" w:beforeAutospacing="0" w:after="0" w:afterAutospacing="0"/>
              <w:rPr>
                <w:sz w:val="20"/>
                <w:szCs w:val="20"/>
              </w:rPr>
            </w:pPr>
            <w:r w:rsidRPr="00DC6CB3">
              <w:rPr>
                <w:sz w:val="20"/>
                <w:szCs w:val="20"/>
              </w:rPr>
              <w:t>- liver K76.3</w:t>
            </w:r>
          </w:p>
          <w:p w:rsidR="00DF372A" w:rsidRPr="00DC6CB3" w:rsidRDefault="00DF372A" w:rsidP="00DE35A9">
            <w:pPr>
              <w:rPr>
                <w:b/>
                <w:bCs/>
                <w:lang w:eastAsia="it-IT"/>
              </w:rPr>
            </w:pPr>
          </w:p>
        </w:tc>
        <w:tc>
          <w:tcPr>
            <w:tcW w:w="1260" w:type="dxa"/>
          </w:tcPr>
          <w:p w:rsidR="00DF372A" w:rsidRPr="00DC6CB3" w:rsidRDefault="00DF372A" w:rsidP="00DE35A9">
            <w:pPr>
              <w:jc w:val="center"/>
              <w:outlineLvl w:val="0"/>
            </w:pPr>
            <w:r w:rsidRPr="00DC6CB3">
              <w:t>2255</w:t>
            </w:r>
          </w:p>
          <w:p w:rsidR="00DF372A" w:rsidRPr="00DC6CB3" w:rsidRDefault="00DF372A" w:rsidP="00DE35A9">
            <w:pPr>
              <w:jc w:val="center"/>
              <w:outlineLvl w:val="0"/>
            </w:pPr>
            <w:r w:rsidRPr="00DC6CB3">
              <w:t>Japan</w:t>
            </w:r>
          </w:p>
        </w:tc>
        <w:tc>
          <w:tcPr>
            <w:tcW w:w="1440" w:type="dxa"/>
          </w:tcPr>
          <w:p w:rsidR="00DF372A" w:rsidRPr="00DC6CB3" w:rsidRDefault="00DF372A" w:rsidP="00DE35A9">
            <w:pPr>
              <w:pStyle w:val="Tekstprzypisudolnego"/>
              <w:widowControl w:val="0"/>
              <w:jc w:val="center"/>
              <w:outlineLvl w:val="0"/>
            </w:pPr>
            <w:r w:rsidRPr="00DC6CB3">
              <w:t>October</w:t>
            </w:r>
          </w:p>
          <w:p w:rsidR="00DF372A" w:rsidRPr="00DC6CB3" w:rsidRDefault="00DF372A" w:rsidP="00DE35A9">
            <w:pPr>
              <w:pStyle w:val="Tekstprzypisudolnego"/>
              <w:widowControl w:val="0"/>
              <w:jc w:val="center"/>
              <w:outlineLvl w:val="0"/>
            </w:pPr>
            <w:r w:rsidRPr="00DC6CB3">
              <w:t>2016</w:t>
            </w:r>
          </w:p>
        </w:tc>
        <w:tc>
          <w:tcPr>
            <w:tcW w:w="990" w:type="dxa"/>
          </w:tcPr>
          <w:p w:rsidR="00DF372A" w:rsidRPr="00DC6CB3" w:rsidRDefault="00DF372A" w:rsidP="00DE35A9">
            <w:pPr>
              <w:pStyle w:val="Tekstprzypisudolnego"/>
              <w:widowControl w:val="0"/>
              <w:jc w:val="center"/>
              <w:outlineLvl w:val="0"/>
            </w:pPr>
            <w:r w:rsidRPr="00DC6CB3">
              <w:t>Major</w:t>
            </w:r>
          </w:p>
        </w:tc>
        <w:tc>
          <w:tcPr>
            <w:tcW w:w="1890" w:type="dxa"/>
          </w:tcPr>
          <w:p w:rsidR="00DF372A" w:rsidRPr="00DC6CB3" w:rsidRDefault="00DF372A" w:rsidP="00DE35A9">
            <w:pPr>
              <w:jc w:val="center"/>
              <w:outlineLvl w:val="0"/>
            </w:pPr>
            <w:r w:rsidRPr="00DC6CB3">
              <w:t>January 2019</w:t>
            </w:r>
          </w:p>
        </w:tc>
      </w:tr>
      <w:tr w:rsidR="00CF7BB2" w:rsidRPr="00DC6CB3" w:rsidTr="00464477">
        <w:tc>
          <w:tcPr>
            <w:tcW w:w="1530" w:type="dxa"/>
          </w:tcPr>
          <w:p w:rsidR="00CF7BB2" w:rsidRPr="00DC6CB3" w:rsidRDefault="00CF7BB2">
            <w:pPr>
              <w:outlineLvl w:val="0"/>
            </w:pPr>
            <w:r w:rsidRPr="00DC6CB3">
              <w:t>Revise codes</w:t>
            </w:r>
          </w:p>
        </w:tc>
        <w:tc>
          <w:tcPr>
            <w:tcW w:w="6593" w:type="dxa"/>
            <w:gridSpan w:val="2"/>
          </w:tcPr>
          <w:p w:rsidR="00CF7BB2" w:rsidRPr="00DC6CB3" w:rsidRDefault="00CF7BB2">
            <w:pPr>
              <w:autoSpaceDE w:val="0"/>
              <w:autoSpaceDN w:val="0"/>
              <w:adjustRightInd w:val="0"/>
            </w:pPr>
            <w:r w:rsidRPr="00DC6CB3">
              <w:rPr>
                <w:b/>
              </w:rPr>
              <w:t>Infection, infected (opportunistic)</w:t>
            </w:r>
            <w:r w:rsidRPr="00DC6CB3">
              <w:t xml:space="preserve"> B99</w:t>
            </w:r>
          </w:p>
          <w:p w:rsidR="00CF7BB2" w:rsidRPr="00DC6CB3" w:rsidRDefault="00CF7BB2">
            <w:pPr>
              <w:autoSpaceDE w:val="0"/>
              <w:autoSpaceDN w:val="0"/>
              <w:adjustRightInd w:val="0"/>
            </w:pPr>
            <w:r w:rsidRPr="00DC6CB3">
              <w:t>. ..</w:t>
            </w:r>
          </w:p>
          <w:p w:rsidR="00CF7BB2" w:rsidRPr="00DC6CB3" w:rsidRDefault="00CF7BB2">
            <w:pPr>
              <w:autoSpaceDE w:val="0"/>
              <w:autoSpaceDN w:val="0"/>
              <w:adjustRightInd w:val="0"/>
            </w:pPr>
            <w:r w:rsidRPr="00DC6CB3">
              <w:t>- alimentary canal NEC (</w:t>
            </w:r>
            <w:r w:rsidRPr="00DC6CB3">
              <w:rPr>
                <w:i/>
              </w:rPr>
              <w:t>see also</w:t>
            </w:r>
            <w:r w:rsidRPr="00DC6CB3">
              <w:t xml:space="preserve"> Enteritis, infectious) </w:t>
            </w:r>
            <w:r w:rsidRPr="00DC6CB3">
              <w:rPr>
                <w:strike/>
              </w:rPr>
              <w:t>A09</w:t>
            </w:r>
            <w:r w:rsidRPr="00DC6CB3">
              <w:t xml:space="preserve"> </w:t>
            </w:r>
            <w:r w:rsidRPr="00DC6CB3">
              <w:rPr>
                <w:u w:val="single"/>
              </w:rPr>
              <w:t>A09.0</w:t>
            </w:r>
          </w:p>
          <w:p w:rsidR="00CF7BB2" w:rsidRPr="00DC6CB3" w:rsidRDefault="00CF7BB2">
            <w:pPr>
              <w:autoSpaceDE w:val="0"/>
              <w:autoSpaceDN w:val="0"/>
              <w:adjustRightInd w:val="0"/>
            </w:pPr>
            <w:r w:rsidRPr="00DC6CB3">
              <w:t>. ..</w:t>
            </w:r>
          </w:p>
          <w:p w:rsidR="00CF7BB2" w:rsidRPr="00DC6CB3" w:rsidRDefault="00CF7BB2">
            <w:pPr>
              <w:autoSpaceDE w:val="0"/>
              <w:autoSpaceDN w:val="0"/>
              <w:adjustRightInd w:val="0"/>
            </w:pPr>
            <w:r w:rsidRPr="00DC6CB3">
              <w:t>. ..</w:t>
            </w:r>
          </w:p>
          <w:p w:rsidR="00CF7BB2" w:rsidRPr="00DC6CB3" w:rsidRDefault="00CF7BB2">
            <w:pPr>
              <w:autoSpaceDE w:val="0"/>
              <w:autoSpaceDN w:val="0"/>
              <w:adjustRightInd w:val="0"/>
            </w:pPr>
            <w:r w:rsidRPr="00DC6CB3">
              <w:t>- colon (</w:t>
            </w:r>
            <w:r w:rsidRPr="00DC6CB3">
              <w:rPr>
                <w:i/>
              </w:rPr>
              <w:t>see also</w:t>
            </w:r>
            <w:r w:rsidRPr="00DC6CB3">
              <w:t xml:space="preserve"> Enteritis, infectious) </w:t>
            </w:r>
            <w:r w:rsidRPr="00DC6CB3">
              <w:rPr>
                <w:strike/>
              </w:rPr>
              <w:t>A09</w:t>
            </w:r>
            <w:r w:rsidRPr="00DC6CB3">
              <w:t xml:space="preserve"> </w:t>
            </w:r>
            <w:r w:rsidRPr="00DC6CB3">
              <w:rPr>
                <w:u w:val="single"/>
              </w:rPr>
              <w:t>A09.0</w:t>
            </w:r>
          </w:p>
          <w:p w:rsidR="00CF7BB2" w:rsidRPr="00DC6CB3" w:rsidRDefault="00CF7BB2">
            <w:pPr>
              <w:autoSpaceDE w:val="0"/>
              <w:autoSpaceDN w:val="0"/>
              <w:adjustRightInd w:val="0"/>
            </w:pPr>
            <w:r w:rsidRPr="00DC6CB3">
              <w:t>. ..</w:t>
            </w:r>
          </w:p>
          <w:p w:rsidR="00CF7BB2" w:rsidRPr="00DC6CB3" w:rsidRDefault="00CF7BB2">
            <w:pPr>
              <w:autoSpaceDE w:val="0"/>
              <w:autoSpaceDN w:val="0"/>
              <w:adjustRightInd w:val="0"/>
            </w:pPr>
            <w:r w:rsidRPr="00DC6CB3">
              <w:t>- enteric (</w:t>
            </w:r>
            <w:r w:rsidRPr="00DC6CB3">
              <w:rPr>
                <w:i/>
              </w:rPr>
              <w:t>see also</w:t>
            </w:r>
            <w:r w:rsidRPr="00DC6CB3">
              <w:t xml:space="preserve"> Enteritis, infectious) </w:t>
            </w:r>
            <w:r w:rsidRPr="00DC6CB3">
              <w:rPr>
                <w:strike/>
              </w:rPr>
              <w:t>A09</w:t>
            </w:r>
            <w:r w:rsidRPr="00DC6CB3">
              <w:t xml:space="preserve"> </w:t>
            </w:r>
            <w:r w:rsidRPr="00DC6CB3">
              <w:rPr>
                <w:u w:val="single"/>
              </w:rPr>
              <w:t>A09.0</w:t>
            </w:r>
          </w:p>
          <w:p w:rsidR="00CF7BB2" w:rsidRPr="00DC6CB3" w:rsidRDefault="00CF7BB2">
            <w:pPr>
              <w:autoSpaceDE w:val="0"/>
              <w:autoSpaceDN w:val="0"/>
              <w:adjustRightInd w:val="0"/>
            </w:pPr>
            <w:r w:rsidRPr="00DC6CB3">
              <w:t>. ..</w:t>
            </w:r>
          </w:p>
          <w:p w:rsidR="00CF7BB2" w:rsidRPr="00DC6CB3" w:rsidRDefault="00CF7BB2">
            <w:pPr>
              <w:autoSpaceDE w:val="0"/>
              <w:autoSpaceDN w:val="0"/>
              <w:adjustRightInd w:val="0"/>
            </w:pPr>
            <w:r w:rsidRPr="00DC6CB3">
              <w:t>- gastrointestinal (</w:t>
            </w:r>
            <w:r w:rsidRPr="00DC6CB3">
              <w:rPr>
                <w:i/>
              </w:rPr>
              <w:t>see also</w:t>
            </w:r>
            <w:r w:rsidRPr="00DC6CB3">
              <w:t xml:space="preserve"> Enteritis, infectious) </w:t>
            </w:r>
            <w:r w:rsidRPr="00DC6CB3">
              <w:rPr>
                <w:strike/>
              </w:rPr>
              <w:t>A09</w:t>
            </w:r>
            <w:r w:rsidRPr="00DC6CB3">
              <w:t xml:space="preserve"> </w:t>
            </w:r>
            <w:r w:rsidRPr="00DC6CB3">
              <w:rPr>
                <w:u w:val="single"/>
              </w:rPr>
              <w:t>A09.0</w:t>
            </w:r>
          </w:p>
          <w:p w:rsidR="00CF7BB2" w:rsidRPr="00DC6CB3" w:rsidRDefault="00CF7BB2">
            <w:pPr>
              <w:autoSpaceDE w:val="0"/>
              <w:autoSpaceDN w:val="0"/>
              <w:adjustRightInd w:val="0"/>
            </w:pPr>
            <w:r w:rsidRPr="00DC6CB3">
              <w:t>. ..</w:t>
            </w:r>
          </w:p>
          <w:p w:rsidR="00CF7BB2" w:rsidRPr="00DC6CB3" w:rsidRDefault="00CF7BB2">
            <w:pPr>
              <w:autoSpaceDE w:val="0"/>
              <w:autoSpaceDN w:val="0"/>
              <w:adjustRightInd w:val="0"/>
            </w:pPr>
            <w:r w:rsidRPr="00DC6CB3">
              <w:t>- intestine, intestinal (</w:t>
            </w:r>
            <w:r w:rsidRPr="00DC6CB3">
              <w:rPr>
                <w:i/>
              </w:rPr>
              <w:t>see also</w:t>
            </w:r>
            <w:r w:rsidRPr="00DC6CB3">
              <w:t xml:space="preserve"> Enteritis, infectious) </w:t>
            </w:r>
            <w:r w:rsidRPr="00DC6CB3">
              <w:rPr>
                <w:strike/>
              </w:rPr>
              <w:t>A09</w:t>
            </w:r>
            <w:r w:rsidRPr="00DC6CB3">
              <w:t xml:space="preserve"> </w:t>
            </w:r>
            <w:r w:rsidRPr="00DC6CB3">
              <w:rPr>
                <w:u w:val="single"/>
              </w:rPr>
              <w:t>A09.0</w:t>
            </w:r>
          </w:p>
          <w:p w:rsidR="00CF7BB2" w:rsidRPr="00DC6CB3" w:rsidRDefault="00CF7BB2">
            <w:pPr>
              <w:autoSpaceDE w:val="0"/>
              <w:autoSpaceDN w:val="0"/>
              <w:adjustRightInd w:val="0"/>
            </w:pPr>
            <w:r w:rsidRPr="00DC6CB3">
              <w:t>. ..</w:t>
            </w:r>
          </w:p>
          <w:p w:rsidR="00CF7BB2" w:rsidRPr="00DC6CB3" w:rsidRDefault="00CF7BB2">
            <w:pPr>
              <w:outlineLvl w:val="0"/>
              <w:rPr>
                <w:b/>
              </w:rPr>
            </w:pPr>
          </w:p>
        </w:tc>
        <w:tc>
          <w:tcPr>
            <w:tcW w:w="1260" w:type="dxa"/>
          </w:tcPr>
          <w:p w:rsidR="00CF7BB2" w:rsidRPr="00DC6CB3" w:rsidRDefault="00CF7BB2" w:rsidP="00D8373C">
            <w:pPr>
              <w:pStyle w:val="Tekstprzypisudolnego"/>
              <w:widowControl w:val="0"/>
              <w:jc w:val="center"/>
              <w:outlineLvl w:val="0"/>
              <w:rPr>
                <w:lang w:val="en-CA"/>
              </w:rPr>
            </w:pPr>
            <w:r w:rsidRPr="00DC6CB3">
              <w:rPr>
                <w:lang w:val="en-CA"/>
              </w:rPr>
              <w:t>MRG</w:t>
            </w:r>
          </w:p>
          <w:p w:rsidR="00CF7BB2" w:rsidRPr="00DC6CB3" w:rsidRDefault="00CF7BB2" w:rsidP="00D8373C">
            <w:pPr>
              <w:pStyle w:val="Tekstprzypisudolnego"/>
              <w:widowControl w:val="0"/>
              <w:jc w:val="center"/>
              <w:outlineLvl w:val="0"/>
              <w:rPr>
                <w:lang w:val="en-CA"/>
              </w:rPr>
            </w:pPr>
            <w:r w:rsidRPr="00DC6CB3">
              <w:rPr>
                <w:lang w:val="en-CA"/>
              </w:rPr>
              <w:t>(URC:0317)</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pStyle w:val="Stopka"/>
              <w:jc w:val="center"/>
              <w:outlineLvl w:val="0"/>
            </w:pPr>
            <w:r w:rsidRPr="00DC6CB3">
              <w:t>January 2010</w:t>
            </w:r>
          </w:p>
        </w:tc>
      </w:tr>
      <w:tr w:rsidR="00CF7BB2" w:rsidRPr="00DC6CB3" w:rsidTr="00464477">
        <w:tc>
          <w:tcPr>
            <w:tcW w:w="1530" w:type="dxa"/>
          </w:tcPr>
          <w:p w:rsidR="00CF7BB2" w:rsidRPr="00DC6CB3" w:rsidRDefault="00CF7BB2">
            <w:pPr>
              <w:outlineLvl w:val="0"/>
            </w:pPr>
          </w:p>
        </w:tc>
        <w:tc>
          <w:tcPr>
            <w:tcW w:w="6593" w:type="dxa"/>
            <w:gridSpan w:val="2"/>
          </w:tcPr>
          <w:p w:rsidR="00CF7BB2" w:rsidRPr="00DC6CB3" w:rsidRDefault="00CF7BB2">
            <w:pPr>
              <w:outlineLvl w:val="0"/>
              <w:rPr>
                <w:b/>
                <w:bCs/>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jc w:val="center"/>
              <w:outlineLvl w:val="0"/>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pPr>
              <w:outlineLvl w:val="0"/>
            </w:pPr>
          </w:p>
        </w:tc>
        <w:tc>
          <w:tcPr>
            <w:tcW w:w="6593" w:type="dxa"/>
            <w:gridSpan w:val="2"/>
          </w:tcPr>
          <w:p w:rsidR="00CF7BB2" w:rsidRPr="00DC6CB3" w:rsidRDefault="00CF7BB2">
            <w:pPr>
              <w:tabs>
                <w:tab w:val="left" w:pos="1021"/>
              </w:tabs>
              <w:autoSpaceDE w:val="0"/>
              <w:autoSpaceDN w:val="0"/>
              <w:adjustRightInd w:val="0"/>
              <w:spacing w:before="30"/>
              <w:ind w:left="227" w:hanging="227"/>
              <w:rPr>
                <w:b/>
                <w:bCs/>
                <w:u w:val="single"/>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jc w:val="center"/>
              <w:outlineLvl w:val="0"/>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pPr>
              <w:pStyle w:val="Tekstprzypisudolnego"/>
            </w:pPr>
          </w:p>
        </w:tc>
        <w:tc>
          <w:tcPr>
            <w:tcW w:w="6593" w:type="dxa"/>
            <w:gridSpan w:val="2"/>
          </w:tcPr>
          <w:p w:rsidR="00CF7BB2" w:rsidRPr="00DC6CB3" w:rsidRDefault="00CF7BB2">
            <w:pPr>
              <w:rPr>
                <w:b/>
                <w:bCs/>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Tekstprzypisudolnego"/>
              <w:widowControl w:val="0"/>
              <w:jc w:val="center"/>
              <w:outlineLvl w:val="0"/>
              <w:rPr>
                <w:lang w:val="en-CA"/>
              </w:rPr>
            </w:pPr>
          </w:p>
        </w:tc>
        <w:tc>
          <w:tcPr>
            <w:tcW w:w="990" w:type="dxa"/>
          </w:tcPr>
          <w:p w:rsidR="00CF7BB2" w:rsidRPr="00DC6CB3" w:rsidRDefault="00CF7BB2" w:rsidP="00D8373C">
            <w:pPr>
              <w:pStyle w:val="Tekstprzypisudolnego"/>
              <w:widowControl w:val="0"/>
              <w:jc w:val="center"/>
              <w:outlineLvl w:val="0"/>
              <w:rPr>
                <w:lang w:val="en-CA"/>
              </w:rPr>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pPr>
              <w:pStyle w:val="Tekstprzypisudolnego"/>
              <w:rPr>
                <w:rStyle w:val="Pogrubienie"/>
              </w:rPr>
            </w:pPr>
            <w:r w:rsidRPr="00DC6CB3">
              <w:t>Add subterms</w:t>
            </w:r>
          </w:p>
        </w:tc>
        <w:tc>
          <w:tcPr>
            <w:tcW w:w="6593" w:type="dxa"/>
            <w:gridSpan w:val="2"/>
          </w:tcPr>
          <w:p w:rsidR="00CF7BB2" w:rsidRPr="00DC6CB3" w:rsidRDefault="00CF7BB2">
            <w:r w:rsidRPr="00DC6CB3">
              <w:rPr>
                <w:b/>
                <w:bCs/>
              </w:rPr>
              <w:t>Infection, infected (opportunistic)</w:t>
            </w:r>
            <w:r w:rsidRPr="00DC6CB3">
              <w:t xml:space="preserve"> B99</w:t>
            </w:r>
          </w:p>
          <w:p w:rsidR="00CF7BB2" w:rsidRPr="00DC6CB3" w:rsidRDefault="00CF7BB2">
            <w:r w:rsidRPr="00DC6CB3">
              <w:t>-</w:t>
            </w:r>
            <w:r w:rsidRPr="00DC6CB3">
              <w:rPr>
                <w:u w:val="single"/>
              </w:rPr>
              <w:t xml:space="preserve"> Burkholderia</w:t>
            </w:r>
            <w:r w:rsidRPr="00DC6CB3">
              <w:rPr>
                <w:strike/>
              </w:rPr>
              <w:t>pseudomallei (</w:t>
            </w:r>
            <w:r w:rsidRPr="00DC6CB3">
              <w:rPr>
                <w:i/>
                <w:iCs/>
                <w:strike/>
              </w:rPr>
              <w:t>see also Melioidosis</w:t>
            </w:r>
            <w:r w:rsidRPr="00DC6CB3">
              <w:rPr>
                <w:strike/>
              </w:rPr>
              <w:t xml:space="preserve">) A24.4 </w:t>
            </w:r>
            <w:r w:rsidRPr="00DC6CB3">
              <w:rPr>
                <w:u w:val="single"/>
              </w:rPr>
              <w:t>NEC A49.8</w:t>
            </w:r>
          </w:p>
          <w:p w:rsidR="00CF7BB2" w:rsidRPr="00DC6CB3" w:rsidRDefault="00CF7BB2">
            <w:r w:rsidRPr="00DC6CB3">
              <w:rPr>
                <w:u w:val="single"/>
              </w:rPr>
              <w:t xml:space="preserve">- - </w:t>
            </w:r>
            <w:r w:rsidRPr="00DC6CB3">
              <w:rPr>
                <w:i/>
                <w:iCs/>
                <w:u w:val="single"/>
              </w:rPr>
              <w:t xml:space="preserve">mallei </w:t>
            </w:r>
            <w:r w:rsidRPr="00DC6CB3">
              <w:rPr>
                <w:u w:val="single"/>
              </w:rPr>
              <w:t>A24.0</w:t>
            </w:r>
          </w:p>
          <w:p w:rsidR="00CF7BB2" w:rsidRPr="00DC6CB3" w:rsidRDefault="00CF7BB2">
            <w:r w:rsidRPr="00DC6CB3">
              <w:rPr>
                <w:u w:val="single"/>
              </w:rPr>
              <w:t>- - - as the cause of disease classified elsewhere B96.8</w:t>
            </w:r>
          </w:p>
          <w:p w:rsidR="00CF7BB2" w:rsidRPr="00DC6CB3" w:rsidRDefault="00CF7BB2">
            <w:r w:rsidRPr="00DC6CB3">
              <w:rPr>
                <w:u w:val="single"/>
              </w:rPr>
              <w:t xml:space="preserve">- - </w:t>
            </w:r>
            <w:r w:rsidRPr="00DC6CB3">
              <w:rPr>
                <w:i/>
                <w:iCs/>
                <w:u w:val="single"/>
              </w:rPr>
              <w:t>pseudomallei</w:t>
            </w:r>
            <w:r w:rsidRPr="00DC6CB3">
              <w:rPr>
                <w:u w:val="single"/>
              </w:rPr>
              <w:t xml:space="preserve"> (</w:t>
            </w:r>
            <w:r w:rsidRPr="00DC6CB3">
              <w:rPr>
                <w:i/>
                <w:iCs/>
                <w:u w:val="single"/>
              </w:rPr>
              <w:t>see alsoMelioidosis</w:t>
            </w:r>
            <w:r w:rsidRPr="00DC6CB3">
              <w:rPr>
                <w:u w:val="single"/>
              </w:rPr>
              <w:t>) A24.4</w:t>
            </w:r>
          </w:p>
          <w:p w:rsidR="00CF7BB2" w:rsidRPr="00DC6CB3" w:rsidRDefault="00CF7BB2">
            <w:r w:rsidRPr="00DC6CB3">
              <w:rPr>
                <w:u w:val="single"/>
              </w:rPr>
              <w:t>- - - as the cause of disease classified elsewhere B96.8</w:t>
            </w:r>
          </w:p>
          <w:p w:rsidR="00CF7BB2" w:rsidRPr="00DC6CB3" w:rsidRDefault="00CF7BB2">
            <w:r w:rsidRPr="00DC6CB3">
              <w:t xml:space="preserve">- </w:t>
            </w:r>
            <w:r w:rsidRPr="00DC6CB3">
              <w:rPr>
                <w:i/>
                <w:iCs/>
              </w:rPr>
              <w:t>Pseudomonas</w:t>
            </w:r>
            <w:r w:rsidRPr="00DC6CB3">
              <w:t>, pseudomonad NEC A49.8</w:t>
            </w:r>
          </w:p>
          <w:p w:rsidR="00CF7BB2" w:rsidRPr="00DC6CB3" w:rsidRDefault="00CF7BB2">
            <w:r w:rsidRPr="00DC6CB3">
              <w:t>- - as cause of disease classified elsewhere B96.5</w:t>
            </w:r>
          </w:p>
          <w:p w:rsidR="00CF7BB2" w:rsidRPr="00DC6CB3" w:rsidRDefault="00CF7BB2">
            <w:r w:rsidRPr="00DC6CB3">
              <w:t xml:space="preserve">- - </w:t>
            </w:r>
            <w:r w:rsidRPr="00DC6CB3">
              <w:rPr>
                <w:i/>
                <w:iCs/>
              </w:rPr>
              <w:t xml:space="preserve">mallei </w:t>
            </w:r>
            <w:r w:rsidRPr="00DC6CB3">
              <w:rPr>
                <w:strike/>
              </w:rPr>
              <w:t>A24.0</w:t>
            </w:r>
            <w:r w:rsidRPr="00DC6CB3">
              <w:t xml:space="preserve"> - </w:t>
            </w:r>
            <w:r w:rsidRPr="00DC6CB3">
              <w:rPr>
                <w:i/>
                <w:iCs/>
              </w:rPr>
              <w:t>see Infection, Burkholderia, mallei</w:t>
            </w:r>
          </w:p>
          <w:p w:rsidR="00CF7BB2" w:rsidRPr="00DC6CB3" w:rsidRDefault="00CF7BB2">
            <w:r w:rsidRPr="00DC6CB3">
              <w:t xml:space="preserve">- - </w:t>
            </w:r>
            <w:r w:rsidRPr="00DC6CB3">
              <w:rPr>
                <w:i/>
                <w:iCs/>
              </w:rPr>
              <w:t>pseudomallei</w:t>
            </w:r>
            <w:r w:rsidRPr="00DC6CB3">
              <w:rPr>
                <w:strike/>
              </w:rPr>
              <w:t>(</w:t>
            </w:r>
            <w:r w:rsidRPr="00DC6CB3">
              <w:rPr>
                <w:i/>
                <w:iCs/>
                <w:strike/>
              </w:rPr>
              <w:t>see also Melioidosis</w:t>
            </w:r>
            <w:r w:rsidRPr="00DC6CB3">
              <w:rPr>
                <w:strike/>
              </w:rPr>
              <w:t>) A24.4</w:t>
            </w:r>
            <w:r w:rsidRPr="00DC6CB3">
              <w:t xml:space="preserve"> - </w:t>
            </w:r>
            <w:r w:rsidRPr="00DC6CB3">
              <w:rPr>
                <w:i/>
                <w:iCs/>
                <w:u w:val="single"/>
              </w:rPr>
              <w:t>see Infection, Burkholderia, pseudomallei</w:t>
            </w:r>
          </w:p>
          <w:p w:rsidR="00CF7BB2" w:rsidRPr="00DC6CB3" w:rsidRDefault="00CF7BB2">
            <w:pPr>
              <w:rPr>
                <w:rStyle w:val="Pogrubienie"/>
              </w:rPr>
            </w:pPr>
          </w:p>
        </w:tc>
        <w:tc>
          <w:tcPr>
            <w:tcW w:w="1260" w:type="dxa"/>
          </w:tcPr>
          <w:p w:rsidR="00CF7BB2" w:rsidRPr="00DC6CB3" w:rsidRDefault="00CF7BB2" w:rsidP="00D8373C">
            <w:pPr>
              <w:jc w:val="center"/>
              <w:outlineLvl w:val="0"/>
            </w:pPr>
            <w:r w:rsidRPr="00DC6CB3">
              <w:t>Australia</w:t>
            </w:r>
          </w:p>
          <w:p w:rsidR="00CF7BB2" w:rsidRPr="00DC6CB3" w:rsidRDefault="00CF7BB2" w:rsidP="00D8373C">
            <w:pPr>
              <w:jc w:val="center"/>
              <w:outlineLvl w:val="0"/>
            </w:pPr>
            <w:r w:rsidRPr="00DC6CB3">
              <w:t>(URC:1073)</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ekstprzypisudolnego"/>
              <w:rPr>
                <w:rStyle w:val="Pogrubienie"/>
                <w:b w:val="0"/>
                <w:bCs w:val="0"/>
              </w:rPr>
            </w:pPr>
          </w:p>
        </w:tc>
        <w:tc>
          <w:tcPr>
            <w:tcW w:w="6593" w:type="dxa"/>
            <w:gridSpan w:val="2"/>
          </w:tcPr>
          <w:p w:rsidR="00CF7BB2" w:rsidRPr="00DC6CB3" w:rsidRDefault="00CF7BB2"/>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Tekstprzypisudolnego"/>
              <w:widowControl w:val="0"/>
              <w:jc w:val="center"/>
              <w:outlineLvl w:val="0"/>
              <w:rPr>
                <w:lang w:val="en-CA"/>
              </w:rPr>
            </w:pPr>
          </w:p>
        </w:tc>
        <w:tc>
          <w:tcPr>
            <w:tcW w:w="990" w:type="dxa"/>
          </w:tcPr>
          <w:p w:rsidR="00CF7BB2" w:rsidRPr="00DC6CB3" w:rsidRDefault="00CF7BB2" w:rsidP="00D8373C">
            <w:pPr>
              <w:pStyle w:val="Tekstprzypisudolnego"/>
              <w:widowControl w:val="0"/>
              <w:jc w:val="center"/>
              <w:outlineLvl w:val="0"/>
              <w:rPr>
                <w:lang w:val="en-CA"/>
              </w:rPr>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pPr>
              <w:pStyle w:val="Tekstprzypisudolnego"/>
              <w:rPr>
                <w:rStyle w:val="Pogrubienie"/>
                <w:b w:val="0"/>
                <w:bCs w:val="0"/>
              </w:rPr>
            </w:pPr>
          </w:p>
        </w:tc>
        <w:tc>
          <w:tcPr>
            <w:tcW w:w="6593" w:type="dxa"/>
            <w:gridSpan w:val="2"/>
          </w:tcPr>
          <w:p w:rsidR="00CF7BB2" w:rsidRPr="00DC6CB3" w:rsidRDefault="00CF7BB2">
            <w:pPr>
              <w:ind w:left="360"/>
              <w:rPr>
                <w:rStyle w:val="Pogrubienie"/>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Tekstprzypisudolnego"/>
              <w:widowControl w:val="0"/>
              <w:jc w:val="center"/>
              <w:outlineLvl w:val="0"/>
              <w:rPr>
                <w:lang w:val="en-CA"/>
              </w:rPr>
            </w:pPr>
          </w:p>
        </w:tc>
        <w:tc>
          <w:tcPr>
            <w:tcW w:w="990" w:type="dxa"/>
          </w:tcPr>
          <w:p w:rsidR="00CF7BB2" w:rsidRPr="00DC6CB3" w:rsidRDefault="00CF7BB2" w:rsidP="00D8373C">
            <w:pPr>
              <w:pStyle w:val="Tekstprzypisudolnego"/>
              <w:widowControl w:val="0"/>
              <w:jc w:val="center"/>
              <w:outlineLvl w:val="0"/>
              <w:rPr>
                <w:lang w:val="en-CA"/>
              </w:rPr>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pPr>
              <w:pStyle w:val="Tekstprzypisudolnego"/>
              <w:rPr>
                <w:b/>
                <w:bCs/>
              </w:rPr>
            </w:pPr>
          </w:p>
        </w:tc>
        <w:tc>
          <w:tcPr>
            <w:tcW w:w="6593" w:type="dxa"/>
            <w:gridSpan w:val="2"/>
          </w:tcPr>
          <w:p w:rsidR="00CF7BB2" w:rsidRPr="00DC6CB3" w:rsidRDefault="00CF7BB2">
            <w:pPr>
              <w:rPr>
                <w:b/>
                <w:bCs/>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Tekstprzypisudolnego"/>
              <w:widowControl w:val="0"/>
              <w:jc w:val="center"/>
              <w:outlineLvl w:val="0"/>
              <w:rPr>
                <w:lang w:val="en-CA"/>
              </w:rPr>
            </w:pPr>
          </w:p>
        </w:tc>
        <w:tc>
          <w:tcPr>
            <w:tcW w:w="990" w:type="dxa"/>
          </w:tcPr>
          <w:p w:rsidR="00CF7BB2" w:rsidRPr="00DC6CB3" w:rsidRDefault="00CF7BB2" w:rsidP="00D8373C">
            <w:pPr>
              <w:pStyle w:val="Tekstprzypisudolnego"/>
              <w:widowControl w:val="0"/>
              <w:jc w:val="center"/>
              <w:outlineLvl w:val="0"/>
              <w:rPr>
                <w:lang w:val="en-CA"/>
              </w:rPr>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pPr>
              <w:pStyle w:val="Tekstprzypisudolnego"/>
              <w:rPr>
                <w:rStyle w:val="Pogrubienie"/>
                <w:b w:val="0"/>
                <w:bCs w:val="0"/>
              </w:rPr>
            </w:pPr>
          </w:p>
        </w:tc>
        <w:tc>
          <w:tcPr>
            <w:tcW w:w="6593" w:type="dxa"/>
            <w:gridSpan w:val="2"/>
          </w:tcPr>
          <w:p w:rsidR="00CF7BB2" w:rsidRPr="00DC6CB3" w:rsidRDefault="00CF7BB2">
            <w:pPr>
              <w:rPr>
                <w:rStyle w:val="Pogrubienie"/>
                <w:lang w:val="fr-CA"/>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Tekstprzypisudolnego"/>
              <w:widowControl w:val="0"/>
              <w:jc w:val="center"/>
              <w:outlineLvl w:val="0"/>
              <w:rPr>
                <w:lang w:val="en-CA"/>
              </w:rPr>
            </w:pPr>
          </w:p>
        </w:tc>
        <w:tc>
          <w:tcPr>
            <w:tcW w:w="990" w:type="dxa"/>
          </w:tcPr>
          <w:p w:rsidR="00CF7BB2" w:rsidRPr="00DC6CB3" w:rsidRDefault="00CF7BB2" w:rsidP="00D8373C">
            <w:pPr>
              <w:pStyle w:val="Tekstprzypisudolnego"/>
              <w:widowControl w:val="0"/>
              <w:jc w:val="center"/>
              <w:outlineLvl w:val="0"/>
              <w:rPr>
                <w:lang w:val="en-CA"/>
              </w:rPr>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rsidP="00877C5C">
            <w:pPr>
              <w:pStyle w:val="Tekstprzypisudolnego"/>
            </w:pPr>
          </w:p>
          <w:p w:rsidR="00CF7BB2" w:rsidRPr="00DC6CB3" w:rsidRDefault="00CF7BB2" w:rsidP="00877C5C">
            <w:pPr>
              <w:rPr>
                <w:bCs/>
              </w:rPr>
            </w:pPr>
          </w:p>
          <w:p w:rsidR="00CF7BB2" w:rsidRPr="00DC6CB3" w:rsidRDefault="00CF7BB2" w:rsidP="00877C5C">
            <w:pPr>
              <w:rPr>
                <w:bCs/>
              </w:rPr>
            </w:pPr>
          </w:p>
          <w:p w:rsidR="00CF7BB2" w:rsidRPr="00DC6CB3" w:rsidRDefault="00CF7BB2" w:rsidP="00877C5C">
            <w:pPr>
              <w:rPr>
                <w:bCs/>
              </w:rPr>
            </w:pPr>
          </w:p>
          <w:p w:rsidR="00CF7BB2" w:rsidRPr="00DC6CB3" w:rsidRDefault="00CF7BB2" w:rsidP="00877C5C">
            <w:pPr>
              <w:rPr>
                <w:bCs/>
              </w:rPr>
            </w:pPr>
            <w:r w:rsidRPr="00DC6CB3">
              <w:rPr>
                <w:bCs/>
              </w:rPr>
              <w:t>Revise subterms:</w:t>
            </w:r>
          </w:p>
          <w:p w:rsidR="00CF7BB2" w:rsidRPr="00DC6CB3" w:rsidRDefault="00CF7BB2" w:rsidP="00877C5C">
            <w:pPr>
              <w:pStyle w:val="Tekstprzypisudolnego"/>
            </w:pPr>
          </w:p>
        </w:tc>
        <w:tc>
          <w:tcPr>
            <w:tcW w:w="6593" w:type="dxa"/>
            <w:gridSpan w:val="2"/>
          </w:tcPr>
          <w:p w:rsidR="00CF7BB2" w:rsidRPr="00DC6CB3" w:rsidRDefault="00CF7BB2" w:rsidP="00877C5C">
            <w:r w:rsidRPr="00DC6CB3">
              <w:rPr>
                <w:b/>
                <w:bCs/>
              </w:rPr>
              <w:t xml:space="preserve">Infection, infected </w:t>
            </w:r>
            <w:r w:rsidRPr="00DC6CB3">
              <w:rPr>
                <w:b/>
              </w:rPr>
              <w:t>(opportunistic)</w:t>
            </w:r>
            <w:r w:rsidRPr="00DC6CB3">
              <w:t xml:space="preserve"> </w:t>
            </w:r>
            <w:r w:rsidRPr="00DC6CB3">
              <w:rPr>
                <w:bCs/>
              </w:rPr>
              <w:t>B99</w:t>
            </w:r>
            <w:r w:rsidRPr="00DC6CB3">
              <w:t xml:space="preserve"> </w:t>
            </w:r>
          </w:p>
          <w:p w:rsidR="00CF7BB2" w:rsidRPr="00DC6CB3" w:rsidRDefault="00CF7BB2" w:rsidP="00877C5C">
            <w:r w:rsidRPr="00DC6CB3">
              <w:t xml:space="preserve">-bloodstream </w:t>
            </w:r>
            <w:r w:rsidRPr="00DC6CB3">
              <w:rPr>
                <w:i/>
                <w:iCs/>
              </w:rPr>
              <w:t xml:space="preserve">— see </w:t>
            </w:r>
            <w:r w:rsidRPr="00DC6CB3">
              <w:rPr>
                <w:iCs/>
                <w:strike/>
              </w:rPr>
              <w:t>Septicaemia</w:t>
            </w:r>
            <w:r w:rsidRPr="00DC6CB3">
              <w:rPr>
                <w:iCs/>
              </w:rPr>
              <w:t xml:space="preserve">  </w:t>
            </w:r>
            <w:r w:rsidRPr="00DC6CB3">
              <w:rPr>
                <w:iCs/>
                <w:u w:val="single"/>
              </w:rPr>
              <w:t>Sepsis</w:t>
            </w:r>
          </w:p>
          <w:p w:rsidR="00CF7BB2" w:rsidRPr="00DC6CB3" w:rsidRDefault="00CF7BB2" w:rsidP="00877C5C"/>
          <w:p w:rsidR="00CF7BB2" w:rsidRPr="00DC6CB3" w:rsidRDefault="00CF7BB2" w:rsidP="00877C5C">
            <w:r w:rsidRPr="00DC6CB3">
              <w:t xml:space="preserve">- Clostridium, clostridium </w:t>
            </w:r>
          </w:p>
          <w:p w:rsidR="00CF7BB2" w:rsidRPr="00DC6CB3" w:rsidRDefault="00CF7BB2" w:rsidP="00877C5C">
            <w:r w:rsidRPr="00DC6CB3">
              <w:t xml:space="preserve">- - difficile </w:t>
            </w:r>
          </w:p>
          <w:p w:rsidR="00CF7BB2" w:rsidRPr="00DC6CB3" w:rsidRDefault="00CF7BB2" w:rsidP="00877C5C">
            <w:r w:rsidRPr="00DC6CB3">
              <w:t xml:space="preserve">- - - </w:t>
            </w:r>
            <w:r w:rsidRPr="00DC6CB3">
              <w:rPr>
                <w:strike/>
              </w:rPr>
              <w:t>septicemia</w:t>
            </w:r>
            <w:r w:rsidRPr="00DC6CB3">
              <w:t xml:space="preserve"> </w:t>
            </w:r>
            <w:r w:rsidRPr="00DC6CB3">
              <w:rPr>
                <w:u w:val="single"/>
              </w:rPr>
              <w:t>sepsis</w:t>
            </w:r>
            <w:r w:rsidRPr="00DC6CB3">
              <w:t xml:space="preserve"> </w:t>
            </w:r>
            <w:r w:rsidRPr="00DC6CB3">
              <w:rPr>
                <w:bCs/>
              </w:rPr>
              <w:t>A41.4</w:t>
            </w:r>
            <w:r w:rsidRPr="00DC6CB3">
              <w:t xml:space="preserve"> </w:t>
            </w:r>
          </w:p>
          <w:p w:rsidR="00CF7BB2" w:rsidRPr="00DC6CB3" w:rsidRDefault="00CF7BB2" w:rsidP="00877C5C">
            <w:r w:rsidRPr="00DC6CB3">
              <w:t xml:space="preserve">- - gas-forming NEC </w:t>
            </w:r>
            <w:r w:rsidRPr="00DC6CB3">
              <w:rPr>
                <w:bCs/>
              </w:rPr>
              <w:t>A48.0</w:t>
            </w:r>
            <w:r w:rsidRPr="00DC6CB3">
              <w:t xml:space="preserve"> </w:t>
            </w:r>
          </w:p>
          <w:p w:rsidR="00CF7BB2" w:rsidRPr="00DC6CB3" w:rsidRDefault="00CF7BB2" w:rsidP="00877C5C"/>
          <w:p w:rsidR="00CF7BB2" w:rsidRPr="00DC6CB3" w:rsidRDefault="00CF7BB2" w:rsidP="00877C5C">
            <w:r w:rsidRPr="00DC6CB3">
              <w:t xml:space="preserve">- - perfringens </w:t>
            </w:r>
          </w:p>
          <w:p w:rsidR="00CF7BB2" w:rsidRPr="00DC6CB3" w:rsidRDefault="00CF7BB2" w:rsidP="00877C5C">
            <w:r w:rsidRPr="00DC6CB3">
              <w:t xml:space="preserve">- - - as cause of disease classified elsewhere </w:t>
            </w:r>
            <w:r w:rsidRPr="00DC6CB3">
              <w:rPr>
                <w:bCs/>
              </w:rPr>
              <w:t>B96.7</w:t>
            </w:r>
            <w:r w:rsidRPr="00DC6CB3">
              <w:t xml:space="preserve"> </w:t>
            </w:r>
          </w:p>
          <w:p w:rsidR="00CF7BB2" w:rsidRPr="00DC6CB3" w:rsidRDefault="00CF7BB2" w:rsidP="00877C5C">
            <w:r w:rsidRPr="00DC6CB3">
              <w:t xml:space="preserve">- - - foodborne (disease) </w:t>
            </w:r>
            <w:r w:rsidRPr="00DC6CB3">
              <w:rPr>
                <w:bCs/>
              </w:rPr>
              <w:t>A05.2</w:t>
            </w:r>
            <w:r w:rsidRPr="00DC6CB3">
              <w:t xml:space="preserve"> </w:t>
            </w:r>
          </w:p>
          <w:p w:rsidR="00CF7BB2" w:rsidRPr="00DC6CB3" w:rsidRDefault="00CF7BB2" w:rsidP="00877C5C">
            <w:r w:rsidRPr="00DC6CB3">
              <w:t xml:space="preserve">- - - gas gangrene </w:t>
            </w:r>
            <w:r w:rsidRPr="00DC6CB3">
              <w:rPr>
                <w:bCs/>
              </w:rPr>
              <w:t>A48.0</w:t>
            </w:r>
            <w:r w:rsidRPr="00DC6CB3">
              <w:t xml:space="preserve"> </w:t>
            </w:r>
          </w:p>
          <w:p w:rsidR="00CF7BB2" w:rsidRPr="00DC6CB3" w:rsidRDefault="00CF7BB2" w:rsidP="00877C5C">
            <w:r w:rsidRPr="00DC6CB3">
              <w:t>- - -</w:t>
            </w:r>
            <w:r w:rsidRPr="00DC6CB3">
              <w:rPr>
                <w:u w:val="single"/>
              </w:rPr>
              <w:t xml:space="preserve"> </w:t>
            </w:r>
            <w:r w:rsidRPr="00DC6CB3">
              <w:rPr>
                <w:strike/>
              </w:rPr>
              <w:t>septicaemia</w:t>
            </w:r>
            <w:r w:rsidRPr="00DC6CB3">
              <w:rPr>
                <w:u w:val="single"/>
              </w:rPr>
              <w:t xml:space="preserve"> sepsis </w:t>
            </w:r>
            <w:r w:rsidRPr="00DC6CB3">
              <w:rPr>
                <w:bCs/>
              </w:rPr>
              <w:t>A41.4</w:t>
            </w:r>
          </w:p>
          <w:p w:rsidR="00CF7BB2" w:rsidRPr="00DC6CB3" w:rsidRDefault="00CF7BB2" w:rsidP="00877C5C">
            <w:r w:rsidRPr="00DC6CB3">
              <w:t> </w:t>
            </w:r>
          </w:p>
          <w:p w:rsidR="00CF7BB2" w:rsidRPr="00DC6CB3" w:rsidRDefault="00CF7BB2" w:rsidP="00877C5C">
            <w:r w:rsidRPr="00DC6CB3">
              <w:t xml:space="preserve">- generalised NEC </w:t>
            </w:r>
            <w:r w:rsidRPr="00DC6CB3">
              <w:rPr>
                <w:i/>
                <w:iCs/>
              </w:rPr>
              <w:t xml:space="preserve">(see also </w:t>
            </w:r>
            <w:r w:rsidRPr="00DC6CB3">
              <w:rPr>
                <w:iCs/>
                <w:strike/>
              </w:rPr>
              <w:t xml:space="preserve">Septicaemia </w:t>
            </w:r>
            <w:r w:rsidRPr="00DC6CB3">
              <w:rPr>
                <w:iCs/>
                <w:u w:val="single"/>
              </w:rPr>
              <w:t>Sepsis</w:t>
            </w:r>
            <w:r w:rsidRPr="00DC6CB3">
              <w:rPr>
                <w:i/>
                <w:iCs/>
              </w:rPr>
              <w:t xml:space="preserve">) </w:t>
            </w:r>
            <w:r w:rsidRPr="00DC6CB3">
              <w:rPr>
                <w:bCs/>
              </w:rPr>
              <w:t>A41.9</w:t>
            </w:r>
            <w:r w:rsidRPr="00DC6CB3">
              <w:t xml:space="preserve"> </w:t>
            </w:r>
          </w:p>
          <w:p w:rsidR="00CF7BB2" w:rsidRPr="00DC6CB3" w:rsidRDefault="00CF7BB2" w:rsidP="00877C5C">
            <w:r w:rsidRPr="00DC6CB3">
              <w:t> </w:t>
            </w:r>
          </w:p>
          <w:p w:rsidR="00CF7BB2" w:rsidRPr="00DC6CB3" w:rsidRDefault="00CF7BB2" w:rsidP="00877C5C">
            <w:r w:rsidRPr="00DC6CB3">
              <w:t xml:space="preserve">-pyemic </w:t>
            </w:r>
            <w:r w:rsidRPr="00DC6CB3">
              <w:rPr>
                <w:i/>
                <w:iCs/>
              </w:rPr>
              <w:t xml:space="preserve">— see </w:t>
            </w:r>
            <w:r w:rsidRPr="00DC6CB3">
              <w:rPr>
                <w:iCs/>
                <w:strike/>
              </w:rPr>
              <w:t xml:space="preserve">Septicaemia </w:t>
            </w:r>
            <w:r w:rsidRPr="00DC6CB3">
              <w:rPr>
                <w:iCs/>
              </w:rPr>
              <w:t> </w:t>
            </w:r>
            <w:r w:rsidRPr="00DC6CB3">
              <w:rPr>
                <w:iCs/>
                <w:u w:val="single"/>
              </w:rPr>
              <w:t>Sepsis</w:t>
            </w:r>
          </w:p>
          <w:p w:rsidR="00CF7BB2" w:rsidRPr="00DC6CB3" w:rsidRDefault="00CF7BB2" w:rsidP="00877C5C">
            <w:r w:rsidRPr="00DC6CB3">
              <w:t> </w:t>
            </w:r>
          </w:p>
          <w:p w:rsidR="00CF7BB2" w:rsidRPr="00DC6CB3" w:rsidRDefault="00CF7BB2" w:rsidP="00877C5C">
            <w:pPr>
              <w:rPr>
                <w:lang w:val="pt-BR"/>
              </w:rPr>
            </w:pPr>
            <w:r w:rsidRPr="00DC6CB3">
              <w:rPr>
                <w:lang w:val="pt-BR"/>
              </w:rPr>
              <w:t xml:space="preserve">- Salmonella (arizonae) (cholerae-suis) (enteritidis) (typhimurium) </w:t>
            </w:r>
            <w:r w:rsidRPr="00DC6CB3">
              <w:rPr>
                <w:bCs/>
                <w:lang w:val="pt-BR"/>
              </w:rPr>
              <w:t>A02.9</w:t>
            </w:r>
            <w:r w:rsidRPr="00DC6CB3">
              <w:rPr>
                <w:lang w:val="pt-BR"/>
              </w:rPr>
              <w:t xml:space="preserve"> </w:t>
            </w:r>
          </w:p>
          <w:p w:rsidR="00CF7BB2" w:rsidRPr="00DC6CB3" w:rsidRDefault="00CF7BB2" w:rsidP="00877C5C">
            <w:r w:rsidRPr="00DC6CB3">
              <w:t xml:space="preserve">- - with </w:t>
            </w:r>
          </w:p>
          <w:p w:rsidR="00CF7BB2" w:rsidRPr="00DC6CB3" w:rsidRDefault="00CF7BB2" w:rsidP="00877C5C">
            <w:r w:rsidRPr="00DC6CB3">
              <w:t xml:space="preserve">- - - (gastro)enteritis </w:t>
            </w:r>
            <w:r w:rsidRPr="00DC6CB3">
              <w:rPr>
                <w:bCs/>
              </w:rPr>
              <w:t>A02.0</w:t>
            </w:r>
          </w:p>
          <w:p w:rsidR="00CF7BB2" w:rsidRPr="00DC6CB3" w:rsidRDefault="00CF7BB2" w:rsidP="00877C5C">
            <w:r w:rsidRPr="00DC6CB3">
              <w:t>- - -</w:t>
            </w:r>
            <w:r w:rsidRPr="00DC6CB3">
              <w:rPr>
                <w:u w:val="single"/>
              </w:rPr>
              <w:t xml:space="preserve"> </w:t>
            </w:r>
            <w:r w:rsidRPr="00DC6CB3">
              <w:rPr>
                <w:strike/>
              </w:rPr>
              <w:t>septicemia</w:t>
            </w:r>
            <w:r w:rsidRPr="00DC6CB3">
              <w:rPr>
                <w:u w:val="single"/>
              </w:rPr>
              <w:t xml:space="preserve"> sepsis </w:t>
            </w:r>
            <w:r w:rsidRPr="00DC6CB3">
              <w:rPr>
                <w:bCs/>
              </w:rPr>
              <w:t>A02.1</w:t>
            </w:r>
          </w:p>
          <w:p w:rsidR="00CF7BB2" w:rsidRPr="00DC6CB3" w:rsidRDefault="00CF7BB2" w:rsidP="00877C5C">
            <w:r w:rsidRPr="00DC6CB3">
              <w:t xml:space="preserve">- - - specified manifestation NEC </w:t>
            </w:r>
            <w:r w:rsidRPr="00DC6CB3">
              <w:rPr>
                <w:bCs/>
              </w:rPr>
              <w:t>A02.8</w:t>
            </w:r>
            <w:r w:rsidRPr="00DC6CB3">
              <w:t xml:space="preserve"> </w:t>
            </w:r>
          </w:p>
          <w:p w:rsidR="00CF7BB2" w:rsidRPr="00DC6CB3" w:rsidRDefault="00CF7BB2" w:rsidP="00877C5C">
            <w:r w:rsidRPr="00DC6CB3">
              <w:t> </w:t>
            </w:r>
          </w:p>
          <w:p w:rsidR="00CF7BB2" w:rsidRPr="00DC6CB3" w:rsidRDefault="00CF7BB2" w:rsidP="00877C5C">
            <w:r w:rsidRPr="00DC6CB3">
              <w:t xml:space="preserve">- septic </w:t>
            </w:r>
          </w:p>
          <w:p w:rsidR="00CF7BB2" w:rsidRPr="00DC6CB3" w:rsidRDefault="00CF7BB2" w:rsidP="00877C5C">
            <w:r w:rsidRPr="00DC6CB3">
              <w:t xml:space="preserve">--generalised </w:t>
            </w:r>
            <w:r w:rsidRPr="00DC6CB3">
              <w:rPr>
                <w:i/>
                <w:iCs/>
              </w:rPr>
              <w:t xml:space="preserve">— see </w:t>
            </w:r>
            <w:r w:rsidRPr="00DC6CB3">
              <w:rPr>
                <w:iCs/>
                <w:strike/>
              </w:rPr>
              <w:t xml:space="preserve">Septicaemia </w:t>
            </w:r>
            <w:r w:rsidRPr="00DC6CB3">
              <w:rPr>
                <w:iCs/>
                <w:u w:val="single"/>
              </w:rPr>
              <w:t>Sepsis</w:t>
            </w:r>
          </w:p>
          <w:p w:rsidR="00CF7BB2" w:rsidRPr="00DC6CB3" w:rsidRDefault="00CF7BB2" w:rsidP="00877C5C">
            <w:r w:rsidRPr="00DC6CB3">
              <w:t xml:space="preserve">- - localised, skin </w:t>
            </w:r>
            <w:r w:rsidRPr="00DC6CB3">
              <w:rPr>
                <w:i/>
                <w:iCs/>
              </w:rPr>
              <w:t xml:space="preserve">(see also </w:t>
            </w:r>
            <w:r w:rsidRPr="00DC6CB3">
              <w:rPr>
                <w:iCs/>
              </w:rPr>
              <w:t>Abscess</w:t>
            </w:r>
            <w:r w:rsidRPr="00DC6CB3">
              <w:rPr>
                <w:i/>
                <w:iCs/>
              </w:rPr>
              <w:t xml:space="preserve">) </w:t>
            </w:r>
            <w:r w:rsidRPr="00DC6CB3">
              <w:rPr>
                <w:bCs/>
              </w:rPr>
              <w:t>L02.9</w:t>
            </w:r>
            <w:r w:rsidRPr="00DC6CB3">
              <w:t xml:space="preserve"> </w:t>
            </w:r>
          </w:p>
          <w:p w:rsidR="00CF7BB2" w:rsidRPr="00DC6CB3" w:rsidRDefault="00CF7BB2" w:rsidP="00877C5C">
            <w:r w:rsidRPr="00DC6CB3">
              <w:t xml:space="preserve">-septicemic </w:t>
            </w:r>
            <w:r w:rsidRPr="00DC6CB3">
              <w:rPr>
                <w:i/>
                <w:iCs/>
              </w:rPr>
              <w:t xml:space="preserve">— see </w:t>
            </w:r>
            <w:r w:rsidRPr="00DC6CB3">
              <w:rPr>
                <w:iCs/>
                <w:strike/>
              </w:rPr>
              <w:t>Septicaemia </w:t>
            </w:r>
            <w:r w:rsidRPr="00DC6CB3">
              <w:rPr>
                <w:iCs/>
                <w:u w:val="single"/>
              </w:rPr>
              <w:t>Sepsis</w:t>
            </w:r>
          </w:p>
          <w:p w:rsidR="00CF7BB2" w:rsidRPr="00DC6CB3" w:rsidRDefault="00CF7BB2" w:rsidP="00877C5C">
            <w:r w:rsidRPr="00DC6CB3">
              <w:t xml:space="preserve">-systemic </w:t>
            </w:r>
            <w:r w:rsidRPr="00DC6CB3">
              <w:rPr>
                <w:i/>
                <w:iCs/>
              </w:rPr>
              <w:t xml:space="preserve">— see </w:t>
            </w:r>
            <w:r w:rsidRPr="00DC6CB3">
              <w:rPr>
                <w:iCs/>
                <w:strike/>
              </w:rPr>
              <w:t>Septicaemia</w:t>
            </w:r>
            <w:r w:rsidRPr="00DC6CB3">
              <w:rPr>
                <w:iCs/>
              </w:rPr>
              <w:t> </w:t>
            </w:r>
            <w:r w:rsidRPr="00DC6CB3">
              <w:rPr>
                <w:iCs/>
                <w:u w:val="single"/>
              </w:rPr>
              <w:t xml:space="preserve"> Sepsis</w:t>
            </w:r>
          </w:p>
        </w:tc>
        <w:tc>
          <w:tcPr>
            <w:tcW w:w="1260" w:type="dxa"/>
          </w:tcPr>
          <w:p w:rsidR="00CF7BB2" w:rsidRPr="00DC6CB3" w:rsidRDefault="00CF7BB2" w:rsidP="00D8373C">
            <w:pPr>
              <w:jc w:val="center"/>
              <w:outlineLvl w:val="0"/>
              <w:rPr>
                <w:bCs/>
              </w:rPr>
            </w:pPr>
            <w:r w:rsidRPr="00DC6CB3">
              <w:rPr>
                <w:bCs/>
              </w:rPr>
              <w:t>MbRG</w:t>
            </w:r>
          </w:p>
          <w:p w:rsidR="00CF7BB2" w:rsidRPr="00DC6CB3" w:rsidRDefault="00CF7BB2" w:rsidP="00D8373C">
            <w:pPr>
              <w:jc w:val="center"/>
              <w:outlineLvl w:val="0"/>
            </w:pPr>
            <w:r w:rsidRPr="00DC6CB3">
              <w:rPr>
                <w:bCs/>
              </w:rPr>
              <w:t>(URC:1238)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rPr>
                <w:bCs/>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Pr>
              <w:rPr>
                <w:bCs/>
              </w:rPr>
            </w:pPr>
            <w:r w:rsidRPr="00DC6CB3">
              <w:t>Add subterm and revise code:</w:t>
            </w:r>
          </w:p>
        </w:tc>
        <w:tc>
          <w:tcPr>
            <w:tcW w:w="6593" w:type="dxa"/>
            <w:gridSpan w:val="2"/>
          </w:tcPr>
          <w:p w:rsidR="00CF7BB2" w:rsidRPr="00DC6CB3" w:rsidRDefault="00CF7BB2" w:rsidP="00877C5C">
            <w:r w:rsidRPr="00DC6CB3">
              <w:rPr>
                <w:b/>
                <w:bCs/>
              </w:rPr>
              <w:t>Infection, infected</w:t>
            </w:r>
            <w:r w:rsidRPr="00DC6CB3">
              <w:t xml:space="preserve"> - </w:t>
            </w:r>
            <w:r w:rsidRPr="00DC6CB3">
              <w:rPr>
                <w:i/>
                <w:iCs/>
              </w:rPr>
              <w:t>continued</w:t>
            </w:r>
          </w:p>
          <w:p w:rsidR="00CF7BB2" w:rsidRPr="00DC6CB3" w:rsidRDefault="00CF7BB2" w:rsidP="00877C5C">
            <w:r w:rsidRPr="00DC6CB3">
              <w:t xml:space="preserve">- Cestodes – </w:t>
            </w:r>
            <w:r w:rsidRPr="00DC6CB3">
              <w:rPr>
                <w:i/>
                <w:iCs/>
              </w:rPr>
              <w:t>see</w:t>
            </w:r>
            <w:r w:rsidRPr="00DC6CB3">
              <w:t xml:space="preserve"> Infestation, cestodes</w:t>
            </w:r>
          </w:p>
          <w:p w:rsidR="00CF7BB2" w:rsidRPr="00DC6CB3" w:rsidRDefault="00CF7BB2" w:rsidP="00877C5C">
            <w:r w:rsidRPr="00DC6CB3">
              <w:t xml:space="preserve">- </w:t>
            </w:r>
            <w:r w:rsidRPr="00DC6CB3">
              <w:rPr>
                <w:u w:val="single"/>
              </w:rPr>
              <w:t xml:space="preserve">chest  </w:t>
            </w:r>
            <w:r w:rsidRPr="00DC6CB3">
              <w:rPr>
                <w:bCs/>
                <w:u w:val="single"/>
              </w:rPr>
              <w:t>J22</w:t>
            </w:r>
          </w:p>
          <w:p w:rsidR="00CF7BB2" w:rsidRPr="00DC6CB3" w:rsidRDefault="00CF7BB2" w:rsidP="00877C5C">
            <w:r w:rsidRPr="00DC6CB3">
              <w:t xml:space="preserve">- Chilomastix (intestinal) </w:t>
            </w:r>
            <w:r w:rsidRPr="00DC6CB3">
              <w:rPr>
                <w:bCs/>
              </w:rPr>
              <w:t>A07.8</w:t>
            </w:r>
          </w:p>
          <w:p w:rsidR="00CF7BB2" w:rsidRPr="00DC6CB3" w:rsidRDefault="00CF7BB2" w:rsidP="00877C5C">
            <w:r w:rsidRPr="00DC6CB3">
              <w:t>…….</w:t>
            </w:r>
          </w:p>
          <w:p w:rsidR="00CF7BB2" w:rsidRPr="00DC6CB3" w:rsidRDefault="00CF7BB2" w:rsidP="00877C5C">
            <w:pPr>
              <w:rPr>
                <w:bCs/>
                <w:u w:val="single"/>
              </w:rPr>
            </w:pPr>
            <w:r w:rsidRPr="00DC6CB3">
              <w:t xml:space="preserve">- lung </w:t>
            </w:r>
            <w:r w:rsidRPr="00DC6CB3">
              <w:rPr>
                <w:u w:val="single"/>
              </w:rPr>
              <w:t>(</w:t>
            </w:r>
            <w:r w:rsidRPr="00DC6CB3">
              <w:rPr>
                <w:i/>
                <w:iCs/>
                <w:u w:val="single"/>
              </w:rPr>
              <w:t>see also</w:t>
            </w:r>
            <w:r w:rsidRPr="00DC6CB3">
              <w:rPr>
                <w:u w:val="single"/>
              </w:rPr>
              <w:t xml:space="preserve"> Pneumonia)</w:t>
            </w:r>
            <w:r w:rsidRPr="00DC6CB3">
              <w:rPr>
                <w:bCs/>
                <w:strike/>
              </w:rPr>
              <w:t>J98.4</w:t>
            </w:r>
            <w:r w:rsidRPr="00DC6CB3">
              <w:rPr>
                <w:bCs/>
              </w:rPr>
              <w:t xml:space="preserve"> </w:t>
            </w:r>
            <w:r w:rsidRPr="00DC6CB3">
              <w:rPr>
                <w:bCs/>
                <w:u w:val="single"/>
              </w:rPr>
              <w:t>J18.9</w:t>
            </w:r>
          </w:p>
          <w:p w:rsidR="00CF7BB2" w:rsidRPr="00DC6CB3" w:rsidRDefault="00CF7BB2" w:rsidP="00877C5C"/>
        </w:tc>
        <w:tc>
          <w:tcPr>
            <w:tcW w:w="1260" w:type="dxa"/>
          </w:tcPr>
          <w:p w:rsidR="00CF7BB2" w:rsidRPr="00DC6CB3" w:rsidRDefault="00CF7BB2" w:rsidP="00D8373C">
            <w:pPr>
              <w:jc w:val="center"/>
              <w:outlineLvl w:val="0"/>
              <w:rPr>
                <w:bCs/>
              </w:rPr>
            </w:pPr>
            <w:r w:rsidRPr="00DC6CB3">
              <w:rPr>
                <w:bCs/>
              </w:rPr>
              <w:t>MRG</w:t>
            </w:r>
          </w:p>
          <w:p w:rsidR="00CF7BB2" w:rsidRPr="00DC6CB3" w:rsidRDefault="00CF7BB2" w:rsidP="00D8373C">
            <w:pPr>
              <w:jc w:val="center"/>
              <w:outlineLvl w:val="0"/>
            </w:pPr>
            <w:r w:rsidRPr="00DC6CB3">
              <w:rPr>
                <w:bCs/>
              </w:rPr>
              <w:t>(URC:1119)</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p>
          <w:p w:rsidR="00CF7BB2" w:rsidRPr="00DC6CB3" w:rsidRDefault="00CF7BB2" w:rsidP="005C3D01">
            <w:pPr>
              <w:tabs>
                <w:tab w:val="left" w:pos="1021"/>
              </w:tabs>
              <w:autoSpaceDE w:val="0"/>
              <w:autoSpaceDN w:val="0"/>
              <w:adjustRightInd w:val="0"/>
              <w:spacing w:before="30"/>
              <w:rPr>
                <w:bCs/>
              </w:rPr>
            </w:pPr>
          </w:p>
          <w:p w:rsidR="00CF7BB2" w:rsidRPr="00DC6CB3" w:rsidRDefault="00CF7BB2" w:rsidP="005C3D01">
            <w:pPr>
              <w:tabs>
                <w:tab w:val="left" w:pos="1021"/>
              </w:tabs>
              <w:autoSpaceDE w:val="0"/>
              <w:autoSpaceDN w:val="0"/>
              <w:adjustRightInd w:val="0"/>
              <w:spacing w:before="30"/>
              <w:rPr>
                <w:bCs/>
              </w:rPr>
            </w:pPr>
          </w:p>
          <w:p w:rsidR="00CF7BB2" w:rsidRPr="00DC6CB3" w:rsidRDefault="00CF7BB2" w:rsidP="005C3D01">
            <w:pPr>
              <w:tabs>
                <w:tab w:val="left" w:pos="1021"/>
              </w:tabs>
              <w:autoSpaceDE w:val="0"/>
              <w:autoSpaceDN w:val="0"/>
              <w:adjustRightInd w:val="0"/>
              <w:spacing w:before="30"/>
              <w:rPr>
                <w:bCs/>
              </w:rPr>
            </w:pPr>
          </w:p>
          <w:p w:rsidR="00CF7BB2" w:rsidRPr="00DC6CB3" w:rsidRDefault="00CF7BB2" w:rsidP="005C3D01">
            <w:pPr>
              <w:tabs>
                <w:tab w:val="left" w:pos="1021"/>
              </w:tabs>
              <w:autoSpaceDE w:val="0"/>
              <w:autoSpaceDN w:val="0"/>
              <w:adjustRightInd w:val="0"/>
              <w:spacing w:before="30"/>
              <w:rPr>
                <w:bCs/>
              </w:rPr>
            </w:pPr>
          </w:p>
          <w:p w:rsidR="00CF7BB2" w:rsidRPr="00DC6CB3" w:rsidRDefault="00CF7BB2" w:rsidP="005C3D01">
            <w:pPr>
              <w:tabs>
                <w:tab w:val="left" w:pos="1021"/>
              </w:tabs>
              <w:autoSpaceDE w:val="0"/>
              <w:autoSpaceDN w:val="0"/>
              <w:adjustRightInd w:val="0"/>
              <w:spacing w:before="30"/>
              <w:rPr>
                <w:bCs/>
              </w:rPr>
            </w:pPr>
            <w:r w:rsidRPr="00DC6CB3">
              <w:rPr>
                <w:bCs/>
              </w:rPr>
              <w:t>Revise code</w:t>
            </w:r>
          </w:p>
        </w:tc>
        <w:tc>
          <w:tcPr>
            <w:tcW w:w="6593" w:type="dxa"/>
            <w:gridSpan w:val="2"/>
          </w:tcPr>
          <w:p w:rsidR="00CF7BB2" w:rsidRPr="00DC6CB3" w:rsidRDefault="00CF7BB2" w:rsidP="005C3D01">
            <w:pPr>
              <w:autoSpaceDE w:val="0"/>
              <w:autoSpaceDN w:val="0"/>
              <w:adjustRightInd w:val="0"/>
              <w:rPr>
                <w:bCs/>
              </w:rPr>
            </w:pPr>
            <w:r w:rsidRPr="00DC6CB3">
              <w:rPr>
                <w:b/>
                <w:bCs/>
              </w:rPr>
              <w:t xml:space="preserve">Infection, infected </w:t>
            </w:r>
            <w:r w:rsidRPr="00DC6CB3">
              <w:rPr>
                <w:b/>
              </w:rPr>
              <w:t xml:space="preserve">(opportunistic) </w:t>
            </w:r>
            <w:r w:rsidRPr="00DC6CB3">
              <w:rPr>
                <w:bCs/>
              </w:rPr>
              <w:t>B99</w:t>
            </w:r>
          </w:p>
          <w:p w:rsidR="00CF7BB2" w:rsidRPr="00DC6CB3" w:rsidRDefault="00CF7BB2" w:rsidP="005C3D01">
            <w:pPr>
              <w:autoSpaceDE w:val="0"/>
              <w:autoSpaceDN w:val="0"/>
              <w:adjustRightInd w:val="0"/>
            </w:pPr>
            <w:r w:rsidRPr="00DC6CB3">
              <w:rPr>
                <w:bCs/>
                <w:i/>
                <w:iCs/>
              </w:rPr>
              <w:t xml:space="preserve">Note: </w:t>
            </w:r>
            <w:r w:rsidRPr="00DC6CB3">
              <w:t>Parasitic diseases may be described as either 'infections' or 'infestations'; both lead terms should therefore be consulted.</w:t>
            </w:r>
          </w:p>
          <w:p w:rsidR="00CF7BB2" w:rsidRPr="00DC6CB3" w:rsidRDefault="00CF7BB2" w:rsidP="005C3D01">
            <w:pPr>
              <w:autoSpaceDE w:val="0"/>
              <w:autoSpaceDN w:val="0"/>
              <w:adjustRightInd w:val="0"/>
              <w:rPr>
                <w:lang w:val="pt-BR"/>
              </w:rPr>
            </w:pPr>
            <w:r w:rsidRPr="00DC6CB3">
              <w:rPr>
                <w:lang w:val="pt-BR"/>
              </w:rPr>
              <w:t xml:space="preserve">– </w:t>
            </w:r>
            <w:r w:rsidRPr="00DC6CB3">
              <w:rPr>
                <w:iCs/>
                <w:lang w:val="pt-BR"/>
              </w:rPr>
              <w:t>Clostridium</w:t>
            </w:r>
            <w:r w:rsidRPr="00DC6CB3">
              <w:rPr>
                <w:lang w:val="pt-BR"/>
              </w:rPr>
              <w:t>, clostridium</w:t>
            </w:r>
          </w:p>
          <w:p w:rsidR="00CF7BB2" w:rsidRPr="00DC6CB3" w:rsidRDefault="00CF7BB2" w:rsidP="005C3D01">
            <w:pPr>
              <w:autoSpaceDE w:val="0"/>
              <w:autoSpaceDN w:val="0"/>
              <w:adjustRightInd w:val="0"/>
              <w:rPr>
                <w:bCs/>
                <w:lang w:val="pt-BR"/>
              </w:rPr>
            </w:pPr>
            <w:r w:rsidRPr="00DC6CB3">
              <w:rPr>
                <w:lang w:val="pt-BR"/>
              </w:rPr>
              <w:t xml:space="preserve">– – </w:t>
            </w:r>
            <w:r w:rsidRPr="00DC6CB3">
              <w:rPr>
                <w:iCs/>
                <w:lang w:val="pt-BR"/>
              </w:rPr>
              <w:t xml:space="preserve">bifermentans </w:t>
            </w:r>
            <w:r w:rsidRPr="00DC6CB3">
              <w:rPr>
                <w:bCs/>
                <w:lang w:val="pt-BR"/>
              </w:rPr>
              <w:t>A48.0</w:t>
            </w:r>
          </w:p>
          <w:p w:rsidR="00CF7BB2" w:rsidRPr="00DC6CB3" w:rsidRDefault="00CF7BB2" w:rsidP="005C3D01">
            <w:pPr>
              <w:autoSpaceDE w:val="0"/>
              <w:autoSpaceDN w:val="0"/>
              <w:adjustRightInd w:val="0"/>
              <w:rPr>
                <w:bCs/>
                <w:lang w:val="pt-BR"/>
              </w:rPr>
            </w:pPr>
            <w:r w:rsidRPr="00DC6CB3">
              <w:rPr>
                <w:lang w:val="pt-BR"/>
              </w:rPr>
              <w:t xml:space="preserve">– – </w:t>
            </w:r>
            <w:r w:rsidRPr="00DC6CB3">
              <w:rPr>
                <w:iCs/>
                <w:lang w:val="pt-BR"/>
              </w:rPr>
              <w:t xml:space="preserve">botulinum </w:t>
            </w:r>
            <w:r w:rsidRPr="00DC6CB3">
              <w:rPr>
                <w:bCs/>
                <w:lang w:val="pt-BR"/>
              </w:rPr>
              <w:t>A05.1</w:t>
            </w:r>
          </w:p>
          <w:p w:rsidR="00CF7BB2" w:rsidRPr="00DC6CB3" w:rsidRDefault="00CF7BB2" w:rsidP="005C3D01">
            <w:pPr>
              <w:autoSpaceDE w:val="0"/>
              <w:autoSpaceDN w:val="0"/>
              <w:adjustRightInd w:val="0"/>
              <w:rPr>
                <w:bCs/>
              </w:rPr>
            </w:pPr>
            <w:r w:rsidRPr="00DC6CB3">
              <w:t xml:space="preserve">– – congenital </w:t>
            </w:r>
            <w:r w:rsidRPr="00DC6CB3">
              <w:rPr>
                <w:bCs/>
              </w:rPr>
              <w:t>P39.8</w:t>
            </w:r>
          </w:p>
          <w:p w:rsidR="00CF7BB2" w:rsidRPr="00DC6CB3" w:rsidRDefault="00CF7BB2" w:rsidP="005C3D01">
            <w:pPr>
              <w:autoSpaceDE w:val="0"/>
              <w:autoSpaceDN w:val="0"/>
              <w:adjustRightInd w:val="0"/>
              <w:rPr>
                <w:iCs/>
              </w:rPr>
            </w:pPr>
            <w:r w:rsidRPr="00DC6CB3">
              <w:t xml:space="preserve">– – </w:t>
            </w:r>
            <w:r w:rsidRPr="00DC6CB3">
              <w:rPr>
                <w:iCs/>
              </w:rPr>
              <w:t>difficile</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Cs/>
              </w:rPr>
            </w:pPr>
            <w:r w:rsidRPr="00DC6CB3">
              <w:t xml:space="preserve">– – – as cause of disease classified elsewhere </w:t>
            </w:r>
            <w:r w:rsidRPr="00DC6CB3">
              <w:rPr>
                <w:bCs/>
              </w:rPr>
              <w:t>B96.8</w:t>
            </w:r>
          </w:p>
          <w:p w:rsidR="00CF7BB2" w:rsidRPr="00DC6CB3" w:rsidRDefault="00CF7BB2" w:rsidP="005C3D01">
            <w:pPr>
              <w:autoSpaceDE w:val="0"/>
              <w:autoSpaceDN w:val="0"/>
              <w:adjustRightInd w:val="0"/>
            </w:pPr>
            <w:r w:rsidRPr="00DC6CB3">
              <w:t xml:space="preserve">– – – foodborne (disease) </w:t>
            </w:r>
            <w:r w:rsidRPr="00DC6CB3">
              <w:rPr>
                <w:bCs/>
                <w:strike/>
              </w:rPr>
              <w:t>A05.8</w:t>
            </w:r>
            <w:r w:rsidRPr="00DC6CB3">
              <w:rPr>
                <w:bCs/>
                <w:u w:val="single"/>
              </w:rPr>
              <w:t xml:space="preserve">A04.7 </w:t>
            </w:r>
          </w:p>
          <w:p w:rsidR="00CF7BB2" w:rsidRPr="00DC6CB3" w:rsidRDefault="00CF7BB2" w:rsidP="005C3D01">
            <w:pPr>
              <w:autoSpaceDE w:val="0"/>
              <w:autoSpaceDN w:val="0"/>
              <w:adjustRightInd w:val="0"/>
              <w:rPr>
                <w:bCs/>
                <w:lang w:val="pt-BR"/>
              </w:rPr>
            </w:pPr>
            <w:r w:rsidRPr="00DC6CB3">
              <w:rPr>
                <w:lang w:val="pt-BR"/>
              </w:rPr>
              <w:t xml:space="preserve">– – – gas gangrene </w:t>
            </w:r>
            <w:r w:rsidRPr="00DC6CB3">
              <w:rPr>
                <w:bCs/>
                <w:lang w:val="pt-BR"/>
              </w:rPr>
              <w:t>A48.0</w:t>
            </w:r>
          </w:p>
          <w:p w:rsidR="00CF7BB2" w:rsidRPr="00DC6CB3" w:rsidRDefault="00CF7BB2" w:rsidP="005C3D01">
            <w:pPr>
              <w:autoSpaceDE w:val="0"/>
              <w:autoSpaceDN w:val="0"/>
              <w:adjustRightInd w:val="0"/>
              <w:rPr>
                <w:bCs/>
                <w:lang w:val="pt-BR"/>
              </w:rPr>
            </w:pPr>
            <w:r w:rsidRPr="00DC6CB3">
              <w:rPr>
                <w:lang w:val="pt-BR"/>
              </w:rPr>
              <w:t xml:space="preserve">– – – necrotizing enterocolitis </w:t>
            </w:r>
            <w:r w:rsidRPr="00DC6CB3">
              <w:rPr>
                <w:bCs/>
                <w:strike/>
                <w:lang w:val="pt-BR"/>
              </w:rPr>
              <w:t xml:space="preserve">A05.8 </w:t>
            </w:r>
            <w:r w:rsidRPr="00DC6CB3">
              <w:rPr>
                <w:bCs/>
                <w:u w:val="single"/>
                <w:lang w:val="pt-BR"/>
              </w:rPr>
              <w:t>A04.7</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pt-BR"/>
              </w:rPr>
            </w:pPr>
            <w:r w:rsidRPr="00DC6CB3">
              <w:rPr>
                <w:lang w:val="pt-BR"/>
              </w:rPr>
              <w:t xml:space="preserve">– – – septicemia </w:t>
            </w:r>
            <w:r w:rsidRPr="00DC6CB3">
              <w:rPr>
                <w:bCs/>
                <w:lang w:val="pt-BR"/>
              </w:rPr>
              <w:t>A41.4</w:t>
            </w:r>
          </w:p>
        </w:tc>
        <w:tc>
          <w:tcPr>
            <w:tcW w:w="1260" w:type="dxa"/>
          </w:tcPr>
          <w:p w:rsidR="00CF7BB2" w:rsidRPr="00DC6CB3" w:rsidRDefault="00CF7BB2" w:rsidP="00D8373C">
            <w:pPr>
              <w:jc w:val="center"/>
              <w:outlineLvl w:val="0"/>
            </w:pPr>
            <w:r w:rsidRPr="00DC6CB3">
              <w:t>Australia</w:t>
            </w:r>
          </w:p>
          <w:p w:rsidR="00CF7BB2" w:rsidRPr="00DC6CB3" w:rsidRDefault="00CF7BB2" w:rsidP="00D8373C">
            <w:pPr>
              <w:jc w:val="center"/>
              <w:outlineLvl w:val="0"/>
            </w:pPr>
            <w:r w:rsidRPr="00DC6CB3">
              <w:t>1336</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Add asterisk codes</w:t>
            </w:r>
          </w:p>
        </w:tc>
        <w:tc>
          <w:tcPr>
            <w:tcW w:w="6593" w:type="dxa"/>
            <w:gridSpan w:val="2"/>
          </w:tcPr>
          <w:p w:rsidR="00CF7BB2" w:rsidRPr="00DC6CB3" w:rsidRDefault="00CF7BB2" w:rsidP="005C3D01">
            <w:r w:rsidRPr="00DC6CB3">
              <w:rPr>
                <w:b/>
                <w:bCs/>
              </w:rPr>
              <w:t>Infection, infected (opportunistic)</w:t>
            </w:r>
            <w:r w:rsidRPr="00DC6CB3">
              <w:t xml:space="preserve"> </w:t>
            </w:r>
            <w:r w:rsidRPr="00DC6CB3">
              <w:rPr>
                <w:bCs/>
              </w:rPr>
              <w:t>B99</w:t>
            </w:r>
            <w:r w:rsidRPr="00DC6CB3">
              <w:br/>
              <w:t xml:space="preserve">– Chlamydia, chlamydial </w:t>
            </w:r>
            <w:r w:rsidRPr="00DC6CB3">
              <w:rPr>
                <w:bCs/>
              </w:rPr>
              <w:t>A74.9</w:t>
            </w:r>
            <w:r w:rsidRPr="00DC6CB3">
              <w:br/>
              <w:t xml:space="preserve">– – genitourinary tract </w:t>
            </w:r>
            <w:r w:rsidRPr="00DC6CB3">
              <w:rPr>
                <w:bCs/>
              </w:rPr>
              <w:t>A56.2</w:t>
            </w:r>
            <w:r w:rsidRPr="00DC6CB3">
              <w:rPr>
                <w:u w:val="single"/>
              </w:rPr>
              <w:t>†</w:t>
            </w:r>
            <w:r w:rsidRPr="00DC6CB3">
              <w:rPr>
                <w:bCs/>
                <w:u w:val="single"/>
              </w:rPr>
              <w:t>N29.1</w:t>
            </w:r>
            <w:r w:rsidRPr="00DC6CB3">
              <w:rPr>
                <w:u w:val="single"/>
              </w:rPr>
              <w:t>*</w:t>
            </w:r>
            <w:r w:rsidRPr="00DC6CB3">
              <w:br/>
              <w:t xml:space="preserve">– – – specified NEC </w:t>
            </w:r>
            <w:r w:rsidRPr="00DC6CB3">
              <w:rPr>
                <w:bCs/>
              </w:rPr>
              <w:t>A56.1</w:t>
            </w:r>
            <w:r w:rsidRPr="00DC6CB3">
              <w:rPr>
                <w:u w:val="single"/>
              </w:rPr>
              <w:t>†</w:t>
            </w:r>
            <w:r w:rsidRPr="00DC6CB3">
              <w:rPr>
                <w:bCs/>
                <w:u w:val="single"/>
              </w:rPr>
              <w:t>N29.1</w:t>
            </w:r>
            <w:r w:rsidRPr="00DC6CB3">
              <w:rPr>
                <w:u w:val="single"/>
              </w:rPr>
              <w:t>*</w:t>
            </w:r>
          </w:p>
        </w:tc>
        <w:tc>
          <w:tcPr>
            <w:tcW w:w="1260" w:type="dxa"/>
          </w:tcPr>
          <w:p w:rsidR="00CF7BB2" w:rsidRPr="00DC6CB3" w:rsidRDefault="00CF7BB2" w:rsidP="00D8373C">
            <w:pPr>
              <w:jc w:val="center"/>
              <w:outlineLvl w:val="0"/>
            </w:pPr>
            <w:r w:rsidRPr="00DC6CB3">
              <w:t>Canada 1484</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Revise code</w:t>
            </w:r>
          </w:p>
        </w:tc>
        <w:tc>
          <w:tcPr>
            <w:tcW w:w="6593" w:type="dxa"/>
            <w:gridSpan w:val="2"/>
          </w:tcPr>
          <w:p w:rsidR="00CF7BB2" w:rsidRPr="00DC6CB3" w:rsidRDefault="00CF7BB2" w:rsidP="005C3D01">
            <w:pPr>
              <w:rPr>
                <w:bCs/>
              </w:rPr>
            </w:pPr>
            <w:r w:rsidRPr="00DC6CB3">
              <w:rPr>
                <w:b/>
                <w:bCs/>
              </w:rPr>
              <w:t>Infection, infected (opportunistic)</w:t>
            </w:r>
            <w:r w:rsidRPr="00DC6CB3">
              <w:t xml:space="preserve"> </w:t>
            </w:r>
            <w:r w:rsidRPr="00DC6CB3">
              <w:rPr>
                <w:bCs/>
              </w:rPr>
              <w:t>B99</w:t>
            </w:r>
          </w:p>
          <w:p w:rsidR="00CF7BB2" w:rsidRPr="00DC6CB3" w:rsidRDefault="00CF7BB2" w:rsidP="005C3D01">
            <w:pPr>
              <w:rPr>
                <w:bCs/>
              </w:rPr>
            </w:pPr>
            <w:r w:rsidRPr="00DC6CB3">
              <w:rPr>
                <w:b/>
                <w:bCs/>
              </w:rPr>
              <w:t xml:space="preserve"> </w:t>
            </w:r>
            <w:r w:rsidRPr="00DC6CB3">
              <w:rPr>
                <w:bCs/>
              </w:rPr>
              <w:t xml:space="preserve">– </w:t>
            </w:r>
            <w:r w:rsidRPr="00DC6CB3">
              <w:rPr>
                <w:bCs/>
                <w:i/>
              </w:rPr>
              <w:t>Helicobacter pylori</w:t>
            </w:r>
            <w:r w:rsidRPr="00DC6CB3">
              <w:rPr>
                <w:bCs/>
              </w:rPr>
              <w:t xml:space="preserve">, as cause of disease classified elsewhere </w:t>
            </w:r>
            <w:r w:rsidRPr="00DC6CB3">
              <w:rPr>
                <w:bCs/>
                <w:strike/>
              </w:rPr>
              <w:t>B96.8</w:t>
            </w:r>
            <w:r w:rsidRPr="00DC6CB3">
              <w:rPr>
                <w:bCs/>
              </w:rPr>
              <w:t xml:space="preserve"> </w:t>
            </w:r>
            <w:r w:rsidRPr="00DC6CB3">
              <w:rPr>
                <w:bCs/>
                <w:u w:val="single"/>
              </w:rPr>
              <w:t>B98.0</w:t>
            </w:r>
          </w:p>
        </w:tc>
        <w:tc>
          <w:tcPr>
            <w:tcW w:w="1260" w:type="dxa"/>
          </w:tcPr>
          <w:p w:rsidR="00CF7BB2" w:rsidRPr="00DC6CB3" w:rsidRDefault="00CF7BB2" w:rsidP="00D8373C">
            <w:pPr>
              <w:jc w:val="center"/>
              <w:outlineLvl w:val="0"/>
            </w:pPr>
            <w:r w:rsidRPr="00DC6CB3">
              <w:t>MbRG</w:t>
            </w:r>
          </w:p>
          <w:p w:rsidR="00CF7BB2" w:rsidRPr="00DC6CB3" w:rsidRDefault="00CF7BB2" w:rsidP="00D8373C">
            <w:pPr>
              <w:jc w:val="center"/>
              <w:outlineLvl w:val="0"/>
            </w:pPr>
            <w:r w:rsidRPr="00DC6CB3">
              <w:t>1291</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lang w:val="pt-BR"/>
              </w:rPr>
            </w:pPr>
            <w:r w:rsidRPr="00DC6CB3">
              <w:t>Add subterms</w:t>
            </w:r>
          </w:p>
        </w:tc>
        <w:tc>
          <w:tcPr>
            <w:tcW w:w="6593" w:type="dxa"/>
            <w:gridSpan w:val="2"/>
          </w:tcPr>
          <w:p w:rsidR="00CF7BB2" w:rsidRPr="00DC6CB3" w:rsidRDefault="00CF7BB2" w:rsidP="005C3D01">
            <w:r w:rsidRPr="00DC6CB3">
              <w:rPr>
                <w:b/>
                <w:bCs/>
              </w:rPr>
              <w:t>Infection, infected (opportunistic)</w:t>
            </w:r>
            <w:r w:rsidRPr="00DC6CB3">
              <w:t xml:space="preserve"> </w:t>
            </w:r>
            <w:r w:rsidRPr="00DC6CB3">
              <w:rPr>
                <w:bCs/>
              </w:rPr>
              <w:t>B99</w:t>
            </w:r>
            <w:r w:rsidRPr="00DC6CB3">
              <w:br/>
              <w:t xml:space="preserve">– Pseudomonas, pseudomanad NEC </w:t>
            </w:r>
            <w:r w:rsidRPr="00DC6CB3">
              <w:rPr>
                <w:bCs/>
              </w:rPr>
              <w:t>A49.8</w:t>
            </w:r>
          </w:p>
          <w:p w:rsidR="00CF7BB2" w:rsidRPr="00DC6CB3" w:rsidRDefault="00CF7BB2" w:rsidP="005C3D01">
            <w:pPr>
              <w:rPr>
                <w:lang w:val="pt-BR"/>
              </w:rPr>
            </w:pPr>
            <w:r w:rsidRPr="00DC6CB3">
              <w:rPr>
                <w:lang w:val="pt-BR"/>
              </w:rPr>
              <w:t>.... </w:t>
            </w:r>
            <w:r w:rsidRPr="00DC6CB3">
              <w:rPr>
                <w:lang w:val="pt-BR"/>
              </w:rPr>
              <w:br/>
            </w:r>
            <w:r w:rsidRPr="00DC6CB3">
              <w:rPr>
                <w:u w:val="single"/>
                <w:lang w:val="pt-BR"/>
              </w:rPr>
              <w:t>–  pseudotuberculosis (extra–intestinal) </w:t>
            </w:r>
            <w:r w:rsidRPr="00DC6CB3">
              <w:rPr>
                <w:bCs/>
                <w:u w:val="single"/>
                <w:lang w:val="pt-BR"/>
              </w:rPr>
              <w:t>A28.2</w:t>
            </w:r>
            <w:r w:rsidRPr="00DC6CB3">
              <w:rPr>
                <w:u w:val="single"/>
                <w:lang w:val="pt-BR"/>
              </w:rPr>
              <w:br/>
            </w:r>
            <w:r w:rsidRPr="00DC6CB3">
              <w:rPr>
                <w:lang w:val="pt-BR"/>
              </w:rPr>
              <w:t xml:space="preserve">– puerperal </w:t>
            </w:r>
            <w:hyperlink r:id="rId96" w:tgtFrame="_blank" w:tooltip="Open the ICD code in ICD-10 online. (opens a new window or a new browser tab)" w:history="1">
              <w:r w:rsidRPr="00DC6CB3">
                <w:rPr>
                  <w:bCs/>
                  <w:lang w:val="pt-BR"/>
                </w:rPr>
                <w:t>O86.4</w:t>
              </w:r>
            </w:hyperlink>
          </w:p>
        </w:tc>
        <w:tc>
          <w:tcPr>
            <w:tcW w:w="1260" w:type="dxa"/>
          </w:tcPr>
          <w:p w:rsidR="00CF7BB2" w:rsidRPr="00DC6CB3" w:rsidRDefault="00CF7BB2" w:rsidP="00D8373C">
            <w:pPr>
              <w:jc w:val="center"/>
              <w:outlineLvl w:val="0"/>
              <w:rPr>
                <w:lang w:val="pt-BR"/>
              </w:rPr>
            </w:pPr>
            <w:r w:rsidRPr="00DC6CB3">
              <w:rPr>
                <w:lang w:val="pt-BR"/>
              </w:rPr>
              <w:t>Canada</w:t>
            </w:r>
          </w:p>
          <w:p w:rsidR="00CF7BB2" w:rsidRPr="00DC6CB3" w:rsidRDefault="00CF7BB2" w:rsidP="00D8373C">
            <w:pPr>
              <w:jc w:val="center"/>
              <w:outlineLvl w:val="0"/>
              <w:rPr>
                <w:lang w:val="pt-BR"/>
              </w:rPr>
            </w:pPr>
            <w:r w:rsidRPr="00DC6CB3">
              <w:rPr>
                <w:lang w:val="pt-BR"/>
              </w:rPr>
              <w:t>1418</w:t>
            </w:r>
          </w:p>
        </w:tc>
        <w:tc>
          <w:tcPr>
            <w:tcW w:w="1440" w:type="dxa"/>
          </w:tcPr>
          <w:p w:rsidR="00CF7BB2" w:rsidRPr="00DC6CB3" w:rsidRDefault="00CF7BB2" w:rsidP="00D8373C">
            <w:pPr>
              <w:pStyle w:val="Tekstprzypisudolnego"/>
              <w:widowControl w:val="0"/>
              <w:jc w:val="center"/>
              <w:outlineLvl w:val="0"/>
              <w:rPr>
                <w:lang w:val="pt-BR"/>
              </w:rPr>
            </w:pPr>
            <w:r w:rsidRPr="00DC6CB3">
              <w:rPr>
                <w:lang w:val="pt-BR"/>
              </w:rPr>
              <w:t>October 2008</w:t>
            </w:r>
          </w:p>
        </w:tc>
        <w:tc>
          <w:tcPr>
            <w:tcW w:w="990" w:type="dxa"/>
          </w:tcPr>
          <w:p w:rsidR="00CF7BB2" w:rsidRPr="00DC6CB3" w:rsidRDefault="00CF7BB2" w:rsidP="00D8373C">
            <w:pPr>
              <w:pStyle w:val="Tekstprzypisudolnego"/>
              <w:widowControl w:val="0"/>
              <w:jc w:val="center"/>
              <w:outlineLvl w:val="0"/>
              <w:rPr>
                <w:lang w:val="pt-BR"/>
              </w:rPr>
            </w:pPr>
            <w:r w:rsidRPr="00DC6CB3">
              <w:rPr>
                <w:lang w:val="pt-BR"/>
              </w:rPr>
              <w:t>Minor</w:t>
            </w:r>
          </w:p>
        </w:tc>
        <w:tc>
          <w:tcPr>
            <w:tcW w:w="1890" w:type="dxa"/>
          </w:tcPr>
          <w:p w:rsidR="00CF7BB2" w:rsidRPr="00DC6CB3" w:rsidRDefault="00CF7BB2" w:rsidP="00D8373C">
            <w:pPr>
              <w:jc w:val="center"/>
              <w:outlineLvl w:val="0"/>
              <w:rPr>
                <w:lang w:val="pt-BR"/>
              </w:rPr>
            </w:pPr>
            <w:r w:rsidRPr="00DC6CB3">
              <w:rPr>
                <w:lang w:val="pt-BR"/>
              </w:rPr>
              <w:t>January 2010</w:t>
            </w:r>
          </w:p>
        </w:tc>
      </w:tr>
      <w:tr w:rsidR="00CF7BB2" w:rsidRPr="00DC6CB3" w:rsidTr="00464477">
        <w:tc>
          <w:tcPr>
            <w:tcW w:w="1530" w:type="dxa"/>
          </w:tcPr>
          <w:p w:rsidR="00CF7BB2" w:rsidRPr="00DC6CB3" w:rsidRDefault="00CF7BB2" w:rsidP="00C955F5">
            <w:pPr>
              <w:tabs>
                <w:tab w:val="left" w:pos="1021"/>
              </w:tabs>
              <w:autoSpaceDE w:val="0"/>
              <w:autoSpaceDN w:val="0"/>
              <w:adjustRightInd w:val="0"/>
              <w:spacing w:before="30"/>
            </w:pPr>
            <w:r w:rsidRPr="00DC6CB3">
              <w:t>Add   subterms</w:t>
            </w:r>
          </w:p>
        </w:tc>
        <w:tc>
          <w:tcPr>
            <w:tcW w:w="6593" w:type="dxa"/>
            <w:gridSpan w:val="2"/>
          </w:tcPr>
          <w:p w:rsidR="00CF7BB2" w:rsidRPr="00DC6CB3" w:rsidRDefault="00CF7BB2" w:rsidP="005B05C3">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r w:rsidRPr="00DC6CB3">
              <w:rPr>
                <w:rStyle w:val="Pogrubienie"/>
              </w:rPr>
              <w:t xml:space="preserve">Infection, infected, infective (opportunistic) </w:t>
            </w:r>
            <w:r w:rsidRPr="00DC6CB3">
              <w:rPr>
                <w:b/>
                <w:bCs/>
              </w:rPr>
              <w:br/>
            </w:r>
            <w:r w:rsidRPr="00DC6CB3">
              <w:rPr>
                <w:u w:val="single"/>
              </w:rPr>
              <w:t xml:space="preserve">– bleb, postprocedural </w:t>
            </w:r>
            <w:r w:rsidRPr="00DC6CB3">
              <w:rPr>
                <w:bCs/>
                <w:u w:val="single"/>
              </w:rPr>
              <w:t>H59.8</w:t>
            </w:r>
          </w:p>
        </w:tc>
        <w:tc>
          <w:tcPr>
            <w:tcW w:w="1260" w:type="dxa"/>
          </w:tcPr>
          <w:p w:rsidR="00CF7BB2" w:rsidRPr="00DC6CB3" w:rsidRDefault="00CF7BB2" w:rsidP="00D8373C">
            <w:pPr>
              <w:jc w:val="center"/>
              <w:outlineLvl w:val="0"/>
            </w:pPr>
            <w:r w:rsidRPr="00DC6CB3">
              <w:t>Canada 1400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Add subterm</w:t>
            </w:r>
          </w:p>
        </w:tc>
        <w:tc>
          <w:tcPr>
            <w:tcW w:w="6593" w:type="dxa"/>
            <w:gridSpan w:val="2"/>
          </w:tcPr>
          <w:p w:rsidR="00CF7BB2" w:rsidRPr="00DC6CB3" w:rsidRDefault="00CF7BB2" w:rsidP="005C3D01">
            <w:pPr>
              <w:rPr>
                <w:bCs/>
              </w:rPr>
            </w:pPr>
            <w:r w:rsidRPr="00DC6CB3">
              <w:rPr>
                <w:b/>
                <w:bCs/>
              </w:rPr>
              <w:t>Infection, infected (opportunistic)</w:t>
            </w:r>
            <w:r w:rsidRPr="00DC6CB3">
              <w:t xml:space="preserve"> </w:t>
            </w:r>
            <w:r w:rsidRPr="00DC6CB3">
              <w:rPr>
                <w:bCs/>
              </w:rPr>
              <w:t>B99</w:t>
            </w:r>
          </w:p>
          <w:p w:rsidR="00CF7BB2" w:rsidRPr="00DC6CB3" w:rsidRDefault="00CF7BB2" w:rsidP="005C3D01">
            <w:pPr>
              <w:rPr>
                <w:bCs/>
                <w:u w:val="single"/>
              </w:rPr>
            </w:pPr>
            <w:r w:rsidRPr="00DC6CB3">
              <w:rPr>
                <w:b/>
                <w:bCs/>
                <w:u w:val="single"/>
              </w:rPr>
              <w:t xml:space="preserve"> </w:t>
            </w:r>
            <w:r w:rsidRPr="00DC6CB3">
              <w:rPr>
                <w:bCs/>
                <w:u w:val="single"/>
              </w:rPr>
              <w:t>– vibrio vulnificus, as cause of disease classified elsewhere B98.1</w:t>
            </w:r>
          </w:p>
          <w:p w:rsidR="00CF7BB2" w:rsidRPr="00DC6CB3" w:rsidRDefault="00CF7BB2" w:rsidP="005C3D01">
            <w:pPr>
              <w:rPr>
                <w:bCs/>
                <w:u w:val="single"/>
              </w:rPr>
            </w:pPr>
          </w:p>
        </w:tc>
        <w:tc>
          <w:tcPr>
            <w:tcW w:w="1260" w:type="dxa"/>
          </w:tcPr>
          <w:p w:rsidR="00CF7BB2" w:rsidRPr="00DC6CB3" w:rsidRDefault="00CF7BB2" w:rsidP="00D8373C">
            <w:pPr>
              <w:jc w:val="center"/>
              <w:outlineLvl w:val="0"/>
            </w:pPr>
            <w:r w:rsidRPr="00DC6CB3">
              <w:t>MbRG</w:t>
            </w:r>
          </w:p>
          <w:p w:rsidR="00CF7BB2" w:rsidRPr="00DC6CB3" w:rsidRDefault="00CF7BB2" w:rsidP="00D8373C">
            <w:pPr>
              <w:jc w:val="center"/>
              <w:outlineLvl w:val="0"/>
            </w:pPr>
            <w:r w:rsidRPr="00DC6CB3">
              <w:t>1291</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vAlign w:val="center"/>
          </w:tcPr>
          <w:p w:rsidR="00CF7BB2" w:rsidRPr="00DC6CB3" w:rsidRDefault="00CF7BB2" w:rsidP="00FB45B3">
            <w:pPr>
              <w:tabs>
                <w:tab w:val="left" w:pos="1021"/>
              </w:tabs>
              <w:autoSpaceDE w:val="0"/>
              <w:autoSpaceDN w:val="0"/>
              <w:adjustRightInd w:val="0"/>
              <w:spacing w:before="30"/>
              <w:rPr>
                <w:bCs/>
                <w:lang w:val="fr-FR"/>
              </w:rPr>
            </w:pPr>
            <w:r w:rsidRPr="00DC6CB3">
              <w:rPr>
                <w:bCs/>
                <w:lang w:val="fr-FR"/>
              </w:rPr>
              <w:t>Delete subterms</w:t>
            </w:r>
          </w:p>
        </w:tc>
        <w:tc>
          <w:tcPr>
            <w:tcW w:w="6593" w:type="dxa"/>
            <w:gridSpan w:val="2"/>
            <w:vAlign w:val="center"/>
          </w:tcPr>
          <w:p w:rsidR="00CF7BB2" w:rsidRPr="00DC6CB3" w:rsidRDefault="00CF7BB2" w:rsidP="00FB45B3">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rPr>
                <w:b/>
              </w:rPr>
              <w:t>Infection, infected (opportunistic)</w:t>
            </w:r>
            <w:r w:rsidRPr="00DC6CB3">
              <w:t xml:space="preserve"> </w:t>
            </w:r>
            <w:r w:rsidRPr="00DC6CB3">
              <w:rPr>
                <w:bCs/>
              </w:rPr>
              <w:t>B99</w:t>
            </w:r>
            <w:r w:rsidRPr="00DC6CB3">
              <w:br/>
              <w:t>- with</w:t>
            </w:r>
            <w:r w:rsidRPr="00DC6CB3">
              <w:br/>
            </w:r>
            <w:r w:rsidRPr="00DC6CB3">
              <w:rPr>
                <w:strike/>
              </w:rPr>
              <w:t xml:space="preserve">- - antibiotic resistant bacterial agent (resistant to) </w:t>
            </w:r>
            <w:r w:rsidRPr="00DC6CB3">
              <w:rPr>
                <w:bCs/>
                <w:strike/>
              </w:rPr>
              <w:t>U89.9</w:t>
            </w:r>
            <w:r w:rsidRPr="00DC6CB3">
              <w:rPr>
                <w:strike/>
              </w:rPr>
              <w:br/>
              <w:t xml:space="preserve">Note: Use separate code to identify the infection. </w:t>
            </w:r>
            <w:r w:rsidRPr="00DC6CB3">
              <w:rPr>
                <w:strike/>
              </w:rPr>
              <w:br/>
              <w:t xml:space="preserve">- - - methicillin </w:t>
            </w:r>
            <w:r w:rsidRPr="00DC6CB3">
              <w:rPr>
                <w:bCs/>
                <w:strike/>
              </w:rPr>
              <w:t>U80.1</w:t>
            </w:r>
            <w:r w:rsidRPr="00DC6CB3">
              <w:rPr>
                <w:strike/>
              </w:rPr>
              <w:br/>
              <w:t xml:space="preserve">- - - multiple antibiotics </w:t>
            </w:r>
            <w:r w:rsidRPr="00DC6CB3">
              <w:rPr>
                <w:bCs/>
                <w:strike/>
              </w:rPr>
              <w:t>U88</w:t>
            </w:r>
            <w:r w:rsidRPr="00DC6CB3">
              <w:rPr>
                <w:strike/>
              </w:rPr>
              <w:br/>
              <w:t xml:space="preserve">- - - penicillin </w:t>
            </w:r>
            <w:r w:rsidRPr="00DC6CB3">
              <w:rPr>
                <w:bCs/>
                <w:strike/>
              </w:rPr>
              <w:t>U80.0</w:t>
            </w:r>
            <w:r w:rsidRPr="00DC6CB3">
              <w:rPr>
                <w:strike/>
              </w:rPr>
              <w:br/>
              <w:t xml:space="preserve">- - - penicillin related antibiotic </w:t>
            </w:r>
            <w:r w:rsidRPr="00DC6CB3">
              <w:rPr>
                <w:bCs/>
                <w:strike/>
              </w:rPr>
              <w:t>U80.8</w:t>
            </w:r>
            <w:r w:rsidRPr="00DC6CB3">
              <w:rPr>
                <w:strike/>
              </w:rPr>
              <w:br/>
              <w:t xml:space="preserve">- - - specified antibiotic (single) NEC </w:t>
            </w:r>
            <w:r w:rsidRPr="00DC6CB3">
              <w:rPr>
                <w:bCs/>
                <w:strike/>
              </w:rPr>
              <w:t>U89.8</w:t>
            </w:r>
            <w:r w:rsidRPr="00DC6CB3">
              <w:rPr>
                <w:strike/>
              </w:rPr>
              <w:br/>
              <w:t xml:space="preserve">- - - - multiple antibiotics </w:t>
            </w:r>
            <w:r w:rsidRPr="00DC6CB3">
              <w:rPr>
                <w:bCs/>
                <w:strike/>
              </w:rPr>
              <w:t>U88</w:t>
            </w:r>
            <w:r w:rsidRPr="00DC6CB3">
              <w:rPr>
                <w:strike/>
              </w:rPr>
              <w:br/>
              <w:t xml:space="preserve">- - - vancomycin </w:t>
            </w:r>
            <w:r w:rsidRPr="00DC6CB3">
              <w:rPr>
                <w:bCs/>
                <w:strike/>
              </w:rPr>
              <w:t>U81.0</w:t>
            </w:r>
            <w:r w:rsidRPr="00DC6CB3">
              <w:rPr>
                <w:strike/>
              </w:rPr>
              <w:br/>
              <w:t xml:space="preserve">- - - vancomycin related antibiotic </w:t>
            </w:r>
            <w:r w:rsidRPr="00DC6CB3">
              <w:rPr>
                <w:bCs/>
                <w:strike/>
              </w:rPr>
              <w:t>U81.8</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1467</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jc w:val="center"/>
              <w:rPr>
                <w:rStyle w:val="StyleTimesNewRoman"/>
              </w:rPr>
            </w:pPr>
            <w:r w:rsidRPr="00DC6CB3">
              <w:rPr>
                <w:rStyle w:val="StyleTimesNewRoman"/>
              </w:rPr>
              <w:t>October 2009</w:t>
            </w:r>
          </w:p>
        </w:tc>
        <w:tc>
          <w:tcPr>
            <w:tcW w:w="990" w:type="dxa"/>
          </w:tcPr>
          <w:p w:rsidR="00CF7BB2" w:rsidRPr="00DC6CB3" w:rsidRDefault="00CF7BB2" w:rsidP="00D8373C">
            <w:pPr>
              <w:jc w:val="center"/>
              <w:rPr>
                <w:rStyle w:val="StyleTimesNewRoman"/>
              </w:rPr>
            </w:pPr>
            <w:r w:rsidRPr="00DC6CB3">
              <w:rPr>
                <w:rStyle w:val="StyleTimesNewRoman"/>
              </w:rPr>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2013</w:t>
            </w:r>
          </w:p>
        </w:tc>
      </w:tr>
      <w:tr w:rsidR="00CF7BB2" w:rsidRPr="00DC6CB3" w:rsidTr="00464477">
        <w:tc>
          <w:tcPr>
            <w:tcW w:w="1530" w:type="dxa"/>
          </w:tcPr>
          <w:p w:rsidR="00CF7BB2" w:rsidRPr="00DC6CB3" w:rsidRDefault="00CF7BB2" w:rsidP="005A4B8F">
            <w:pPr>
              <w:tabs>
                <w:tab w:val="left" w:pos="1021"/>
              </w:tabs>
              <w:autoSpaceDE w:val="0"/>
              <w:autoSpaceDN w:val="0"/>
              <w:adjustRightInd w:val="0"/>
              <w:spacing w:before="30"/>
              <w:rPr>
                <w:bCs/>
              </w:rPr>
            </w:pPr>
          </w:p>
          <w:p w:rsidR="00CF7BB2" w:rsidRPr="00DC6CB3" w:rsidRDefault="00CF7BB2" w:rsidP="005A4B8F">
            <w:pPr>
              <w:tabs>
                <w:tab w:val="left" w:pos="1021"/>
              </w:tabs>
              <w:autoSpaceDE w:val="0"/>
              <w:autoSpaceDN w:val="0"/>
              <w:adjustRightInd w:val="0"/>
              <w:spacing w:before="30"/>
              <w:rPr>
                <w:bCs/>
              </w:rPr>
            </w:pPr>
          </w:p>
          <w:p w:rsidR="00CF7BB2" w:rsidRPr="00DC6CB3" w:rsidRDefault="00CF7BB2" w:rsidP="005A4B8F">
            <w:pPr>
              <w:tabs>
                <w:tab w:val="left" w:pos="1021"/>
              </w:tabs>
              <w:autoSpaceDE w:val="0"/>
              <w:autoSpaceDN w:val="0"/>
              <w:adjustRightInd w:val="0"/>
              <w:spacing w:before="30"/>
              <w:rPr>
                <w:bCs/>
              </w:rPr>
            </w:pPr>
            <w:r w:rsidRPr="00DC6CB3">
              <w:rPr>
                <w:bCs/>
              </w:rPr>
              <w:t>Revise subterms</w:t>
            </w:r>
          </w:p>
        </w:tc>
        <w:tc>
          <w:tcPr>
            <w:tcW w:w="6593" w:type="dxa"/>
            <w:gridSpan w:val="2"/>
            <w:vAlign w:val="center"/>
          </w:tcPr>
          <w:p w:rsidR="00CF7BB2" w:rsidRPr="00DC6CB3" w:rsidRDefault="00CF7BB2" w:rsidP="005A4B8F">
            <w:pPr>
              <w:rPr>
                <w:lang w:val="en-CA" w:eastAsia="en-CA"/>
              </w:rPr>
            </w:pPr>
            <w:r w:rsidRPr="00DC6CB3">
              <w:rPr>
                <w:b/>
                <w:bCs/>
                <w:lang w:val="en-CA" w:eastAsia="en-CA"/>
              </w:rPr>
              <w:t xml:space="preserve">Infection, infected (opportunistic) </w:t>
            </w:r>
            <w:r w:rsidRPr="00DC6CB3">
              <w:rPr>
                <w:bCs/>
                <w:lang w:val="en-CA" w:eastAsia="en-CA"/>
              </w:rPr>
              <w:t>B99</w:t>
            </w:r>
          </w:p>
          <w:p w:rsidR="00CF7BB2" w:rsidRPr="00DC6CB3" w:rsidRDefault="00CF7BB2" w:rsidP="005A4B8F">
            <w:pPr>
              <w:rPr>
                <w:lang w:val="en-CA" w:eastAsia="en-CA"/>
              </w:rPr>
            </w:pPr>
            <w:r w:rsidRPr="00DC6CB3">
              <w:rPr>
                <w:lang w:val="en-CA" w:eastAsia="en-CA"/>
              </w:rPr>
              <w:t>…</w:t>
            </w:r>
          </w:p>
          <w:p w:rsidR="00CF7BB2" w:rsidRPr="00DC6CB3" w:rsidRDefault="00CF7BB2" w:rsidP="005A4B8F">
            <w:pPr>
              <w:rPr>
                <w:lang w:val="en-CA" w:eastAsia="en-CA"/>
              </w:rPr>
            </w:pPr>
            <w:r w:rsidRPr="00DC6CB3">
              <w:rPr>
                <w:lang w:val="en-CA" w:eastAsia="en-CA"/>
              </w:rPr>
              <w:t xml:space="preserve">- Heterophyes (heterophyes) </w:t>
            </w:r>
            <w:r w:rsidRPr="00DC6CB3">
              <w:rPr>
                <w:bCs/>
                <w:lang w:val="en-CA" w:eastAsia="en-CA"/>
              </w:rPr>
              <w:t>B66.8</w:t>
            </w:r>
          </w:p>
          <w:p w:rsidR="00CF7BB2" w:rsidRPr="00DC6CB3" w:rsidRDefault="00CF7BB2" w:rsidP="005A4B8F">
            <w:pPr>
              <w:rPr>
                <w:lang w:val="en-CA" w:eastAsia="en-CA"/>
              </w:rPr>
            </w:pPr>
            <w:r w:rsidRPr="00DC6CB3">
              <w:rPr>
                <w:u w:val="single"/>
                <w:lang w:val="en-CA" w:eastAsia="en-CA"/>
              </w:rPr>
              <w:t xml:space="preserve">- hip (joint) NEC </w:t>
            </w:r>
            <w:r w:rsidRPr="00DC6CB3">
              <w:rPr>
                <w:bCs/>
                <w:u w:val="single"/>
                <w:lang w:val="en-CA" w:eastAsia="en-CA"/>
              </w:rPr>
              <w:t>M00.9</w:t>
            </w:r>
          </w:p>
          <w:p w:rsidR="00CF7BB2" w:rsidRPr="00DC6CB3" w:rsidRDefault="00CF7BB2" w:rsidP="005A4B8F">
            <w:pPr>
              <w:rPr>
                <w:lang w:val="en-CA" w:eastAsia="en-CA"/>
              </w:rPr>
            </w:pPr>
            <w:r w:rsidRPr="00DC6CB3">
              <w:rPr>
                <w:u w:val="single"/>
                <w:lang w:val="en-CA" w:eastAsia="en-CA"/>
              </w:rPr>
              <w:t xml:space="preserve">- - due to internal joint prosthesis </w:t>
            </w:r>
            <w:r w:rsidRPr="00DC6CB3">
              <w:rPr>
                <w:bCs/>
                <w:u w:val="single"/>
                <w:lang w:val="en-CA" w:eastAsia="en-CA"/>
              </w:rPr>
              <w:t>T84.5</w:t>
            </w:r>
          </w:p>
          <w:p w:rsidR="00CF7BB2" w:rsidRPr="00DC6CB3" w:rsidRDefault="00CF7BB2" w:rsidP="005A4B8F">
            <w:pPr>
              <w:rPr>
                <w:lang w:val="en-CA" w:eastAsia="en-CA"/>
              </w:rPr>
            </w:pPr>
            <w:r w:rsidRPr="00DC6CB3">
              <w:rPr>
                <w:u w:val="single"/>
                <w:lang w:val="en-CA" w:eastAsia="en-CA"/>
              </w:rPr>
              <w:t>- - skin NEC </w:t>
            </w:r>
            <w:r w:rsidRPr="00DC6CB3">
              <w:rPr>
                <w:bCs/>
                <w:u w:val="single"/>
                <w:lang w:val="en-CA" w:eastAsia="en-CA"/>
              </w:rPr>
              <w:t>L08.9</w:t>
            </w:r>
          </w:p>
          <w:p w:rsidR="00CF7BB2" w:rsidRPr="00DC6CB3" w:rsidRDefault="00CF7BB2" w:rsidP="005A4B8F">
            <w:pPr>
              <w:rPr>
                <w:lang w:val="en-CA" w:eastAsia="en-CA"/>
              </w:rPr>
            </w:pPr>
            <w:r w:rsidRPr="00DC6CB3">
              <w:rPr>
                <w:lang w:val="en-CA" w:eastAsia="en-CA"/>
              </w:rPr>
              <w:t>. . .</w:t>
            </w:r>
          </w:p>
          <w:p w:rsidR="00CF7BB2" w:rsidRPr="00DC6CB3" w:rsidRDefault="00CF7BB2" w:rsidP="005A4B8F">
            <w:pPr>
              <w:rPr>
                <w:lang w:val="en-CA" w:eastAsia="en-CA"/>
              </w:rPr>
            </w:pPr>
            <w:r w:rsidRPr="00DC6CB3">
              <w:rPr>
                <w:lang w:val="en-CA" w:eastAsia="en-CA"/>
              </w:rPr>
              <w:t xml:space="preserve">- joint </w:t>
            </w:r>
            <w:r w:rsidRPr="00DC6CB3">
              <w:rPr>
                <w:i/>
                <w:iCs/>
                <w:strike/>
                <w:lang w:val="en-CA" w:eastAsia="en-CA"/>
              </w:rPr>
              <w:t>see</w:t>
            </w:r>
            <w:r w:rsidRPr="00DC6CB3">
              <w:rPr>
                <w:strike/>
                <w:lang w:val="en-CA" w:eastAsia="en-CA"/>
              </w:rPr>
              <w:t xml:space="preserve"> Arthritis, infectious </w:t>
            </w:r>
            <w:r w:rsidRPr="00DC6CB3">
              <w:rPr>
                <w:u w:val="single"/>
                <w:lang w:val="en-CA" w:eastAsia="en-CA"/>
              </w:rPr>
              <w:t xml:space="preserve">NEC  </w:t>
            </w:r>
            <w:r w:rsidRPr="00DC6CB3">
              <w:rPr>
                <w:bCs/>
                <w:u w:val="single"/>
                <w:lang w:val="en-CA" w:eastAsia="en-CA"/>
              </w:rPr>
              <w:t>M00.9</w:t>
            </w:r>
          </w:p>
          <w:p w:rsidR="00CF7BB2" w:rsidRPr="00DC6CB3" w:rsidRDefault="00CF7BB2" w:rsidP="005A4B8F">
            <w:pPr>
              <w:rPr>
                <w:lang w:val="en-CA" w:eastAsia="en-CA"/>
              </w:rPr>
            </w:pPr>
            <w:r w:rsidRPr="00DC6CB3">
              <w:rPr>
                <w:u w:val="single"/>
                <w:lang w:val="en-CA" w:eastAsia="en-CA"/>
              </w:rPr>
              <w:t xml:space="preserve">- - due to internal joint prosthesis </w:t>
            </w:r>
            <w:r w:rsidRPr="00DC6CB3">
              <w:rPr>
                <w:bCs/>
                <w:u w:val="single"/>
                <w:lang w:val="en-CA" w:eastAsia="en-CA"/>
              </w:rPr>
              <w:t>T84.5</w:t>
            </w:r>
          </w:p>
          <w:p w:rsidR="00CF7BB2" w:rsidRPr="00DC6CB3" w:rsidRDefault="00CF7BB2" w:rsidP="005A4B8F">
            <w:pPr>
              <w:rPr>
                <w:lang w:val="en-CA" w:eastAsia="en-CA"/>
              </w:rPr>
            </w:pPr>
            <w:r w:rsidRPr="00DC6CB3">
              <w:rPr>
                <w:lang w:val="en-CA" w:eastAsia="en-CA"/>
              </w:rPr>
              <w:t>. . .</w:t>
            </w:r>
          </w:p>
          <w:p w:rsidR="00CF7BB2" w:rsidRPr="00DC6CB3" w:rsidRDefault="00CF7BB2" w:rsidP="005A4B8F">
            <w:pPr>
              <w:rPr>
                <w:lang w:val="en-CA" w:eastAsia="en-CA"/>
              </w:rPr>
            </w:pPr>
            <w:r w:rsidRPr="00DC6CB3">
              <w:rPr>
                <w:lang w:val="en-CA" w:eastAsia="en-CA"/>
              </w:rPr>
              <w:t xml:space="preserve">- knee </w:t>
            </w:r>
            <w:r w:rsidRPr="00DC6CB3">
              <w:rPr>
                <w:strike/>
                <w:lang w:val="en-CA" w:eastAsia="en-CA"/>
              </w:rPr>
              <w:t>(skin)</w:t>
            </w:r>
            <w:r w:rsidRPr="00DC6CB3">
              <w:rPr>
                <w:u w:val="single"/>
                <w:lang w:val="en-CA" w:eastAsia="en-CA"/>
              </w:rPr>
              <w:t>(joint)</w:t>
            </w:r>
            <w:r w:rsidRPr="00DC6CB3">
              <w:rPr>
                <w:lang w:val="en-CA" w:eastAsia="en-CA"/>
              </w:rPr>
              <w:t>NEC</w:t>
            </w:r>
            <w:r w:rsidRPr="00DC6CB3">
              <w:rPr>
                <w:strike/>
                <w:lang w:val="en-CA" w:eastAsia="en-CA"/>
              </w:rPr>
              <w:t xml:space="preserve"> </w:t>
            </w:r>
            <w:r w:rsidRPr="00DC6CB3">
              <w:rPr>
                <w:bCs/>
                <w:strike/>
                <w:lang w:val="en-CA" w:eastAsia="en-CA"/>
              </w:rPr>
              <w:t>L08.9</w:t>
            </w:r>
            <w:r w:rsidRPr="00DC6CB3">
              <w:rPr>
                <w:u w:val="single"/>
                <w:lang w:val="en-CA" w:eastAsia="en-CA"/>
              </w:rPr>
              <w:t xml:space="preserve">  </w:t>
            </w:r>
            <w:r w:rsidRPr="00DC6CB3">
              <w:rPr>
                <w:bCs/>
                <w:u w:val="single"/>
                <w:lang w:val="en-CA" w:eastAsia="en-CA"/>
              </w:rPr>
              <w:t>M00.9</w:t>
            </w:r>
          </w:p>
          <w:p w:rsidR="00CF7BB2" w:rsidRPr="00DC6CB3" w:rsidRDefault="00CF7BB2" w:rsidP="005A4B8F">
            <w:pPr>
              <w:rPr>
                <w:lang w:val="en-CA" w:eastAsia="en-CA"/>
              </w:rPr>
            </w:pPr>
            <w:r w:rsidRPr="00DC6CB3">
              <w:rPr>
                <w:u w:val="single"/>
                <w:lang w:val="en-CA" w:eastAsia="en-CA"/>
              </w:rPr>
              <w:t xml:space="preserve">- - due to internal joint prosthesis </w:t>
            </w:r>
            <w:r w:rsidRPr="00DC6CB3">
              <w:rPr>
                <w:bCs/>
                <w:u w:val="single"/>
                <w:lang w:val="en-CA" w:eastAsia="en-CA"/>
              </w:rPr>
              <w:t>T84.5</w:t>
            </w:r>
          </w:p>
          <w:p w:rsidR="00CF7BB2" w:rsidRPr="00DC6CB3" w:rsidRDefault="00CF7BB2" w:rsidP="005A4B8F">
            <w:pPr>
              <w:rPr>
                <w:lang w:val="fr-CA" w:eastAsia="en-CA"/>
              </w:rPr>
            </w:pPr>
            <w:r w:rsidRPr="00DC6CB3">
              <w:rPr>
                <w:strike/>
                <w:lang w:val="fr-CA" w:eastAsia="en-CA"/>
              </w:rPr>
              <w:t xml:space="preserve">- - joint </w:t>
            </w:r>
            <w:r w:rsidRPr="00DC6CB3">
              <w:rPr>
                <w:bCs/>
                <w:strike/>
                <w:lang w:val="fr-CA" w:eastAsia="en-CA"/>
              </w:rPr>
              <w:t>M00.9</w:t>
            </w:r>
          </w:p>
          <w:p w:rsidR="00CF7BB2" w:rsidRPr="00DC6CB3" w:rsidRDefault="00CF7BB2" w:rsidP="005A4B8F">
            <w:pPr>
              <w:rPr>
                <w:lang w:val="fr-CA" w:eastAsia="en-CA"/>
              </w:rPr>
            </w:pPr>
            <w:r w:rsidRPr="00DC6CB3">
              <w:rPr>
                <w:u w:val="single"/>
                <w:lang w:val="fr-CA" w:eastAsia="en-CA"/>
              </w:rPr>
              <w:t>- - skin NEC </w:t>
            </w:r>
            <w:r w:rsidRPr="00DC6CB3">
              <w:rPr>
                <w:bCs/>
                <w:u w:val="single"/>
                <w:lang w:val="fr-CA" w:eastAsia="en-CA"/>
              </w:rPr>
              <w:t>L08.9</w:t>
            </w:r>
          </w:p>
          <w:p w:rsidR="00CF7BB2" w:rsidRPr="00DC6CB3" w:rsidRDefault="00CF7BB2" w:rsidP="005A4B8F">
            <w:pPr>
              <w:rPr>
                <w:lang w:val="fr-CA" w:eastAsia="en-CA"/>
              </w:rPr>
            </w:pPr>
            <w:r w:rsidRPr="00DC6CB3">
              <w:rPr>
                <w:lang w:val="fr-CA" w:eastAsia="en-CA"/>
              </w:rPr>
              <w:t> </w:t>
            </w:r>
          </w:p>
          <w:p w:rsidR="00CF7BB2" w:rsidRPr="00DC6CB3" w:rsidRDefault="00CF7BB2" w:rsidP="005A4B8F">
            <w:pPr>
              <w:rPr>
                <w:lang w:val="en-CA" w:eastAsia="en-CA"/>
              </w:rPr>
            </w:pPr>
            <w:r w:rsidRPr="00DC6CB3">
              <w:rPr>
                <w:u w:val="single"/>
                <w:lang w:val="en-CA" w:eastAsia="en-CA"/>
              </w:rPr>
              <w:t xml:space="preserve">- shoulder (joint) NEC </w:t>
            </w:r>
            <w:r w:rsidRPr="00DC6CB3">
              <w:rPr>
                <w:bCs/>
                <w:u w:val="single"/>
                <w:lang w:val="en-CA" w:eastAsia="en-CA"/>
              </w:rPr>
              <w:t>M00.9</w:t>
            </w:r>
          </w:p>
          <w:p w:rsidR="00CF7BB2" w:rsidRPr="00DC6CB3" w:rsidRDefault="00CF7BB2" w:rsidP="005A4B8F">
            <w:pPr>
              <w:rPr>
                <w:lang w:val="en-CA" w:eastAsia="en-CA"/>
              </w:rPr>
            </w:pPr>
            <w:r w:rsidRPr="00DC6CB3">
              <w:rPr>
                <w:u w:val="single"/>
                <w:lang w:val="en-CA" w:eastAsia="en-CA"/>
              </w:rPr>
              <w:t xml:space="preserve">- - due to internal joint prosthesis </w:t>
            </w:r>
            <w:r w:rsidRPr="00DC6CB3">
              <w:rPr>
                <w:bCs/>
                <w:u w:val="single"/>
                <w:lang w:val="en-CA" w:eastAsia="en-CA"/>
              </w:rPr>
              <w:t>T84.5</w:t>
            </w:r>
          </w:p>
          <w:p w:rsidR="00CF7BB2" w:rsidRPr="00DC6CB3" w:rsidRDefault="00CF7BB2" w:rsidP="005A4B8F">
            <w:pPr>
              <w:rPr>
                <w:u w:val="single"/>
                <w:lang w:val="en-CA" w:eastAsia="en-CA"/>
              </w:rPr>
            </w:pPr>
            <w:r w:rsidRPr="00DC6CB3">
              <w:rPr>
                <w:u w:val="single"/>
                <w:lang w:val="en-CA" w:eastAsia="en-CA"/>
              </w:rPr>
              <w:t>- - skin NEC </w:t>
            </w:r>
            <w:r w:rsidRPr="00DC6CB3">
              <w:rPr>
                <w:bCs/>
                <w:u w:val="single"/>
                <w:lang w:val="en-CA" w:eastAsia="en-CA"/>
              </w:rPr>
              <w:t>L08.9</w:t>
            </w:r>
          </w:p>
          <w:p w:rsidR="00CF7BB2" w:rsidRPr="00DC6CB3" w:rsidRDefault="00CF7BB2" w:rsidP="005A4B8F">
            <w:pPr>
              <w:rPr>
                <w:u w:val="single"/>
                <w:lang w:val="en-CA" w:eastAsia="en-CA"/>
              </w:rPr>
            </w:pPr>
          </w:p>
          <w:p w:rsidR="00CF7BB2" w:rsidRPr="00DC6CB3" w:rsidRDefault="00CF7BB2" w:rsidP="005A4B8F">
            <w:pPr>
              <w:rPr>
                <w:u w:val="single"/>
                <w:lang w:val="en-CA" w:eastAsia="en-CA"/>
              </w:rPr>
            </w:pPr>
          </w:p>
        </w:tc>
        <w:tc>
          <w:tcPr>
            <w:tcW w:w="1260" w:type="dxa"/>
          </w:tcPr>
          <w:p w:rsidR="00CF7BB2" w:rsidRPr="00DC6CB3" w:rsidRDefault="00CF7BB2" w:rsidP="005A4B8F">
            <w:pPr>
              <w:jc w:val="center"/>
              <w:outlineLvl w:val="0"/>
            </w:pPr>
            <w:r w:rsidRPr="00DC6CB3">
              <w:t xml:space="preserve">URC </w:t>
            </w:r>
          </w:p>
          <w:p w:rsidR="00CF7BB2" w:rsidRPr="00DC6CB3" w:rsidRDefault="00CF7BB2" w:rsidP="005A4B8F">
            <w:pPr>
              <w:jc w:val="center"/>
              <w:outlineLvl w:val="0"/>
            </w:pPr>
            <w:r w:rsidRPr="00DC6CB3">
              <w:t>#1034</w:t>
            </w:r>
          </w:p>
          <w:p w:rsidR="00CF7BB2" w:rsidRPr="00DC6CB3" w:rsidRDefault="00CF7BB2" w:rsidP="005A4B8F">
            <w:pPr>
              <w:jc w:val="center"/>
              <w:outlineLvl w:val="0"/>
            </w:pPr>
            <w:r w:rsidRPr="00DC6CB3">
              <w:t>MRG</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Major</w:t>
            </w:r>
          </w:p>
        </w:tc>
        <w:tc>
          <w:tcPr>
            <w:tcW w:w="1890" w:type="dxa"/>
          </w:tcPr>
          <w:p w:rsidR="00CF7BB2" w:rsidRPr="00DC6CB3" w:rsidRDefault="00CF7BB2" w:rsidP="005A4B8F">
            <w:pPr>
              <w:jc w:val="center"/>
              <w:outlineLvl w:val="0"/>
            </w:pPr>
            <w:r w:rsidRPr="00DC6CB3">
              <w:t>January 2013</w:t>
            </w:r>
          </w:p>
        </w:tc>
      </w:tr>
      <w:tr w:rsidR="00CF7BB2" w:rsidRPr="00DC6CB3" w:rsidTr="00464477">
        <w:tc>
          <w:tcPr>
            <w:tcW w:w="1530" w:type="dxa"/>
          </w:tcPr>
          <w:p w:rsidR="00CF7BB2" w:rsidRPr="00DC6CB3" w:rsidRDefault="00CF7BB2" w:rsidP="004445D8">
            <w:pPr>
              <w:autoSpaceDE w:val="0"/>
              <w:autoSpaceDN w:val="0"/>
              <w:adjustRightInd w:val="0"/>
            </w:pPr>
            <w:r w:rsidRPr="00DC6CB3">
              <w:t>Correct typo in 2010 printed edition</w:t>
            </w:r>
          </w:p>
          <w:p w:rsidR="00CF7BB2" w:rsidRPr="00DC6CB3" w:rsidRDefault="00CF7BB2" w:rsidP="004445D8">
            <w:pPr>
              <w:autoSpaceDE w:val="0"/>
              <w:autoSpaceDN w:val="0"/>
              <w:adjustRightInd w:val="0"/>
            </w:pPr>
            <w:r w:rsidRPr="00DC6CB3">
              <w:t>(p.352)</w:t>
            </w:r>
          </w:p>
        </w:tc>
        <w:tc>
          <w:tcPr>
            <w:tcW w:w="6593" w:type="dxa"/>
            <w:gridSpan w:val="2"/>
          </w:tcPr>
          <w:p w:rsidR="00CF7BB2" w:rsidRPr="00DC6CB3" w:rsidRDefault="00CF7BB2" w:rsidP="004445D8">
            <w:pPr>
              <w:rPr>
                <w:b/>
                <w:bCs/>
              </w:rPr>
            </w:pPr>
            <w:r w:rsidRPr="00DC6CB3">
              <w:rPr>
                <w:b/>
                <w:bCs/>
              </w:rPr>
              <w:t xml:space="preserve">Infection, infected (opportunistic) </w:t>
            </w:r>
            <w:r w:rsidRPr="00DC6CB3">
              <w:rPr>
                <w:bCs/>
              </w:rPr>
              <w:t>B99</w:t>
            </w:r>
            <w:r w:rsidRPr="00DC6CB3">
              <w:br/>
              <w:t xml:space="preserve">– </w:t>
            </w:r>
            <w:r w:rsidRPr="00DC6CB3">
              <w:rPr>
                <w:iCs/>
              </w:rPr>
              <w:t>Heli</w:t>
            </w:r>
            <w:r w:rsidRPr="00DC6CB3">
              <w:rPr>
                <w:b/>
                <w:bCs/>
                <w:iCs/>
                <w:u w:val="single"/>
              </w:rPr>
              <w:t>c</w:t>
            </w:r>
            <w:r w:rsidRPr="00DC6CB3">
              <w:rPr>
                <w:iCs/>
              </w:rPr>
              <w:t>obacter pylori</w:t>
            </w:r>
            <w:r w:rsidRPr="00DC6CB3">
              <w:rPr>
                <w:i/>
                <w:iCs/>
              </w:rPr>
              <w:t>,</w:t>
            </w:r>
            <w:r w:rsidRPr="00DC6CB3">
              <w:t xml:space="preserve"> as cause of disease classified elsewhere </w:t>
            </w:r>
            <w:r w:rsidRPr="00DC6CB3">
              <w:rPr>
                <w:bCs/>
              </w:rPr>
              <w:t>B98.0</w:t>
            </w:r>
          </w:p>
        </w:tc>
        <w:tc>
          <w:tcPr>
            <w:tcW w:w="1260" w:type="dxa"/>
          </w:tcPr>
          <w:p w:rsidR="00CF7BB2" w:rsidRPr="00DC6CB3" w:rsidRDefault="00CF7BB2" w:rsidP="004445D8">
            <w:pPr>
              <w:jc w:val="center"/>
              <w:outlineLvl w:val="0"/>
            </w:pPr>
            <w:r w:rsidRPr="00DC6CB3">
              <w:t>1980 Canada</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2015</w:t>
            </w:r>
          </w:p>
        </w:tc>
      </w:tr>
      <w:tr w:rsidR="00CF7BB2" w:rsidRPr="00DC6CB3" w:rsidTr="00464477">
        <w:tc>
          <w:tcPr>
            <w:tcW w:w="1530" w:type="dxa"/>
          </w:tcPr>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rPr>
                <w:highlight w:val="yellow"/>
              </w:rPr>
            </w:pPr>
            <w:r w:rsidRPr="00DC6CB3">
              <w:t>Add subterms</w:t>
            </w:r>
          </w:p>
        </w:tc>
        <w:tc>
          <w:tcPr>
            <w:tcW w:w="6593" w:type="dxa"/>
            <w:gridSpan w:val="2"/>
          </w:tcPr>
          <w:p w:rsidR="00CF7BB2" w:rsidRPr="00DC6CB3" w:rsidRDefault="00CF7BB2" w:rsidP="00942107">
            <w:pPr>
              <w:rPr>
                <w:lang w:val="en-CA" w:eastAsia="en-CA"/>
              </w:rPr>
            </w:pPr>
            <w:r w:rsidRPr="00DC6CB3">
              <w:rPr>
                <w:b/>
                <w:bCs/>
                <w:lang w:val="en-CA" w:eastAsia="en-CA"/>
              </w:rPr>
              <w:t>Infection, infected (opportunistic) </w:t>
            </w:r>
            <w:r w:rsidRPr="00DC6CB3">
              <w:rPr>
                <w:bCs/>
                <w:lang w:val="en-CA" w:eastAsia="en-CA"/>
              </w:rPr>
              <w:t xml:space="preserve"> B99</w:t>
            </w:r>
          </w:p>
          <w:p w:rsidR="00CF7BB2" w:rsidRPr="00DC6CB3" w:rsidRDefault="00CF7BB2" w:rsidP="00942107">
            <w:pPr>
              <w:rPr>
                <w:lang w:val="en-CA" w:eastAsia="en-CA"/>
              </w:rPr>
            </w:pPr>
            <w:r w:rsidRPr="00DC6CB3">
              <w:rPr>
                <w:bCs/>
                <w:lang w:val="en-CA" w:eastAsia="en-CA"/>
              </w:rPr>
              <w:t xml:space="preserve">. . . </w:t>
            </w:r>
          </w:p>
          <w:p w:rsidR="00CF7BB2" w:rsidRPr="00DC6CB3" w:rsidRDefault="00CF7BB2" w:rsidP="00942107">
            <w:pPr>
              <w:rPr>
                <w:lang w:val="en-CA" w:eastAsia="en-CA"/>
              </w:rPr>
            </w:pPr>
            <w:r w:rsidRPr="00DC6CB3">
              <w:rPr>
                <w:lang w:val="en-CA" w:eastAsia="en-CA"/>
              </w:rPr>
              <w:t xml:space="preserve">- Enterobius vermicularis </w:t>
            </w:r>
            <w:r w:rsidRPr="00DC6CB3">
              <w:rPr>
                <w:bCs/>
                <w:lang w:val="en-CA" w:eastAsia="en-CA"/>
              </w:rPr>
              <w:t>B80</w:t>
            </w:r>
          </w:p>
          <w:p w:rsidR="00CF7BB2" w:rsidRPr="00DC6CB3" w:rsidRDefault="00CF7BB2" w:rsidP="00942107">
            <w:pPr>
              <w:rPr>
                <w:lang w:val="en-CA" w:eastAsia="en-CA"/>
              </w:rPr>
            </w:pPr>
            <w:r w:rsidRPr="00DC6CB3">
              <w:rPr>
                <w:u w:val="single"/>
                <w:lang w:val="en-CA" w:eastAsia="en-CA"/>
              </w:rPr>
              <w:t xml:space="preserve">- enterococcal (faecalis) NEC </w:t>
            </w:r>
            <w:r w:rsidRPr="00DC6CB3">
              <w:rPr>
                <w:bCs/>
                <w:u w:val="single"/>
                <w:lang w:val="en-CA" w:eastAsia="en-CA"/>
              </w:rPr>
              <w:t>A49.1</w:t>
            </w:r>
          </w:p>
          <w:p w:rsidR="00CF7BB2" w:rsidRPr="00DC6CB3" w:rsidRDefault="00CF7BB2" w:rsidP="00942107">
            <w:pPr>
              <w:rPr>
                <w:lang w:val="en-CA" w:eastAsia="en-CA"/>
              </w:rPr>
            </w:pPr>
            <w:r w:rsidRPr="00DC6CB3">
              <w:rPr>
                <w:u w:val="single"/>
                <w:lang w:val="en-CA" w:eastAsia="en-CA"/>
              </w:rPr>
              <w:t xml:space="preserve">- - as cause of a disease classified elsewhere </w:t>
            </w:r>
            <w:r w:rsidRPr="00DC6CB3">
              <w:rPr>
                <w:bCs/>
                <w:u w:val="single"/>
                <w:lang w:val="en-CA" w:eastAsia="en-CA"/>
              </w:rPr>
              <w:t>B95.2</w:t>
            </w:r>
          </w:p>
          <w:p w:rsidR="00CF7BB2" w:rsidRPr="00DC6CB3" w:rsidRDefault="00CF7BB2" w:rsidP="00942107">
            <w:pPr>
              <w:rPr>
                <w:lang w:val="en-CA" w:eastAsia="en-CA"/>
              </w:rPr>
            </w:pPr>
            <w:r w:rsidRPr="00DC6CB3">
              <w:rPr>
                <w:lang w:val="en-CA" w:eastAsia="en-CA"/>
              </w:rPr>
              <w:t xml:space="preserve">- enterovirus NEC  </w:t>
            </w:r>
            <w:r w:rsidRPr="00DC6CB3">
              <w:rPr>
                <w:bCs/>
                <w:lang w:val="en-CA" w:eastAsia="en-CA"/>
              </w:rPr>
              <w:t>B34.1</w:t>
            </w:r>
          </w:p>
          <w:p w:rsidR="00CF7BB2" w:rsidRPr="00DC6CB3" w:rsidRDefault="00CF7BB2" w:rsidP="00942107">
            <w:pPr>
              <w:rPr>
                <w:highlight w:val="yellow"/>
                <w:lang w:val="en-CA" w:eastAsia="en-CA"/>
              </w:rPr>
            </w:pPr>
            <w:r w:rsidRPr="00DC6CB3">
              <w:rPr>
                <w:b/>
                <w:bCs/>
                <w:lang w:val="en-CA" w:eastAsia="en-CA"/>
              </w:rPr>
              <w:t xml:space="preserve">. . . </w:t>
            </w:r>
          </w:p>
        </w:tc>
        <w:tc>
          <w:tcPr>
            <w:tcW w:w="1260" w:type="dxa"/>
          </w:tcPr>
          <w:p w:rsidR="00CF7BB2" w:rsidRPr="00DC6CB3" w:rsidRDefault="00CF7BB2" w:rsidP="00942107">
            <w:pPr>
              <w:jc w:val="center"/>
              <w:outlineLvl w:val="0"/>
            </w:pPr>
            <w:r w:rsidRPr="00DC6CB3">
              <w:t>2105</w:t>
            </w:r>
          </w:p>
          <w:p w:rsidR="00CF7BB2" w:rsidRPr="00DC6CB3" w:rsidRDefault="00CF7BB2" w:rsidP="00942107">
            <w:pPr>
              <w:jc w:val="center"/>
              <w:outlineLvl w:val="0"/>
            </w:pPr>
            <w:r w:rsidRPr="00DC6CB3">
              <w:t xml:space="preserve"> MRG</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DF372A" w:rsidRPr="00DC6CB3" w:rsidTr="00DE35A9">
        <w:tc>
          <w:tcPr>
            <w:tcW w:w="1530" w:type="dxa"/>
          </w:tcPr>
          <w:p w:rsidR="00DF372A" w:rsidRPr="00DC6CB3" w:rsidRDefault="00DF372A" w:rsidP="00DE35A9">
            <w:pPr>
              <w:tabs>
                <w:tab w:val="left" w:pos="1021"/>
              </w:tabs>
              <w:autoSpaceDE w:val="0"/>
              <w:autoSpaceDN w:val="0"/>
              <w:adjustRightInd w:val="0"/>
              <w:spacing w:before="30"/>
              <w:rPr>
                <w:bCs/>
              </w:rPr>
            </w:pPr>
            <w:r w:rsidRPr="00DC6CB3">
              <w:rPr>
                <w:bCs/>
              </w:rPr>
              <w:t>Revise subterm</w:t>
            </w:r>
          </w:p>
        </w:tc>
        <w:tc>
          <w:tcPr>
            <w:tcW w:w="6593" w:type="dxa"/>
            <w:gridSpan w:val="2"/>
            <w:vAlign w:val="center"/>
          </w:tcPr>
          <w:p w:rsidR="00DF372A" w:rsidRPr="00DC6CB3" w:rsidRDefault="00DF372A" w:rsidP="00DE35A9">
            <w:pPr>
              <w:pStyle w:val="NormalnyWeb"/>
              <w:spacing w:before="0" w:beforeAutospacing="0" w:after="0" w:afterAutospacing="0"/>
              <w:rPr>
                <w:sz w:val="20"/>
                <w:szCs w:val="20"/>
              </w:rPr>
            </w:pPr>
            <w:r w:rsidRPr="00DC6CB3">
              <w:rPr>
                <w:b/>
                <w:bCs/>
                <w:sz w:val="20"/>
                <w:szCs w:val="20"/>
              </w:rPr>
              <w:t>Infection, infected (opportunistic)</w:t>
            </w:r>
            <w:r w:rsidRPr="00DC6CB3">
              <w:rPr>
                <w:sz w:val="20"/>
                <w:szCs w:val="20"/>
              </w:rPr>
              <w:t xml:space="preserve"> B99</w:t>
            </w:r>
            <w:r w:rsidRPr="00DC6CB3">
              <w:rPr>
                <w:sz w:val="20"/>
                <w:szCs w:val="20"/>
              </w:rPr>
              <w:br/>
              <w:t>...</w:t>
            </w:r>
            <w:r w:rsidRPr="00DC6CB3">
              <w:rPr>
                <w:sz w:val="20"/>
                <w:szCs w:val="20"/>
              </w:rPr>
              <w:br/>
              <w:t>- delta-agent (acute), in</w:t>
            </w:r>
            <w:r w:rsidRPr="00DC6CB3">
              <w:rPr>
                <w:sz w:val="20"/>
                <w:szCs w:val="20"/>
                <w:u w:val="single"/>
              </w:rPr>
              <w:t xml:space="preserve"> chronic</w:t>
            </w:r>
            <w:r w:rsidRPr="00DC6CB3">
              <w:rPr>
                <w:sz w:val="20"/>
                <w:szCs w:val="20"/>
              </w:rPr>
              <w:t xml:space="preserve"> hepatitis B </w:t>
            </w:r>
            <w:r w:rsidRPr="00DC6CB3">
              <w:rPr>
                <w:sz w:val="20"/>
                <w:szCs w:val="20"/>
                <w:u w:val="single"/>
              </w:rPr>
              <w:t>(</w:t>
            </w:r>
            <w:r w:rsidRPr="00DC6CB3">
              <w:rPr>
                <w:sz w:val="20"/>
                <w:szCs w:val="20"/>
              </w:rPr>
              <w:t>carrier</w:t>
            </w:r>
            <w:r w:rsidRPr="00DC6CB3">
              <w:rPr>
                <w:sz w:val="20"/>
                <w:szCs w:val="20"/>
                <w:u w:val="single"/>
              </w:rPr>
              <w:t>)</w:t>
            </w:r>
            <w:r w:rsidRPr="00DC6CB3">
              <w:rPr>
                <w:sz w:val="20"/>
                <w:szCs w:val="20"/>
              </w:rPr>
              <w:t xml:space="preserve"> B17.0</w:t>
            </w:r>
            <w:r w:rsidRPr="00DC6CB3">
              <w:rPr>
                <w:sz w:val="20"/>
                <w:szCs w:val="20"/>
              </w:rPr>
              <w:br/>
              <w:t>- dental K04.7</w:t>
            </w:r>
          </w:p>
          <w:p w:rsidR="00DF372A" w:rsidRPr="00DC6CB3" w:rsidRDefault="00DF372A" w:rsidP="00DE35A9">
            <w:pPr>
              <w:pStyle w:val="NormalnyWeb"/>
              <w:spacing w:before="0" w:beforeAutospacing="0" w:after="0" w:afterAutospacing="0"/>
              <w:rPr>
                <w:b/>
                <w:bCs/>
                <w:sz w:val="20"/>
                <w:szCs w:val="20"/>
              </w:rPr>
            </w:pPr>
          </w:p>
        </w:tc>
        <w:tc>
          <w:tcPr>
            <w:tcW w:w="1260" w:type="dxa"/>
          </w:tcPr>
          <w:p w:rsidR="00DF372A" w:rsidRPr="00DC6CB3" w:rsidRDefault="00DF372A" w:rsidP="00DE35A9">
            <w:pPr>
              <w:jc w:val="center"/>
              <w:outlineLvl w:val="0"/>
            </w:pPr>
            <w:r w:rsidRPr="00DC6CB3">
              <w:t>2266</w:t>
            </w:r>
          </w:p>
          <w:p w:rsidR="00DF372A" w:rsidRPr="00DC6CB3" w:rsidRDefault="00DF372A" w:rsidP="00DE35A9">
            <w:pPr>
              <w:jc w:val="center"/>
              <w:outlineLvl w:val="0"/>
            </w:pPr>
            <w:r w:rsidRPr="00DC6CB3">
              <w:t>Australia</w:t>
            </w:r>
          </w:p>
        </w:tc>
        <w:tc>
          <w:tcPr>
            <w:tcW w:w="1440" w:type="dxa"/>
          </w:tcPr>
          <w:p w:rsidR="00DF372A" w:rsidRPr="00DC6CB3" w:rsidRDefault="00DF372A" w:rsidP="00DE35A9">
            <w:pPr>
              <w:pStyle w:val="Tekstprzypisudolnego"/>
              <w:widowControl w:val="0"/>
              <w:jc w:val="center"/>
              <w:outlineLvl w:val="0"/>
            </w:pPr>
            <w:r w:rsidRPr="00DC6CB3">
              <w:t>October 2016</w:t>
            </w:r>
          </w:p>
        </w:tc>
        <w:tc>
          <w:tcPr>
            <w:tcW w:w="990" w:type="dxa"/>
          </w:tcPr>
          <w:p w:rsidR="00DF372A" w:rsidRPr="00DC6CB3" w:rsidRDefault="00DF372A" w:rsidP="00DE35A9">
            <w:pPr>
              <w:pStyle w:val="Tekstprzypisudolnego"/>
              <w:widowControl w:val="0"/>
              <w:jc w:val="center"/>
              <w:outlineLvl w:val="0"/>
            </w:pPr>
            <w:r w:rsidRPr="00DC6CB3">
              <w:t>Minor</w:t>
            </w:r>
          </w:p>
        </w:tc>
        <w:tc>
          <w:tcPr>
            <w:tcW w:w="1890" w:type="dxa"/>
          </w:tcPr>
          <w:p w:rsidR="00DF372A" w:rsidRPr="00DC6CB3" w:rsidRDefault="00DF372A" w:rsidP="00DE35A9">
            <w:pPr>
              <w:jc w:val="center"/>
              <w:outlineLvl w:val="0"/>
            </w:pPr>
            <w:r w:rsidRPr="00DC6CB3">
              <w:t>January 2018</w:t>
            </w:r>
          </w:p>
        </w:tc>
      </w:tr>
      <w:tr w:rsidR="00DF372A" w:rsidRPr="00DC6CB3" w:rsidTr="00DE35A9">
        <w:tc>
          <w:tcPr>
            <w:tcW w:w="1530" w:type="dxa"/>
          </w:tcPr>
          <w:p w:rsidR="00DF372A" w:rsidRPr="00DC6CB3" w:rsidRDefault="00DF372A" w:rsidP="00DE35A9">
            <w:pPr>
              <w:tabs>
                <w:tab w:val="left" w:pos="1021"/>
              </w:tabs>
              <w:autoSpaceDE w:val="0"/>
              <w:autoSpaceDN w:val="0"/>
              <w:adjustRightInd w:val="0"/>
              <w:spacing w:before="30"/>
              <w:rPr>
                <w:bCs/>
              </w:rPr>
            </w:pPr>
            <w:r w:rsidRPr="00DC6CB3">
              <w:rPr>
                <w:bCs/>
              </w:rPr>
              <w:t>Add subterms in 5th print edition</w:t>
            </w:r>
          </w:p>
        </w:tc>
        <w:tc>
          <w:tcPr>
            <w:tcW w:w="6593" w:type="dxa"/>
            <w:gridSpan w:val="2"/>
            <w:vAlign w:val="center"/>
          </w:tcPr>
          <w:p w:rsidR="00DF372A" w:rsidRPr="00DC6CB3" w:rsidRDefault="00DF372A" w:rsidP="00DE35A9">
            <w:pPr>
              <w:pStyle w:val="NormalnyWeb"/>
              <w:spacing w:before="0" w:beforeAutospacing="0" w:after="0" w:afterAutospacing="0"/>
              <w:rPr>
                <w:sz w:val="20"/>
                <w:szCs w:val="20"/>
              </w:rPr>
            </w:pPr>
            <w:r w:rsidRPr="00DC6CB3">
              <w:rPr>
                <w:b/>
                <w:bCs/>
                <w:sz w:val="20"/>
                <w:szCs w:val="20"/>
              </w:rPr>
              <w:t>Infection, infected (opportunistic)</w:t>
            </w:r>
            <w:r w:rsidRPr="00DC6CB3">
              <w:rPr>
                <w:sz w:val="20"/>
                <w:szCs w:val="20"/>
              </w:rPr>
              <w:t>  B99</w:t>
            </w:r>
          </w:p>
          <w:p w:rsidR="00DF372A" w:rsidRPr="00DC6CB3" w:rsidRDefault="00DF372A" w:rsidP="00DE35A9">
            <w:pPr>
              <w:pStyle w:val="NormalnyWeb"/>
              <w:spacing w:before="0" w:beforeAutospacing="0" w:after="0" w:afterAutospacing="0"/>
              <w:rPr>
                <w:sz w:val="20"/>
                <w:szCs w:val="20"/>
              </w:rPr>
            </w:pPr>
            <w:r w:rsidRPr="00DC6CB3">
              <w:rPr>
                <w:sz w:val="20"/>
                <w:szCs w:val="20"/>
              </w:rPr>
              <w:t xml:space="preserve">. . . </w:t>
            </w:r>
          </w:p>
          <w:p w:rsidR="00DF372A" w:rsidRPr="00DC6CB3" w:rsidRDefault="00DF372A" w:rsidP="00DE35A9">
            <w:pPr>
              <w:pStyle w:val="NormalnyWeb"/>
              <w:spacing w:before="0" w:beforeAutospacing="0" w:after="0" w:afterAutospacing="0"/>
              <w:rPr>
                <w:sz w:val="20"/>
                <w:szCs w:val="20"/>
              </w:rPr>
            </w:pPr>
            <w:r w:rsidRPr="00DC6CB3">
              <w:rPr>
                <w:sz w:val="20"/>
                <w:szCs w:val="20"/>
              </w:rPr>
              <w:t>- Enterobius vermicularis B80</w:t>
            </w:r>
          </w:p>
          <w:p w:rsidR="00DF372A" w:rsidRPr="00DC6CB3" w:rsidRDefault="00DF372A" w:rsidP="00DE35A9">
            <w:pPr>
              <w:pStyle w:val="NormalnyWeb"/>
              <w:spacing w:before="0" w:beforeAutospacing="0" w:after="0" w:afterAutospacing="0"/>
              <w:rPr>
                <w:sz w:val="20"/>
                <w:szCs w:val="20"/>
              </w:rPr>
            </w:pPr>
            <w:r w:rsidRPr="00DC6CB3">
              <w:rPr>
                <w:sz w:val="20"/>
                <w:szCs w:val="20"/>
                <w:u w:val="single"/>
              </w:rPr>
              <w:t>- enterococcal (faecalis) NEC A49.1</w:t>
            </w:r>
          </w:p>
          <w:p w:rsidR="00DF372A" w:rsidRPr="00DC6CB3" w:rsidRDefault="00DF372A" w:rsidP="00DE35A9">
            <w:pPr>
              <w:pStyle w:val="NormalnyWeb"/>
              <w:spacing w:before="0" w:beforeAutospacing="0" w:after="0" w:afterAutospacing="0"/>
              <w:rPr>
                <w:sz w:val="20"/>
                <w:szCs w:val="20"/>
              </w:rPr>
            </w:pPr>
            <w:r w:rsidRPr="00DC6CB3">
              <w:rPr>
                <w:sz w:val="20"/>
                <w:szCs w:val="20"/>
                <w:u w:val="single"/>
              </w:rPr>
              <w:t>- - as cause of disease classified elsewhere B95.2</w:t>
            </w:r>
          </w:p>
          <w:p w:rsidR="00DF372A" w:rsidRPr="00DC6CB3" w:rsidRDefault="00DF372A" w:rsidP="00DE35A9">
            <w:pPr>
              <w:pStyle w:val="NormalnyWeb"/>
              <w:spacing w:before="0" w:beforeAutospacing="0" w:after="0" w:afterAutospacing="0"/>
              <w:rPr>
                <w:sz w:val="20"/>
                <w:szCs w:val="20"/>
              </w:rPr>
            </w:pPr>
            <w:r w:rsidRPr="00DC6CB3">
              <w:rPr>
                <w:sz w:val="20"/>
                <w:szCs w:val="20"/>
              </w:rPr>
              <w:t>- enterovirus NEC B34.1</w:t>
            </w:r>
          </w:p>
          <w:p w:rsidR="00DF372A" w:rsidRPr="00DC6CB3" w:rsidRDefault="00DF372A" w:rsidP="00DE35A9">
            <w:pPr>
              <w:pStyle w:val="NormalnyWeb"/>
              <w:spacing w:before="0" w:beforeAutospacing="0" w:after="0" w:afterAutospacing="0"/>
              <w:rPr>
                <w:sz w:val="20"/>
                <w:szCs w:val="20"/>
              </w:rPr>
            </w:pPr>
            <w:r w:rsidRPr="00DC6CB3">
              <w:rPr>
                <w:sz w:val="20"/>
                <w:szCs w:val="20"/>
              </w:rPr>
              <w:t>...</w:t>
            </w:r>
          </w:p>
          <w:p w:rsidR="00DF372A" w:rsidRPr="00DC6CB3" w:rsidRDefault="00DF372A" w:rsidP="00DE35A9">
            <w:pPr>
              <w:pStyle w:val="NormalnyWeb"/>
              <w:spacing w:before="0" w:beforeAutospacing="0" w:after="0" w:afterAutospacing="0"/>
              <w:rPr>
                <w:b/>
                <w:bCs/>
                <w:sz w:val="20"/>
                <w:szCs w:val="20"/>
              </w:rPr>
            </w:pPr>
          </w:p>
        </w:tc>
        <w:tc>
          <w:tcPr>
            <w:tcW w:w="1260" w:type="dxa"/>
          </w:tcPr>
          <w:p w:rsidR="00DF372A" w:rsidRPr="00DC6CB3" w:rsidRDefault="00DF372A" w:rsidP="00DE35A9">
            <w:pPr>
              <w:jc w:val="center"/>
              <w:outlineLvl w:val="0"/>
            </w:pPr>
            <w:r w:rsidRPr="00DC6CB3">
              <w:t>2213</w:t>
            </w:r>
          </w:p>
          <w:p w:rsidR="00DF372A" w:rsidRPr="00DC6CB3" w:rsidRDefault="00DF372A" w:rsidP="00DE35A9">
            <w:pPr>
              <w:jc w:val="center"/>
              <w:outlineLvl w:val="0"/>
            </w:pPr>
            <w:r w:rsidRPr="00DC6CB3">
              <w:t>United Kingdom</w:t>
            </w:r>
          </w:p>
        </w:tc>
        <w:tc>
          <w:tcPr>
            <w:tcW w:w="1440" w:type="dxa"/>
          </w:tcPr>
          <w:p w:rsidR="00DF372A" w:rsidRPr="00DC6CB3" w:rsidRDefault="00DF372A" w:rsidP="00DE35A9">
            <w:pPr>
              <w:pStyle w:val="Tekstprzypisudolnego"/>
              <w:widowControl w:val="0"/>
              <w:jc w:val="center"/>
              <w:outlineLvl w:val="0"/>
            </w:pPr>
            <w:r w:rsidRPr="00DC6CB3">
              <w:t>October 2016</w:t>
            </w:r>
          </w:p>
        </w:tc>
        <w:tc>
          <w:tcPr>
            <w:tcW w:w="990" w:type="dxa"/>
          </w:tcPr>
          <w:p w:rsidR="00DF372A" w:rsidRPr="00DC6CB3" w:rsidRDefault="00DF372A" w:rsidP="00DE35A9">
            <w:pPr>
              <w:pStyle w:val="Tekstprzypisudolnego"/>
              <w:widowControl w:val="0"/>
              <w:jc w:val="center"/>
              <w:outlineLvl w:val="0"/>
            </w:pPr>
            <w:r w:rsidRPr="00DC6CB3">
              <w:t>Minor</w:t>
            </w:r>
          </w:p>
        </w:tc>
        <w:tc>
          <w:tcPr>
            <w:tcW w:w="1890" w:type="dxa"/>
          </w:tcPr>
          <w:p w:rsidR="00DF372A" w:rsidRPr="00DC6CB3" w:rsidRDefault="00DF372A" w:rsidP="00DE35A9">
            <w:pPr>
              <w:jc w:val="center"/>
              <w:outlineLvl w:val="0"/>
            </w:pPr>
            <w:r w:rsidRPr="00DC6CB3">
              <w:t>January 2018</w:t>
            </w:r>
          </w:p>
        </w:tc>
      </w:tr>
      <w:tr w:rsidR="00DF372A" w:rsidRPr="00DC6CB3" w:rsidTr="00DE35A9">
        <w:tc>
          <w:tcPr>
            <w:tcW w:w="1530" w:type="dxa"/>
          </w:tcPr>
          <w:p w:rsidR="00DF372A" w:rsidRPr="00DC6CB3" w:rsidRDefault="00DF372A"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DF372A" w:rsidRPr="00DC6CB3" w:rsidRDefault="00DF372A" w:rsidP="00DE35A9">
            <w:pPr>
              <w:pStyle w:val="NormalnyWeb"/>
              <w:spacing w:before="0" w:beforeAutospacing="0" w:after="0" w:afterAutospacing="0"/>
              <w:rPr>
                <w:sz w:val="20"/>
                <w:szCs w:val="20"/>
              </w:rPr>
            </w:pPr>
            <w:r w:rsidRPr="00DC6CB3">
              <w:rPr>
                <w:b/>
                <w:bCs/>
                <w:sz w:val="20"/>
                <w:szCs w:val="20"/>
              </w:rPr>
              <w:t>Infection, infected (opportunistic)</w:t>
            </w:r>
            <w:r w:rsidRPr="00DC6CB3">
              <w:rPr>
                <w:sz w:val="20"/>
                <w:szCs w:val="20"/>
              </w:rPr>
              <w:t xml:space="preserve"> B99</w:t>
            </w:r>
          </w:p>
          <w:p w:rsidR="00DF372A" w:rsidRPr="00DC6CB3" w:rsidRDefault="00DF372A" w:rsidP="00DE35A9">
            <w:pPr>
              <w:pStyle w:val="NormalnyWeb"/>
              <w:spacing w:before="0" w:beforeAutospacing="0" w:after="0" w:afterAutospacing="0"/>
              <w:rPr>
                <w:sz w:val="20"/>
                <w:szCs w:val="20"/>
              </w:rPr>
            </w:pPr>
            <w:r w:rsidRPr="00DC6CB3">
              <w:rPr>
                <w:sz w:val="20"/>
                <w:szCs w:val="20"/>
              </w:rPr>
              <w:t>…</w:t>
            </w:r>
          </w:p>
          <w:p w:rsidR="00DF372A" w:rsidRPr="00DC6CB3" w:rsidRDefault="00DF372A" w:rsidP="00DE35A9">
            <w:pPr>
              <w:pStyle w:val="NormalnyWeb"/>
              <w:spacing w:before="0" w:beforeAutospacing="0" w:after="0" w:afterAutospacing="0"/>
              <w:rPr>
                <w:sz w:val="20"/>
                <w:szCs w:val="20"/>
              </w:rPr>
            </w:pPr>
            <w:r w:rsidRPr="00DC6CB3">
              <w:rPr>
                <w:sz w:val="20"/>
                <w:szCs w:val="20"/>
              </w:rPr>
              <w:t>- human T-cell lymphotropic virus type-1 (HTLV-1) B33.3</w:t>
            </w:r>
          </w:p>
          <w:p w:rsidR="00DF372A" w:rsidRPr="00DC6CB3" w:rsidRDefault="00DF372A" w:rsidP="00DE35A9">
            <w:pPr>
              <w:pStyle w:val="NormalnyWeb"/>
              <w:spacing w:before="0" w:beforeAutospacing="0" w:after="0" w:afterAutospacing="0"/>
              <w:rPr>
                <w:sz w:val="20"/>
                <w:szCs w:val="20"/>
              </w:rPr>
            </w:pPr>
            <w:r w:rsidRPr="00DC6CB3">
              <w:rPr>
                <w:sz w:val="20"/>
                <w:szCs w:val="20"/>
                <w:u w:val="single"/>
              </w:rPr>
              <w:t>- - myelopathy G04.1</w:t>
            </w:r>
          </w:p>
          <w:p w:rsidR="00DF372A" w:rsidRPr="00DC6CB3" w:rsidRDefault="00DF372A" w:rsidP="00DE35A9">
            <w:pPr>
              <w:pStyle w:val="NormalnyWeb"/>
              <w:spacing w:before="0" w:beforeAutospacing="0" w:after="0" w:afterAutospacing="0"/>
              <w:rPr>
                <w:sz w:val="20"/>
                <w:szCs w:val="20"/>
              </w:rPr>
            </w:pPr>
            <w:r w:rsidRPr="00DC6CB3">
              <w:rPr>
                <w:sz w:val="20"/>
                <w:szCs w:val="20"/>
              </w:rPr>
              <w:t>…</w:t>
            </w:r>
          </w:p>
          <w:p w:rsidR="00DF372A" w:rsidRPr="00DC6CB3" w:rsidRDefault="00DF372A" w:rsidP="00DE35A9">
            <w:pPr>
              <w:rPr>
                <w:b/>
                <w:bCs/>
                <w:lang w:eastAsia="it-IT"/>
              </w:rPr>
            </w:pPr>
          </w:p>
        </w:tc>
        <w:tc>
          <w:tcPr>
            <w:tcW w:w="1260" w:type="dxa"/>
          </w:tcPr>
          <w:p w:rsidR="00DF372A" w:rsidRPr="00DC6CB3" w:rsidRDefault="00DF372A" w:rsidP="00DE35A9">
            <w:pPr>
              <w:jc w:val="center"/>
              <w:outlineLvl w:val="0"/>
            </w:pPr>
            <w:r w:rsidRPr="00DC6CB3">
              <w:t>2252</w:t>
            </w:r>
          </w:p>
          <w:p w:rsidR="00DF372A" w:rsidRPr="00DC6CB3" w:rsidRDefault="00DF372A" w:rsidP="00DE35A9">
            <w:pPr>
              <w:jc w:val="center"/>
              <w:outlineLvl w:val="0"/>
            </w:pPr>
            <w:r w:rsidRPr="00DC6CB3">
              <w:t>Japan</w:t>
            </w:r>
          </w:p>
        </w:tc>
        <w:tc>
          <w:tcPr>
            <w:tcW w:w="1440" w:type="dxa"/>
          </w:tcPr>
          <w:p w:rsidR="00DF372A" w:rsidRPr="00DC6CB3" w:rsidRDefault="00DF372A" w:rsidP="00DE35A9">
            <w:pPr>
              <w:pStyle w:val="Tekstprzypisudolnego"/>
              <w:widowControl w:val="0"/>
              <w:jc w:val="center"/>
              <w:outlineLvl w:val="0"/>
            </w:pPr>
            <w:r w:rsidRPr="00DC6CB3">
              <w:t>October 2016</w:t>
            </w:r>
          </w:p>
        </w:tc>
        <w:tc>
          <w:tcPr>
            <w:tcW w:w="990" w:type="dxa"/>
          </w:tcPr>
          <w:p w:rsidR="00DF372A" w:rsidRPr="00DC6CB3" w:rsidRDefault="00DF372A" w:rsidP="00DE35A9">
            <w:pPr>
              <w:pStyle w:val="Tekstprzypisudolnego"/>
              <w:widowControl w:val="0"/>
              <w:jc w:val="center"/>
              <w:outlineLvl w:val="0"/>
            </w:pPr>
            <w:r w:rsidRPr="00DC6CB3">
              <w:t>Minor</w:t>
            </w:r>
          </w:p>
        </w:tc>
        <w:tc>
          <w:tcPr>
            <w:tcW w:w="1890" w:type="dxa"/>
          </w:tcPr>
          <w:p w:rsidR="00DF372A" w:rsidRPr="00DC6CB3" w:rsidRDefault="00DF372A" w:rsidP="00DE35A9">
            <w:pPr>
              <w:jc w:val="center"/>
              <w:outlineLvl w:val="0"/>
            </w:pPr>
            <w:r w:rsidRPr="00DC6CB3">
              <w:t>January 2018</w:t>
            </w:r>
          </w:p>
        </w:tc>
      </w:tr>
      <w:tr w:rsidR="00DF372A" w:rsidRPr="00DC6CB3" w:rsidTr="00DE35A9">
        <w:tc>
          <w:tcPr>
            <w:tcW w:w="1530" w:type="dxa"/>
          </w:tcPr>
          <w:p w:rsidR="00DF372A" w:rsidRPr="00DC6CB3" w:rsidRDefault="00DF372A" w:rsidP="00DE35A9">
            <w:pPr>
              <w:tabs>
                <w:tab w:val="left" w:pos="1021"/>
              </w:tabs>
              <w:autoSpaceDE w:val="0"/>
              <w:autoSpaceDN w:val="0"/>
              <w:adjustRightInd w:val="0"/>
              <w:spacing w:before="30"/>
              <w:rPr>
                <w:bCs/>
              </w:rPr>
            </w:pPr>
            <w:r w:rsidRPr="00DC6CB3">
              <w:rPr>
                <w:bCs/>
              </w:rPr>
              <w:t>Revise codes</w:t>
            </w:r>
          </w:p>
        </w:tc>
        <w:tc>
          <w:tcPr>
            <w:tcW w:w="6593" w:type="dxa"/>
            <w:gridSpan w:val="2"/>
            <w:vAlign w:val="center"/>
          </w:tcPr>
          <w:p w:rsidR="00DF372A" w:rsidRPr="00DC6CB3" w:rsidRDefault="00DF372A" w:rsidP="00DE35A9">
            <w:pPr>
              <w:pStyle w:val="NormalnyWeb"/>
              <w:spacing w:before="0" w:beforeAutospacing="0" w:after="0" w:afterAutospacing="0"/>
              <w:rPr>
                <w:sz w:val="20"/>
                <w:szCs w:val="20"/>
              </w:rPr>
            </w:pPr>
            <w:r w:rsidRPr="00DC6CB3">
              <w:rPr>
                <w:b/>
                <w:bCs/>
                <w:sz w:val="20"/>
                <w:szCs w:val="20"/>
              </w:rPr>
              <w:t xml:space="preserve">Infection, infected (opportunistic) </w:t>
            </w:r>
            <w:r w:rsidRPr="00DC6CB3">
              <w:rPr>
                <w:sz w:val="20"/>
                <w:szCs w:val="20"/>
              </w:rPr>
              <w:t>B99</w:t>
            </w:r>
          </w:p>
          <w:p w:rsidR="00DF372A" w:rsidRPr="00DC6CB3" w:rsidRDefault="00DF372A" w:rsidP="00DE35A9">
            <w:pPr>
              <w:pStyle w:val="NormalnyWeb"/>
              <w:spacing w:before="0" w:beforeAutospacing="0" w:after="0" w:afterAutospacing="0"/>
              <w:rPr>
                <w:sz w:val="20"/>
                <w:szCs w:val="20"/>
              </w:rPr>
            </w:pPr>
            <w:r w:rsidRPr="00DC6CB3">
              <w:rPr>
                <w:sz w:val="20"/>
                <w:szCs w:val="20"/>
              </w:rPr>
              <w:t>…</w:t>
            </w:r>
          </w:p>
          <w:p w:rsidR="00DF372A" w:rsidRPr="00DC6CB3" w:rsidRDefault="00DF372A" w:rsidP="00DE35A9">
            <w:pPr>
              <w:pStyle w:val="NormalnyWeb"/>
              <w:spacing w:before="0" w:beforeAutospacing="0" w:after="0" w:afterAutospacing="0"/>
              <w:rPr>
                <w:sz w:val="20"/>
                <w:szCs w:val="20"/>
              </w:rPr>
            </w:pPr>
            <w:r w:rsidRPr="00DC6CB3">
              <w:rPr>
                <w:sz w:val="20"/>
                <w:szCs w:val="20"/>
              </w:rPr>
              <w:t xml:space="preserve">- Pneumocystis carinii (pneumonia) </w:t>
            </w:r>
            <w:r w:rsidRPr="00DC6CB3">
              <w:rPr>
                <w:strike/>
                <w:sz w:val="20"/>
                <w:szCs w:val="20"/>
              </w:rPr>
              <w:t>B59</w:t>
            </w:r>
            <w:r w:rsidRPr="00DC6CB3">
              <w:rPr>
                <w:sz w:val="20"/>
                <w:szCs w:val="20"/>
                <w:u w:val="single"/>
              </w:rPr>
              <w:t>B48.5</w:t>
            </w:r>
            <w:r w:rsidRPr="00DC6CB3">
              <w:rPr>
                <w:sz w:val="20"/>
                <w:szCs w:val="20"/>
              </w:rPr>
              <w:t xml:space="preserve">† </w:t>
            </w:r>
            <w:r w:rsidRPr="00DC6CB3">
              <w:rPr>
                <w:strike/>
                <w:sz w:val="20"/>
                <w:szCs w:val="20"/>
              </w:rPr>
              <w:t>J17.3*</w:t>
            </w:r>
            <w:r w:rsidRPr="00DC6CB3">
              <w:rPr>
                <w:sz w:val="20"/>
                <w:szCs w:val="20"/>
                <w:u w:val="single"/>
              </w:rPr>
              <w:t>J17.2*</w:t>
            </w:r>
          </w:p>
          <w:p w:rsidR="00DF372A" w:rsidRPr="00DC6CB3" w:rsidRDefault="00DF372A" w:rsidP="00DE35A9">
            <w:pPr>
              <w:pStyle w:val="NormalnyWeb"/>
              <w:spacing w:before="0" w:beforeAutospacing="0" w:after="0" w:afterAutospacing="0"/>
              <w:rPr>
                <w:sz w:val="20"/>
                <w:szCs w:val="20"/>
              </w:rPr>
            </w:pPr>
            <w:r w:rsidRPr="00DC6CB3">
              <w:rPr>
                <w:sz w:val="20"/>
                <w:szCs w:val="20"/>
              </w:rPr>
              <w:t>…</w:t>
            </w:r>
          </w:p>
          <w:p w:rsidR="00DF372A" w:rsidRPr="00DC6CB3" w:rsidRDefault="00DF372A" w:rsidP="00DE35A9">
            <w:pPr>
              <w:pStyle w:val="NormalnyWeb"/>
              <w:spacing w:before="0" w:beforeAutospacing="0" w:after="0" w:afterAutospacing="0"/>
              <w:rPr>
                <w:sz w:val="20"/>
                <w:szCs w:val="20"/>
              </w:rPr>
            </w:pPr>
            <w:r w:rsidRPr="00DC6CB3">
              <w:rPr>
                <w:sz w:val="20"/>
                <w:szCs w:val="20"/>
              </w:rPr>
              <w:t xml:space="preserve">- Pneumocystis jirovecii (pneumonia) </w:t>
            </w:r>
            <w:r w:rsidRPr="00DC6CB3">
              <w:rPr>
                <w:strike/>
                <w:sz w:val="20"/>
                <w:szCs w:val="20"/>
              </w:rPr>
              <w:t>B59</w:t>
            </w:r>
            <w:r w:rsidRPr="00DC6CB3">
              <w:rPr>
                <w:sz w:val="20"/>
                <w:szCs w:val="20"/>
                <w:u w:val="single"/>
              </w:rPr>
              <w:t>B48.5</w:t>
            </w:r>
            <w:r w:rsidRPr="00DC6CB3">
              <w:rPr>
                <w:sz w:val="20"/>
                <w:szCs w:val="20"/>
              </w:rPr>
              <w:t xml:space="preserve">† </w:t>
            </w:r>
            <w:r w:rsidRPr="00DC6CB3">
              <w:rPr>
                <w:strike/>
                <w:sz w:val="20"/>
                <w:szCs w:val="20"/>
              </w:rPr>
              <w:t>J17.3*</w:t>
            </w:r>
            <w:r w:rsidRPr="00DC6CB3">
              <w:rPr>
                <w:sz w:val="20"/>
                <w:szCs w:val="20"/>
                <w:u w:val="single"/>
              </w:rPr>
              <w:t>J17.2*</w:t>
            </w:r>
          </w:p>
          <w:p w:rsidR="00DF372A" w:rsidRPr="00DC6CB3" w:rsidRDefault="00DF372A" w:rsidP="00DE35A9">
            <w:pPr>
              <w:pStyle w:val="NormalnyWeb"/>
              <w:spacing w:before="0" w:beforeAutospacing="0" w:after="0" w:afterAutospacing="0"/>
              <w:rPr>
                <w:sz w:val="20"/>
                <w:szCs w:val="20"/>
              </w:rPr>
            </w:pPr>
            <w:r w:rsidRPr="00DC6CB3">
              <w:rPr>
                <w:sz w:val="20"/>
                <w:szCs w:val="20"/>
              </w:rPr>
              <w:t>...</w:t>
            </w:r>
          </w:p>
          <w:p w:rsidR="00DF372A" w:rsidRPr="00DC6CB3" w:rsidRDefault="00DF372A" w:rsidP="00DE35A9">
            <w:pPr>
              <w:pStyle w:val="NormalnyWeb"/>
              <w:spacing w:before="0" w:beforeAutospacing="0" w:after="0" w:afterAutospacing="0"/>
              <w:rPr>
                <w:b/>
                <w:bCs/>
                <w:sz w:val="20"/>
                <w:szCs w:val="20"/>
              </w:rPr>
            </w:pPr>
          </w:p>
        </w:tc>
        <w:tc>
          <w:tcPr>
            <w:tcW w:w="1260" w:type="dxa"/>
          </w:tcPr>
          <w:p w:rsidR="00DF372A" w:rsidRPr="00DC6CB3" w:rsidRDefault="00DF372A" w:rsidP="00DE35A9">
            <w:pPr>
              <w:jc w:val="center"/>
              <w:outlineLvl w:val="0"/>
            </w:pPr>
            <w:r w:rsidRPr="00DC6CB3">
              <w:t xml:space="preserve">2162 </w:t>
            </w:r>
          </w:p>
          <w:p w:rsidR="00DF372A" w:rsidRPr="00DC6CB3" w:rsidRDefault="00DF372A" w:rsidP="00DE35A9">
            <w:pPr>
              <w:jc w:val="center"/>
              <w:outlineLvl w:val="0"/>
            </w:pPr>
            <w:r w:rsidRPr="00DC6CB3">
              <w:t>United Kingdom</w:t>
            </w:r>
          </w:p>
        </w:tc>
        <w:tc>
          <w:tcPr>
            <w:tcW w:w="1440" w:type="dxa"/>
          </w:tcPr>
          <w:p w:rsidR="00DF372A" w:rsidRPr="00DC6CB3" w:rsidRDefault="00DF372A" w:rsidP="00DE35A9">
            <w:pPr>
              <w:pStyle w:val="Tekstprzypisudolnego"/>
              <w:widowControl w:val="0"/>
              <w:jc w:val="center"/>
              <w:outlineLvl w:val="0"/>
            </w:pPr>
            <w:r w:rsidRPr="00DC6CB3">
              <w:t>October</w:t>
            </w:r>
          </w:p>
          <w:p w:rsidR="00DF372A" w:rsidRPr="00DC6CB3" w:rsidRDefault="00DF372A" w:rsidP="00DE35A9">
            <w:pPr>
              <w:pStyle w:val="Tekstprzypisudolnego"/>
              <w:widowControl w:val="0"/>
              <w:jc w:val="center"/>
              <w:outlineLvl w:val="0"/>
            </w:pPr>
            <w:r w:rsidRPr="00DC6CB3">
              <w:t>2016</w:t>
            </w:r>
          </w:p>
        </w:tc>
        <w:tc>
          <w:tcPr>
            <w:tcW w:w="990" w:type="dxa"/>
          </w:tcPr>
          <w:p w:rsidR="00DF372A" w:rsidRPr="00DC6CB3" w:rsidRDefault="00DF372A" w:rsidP="00DE35A9">
            <w:pPr>
              <w:pStyle w:val="Tekstprzypisudolnego"/>
              <w:widowControl w:val="0"/>
              <w:jc w:val="center"/>
              <w:outlineLvl w:val="0"/>
            </w:pPr>
            <w:r w:rsidRPr="00DC6CB3">
              <w:t>Major</w:t>
            </w:r>
          </w:p>
        </w:tc>
        <w:tc>
          <w:tcPr>
            <w:tcW w:w="1890" w:type="dxa"/>
          </w:tcPr>
          <w:p w:rsidR="00DF372A" w:rsidRPr="00DC6CB3" w:rsidRDefault="00DF372A" w:rsidP="00DE35A9">
            <w:pPr>
              <w:jc w:val="center"/>
              <w:outlineLvl w:val="0"/>
            </w:pPr>
            <w:r w:rsidRPr="00DC6CB3">
              <w:t>January 2019</w:t>
            </w:r>
          </w:p>
        </w:tc>
      </w:tr>
      <w:tr w:rsidR="000245BC" w:rsidRPr="000245BC" w:rsidTr="007E1843">
        <w:tc>
          <w:tcPr>
            <w:tcW w:w="1530" w:type="dxa"/>
          </w:tcPr>
          <w:p w:rsidR="000245BC" w:rsidRPr="000245BC" w:rsidRDefault="000245BC" w:rsidP="007E1843">
            <w:pPr>
              <w:tabs>
                <w:tab w:val="left" w:pos="1021"/>
              </w:tabs>
              <w:autoSpaceDE w:val="0"/>
              <w:autoSpaceDN w:val="0"/>
              <w:adjustRightInd w:val="0"/>
              <w:spacing w:before="30"/>
              <w:rPr>
                <w:bCs/>
              </w:rPr>
            </w:pPr>
            <w:r w:rsidRPr="000245BC">
              <w:rPr>
                <w:bCs/>
              </w:rPr>
              <w:t>Revise code and add subterm</w:t>
            </w:r>
          </w:p>
        </w:tc>
        <w:tc>
          <w:tcPr>
            <w:tcW w:w="6593" w:type="dxa"/>
            <w:gridSpan w:val="2"/>
            <w:vAlign w:val="center"/>
          </w:tcPr>
          <w:p w:rsidR="000245BC" w:rsidRPr="000245BC" w:rsidRDefault="000245BC" w:rsidP="007E1843">
            <w:pPr>
              <w:pStyle w:val="NormalnyWeb"/>
              <w:spacing w:before="0" w:beforeAutospacing="0" w:after="0" w:afterAutospacing="0"/>
              <w:rPr>
                <w:sz w:val="20"/>
                <w:szCs w:val="20"/>
              </w:rPr>
            </w:pPr>
            <w:r w:rsidRPr="000245BC">
              <w:rPr>
                <w:b/>
                <w:bCs/>
                <w:sz w:val="20"/>
                <w:szCs w:val="20"/>
              </w:rPr>
              <w:t>Infection, infected (opportunistic) B99</w:t>
            </w:r>
          </w:p>
          <w:p w:rsidR="000245BC" w:rsidRPr="000245BC" w:rsidRDefault="000245BC" w:rsidP="007E1843">
            <w:pPr>
              <w:pStyle w:val="NormalnyWeb"/>
              <w:spacing w:before="0" w:beforeAutospacing="0" w:after="0" w:afterAutospacing="0"/>
              <w:rPr>
                <w:sz w:val="20"/>
                <w:szCs w:val="20"/>
              </w:rPr>
            </w:pPr>
            <w:r w:rsidRPr="000245BC">
              <w:rPr>
                <w:sz w:val="20"/>
                <w:szCs w:val="20"/>
              </w:rPr>
              <w:t>…</w:t>
            </w:r>
          </w:p>
          <w:p w:rsidR="000245BC" w:rsidRPr="000245BC" w:rsidRDefault="000245BC" w:rsidP="007E1843">
            <w:pPr>
              <w:pStyle w:val="NormalnyWeb"/>
              <w:spacing w:before="0" w:beforeAutospacing="0" w:after="0" w:afterAutospacing="0"/>
              <w:rPr>
                <w:sz w:val="20"/>
                <w:szCs w:val="20"/>
              </w:rPr>
            </w:pPr>
            <w:r w:rsidRPr="000245BC">
              <w:rPr>
                <w:sz w:val="20"/>
                <w:szCs w:val="20"/>
              </w:rPr>
              <w:t xml:space="preserve">- respiratory (tract) NEC </w:t>
            </w:r>
            <w:r w:rsidRPr="000245BC">
              <w:rPr>
                <w:bCs/>
                <w:strike/>
                <w:color w:val="FF0000"/>
                <w:sz w:val="20"/>
                <w:szCs w:val="20"/>
              </w:rPr>
              <w:t>J98.8</w:t>
            </w:r>
            <w:r w:rsidRPr="000245BC">
              <w:rPr>
                <w:color w:val="0000FF"/>
                <w:sz w:val="20"/>
                <w:szCs w:val="20"/>
                <w:u w:val="single"/>
              </w:rPr>
              <w:t>J98.7</w:t>
            </w:r>
          </w:p>
          <w:p w:rsidR="000245BC" w:rsidRPr="000245BC" w:rsidRDefault="000245BC" w:rsidP="007E1843">
            <w:pPr>
              <w:pStyle w:val="NormalnyWeb"/>
              <w:spacing w:before="0" w:beforeAutospacing="0" w:after="0" w:afterAutospacing="0"/>
              <w:rPr>
                <w:sz w:val="20"/>
                <w:szCs w:val="20"/>
              </w:rPr>
            </w:pPr>
            <w:r w:rsidRPr="000245BC">
              <w:rPr>
                <w:sz w:val="20"/>
                <w:szCs w:val="20"/>
              </w:rPr>
              <w:t>…</w:t>
            </w:r>
          </w:p>
          <w:p w:rsidR="000245BC" w:rsidRPr="000245BC" w:rsidRDefault="000245BC" w:rsidP="007E1843">
            <w:pPr>
              <w:pStyle w:val="NormalnyWeb"/>
              <w:spacing w:before="0" w:beforeAutospacing="0" w:after="0" w:afterAutospacing="0"/>
              <w:rPr>
                <w:color w:val="0000FF"/>
                <w:sz w:val="20"/>
                <w:szCs w:val="20"/>
              </w:rPr>
            </w:pPr>
            <w:r w:rsidRPr="000245BC">
              <w:rPr>
                <w:color w:val="0000FF"/>
                <w:sz w:val="20"/>
                <w:szCs w:val="20"/>
                <w:u w:val="single"/>
              </w:rPr>
              <w:t xml:space="preserve">- - viral </w:t>
            </w:r>
            <w:r w:rsidRPr="000245BC">
              <w:rPr>
                <w:bCs/>
                <w:color w:val="0000FF"/>
                <w:sz w:val="20"/>
                <w:szCs w:val="20"/>
                <w:u w:val="single"/>
              </w:rPr>
              <w:t>J98.7</w:t>
            </w:r>
          </w:p>
          <w:p w:rsidR="000245BC" w:rsidRPr="000245BC" w:rsidRDefault="000245BC" w:rsidP="007E1843">
            <w:pPr>
              <w:pStyle w:val="NormalnyWeb"/>
              <w:spacing w:before="0" w:beforeAutospacing="0" w:after="0" w:afterAutospacing="0"/>
              <w:rPr>
                <w:sz w:val="20"/>
                <w:szCs w:val="20"/>
              </w:rPr>
            </w:pPr>
            <w:r w:rsidRPr="000245BC">
              <w:rPr>
                <w:sz w:val="20"/>
                <w:szCs w:val="20"/>
              </w:rPr>
              <w:t> </w:t>
            </w:r>
          </w:p>
        </w:tc>
        <w:tc>
          <w:tcPr>
            <w:tcW w:w="1260" w:type="dxa"/>
          </w:tcPr>
          <w:p w:rsidR="000245BC" w:rsidRPr="000245BC" w:rsidRDefault="000245BC" w:rsidP="007E1843">
            <w:pPr>
              <w:jc w:val="center"/>
              <w:outlineLvl w:val="0"/>
            </w:pPr>
            <w:r w:rsidRPr="000245BC">
              <w:t>2192</w:t>
            </w:r>
          </w:p>
          <w:p w:rsidR="000245BC" w:rsidRPr="000245BC" w:rsidRDefault="000245BC" w:rsidP="007E1843">
            <w:pPr>
              <w:jc w:val="center"/>
              <w:outlineLvl w:val="0"/>
              <w:rPr>
                <w:lang w:val="it-IT"/>
              </w:rPr>
            </w:pPr>
            <w:r w:rsidRPr="000245BC">
              <w:t>MRG</w:t>
            </w:r>
          </w:p>
        </w:tc>
        <w:tc>
          <w:tcPr>
            <w:tcW w:w="1440" w:type="dxa"/>
          </w:tcPr>
          <w:p w:rsidR="000245BC" w:rsidRPr="000245BC" w:rsidRDefault="000245BC" w:rsidP="007E1843">
            <w:pPr>
              <w:pStyle w:val="Tekstprzypisudolnego"/>
              <w:widowControl w:val="0"/>
              <w:jc w:val="center"/>
              <w:outlineLvl w:val="0"/>
              <w:rPr>
                <w:lang w:val="it-IT"/>
              </w:rPr>
            </w:pPr>
            <w:r w:rsidRPr="000245BC">
              <w:rPr>
                <w:lang w:val="it-IT"/>
              </w:rPr>
              <w:t xml:space="preserve">October </w:t>
            </w:r>
          </w:p>
          <w:p w:rsidR="000245BC" w:rsidRPr="000245BC" w:rsidRDefault="000245BC" w:rsidP="007E1843">
            <w:pPr>
              <w:pStyle w:val="Tekstprzypisudolnego"/>
              <w:widowControl w:val="0"/>
              <w:jc w:val="center"/>
              <w:outlineLvl w:val="0"/>
              <w:rPr>
                <w:lang w:val="it-IT"/>
              </w:rPr>
            </w:pPr>
            <w:r w:rsidRPr="000245BC">
              <w:rPr>
                <w:lang w:val="it-IT"/>
              </w:rPr>
              <w:t>2017</w:t>
            </w:r>
          </w:p>
        </w:tc>
        <w:tc>
          <w:tcPr>
            <w:tcW w:w="990" w:type="dxa"/>
          </w:tcPr>
          <w:p w:rsidR="000245BC" w:rsidRPr="000245BC" w:rsidRDefault="000245BC" w:rsidP="007E1843">
            <w:pPr>
              <w:pStyle w:val="Tekstprzypisudolnego"/>
              <w:widowControl w:val="0"/>
              <w:jc w:val="center"/>
              <w:outlineLvl w:val="0"/>
              <w:rPr>
                <w:lang w:val="it-IT"/>
              </w:rPr>
            </w:pPr>
            <w:r w:rsidRPr="000245BC">
              <w:rPr>
                <w:lang w:val="it-IT"/>
              </w:rPr>
              <w:t>Major</w:t>
            </w:r>
          </w:p>
        </w:tc>
        <w:tc>
          <w:tcPr>
            <w:tcW w:w="1890" w:type="dxa"/>
          </w:tcPr>
          <w:p w:rsidR="000245BC" w:rsidRPr="000245BC" w:rsidRDefault="000245BC" w:rsidP="007E1843">
            <w:pPr>
              <w:jc w:val="center"/>
              <w:outlineLvl w:val="0"/>
              <w:rPr>
                <w:lang w:val="it-IT"/>
              </w:rPr>
            </w:pPr>
            <w:r w:rsidRPr="000245BC">
              <w:rPr>
                <w:lang w:val="it-IT"/>
              </w:rPr>
              <w:t>January 2019</w:t>
            </w:r>
          </w:p>
        </w:tc>
      </w:tr>
      <w:tr w:rsidR="000245BC" w:rsidRPr="000245BC" w:rsidTr="007E1843">
        <w:tc>
          <w:tcPr>
            <w:tcW w:w="1530" w:type="dxa"/>
          </w:tcPr>
          <w:p w:rsidR="000245BC" w:rsidRPr="000245BC" w:rsidRDefault="000245BC" w:rsidP="007E1843">
            <w:pPr>
              <w:tabs>
                <w:tab w:val="left" w:pos="1021"/>
              </w:tabs>
              <w:autoSpaceDE w:val="0"/>
              <w:autoSpaceDN w:val="0"/>
              <w:adjustRightInd w:val="0"/>
              <w:spacing w:before="30"/>
              <w:rPr>
                <w:bCs/>
              </w:rPr>
            </w:pPr>
            <w:r w:rsidRPr="000245BC">
              <w:rPr>
                <w:bCs/>
              </w:rPr>
              <w:t>Add subterms</w:t>
            </w:r>
          </w:p>
        </w:tc>
        <w:tc>
          <w:tcPr>
            <w:tcW w:w="6593" w:type="dxa"/>
            <w:gridSpan w:val="2"/>
            <w:vAlign w:val="center"/>
          </w:tcPr>
          <w:p w:rsidR="000245BC" w:rsidRPr="000245BC" w:rsidRDefault="000245BC" w:rsidP="007E1843">
            <w:pPr>
              <w:pStyle w:val="NormalnyWeb"/>
              <w:spacing w:before="0" w:beforeAutospacing="0" w:after="0" w:afterAutospacing="0"/>
              <w:rPr>
                <w:sz w:val="20"/>
                <w:szCs w:val="20"/>
              </w:rPr>
            </w:pPr>
            <w:r w:rsidRPr="000245BC">
              <w:rPr>
                <w:b/>
                <w:bCs/>
                <w:sz w:val="20"/>
                <w:szCs w:val="20"/>
              </w:rPr>
              <w:t xml:space="preserve">Infection, infected (opportunistic) </w:t>
            </w:r>
            <w:r w:rsidRPr="000245BC">
              <w:rPr>
                <w:sz w:val="20"/>
                <w:szCs w:val="20"/>
              </w:rPr>
              <w:t>B99</w:t>
            </w:r>
          </w:p>
          <w:p w:rsidR="000245BC" w:rsidRPr="000245BC" w:rsidRDefault="000245BC" w:rsidP="007E1843">
            <w:pPr>
              <w:pStyle w:val="NormalnyWeb"/>
              <w:spacing w:before="0" w:beforeAutospacing="0" w:after="0" w:afterAutospacing="0"/>
              <w:rPr>
                <w:sz w:val="20"/>
                <w:szCs w:val="20"/>
              </w:rPr>
            </w:pPr>
            <w:r w:rsidRPr="000245BC">
              <w:rPr>
                <w:sz w:val="20"/>
                <w:szCs w:val="20"/>
              </w:rPr>
              <w:t>...</w:t>
            </w:r>
          </w:p>
          <w:p w:rsidR="000245BC" w:rsidRPr="000245BC" w:rsidRDefault="000245BC" w:rsidP="007E1843">
            <w:pPr>
              <w:pStyle w:val="NormalnyWeb"/>
              <w:spacing w:before="0" w:beforeAutospacing="0" w:after="0" w:afterAutospacing="0"/>
              <w:rPr>
                <w:sz w:val="20"/>
                <w:szCs w:val="20"/>
              </w:rPr>
            </w:pPr>
            <w:r w:rsidRPr="000245BC">
              <w:rPr>
                <w:sz w:val="20"/>
                <w:szCs w:val="20"/>
              </w:rPr>
              <w:t>- congenital NEC P39.9</w:t>
            </w:r>
          </w:p>
          <w:p w:rsidR="000245BC" w:rsidRPr="000245BC" w:rsidRDefault="000245BC" w:rsidP="007E1843">
            <w:pPr>
              <w:pStyle w:val="NormalnyWeb"/>
              <w:spacing w:before="0" w:beforeAutospacing="0" w:after="0" w:afterAutospacing="0"/>
              <w:rPr>
                <w:sz w:val="20"/>
                <w:szCs w:val="20"/>
              </w:rPr>
            </w:pPr>
            <w:r w:rsidRPr="000245BC">
              <w:rPr>
                <w:sz w:val="20"/>
                <w:szCs w:val="20"/>
              </w:rPr>
              <w:t>...</w:t>
            </w:r>
          </w:p>
          <w:p w:rsidR="000245BC" w:rsidRPr="000245BC" w:rsidRDefault="000245BC" w:rsidP="007E1843">
            <w:pPr>
              <w:pStyle w:val="NormalnyWeb"/>
              <w:spacing w:before="0" w:beforeAutospacing="0" w:after="0" w:afterAutospacing="0"/>
              <w:rPr>
                <w:sz w:val="20"/>
                <w:szCs w:val="20"/>
              </w:rPr>
            </w:pPr>
            <w:r w:rsidRPr="000245BC">
              <w:rPr>
                <w:sz w:val="20"/>
                <w:szCs w:val="20"/>
              </w:rPr>
              <w:t>- - virus P35.9</w:t>
            </w:r>
          </w:p>
          <w:p w:rsidR="000245BC" w:rsidRPr="000245BC" w:rsidRDefault="000245BC" w:rsidP="007E1843">
            <w:pPr>
              <w:pStyle w:val="NormalnyWeb"/>
              <w:spacing w:before="0" w:beforeAutospacing="0" w:after="0" w:afterAutospacing="0"/>
              <w:rPr>
                <w:sz w:val="20"/>
                <w:szCs w:val="20"/>
              </w:rPr>
            </w:pPr>
            <w:r w:rsidRPr="000245BC">
              <w:rPr>
                <w:sz w:val="20"/>
                <w:szCs w:val="20"/>
              </w:rPr>
              <w:t>- - - specified type NEC P35.8</w:t>
            </w:r>
          </w:p>
          <w:p w:rsidR="000245BC" w:rsidRPr="000245BC" w:rsidRDefault="000245BC" w:rsidP="007E1843">
            <w:pPr>
              <w:pStyle w:val="NormalnyWeb"/>
              <w:spacing w:before="0" w:beforeAutospacing="0" w:after="0" w:afterAutospacing="0"/>
              <w:rPr>
                <w:color w:val="0000FF"/>
                <w:sz w:val="20"/>
                <w:szCs w:val="20"/>
              </w:rPr>
            </w:pPr>
            <w:r w:rsidRPr="000245BC">
              <w:rPr>
                <w:color w:val="0000FF"/>
                <w:sz w:val="20"/>
                <w:szCs w:val="20"/>
                <w:u w:val="single"/>
              </w:rPr>
              <w:t>- - Zika virus disease (manifest) P35.4</w:t>
            </w:r>
          </w:p>
          <w:p w:rsidR="000245BC" w:rsidRPr="000245BC" w:rsidRDefault="000245BC" w:rsidP="007E1843">
            <w:pPr>
              <w:pStyle w:val="NormalnyWeb"/>
              <w:spacing w:before="0" w:beforeAutospacing="0" w:after="0" w:afterAutospacing="0"/>
              <w:rPr>
                <w:sz w:val="20"/>
                <w:szCs w:val="20"/>
              </w:rPr>
            </w:pPr>
            <w:r w:rsidRPr="000245BC">
              <w:rPr>
                <w:sz w:val="20"/>
                <w:szCs w:val="20"/>
              </w:rPr>
              <w:t>...</w:t>
            </w:r>
          </w:p>
          <w:p w:rsidR="000245BC" w:rsidRPr="000245BC" w:rsidRDefault="000245BC" w:rsidP="007E1843">
            <w:pPr>
              <w:pStyle w:val="NormalnyWeb"/>
              <w:spacing w:before="0" w:beforeAutospacing="0" w:after="0" w:afterAutospacing="0"/>
              <w:rPr>
                <w:sz w:val="20"/>
                <w:szCs w:val="20"/>
              </w:rPr>
            </w:pPr>
            <w:r w:rsidRPr="000245BC">
              <w:rPr>
                <w:sz w:val="20"/>
                <w:szCs w:val="20"/>
              </w:rPr>
              <w:t>- Zeis' gland H00.0</w:t>
            </w:r>
          </w:p>
          <w:p w:rsidR="000245BC" w:rsidRPr="000245BC" w:rsidRDefault="000245BC" w:rsidP="007E1843">
            <w:pPr>
              <w:pStyle w:val="NormalnyWeb"/>
              <w:spacing w:before="0" w:beforeAutospacing="0" w:after="0" w:afterAutospacing="0"/>
              <w:rPr>
                <w:color w:val="0000FF"/>
                <w:sz w:val="20"/>
                <w:szCs w:val="20"/>
                <w:lang w:val="it-IT"/>
              </w:rPr>
            </w:pPr>
            <w:r w:rsidRPr="000245BC">
              <w:rPr>
                <w:color w:val="0000FF"/>
                <w:sz w:val="20"/>
                <w:szCs w:val="20"/>
                <w:u w:val="single"/>
                <w:lang w:val="it-IT"/>
              </w:rPr>
              <w:t>- Zika virus disease A92.5</w:t>
            </w:r>
          </w:p>
          <w:p w:rsidR="000245BC" w:rsidRPr="000245BC" w:rsidRDefault="000245BC" w:rsidP="007E1843">
            <w:pPr>
              <w:pStyle w:val="NormalnyWeb"/>
              <w:spacing w:before="0" w:beforeAutospacing="0" w:after="0" w:afterAutospacing="0"/>
              <w:rPr>
                <w:color w:val="0000FF"/>
                <w:sz w:val="20"/>
                <w:szCs w:val="20"/>
                <w:lang w:val="it-IT"/>
              </w:rPr>
            </w:pPr>
            <w:r w:rsidRPr="000245BC">
              <w:rPr>
                <w:color w:val="0000FF"/>
                <w:sz w:val="20"/>
                <w:szCs w:val="20"/>
                <w:u w:val="single"/>
                <w:lang w:val="it-IT"/>
              </w:rPr>
              <w:t>- - congenital (manifest) P35.4</w:t>
            </w:r>
          </w:p>
          <w:p w:rsidR="000245BC" w:rsidRPr="000245BC" w:rsidRDefault="000245BC" w:rsidP="007E1843">
            <w:pPr>
              <w:pStyle w:val="NormalnyWeb"/>
              <w:spacing w:before="0" w:beforeAutospacing="0" w:after="0" w:afterAutospacing="0"/>
              <w:rPr>
                <w:b/>
                <w:bCs/>
                <w:sz w:val="20"/>
                <w:szCs w:val="20"/>
                <w:lang w:val="it-IT"/>
              </w:rPr>
            </w:pPr>
          </w:p>
        </w:tc>
        <w:tc>
          <w:tcPr>
            <w:tcW w:w="1260" w:type="dxa"/>
          </w:tcPr>
          <w:p w:rsidR="000245BC" w:rsidRPr="000245BC" w:rsidRDefault="000245BC" w:rsidP="007E1843">
            <w:pPr>
              <w:jc w:val="center"/>
              <w:outlineLvl w:val="0"/>
            </w:pPr>
            <w:r w:rsidRPr="000245BC">
              <w:t>2205</w:t>
            </w:r>
          </w:p>
          <w:p w:rsidR="000245BC" w:rsidRPr="000245BC" w:rsidRDefault="000245BC" w:rsidP="007E1843">
            <w:pPr>
              <w:jc w:val="center"/>
              <w:outlineLvl w:val="0"/>
            </w:pPr>
            <w:r w:rsidRPr="000245BC">
              <w:t>WHO</w:t>
            </w:r>
          </w:p>
        </w:tc>
        <w:tc>
          <w:tcPr>
            <w:tcW w:w="1440" w:type="dxa"/>
          </w:tcPr>
          <w:p w:rsidR="000245BC" w:rsidRPr="000245BC" w:rsidRDefault="000245BC" w:rsidP="007E1843">
            <w:pPr>
              <w:jc w:val="center"/>
              <w:rPr>
                <w:rStyle w:val="StyleTimesNewRoman"/>
                <w:rFonts w:eastAsiaTheme="minorEastAsia"/>
              </w:rPr>
            </w:pPr>
            <w:r w:rsidRPr="000245BC">
              <w:rPr>
                <w:rStyle w:val="StyleTimesNewRoman"/>
                <w:rFonts w:eastAsiaTheme="minorEastAsia"/>
              </w:rPr>
              <w:t xml:space="preserve">October </w:t>
            </w:r>
          </w:p>
          <w:p w:rsidR="000245BC" w:rsidRPr="000245BC" w:rsidRDefault="000245BC" w:rsidP="007E1843">
            <w:pPr>
              <w:jc w:val="center"/>
              <w:rPr>
                <w:rStyle w:val="StyleTimesNewRoman"/>
                <w:rFonts w:eastAsiaTheme="minorEastAsia"/>
              </w:rPr>
            </w:pPr>
            <w:r w:rsidRPr="000245BC">
              <w:rPr>
                <w:rStyle w:val="StyleTimesNewRoman"/>
                <w:rFonts w:eastAsiaTheme="minorEastAsia"/>
              </w:rPr>
              <w:t>2017</w:t>
            </w:r>
          </w:p>
          <w:p w:rsidR="000245BC" w:rsidRPr="000245BC" w:rsidRDefault="000245BC" w:rsidP="007E1843">
            <w:pPr>
              <w:jc w:val="center"/>
              <w:rPr>
                <w:rStyle w:val="StyleTimesNewRoman"/>
                <w:rFonts w:eastAsiaTheme="minorEastAsia"/>
              </w:rPr>
            </w:pPr>
          </w:p>
        </w:tc>
        <w:tc>
          <w:tcPr>
            <w:tcW w:w="990" w:type="dxa"/>
          </w:tcPr>
          <w:p w:rsidR="000245BC" w:rsidRPr="000245BC" w:rsidRDefault="000245BC" w:rsidP="007E1843">
            <w:pPr>
              <w:jc w:val="center"/>
              <w:rPr>
                <w:rStyle w:val="StyleTimesNewRoman"/>
                <w:rFonts w:eastAsiaTheme="minorEastAsia"/>
              </w:rPr>
            </w:pPr>
            <w:r w:rsidRPr="000245BC">
              <w:rPr>
                <w:rStyle w:val="StyleTimesNewRoman"/>
                <w:rFonts w:eastAsiaTheme="minorEastAsia"/>
              </w:rPr>
              <w:t>Major</w:t>
            </w:r>
          </w:p>
        </w:tc>
        <w:tc>
          <w:tcPr>
            <w:tcW w:w="1890" w:type="dxa"/>
          </w:tcPr>
          <w:p w:rsidR="000245BC" w:rsidRPr="000245BC" w:rsidRDefault="000245BC" w:rsidP="007E1843">
            <w:pPr>
              <w:jc w:val="center"/>
              <w:outlineLvl w:val="0"/>
            </w:pPr>
            <w:r w:rsidRPr="000245BC">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ekstprzypisudolnego"/>
              <w:rPr>
                <w:b/>
                <w:bCs/>
              </w:rPr>
            </w:pPr>
          </w:p>
        </w:tc>
        <w:tc>
          <w:tcPr>
            <w:tcW w:w="6593" w:type="dxa"/>
            <w:gridSpan w:val="2"/>
          </w:tcPr>
          <w:p w:rsidR="00CF7BB2" w:rsidRPr="00DC6CB3" w:rsidRDefault="00CF7BB2">
            <w:pPr>
              <w:pStyle w:val="Nagwek1"/>
              <w:rPr>
                <w:rStyle w:val="Pogrubienie"/>
                <w:b/>
                <w:bCs w:val="0"/>
                <w:lang w:val="fr-CA"/>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Tekstprzypisudolnego"/>
              <w:widowControl w:val="0"/>
              <w:jc w:val="center"/>
              <w:outlineLvl w:val="0"/>
              <w:rPr>
                <w:lang w:val="en-CA"/>
              </w:rPr>
            </w:pPr>
          </w:p>
        </w:tc>
        <w:tc>
          <w:tcPr>
            <w:tcW w:w="990" w:type="dxa"/>
          </w:tcPr>
          <w:p w:rsidR="00CF7BB2" w:rsidRPr="00DC6CB3" w:rsidRDefault="00CF7BB2" w:rsidP="00D8373C">
            <w:pPr>
              <w:pStyle w:val="Tekstprzypisudolnego"/>
              <w:widowControl w:val="0"/>
              <w:jc w:val="center"/>
              <w:outlineLvl w:val="0"/>
              <w:rPr>
                <w:lang w:val="en-CA"/>
              </w:rPr>
            </w:pPr>
          </w:p>
        </w:tc>
        <w:tc>
          <w:tcPr>
            <w:tcW w:w="1890" w:type="dxa"/>
          </w:tcPr>
          <w:p w:rsidR="00CF7BB2" w:rsidRPr="00DC6CB3" w:rsidRDefault="00CF7BB2" w:rsidP="00D8373C">
            <w:pPr>
              <w:jc w:val="center"/>
              <w:outlineLvl w:val="0"/>
            </w:pPr>
          </w:p>
        </w:tc>
      </w:tr>
      <w:tr w:rsidR="000245BC" w:rsidRPr="000245BC" w:rsidTr="007E1843">
        <w:tc>
          <w:tcPr>
            <w:tcW w:w="1530" w:type="dxa"/>
          </w:tcPr>
          <w:p w:rsidR="000245BC" w:rsidRPr="000245BC" w:rsidRDefault="000245BC" w:rsidP="007E1843">
            <w:pPr>
              <w:tabs>
                <w:tab w:val="left" w:pos="1021"/>
              </w:tabs>
              <w:autoSpaceDE w:val="0"/>
              <w:autoSpaceDN w:val="0"/>
              <w:adjustRightInd w:val="0"/>
              <w:spacing w:before="30"/>
              <w:rPr>
                <w:bCs/>
              </w:rPr>
            </w:pPr>
            <w:r w:rsidRPr="000245BC">
              <w:rPr>
                <w:bCs/>
              </w:rPr>
              <w:t>Revise codes</w:t>
            </w:r>
          </w:p>
        </w:tc>
        <w:tc>
          <w:tcPr>
            <w:tcW w:w="6593" w:type="dxa"/>
            <w:gridSpan w:val="2"/>
            <w:vAlign w:val="center"/>
          </w:tcPr>
          <w:p w:rsidR="000245BC" w:rsidRPr="000245BC" w:rsidRDefault="000245BC" w:rsidP="007E1843">
            <w:pPr>
              <w:rPr>
                <w:lang w:eastAsia="it-IT"/>
              </w:rPr>
            </w:pPr>
            <w:r w:rsidRPr="000245BC">
              <w:rPr>
                <w:b/>
                <w:bCs/>
                <w:lang w:eastAsia="it-IT"/>
              </w:rPr>
              <w:t xml:space="preserve">Infestation </w:t>
            </w:r>
            <w:r w:rsidRPr="000245BC">
              <w:rPr>
                <w:lang w:eastAsia="it-IT"/>
              </w:rPr>
              <w:t>B88.9</w:t>
            </w:r>
            <w:r w:rsidRPr="000245BC">
              <w:rPr>
                <w:lang w:eastAsia="it-IT"/>
              </w:rPr>
              <w:br/>
              <w:t>...</w:t>
            </w:r>
            <w:r w:rsidRPr="000245BC">
              <w:rPr>
                <w:lang w:eastAsia="it-IT"/>
              </w:rPr>
              <w:br/>
              <w:t>- Distoma hepaticum B66.3</w:t>
            </w:r>
            <w:r w:rsidRPr="000245BC">
              <w:rPr>
                <w:lang w:eastAsia="it-IT"/>
              </w:rPr>
              <w:br/>
              <w:t xml:space="preserve">- dog tapeworm </w:t>
            </w:r>
            <w:r w:rsidRPr="000245BC">
              <w:rPr>
                <w:strike/>
                <w:color w:val="FF0000"/>
                <w:lang w:eastAsia="it-IT"/>
              </w:rPr>
              <w:t>B71.1</w:t>
            </w:r>
            <w:r w:rsidRPr="000245BC">
              <w:rPr>
                <w:color w:val="0000FF"/>
                <w:u w:val="single"/>
                <w:lang w:eastAsia="it-IT"/>
              </w:rPr>
              <w:t>B67.4</w:t>
            </w:r>
            <w:r w:rsidRPr="000245BC">
              <w:rPr>
                <w:lang w:eastAsia="it-IT"/>
              </w:rPr>
              <w:br/>
              <w:t>...</w:t>
            </w:r>
            <w:r w:rsidRPr="000245BC">
              <w:rPr>
                <w:lang w:eastAsia="it-IT"/>
              </w:rPr>
              <w:br/>
              <w:t>- tapeworm B71.9</w:t>
            </w:r>
          </w:p>
          <w:p w:rsidR="000245BC" w:rsidRPr="000245BC" w:rsidRDefault="000245BC" w:rsidP="007E1843">
            <w:pPr>
              <w:rPr>
                <w:lang w:eastAsia="it-IT"/>
              </w:rPr>
            </w:pPr>
            <w:r w:rsidRPr="000245BC">
              <w:rPr>
                <w:lang w:eastAsia="it-IT"/>
              </w:rPr>
              <w:t>...</w:t>
            </w:r>
          </w:p>
          <w:p w:rsidR="000245BC" w:rsidRPr="000245BC" w:rsidRDefault="000245BC" w:rsidP="007E1843">
            <w:pPr>
              <w:rPr>
                <w:lang w:eastAsia="it-IT"/>
              </w:rPr>
            </w:pPr>
            <w:r w:rsidRPr="000245BC">
              <w:rPr>
                <w:lang w:eastAsia="it-IT"/>
              </w:rPr>
              <w:t>- - broad B70.0</w:t>
            </w:r>
            <w:r w:rsidRPr="000245BC">
              <w:rPr>
                <w:lang w:eastAsia="it-IT"/>
              </w:rPr>
              <w:br/>
              <w:t>- - - larval B70.1</w:t>
            </w:r>
            <w:r w:rsidRPr="000245BC">
              <w:rPr>
                <w:lang w:eastAsia="it-IT"/>
              </w:rPr>
              <w:br/>
              <w:t xml:space="preserve">- - dog </w:t>
            </w:r>
            <w:r w:rsidRPr="000245BC">
              <w:rPr>
                <w:strike/>
                <w:color w:val="FF0000"/>
                <w:lang w:eastAsia="it-IT"/>
              </w:rPr>
              <w:t>B71.1</w:t>
            </w:r>
            <w:r w:rsidRPr="000245BC">
              <w:rPr>
                <w:color w:val="0000FF"/>
                <w:u w:val="single"/>
                <w:lang w:eastAsia="it-IT"/>
              </w:rPr>
              <w:t>B67.4</w:t>
            </w:r>
          </w:p>
          <w:p w:rsidR="000245BC" w:rsidRPr="000245BC" w:rsidRDefault="000245BC" w:rsidP="007E1843">
            <w:pPr>
              <w:pStyle w:val="NormalnyWeb"/>
              <w:spacing w:before="0" w:beforeAutospacing="0" w:after="0" w:afterAutospacing="0"/>
              <w:rPr>
                <w:b/>
                <w:bCs/>
                <w:sz w:val="20"/>
                <w:szCs w:val="20"/>
              </w:rPr>
            </w:pPr>
          </w:p>
        </w:tc>
        <w:tc>
          <w:tcPr>
            <w:tcW w:w="1260" w:type="dxa"/>
          </w:tcPr>
          <w:p w:rsidR="000245BC" w:rsidRPr="000245BC" w:rsidRDefault="000245BC" w:rsidP="007E1843">
            <w:pPr>
              <w:jc w:val="center"/>
              <w:outlineLvl w:val="0"/>
            </w:pPr>
            <w:r w:rsidRPr="000245BC">
              <w:t>2305</w:t>
            </w:r>
          </w:p>
          <w:p w:rsidR="000245BC" w:rsidRPr="000245BC" w:rsidRDefault="000245BC" w:rsidP="007E1843">
            <w:pPr>
              <w:jc w:val="center"/>
              <w:outlineLvl w:val="0"/>
            </w:pPr>
            <w:r w:rsidRPr="000245BC">
              <w:t>Statistics Korea</w:t>
            </w:r>
          </w:p>
        </w:tc>
        <w:tc>
          <w:tcPr>
            <w:tcW w:w="1440" w:type="dxa"/>
          </w:tcPr>
          <w:p w:rsidR="000245BC" w:rsidRPr="000245BC" w:rsidRDefault="000245BC" w:rsidP="007E1843">
            <w:pPr>
              <w:pStyle w:val="Tekstprzypisudolnego"/>
              <w:widowControl w:val="0"/>
              <w:jc w:val="center"/>
              <w:outlineLvl w:val="0"/>
            </w:pPr>
            <w:r w:rsidRPr="000245BC">
              <w:t xml:space="preserve">October </w:t>
            </w:r>
          </w:p>
          <w:p w:rsidR="000245BC" w:rsidRPr="000245BC" w:rsidRDefault="000245BC" w:rsidP="007E1843">
            <w:pPr>
              <w:pStyle w:val="Tekstprzypisudolnego"/>
              <w:widowControl w:val="0"/>
              <w:jc w:val="center"/>
              <w:outlineLvl w:val="0"/>
            </w:pPr>
            <w:r w:rsidRPr="000245BC">
              <w:t>2017</w:t>
            </w:r>
          </w:p>
        </w:tc>
        <w:tc>
          <w:tcPr>
            <w:tcW w:w="990" w:type="dxa"/>
          </w:tcPr>
          <w:p w:rsidR="000245BC" w:rsidRPr="000245BC" w:rsidRDefault="000245BC" w:rsidP="007E1843">
            <w:pPr>
              <w:pStyle w:val="Tekstprzypisudolnego"/>
              <w:widowControl w:val="0"/>
              <w:jc w:val="center"/>
              <w:outlineLvl w:val="0"/>
              <w:rPr>
                <w:lang w:val="it-IT"/>
              </w:rPr>
            </w:pPr>
            <w:r w:rsidRPr="000245BC">
              <w:rPr>
                <w:lang w:val="it-IT"/>
              </w:rPr>
              <w:t>Minor</w:t>
            </w:r>
          </w:p>
        </w:tc>
        <w:tc>
          <w:tcPr>
            <w:tcW w:w="1890" w:type="dxa"/>
          </w:tcPr>
          <w:p w:rsidR="000245BC" w:rsidRPr="000245BC" w:rsidRDefault="000245BC" w:rsidP="007E1843">
            <w:pPr>
              <w:jc w:val="center"/>
              <w:outlineLvl w:val="0"/>
              <w:rPr>
                <w:lang w:val="it-IT"/>
              </w:rPr>
            </w:pPr>
            <w:r w:rsidRPr="000245BC">
              <w:rPr>
                <w:lang w:val="it-IT"/>
              </w:rPr>
              <w:t>January 2019</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Delete morphology code and cross reference and code</w:t>
            </w:r>
          </w:p>
        </w:tc>
        <w:tc>
          <w:tcPr>
            <w:tcW w:w="6593" w:type="dxa"/>
            <w:gridSpan w:val="2"/>
          </w:tcPr>
          <w:p w:rsidR="00CF7BB2" w:rsidRPr="00DC6CB3" w:rsidRDefault="00CF7BB2" w:rsidP="005C3D01">
            <w:pPr>
              <w:rPr>
                <w:b/>
              </w:rPr>
            </w:pPr>
            <w:r w:rsidRPr="00DC6CB3">
              <w:rPr>
                <w:b/>
              </w:rPr>
              <w:t>Infiltrate, infiltration</w:t>
            </w:r>
          </w:p>
          <w:p w:rsidR="00CF7BB2" w:rsidRPr="00DC6CB3" w:rsidRDefault="00CF7BB2" w:rsidP="005C3D01">
            <w:pPr>
              <w:rPr>
                <w:noProof/>
                <w:lang w:val="en-GB"/>
              </w:rPr>
            </w:pPr>
            <w:r w:rsidRPr="00DC6CB3">
              <w:rPr>
                <w:noProof/>
                <w:lang w:val="en-GB"/>
              </w:rPr>
              <w:t xml:space="preserve">– leukemic </w:t>
            </w:r>
            <w:r w:rsidRPr="00DC6CB3">
              <w:rPr>
                <w:strike/>
                <w:noProof/>
                <w:lang w:val="en-GB"/>
              </w:rPr>
              <w:t>(M9800/3)</w:t>
            </w:r>
            <w:r w:rsidRPr="00DC6CB3">
              <w:rPr>
                <w:noProof/>
                <w:lang w:val="en-GB"/>
              </w:rPr>
              <w:t xml:space="preserve"> </w:t>
            </w:r>
            <w:r w:rsidRPr="00DC6CB3">
              <w:rPr>
                <w:i/>
                <w:noProof/>
                <w:lang w:val="en-GB"/>
              </w:rPr>
              <w:t>see</w:t>
            </w:r>
            <w:r w:rsidRPr="00DC6CB3">
              <w:rPr>
                <w:noProof/>
                <w:lang w:val="en-GB"/>
              </w:rPr>
              <w:t xml:space="preserve"> Leukemia</w:t>
            </w:r>
          </w:p>
          <w:p w:rsidR="00CF7BB2" w:rsidRPr="00DC6CB3" w:rsidRDefault="00CF7BB2" w:rsidP="005C3D01">
            <w:pPr>
              <w:rPr>
                <w:noProof/>
                <w:u w:val="single"/>
                <w:lang w:val="en-GB"/>
              </w:rPr>
            </w:pPr>
            <w:r w:rsidRPr="00DC6CB3">
              <w:rPr>
                <w:noProof/>
                <w:lang w:val="en-GB"/>
              </w:rPr>
              <w:t xml:space="preserve">– lymphatic </w:t>
            </w:r>
            <w:r w:rsidRPr="00DC6CB3">
              <w:rPr>
                <w:strike/>
                <w:noProof/>
                <w:lang w:val="en-GB"/>
              </w:rPr>
              <w:t>(M9820/3) (</w:t>
            </w:r>
            <w:r w:rsidRPr="00DC6CB3">
              <w:rPr>
                <w:i/>
                <w:strike/>
                <w:noProof/>
                <w:lang w:val="en-GB"/>
              </w:rPr>
              <w:t>see also</w:t>
            </w:r>
            <w:r w:rsidRPr="00DC6CB3">
              <w:rPr>
                <w:strike/>
                <w:noProof/>
                <w:lang w:val="en-GB"/>
              </w:rPr>
              <w:t xml:space="preserve"> Leukemia, lymphatic) C91.9</w:t>
            </w:r>
            <w:r w:rsidRPr="00DC6CB3">
              <w:rPr>
                <w:noProof/>
                <w:lang w:val="en-GB"/>
              </w:rPr>
              <w:t xml:space="preserve"> </w:t>
            </w:r>
            <w:r w:rsidRPr="00DC6CB3">
              <w:rPr>
                <w:noProof/>
                <w:u w:val="single"/>
                <w:lang w:val="en-GB"/>
              </w:rPr>
              <w:t>D47.9</w:t>
            </w:r>
          </w:p>
          <w:p w:rsidR="00CF7BB2" w:rsidRPr="00DC6CB3" w:rsidRDefault="00CF7BB2" w:rsidP="005C3D01">
            <w:pPr>
              <w:rPr>
                <w:rStyle w:val="Pogrubienie"/>
                <w:b w:val="0"/>
                <w:bCs w:val="0"/>
                <w:noProof/>
                <w:lang w:val="en-GB"/>
              </w:rPr>
            </w:pPr>
            <w:r w:rsidRPr="00DC6CB3">
              <w:rPr>
                <w:noProof/>
                <w:lang w:val="en-GB"/>
              </w:rPr>
              <w:t>– – gland I88.9</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outlineLvl w:val="0"/>
            </w:pPr>
            <w:r w:rsidRPr="00DC6CB3">
              <w:t>Add subterms</w:t>
            </w:r>
          </w:p>
        </w:tc>
        <w:tc>
          <w:tcPr>
            <w:tcW w:w="6593" w:type="dxa"/>
            <w:gridSpan w:val="2"/>
          </w:tcPr>
          <w:p w:rsidR="00CF7BB2" w:rsidRPr="00DC6CB3" w:rsidRDefault="00CF7BB2">
            <w:pPr>
              <w:tabs>
                <w:tab w:val="left" w:pos="1021"/>
              </w:tabs>
              <w:autoSpaceDE w:val="0"/>
              <w:autoSpaceDN w:val="0"/>
              <w:adjustRightInd w:val="0"/>
              <w:spacing w:before="30"/>
              <w:ind w:left="227" w:hanging="227"/>
            </w:pPr>
            <w:r w:rsidRPr="00DC6CB3">
              <w:rPr>
                <w:b/>
                <w:bCs/>
              </w:rPr>
              <w:t xml:space="preserve">Inflammation, inflamed, inflammatory </w:t>
            </w:r>
            <w:r w:rsidRPr="00DC6CB3">
              <w:t>(with exudation)</w:t>
            </w:r>
          </w:p>
          <w:p w:rsidR="00CF7BB2" w:rsidRPr="00DC6CB3" w:rsidRDefault="00CF7BB2">
            <w:pPr>
              <w:autoSpaceDE w:val="0"/>
              <w:autoSpaceDN w:val="0"/>
              <w:adjustRightInd w:val="0"/>
              <w:rPr>
                <w:lang w:val="en-AU"/>
              </w:rPr>
            </w:pPr>
            <w:r w:rsidRPr="00DC6CB3">
              <w:rPr>
                <w:lang w:val="en-AU"/>
              </w:rPr>
              <w:t xml:space="preserve">- pleura – </w:t>
            </w:r>
            <w:r w:rsidRPr="00DC6CB3">
              <w:rPr>
                <w:i/>
                <w:iCs/>
                <w:lang w:val="en-AU"/>
              </w:rPr>
              <w:t>see</w:t>
            </w:r>
            <w:r w:rsidRPr="00DC6CB3">
              <w:rPr>
                <w:lang w:val="en-AU"/>
              </w:rPr>
              <w:t xml:space="preserve"> Pleurisy</w:t>
            </w:r>
          </w:p>
          <w:p w:rsidR="00CF7BB2" w:rsidRPr="00DC6CB3" w:rsidRDefault="00CF7BB2">
            <w:pPr>
              <w:autoSpaceDE w:val="0"/>
              <w:autoSpaceDN w:val="0"/>
              <w:adjustRightInd w:val="0"/>
              <w:rPr>
                <w:u w:val="single"/>
                <w:lang w:val="en-AU"/>
              </w:rPr>
            </w:pPr>
            <w:r w:rsidRPr="00DC6CB3">
              <w:rPr>
                <w:u w:val="single"/>
                <w:lang w:val="en-AU"/>
              </w:rPr>
              <w:t>- polyp</w:t>
            </w:r>
          </w:p>
          <w:p w:rsidR="00CF7BB2" w:rsidRPr="00DC6CB3" w:rsidRDefault="00CF7BB2">
            <w:pPr>
              <w:autoSpaceDE w:val="0"/>
              <w:autoSpaceDN w:val="0"/>
              <w:adjustRightInd w:val="0"/>
              <w:rPr>
                <w:u w:val="single"/>
                <w:lang w:val="en-AU"/>
              </w:rPr>
            </w:pPr>
            <w:r w:rsidRPr="00DC6CB3">
              <w:rPr>
                <w:u w:val="single"/>
                <w:lang w:val="en-AU"/>
              </w:rPr>
              <w:t>- - colon K51.4</w:t>
            </w:r>
          </w:p>
          <w:p w:rsidR="00CF7BB2" w:rsidRPr="00DC6CB3" w:rsidRDefault="00CF7BB2">
            <w:pPr>
              <w:autoSpaceDE w:val="0"/>
              <w:autoSpaceDN w:val="0"/>
              <w:adjustRightInd w:val="0"/>
              <w:rPr>
                <w:lang w:val="en-AU"/>
              </w:rPr>
            </w:pPr>
            <w:r w:rsidRPr="00DC6CB3">
              <w:rPr>
                <w:lang w:val="en-AU"/>
              </w:rPr>
              <w:t>- prostate (</w:t>
            </w:r>
            <w:r w:rsidRPr="00DC6CB3">
              <w:rPr>
                <w:i/>
                <w:iCs/>
                <w:lang w:val="en-AU"/>
              </w:rPr>
              <w:t xml:space="preserve">see also </w:t>
            </w:r>
            <w:r w:rsidRPr="00DC6CB3">
              <w:rPr>
                <w:lang w:val="en-AU"/>
              </w:rPr>
              <w:t>Prostatitis)</w:t>
            </w:r>
          </w:p>
          <w:p w:rsidR="00CF7BB2" w:rsidRPr="00DC6CB3" w:rsidRDefault="00CF7BB2">
            <w:pPr>
              <w:autoSpaceDE w:val="0"/>
              <w:autoSpaceDN w:val="0"/>
              <w:adjustRightInd w:val="0"/>
              <w:rPr>
                <w:lang w:val="en-AU"/>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(URC:0221)</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outlineLvl w:val="0"/>
            </w:pPr>
            <w:r w:rsidRPr="00DC6CB3">
              <w:t>Revise code and add subterms</w:t>
            </w:r>
          </w:p>
        </w:tc>
        <w:tc>
          <w:tcPr>
            <w:tcW w:w="6593" w:type="dxa"/>
            <w:gridSpan w:val="2"/>
          </w:tcPr>
          <w:p w:rsidR="00CF7BB2" w:rsidRPr="00DC6CB3" w:rsidRDefault="00CF7BB2">
            <w:pPr>
              <w:autoSpaceDE w:val="0"/>
              <w:autoSpaceDN w:val="0"/>
              <w:adjustRightInd w:val="0"/>
              <w:rPr>
                <w:b/>
              </w:rPr>
            </w:pPr>
            <w:r w:rsidRPr="00DC6CB3">
              <w:rPr>
                <w:b/>
              </w:rPr>
              <w:t>Inflammation, inflamed, inflammatory (with exudation)</w:t>
            </w:r>
          </w:p>
          <w:p w:rsidR="00CF7BB2" w:rsidRPr="00DC6CB3" w:rsidRDefault="00CF7BB2">
            <w:pPr>
              <w:autoSpaceDE w:val="0"/>
              <w:autoSpaceDN w:val="0"/>
              <w:adjustRightInd w:val="0"/>
            </w:pPr>
            <w:r w:rsidRPr="00DC6CB3">
              <w:t xml:space="preserve">. .. </w:t>
            </w:r>
          </w:p>
          <w:p w:rsidR="00CF7BB2" w:rsidRPr="00DC6CB3" w:rsidRDefault="00CF7BB2">
            <w:pPr>
              <w:autoSpaceDE w:val="0"/>
              <w:autoSpaceDN w:val="0"/>
              <w:adjustRightInd w:val="0"/>
              <w:rPr>
                <w:b/>
                <w:u w:val="single"/>
              </w:rPr>
            </w:pPr>
            <w:r w:rsidRPr="00DC6CB3">
              <w:t>- ileum (</w:t>
            </w:r>
            <w:r w:rsidRPr="00DC6CB3">
              <w:rPr>
                <w:i/>
              </w:rPr>
              <w:t>see also</w:t>
            </w:r>
            <w:r w:rsidRPr="00DC6CB3">
              <w:t xml:space="preserve"> Enteritis) </w:t>
            </w:r>
            <w:r w:rsidRPr="00DC6CB3">
              <w:rPr>
                <w:strike/>
              </w:rPr>
              <w:t>A09</w:t>
            </w:r>
            <w:r w:rsidRPr="00DC6CB3">
              <w:t xml:space="preserve"> </w:t>
            </w:r>
            <w:r w:rsidRPr="00DC6CB3">
              <w:rPr>
                <w:bCs/>
                <w:u w:val="single"/>
              </w:rPr>
              <w:t>A09.9</w:t>
            </w:r>
          </w:p>
          <w:p w:rsidR="00CF7BB2" w:rsidRPr="00DC6CB3" w:rsidRDefault="00CF7BB2">
            <w:pPr>
              <w:autoSpaceDE w:val="0"/>
              <w:autoSpaceDN w:val="0"/>
              <w:adjustRightInd w:val="0"/>
              <w:rPr>
                <w:bCs/>
                <w:u w:val="single"/>
              </w:rPr>
            </w:pPr>
            <w:r w:rsidRPr="00DC6CB3">
              <w:rPr>
                <w:b/>
                <w:u w:val="single"/>
              </w:rPr>
              <w:t xml:space="preserve">- - </w:t>
            </w:r>
            <w:r w:rsidRPr="00DC6CB3">
              <w:rPr>
                <w:bCs/>
                <w:u w:val="single"/>
              </w:rPr>
              <w:t>infectious A09.0</w:t>
            </w:r>
          </w:p>
          <w:p w:rsidR="00CF7BB2" w:rsidRPr="00DC6CB3" w:rsidRDefault="00CF7BB2">
            <w:pPr>
              <w:autoSpaceDE w:val="0"/>
              <w:autoSpaceDN w:val="0"/>
              <w:adjustRightInd w:val="0"/>
              <w:rPr>
                <w:bCs/>
              </w:rPr>
            </w:pPr>
            <w:r w:rsidRPr="00DC6CB3">
              <w:rPr>
                <w:bCs/>
                <w:u w:val="single"/>
              </w:rPr>
              <w:t>- - noninfectious K52.9</w:t>
            </w:r>
          </w:p>
          <w:p w:rsidR="00CF7BB2" w:rsidRPr="00DC6CB3" w:rsidRDefault="00CF7BB2">
            <w:pPr>
              <w:rPr>
                <w:b/>
                <w:bCs/>
              </w:rPr>
            </w:pPr>
          </w:p>
        </w:tc>
        <w:tc>
          <w:tcPr>
            <w:tcW w:w="1260" w:type="dxa"/>
          </w:tcPr>
          <w:p w:rsidR="00CF7BB2" w:rsidRPr="00DC6CB3" w:rsidRDefault="00CF7BB2" w:rsidP="00D8373C">
            <w:pPr>
              <w:pStyle w:val="Tekstprzypisudolnego"/>
              <w:widowControl w:val="0"/>
              <w:jc w:val="center"/>
              <w:outlineLvl w:val="0"/>
              <w:rPr>
                <w:lang w:val="en-CA"/>
              </w:rPr>
            </w:pPr>
            <w:r w:rsidRPr="00DC6CB3">
              <w:rPr>
                <w:lang w:val="en-CA"/>
              </w:rPr>
              <w:t>MRG</w:t>
            </w:r>
          </w:p>
          <w:p w:rsidR="00CF7BB2" w:rsidRPr="00DC6CB3" w:rsidRDefault="00CF7BB2" w:rsidP="00D8373C">
            <w:pPr>
              <w:pStyle w:val="Tekstprzypisudolnego"/>
              <w:widowControl w:val="0"/>
              <w:jc w:val="center"/>
              <w:outlineLvl w:val="0"/>
              <w:rPr>
                <w:lang w:val="en-CA"/>
              </w:rPr>
            </w:pPr>
            <w:r w:rsidRPr="00DC6CB3">
              <w:rPr>
                <w:lang w:val="en-CA"/>
              </w:rPr>
              <w:t>(URC:0317)</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pStyle w:val="Stopka"/>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p>
          <w:p w:rsidR="00CF7BB2" w:rsidRPr="00DC6CB3" w:rsidRDefault="00CF7BB2" w:rsidP="005C3D01">
            <w:pPr>
              <w:tabs>
                <w:tab w:val="left" w:pos="1021"/>
              </w:tabs>
              <w:autoSpaceDE w:val="0"/>
              <w:autoSpaceDN w:val="0"/>
              <w:adjustRightInd w:val="0"/>
              <w:spacing w:before="30"/>
            </w:pPr>
            <w:r w:rsidRPr="00DC6CB3">
              <w:t>Add subterms</w:t>
            </w:r>
          </w:p>
        </w:tc>
        <w:tc>
          <w:tcPr>
            <w:tcW w:w="6593" w:type="dxa"/>
            <w:gridSpan w:val="2"/>
          </w:tcPr>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rPr>
            </w:pPr>
            <w:r w:rsidRPr="00DC6CB3">
              <w:rPr>
                <w:rStyle w:val="Pogrubienie"/>
              </w:rPr>
              <w:t xml:space="preserve">Inflammation, inflamed, inflammatory (with exudation) </w:t>
            </w:r>
          </w:p>
          <w:p w:rsidR="00CF7BB2" w:rsidRPr="00DC6CB3" w:rsidRDefault="00CF7BB2" w:rsidP="001F4EF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b w:val="0"/>
              </w:rPr>
            </w:pPr>
            <w:r w:rsidRPr="00DC6CB3">
              <w:rPr>
                <w:rStyle w:val="Pogrubienie"/>
                <w:b w:val="0"/>
              </w:rPr>
              <w:t xml:space="preserve"> </w:t>
            </w:r>
            <w:r w:rsidRPr="00DC6CB3">
              <w:rPr>
                <w:rStyle w:val="Pogrubienie"/>
                <w:b w:val="0"/>
                <w:u w:val="single"/>
              </w:rPr>
              <w:t>– bleb, postprocedural H59.8</w:t>
            </w:r>
          </w:p>
        </w:tc>
        <w:tc>
          <w:tcPr>
            <w:tcW w:w="1260" w:type="dxa"/>
          </w:tcPr>
          <w:p w:rsidR="00CF7BB2" w:rsidRPr="00DC6CB3" w:rsidRDefault="00CF7BB2" w:rsidP="00D8373C">
            <w:pPr>
              <w:jc w:val="center"/>
              <w:outlineLvl w:val="0"/>
            </w:pPr>
            <w:r w:rsidRPr="00DC6CB3">
              <w:t>Canada 1400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ekstprzypisudolnego"/>
              <w:widowControl w:val="0"/>
              <w:outlineLvl w:val="0"/>
              <w:rPr>
                <w:lang w:val="en-CA"/>
              </w:rPr>
            </w:pPr>
          </w:p>
        </w:tc>
        <w:tc>
          <w:tcPr>
            <w:tcW w:w="6593" w:type="dxa"/>
            <w:gridSpan w:val="2"/>
          </w:tcPr>
          <w:p w:rsidR="00CF7BB2" w:rsidRPr="00DC6CB3" w:rsidRDefault="00CF7BB2"/>
        </w:tc>
        <w:tc>
          <w:tcPr>
            <w:tcW w:w="1260" w:type="dxa"/>
          </w:tcPr>
          <w:p w:rsidR="00CF7BB2" w:rsidRPr="00DC6CB3" w:rsidRDefault="00CF7BB2" w:rsidP="00D8373C">
            <w:pPr>
              <w:pStyle w:val="Tekstprzypisudolnego"/>
              <w:widowControl w:val="0"/>
              <w:jc w:val="center"/>
              <w:outlineLvl w:val="0"/>
              <w:rPr>
                <w:lang w:val="en-CA"/>
              </w:rPr>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jc w:val="center"/>
              <w:outlineLvl w:val="0"/>
            </w:pPr>
          </w:p>
        </w:tc>
        <w:tc>
          <w:tcPr>
            <w:tcW w:w="1890" w:type="dxa"/>
          </w:tcPr>
          <w:p w:rsidR="00CF7BB2" w:rsidRPr="00DC6CB3" w:rsidRDefault="00CF7BB2" w:rsidP="00D8373C">
            <w:pPr>
              <w:pStyle w:val="Tekstprzypisudolnego"/>
              <w:widowControl w:val="0"/>
              <w:jc w:val="center"/>
              <w:outlineLvl w:val="0"/>
              <w:rPr>
                <w:lang w:val="en-CA"/>
              </w:rPr>
            </w:pPr>
          </w:p>
        </w:tc>
      </w:tr>
      <w:tr w:rsidR="00CF7BB2" w:rsidRPr="00DC6CB3" w:rsidTr="00464477">
        <w:tc>
          <w:tcPr>
            <w:tcW w:w="1530" w:type="dxa"/>
            <w:vAlign w:val="center"/>
          </w:tcPr>
          <w:p w:rsidR="00CF7BB2" w:rsidRPr="00DC6CB3" w:rsidRDefault="00CF7BB2" w:rsidP="00FB45B3">
            <w:pPr>
              <w:tabs>
                <w:tab w:val="left" w:pos="1021"/>
              </w:tabs>
              <w:autoSpaceDE w:val="0"/>
              <w:autoSpaceDN w:val="0"/>
              <w:adjustRightInd w:val="0"/>
              <w:spacing w:before="30"/>
              <w:rPr>
                <w:rStyle w:val="proposalrnormal"/>
              </w:rPr>
            </w:pPr>
            <w:r w:rsidRPr="00DC6CB3">
              <w:rPr>
                <w:rStyle w:val="proposalrnormal"/>
              </w:rPr>
              <w:t>Revise subterms</w:t>
            </w:r>
          </w:p>
        </w:tc>
        <w:tc>
          <w:tcPr>
            <w:tcW w:w="6593" w:type="dxa"/>
            <w:gridSpan w:val="2"/>
            <w:vAlign w:val="center"/>
          </w:tcPr>
          <w:p w:rsidR="00CF7BB2" w:rsidRPr="00DC6CB3" w:rsidRDefault="00CF7BB2" w:rsidP="00FB45B3">
            <w:pPr>
              <w:rPr>
                <w:lang w:val="en-CA" w:eastAsia="en-CA"/>
              </w:rPr>
            </w:pPr>
            <w:r w:rsidRPr="00DC6CB3">
              <w:rPr>
                <w:b/>
                <w:bCs/>
                <w:lang w:val="en-CA" w:eastAsia="en-CA"/>
              </w:rPr>
              <w:t>Influenza</w:t>
            </w:r>
            <w:r w:rsidRPr="00DC6CB3">
              <w:rPr>
                <w:lang w:val="en-CA" w:eastAsia="en-CA"/>
              </w:rPr>
              <w:t xml:space="preserve"> (specific virus not identified) </w:t>
            </w:r>
            <w:r w:rsidRPr="00DC6CB3">
              <w:rPr>
                <w:bCs/>
                <w:lang w:val="en-CA" w:eastAsia="en-CA"/>
              </w:rPr>
              <w:t>J11.1</w:t>
            </w:r>
          </w:p>
          <w:p w:rsidR="00CF7BB2" w:rsidRPr="00DC6CB3" w:rsidRDefault="00CF7BB2" w:rsidP="00FB45B3">
            <w:pPr>
              <w:rPr>
                <w:lang w:val="en-CA" w:eastAsia="en-CA"/>
              </w:rPr>
            </w:pPr>
            <w:r w:rsidRPr="00DC6CB3">
              <w:rPr>
                <w:lang w:val="en-CA" w:eastAsia="en-CA"/>
              </w:rPr>
              <w:t>– with</w:t>
            </w:r>
          </w:p>
          <w:p w:rsidR="00CF7BB2" w:rsidRPr="00DC6CB3" w:rsidRDefault="00CF7BB2" w:rsidP="00FB45B3">
            <w:pPr>
              <w:rPr>
                <w:lang w:val="en-CA" w:eastAsia="en-CA"/>
              </w:rPr>
            </w:pPr>
            <w:r w:rsidRPr="00DC6CB3">
              <w:rPr>
                <w:lang w:val="en-CA" w:eastAsia="en-CA"/>
              </w:rPr>
              <w:t xml:space="preserve">– – digestive manifestations </w:t>
            </w:r>
            <w:r w:rsidRPr="00DC6CB3">
              <w:rPr>
                <w:bCs/>
                <w:lang w:val="en-CA" w:eastAsia="en-CA"/>
              </w:rPr>
              <w:t>J11.8</w:t>
            </w:r>
          </w:p>
          <w:p w:rsidR="00CF7BB2" w:rsidRPr="00DC6CB3" w:rsidRDefault="00CF7BB2" w:rsidP="00FB45B3">
            <w:pPr>
              <w:rPr>
                <w:b/>
                <w:lang w:val="en-CA" w:eastAsia="en-CA"/>
              </w:rPr>
            </w:pPr>
            <w:r w:rsidRPr="00DC6CB3">
              <w:rPr>
                <w:lang w:val="en-CA" w:eastAsia="en-CA"/>
              </w:rPr>
              <w:t xml:space="preserve">– – – </w:t>
            </w:r>
            <w:r w:rsidRPr="00DC6CB3">
              <w:rPr>
                <w:strike/>
                <w:lang w:val="en-CA" w:eastAsia="en-CA"/>
              </w:rPr>
              <w:t xml:space="preserve">avian </w:t>
            </w:r>
            <w:r w:rsidRPr="00DC6CB3">
              <w:rPr>
                <w:u w:val="single"/>
                <w:lang w:val="en-CA" w:eastAsia="en-CA"/>
              </w:rPr>
              <w:t>certain identified</w:t>
            </w:r>
            <w:r w:rsidRPr="00DC6CB3">
              <w:rPr>
                <w:lang w:val="en-CA" w:eastAsia="en-CA"/>
              </w:rPr>
              <w:t xml:space="preserve"> influenza virus </w:t>
            </w:r>
            <w:r w:rsidRPr="00DC6CB3">
              <w:rPr>
                <w:strike/>
                <w:lang w:val="en-CA" w:eastAsia="en-CA"/>
              </w:rPr>
              <w:t>identified</w:t>
            </w:r>
            <w:r w:rsidRPr="00DC6CB3">
              <w:rPr>
                <w:lang w:val="en-CA" w:eastAsia="en-CA"/>
              </w:rPr>
              <w:t xml:space="preserve"> </w:t>
            </w:r>
            <w:r w:rsidRPr="00DC6CB3">
              <w:rPr>
                <w:bCs/>
                <w:lang w:val="en-CA" w:eastAsia="en-CA"/>
              </w:rPr>
              <w:t>J09</w:t>
            </w:r>
          </w:p>
          <w:p w:rsidR="00CF7BB2" w:rsidRPr="00DC6CB3" w:rsidRDefault="00CF7BB2" w:rsidP="00FB45B3">
            <w:pPr>
              <w:rPr>
                <w:lang w:val="en-CA" w:eastAsia="en-CA"/>
              </w:rPr>
            </w:pPr>
            <w:r w:rsidRPr="00DC6CB3">
              <w:rPr>
                <w:lang w:val="en-CA" w:eastAsia="en-CA"/>
              </w:rPr>
              <w:t xml:space="preserve">– – – other influenza virus identified </w:t>
            </w:r>
            <w:r w:rsidRPr="00DC6CB3">
              <w:rPr>
                <w:bCs/>
                <w:lang w:val="en-CA" w:eastAsia="en-CA"/>
              </w:rPr>
              <w:t>J10.8</w:t>
            </w:r>
          </w:p>
          <w:p w:rsidR="00CF7BB2" w:rsidRPr="00DC6CB3" w:rsidRDefault="00CF7BB2" w:rsidP="00FB45B3">
            <w:pPr>
              <w:rPr>
                <w:lang w:val="en-CA" w:eastAsia="en-CA"/>
              </w:rPr>
            </w:pPr>
            <w:r w:rsidRPr="00DC6CB3">
              <w:rPr>
                <w:lang w:val="en-CA" w:eastAsia="en-CA"/>
              </w:rPr>
              <w:t xml:space="preserve">– – enteritis </w:t>
            </w:r>
            <w:r w:rsidRPr="00DC6CB3">
              <w:rPr>
                <w:bCs/>
                <w:lang w:val="en-CA" w:eastAsia="en-CA"/>
              </w:rPr>
              <w:t>J11.8</w:t>
            </w:r>
          </w:p>
          <w:p w:rsidR="00CF7BB2" w:rsidRPr="00DC6CB3" w:rsidRDefault="00CF7BB2" w:rsidP="00FB45B3">
            <w:pPr>
              <w:rPr>
                <w:lang w:val="en-CA" w:eastAsia="en-CA"/>
              </w:rPr>
            </w:pPr>
            <w:r w:rsidRPr="00DC6CB3">
              <w:rPr>
                <w:lang w:val="en-CA" w:eastAsia="en-CA"/>
              </w:rPr>
              <w:t xml:space="preserve">– – – </w:t>
            </w:r>
            <w:r w:rsidRPr="00DC6CB3">
              <w:rPr>
                <w:strike/>
                <w:lang w:val="en-CA" w:eastAsia="en-CA"/>
              </w:rPr>
              <w:t xml:space="preserve">avian </w:t>
            </w:r>
            <w:r w:rsidRPr="00DC6CB3">
              <w:rPr>
                <w:u w:val="single"/>
                <w:lang w:val="en-CA" w:eastAsia="en-CA"/>
              </w:rPr>
              <w:t>certain identified</w:t>
            </w:r>
            <w:r w:rsidRPr="00DC6CB3">
              <w:rPr>
                <w:lang w:val="en-CA" w:eastAsia="en-CA"/>
              </w:rPr>
              <w:t xml:space="preserve"> influenza virus </w:t>
            </w:r>
            <w:r w:rsidRPr="00DC6CB3">
              <w:rPr>
                <w:strike/>
                <w:lang w:val="en-CA" w:eastAsia="en-CA"/>
              </w:rPr>
              <w:t>identified</w:t>
            </w:r>
            <w:r w:rsidRPr="00DC6CB3">
              <w:rPr>
                <w:lang w:val="en-CA" w:eastAsia="en-CA"/>
              </w:rPr>
              <w:t xml:space="preserve"> </w:t>
            </w:r>
            <w:r w:rsidRPr="00DC6CB3">
              <w:rPr>
                <w:bCs/>
                <w:lang w:val="en-CA" w:eastAsia="en-CA"/>
              </w:rPr>
              <w:t>J09</w:t>
            </w:r>
          </w:p>
          <w:p w:rsidR="00CF7BB2" w:rsidRPr="00DC6CB3" w:rsidRDefault="00CF7BB2" w:rsidP="00FB45B3">
            <w:pPr>
              <w:rPr>
                <w:lang w:val="en-CA" w:eastAsia="en-CA"/>
              </w:rPr>
            </w:pPr>
            <w:r w:rsidRPr="00DC6CB3">
              <w:rPr>
                <w:lang w:val="en-CA" w:eastAsia="en-CA"/>
              </w:rPr>
              <w:t xml:space="preserve">– – – other influenza virus identified </w:t>
            </w:r>
            <w:r w:rsidRPr="00DC6CB3">
              <w:rPr>
                <w:bCs/>
                <w:lang w:val="en-CA" w:eastAsia="en-CA"/>
              </w:rPr>
              <w:t>J10.8</w:t>
            </w:r>
          </w:p>
          <w:p w:rsidR="00CF7BB2" w:rsidRPr="00DC6CB3" w:rsidRDefault="00CF7BB2" w:rsidP="00FB45B3">
            <w:pPr>
              <w:rPr>
                <w:lang w:val="en-CA" w:eastAsia="en-CA"/>
              </w:rPr>
            </w:pPr>
            <w:r w:rsidRPr="00DC6CB3">
              <w:rPr>
                <w:lang w:val="en-CA" w:eastAsia="en-CA"/>
              </w:rPr>
              <w:t xml:space="preserve">– – gastroenteritis </w:t>
            </w:r>
            <w:r w:rsidRPr="00DC6CB3">
              <w:rPr>
                <w:bCs/>
                <w:lang w:val="en-CA" w:eastAsia="en-CA"/>
              </w:rPr>
              <w:t>J11.8</w:t>
            </w:r>
          </w:p>
          <w:p w:rsidR="00CF7BB2" w:rsidRPr="00DC6CB3" w:rsidRDefault="00CF7BB2" w:rsidP="00FB45B3">
            <w:pPr>
              <w:rPr>
                <w:lang w:val="en-CA" w:eastAsia="en-CA"/>
              </w:rPr>
            </w:pPr>
            <w:r w:rsidRPr="00DC6CB3">
              <w:rPr>
                <w:lang w:val="en-CA" w:eastAsia="en-CA"/>
              </w:rPr>
              <w:t xml:space="preserve">– – – </w:t>
            </w:r>
            <w:r w:rsidRPr="00DC6CB3">
              <w:rPr>
                <w:strike/>
                <w:lang w:val="en-CA" w:eastAsia="en-CA"/>
              </w:rPr>
              <w:t xml:space="preserve">avian </w:t>
            </w:r>
            <w:r w:rsidRPr="00DC6CB3">
              <w:rPr>
                <w:u w:val="single"/>
                <w:lang w:val="en-CA" w:eastAsia="en-CA"/>
              </w:rPr>
              <w:t>certain identified</w:t>
            </w:r>
            <w:r w:rsidRPr="00DC6CB3">
              <w:rPr>
                <w:lang w:val="en-CA" w:eastAsia="en-CA"/>
              </w:rPr>
              <w:t xml:space="preserve"> influenza virus </w:t>
            </w:r>
            <w:r w:rsidRPr="00DC6CB3">
              <w:rPr>
                <w:strike/>
                <w:lang w:val="en-CA" w:eastAsia="en-CA"/>
              </w:rPr>
              <w:t>identified</w:t>
            </w:r>
            <w:r w:rsidRPr="00DC6CB3">
              <w:rPr>
                <w:lang w:val="en-CA" w:eastAsia="en-CA"/>
              </w:rPr>
              <w:t xml:space="preserve"> </w:t>
            </w:r>
            <w:r w:rsidRPr="00DC6CB3">
              <w:rPr>
                <w:bCs/>
                <w:lang w:val="en-CA" w:eastAsia="en-CA"/>
              </w:rPr>
              <w:t>J09</w:t>
            </w:r>
          </w:p>
          <w:p w:rsidR="00CF7BB2" w:rsidRPr="00DC6CB3" w:rsidRDefault="00CF7BB2" w:rsidP="00FB45B3">
            <w:pPr>
              <w:rPr>
                <w:lang w:val="en-CA" w:eastAsia="en-CA"/>
              </w:rPr>
            </w:pPr>
            <w:r w:rsidRPr="00DC6CB3">
              <w:rPr>
                <w:lang w:val="en-CA" w:eastAsia="en-CA"/>
              </w:rPr>
              <w:t xml:space="preserve">– – – other influenza virus identified </w:t>
            </w:r>
            <w:r w:rsidRPr="00DC6CB3">
              <w:rPr>
                <w:bCs/>
                <w:lang w:val="en-CA" w:eastAsia="en-CA"/>
              </w:rPr>
              <w:t>J10.8</w:t>
            </w:r>
          </w:p>
          <w:p w:rsidR="00CF7BB2" w:rsidRPr="00DC6CB3" w:rsidRDefault="00CF7BB2" w:rsidP="00FB45B3">
            <w:pPr>
              <w:rPr>
                <w:lang w:val="en-CA" w:eastAsia="en-CA"/>
              </w:rPr>
            </w:pPr>
            <w:r w:rsidRPr="00DC6CB3">
              <w:rPr>
                <w:lang w:val="en-CA" w:eastAsia="en-CA"/>
              </w:rPr>
              <w:t>– – involvement of</w:t>
            </w:r>
          </w:p>
          <w:p w:rsidR="00CF7BB2" w:rsidRPr="00DC6CB3" w:rsidRDefault="00CF7BB2" w:rsidP="00FB45B3">
            <w:pPr>
              <w:rPr>
                <w:lang w:val="en-CA" w:eastAsia="en-CA"/>
              </w:rPr>
            </w:pPr>
            <w:r w:rsidRPr="00DC6CB3">
              <w:rPr>
                <w:lang w:val="en-CA" w:eastAsia="en-CA"/>
              </w:rPr>
              <w:t xml:space="preserve">– – – gastrointestinal tract </w:t>
            </w:r>
            <w:r w:rsidRPr="00DC6CB3">
              <w:rPr>
                <w:bCs/>
                <w:lang w:val="en-CA" w:eastAsia="en-CA"/>
              </w:rPr>
              <w:t>J11.8</w:t>
            </w:r>
          </w:p>
          <w:p w:rsidR="00CF7BB2" w:rsidRPr="00DC6CB3" w:rsidRDefault="00CF7BB2" w:rsidP="00FB45B3">
            <w:pPr>
              <w:rPr>
                <w:lang w:val="en-CA" w:eastAsia="en-CA"/>
              </w:rPr>
            </w:pPr>
            <w:r w:rsidRPr="00DC6CB3">
              <w:rPr>
                <w:lang w:val="en-CA" w:eastAsia="en-CA"/>
              </w:rPr>
              <w:t xml:space="preserve">– – – – </w:t>
            </w:r>
            <w:r w:rsidRPr="00DC6CB3">
              <w:rPr>
                <w:strike/>
                <w:lang w:val="en-CA" w:eastAsia="en-CA"/>
              </w:rPr>
              <w:t xml:space="preserve">avian </w:t>
            </w:r>
            <w:r w:rsidRPr="00DC6CB3">
              <w:rPr>
                <w:u w:val="single"/>
                <w:lang w:val="en-CA" w:eastAsia="en-CA"/>
              </w:rPr>
              <w:t>certain identified</w:t>
            </w:r>
            <w:r w:rsidRPr="00DC6CB3">
              <w:rPr>
                <w:lang w:val="en-CA" w:eastAsia="en-CA"/>
              </w:rPr>
              <w:t xml:space="preserve"> influenza virus </w:t>
            </w:r>
            <w:r w:rsidRPr="00DC6CB3">
              <w:rPr>
                <w:strike/>
                <w:lang w:val="en-CA" w:eastAsia="en-CA"/>
              </w:rPr>
              <w:t>identified</w:t>
            </w:r>
            <w:r w:rsidRPr="00DC6CB3">
              <w:rPr>
                <w:lang w:val="en-CA" w:eastAsia="en-CA"/>
              </w:rPr>
              <w:t xml:space="preserve"> </w:t>
            </w:r>
            <w:r w:rsidRPr="00DC6CB3">
              <w:rPr>
                <w:bCs/>
                <w:lang w:val="en-CA" w:eastAsia="en-CA"/>
              </w:rPr>
              <w:t>J09</w:t>
            </w:r>
          </w:p>
          <w:p w:rsidR="00CF7BB2" w:rsidRPr="00DC6CB3" w:rsidRDefault="00CF7BB2" w:rsidP="00FB45B3">
            <w:pPr>
              <w:rPr>
                <w:lang w:val="en-CA" w:eastAsia="en-CA"/>
              </w:rPr>
            </w:pPr>
            <w:r w:rsidRPr="00DC6CB3">
              <w:rPr>
                <w:lang w:val="en-CA" w:eastAsia="en-CA"/>
              </w:rPr>
              <w:t xml:space="preserve">– – – – other influenza virus identified </w:t>
            </w:r>
            <w:r w:rsidRPr="00DC6CB3">
              <w:rPr>
                <w:bCs/>
                <w:lang w:val="en-CA" w:eastAsia="en-CA"/>
              </w:rPr>
              <w:t>J10.8</w:t>
            </w:r>
          </w:p>
          <w:p w:rsidR="00CF7BB2" w:rsidRPr="00DC6CB3" w:rsidRDefault="00CF7BB2" w:rsidP="00FB45B3">
            <w:pPr>
              <w:rPr>
                <w:lang w:val="en-CA" w:eastAsia="en-CA"/>
              </w:rPr>
            </w:pPr>
            <w:r w:rsidRPr="00DC6CB3">
              <w:rPr>
                <w:lang w:val="en-CA" w:eastAsia="en-CA"/>
              </w:rPr>
              <w:t xml:space="preserve">– – – nervous system NEC </w:t>
            </w:r>
            <w:r w:rsidRPr="00DC6CB3">
              <w:rPr>
                <w:bCs/>
                <w:lang w:val="en-CA" w:eastAsia="en-CA"/>
              </w:rPr>
              <w:t>J11.8</w:t>
            </w:r>
          </w:p>
          <w:p w:rsidR="00CF7BB2" w:rsidRPr="00DC6CB3" w:rsidRDefault="00CF7BB2" w:rsidP="00FB45B3">
            <w:pPr>
              <w:rPr>
                <w:lang w:val="en-CA" w:eastAsia="en-CA"/>
              </w:rPr>
            </w:pPr>
            <w:r w:rsidRPr="00DC6CB3">
              <w:rPr>
                <w:lang w:val="en-CA" w:eastAsia="en-CA"/>
              </w:rPr>
              <w:t xml:space="preserve">– – – – </w:t>
            </w:r>
            <w:r w:rsidRPr="00DC6CB3">
              <w:rPr>
                <w:strike/>
                <w:lang w:val="en-CA" w:eastAsia="en-CA"/>
              </w:rPr>
              <w:t xml:space="preserve">avian </w:t>
            </w:r>
            <w:r w:rsidRPr="00DC6CB3">
              <w:rPr>
                <w:u w:val="single"/>
                <w:lang w:val="en-CA" w:eastAsia="en-CA"/>
              </w:rPr>
              <w:t>certain identified</w:t>
            </w:r>
            <w:r w:rsidRPr="00DC6CB3">
              <w:rPr>
                <w:lang w:val="en-CA" w:eastAsia="en-CA"/>
              </w:rPr>
              <w:t xml:space="preserve"> influenza virus </w:t>
            </w:r>
            <w:r w:rsidRPr="00DC6CB3">
              <w:rPr>
                <w:strike/>
                <w:lang w:val="en-CA" w:eastAsia="en-CA"/>
              </w:rPr>
              <w:t>identified</w:t>
            </w:r>
            <w:r w:rsidRPr="00DC6CB3">
              <w:rPr>
                <w:lang w:val="en-CA" w:eastAsia="en-CA"/>
              </w:rPr>
              <w:t xml:space="preserve"> </w:t>
            </w:r>
            <w:r w:rsidRPr="00DC6CB3">
              <w:rPr>
                <w:bCs/>
                <w:lang w:val="en-CA" w:eastAsia="en-CA"/>
              </w:rPr>
              <w:t>J09</w:t>
            </w:r>
          </w:p>
          <w:p w:rsidR="00CF7BB2" w:rsidRPr="00DC6CB3" w:rsidRDefault="00CF7BB2" w:rsidP="00FB45B3">
            <w:pPr>
              <w:rPr>
                <w:lang w:val="en-CA" w:eastAsia="en-CA"/>
              </w:rPr>
            </w:pPr>
            <w:r w:rsidRPr="00DC6CB3">
              <w:rPr>
                <w:lang w:val="en-CA" w:eastAsia="en-CA"/>
              </w:rPr>
              <w:t xml:space="preserve">– – – – other influenza virus identified </w:t>
            </w:r>
            <w:r w:rsidRPr="00DC6CB3">
              <w:rPr>
                <w:bCs/>
                <w:lang w:val="en-CA" w:eastAsia="en-CA"/>
              </w:rPr>
              <w:t>J10.8</w:t>
            </w:r>
          </w:p>
          <w:p w:rsidR="00CF7BB2" w:rsidRPr="00DC6CB3" w:rsidRDefault="00CF7BB2" w:rsidP="00FB45B3">
            <w:pPr>
              <w:rPr>
                <w:lang w:val="en-CA" w:eastAsia="en-CA"/>
              </w:rPr>
            </w:pPr>
            <w:r w:rsidRPr="00DC6CB3">
              <w:rPr>
                <w:lang w:val="en-CA" w:eastAsia="en-CA"/>
              </w:rPr>
              <w:t xml:space="preserve">– – laryngitis </w:t>
            </w:r>
            <w:r w:rsidRPr="00DC6CB3">
              <w:rPr>
                <w:bCs/>
                <w:lang w:val="en-CA" w:eastAsia="en-CA"/>
              </w:rPr>
              <w:t>J11.1</w:t>
            </w:r>
          </w:p>
          <w:p w:rsidR="00CF7BB2" w:rsidRPr="00DC6CB3" w:rsidRDefault="00CF7BB2" w:rsidP="00FB45B3">
            <w:pPr>
              <w:rPr>
                <w:lang w:val="en-CA" w:eastAsia="en-CA"/>
              </w:rPr>
            </w:pPr>
            <w:r w:rsidRPr="00DC6CB3">
              <w:rPr>
                <w:lang w:val="en-CA" w:eastAsia="en-CA"/>
              </w:rPr>
              <w:t xml:space="preserve">– – – </w:t>
            </w:r>
            <w:r w:rsidRPr="00DC6CB3">
              <w:rPr>
                <w:strike/>
                <w:lang w:val="en-CA" w:eastAsia="en-CA"/>
              </w:rPr>
              <w:t xml:space="preserve">avian </w:t>
            </w:r>
            <w:r w:rsidRPr="00DC6CB3">
              <w:rPr>
                <w:u w:val="single"/>
                <w:lang w:val="en-CA" w:eastAsia="en-CA"/>
              </w:rPr>
              <w:t>certain identified</w:t>
            </w:r>
            <w:r w:rsidRPr="00DC6CB3">
              <w:rPr>
                <w:lang w:val="en-CA" w:eastAsia="en-CA"/>
              </w:rPr>
              <w:t xml:space="preserve"> influenza virus </w:t>
            </w:r>
            <w:r w:rsidRPr="00DC6CB3">
              <w:rPr>
                <w:strike/>
                <w:lang w:val="en-CA" w:eastAsia="en-CA"/>
              </w:rPr>
              <w:t>identified</w:t>
            </w:r>
            <w:r w:rsidRPr="00DC6CB3">
              <w:rPr>
                <w:lang w:val="en-CA" w:eastAsia="en-CA"/>
              </w:rPr>
              <w:t xml:space="preserve"> </w:t>
            </w:r>
            <w:r w:rsidRPr="00DC6CB3">
              <w:rPr>
                <w:bCs/>
                <w:lang w:val="en-CA" w:eastAsia="en-CA"/>
              </w:rPr>
              <w:t>J09</w:t>
            </w:r>
          </w:p>
          <w:p w:rsidR="00CF7BB2" w:rsidRPr="00DC6CB3" w:rsidRDefault="00CF7BB2" w:rsidP="00FB45B3">
            <w:pPr>
              <w:rPr>
                <w:lang w:val="en-CA" w:eastAsia="en-CA"/>
              </w:rPr>
            </w:pPr>
            <w:r w:rsidRPr="00DC6CB3">
              <w:rPr>
                <w:lang w:val="en-CA" w:eastAsia="en-CA"/>
              </w:rPr>
              <w:t xml:space="preserve">– – – other influenza virus identified </w:t>
            </w:r>
            <w:r w:rsidRPr="00DC6CB3">
              <w:rPr>
                <w:bCs/>
                <w:lang w:val="en-CA" w:eastAsia="en-CA"/>
              </w:rPr>
              <w:t>J10.1</w:t>
            </w:r>
          </w:p>
          <w:p w:rsidR="00CF7BB2" w:rsidRPr="00DC6CB3" w:rsidRDefault="00CF7BB2" w:rsidP="00FB45B3">
            <w:pPr>
              <w:rPr>
                <w:lang w:val="en-CA" w:eastAsia="en-CA"/>
              </w:rPr>
            </w:pPr>
            <w:r w:rsidRPr="00DC6CB3">
              <w:rPr>
                <w:lang w:val="en-CA" w:eastAsia="en-CA"/>
              </w:rPr>
              <w:t xml:space="preserve">– – manifestations NEC </w:t>
            </w:r>
            <w:r w:rsidRPr="00DC6CB3">
              <w:rPr>
                <w:bCs/>
                <w:lang w:val="en-CA" w:eastAsia="en-CA"/>
              </w:rPr>
              <w:t>J11.8</w:t>
            </w:r>
          </w:p>
          <w:p w:rsidR="00CF7BB2" w:rsidRPr="00DC6CB3" w:rsidRDefault="00CF7BB2" w:rsidP="00FB45B3">
            <w:pPr>
              <w:rPr>
                <w:lang w:val="en-CA" w:eastAsia="en-CA"/>
              </w:rPr>
            </w:pPr>
            <w:r w:rsidRPr="00DC6CB3">
              <w:rPr>
                <w:lang w:val="en-CA" w:eastAsia="en-CA"/>
              </w:rPr>
              <w:t xml:space="preserve">– – – </w:t>
            </w:r>
            <w:r w:rsidRPr="00DC6CB3">
              <w:rPr>
                <w:strike/>
                <w:lang w:val="en-CA" w:eastAsia="en-CA"/>
              </w:rPr>
              <w:t xml:space="preserve">avian </w:t>
            </w:r>
            <w:r w:rsidRPr="00DC6CB3">
              <w:rPr>
                <w:u w:val="single"/>
                <w:lang w:val="en-CA" w:eastAsia="en-CA"/>
              </w:rPr>
              <w:t>certain identified</w:t>
            </w:r>
            <w:r w:rsidRPr="00DC6CB3">
              <w:rPr>
                <w:lang w:val="en-CA" w:eastAsia="en-CA"/>
              </w:rPr>
              <w:t xml:space="preserve"> influenza virus </w:t>
            </w:r>
            <w:r w:rsidRPr="00DC6CB3">
              <w:rPr>
                <w:strike/>
                <w:lang w:val="en-CA" w:eastAsia="en-CA"/>
              </w:rPr>
              <w:t>identified</w:t>
            </w:r>
            <w:r w:rsidRPr="00DC6CB3">
              <w:rPr>
                <w:lang w:val="en-CA" w:eastAsia="en-CA"/>
              </w:rPr>
              <w:t xml:space="preserve"> </w:t>
            </w:r>
            <w:r w:rsidRPr="00DC6CB3">
              <w:rPr>
                <w:bCs/>
                <w:lang w:val="en-CA" w:eastAsia="en-CA"/>
              </w:rPr>
              <w:t>J09</w:t>
            </w:r>
          </w:p>
          <w:p w:rsidR="00CF7BB2" w:rsidRPr="00DC6CB3" w:rsidRDefault="00CF7BB2" w:rsidP="00FB45B3">
            <w:pPr>
              <w:rPr>
                <w:lang w:val="en-CA" w:eastAsia="en-CA"/>
              </w:rPr>
            </w:pPr>
            <w:r w:rsidRPr="00DC6CB3">
              <w:rPr>
                <w:lang w:val="en-CA" w:eastAsia="en-CA"/>
              </w:rPr>
              <w:t xml:space="preserve">– – – other influenza virus identified </w:t>
            </w:r>
            <w:r w:rsidRPr="00DC6CB3">
              <w:rPr>
                <w:bCs/>
                <w:lang w:val="en-CA" w:eastAsia="en-CA"/>
              </w:rPr>
              <w:t>J10.8</w:t>
            </w:r>
          </w:p>
          <w:p w:rsidR="00CF7BB2" w:rsidRPr="00DC6CB3" w:rsidRDefault="00CF7BB2" w:rsidP="00FB45B3">
            <w:pPr>
              <w:rPr>
                <w:lang w:val="en-CA" w:eastAsia="en-CA"/>
              </w:rPr>
            </w:pPr>
            <w:r w:rsidRPr="00DC6CB3">
              <w:rPr>
                <w:lang w:val="en-CA" w:eastAsia="en-CA"/>
              </w:rPr>
              <w:t xml:space="preserve">– – meningismus </w:t>
            </w:r>
            <w:r w:rsidRPr="00DC6CB3">
              <w:rPr>
                <w:bCs/>
                <w:lang w:val="en-CA" w:eastAsia="en-CA"/>
              </w:rPr>
              <w:t>J11.8</w:t>
            </w:r>
          </w:p>
          <w:p w:rsidR="00CF7BB2" w:rsidRPr="00DC6CB3" w:rsidRDefault="00CF7BB2" w:rsidP="00FB45B3">
            <w:pPr>
              <w:rPr>
                <w:lang w:val="en-CA" w:eastAsia="en-CA"/>
              </w:rPr>
            </w:pPr>
            <w:r w:rsidRPr="00DC6CB3">
              <w:rPr>
                <w:lang w:val="en-CA" w:eastAsia="en-CA"/>
              </w:rPr>
              <w:t xml:space="preserve">– – – </w:t>
            </w:r>
            <w:r w:rsidRPr="00DC6CB3">
              <w:rPr>
                <w:strike/>
                <w:lang w:val="en-CA" w:eastAsia="en-CA"/>
              </w:rPr>
              <w:t xml:space="preserve">avian </w:t>
            </w:r>
            <w:r w:rsidRPr="00DC6CB3">
              <w:rPr>
                <w:u w:val="single"/>
                <w:lang w:val="en-CA" w:eastAsia="en-CA"/>
              </w:rPr>
              <w:t>certain identified</w:t>
            </w:r>
            <w:r w:rsidRPr="00DC6CB3">
              <w:rPr>
                <w:lang w:val="en-CA" w:eastAsia="en-CA"/>
              </w:rPr>
              <w:t xml:space="preserve"> influenza virus </w:t>
            </w:r>
            <w:r w:rsidRPr="00DC6CB3">
              <w:rPr>
                <w:strike/>
                <w:lang w:val="en-CA" w:eastAsia="en-CA"/>
              </w:rPr>
              <w:t>identified</w:t>
            </w:r>
            <w:r w:rsidRPr="00DC6CB3">
              <w:rPr>
                <w:lang w:val="en-CA" w:eastAsia="en-CA"/>
              </w:rPr>
              <w:t xml:space="preserve"> </w:t>
            </w:r>
            <w:r w:rsidRPr="00DC6CB3">
              <w:rPr>
                <w:bCs/>
                <w:lang w:val="en-CA" w:eastAsia="en-CA"/>
              </w:rPr>
              <w:t>J09</w:t>
            </w:r>
          </w:p>
          <w:p w:rsidR="00CF7BB2" w:rsidRPr="00DC6CB3" w:rsidRDefault="00CF7BB2" w:rsidP="00FB45B3">
            <w:pPr>
              <w:rPr>
                <w:lang w:val="en-CA" w:eastAsia="en-CA"/>
              </w:rPr>
            </w:pPr>
            <w:r w:rsidRPr="00DC6CB3">
              <w:rPr>
                <w:lang w:val="en-CA" w:eastAsia="en-CA"/>
              </w:rPr>
              <w:t xml:space="preserve">– – – other influenza virus identified </w:t>
            </w:r>
            <w:r w:rsidRPr="00DC6CB3">
              <w:rPr>
                <w:bCs/>
                <w:lang w:val="en-CA" w:eastAsia="en-CA"/>
              </w:rPr>
              <w:t>J10.8</w:t>
            </w:r>
          </w:p>
          <w:p w:rsidR="00CF7BB2" w:rsidRPr="00DC6CB3" w:rsidRDefault="00CF7BB2" w:rsidP="00FB45B3">
            <w:pPr>
              <w:rPr>
                <w:lang w:val="en-CA" w:eastAsia="en-CA"/>
              </w:rPr>
            </w:pPr>
            <w:r w:rsidRPr="00DC6CB3">
              <w:rPr>
                <w:lang w:val="en-CA" w:eastAsia="en-CA"/>
              </w:rPr>
              <w:t xml:space="preserve">– – myocarditis </w:t>
            </w:r>
            <w:r w:rsidRPr="00DC6CB3">
              <w:rPr>
                <w:bCs/>
                <w:lang w:val="en-CA" w:eastAsia="en-CA"/>
              </w:rPr>
              <w:t>J11.8</w:t>
            </w:r>
            <w:r w:rsidRPr="00DC6CB3">
              <w:rPr>
                <w:lang w:val="en-CA" w:eastAsia="en-CA"/>
              </w:rPr>
              <w:t xml:space="preserve">† </w:t>
            </w:r>
            <w:r w:rsidRPr="00DC6CB3">
              <w:rPr>
                <w:bCs/>
                <w:lang w:val="en-CA" w:eastAsia="en-CA"/>
              </w:rPr>
              <w:t>I41.1</w:t>
            </w:r>
            <w:r w:rsidRPr="00DC6CB3">
              <w:rPr>
                <w:lang w:val="en-CA" w:eastAsia="en-CA"/>
              </w:rPr>
              <w:t>*</w:t>
            </w:r>
          </w:p>
          <w:p w:rsidR="00CF7BB2" w:rsidRPr="00DC6CB3" w:rsidRDefault="00CF7BB2" w:rsidP="00FB45B3">
            <w:pPr>
              <w:rPr>
                <w:lang w:val="en-CA" w:eastAsia="en-CA"/>
              </w:rPr>
            </w:pPr>
            <w:r w:rsidRPr="00DC6CB3">
              <w:rPr>
                <w:lang w:val="en-CA" w:eastAsia="en-CA"/>
              </w:rPr>
              <w:t xml:space="preserve">– – – </w:t>
            </w:r>
            <w:r w:rsidRPr="00DC6CB3">
              <w:rPr>
                <w:strike/>
                <w:lang w:val="en-CA" w:eastAsia="en-CA"/>
              </w:rPr>
              <w:t>avian</w:t>
            </w:r>
            <w:r w:rsidRPr="00DC6CB3">
              <w:rPr>
                <w:lang w:val="en-CA" w:eastAsia="en-CA"/>
              </w:rPr>
              <w:t xml:space="preserve">  </w:t>
            </w:r>
            <w:r w:rsidRPr="00DC6CB3">
              <w:rPr>
                <w:u w:val="single"/>
                <w:lang w:val="en-CA" w:eastAsia="en-CA"/>
              </w:rPr>
              <w:t xml:space="preserve">certain identified </w:t>
            </w:r>
            <w:r w:rsidRPr="00DC6CB3">
              <w:rPr>
                <w:lang w:val="en-CA" w:eastAsia="en-CA"/>
              </w:rPr>
              <w:t xml:space="preserve">influenza virus </w:t>
            </w:r>
            <w:r w:rsidRPr="00DC6CB3">
              <w:rPr>
                <w:strike/>
                <w:lang w:val="en-CA" w:eastAsia="en-CA"/>
              </w:rPr>
              <w:t>identified</w:t>
            </w:r>
            <w:r w:rsidRPr="00DC6CB3">
              <w:rPr>
                <w:lang w:val="en-CA" w:eastAsia="en-CA"/>
              </w:rPr>
              <w:t xml:space="preserve"> </w:t>
            </w:r>
            <w:r w:rsidRPr="00DC6CB3">
              <w:rPr>
                <w:bCs/>
                <w:lang w:val="en-CA" w:eastAsia="en-CA"/>
              </w:rPr>
              <w:t>J09† I41.1*</w:t>
            </w:r>
          </w:p>
          <w:p w:rsidR="00CF7BB2" w:rsidRPr="00DC6CB3" w:rsidRDefault="00CF7BB2" w:rsidP="00FB45B3">
            <w:pPr>
              <w:rPr>
                <w:lang w:val="en-CA" w:eastAsia="en-CA"/>
              </w:rPr>
            </w:pPr>
            <w:r w:rsidRPr="00DC6CB3">
              <w:rPr>
                <w:lang w:val="en-CA" w:eastAsia="en-CA"/>
              </w:rPr>
              <w:t xml:space="preserve">– – – other influenza virus identified </w:t>
            </w:r>
            <w:r w:rsidRPr="00DC6CB3">
              <w:rPr>
                <w:bCs/>
                <w:lang w:val="en-CA" w:eastAsia="en-CA"/>
              </w:rPr>
              <w:t>J10.8</w:t>
            </w:r>
            <w:r w:rsidRPr="00DC6CB3">
              <w:rPr>
                <w:lang w:val="en-CA" w:eastAsia="en-CA"/>
              </w:rPr>
              <w:t xml:space="preserve">† </w:t>
            </w:r>
            <w:r w:rsidRPr="00DC6CB3">
              <w:rPr>
                <w:bCs/>
                <w:lang w:val="en-CA" w:eastAsia="en-CA"/>
              </w:rPr>
              <w:t>I41.1</w:t>
            </w:r>
            <w:r w:rsidRPr="00DC6CB3">
              <w:rPr>
                <w:lang w:val="en-CA" w:eastAsia="en-CA"/>
              </w:rPr>
              <w:t>*</w:t>
            </w:r>
          </w:p>
          <w:p w:rsidR="00CF7BB2" w:rsidRPr="00DC6CB3" w:rsidRDefault="00CF7BB2" w:rsidP="00FB45B3">
            <w:pPr>
              <w:rPr>
                <w:lang w:val="en-CA" w:eastAsia="en-CA"/>
              </w:rPr>
            </w:pPr>
            <w:r w:rsidRPr="00DC6CB3">
              <w:rPr>
                <w:lang w:val="en-CA" w:eastAsia="en-CA"/>
              </w:rPr>
              <w:t xml:space="preserve">– – pharyngitis </w:t>
            </w:r>
            <w:r w:rsidRPr="00DC6CB3">
              <w:rPr>
                <w:bCs/>
                <w:lang w:val="en-CA" w:eastAsia="en-CA"/>
              </w:rPr>
              <w:t>J11.1</w:t>
            </w:r>
          </w:p>
          <w:p w:rsidR="00CF7BB2" w:rsidRPr="00DC6CB3" w:rsidRDefault="00CF7BB2" w:rsidP="00FB45B3">
            <w:pPr>
              <w:rPr>
                <w:lang w:val="en-CA" w:eastAsia="en-CA"/>
              </w:rPr>
            </w:pPr>
            <w:r w:rsidRPr="00DC6CB3">
              <w:rPr>
                <w:lang w:val="en-CA" w:eastAsia="en-CA"/>
              </w:rPr>
              <w:t xml:space="preserve">– – – </w:t>
            </w:r>
            <w:r w:rsidRPr="00DC6CB3">
              <w:rPr>
                <w:strike/>
                <w:lang w:val="en-CA" w:eastAsia="en-CA"/>
              </w:rPr>
              <w:t>avian</w:t>
            </w:r>
            <w:r w:rsidRPr="00DC6CB3">
              <w:rPr>
                <w:lang w:val="en-CA" w:eastAsia="en-CA"/>
              </w:rPr>
              <w:t xml:space="preserve">  </w:t>
            </w:r>
            <w:r w:rsidRPr="00DC6CB3">
              <w:rPr>
                <w:u w:val="single"/>
                <w:lang w:val="en-CA" w:eastAsia="en-CA"/>
              </w:rPr>
              <w:t>certain identified</w:t>
            </w:r>
            <w:r w:rsidRPr="00DC6CB3">
              <w:rPr>
                <w:lang w:val="en-CA" w:eastAsia="en-CA"/>
              </w:rPr>
              <w:t xml:space="preserve"> influenza virus </w:t>
            </w:r>
            <w:r w:rsidRPr="00DC6CB3">
              <w:rPr>
                <w:strike/>
                <w:lang w:val="en-CA" w:eastAsia="en-CA"/>
              </w:rPr>
              <w:t>identified</w:t>
            </w:r>
            <w:r w:rsidRPr="00DC6CB3">
              <w:rPr>
                <w:lang w:val="en-CA" w:eastAsia="en-CA"/>
              </w:rPr>
              <w:t xml:space="preserve"> </w:t>
            </w:r>
            <w:r w:rsidRPr="00DC6CB3">
              <w:rPr>
                <w:bCs/>
                <w:lang w:val="en-CA" w:eastAsia="en-CA"/>
              </w:rPr>
              <w:t>J09</w:t>
            </w:r>
          </w:p>
          <w:p w:rsidR="00CF7BB2" w:rsidRPr="00DC6CB3" w:rsidRDefault="00CF7BB2" w:rsidP="00FB45B3">
            <w:pPr>
              <w:rPr>
                <w:lang w:val="en-CA" w:eastAsia="en-CA"/>
              </w:rPr>
            </w:pPr>
            <w:r w:rsidRPr="00DC6CB3">
              <w:rPr>
                <w:lang w:val="en-CA" w:eastAsia="en-CA"/>
              </w:rPr>
              <w:t xml:space="preserve">– – – other influenza virus identified </w:t>
            </w:r>
            <w:r w:rsidRPr="00DC6CB3">
              <w:rPr>
                <w:bCs/>
                <w:lang w:val="en-CA" w:eastAsia="en-CA"/>
              </w:rPr>
              <w:t>J10.1</w:t>
            </w:r>
          </w:p>
          <w:p w:rsidR="00CF7BB2" w:rsidRPr="00DC6CB3" w:rsidRDefault="00CF7BB2" w:rsidP="00FB45B3">
            <w:pPr>
              <w:rPr>
                <w:lang w:val="en-CA" w:eastAsia="en-CA"/>
              </w:rPr>
            </w:pPr>
            <w:r w:rsidRPr="00DC6CB3">
              <w:rPr>
                <w:lang w:val="en-CA" w:eastAsia="en-CA"/>
              </w:rPr>
              <w:t xml:space="preserve">– – pleural effusion NEC </w:t>
            </w:r>
            <w:r w:rsidRPr="00DC6CB3">
              <w:rPr>
                <w:bCs/>
                <w:lang w:val="en-CA" w:eastAsia="en-CA"/>
              </w:rPr>
              <w:t>J11.1</w:t>
            </w:r>
          </w:p>
          <w:p w:rsidR="00CF7BB2" w:rsidRPr="00DC6CB3" w:rsidRDefault="00CF7BB2" w:rsidP="00FB45B3">
            <w:pPr>
              <w:rPr>
                <w:lang w:val="en-CA" w:eastAsia="en-CA"/>
              </w:rPr>
            </w:pPr>
            <w:r w:rsidRPr="00DC6CB3">
              <w:rPr>
                <w:lang w:val="en-CA" w:eastAsia="en-CA"/>
              </w:rPr>
              <w:t xml:space="preserve">– – – </w:t>
            </w:r>
            <w:r w:rsidRPr="00DC6CB3">
              <w:rPr>
                <w:strike/>
                <w:lang w:val="en-CA" w:eastAsia="en-CA"/>
              </w:rPr>
              <w:t xml:space="preserve">avian </w:t>
            </w:r>
            <w:r w:rsidRPr="00DC6CB3">
              <w:rPr>
                <w:u w:val="single"/>
                <w:lang w:val="en-CA" w:eastAsia="en-CA"/>
              </w:rPr>
              <w:t>certain identified</w:t>
            </w:r>
            <w:r w:rsidRPr="00DC6CB3">
              <w:rPr>
                <w:lang w:val="en-CA" w:eastAsia="en-CA"/>
              </w:rPr>
              <w:t xml:space="preserve"> influenza virus </w:t>
            </w:r>
            <w:r w:rsidRPr="00DC6CB3">
              <w:rPr>
                <w:strike/>
                <w:lang w:val="en-CA" w:eastAsia="en-CA"/>
              </w:rPr>
              <w:t>identified</w:t>
            </w:r>
            <w:r w:rsidRPr="00DC6CB3">
              <w:rPr>
                <w:lang w:val="en-CA" w:eastAsia="en-CA"/>
              </w:rPr>
              <w:t xml:space="preserve"> </w:t>
            </w:r>
            <w:r w:rsidRPr="00DC6CB3">
              <w:rPr>
                <w:bCs/>
                <w:lang w:val="en-CA" w:eastAsia="en-CA"/>
              </w:rPr>
              <w:t>J09</w:t>
            </w:r>
          </w:p>
          <w:p w:rsidR="00CF7BB2" w:rsidRPr="00DC6CB3" w:rsidRDefault="00CF7BB2" w:rsidP="00FB45B3">
            <w:pPr>
              <w:rPr>
                <w:lang w:val="en-CA" w:eastAsia="en-CA"/>
              </w:rPr>
            </w:pPr>
            <w:r w:rsidRPr="00DC6CB3">
              <w:rPr>
                <w:lang w:val="en-CA" w:eastAsia="en-CA"/>
              </w:rPr>
              <w:t xml:space="preserve">– – – other influenza virus identified </w:t>
            </w:r>
            <w:r w:rsidRPr="00DC6CB3">
              <w:rPr>
                <w:bCs/>
                <w:lang w:val="en-CA" w:eastAsia="en-CA"/>
              </w:rPr>
              <w:t>J10.1</w:t>
            </w:r>
          </w:p>
          <w:p w:rsidR="00CF7BB2" w:rsidRPr="00DC6CB3" w:rsidRDefault="00CF7BB2" w:rsidP="00FB45B3">
            <w:pPr>
              <w:rPr>
                <w:lang w:val="en-CA" w:eastAsia="en-CA"/>
              </w:rPr>
            </w:pPr>
            <w:r w:rsidRPr="00DC6CB3">
              <w:rPr>
                <w:lang w:val="en-CA" w:eastAsia="en-CA"/>
              </w:rPr>
              <w:t xml:space="preserve">– – pneumonia (any form in </w:t>
            </w:r>
            <w:r w:rsidRPr="00DC6CB3">
              <w:rPr>
                <w:bCs/>
                <w:lang w:val="en-CA" w:eastAsia="en-CA"/>
              </w:rPr>
              <w:t>J12</w:t>
            </w:r>
            <w:r w:rsidRPr="00DC6CB3">
              <w:rPr>
                <w:lang w:val="en-CA" w:eastAsia="en-CA"/>
              </w:rPr>
              <w:t>-</w:t>
            </w:r>
            <w:r w:rsidRPr="00DC6CB3">
              <w:rPr>
                <w:bCs/>
                <w:lang w:val="en-CA" w:eastAsia="en-CA"/>
              </w:rPr>
              <w:t>J16</w:t>
            </w:r>
            <w:r w:rsidRPr="00DC6CB3">
              <w:rPr>
                <w:lang w:val="en-CA" w:eastAsia="en-CA"/>
              </w:rPr>
              <w:t xml:space="preserve">, </w:t>
            </w:r>
            <w:r w:rsidRPr="00DC6CB3">
              <w:rPr>
                <w:bCs/>
                <w:lang w:val="en-CA" w:eastAsia="en-CA"/>
              </w:rPr>
              <w:t>J18</w:t>
            </w:r>
            <w:r w:rsidRPr="00DC6CB3">
              <w:rPr>
                <w:lang w:val="en-CA" w:eastAsia="en-CA"/>
              </w:rPr>
              <w:t xml:space="preserve">) </w:t>
            </w:r>
            <w:r w:rsidRPr="00DC6CB3">
              <w:rPr>
                <w:bCs/>
                <w:lang w:val="en-CA" w:eastAsia="en-CA"/>
              </w:rPr>
              <w:t>J11.0</w:t>
            </w:r>
          </w:p>
          <w:p w:rsidR="00CF7BB2" w:rsidRPr="00DC6CB3" w:rsidRDefault="00CF7BB2" w:rsidP="00FB45B3">
            <w:pPr>
              <w:rPr>
                <w:lang w:val="en-CA" w:eastAsia="en-CA"/>
              </w:rPr>
            </w:pPr>
            <w:r w:rsidRPr="00DC6CB3">
              <w:rPr>
                <w:lang w:val="en-CA" w:eastAsia="en-CA"/>
              </w:rPr>
              <w:t xml:space="preserve">– – – </w:t>
            </w:r>
            <w:r w:rsidRPr="00DC6CB3">
              <w:rPr>
                <w:strike/>
                <w:lang w:val="en-CA" w:eastAsia="en-CA"/>
              </w:rPr>
              <w:t xml:space="preserve">avian </w:t>
            </w:r>
            <w:r w:rsidRPr="00DC6CB3">
              <w:rPr>
                <w:u w:val="single"/>
                <w:lang w:val="en-CA" w:eastAsia="en-CA"/>
              </w:rPr>
              <w:t>certain identified</w:t>
            </w:r>
            <w:r w:rsidRPr="00DC6CB3">
              <w:rPr>
                <w:lang w:val="en-CA" w:eastAsia="en-CA"/>
              </w:rPr>
              <w:t xml:space="preserve"> influenza virus </w:t>
            </w:r>
            <w:r w:rsidRPr="00DC6CB3">
              <w:rPr>
                <w:strike/>
                <w:lang w:val="en-CA" w:eastAsia="en-CA"/>
              </w:rPr>
              <w:t>identified</w:t>
            </w:r>
            <w:r w:rsidRPr="00DC6CB3">
              <w:rPr>
                <w:lang w:val="en-CA" w:eastAsia="en-CA"/>
              </w:rPr>
              <w:t xml:space="preserve"> </w:t>
            </w:r>
            <w:r w:rsidRPr="00DC6CB3">
              <w:rPr>
                <w:bCs/>
                <w:lang w:val="en-CA" w:eastAsia="en-CA"/>
              </w:rPr>
              <w:t>J09</w:t>
            </w:r>
          </w:p>
          <w:p w:rsidR="00CF7BB2" w:rsidRPr="00DC6CB3" w:rsidRDefault="00CF7BB2" w:rsidP="00FB45B3">
            <w:pPr>
              <w:rPr>
                <w:lang w:val="en-CA" w:eastAsia="en-CA"/>
              </w:rPr>
            </w:pPr>
            <w:r w:rsidRPr="00DC6CB3">
              <w:rPr>
                <w:lang w:val="en-CA" w:eastAsia="en-CA"/>
              </w:rPr>
              <w:t xml:space="preserve">– – – other influenza virus identified </w:t>
            </w:r>
            <w:r w:rsidRPr="00DC6CB3">
              <w:rPr>
                <w:bCs/>
                <w:lang w:val="en-CA" w:eastAsia="en-CA"/>
              </w:rPr>
              <w:t>J10.0</w:t>
            </w:r>
          </w:p>
          <w:p w:rsidR="00CF7BB2" w:rsidRPr="00DC6CB3" w:rsidRDefault="00CF7BB2" w:rsidP="00FB45B3">
            <w:pPr>
              <w:rPr>
                <w:lang w:val="en-CA" w:eastAsia="en-CA"/>
              </w:rPr>
            </w:pPr>
            <w:r w:rsidRPr="00DC6CB3">
              <w:rPr>
                <w:lang w:val="en-CA" w:eastAsia="en-CA"/>
              </w:rPr>
              <w:t xml:space="preserve">– – respiratory manifestations NEC </w:t>
            </w:r>
            <w:r w:rsidRPr="00DC6CB3">
              <w:rPr>
                <w:bCs/>
                <w:lang w:val="en-CA" w:eastAsia="en-CA"/>
              </w:rPr>
              <w:t>J11.1</w:t>
            </w:r>
          </w:p>
          <w:p w:rsidR="00CF7BB2" w:rsidRPr="00DC6CB3" w:rsidRDefault="00CF7BB2" w:rsidP="00FB45B3">
            <w:pPr>
              <w:rPr>
                <w:lang w:val="en-CA" w:eastAsia="en-CA"/>
              </w:rPr>
            </w:pPr>
            <w:r w:rsidRPr="00DC6CB3">
              <w:rPr>
                <w:lang w:val="en-CA" w:eastAsia="en-CA"/>
              </w:rPr>
              <w:t xml:space="preserve">– – – </w:t>
            </w:r>
            <w:r w:rsidRPr="00DC6CB3">
              <w:rPr>
                <w:strike/>
                <w:lang w:val="en-CA" w:eastAsia="en-CA"/>
              </w:rPr>
              <w:t>avian</w:t>
            </w:r>
            <w:r w:rsidRPr="00DC6CB3">
              <w:rPr>
                <w:lang w:val="en-CA" w:eastAsia="en-CA"/>
              </w:rPr>
              <w:t xml:space="preserve">  </w:t>
            </w:r>
            <w:r w:rsidRPr="00DC6CB3">
              <w:rPr>
                <w:u w:val="single"/>
                <w:lang w:val="en-CA" w:eastAsia="en-CA"/>
              </w:rPr>
              <w:t>certain identified</w:t>
            </w:r>
            <w:r w:rsidRPr="00DC6CB3">
              <w:rPr>
                <w:lang w:val="en-CA" w:eastAsia="en-CA"/>
              </w:rPr>
              <w:t xml:space="preserve"> influenza virus </w:t>
            </w:r>
            <w:r w:rsidRPr="00DC6CB3">
              <w:rPr>
                <w:strike/>
                <w:lang w:val="en-CA" w:eastAsia="en-CA"/>
              </w:rPr>
              <w:t>identified</w:t>
            </w:r>
            <w:r w:rsidRPr="00DC6CB3">
              <w:rPr>
                <w:lang w:val="en-CA" w:eastAsia="en-CA"/>
              </w:rPr>
              <w:t xml:space="preserve"> </w:t>
            </w:r>
            <w:r w:rsidRPr="00DC6CB3">
              <w:rPr>
                <w:bCs/>
                <w:lang w:val="en-CA" w:eastAsia="en-CA"/>
              </w:rPr>
              <w:t>J09</w:t>
            </w:r>
          </w:p>
          <w:p w:rsidR="00CF7BB2" w:rsidRPr="00DC6CB3" w:rsidRDefault="00CF7BB2" w:rsidP="00FB45B3">
            <w:pPr>
              <w:rPr>
                <w:lang w:val="en-CA" w:eastAsia="en-CA"/>
              </w:rPr>
            </w:pPr>
            <w:r w:rsidRPr="00DC6CB3">
              <w:rPr>
                <w:lang w:val="en-CA" w:eastAsia="en-CA"/>
              </w:rPr>
              <w:t xml:space="preserve">– – – other influenza virus identified </w:t>
            </w:r>
            <w:r w:rsidRPr="00DC6CB3">
              <w:rPr>
                <w:bCs/>
                <w:lang w:val="en-CA" w:eastAsia="en-CA"/>
              </w:rPr>
              <w:t>J10.1</w:t>
            </w:r>
          </w:p>
          <w:p w:rsidR="00CF7BB2" w:rsidRPr="00DC6CB3" w:rsidRDefault="00CF7BB2" w:rsidP="00FB45B3">
            <w:pPr>
              <w:rPr>
                <w:lang w:val="en-CA" w:eastAsia="en-CA"/>
              </w:rPr>
            </w:pPr>
            <w:r w:rsidRPr="00DC6CB3">
              <w:rPr>
                <w:lang w:val="en-CA" w:eastAsia="en-CA"/>
              </w:rPr>
              <w:t xml:space="preserve">– – upper respiratory infection (acute) NEC </w:t>
            </w:r>
            <w:r w:rsidRPr="00DC6CB3">
              <w:rPr>
                <w:bCs/>
                <w:lang w:val="en-CA" w:eastAsia="en-CA"/>
              </w:rPr>
              <w:t>J11.1</w:t>
            </w:r>
          </w:p>
          <w:p w:rsidR="00CF7BB2" w:rsidRPr="00DC6CB3" w:rsidRDefault="00CF7BB2" w:rsidP="00FB45B3">
            <w:pPr>
              <w:rPr>
                <w:lang w:val="en-CA" w:eastAsia="en-CA"/>
              </w:rPr>
            </w:pPr>
            <w:r w:rsidRPr="00DC6CB3">
              <w:rPr>
                <w:lang w:val="en-CA" w:eastAsia="en-CA"/>
              </w:rPr>
              <w:t xml:space="preserve">– – – </w:t>
            </w:r>
            <w:r w:rsidRPr="00DC6CB3">
              <w:rPr>
                <w:strike/>
                <w:lang w:val="en-CA" w:eastAsia="en-CA"/>
              </w:rPr>
              <w:t>avian</w:t>
            </w:r>
            <w:r w:rsidRPr="00DC6CB3">
              <w:rPr>
                <w:lang w:val="en-CA" w:eastAsia="en-CA"/>
              </w:rPr>
              <w:t xml:space="preserve">  </w:t>
            </w:r>
            <w:r w:rsidRPr="00DC6CB3">
              <w:rPr>
                <w:u w:val="single"/>
                <w:lang w:val="en-CA" w:eastAsia="en-CA"/>
              </w:rPr>
              <w:t>certain identified</w:t>
            </w:r>
            <w:r w:rsidRPr="00DC6CB3">
              <w:rPr>
                <w:lang w:val="en-CA" w:eastAsia="en-CA"/>
              </w:rPr>
              <w:t xml:space="preserve"> influenza virus </w:t>
            </w:r>
            <w:r w:rsidRPr="00DC6CB3">
              <w:rPr>
                <w:strike/>
                <w:lang w:val="en-CA" w:eastAsia="en-CA"/>
              </w:rPr>
              <w:t>identified</w:t>
            </w:r>
            <w:r w:rsidRPr="00DC6CB3">
              <w:rPr>
                <w:lang w:val="en-CA" w:eastAsia="en-CA"/>
              </w:rPr>
              <w:t xml:space="preserve"> </w:t>
            </w:r>
            <w:r w:rsidRPr="00DC6CB3">
              <w:rPr>
                <w:bCs/>
                <w:lang w:val="en-CA" w:eastAsia="en-CA"/>
              </w:rPr>
              <w:t>J09</w:t>
            </w:r>
          </w:p>
          <w:p w:rsidR="00CF7BB2" w:rsidRPr="00DC6CB3" w:rsidRDefault="00CF7BB2" w:rsidP="00FB45B3">
            <w:pPr>
              <w:rPr>
                <w:lang w:val="en-CA" w:eastAsia="en-CA"/>
              </w:rPr>
            </w:pPr>
            <w:r w:rsidRPr="00DC6CB3">
              <w:rPr>
                <w:lang w:val="en-CA" w:eastAsia="en-CA"/>
              </w:rPr>
              <w:t xml:space="preserve">– – – other influenza virus identified </w:t>
            </w:r>
            <w:r w:rsidRPr="00DC6CB3">
              <w:rPr>
                <w:bCs/>
                <w:lang w:val="en-CA" w:eastAsia="en-CA"/>
              </w:rPr>
              <w:t>J10.1</w:t>
            </w:r>
          </w:p>
          <w:p w:rsidR="00CF7BB2" w:rsidRPr="00DC6CB3" w:rsidRDefault="00CF7BB2" w:rsidP="00FB45B3">
            <w:pPr>
              <w:rPr>
                <w:lang w:val="en-CA" w:eastAsia="en-CA"/>
              </w:rPr>
            </w:pPr>
            <w:r w:rsidRPr="00DC6CB3">
              <w:rPr>
                <w:u w:val="single"/>
                <w:lang w:val="en-CA" w:eastAsia="en-CA"/>
              </w:rPr>
              <w:t xml:space="preserve">– A/H1N1 [swine] </w:t>
            </w:r>
            <w:r w:rsidRPr="00DC6CB3">
              <w:rPr>
                <w:bCs/>
                <w:u w:val="single"/>
                <w:lang w:val="en-CA" w:eastAsia="en-CA"/>
              </w:rPr>
              <w:t>J09</w:t>
            </w:r>
          </w:p>
          <w:p w:rsidR="00CF7BB2" w:rsidRPr="00DC6CB3" w:rsidRDefault="00CF7BB2" w:rsidP="00FB45B3">
            <w:pPr>
              <w:rPr>
                <w:lang w:val="en-CA" w:eastAsia="en-CA"/>
              </w:rPr>
            </w:pPr>
            <w:r w:rsidRPr="00DC6CB3">
              <w:rPr>
                <w:u w:val="single"/>
                <w:lang w:val="en-CA" w:eastAsia="en-CA"/>
              </w:rPr>
              <w:t xml:space="preserve">– A/H5N1 [avian] </w:t>
            </w:r>
            <w:r w:rsidRPr="00DC6CB3">
              <w:rPr>
                <w:bCs/>
                <w:u w:val="single"/>
                <w:lang w:val="en-CA" w:eastAsia="en-CA"/>
              </w:rPr>
              <w:t>J09</w:t>
            </w:r>
          </w:p>
          <w:p w:rsidR="00CF7BB2" w:rsidRPr="00DC6CB3" w:rsidRDefault="00CF7BB2" w:rsidP="00FB45B3">
            <w:pPr>
              <w:rPr>
                <w:lang w:val="en-CA" w:eastAsia="en-CA"/>
              </w:rPr>
            </w:pPr>
            <w:r w:rsidRPr="00DC6CB3">
              <w:rPr>
                <w:lang w:val="en-CA" w:eastAsia="en-CA"/>
              </w:rPr>
              <w:t xml:space="preserve">– avian </w:t>
            </w:r>
            <w:r w:rsidRPr="00DC6CB3">
              <w:rPr>
                <w:u w:val="single"/>
                <w:lang w:val="en-CA" w:eastAsia="en-CA"/>
              </w:rPr>
              <w:t>[A/H5N1]</w:t>
            </w:r>
            <w:r w:rsidRPr="00DC6CB3">
              <w:rPr>
                <w:lang w:val="en-CA" w:eastAsia="en-CA"/>
              </w:rPr>
              <w:t xml:space="preserve"> </w:t>
            </w:r>
            <w:r w:rsidRPr="00DC6CB3">
              <w:rPr>
                <w:bCs/>
                <w:lang w:val="en-CA" w:eastAsia="en-CA"/>
              </w:rPr>
              <w:t>J09</w:t>
            </w:r>
          </w:p>
          <w:p w:rsidR="00CF7BB2" w:rsidRPr="00DC6CB3" w:rsidRDefault="00CF7BB2" w:rsidP="00FB45B3">
            <w:pPr>
              <w:rPr>
                <w:lang w:val="en-CA" w:eastAsia="en-CA"/>
              </w:rPr>
            </w:pPr>
            <w:r w:rsidRPr="00DC6CB3">
              <w:rPr>
                <w:lang w:val="en-CA" w:eastAsia="en-CA"/>
              </w:rPr>
              <w:t xml:space="preserve">– – other </w:t>
            </w:r>
            <w:r w:rsidRPr="00DC6CB3">
              <w:rPr>
                <w:bCs/>
                <w:lang w:val="en-CA" w:eastAsia="en-CA"/>
              </w:rPr>
              <w:t>J10.1</w:t>
            </w:r>
          </w:p>
          <w:p w:rsidR="00CF7BB2" w:rsidRPr="00DC6CB3" w:rsidRDefault="00CF7BB2" w:rsidP="00FB45B3">
            <w:pPr>
              <w:rPr>
                <w:lang w:val="en-CA" w:eastAsia="en-CA"/>
              </w:rPr>
            </w:pPr>
            <w:r w:rsidRPr="00DC6CB3">
              <w:rPr>
                <w:lang w:val="en-CA" w:eastAsia="en-CA"/>
              </w:rPr>
              <w:t xml:space="preserve">– summer, of Italy </w:t>
            </w:r>
            <w:r w:rsidRPr="00DC6CB3">
              <w:rPr>
                <w:bCs/>
                <w:lang w:val="en-CA" w:eastAsia="en-CA"/>
              </w:rPr>
              <w:t>A93.1</w:t>
            </w:r>
          </w:p>
          <w:p w:rsidR="00CF7BB2" w:rsidRPr="00DC6CB3" w:rsidRDefault="00CF7BB2" w:rsidP="00FB45B3">
            <w:pPr>
              <w:rPr>
                <w:lang w:val="en-CA" w:eastAsia="en-CA"/>
              </w:rPr>
            </w:pPr>
            <w:r w:rsidRPr="00DC6CB3">
              <w:rPr>
                <w:u w:val="single"/>
                <w:lang w:val="en-CA" w:eastAsia="en-CA"/>
              </w:rPr>
              <w:t xml:space="preserve">– swine [A/H1N1] </w:t>
            </w:r>
            <w:r w:rsidRPr="00DC6CB3">
              <w:rPr>
                <w:bCs/>
                <w:u w:val="single"/>
                <w:lang w:val="en-CA" w:eastAsia="en-CA"/>
              </w:rPr>
              <w:t>J09</w:t>
            </w:r>
          </w:p>
          <w:p w:rsidR="00CF7BB2" w:rsidRPr="00DC6CB3" w:rsidRDefault="00CF7BB2" w:rsidP="00FB45B3">
            <w:pPr>
              <w:rPr>
                <w:lang w:val="en-CA" w:eastAsia="en-CA"/>
              </w:rPr>
            </w:pPr>
            <w:r w:rsidRPr="00DC6CB3">
              <w:rPr>
                <w:u w:val="single"/>
                <w:lang w:val="en-CA" w:eastAsia="en-CA"/>
              </w:rPr>
              <w:t xml:space="preserve">– – other </w:t>
            </w:r>
            <w:r w:rsidRPr="00DC6CB3">
              <w:rPr>
                <w:bCs/>
                <w:u w:val="single"/>
                <w:lang w:val="en-CA" w:eastAsia="en-CA"/>
              </w:rPr>
              <w:t>J10.1</w:t>
            </w:r>
          </w:p>
          <w:p w:rsidR="00CF7BB2" w:rsidRPr="00DC6CB3" w:rsidRDefault="00CF7BB2" w:rsidP="00FB45B3">
            <w:pPr>
              <w:rPr>
                <w:b/>
                <w:bCs/>
              </w:rPr>
            </w:pPr>
            <w:r w:rsidRPr="00DC6CB3">
              <w:rPr>
                <w:lang w:val="en-CA" w:eastAsia="en-CA"/>
              </w:rPr>
              <w:t xml:space="preserve">– virus identified </w:t>
            </w:r>
            <w:r w:rsidRPr="00DC6CB3">
              <w:rPr>
                <w:bCs/>
                <w:lang w:val="en-CA" w:eastAsia="en-CA"/>
              </w:rPr>
              <w:t>J10.1</w:t>
            </w:r>
            <w:r w:rsidRPr="00DC6CB3">
              <w:rPr>
                <w:lang w:val="en-CA" w:eastAsia="en-CA"/>
              </w:rPr>
              <w:t> </w:t>
            </w:r>
          </w:p>
        </w:tc>
        <w:tc>
          <w:tcPr>
            <w:tcW w:w="1260" w:type="dxa"/>
          </w:tcPr>
          <w:p w:rsidR="00CF7BB2" w:rsidRPr="00DC6CB3" w:rsidRDefault="00CF7BB2" w:rsidP="00D8373C">
            <w:pPr>
              <w:jc w:val="center"/>
              <w:outlineLvl w:val="0"/>
              <w:rPr>
                <w:lang w:val="fr-FR"/>
              </w:rPr>
            </w:pPr>
            <w:r w:rsidRPr="00DC6CB3">
              <w:rPr>
                <w:lang w:val="fr-FR"/>
              </w:rPr>
              <w:t>URC #1602</w:t>
            </w:r>
          </w:p>
          <w:p w:rsidR="00CF7BB2" w:rsidRPr="00DC6CB3" w:rsidRDefault="00CF7BB2" w:rsidP="00D8373C">
            <w:pPr>
              <w:jc w:val="center"/>
              <w:outlineLvl w:val="0"/>
              <w:rPr>
                <w:lang w:val="fr-FR"/>
              </w:rPr>
            </w:pPr>
            <w:r w:rsidRPr="00DC6CB3">
              <w:rPr>
                <w:lang w:val="fr-FR"/>
              </w:rPr>
              <w:t>WHO</w:t>
            </w:r>
          </w:p>
        </w:tc>
        <w:tc>
          <w:tcPr>
            <w:tcW w:w="1440" w:type="dxa"/>
          </w:tcPr>
          <w:p w:rsidR="00CF7BB2" w:rsidRPr="00DC6CB3" w:rsidRDefault="00CF7BB2" w:rsidP="00D8373C">
            <w:pPr>
              <w:pStyle w:val="Tekstprzypisudolnego"/>
              <w:widowControl w:val="0"/>
              <w:jc w:val="center"/>
              <w:outlineLvl w:val="0"/>
            </w:pPr>
            <w:r w:rsidRPr="00DC6CB3">
              <w:t>May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May 2009</w:t>
            </w:r>
          </w:p>
        </w:tc>
      </w:tr>
      <w:tr w:rsidR="00CF7BB2" w:rsidRPr="00DC6CB3" w:rsidTr="00464477">
        <w:tc>
          <w:tcPr>
            <w:tcW w:w="1530" w:type="dxa"/>
          </w:tcPr>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r w:rsidRPr="00DC6CB3">
              <w:t>Revise and add subterms</w:t>
            </w:r>
          </w:p>
        </w:tc>
        <w:tc>
          <w:tcPr>
            <w:tcW w:w="6593" w:type="dxa"/>
            <w:gridSpan w:val="2"/>
          </w:tcPr>
          <w:p w:rsidR="00CF7BB2" w:rsidRPr="00DC6CB3" w:rsidRDefault="00CF7BB2" w:rsidP="00942107">
            <w:pPr>
              <w:rPr>
                <w:lang w:val="en-CA" w:eastAsia="en-CA"/>
              </w:rPr>
            </w:pPr>
            <w:r w:rsidRPr="00DC6CB3">
              <w:rPr>
                <w:b/>
                <w:bCs/>
                <w:lang w:val="en-CA" w:eastAsia="en-CA"/>
              </w:rPr>
              <w:t xml:space="preserve">Influenza (specific virus not identified) </w:t>
            </w:r>
            <w:r w:rsidRPr="00DC6CB3">
              <w:rPr>
                <w:bCs/>
                <w:lang w:val="en-CA" w:eastAsia="en-CA"/>
              </w:rPr>
              <w:t>J11.1</w:t>
            </w:r>
          </w:p>
          <w:p w:rsidR="00CF7BB2" w:rsidRPr="00DC6CB3" w:rsidRDefault="00CF7BB2" w:rsidP="00942107">
            <w:pPr>
              <w:rPr>
                <w:lang w:val="en-CA" w:eastAsia="en-CA"/>
              </w:rPr>
            </w:pPr>
            <w:r w:rsidRPr="00DC6CB3">
              <w:rPr>
                <w:lang w:val="en-CA" w:eastAsia="en-CA"/>
              </w:rPr>
              <w:t>– with</w:t>
            </w:r>
          </w:p>
          <w:p w:rsidR="00CF7BB2" w:rsidRPr="00DC6CB3" w:rsidRDefault="00CF7BB2" w:rsidP="00942107">
            <w:pPr>
              <w:rPr>
                <w:lang w:val="en-CA" w:eastAsia="en-CA"/>
              </w:rPr>
            </w:pPr>
            <w:r w:rsidRPr="00DC6CB3">
              <w:rPr>
                <w:lang w:val="en-CA" w:eastAsia="en-CA"/>
              </w:rPr>
              <w:t xml:space="preserve">– – digestive manifestations </w:t>
            </w:r>
            <w:r w:rsidRPr="00DC6CB3">
              <w:rPr>
                <w:bCs/>
                <w:lang w:val="en-CA" w:eastAsia="en-CA"/>
              </w:rPr>
              <w:t>J11.8</w:t>
            </w:r>
          </w:p>
          <w:p w:rsidR="00CF7BB2" w:rsidRPr="00DC6CB3" w:rsidRDefault="00CF7BB2" w:rsidP="00942107">
            <w:pPr>
              <w:rPr>
                <w:lang w:val="en-CA" w:eastAsia="en-CA"/>
              </w:rPr>
            </w:pPr>
            <w:r w:rsidRPr="00DC6CB3">
              <w:rPr>
                <w:strike/>
                <w:lang w:val="en-CA" w:eastAsia="en-CA"/>
              </w:rPr>
              <w:t xml:space="preserve">– – – certain identified influenza virus </w:t>
            </w:r>
            <w:r w:rsidRPr="00DC6CB3">
              <w:rPr>
                <w:bCs/>
                <w:strike/>
                <w:lang w:val="en-CA" w:eastAsia="en-CA"/>
              </w:rPr>
              <w:t>J09</w:t>
            </w:r>
            <w:r w:rsidRPr="00DC6CB3">
              <w:rPr>
                <w:strike/>
                <w:lang w:val="en-CA" w:eastAsia="en-CA"/>
              </w:rPr>
              <w:t xml:space="preserve">  </w:t>
            </w:r>
          </w:p>
          <w:p w:rsidR="00CF7BB2" w:rsidRPr="00DC6CB3" w:rsidRDefault="00CF7BB2" w:rsidP="00942107">
            <w:pPr>
              <w:rPr>
                <w:lang w:val="en-CA" w:eastAsia="en-CA"/>
              </w:rPr>
            </w:pPr>
            <w:r w:rsidRPr="00DC6CB3">
              <w:rPr>
                <w:lang w:val="en-CA" w:eastAsia="en-CA"/>
              </w:rPr>
              <w:t xml:space="preserve">– – – </w:t>
            </w:r>
            <w:r w:rsidRPr="00DC6CB3">
              <w:rPr>
                <w:strike/>
                <w:lang w:val="en-CA" w:eastAsia="en-CA"/>
              </w:rPr>
              <w:t>other</w:t>
            </w:r>
            <w:r w:rsidRPr="00DC6CB3">
              <w:rPr>
                <w:u w:val="single"/>
                <w:lang w:val="en-CA" w:eastAsia="en-CA"/>
              </w:rPr>
              <w:t>seasonal</w:t>
            </w:r>
            <w:r w:rsidRPr="00DC6CB3">
              <w:rPr>
                <w:lang w:val="en-CA" w:eastAsia="en-CA"/>
              </w:rPr>
              <w:t xml:space="preserve"> influenza virus identified </w:t>
            </w:r>
            <w:r w:rsidRPr="00DC6CB3">
              <w:rPr>
                <w:bCs/>
                <w:lang w:val="en-CA" w:eastAsia="en-CA"/>
              </w:rPr>
              <w:t>J10.8</w:t>
            </w:r>
          </w:p>
          <w:p w:rsidR="00D757CE" w:rsidRPr="00DC6CB3" w:rsidRDefault="00D757CE" w:rsidP="00D757CE">
            <w:pPr>
              <w:rPr>
                <w:lang w:eastAsia="en-CA"/>
              </w:rPr>
            </w:pPr>
            <w:r w:rsidRPr="00DC6CB3">
              <w:rPr>
                <w:u w:val="single"/>
                <w:lang w:eastAsia="en-CA"/>
              </w:rPr>
              <w:t xml:space="preserve">– – – zoonotic or pandemic influenza virus identified </w:t>
            </w:r>
            <w:r w:rsidRPr="00DC6CB3">
              <w:rPr>
                <w:bCs/>
                <w:u w:val="single"/>
                <w:lang w:eastAsia="en-CA"/>
              </w:rPr>
              <w:t>J09</w:t>
            </w:r>
          </w:p>
          <w:p w:rsidR="00CF7BB2" w:rsidRPr="00DC6CB3" w:rsidRDefault="00CF7BB2" w:rsidP="00942107">
            <w:pPr>
              <w:rPr>
                <w:lang w:val="en-CA" w:eastAsia="en-CA"/>
              </w:rPr>
            </w:pPr>
            <w:r w:rsidRPr="00DC6CB3">
              <w:rPr>
                <w:u w:val="single"/>
                <w:lang w:val="en-CA" w:eastAsia="en-CA"/>
              </w:rPr>
              <w:t xml:space="preserve">– – encephalitis(specific virus not identified) </w:t>
            </w:r>
            <w:r w:rsidRPr="00DC6CB3">
              <w:rPr>
                <w:bCs/>
                <w:u w:val="single"/>
                <w:lang w:val="en-CA" w:eastAsia="en-CA"/>
              </w:rPr>
              <w:t>J11.8</w:t>
            </w:r>
            <w:r w:rsidRPr="00DC6CB3">
              <w:rPr>
                <w:u w:val="single"/>
                <w:lang w:val="en-CA" w:eastAsia="en-CA"/>
              </w:rPr>
              <w:t xml:space="preserve">† </w:t>
            </w:r>
            <w:r w:rsidRPr="00DC6CB3">
              <w:rPr>
                <w:bCs/>
                <w:u w:val="single"/>
                <w:lang w:val="en-CA" w:eastAsia="en-CA"/>
              </w:rPr>
              <w:t>G05.1</w:t>
            </w:r>
            <w:r w:rsidRPr="00DC6CB3">
              <w:rPr>
                <w:u w:val="single"/>
                <w:lang w:val="en-CA" w:eastAsia="en-CA"/>
              </w:rPr>
              <w:t>*</w:t>
            </w:r>
          </w:p>
          <w:p w:rsidR="00CF7BB2" w:rsidRPr="00DC6CB3" w:rsidRDefault="00CF7BB2" w:rsidP="00942107">
            <w:pPr>
              <w:rPr>
                <w:lang w:val="en-CA" w:eastAsia="en-CA"/>
              </w:rPr>
            </w:pPr>
            <w:r w:rsidRPr="00DC6CB3">
              <w:rPr>
                <w:u w:val="single"/>
                <w:lang w:val="en-CA" w:eastAsia="en-CA"/>
              </w:rPr>
              <w:t xml:space="preserve">– – – seasonal influenza virus identified </w:t>
            </w:r>
            <w:r w:rsidRPr="00DC6CB3">
              <w:rPr>
                <w:bCs/>
                <w:u w:val="single"/>
                <w:lang w:val="en-CA" w:eastAsia="en-CA"/>
              </w:rPr>
              <w:t>J10.8</w:t>
            </w:r>
            <w:r w:rsidRPr="00DC6CB3">
              <w:rPr>
                <w:u w:val="single"/>
                <w:lang w:val="en-CA" w:eastAsia="en-CA"/>
              </w:rPr>
              <w:t xml:space="preserve">† </w:t>
            </w:r>
            <w:r w:rsidRPr="00DC6CB3">
              <w:rPr>
                <w:bCs/>
                <w:u w:val="single"/>
                <w:lang w:val="en-CA" w:eastAsia="en-CA"/>
              </w:rPr>
              <w:t>G05.1</w:t>
            </w:r>
            <w:r w:rsidRPr="00DC6CB3">
              <w:rPr>
                <w:u w:val="single"/>
                <w:lang w:val="en-CA" w:eastAsia="en-CA"/>
              </w:rPr>
              <w:t>*</w:t>
            </w:r>
          </w:p>
          <w:p w:rsidR="00CF7BB2" w:rsidRPr="00DC6CB3" w:rsidRDefault="00CF7BB2" w:rsidP="00942107">
            <w:pPr>
              <w:rPr>
                <w:lang w:val="en-CA" w:eastAsia="en-CA"/>
              </w:rPr>
            </w:pPr>
            <w:r w:rsidRPr="00DC6CB3">
              <w:rPr>
                <w:u w:val="single"/>
                <w:lang w:val="en-CA" w:eastAsia="en-CA"/>
              </w:rPr>
              <w:t xml:space="preserve">– – – zoonotic or pandemic influenza virus identified </w:t>
            </w:r>
            <w:r w:rsidRPr="00DC6CB3">
              <w:rPr>
                <w:bCs/>
                <w:u w:val="single"/>
                <w:lang w:val="en-CA" w:eastAsia="en-CA"/>
              </w:rPr>
              <w:t>J09</w:t>
            </w:r>
            <w:r w:rsidRPr="00DC6CB3">
              <w:rPr>
                <w:u w:val="single"/>
                <w:lang w:val="en-CA" w:eastAsia="en-CA"/>
              </w:rPr>
              <w:t xml:space="preserve">† </w:t>
            </w:r>
            <w:r w:rsidRPr="00DC6CB3">
              <w:rPr>
                <w:bCs/>
                <w:u w:val="single"/>
                <w:lang w:val="en-CA" w:eastAsia="en-CA"/>
              </w:rPr>
              <w:t>G05.1</w:t>
            </w:r>
            <w:r w:rsidRPr="00DC6CB3">
              <w:rPr>
                <w:u w:val="single"/>
                <w:lang w:val="en-CA" w:eastAsia="en-CA"/>
              </w:rPr>
              <w:t>*</w:t>
            </w:r>
          </w:p>
          <w:p w:rsidR="00CF7BB2" w:rsidRPr="00DC6CB3" w:rsidRDefault="00CF7BB2" w:rsidP="00942107">
            <w:pPr>
              <w:rPr>
                <w:lang w:val="en-CA" w:eastAsia="en-CA"/>
              </w:rPr>
            </w:pPr>
            <w:r w:rsidRPr="00DC6CB3">
              <w:rPr>
                <w:u w:val="single"/>
                <w:lang w:val="en-CA" w:eastAsia="en-CA"/>
              </w:rPr>
              <w:t xml:space="preserve">– – encephalopathy (acute)(specific virus not identified) </w:t>
            </w:r>
            <w:r w:rsidRPr="00DC6CB3">
              <w:rPr>
                <w:bCs/>
                <w:u w:val="single"/>
                <w:lang w:val="en-CA" w:eastAsia="en-CA"/>
              </w:rPr>
              <w:t>J11.8</w:t>
            </w:r>
            <w:r w:rsidRPr="00DC6CB3">
              <w:rPr>
                <w:u w:val="single"/>
                <w:lang w:val="en-CA" w:eastAsia="en-CA"/>
              </w:rPr>
              <w:t xml:space="preserve">† </w:t>
            </w:r>
            <w:r w:rsidRPr="00DC6CB3">
              <w:rPr>
                <w:bCs/>
                <w:u w:val="single"/>
                <w:lang w:val="en-CA" w:eastAsia="en-CA"/>
              </w:rPr>
              <w:t>G94.8</w:t>
            </w:r>
            <w:r w:rsidRPr="00DC6CB3">
              <w:rPr>
                <w:u w:val="single"/>
                <w:lang w:val="en-CA" w:eastAsia="en-CA"/>
              </w:rPr>
              <w:t>*</w:t>
            </w:r>
          </w:p>
          <w:p w:rsidR="00CF7BB2" w:rsidRPr="00DC6CB3" w:rsidRDefault="00CF7BB2" w:rsidP="00942107">
            <w:pPr>
              <w:rPr>
                <w:lang w:val="en-CA" w:eastAsia="en-CA"/>
              </w:rPr>
            </w:pPr>
            <w:r w:rsidRPr="00DC6CB3">
              <w:rPr>
                <w:u w:val="single"/>
                <w:lang w:val="en-CA" w:eastAsia="en-CA"/>
              </w:rPr>
              <w:t xml:space="preserve">– – – seasonal influenza virus identified </w:t>
            </w:r>
            <w:r w:rsidRPr="00DC6CB3">
              <w:rPr>
                <w:bCs/>
                <w:u w:val="single"/>
                <w:lang w:val="en-CA" w:eastAsia="en-CA"/>
              </w:rPr>
              <w:t>J10.8</w:t>
            </w:r>
            <w:r w:rsidRPr="00DC6CB3">
              <w:rPr>
                <w:u w:val="single"/>
                <w:lang w:val="en-CA" w:eastAsia="en-CA"/>
              </w:rPr>
              <w:t xml:space="preserve">† </w:t>
            </w:r>
            <w:r w:rsidRPr="00DC6CB3">
              <w:rPr>
                <w:bCs/>
                <w:u w:val="single"/>
                <w:lang w:val="en-CA" w:eastAsia="en-CA"/>
              </w:rPr>
              <w:t>G94.8</w:t>
            </w:r>
            <w:r w:rsidRPr="00DC6CB3">
              <w:rPr>
                <w:u w:val="single"/>
                <w:lang w:val="en-CA" w:eastAsia="en-CA"/>
              </w:rPr>
              <w:t>*</w:t>
            </w:r>
          </w:p>
          <w:p w:rsidR="00CF7BB2" w:rsidRPr="00DC6CB3" w:rsidRDefault="00CF7BB2" w:rsidP="00942107">
            <w:pPr>
              <w:rPr>
                <w:lang w:val="en-CA" w:eastAsia="en-CA"/>
              </w:rPr>
            </w:pPr>
            <w:r w:rsidRPr="00DC6CB3">
              <w:rPr>
                <w:u w:val="single"/>
                <w:lang w:val="en-CA" w:eastAsia="en-CA"/>
              </w:rPr>
              <w:t xml:space="preserve">– – – zoonotic or pandemic influenza virus identified </w:t>
            </w:r>
            <w:r w:rsidRPr="00DC6CB3">
              <w:rPr>
                <w:bCs/>
                <w:u w:val="single"/>
                <w:lang w:val="en-CA" w:eastAsia="en-CA"/>
              </w:rPr>
              <w:t>J09</w:t>
            </w:r>
            <w:r w:rsidRPr="00DC6CB3">
              <w:rPr>
                <w:u w:val="single"/>
                <w:lang w:val="en-CA" w:eastAsia="en-CA"/>
              </w:rPr>
              <w:t xml:space="preserve">† </w:t>
            </w:r>
            <w:r w:rsidRPr="00DC6CB3">
              <w:rPr>
                <w:bCs/>
                <w:u w:val="single"/>
                <w:lang w:val="en-CA" w:eastAsia="en-CA"/>
              </w:rPr>
              <w:t>G94.8</w:t>
            </w:r>
            <w:r w:rsidRPr="00DC6CB3">
              <w:rPr>
                <w:u w:val="single"/>
                <w:lang w:val="en-CA" w:eastAsia="en-CA"/>
              </w:rPr>
              <w:t>*</w:t>
            </w:r>
          </w:p>
          <w:p w:rsidR="00CF7BB2" w:rsidRPr="00DC6CB3" w:rsidRDefault="00CF7BB2" w:rsidP="00942107">
            <w:pPr>
              <w:rPr>
                <w:lang w:val="en-CA" w:eastAsia="en-CA"/>
              </w:rPr>
            </w:pPr>
            <w:r w:rsidRPr="00DC6CB3">
              <w:rPr>
                <w:lang w:val="en-CA" w:eastAsia="en-CA"/>
              </w:rPr>
              <w:t xml:space="preserve">– – enteritis </w:t>
            </w:r>
            <w:r w:rsidRPr="00DC6CB3">
              <w:rPr>
                <w:bCs/>
                <w:lang w:val="en-CA" w:eastAsia="en-CA"/>
              </w:rPr>
              <w:t>J11.8</w:t>
            </w:r>
          </w:p>
          <w:p w:rsidR="00CF7BB2" w:rsidRPr="00DC6CB3" w:rsidRDefault="00CF7BB2" w:rsidP="00942107">
            <w:pPr>
              <w:rPr>
                <w:lang w:val="en-CA" w:eastAsia="en-CA"/>
              </w:rPr>
            </w:pPr>
            <w:r w:rsidRPr="00DC6CB3">
              <w:rPr>
                <w:strike/>
                <w:lang w:val="en-CA" w:eastAsia="en-CA"/>
              </w:rPr>
              <w:t xml:space="preserve">– – – certain identified influenza virus </w:t>
            </w:r>
            <w:r w:rsidRPr="00DC6CB3">
              <w:rPr>
                <w:bCs/>
                <w:strike/>
                <w:lang w:val="en-CA" w:eastAsia="en-CA"/>
              </w:rPr>
              <w:t>J09</w:t>
            </w:r>
            <w:r w:rsidRPr="00DC6CB3">
              <w:rPr>
                <w:strike/>
                <w:lang w:val="en-CA" w:eastAsia="en-CA"/>
              </w:rPr>
              <w:t xml:space="preserve">  </w:t>
            </w:r>
          </w:p>
          <w:p w:rsidR="00CF7BB2" w:rsidRPr="00DC6CB3" w:rsidRDefault="00CF7BB2" w:rsidP="00942107">
            <w:pPr>
              <w:rPr>
                <w:lang w:val="en-CA" w:eastAsia="en-CA"/>
              </w:rPr>
            </w:pPr>
            <w:r w:rsidRPr="00DC6CB3">
              <w:rPr>
                <w:lang w:val="en-CA" w:eastAsia="en-CA"/>
              </w:rPr>
              <w:t xml:space="preserve">– – – </w:t>
            </w:r>
            <w:r w:rsidRPr="00DC6CB3">
              <w:rPr>
                <w:strike/>
                <w:lang w:val="en-CA" w:eastAsia="en-CA"/>
              </w:rPr>
              <w:t xml:space="preserve">other </w:t>
            </w:r>
            <w:r w:rsidRPr="00DC6CB3">
              <w:rPr>
                <w:u w:val="single"/>
                <w:lang w:val="en-CA" w:eastAsia="en-CA"/>
              </w:rPr>
              <w:t>seasonal</w:t>
            </w:r>
            <w:r w:rsidRPr="00DC6CB3">
              <w:rPr>
                <w:lang w:val="en-CA" w:eastAsia="en-CA"/>
              </w:rPr>
              <w:t xml:space="preserve"> influenza virus identified </w:t>
            </w:r>
            <w:r w:rsidRPr="00DC6CB3">
              <w:rPr>
                <w:bCs/>
                <w:lang w:val="en-CA" w:eastAsia="en-CA"/>
              </w:rPr>
              <w:t>J10.8</w:t>
            </w:r>
          </w:p>
          <w:p w:rsidR="00D757CE" w:rsidRPr="00DC6CB3" w:rsidRDefault="00D757CE" w:rsidP="00D757CE">
            <w:pPr>
              <w:rPr>
                <w:lang w:eastAsia="en-CA"/>
              </w:rPr>
            </w:pPr>
            <w:r w:rsidRPr="00DC6CB3">
              <w:rPr>
                <w:u w:val="single"/>
                <w:lang w:eastAsia="en-CA"/>
              </w:rPr>
              <w:t xml:space="preserve">– – – zoonotic or pandemic influenza virus identified </w:t>
            </w:r>
            <w:r w:rsidRPr="00DC6CB3">
              <w:rPr>
                <w:bCs/>
                <w:u w:val="single"/>
                <w:lang w:eastAsia="en-CA"/>
              </w:rPr>
              <w:t>J09</w:t>
            </w:r>
          </w:p>
          <w:p w:rsidR="00CF7BB2" w:rsidRPr="00DC6CB3" w:rsidRDefault="00CF7BB2" w:rsidP="00942107">
            <w:pPr>
              <w:rPr>
                <w:lang w:val="en-CA" w:eastAsia="en-CA"/>
              </w:rPr>
            </w:pPr>
            <w:r w:rsidRPr="00DC6CB3">
              <w:rPr>
                <w:lang w:val="en-CA" w:eastAsia="en-CA"/>
              </w:rPr>
              <w:t xml:space="preserve">– – gastroenteritis </w:t>
            </w:r>
            <w:r w:rsidRPr="00DC6CB3">
              <w:rPr>
                <w:bCs/>
                <w:lang w:val="en-CA" w:eastAsia="en-CA"/>
              </w:rPr>
              <w:t>J11.8</w:t>
            </w:r>
          </w:p>
          <w:p w:rsidR="00CF7BB2" w:rsidRPr="00DC6CB3" w:rsidRDefault="00CF7BB2" w:rsidP="00942107">
            <w:pPr>
              <w:rPr>
                <w:lang w:val="en-CA" w:eastAsia="en-CA"/>
              </w:rPr>
            </w:pPr>
            <w:r w:rsidRPr="00DC6CB3">
              <w:rPr>
                <w:strike/>
                <w:lang w:val="en-CA" w:eastAsia="en-CA"/>
              </w:rPr>
              <w:t xml:space="preserve">– – – certain identified influenza virus </w:t>
            </w:r>
            <w:r w:rsidRPr="00DC6CB3">
              <w:rPr>
                <w:bCs/>
                <w:strike/>
                <w:lang w:val="en-CA" w:eastAsia="en-CA"/>
              </w:rPr>
              <w:t>J09</w:t>
            </w:r>
            <w:r w:rsidRPr="00DC6CB3">
              <w:rPr>
                <w:strike/>
                <w:lang w:val="en-CA" w:eastAsia="en-CA"/>
              </w:rPr>
              <w:t xml:space="preserve">  </w:t>
            </w:r>
          </w:p>
          <w:p w:rsidR="00CF7BB2" w:rsidRPr="00DC6CB3" w:rsidRDefault="00CF7BB2" w:rsidP="00942107">
            <w:pPr>
              <w:rPr>
                <w:lang w:val="en-CA" w:eastAsia="en-CA"/>
              </w:rPr>
            </w:pPr>
            <w:r w:rsidRPr="00DC6CB3">
              <w:rPr>
                <w:lang w:val="en-CA" w:eastAsia="en-CA"/>
              </w:rPr>
              <w:t xml:space="preserve">– – – </w:t>
            </w:r>
            <w:r w:rsidRPr="00DC6CB3">
              <w:rPr>
                <w:strike/>
                <w:lang w:val="en-CA" w:eastAsia="en-CA"/>
              </w:rPr>
              <w:t xml:space="preserve">other </w:t>
            </w:r>
            <w:r w:rsidRPr="00DC6CB3">
              <w:rPr>
                <w:u w:val="single"/>
                <w:lang w:val="en-CA" w:eastAsia="en-CA"/>
              </w:rPr>
              <w:t>seasonal</w:t>
            </w:r>
            <w:r w:rsidRPr="00DC6CB3">
              <w:rPr>
                <w:lang w:val="en-CA" w:eastAsia="en-CA"/>
              </w:rPr>
              <w:t xml:space="preserve"> influenza virus identified </w:t>
            </w:r>
            <w:r w:rsidRPr="00DC6CB3">
              <w:rPr>
                <w:bCs/>
                <w:lang w:val="en-CA" w:eastAsia="en-CA"/>
              </w:rPr>
              <w:t>J10.8</w:t>
            </w:r>
          </w:p>
          <w:p w:rsidR="00D757CE" w:rsidRPr="00DC6CB3" w:rsidRDefault="00D757CE" w:rsidP="00D757CE">
            <w:pPr>
              <w:rPr>
                <w:lang w:eastAsia="en-CA"/>
              </w:rPr>
            </w:pPr>
            <w:r w:rsidRPr="00DC6CB3">
              <w:rPr>
                <w:u w:val="single"/>
                <w:lang w:eastAsia="en-CA"/>
              </w:rPr>
              <w:t xml:space="preserve">– – – zoonotic or pandemic influenza virus identified </w:t>
            </w:r>
            <w:r w:rsidRPr="00DC6CB3">
              <w:rPr>
                <w:bCs/>
                <w:u w:val="single"/>
                <w:lang w:eastAsia="en-CA"/>
              </w:rPr>
              <w:t>J09</w:t>
            </w:r>
          </w:p>
          <w:p w:rsidR="00CF7BB2" w:rsidRPr="00DC6CB3" w:rsidRDefault="00CF7BB2" w:rsidP="00942107">
            <w:pPr>
              <w:rPr>
                <w:lang w:val="en-CA" w:eastAsia="en-CA"/>
              </w:rPr>
            </w:pPr>
            <w:r w:rsidRPr="00DC6CB3">
              <w:rPr>
                <w:lang w:val="en-CA" w:eastAsia="en-CA"/>
              </w:rPr>
              <w:t>– – involvement of</w:t>
            </w:r>
          </w:p>
          <w:p w:rsidR="00CF7BB2" w:rsidRPr="00DC6CB3" w:rsidRDefault="00CF7BB2" w:rsidP="00942107">
            <w:pPr>
              <w:rPr>
                <w:lang w:val="en-CA" w:eastAsia="en-CA"/>
              </w:rPr>
            </w:pPr>
            <w:r w:rsidRPr="00DC6CB3">
              <w:rPr>
                <w:lang w:val="en-CA" w:eastAsia="en-CA"/>
              </w:rPr>
              <w:t xml:space="preserve">– – – gastrointestinal tract </w:t>
            </w:r>
            <w:r w:rsidRPr="00DC6CB3">
              <w:rPr>
                <w:bCs/>
                <w:lang w:val="en-CA" w:eastAsia="en-CA"/>
              </w:rPr>
              <w:t>J11.8</w:t>
            </w:r>
          </w:p>
          <w:p w:rsidR="00CF7BB2" w:rsidRPr="00DC6CB3" w:rsidRDefault="00CF7BB2" w:rsidP="00942107">
            <w:pPr>
              <w:rPr>
                <w:lang w:val="en-CA" w:eastAsia="en-CA"/>
              </w:rPr>
            </w:pPr>
            <w:r w:rsidRPr="00DC6CB3">
              <w:rPr>
                <w:strike/>
                <w:lang w:val="en-CA" w:eastAsia="en-CA"/>
              </w:rPr>
              <w:t xml:space="preserve">– – – – certain identified influenza virus </w:t>
            </w:r>
            <w:r w:rsidRPr="00DC6CB3">
              <w:rPr>
                <w:bCs/>
                <w:strike/>
                <w:lang w:val="en-CA" w:eastAsia="en-CA"/>
              </w:rPr>
              <w:t>J09</w:t>
            </w:r>
            <w:r w:rsidRPr="00DC6CB3">
              <w:rPr>
                <w:strike/>
                <w:lang w:val="en-CA" w:eastAsia="en-CA"/>
              </w:rPr>
              <w:t xml:space="preserve">  </w:t>
            </w:r>
          </w:p>
          <w:p w:rsidR="00CF7BB2" w:rsidRPr="00DC6CB3" w:rsidRDefault="00CF7BB2" w:rsidP="00942107">
            <w:pPr>
              <w:rPr>
                <w:lang w:val="en-CA" w:eastAsia="en-CA"/>
              </w:rPr>
            </w:pPr>
            <w:r w:rsidRPr="00DC6CB3">
              <w:rPr>
                <w:lang w:val="en-CA" w:eastAsia="en-CA"/>
              </w:rPr>
              <w:t xml:space="preserve">– – – – </w:t>
            </w:r>
            <w:r w:rsidRPr="00DC6CB3">
              <w:rPr>
                <w:strike/>
                <w:lang w:val="en-CA" w:eastAsia="en-CA"/>
              </w:rPr>
              <w:t xml:space="preserve">other </w:t>
            </w:r>
            <w:r w:rsidRPr="00DC6CB3">
              <w:rPr>
                <w:u w:val="single"/>
                <w:lang w:val="en-CA" w:eastAsia="en-CA"/>
              </w:rPr>
              <w:t>seasonal</w:t>
            </w:r>
            <w:r w:rsidRPr="00DC6CB3">
              <w:rPr>
                <w:lang w:val="en-CA" w:eastAsia="en-CA"/>
              </w:rPr>
              <w:t xml:space="preserve"> influenza virus identified </w:t>
            </w:r>
            <w:r w:rsidRPr="00DC6CB3">
              <w:rPr>
                <w:bCs/>
                <w:lang w:val="en-CA" w:eastAsia="en-CA"/>
              </w:rPr>
              <w:t>J10.8</w:t>
            </w:r>
          </w:p>
          <w:p w:rsidR="00CF7BB2" w:rsidRPr="00DC6CB3" w:rsidRDefault="00D757CE" w:rsidP="00942107">
            <w:pPr>
              <w:rPr>
                <w:lang w:val="en-CA" w:eastAsia="en-CA"/>
              </w:rPr>
            </w:pPr>
            <w:r w:rsidRPr="00DC6CB3">
              <w:rPr>
                <w:u w:val="single"/>
                <w:lang w:eastAsia="en-CA"/>
              </w:rPr>
              <w:t xml:space="preserve">– – – – zoonotic or pandemic influenza virus identified </w:t>
            </w:r>
            <w:r w:rsidRPr="00DC6CB3">
              <w:rPr>
                <w:bCs/>
                <w:u w:val="single"/>
                <w:lang w:eastAsia="en-CA"/>
              </w:rPr>
              <w:t>J09</w:t>
            </w:r>
          </w:p>
          <w:p w:rsidR="00CF7BB2" w:rsidRPr="00DC6CB3" w:rsidRDefault="00CF7BB2" w:rsidP="00942107">
            <w:pPr>
              <w:rPr>
                <w:lang w:val="en-CA" w:eastAsia="en-CA"/>
              </w:rPr>
            </w:pPr>
            <w:r w:rsidRPr="00DC6CB3">
              <w:rPr>
                <w:lang w:val="en-CA" w:eastAsia="en-CA"/>
              </w:rPr>
              <w:t xml:space="preserve">– – – nervous system NEC </w:t>
            </w:r>
            <w:r w:rsidRPr="00DC6CB3">
              <w:rPr>
                <w:bCs/>
                <w:lang w:val="en-CA" w:eastAsia="en-CA"/>
              </w:rPr>
              <w:t>J11.8</w:t>
            </w:r>
          </w:p>
          <w:p w:rsidR="00CF7BB2" w:rsidRPr="00DC6CB3" w:rsidRDefault="00CF7BB2" w:rsidP="00942107">
            <w:pPr>
              <w:rPr>
                <w:lang w:val="en-CA" w:eastAsia="en-CA"/>
              </w:rPr>
            </w:pPr>
            <w:r w:rsidRPr="00DC6CB3">
              <w:rPr>
                <w:strike/>
                <w:lang w:val="en-CA" w:eastAsia="en-CA"/>
              </w:rPr>
              <w:t xml:space="preserve">– – – – certain identified influenza virus </w:t>
            </w:r>
            <w:r w:rsidRPr="00DC6CB3">
              <w:rPr>
                <w:bCs/>
                <w:strike/>
                <w:lang w:val="en-CA" w:eastAsia="en-CA"/>
              </w:rPr>
              <w:t>J09</w:t>
            </w:r>
            <w:r w:rsidRPr="00DC6CB3">
              <w:rPr>
                <w:strike/>
                <w:lang w:val="en-CA" w:eastAsia="en-CA"/>
              </w:rPr>
              <w:t xml:space="preserve">  </w:t>
            </w:r>
          </w:p>
          <w:p w:rsidR="00CF7BB2" w:rsidRPr="00DC6CB3" w:rsidRDefault="00CF7BB2" w:rsidP="00942107">
            <w:pPr>
              <w:rPr>
                <w:lang w:val="en-CA" w:eastAsia="en-CA"/>
              </w:rPr>
            </w:pPr>
            <w:r w:rsidRPr="00DC6CB3">
              <w:rPr>
                <w:lang w:val="en-CA" w:eastAsia="en-CA"/>
              </w:rPr>
              <w:t xml:space="preserve">– – – – </w:t>
            </w:r>
            <w:r w:rsidRPr="00DC6CB3">
              <w:rPr>
                <w:strike/>
                <w:lang w:val="en-CA" w:eastAsia="en-CA"/>
              </w:rPr>
              <w:t xml:space="preserve">other </w:t>
            </w:r>
            <w:r w:rsidRPr="00DC6CB3">
              <w:rPr>
                <w:u w:val="single"/>
                <w:lang w:val="en-CA" w:eastAsia="en-CA"/>
              </w:rPr>
              <w:t>seasonal</w:t>
            </w:r>
            <w:r w:rsidRPr="00DC6CB3">
              <w:rPr>
                <w:lang w:val="en-CA" w:eastAsia="en-CA"/>
              </w:rPr>
              <w:t xml:space="preserve"> influenza virus identified </w:t>
            </w:r>
            <w:r w:rsidRPr="00DC6CB3">
              <w:rPr>
                <w:bCs/>
                <w:lang w:val="en-CA" w:eastAsia="en-CA"/>
              </w:rPr>
              <w:t>J10.8</w:t>
            </w:r>
          </w:p>
          <w:p w:rsidR="00D757CE" w:rsidRPr="00DC6CB3" w:rsidRDefault="00D757CE" w:rsidP="00942107">
            <w:pPr>
              <w:rPr>
                <w:bCs/>
                <w:u w:val="single"/>
                <w:lang w:eastAsia="en-CA"/>
              </w:rPr>
            </w:pPr>
            <w:r w:rsidRPr="00DC6CB3">
              <w:rPr>
                <w:u w:val="single"/>
                <w:lang w:eastAsia="en-CA"/>
              </w:rPr>
              <w:t xml:space="preserve">– – – – zoonotic or pandemic influenza virus identified </w:t>
            </w:r>
            <w:r w:rsidRPr="00DC6CB3">
              <w:rPr>
                <w:bCs/>
                <w:u w:val="single"/>
                <w:lang w:eastAsia="en-CA"/>
              </w:rPr>
              <w:t>J09</w:t>
            </w:r>
          </w:p>
          <w:p w:rsidR="00CF7BB2" w:rsidRPr="00DC6CB3" w:rsidRDefault="00CF7BB2" w:rsidP="00942107">
            <w:pPr>
              <w:rPr>
                <w:lang w:val="en-CA" w:eastAsia="en-CA"/>
              </w:rPr>
            </w:pPr>
            <w:r w:rsidRPr="00DC6CB3">
              <w:rPr>
                <w:lang w:val="en-CA" w:eastAsia="en-CA"/>
              </w:rPr>
              <w:t xml:space="preserve">– – laryngitis </w:t>
            </w:r>
            <w:r w:rsidRPr="00DC6CB3">
              <w:rPr>
                <w:bCs/>
                <w:lang w:val="en-CA" w:eastAsia="en-CA"/>
              </w:rPr>
              <w:t>J11.1</w:t>
            </w:r>
          </w:p>
          <w:p w:rsidR="00CF7BB2" w:rsidRPr="00DC6CB3" w:rsidRDefault="00CF7BB2" w:rsidP="00942107">
            <w:pPr>
              <w:rPr>
                <w:lang w:val="en-CA" w:eastAsia="en-CA"/>
              </w:rPr>
            </w:pPr>
            <w:r w:rsidRPr="00DC6CB3">
              <w:rPr>
                <w:strike/>
                <w:lang w:val="en-CA" w:eastAsia="en-CA"/>
              </w:rPr>
              <w:t xml:space="preserve">– – – certain identified influenza virus </w:t>
            </w:r>
            <w:r w:rsidRPr="00DC6CB3">
              <w:rPr>
                <w:bCs/>
                <w:strike/>
                <w:lang w:val="en-CA" w:eastAsia="en-CA"/>
              </w:rPr>
              <w:t>J09</w:t>
            </w:r>
            <w:r w:rsidRPr="00DC6CB3">
              <w:rPr>
                <w:strike/>
                <w:lang w:val="en-CA" w:eastAsia="en-CA"/>
              </w:rPr>
              <w:t xml:space="preserve">  </w:t>
            </w:r>
          </w:p>
          <w:p w:rsidR="00CF7BB2" w:rsidRPr="00DC6CB3" w:rsidRDefault="00CF7BB2" w:rsidP="00942107">
            <w:pPr>
              <w:rPr>
                <w:lang w:val="en-CA" w:eastAsia="en-CA"/>
              </w:rPr>
            </w:pPr>
            <w:r w:rsidRPr="00DC6CB3">
              <w:rPr>
                <w:lang w:val="en-CA" w:eastAsia="en-CA"/>
              </w:rPr>
              <w:t xml:space="preserve">– – – </w:t>
            </w:r>
            <w:r w:rsidRPr="00DC6CB3">
              <w:rPr>
                <w:strike/>
                <w:lang w:val="en-CA" w:eastAsia="en-CA"/>
              </w:rPr>
              <w:t xml:space="preserve">other </w:t>
            </w:r>
            <w:r w:rsidRPr="00DC6CB3">
              <w:rPr>
                <w:u w:val="single"/>
                <w:lang w:val="en-CA" w:eastAsia="en-CA"/>
              </w:rPr>
              <w:t>seasonal</w:t>
            </w:r>
            <w:r w:rsidRPr="00DC6CB3">
              <w:rPr>
                <w:lang w:val="en-CA" w:eastAsia="en-CA"/>
              </w:rPr>
              <w:t xml:space="preserve"> influenza virus identified </w:t>
            </w:r>
            <w:r w:rsidRPr="00DC6CB3">
              <w:rPr>
                <w:bCs/>
                <w:lang w:val="en-CA" w:eastAsia="en-CA"/>
              </w:rPr>
              <w:t>J10.1</w:t>
            </w:r>
          </w:p>
          <w:p w:rsidR="00D757CE" w:rsidRPr="00DC6CB3" w:rsidRDefault="00D757CE" w:rsidP="00942107">
            <w:pPr>
              <w:rPr>
                <w:bCs/>
                <w:u w:val="single"/>
                <w:lang w:eastAsia="en-CA"/>
              </w:rPr>
            </w:pPr>
            <w:r w:rsidRPr="00DC6CB3">
              <w:rPr>
                <w:u w:val="single"/>
                <w:lang w:eastAsia="en-CA"/>
              </w:rPr>
              <w:t xml:space="preserve"> – – – zoonotic or pandemic influenza virus identified </w:t>
            </w:r>
            <w:r w:rsidRPr="00DC6CB3">
              <w:rPr>
                <w:bCs/>
                <w:u w:val="single"/>
                <w:lang w:eastAsia="en-CA"/>
              </w:rPr>
              <w:t>J09</w:t>
            </w:r>
          </w:p>
          <w:p w:rsidR="00CF7BB2" w:rsidRPr="00DC6CB3" w:rsidRDefault="00CF7BB2" w:rsidP="00942107">
            <w:pPr>
              <w:rPr>
                <w:lang w:val="fr-CA" w:eastAsia="en-CA"/>
              </w:rPr>
            </w:pPr>
            <w:r w:rsidRPr="00DC6CB3">
              <w:rPr>
                <w:lang w:val="fr-CA" w:eastAsia="en-CA"/>
              </w:rPr>
              <w:t xml:space="preserve">– – manifestations NEC </w:t>
            </w:r>
            <w:r w:rsidRPr="00DC6CB3">
              <w:rPr>
                <w:bCs/>
                <w:lang w:val="fr-CA" w:eastAsia="en-CA"/>
              </w:rPr>
              <w:t>J11.8</w:t>
            </w:r>
          </w:p>
          <w:p w:rsidR="00CF7BB2" w:rsidRPr="00DC6CB3" w:rsidRDefault="00CF7BB2" w:rsidP="00942107">
            <w:pPr>
              <w:rPr>
                <w:lang w:val="fr-CA" w:eastAsia="en-CA"/>
              </w:rPr>
            </w:pPr>
            <w:r w:rsidRPr="00DC6CB3">
              <w:rPr>
                <w:strike/>
                <w:lang w:val="fr-CA" w:eastAsia="en-CA"/>
              </w:rPr>
              <w:t xml:space="preserve">– – – certain identified influenza virus </w:t>
            </w:r>
            <w:r w:rsidRPr="00DC6CB3">
              <w:rPr>
                <w:bCs/>
                <w:strike/>
                <w:lang w:val="fr-CA" w:eastAsia="en-CA"/>
              </w:rPr>
              <w:t>J09</w:t>
            </w:r>
            <w:r w:rsidRPr="00DC6CB3">
              <w:rPr>
                <w:strike/>
                <w:lang w:val="fr-CA" w:eastAsia="en-CA"/>
              </w:rPr>
              <w:t xml:space="preserve">  </w:t>
            </w:r>
          </w:p>
          <w:p w:rsidR="00CF7BB2" w:rsidRPr="00DC6CB3" w:rsidRDefault="00CF7BB2" w:rsidP="00942107">
            <w:pPr>
              <w:rPr>
                <w:lang w:val="en-CA" w:eastAsia="en-CA"/>
              </w:rPr>
            </w:pPr>
            <w:r w:rsidRPr="00DC6CB3">
              <w:rPr>
                <w:lang w:val="en-CA" w:eastAsia="en-CA"/>
              </w:rPr>
              <w:t xml:space="preserve">– – – </w:t>
            </w:r>
            <w:r w:rsidRPr="00DC6CB3">
              <w:rPr>
                <w:strike/>
                <w:lang w:val="en-CA" w:eastAsia="en-CA"/>
              </w:rPr>
              <w:t xml:space="preserve">other </w:t>
            </w:r>
            <w:r w:rsidRPr="00DC6CB3">
              <w:rPr>
                <w:u w:val="single"/>
                <w:lang w:val="en-CA" w:eastAsia="en-CA"/>
              </w:rPr>
              <w:t>seasonal</w:t>
            </w:r>
            <w:r w:rsidRPr="00DC6CB3">
              <w:rPr>
                <w:lang w:val="en-CA" w:eastAsia="en-CA"/>
              </w:rPr>
              <w:t xml:space="preserve"> influenza virus identified </w:t>
            </w:r>
            <w:r w:rsidRPr="00DC6CB3">
              <w:rPr>
                <w:bCs/>
                <w:lang w:val="en-CA" w:eastAsia="en-CA"/>
              </w:rPr>
              <w:t>J10.8</w:t>
            </w:r>
          </w:p>
          <w:p w:rsidR="00D757CE" w:rsidRPr="00DC6CB3" w:rsidRDefault="00D757CE" w:rsidP="00942107">
            <w:pPr>
              <w:rPr>
                <w:bCs/>
                <w:u w:val="single"/>
                <w:lang w:eastAsia="en-CA"/>
              </w:rPr>
            </w:pPr>
            <w:r w:rsidRPr="00DC6CB3">
              <w:rPr>
                <w:u w:val="single"/>
                <w:lang w:eastAsia="en-CA"/>
              </w:rPr>
              <w:t xml:space="preserve">– – – zoonotic or pandemic influenza virus identified </w:t>
            </w:r>
            <w:r w:rsidRPr="00DC6CB3">
              <w:rPr>
                <w:bCs/>
                <w:u w:val="single"/>
                <w:lang w:eastAsia="en-CA"/>
              </w:rPr>
              <w:t>J09</w:t>
            </w:r>
          </w:p>
          <w:p w:rsidR="00CF7BB2" w:rsidRPr="00DC6CB3" w:rsidRDefault="00CF7BB2" w:rsidP="00942107">
            <w:pPr>
              <w:rPr>
                <w:lang w:val="en-CA" w:eastAsia="en-CA"/>
              </w:rPr>
            </w:pPr>
            <w:r w:rsidRPr="00DC6CB3">
              <w:rPr>
                <w:lang w:val="en-CA" w:eastAsia="en-CA"/>
              </w:rPr>
              <w:t xml:space="preserve">– – meningismus </w:t>
            </w:r>
            <w:r w:rsidRPr="00DC6CB3">
              <w:rPr>
                <w:bCs/>
                <w:lang w:val="en-CA" w:eastAsia="en-CA"/>
              </w:rPr>
              <w:t>J11.8</w:t>
            </w:r>
          </w:p>
          <w:p w:rsidR="00CF7BB2" w:rsidRPr="00DC6CB3" w:rsidRDefault="00CF7BB2" w:rsidP="00942107">
            <w:pPr>
              <w:rPr>
                <w:lang w:val="en-CA" w:eastAsia="en-CA"/>
              </w:rPr>
            </w:pPr>
            <w:r w:rsidRPr="00DC6CB3">
              <w:rPr>
                <w:strike/>
                <w:lang w:val="en-CA" w:eastAsia="en-CA"/>
              </w:rPr>
              <w:t xml:space="preserve">– – – certain identified influenza virus </w:t>
            </w:r>
            <w:r w:rsidRPr="00DC6CB3">
              <w:rPr>
                <w:bCs/>
                <w:strike/>
                <w:lang w:val="en-CA" w:eastAsia="en-CA"/>
              </w:rPr>
              <w:t>J09</w:t>
            </w:r>
            <w:r w:rsidRPr="00DC6CB3">
              <w:rPr>
                <w:strike/>
                <w:lang w:val="en-CA" w:eastAsia="en-CA"/>
              </w:rPr>
              <w:t xml:space="preserve">  </w:t>
            </w:r>
          </w:p>
          <w:p w:rsidR="00CF7BB2" w:rsidRPr="00DC6CB3" w:rsidRDefault="00CF7BB2" w:rsidP="00942107">
            <w:pPr>
              <w:rPr>
                <w:lang w:val="en-CA" w:eastAsia="en-CA"/>
              </w:rPr>
            </w:pPr>
            <w:r w:rsidRPr="00DC6CB3">
              <w:rPr>
                <w:lang w:val="en-CA" w:eastAsia="en-CA"/>
              </w:rPr>
              <w:t xml:space="preserve">– – – </w:t>
            </w:r>
            <w:r w:rsidRPr="00DC6CB3">
              <w:rPr>
                <w:strike/>
                <w:lang w:val="en-CA" w:eastAsia="en-CA"/>
              </w:rPr>
              <w:t xml:space="preserve">other </w:t>
            </w:r>
            <w:r w:rsidRPr="00DC6CB3">
              <w:rPr>
                <w:u w:val="single"/>
                <w:lang w:val="en-CA" w:eastAsia="en-CA"/>
              </w:rPr>
              <w:t>seasonal</w:t>
            </w:r>
            <w:r w:rsidRPr="00DC6CB3">
              <w:rPr>
                <w:lang w:val="en-CA" w:eastAsia="en-CA"/>
              </w:rPr>
              <w:t xml:space="preserve"> influenza virus identified </w:t>
            </w:r>
            <w:r w:rsidRPr="00DC6CB3">
              <w:rPr>
                <w:bCs/>
                <w:lang w:val="en-CA" w:eastAsia="en-CA"/>
              </w:rPr>
              <w:t>J10.8</w:t>
            </w:r>
          </w:p>
          <w:p w:rsidR="00D757CE" w:rsidRPr="00DC6CB3" w:rsidRDefault="00D757CE" w:rsidP="00942107">
            <w:pPr>
              <w:rPr>
                <w:bCs/>
                <w:u w:val="single"/>
                <w:lang w:eastAsia="en-CA"/>
              </w:rPr>
            </w:pPr>
            <w:r w:rsidRPr="00DC6CB3">
              <w:rPr>
                <w:u w:val="single"/>
                <w:lang w:eastAsia="en-CA"/>
              </w:rPr>
              <w:t xml:space="preserve">– – – zoonotic or pandemic influenza virus identified </w:t>
            </w:r>
            <w:r w:rsidRPr="00DC6CB3">
              <w:rPr>
                <w:bCs/>
                <w:u w:val="single"/>
                <w:lang w:eastAsia="en-CA"/>
              </w:rPr>
              <w:t>J09</w:t>
            </w:r>
          </w:p>
          <w:p w:rsidR="00CF7BB2" w:rsidRPr="00DC6CB3" w:rsidRDefault="00CF7BB2" w:rsidP="00942107">
            <w:pPr>
              <w:rPr>
                <w:lang w:val="en-CA" w:eastAsia="en-CA"/>
              </w:rPr>
            </w:pPr>
            <w:r w:rsidRPr="00DC6CB3">
              <w:rPr>
                <w:lang w:val="en-CA" w:eastAsia="en-CA"/>
              </w:rPr>
              <w:t xml:space="preserve">– – myocarditis </w:t>
            </w:r>
            <w:r w:rsidRPr="00DC6CB3">
              <w:rPr>
                <w:bCs/>
                <w:lang w:val="en-CA" w:eastAsia="en-CA"/>
              </w:rPr>
              <w:t>J11.8</w:t>
            </w:r>
            <w:r w:rsidRPr="00DC6CB3">
              <w:rPr>
                <w:lang w:val="en-CA" w:eastAsia="en-CA"/>
              </w:rPr>
              <w:t xml:space="preserve">† </w:t>
            </w:r>
            <w:r w:rsidRPr="00DC6CB3">
              <w:rPr>
                <w:bCs/>
                <w:lang w:val="en-CA" w:eastAsia="en-CA"/>
              </w:rPr>
              <w:t>I41.1</w:t>
            </w:r>
            <w:r w:rsidRPr="00DC6CB3">
              <w:rPr>
                <w:lang w:val="en-CA" w:eastAsia="en-CA"/>
              </w:rPr>
              <w:t>*</w:t>
            </w:r>
          </w:p>
          <w:p w:rsidR="00CF7BB2" w:rsidRPr="00DC6CB3" w:rsidRDefault="00CF7BB2" w:rsidP="00942107">
            <w:pPr>
              <w:rPr>
                <w:lang w:val="en-CA" w:eastAsia="en-CA"/>
              </w:rPr>
            </w:pPr>
            <w:r w:rsidRPr="00DC6CB3">
              <w:rPr>
                <w:strike/>
                <w:lang w:val="en-CA" w:eastAsia="en-CA"/>
              </w:rPr>
              <w:t xml:space="preserve">– – – certain identified influenza virus </w:t>
            </w:r>
            <w:r w:rsidRPr="00DC6CB3">
              <w:rPr>
                <w:bCs/>
                <w:strike/>
                <w:lang w:val="en-CA" w:eastAsia="en-CA"/>
              </w:rPr>
              <w:t>J09</w:t>
            </w:r>
            <w:r w:rsidRPr="00DC6CB3">
              <w:rPr>
                <w:strike/>
                <w:lang w:val="en-CA" w:eastAsia="en-CA"/>
              </w:rPr>
              <w:t xml:space="preserve">  </w:t>
            </w:r>
          </w:p>
          <w:p w:rsidR="00CF7BB2" w:rsidRPr="00DC6CB3" w:rsidRDefault="00CF7BB2" w:rsidP="00942107">
            <w:pPr>
              <w:rPr>
                <w:lang w:val="en-CA" w:eastAsia="en-CA"/>
              </w:rPr>
            </w:pPr>
            <w:r w:rsidRPr="00DC6CB3">
              <w:rPr>
                <w:lang w:val="en-CA" w:eastAsia="en-CA"/>
              </w:rPr>
              <w:t xml:space="preserve">– – – </w:t>
            </w:r>
            <w:r w:rsidRPr="00DC6CB3">
              <w:rPr>
                <w:strike/>
                <w:lang w:val="en-CA" w:eastAsia="en-CA"/>
              </w:rPr>
              <w:t xml:space="preserve">other </w:t>
            </w:r>
            <w:r w:rsidRPr="00DC6CB3">
              <w:rPr>
                <w:u w:val="single"/>
                <w:lang w:val="en-CA" w:eastAsia="en-CA"/>
              </w:rPr>
              <w:t>seasonal</w:t>
            </w:r>
            <w:r w:rsidRPr="00DC6CB3">
              <w:rPr>
                <w:lang w:val="en-CA" w:eastAsia="en-CA"/>
              </w:rPr>
              <w:t xml:space="preserve"> influenza virus identified </w:t>
            </w:r>
            <w:r w:rsidRPr="00DC6CB3">
              <w:rPr>
                <w:bCs/>
                <w:lang w:val="en-CA" w:eastAsia="en-CA"/>
              </w:rPr>
              <w:t>J10.8</w:t>
            </w:r>
            <w:r w:rsidRPr="00DC6CB3">
              <w:rPr>
                <w:lang w:val="en-CA" w:eastAsia="en-CA"/>
              </w:rPr>
              <w:t xml:space="preserve">† </w:t>
            </w:r>
            <w:r w:rsidRPr="00DC6CB3">
              <w:rPr>
                <w:bCs/>
                <w:lang w:val="en-CA" w:eastAsia="en-CA"/>
              </w:rPr>
              <w:t>I41.1</w:t>
            </w:r>
            <w:r w:rsidRPr="00DC6CB3">
              <w:rPr>
                <w:lang w:val="en-CA" w:eastAsia="en-CA"/>
              </w:rPr>
              <w:t>*</w:t>
            </w:r>
          </w:p>
          <w:p w:rsidR="00CF7BB2" w:rsidRPr="00DC6CB3" w:rsidRDefault="00CF7BB2" w:rsidP="00942107">
            <w:pPr>
              <w:rPr>
                <w:lang w:val="en-CA" w:eastAsia="en-CA"/>
              </w:rPr>
            </w:pPr>
            <w:r w:rsidRPr="00DC6CB3">
              <w:rPr>
                <w:u w:val="single"/>
                <w:lang w:val="en-CA" w:eastAsia="en-CA"/>
              </w:rPr>
              <w:t>– – – zoonotic or pandemic influenza virus</w:t>
            </w:r>
            <w:r w:rsidR="00D757CE" w:rsidRPr="00DC6CB3">
              <w:rPr>
                <w:u w:val="single"/>
                <w:lang w:val="en-CA" w:eastAsia="en-CA"/>
              </w:rPr>
              <w:t xml:space="preserve"> identified</w:t>
            </w:r>
            <w:r w:rsidRPr="00DC6CB3">
              <w:rPr>
                <w:u w:val="single"/>
                <w:lang w:val="en-CA" w:eastAsia="en-CA"/>
              </w:rPr>
              <w:t xml:space="preserve"> </w:t>
            </w:r>
            <w:r w:rsidRPr="00DC6CB3">
              <w:rPr>
                <w:bCs/>
                <w:u w:val="single"/>
                <w:lang w:val="en-CA" w:eastAsia="en-CA"/>
              </w:rPr>
              <w:t>J09</w:t>
            </w:r>
            <w:r w:rsidRPr="00DC6CB3">
              <w:rPr>
                <w:u w:val="single"/>
                <w:lang w:val="en-CA" w:eastAsia="en-CA"/>
              </w:rPr>
              <w:t>† I41.1*</w:t>
            </w:r>
          </w:p>
          <w:p w:rsidR="00CF7BB2" w:rsidRPr="00DC6CB3" w:rsidRDefault="00CF7BB2" w:rsidP="00942107">
            <w:pPr>
              <w:rPr>
                <w:lang w:val="en-CA" w:eastAsia="en-CA"/>
              </w:rPr>
            </w:pPr>
            <w:r w:rsidRPr="00DC6CB3">
              <w:rPr>
                <w:lang w:val="en-CA" w:eastAsia="en-CA"/>
              </w:rPr>
              <w:t xml:space="preserve">– – pharyngitis </w:t>
            </w:r>
            <w:r w:rsidRPr="00DC6CB3">
              <w:rPr>
                <w:bCs/>
                <w:lang w:val="en-CA" w:eastAsia="en-CA"/>
              </w:rPr>
              <w:t>J11.1</w:t>
            </w:r>
          </w:p>
          <w:p w:rsidR="00CF7BB2" w:rsidRPr="00DC6CB3" w:rsidRDefault="00CF7BB2" w:rsidP="00942107">
            <w:pPr>
              <w:rPr>
                <w:lang w:val="en-CA" w:eastAsia="en-CA"/>
              </w:rPr>
            </w:pPr>
            <w:r w:rsidRPr="00DC6CB3">
              <w:rPr>
                <w:strike/>
                <w:lang w:val="en-CA" w:eastAsia="en-CA"/>
              </w:rPr>
              <w:t xml:space="preserve">– – – certain identified influenza virus </w:t>
            </w:r>
            <w:r w:rsidRPr="00DC6CB3">
              <w:rPr>
                <w:bCs/>
                <w:strike/>
                <w:lang w:val="en-CA" w:eastAsia="en-CA"/>
              </w:rPr>
              <w:t>J09</w:t>
            </w:r>
            <w:r w:rsidRPr="00DC6CB3">
              <w:rPr>
                <w:strike/>
                <w:lang w:val="en-CA" w:eastAsia="en-CA"/>
              </w:rPr>
              <w:t xml:space="preserve">  </w:t>
            </w:r>
          </w:p>
          <w:p w:rsidR="00CF7BB2" w:rsidRPr="00DC6CB3" w:rsidRDefault="00CF7BB2" w:rsidP="00942107">
            <w:pPr>
              <w:rPr>
                <w:lang w:val="en-CA" w:eastAsia="en-CA"/>
              </w:rPr>
            </w:pPr>
            <w:r w:rsidRPr="00DC6CB3">
              <w:rPr>
                <w:lang w:val="en-CA" w:eastAsia="en-CA"/>
              </w:rPr>
              <w:t xml:space="preserve">– – – </w:t>
            </w:r>
            <w:r w:rsidRPr="00DC6CB3">
              <w:rPr>
                <w:strike/>
                <w:lang w:val="en-CA" w:eastAsia="en-CA"/>
              </w:rPr>
              <w:t xml:space="preserve">other </w:t>
            </w:r>
            <w:r w:rsidRPr="00DC6CB3">
              <w:rPr>
                <w:u w:val="single"/>
                <w:lang w:val="en-CA" w:eastAsia="en-CA"/>
              </w:rPr>
              <w:t>seasonal</w:t>
            </w:r>
            <w:r w:rsidRPr="00DC6CB3">
              <w:rPr>
                <w:lang w:val="en-CA" w:eastAsia="en-CA"/>
              </w:rPr>
              <w:t xml:space="preserve"> influenza virus identified </w:t>
            </w:r>
            <w:r w:rsidRPr="00DC6CB3">
              <w:rPr>
                <w:bCs/>
                <w:lang w:val="en-CA" w:eastAsia="en-CA"/>
              </w:rPr>
              <w:t>J10.1</w:t>
            </w:r>
          </w:p>
          <w:p w:rsidR="00CF7BB2" w:rsidRPr="00DC6CB3" w:rsidRDefault="00CF7BB2" w:rsidP="00942107">
            <w:pPr>
              <w:rPr>
                <w:lang w:val="en-CA" w:eastAsia="en-CA"/>
              </w:rPr>
            </w:pPr>
            <w:r w:rsidRPr="00DC6CB3">
              <w:rPr>
                <w:u w:val="single"/>
                <w:lang w:val="en-CA" w:eastAsia="en-CA"/>
              </w:rPr>
              <w:t xml:space="preserve">– – – zoonotic or pandemic influenza virus </w:t>
            </w:r>
            <w:r w:rsidR="00D757CE" w:rsidRPr="00DC6CB3">
              <w:rPr>
                <w:u w:val="single"/>
                <w:lang w:val="en-CA" w:eastAsia="en-CA"/>
              </w:rPr>
              <w:t xml:space="preserve">identified </w:t>
            </w:r>
            <w:r w:rsidRPr="00DC6CB3">
              <w:rPr>
                <w:bCs/>
                <w:u w:val="single"/>
                <w:lang w:val="en-CA" w:eastAsia="en-CA"/>
              </w:rPr>
              <w:t>J09</w:t>
            </w:r>
          </w:p>
          <w:p w:rsidR="00CF7BB2" w:rsidRPr="00DC6CB3" w:rsidRDefault="00CF7BB2" w:rsidP="00942107">
            <w:pPr>
              <w:rPr>
                <w:lang w:val="en-CA" w:eastAsia="en-CA"/>
              </w:rPr>
            </w:pPr>
            <w:r w:rsidRPr="00DC6CB3">
              <w:rPr>
                <w:lang w:val="en-CA" w:eastAsia="en-CA"/>
              </w:rPr>
              <w:t xml:space="preserve">– – pleural effusion NEC </w:t>
            </w:r>
            <w:r w:rsidRPr="00DC6CB3">
              <w:rPr>
                <w:bCs/>
                <w:lang w:val="en-CA" w:eastAsia="en-CA"/>
              </w:rPr>
              <w:t>J11.1</w:t>
            </w:r>
          </w:p>
          <w:p w:rsidR="00CF7BB2" w:rsidRPr="00DC6CB3" w:rsidRDefault="00CF7BB2" w:rsidP="00942107">
            <w:pPr>
              <w:rPr>
                <w:lang w:val="en-CA" w:eastAsia="en-CA"/>
              </w:rPr>
            </w:pPr>
            <w:r w:rsidRPr="00DC6CB3">
              <w:rPr>
                <w:strike/>
                <w:lang w:val="en-CA" w:eastAsia="en-CA"/>
              </w:rPr>
              <w:t xml:space="preserve">– – – certain identified influenza virus </w:t>
            </w:r>
            <w:r w:rsidRPr="00DC6CB3">
              <w:rPr>
                <w:bCs/>
                <w:strike/>
                <w:lang w:val="en-CA" w:eastAsia="en-CA"/>
              </w:rPr>
              <w:t>J09</w:t>
            </w:r>
            <w:r w:rsidRPr="00DC6CB3">
              <w:rPr>
                <w:strike/>
                <w:lang w:val="en-CA" w:eastAsia="en-CA"/>
              </w:rPr>
              <w:t xml:space="preserve">  </w:t>
            </w:r>
          </w:p>
          <w:p w:rsidR="00CF7BB2" w:rsidRPr="00DC6CB3" w:rsidRDefault="00CF7BB2" w:rsidP="00942107">
            <w:pPr>
              <w:rPr>
                <w:lang w:val="en-CA" w:eastAsia="en-CA"/>
              </w:rPr>
            </w:pPr>
            <w:r w:rsidRPr="00DC6CB3">
              <w:rPr>
                <w:lang w:val="en-CA" w:eastAsia="en-CA"/>
              </w:rPr>
              <w:t xml:space="preserve">– – – </w:t>
            </w:r>
            <w:r w:rsidRPr="00DC6CB3">
              <w:rPr>
                <w:strike/>
                <w:lang w:val="en-CA" w:eastAsia="en-CA"/>
              </w:rPr>
              <w:t xml:space="preserve">other </w:t>
            </w:r>
            <w:r w:rsidRPr="00DC6CB3">
              <w:rPr>
                <w:u w:val="single"/>
                <w:lang w:val="en-CA" w:eastAsia="en-CA"/>
              </w:rPr>
              <w:t>seasonal</w:t>
            </w:r>
            <w:r w:rsidRPr="00DC6CB3">
              <w:rPr>
                <w:lang w:val="en-CA" w:eastAsia="en-CA"/>
              </w:rPr>
              <w:t xml:space="preserve"> influenza virus identified </w:t>
            </w:r>
            <w:r w:rsidRPr="00DC6CB3">
              <w:rPr>
                <w:bCs/>
                <w:lang w:val="en-CA" w:eastAsia="en-CA"/>
              </w:rPr>
              <w:t>J10.1</w:t>
            </w:r>
          </w:p>
          <w:p w:rsidR="00CF7BB2" w:rsidRPr="00DC6CB3" w:rsidRDefault="00CF7BB2" w:rsidP="00942107">
            <w:pPr>
              <w:rPr>
                <w:lang w:val="en-CA" w:eastAsia="en-CA"/>
              </w:rPr>
            </w:pPr>
            <w:r w:rsidRPr="00DC6CB3">
              <w:rPr>
                <w:u w:val="single"/>
                <w:lang w:val="en-CA" w:eastAsia="en-CA"/>
              </w:rPr>
              <w:t>– – – zoonotic or pandemic influenza virus</w:t>
            </w:r>
            <w:r w:rsidR="00D757CE" w:rsidRPr="00DC6CB3">
              <w:rPr>
                <w:u w:val="single"/>
                <w:lang w:val="en-CA" w:eastAsia="en-CA"/>
              </w:rPr>
              <w:t xml:space="preserve"> identified</w:t>
            </w:r>
            <w:r w:rsidRPr="00DC6CB3">
              <w:rPr>
                <w:u w:val="single"/>
                <w:lang w:val="en-CA" w:eastAsia="en-CA"/>
              </w:rPr>
              <w:t xml:space="preserve"> </w:t>
            </w:r>
            <w:r w:rsidRPr="00DC6CB3">
              <w:rPr>
                <w:bCs/>
                <w:u w:val="single"/>
                <w:lang w:val="en-CA" w:eastAsia="en-CA"/>
              </w:rPr>
              <w:t>J09</w:t>
            </w:r>
          </w:p>
          <w:p w:rsidR="00CF7BB2" w:rsidRPr="00DC6CB3" w:rsidRDefault="00CF7BB2" w:rsidP="00942107">
            <w:pPr>
              <w:rPr>
                <w:lang w:val="en-CA" w:eastAsia="en-CA"/>
              </w:rPr>
            </w:pPr>
            <w:r w:rsidRPr="00DC6CB3">
              <w:rPr>
                <w:lang w:val="en-CA" w:eastAsia="en-CA"/>
              </w:rPr>
              <w:t xml:space="preserve">– – pneumonia (any form in </w:t>
            </w:r>
            <w:r w:rsidRPr="00DC6CB3">
              <w:rPr>
                <w:bCs/>
                <w:lang w:val="en-CA" w:eastAsia="en-CA"/>
              </w:rPr>
              <w:t>J12</w:t>
            </w:r>
            <w:r w:rsidRPr="00DC6CB3">
              <w:rPr>
                <w:lang w:val="en-CA" w:eastAsia="en-CA"/>
              </w:rPr>
              <w:t>-</w:t>
            </w:r>
            <w:r w:rsidRPr="00DC6CB3">
              <w:rPr>
                <w:bCs/>
                <w:lang w:val="en-CA" w:eastAsia="en-CA"/>
              </w:rPr>
              <w:t>J16</w:t>
            </w:r>
            <w:r w:rsidRPr="00DC6CB3">
              <w:rPr>
                <w:lang w:val="en-CA" w:eastAsia="en-CA"/>
              </w:rPr>
              <w:t xml:space="preserve">, </w:t>
            </w:r>
            <w:r w:rsidRPr="00DC6CB3">
              <w:rPr>
                <w:bCs/>
                <w:lang w:val="en-CA" w:eastAsia="en-CA"/>
              </w:rPr>
              <w:t>J18</w:t>
            </w:r>
            <w:r w:rsidRPr="00DC6CB3">
              <w:rPr>
                <w:lang w:val="en-CA" w:eastAsia="en-CA"/>
              </w:rPr>
              <w:t xml:space="preserve">) </w:t>
            </w:r>
            <w:r w:rsidRPr="00DC6CB3">
              <w:rPr>
                <w:bCs/>
                <w:lang w:val="en-CA" w:eastAsia="en-CA"/>
              </w:rPr>
              <w:t>J11.0</w:t>
            </w:r>
          </w:p>
          <w:p w:rsidR="00CF7BB2" w:rsidRPr="00DC6CB3" w:rsidRDefault="00CF7BB2" w:rsidP="00942107">
            <w:pPr>
              <w:rPr>
                <w:lang w:val="en-CA" w:eastAsia="en-CA"/>
              </w:rPr>
            </w:pPr>
            <w:r w:rsidRPr="00DC6CB3">
              <w:rPr>
                <w:strike/>
                <w:lang w:val="en-CA" w:eastAsia="en-CA"/>
              </w:rPr>
              <w:t xml:space="preserve">– – – certain identified influenza virus </w:t>
            </w:r>
            <w:r w:rsidRPr="00DC6CB3">
              <w:rPr>
                <w:bCs/>
                <w:strike/>
                <w:lang w:val="en-CA" w:eastAsia="en-CA"/>
              </w:rPr>
              <w:t>J09</w:t>
            </w:r>
            <w:r w:rsidRPr="00DC6CB3">
              <w:rPr>
                <w:strike/>
                <w:lang w:val="en-CA" w:eastAsia="en-CA"/>
              </w:rPr>
              <w:t xml:space="preserve">  </w:t>
            </w:r>
          </w:p>
          <w:p w:rsidR="00CF7BB2" w:rsidRPr="00DC6CB3" w:rsidRDefault="00CF7BB2" w:rsidP="00942107">
            <w:pPr>
              <w:rPr>
                <w:lang w:val="en-CA" w:eastAsia="en-CA"/>
              </w:rPr>
            </w:pPr>
            <w:r w:rsidRPr="00DC6CB3">
              <w:rPr>
                <w:lang w:val="en-CA" w:eastAsia="en-CA"/>
              </w:rPr>
              <w:t xml:space="preserve">– – – </w:t>
            </w:r>
            <w:r w:rsidRPr="00DC6CB3">
              <w:rPr>
                <w:strike/>
                <w:lang w:val="en-CA" w:eastAsia="en-CA"/>
              </w:rPr>
              <w:t xml:space="preserve">other </w:t>
            </w:r>
            <w:r w:rsidRPr="00DC6CB3">
              <w:rPr>
                <w:u w:val="single"/>
                <w:lang w:val="en-CA" w:eastAsia="en-CA"/>
              </w:rPr>
              <w:t>seasonal</w:t>
            </w:r>
            <w:r w:rsidRPr="00DC6CB3">
              <w:rPr>
                <w:lang w:val="en-CA" w:eastAsia="en-CA"/>
              </w:rPr>
              <w:t xml:space="preserve"> influenza virus identified </w:t>
            </w:r>
            <w:r w:rsidRPr="00DC6CB3">
              <w:rPr>
                <w:bCs/>
                <w:lang w:val="en-CA" w:eastAsia="en-CA"/>
              </w:rPr>
              <w:t>J10.0</w:t>
            </w:r>
          </w:p>
          <w:p w:rsidR="00CF7BB2" w:rsidRPr="00DC6CB3" w:rsidRDefault="00CF7BB2" w:rsidP="00942107">
            <w:pPr>
              <w:rPr>
                <w:lang w:val="en-CA" w:eastAsia="en-CA"/>
              </w:rPr>
            </w:pPr>
            <w:r w:rsidRPr="00DC6CB3">
              <w:rPr>
                <w:u w:val="single"/>
                <w:lang w:val="en-CA" w:eastAsia="en-CA"/>
              </w:rPr>
              <w:t>– – – zoonotic or pandemic influenza virus</w:t>
            </w:r>
            <w:r w:rsidR="00D757CE" w:rsidRPr="00DC6CB3">
              <w:rPr>
                <w:u w:val="single"/>
                <w:lang w:val="en-CA" w:eastAsia="en-CA"/>
              </w:rPr>
              <w:t xml:space="preserve"> identified</w:t>
            </w:r>
            <w:r w:rsidRPr="00DC6CB3">
              <w:rPr>
                <w:u w:val="single"/>
                <w:lang w:val="en-CA" w:eastAsia="en-CA"/>
              </w:rPr>
              <w:t xml:space="preserve"> </w:t>
            </w:r>
            <w:r w:rsidRPr="00DC6CB3">
              <w:rPr>
                <w:bCs/>
                <w:u w:val="single"/>
                <w:lang w:val="en-CA" w:eastAsia="en-CA"/>
              </w:rPr>
              <w:t>J09</w:t>
            </w:r>
          </w:p>
          <w:p w:rsidR="00CF7BB2" w:rsidRPr="00DC6CB3" w:rsidRDefault="00CF7BB2" w:rsidP="00942107">
            <w:pPr>
              <w:rPr>
                <w:lang w:val="en-CA" w:eastAsia="en-CA"/>
              </w:rPr>
            </w:pPr>
            <w:r w:rsidRPr="00DC6CB3">
              <w:rPr>
                <w:lang w:val="en-CA" w:eastAsia="en-CA"/>
              </w:rPr>
              <w:t xml:space="preserve">– – respiratory manifestations NEC </w:t>
            </w:r>
            <w:r w:rsidRPr="00DC6CB3">
              <w:rPr>
                <w:bCs/>
                <w:lang w:val="en-CA" w:eastAsia="en-CA"/>
              </w:rPr>
              <w:t>J11.1</w:t>
            </w:r>
          </w:p>
          <w:p w:rsidR="00CF7BB2" w:rsidRPr="00DC6CB3" w:rsidRDefault="00CF7BB2" w:rsidP="00942107">
            <w:pPr>
              <w:rPr>
                <w:lang w:val="en-CA" w:eastAsia="en-CA"/>
              </w:rPr>
            </w:pPr>
            <w:r w:rsidRPr="00DC6CB3">
              <w:rPr>
                <w:strike/>
                <w:lang w:val="en-CA" w:eastAsia="en-CA"/>
              </w:rPr>
              <w:t xml:space="preserve">– – – certain identified influenza virus </w:t>
            </w:r>
            <w:r w:rsidRPr="00DC6CB3">
              <w:rPr>
                <w:bCs/>
                <w:strike/>
                <w:lang w:val="en-CA" w:eastAsia="en-CA"/>
              </w:rPr>
              <w:t>J09</w:t>
            </w:r>
            <w:r w:rsidRPr="00DC6CB3">
              <w:rPr>
                <w:strike/>
                <w:lang w:val="en-CA" w:eastAsia="en-CA"/>
              </w:rPr>
              <w:t xml:space="preserve">  </w:t>
            </w:r>
          </w:p>
          <w:p w:rsidR="00CF7BB2" w:rsidRPr="00DC6CB3" w:rsidRDefault="00CF7BB2" w:rsidP="00942107">
            <w:pPr>
              <w:rPr>
                <w:lang w:val="en-CA" w:eastAsia="en-CA"/>
              </w:rPr>
            </w:pPr>
            <w:r w:rsidRPr="00DC6CB3">
              <w:rPr>
                <w:lang w:val="en-CA" w:eastAsia="en-CA"/>
              </w:rPr>
              <w:t xml:space="preserve">– – – </w:t>
            </w:r>
            <w:r w:rsidRPr="00DC6CB3">
              <w:rPr>
                <w:strike/>
                <w:lang w:val="en-CA" w:eastAsia="en-CA"/>
              </w:rPr>
              <w:t xml:space="preserve">other </w:t>
            </w:r>
            <w:r w:rsidRPr="00DC6CB3">
              <w:rPr>
                <w:u w:val="single"/>
                <w:lang w:val="en-CA" w:eastAsia="en-CA"/>
              </w:rPr>
              <w:t>seasonal</w:t>
            </w:r>
            <w:r w:rsidRPr="00DC6CB3">
              <w:rPr>
                <w:lang w:val="en-CA" w:eastAsia="en-CA"/>
              </w:rPr>
              <w:t xml:space="preserve"> influenza virus identified </w:t>
            </w:r>
            <w:r w:rsidRPr="00DC6CB3">
              <w:rPr>
                <w:bCs/>
                <w:lang w:val="en-CA" w:eastAsia="en-CA"/>
              </w:rPr>
              <w:t>J10.1</w:t>
            </w:r>
          </w:p>
          <w:p w:rsidR="00CF7BB2" w:rsidRPr="00DC6CB3" w:rsidRDefault="00CF7BB2" w:rsidP="00942107">
            <w:pPr>
              <w:rPr>
                <w:lang w:val="en-CA" w:eastAsia="en-CA"/>
              </w:rPr>
            </w:pPr>
            <w:r w:rsidRPr="00DC6CB3">
              <w:rPr>
                <w:u w:val="single"/>
                <w:lang w:val="en-CA" w:eastAsia="en-CA"/>
              </w:rPr>
              <w:t xml:space="preserve">– – – zoonotic or pandemic influenza virus </w:t>
            </w:r>
            <w:r w:rsidR="00D757CE" w:rsidRPr="00DC6CB3">
              <w:rPr>
                <w:u w:val="single"/>
                <w:lang w:val="en-CA" w:eastAsia="en-CA"/>
              </w:rPr>
              <w:t xml:space="preserve">identified </w:t>
            </w:r>
            <w:r w:rsidRPr="00DC6CB3">
              <w:rPr>
                <w:bCs/>
                <w:u w:val="single"/>
                <w:lang w:val="en-CA" w:eastAsia="en-CA"/>
              </w:rPr>
              <w:t>J09</w:t>
            </w:r>
          </w:p>
          <w:p w:rsidR="00CF7BB2" w:rsidRPr="00DC6CB3" w:rsidRDefault="00CF7BB2" w:rsidP="00942107">
            <w:pPr>
              <w:rPr>
                <w:lang w:val="en-CA" w:eastAsia="en-CA"/>
              </w:rPr>
            </w:pPr>
            <w:r w:rsidRPr="00DC6CB3">
              <w:rPr>
                <w:lang w:val="en-CA" w:eastAsia="en-CA"/>
              </w:rPr>
              <w:t xml:space="preserve">– – upper respiratory infection (acute) NEC </w:t>
            </w:r>
            <w:r w:rsidRPr="00DC6CB3">
              <w:rPr>
                <w:bCs/>
                <w:lang w:val="en-CA" w:eastAsia="en-CA"/>
              </w:rPr>
              <w:t>J11.1</w:t>
            </w:r>
          </w:p>
          <w:p w:rsidR="00CF7BB2" w:rsidRPr="00DC6CB3" w:rsidRDefault="00CF7BB2" w:rsidP="00942107">
            <w:pPr>
              <w:rPr>
                <w:lang w:val="en-CA" w:eastAsia="en-CA"/>
              </w:rPr>
            </w:pPr>
            <w:r w:rsidRPr="00DC6CB3">
              <w:rPr>
                <w:strike/>
                <w:lang w:val="en-CA" w:eastAsia="en-CA"/>
              </w:rPr>
              <w:t xml:space="preserve">– – – certain identified influenza virus </w:t>
            </w:r>
            <w:r w:rsidRPr="00DC6CB3">
              <w:rPr>
                <w:bCs/>
                <w:strike/>
                <w:lang w:val="en-CA" w:eastAsia="en-CA"/>
              </w:rPr>
              <w:t>J09</w:t>
            </w:r>
            <w:r w:rsidRPr="00DC6CB3">
              <w:rPr>
                <w:strike/>
                <w:lang w:val="en-CA" w:eastAsia="en-CA"/>
              </w:rPr>
              <w:t xml:space="preserve">  </w:t>
            </w:r>
          </w:p>
          <w:p w:rsidR="00CF7BB2" w:rsidRPr="00DC6CB3" w:rsidRDefault="00CF7BB2" w:rsidP="00942107">
            <w:pPr>
              <w:rPr>
                <w:lang w:val="en-CA" w:eastAsia="en-CA"/>
              </w:rPr>
            </w:pPr>
            <w:r w:rsidRPr="00DC6CB3">
              <w:rPr>
                <w:lang w:val="en-CA" w:eastAsia="en-CA"/>
              </w:rPr>
              <w:t xml:space="preserve">– – – </w:t>
            </w:r>
            <w:r w:rsidRPr="00DC6CB3">
              <w:rPr>
                <w:strike/>
                <w:lang w:val="en-CA" w:eastAsia="en-CA"/>
              </w:rPr>
              <w:t xml:space="preserve">other </w:t>
            </w:r>
            <w:r w:rsidRPr="00DC6CB3">
              <w:rPr>
                <w:u w:val="single"/>
                <w:lang w:val="en-CA" w:eastAsia="en-CA"/>
              </w:rPr>
              <w:t>seasonal</w:t>
            </w:r>
            <w:r w:rsidRPr="00DC6CB3">
              <w:rPr>
                <w:lang w:val="en-CA" w:eastAsia="en-CA"/>
              </w:rPr>
              <w:t xml:space="preserve"> influenza virus identified </w:t>
            </w:r>
            <w:r w:rsidRPr="00DC6CB3">
              <w:rPr>
                <w:bCs/>
                <w:lang w:val="en-CA" w:eastAsia="en-CA"/>
              </w:rPr>
              <w:t>J10.1</w:t>
            </w:r>
          </w:p>
          <w:p w:rsidR="00CF7BB2" w:rsidRPr="00DC6CB3" w:rsidRDefault="00CF7BB2" w:rsidP="00942107">
            <w:pPr>
              <w:rPr>
                <w:lang w:val="en-CA" w:eastAsia="en-CA"/>
              </w:rPr>
            </w:pPr>
            <w:r w:rsidRPr="00DC6CB3">
              <w:rPr>
                <w:u w:val="single"/>
                <w:lang w:val="en-CA" w:eastAsia="en-CA"/>
              </w:rPr>
              <w:t>– – – zoonotic or pandemic influenza virus</w:t>
            </w:r>
            <w:r w:rsidR="00D757CE" w:rsidRPr="00DC6CB3">
              <w:rPr>
                <w:u w:val="single"/>
                <w:lang w:val="en-CA" w:eastAsia="en-CA"/>
              </w:rPr>
              <w:t xml:space="preserve"> identified</w:t>
            </w:r>
            <w:r w:rsidRPr="00DC6CB3">
              <w:rPr>
                <w:u w:val="single"/>
                <w:lang w:val="en-CA" w:eastAsia="en-CA"/>
              </w:rPr>
              <w:t xml:space="preserve"> </w:t>
            </w:r>
            <w:r w:rsidRPr="00DC6CB3">
              <w:rPr>
                <w:bCs/>
                <w:u w:val="single"/>
                <w:lang w:val="en-CA" w:eastAsia="en-CA"/>
              </w:rPr>
              <w:t>J09</w:t>
            </w:r>
          </w:p>
          <w:p w:rsidR="00CF7BB2" w:rsidRPr="00DC6CB3" w:rsidRDefault="00CF7BB2" w:rsidP="00942107">
            <w:pPr>
              <w:rPr>
                <w:strike/>
                <w:lang w:val="en-CA" w:eastAsia="en-CA"/>
              </w:rPr>
            </w:pPr>
            <w:r w:rsidRPr="00DC6CB3">
              <w:rPr>
                <w:strike/>
                <w:lang w:val="en-CA" w:eastAsia="en-CA"/>
              </w:rPr>
              <w:t xml:space="preserve">– A/H1N1 [swine] </w:t>
            </w:r>
            <w:r w:rsidRPr="00DC6CB3">
              <w:rPr>
                <w:bCs/>
                <w:strike/>
                <w:lang w:val="en-CA" w:eastAsia="en-CA"/>
              </w:rPr>
              <w:t>J09</w:t>
            </w:r>
            <w:r w:rsidRPr="00DC6CB3">
              <w:rPr>
                <w:strike/>
                <w:lang w:val="en-CA" w:eastAsia="en-CA"/>
              </w:rPr>
              <w:t xml:space="preserve">  </w:t>
            </w:r>
          </w:p>
          <w:p w:rsidR="00CF7BB2" w:rsidRPr="00DC6CB3" w:rsidRDefault="00CF7BB2" w:rsidP="00942107">
            <w:pPr>
              <w:rPr>
                <w:strike/>
                <w:lang w:val="en-CA" w:eastAsia="en-CA"/>
              </w:rPr>
            </w:pPr>
            <w:r w:rsidRPr="00DC6CB3">
              <w:rPr>
                <w:strike/>
                <w:lang w:val="en-CA" w:eastAsia="en-CA"/>
              </w:rPr>
              <w:t xml:space="preserve">– A/H5N1 [avian] </w:t>
            </w:r>
            <w:r w:rsidRPr="00DC6CB3">
              <w:rPr>
                <w:bCs/>
                <w:strike/>
                <w:lang w:val="en-CA" w:eastAsia="en-CA"/>
              </w:rPr>
              <w:t>J09</w:t>
            </w:r>
            <w:r w:rsidRPr="00DC6CB3">
              <w:rPr>
                <w:strike/>
                <w:lang w:val="en-CA" w:eastAsia="en-CA"/>
              </w:rPr>
              <w:t xml:space="preserve"> </w:t>
            </w:r>
          </w:p>
          <w:p w:rsidR="00CF7BB2" w:rsidRPr="00DC6CB3" w:rsidRDefault="00CF7BB2" w:rsidP="00942107">
            <w:pPr>
              <w:rPr>
                <w:strike/>
                <w:lang w:val="en-CA" w:eastAsia="en-CA"/>
              </w:rPr>
            </w:pPr>
            <w:r w:rsidRPr="00DC6CB3">
              <w:rPr>
                <w:strike/>
                <w:lang w:val="en-CA" w:eastAsia="en-CA"/>
              </w:rPr>
              <w:t xml:space="preserve">– avian [A/H5N1] </w:t>
            </w:r>
            <w:r w:rsidRPr="00DC6CB3">
              <w:rPr>
                <w:bCs/>
                <w:strike/>
                <w:lang w:val="en-CA" w:eastAsia="en-CA"/>
              </w:rPr>
              <w:t>J09</w:t>
            </w:r>
            <w:r w:rsidRPr="00DC6CB3">
              <w:rPr>
                <w:strike/>
                <w:lang w:val="en-CA" w:eastAsia="en-CA"/>
              </w:rPr>
              <w:t xml:space="preserve"> </w:t>
            </w:r>
          </w:p>
          <w:p w:rsidR="00CF7BB2" w:rsidRPr="00DC6CB3" w:rsidRDefault="00CF7BB2" w:rsidP="00942107">
            <w:pPr>
              <w:rPr>
                <w:lang w:val="en-CA" w:eastAsia="en-CA"/>
              </w:rPr>
            </w:pPr>
            <w:r w:rsidRPr="00DC6CB3">
              <w:rPr>
                <w:strike/>
                <w:lang w:val="en-CA" w:eastAsia="en-CA"/>
              </w:rPr>
              <w:t xml:space="preserve">– – other </w:t>
            </w:r>
            <w:r w:rsidRPr="00DC6CB3">
              <w:rPr>
                <w:bCs/>
                <w:strike/>
                <w:lang w:val="en-CA" w:eastAsia="en-CA"/>
              </w:rPr>
              <w:t>J10.1</w:t>
            </w:r>
          </w:p>
          <w:p w:rsidR="00CF7BB2" w:rsidRPr="00DC6CB3" w:rsidRDefault="00CF7BB2" w:rsidP="00942107">
            <w:pPr>
              <w:rPr>
                <w:u w:val="single"/>
                <w:lang w:val="en-CA" w:eastAsia="en-CA"/>
              </w:rPr>
            </w:pPr>
            <w:r w:rsidRPr="00DC6CB3">
              <w:rPr>
                <w:u w:val="single"/>
                <w:lang w:val="en-CA" w:eastAsia="en-CA"/>
              </w:rPr>
              <w:t>– B J10.-</w:t>
            </w:r>
          </w:p>
          <w:p w:rsidR="00CF7BB2" w:rsidRPr="00DC6CB3" w:rsidRDefault="00CF7BB2" w:rsidP="00942107">
            <w:pPr>
              <w:rPr>
                <w:u w:val="single"/>
                <w:lang w:val="en-CA" w:eastAsia="en-CA"/>
              </w:rPr>
            </w:pPr>
            <w:r w:rsidRPr="00DC6CB3">
              <w:rPr>
                <w:u w:val="single"/>
                <w:lang w:val="en-CA" w:eastAsia="en-CA"/>
              </w:rPr>
              <w:t>– C J10.-</w:t>
            </w:r>
          </w:p>
          <w:p w:rsidR="00CF7BB2" w:rsidRPr="00DC6CB3" w:rsidRDefault="00CF7BB2" w:rsidP="00942107">
            <w:pPr>
              <w:rPr>
                <w:lang w:val="en-CA" w:eastAsia="en-CA"/>
              </w:rPr>
            </w:pPr>
            <w:r w:rsidRPr="00DC6CB3">
              <w:rPr>
                <w:u w:val="single"/>
                <w:lang w:val="en-CA" w:eastAsia="en-CA"/>
              </w:rPr>
              <w:t xml:space="preserve">– seasonal virus identified </w:t>
            </w:r>
            <w:r w:rsidRPr="00DC6CB3">
              <w:rPr>
                <w:bCs/>
                <w:u w:val="single"/>
                <w:lang w:val="en-CA" w:eastAsia="en-CA"/>
              </w:rPr>
              <w:t>J10.1</w:t>
            </w:r>
          </w:p>
          <w:p w:rsidR="00CF7BB2" w:rsidRPr="00DC6CB3" w:rsidRDefault="00CF7BB2" w:rsidP="00942107">
            <w:pPr>
              <w:rPr>
                <w:lang w:val="en-CA" w:eastAsia="en-CA"/>
              </w:rPr>
            </w:pPr>
            <w:r w:rsidRPr="00DC6CB3">
              <w:rPr>
                <w:lang w:val="en-CA" w:eastAsia="en-CA"/>
              </w:rPr>
              <w:t xml:space="preserve">– summer, of Italy </w:t>
            </w:r>
            <w:r w:rsidRPr="00DC6CB3">
              <w:rPr>
                <w:bCs/>
                <w:lang w:val="en-CA" w:eastAsia="en-CA"/>
              </w:rPr>
              <w:t>A93.1</w:t>
            </w:r>
          </w:p>
          <w:p w:rsidR="00CF7BB2" w:rsidRPr="00DC6CB3" w:rsidRDefault="00CF7BB2" w:rsidP="00942107">
            <w:pPr>
              <w:rPr>
                <w:strike/>
                <w:lang w:val="en-CA" w:eastAsia="en-CA"/>
              </w:rPr>
            </w:pPr>
            <w:r w:rsidRPr="00DC6CB3">
              <w:rPr>
                <w:strike/>
                <w:lang w:val="en-CA" w:eastAsia="en-CA"/>
              </w:rPr>
              <w:t xml:space="preserve">– swine [A/H1N1] </w:t>
            </w:r>
            <w:r w:rsidRPr="00DC6CB3">
              <w:rPr>
                <w:bCs/>
                <w:strike/>
                <w:lang w:val="en-CA" w:eastAsia="en-CA"/>
              </w:rPr>
              <w:t>J09</w:t>
            </w:r>
            <w:r w:rsidRPr="00DC6CB3">
              <w:rPr>
                <w:strike/>
                <w:lang w:val="en-CA" w:eastAsia="en-CA"/>
              </w:rPr>
              <w:t xml:space="preserve">  </w:t>
            </w:r>
          </w:p>
          <w:p w:rsidR="00CF7BB2" w:rsidRPr="00DC6CB3" w:rsidRDefault="00CF7BB2" w:rsidP="00942107">
            <w:pPr>
              <w:rPr>
                <w:strike/>
                <w:lang w:val="en-CA" w:eastAsia="en-CA"/>
              </w:rPr>
            </w:pPr>
            <w:r w:rsidRPr="00DC6CB3">
              <w:rPr>
                <w:strike/>
                <w:lang w:val="en-CA" w:eastAsia="en-CA"/>
              </w:rPr>
              <w:t xml:space="preserve">– – other </w:t>
            </w:r>
            <w:r w:rsidRPr="00DC6CB3">
              <w:rPr>
                <w:bCs/>
                <w:strike/>
                <w:lang w:val="en-CA" w:eastAsia="en-CA"/>
              </w:rPr>
              <w:t>J10.1</w:t>
            </w:r>
            <w:r w:rsidRPr="00DC6CB3">
              <w:rPr>
                <w:strike/>
                <w:lang w:val="en-CA" w:eastAsia="en-CA"/>
              </w:rPr>
              <w:t xml:space="preserve">  </w:t>
            </w:r>
          </w:p>
          <w:p w:rsidR="00CF7BB2" w:rsidRPr="00DC6CB3" w:rsidRDefault="00CF7BB2" w:rsidP="00942107">
            <w:pPr>
              <w:rPr>
                <w:lang w:val="en-CA" w:eastAsia="en-CA"/>
              </w:rPr>
            </w:pPr>
            <w:r w:rsidRPr="00DC6CB3">
              <w:rPr>
                <w:lang w:val="en-CA" w:eastAsia="en-CA"/>
              </w:rPr>
              <w:t xml:space="preserve">– </w:t>
            </w:r>
            <w:r w:rsidRPr="00DC6CB3">
              <w:rPr>
                <w:u w:val="single"/>
                <w:lang w:val="en-CA" w:eastAsia="en-CA"/>
              </w:rPr>
              <w:t xml:space="preserve">zoonotic or pandemic </w:t>
            </w:r>
            <w:r w:rsidRPr="00DC6CB3">
              <w:rPr>
                <w:lang w:val="en-CA" w:eastAsia="en-CA"/>
              </w:rPr>
              <w:t>virus identified</w:t>
            </w:r>
            <w:r w:rsidRPr="00DC6CB3">
              <w:rPr>
                <w:strike/>
                <w:lang w:val="en-CA" w:eastAsia="en-CA"/>
              </w:rPr>
              <w:t xml:space="preserve"> </w:t>
            </w:r>
            <w:r w:rsidRPr="00DC6CB3">
              <w:rPr>
                <w:bCs/>
                <w:strike/>
                <w:lang w:val="en-CA" w:eastAsia="en-CA"/>
              </w:rPr>
              <w:t>J10.1</w:t>
            </w:r>
            <w:r w:rsidRPr="00DC6CB3">
              <w:rPr>
                <w:bCs/>
                <w:u w:val="single"/>
                <w:lang w:val="en-CA" w:eastAsia="en-CA"/>
              </w:rPr>
              <w:t>J09</w:t>
            </w:r>
          </w:p>
          <w:p w:rsidR="00CF7BB2" w:rsidRPr="00DC6CB3" w:rsidRDefault="00CF7BB2" w:rsidP="00942107">
            <w:pPr>
              <w:rPr>
                <w:b/>
                <w:bCs/>
                <w:lang w:val="en-CA" w:eastAsia="en-CA"/>
              </w:rPr>
            </w:pPr>
          </w:p>
          <w:p w:rsidR="00CF7BB2" w:rsidRPr="00DC6CB3" w:rsidRDefault="00CF7BB2" w:rsidP="00942107">
            <w:pPr>
              <w:rPr>
                <w:b/>
                <w:bCs/>
                <w:lang w:val="en-CA" w:eastAsia="en-CA"/>
              </w:rPr>
            </w:pPr>
          </w:p>
        </w:tc>
        <w:tc>
          <w:tcPr>
            <w:tcW w:w="1260" w:type="dxa"/>
          </w:tcPr>
          <w:p w:rsidR="00CF7BB2" w:rsidRPr="00DC6CB3" w:rsidRDefault="00CF7BB2" w:rsidP="00942107">
            <w:pPr>
              <w:jc w:val="center"/>
              <w:outlineLvl w:val="0"/>
            </w:pPr>
            <w:r w:rsidRPr="00DC6CB3">
              <w:t>2086</w:t>
            </w:r>
          </w:p>
          <w:p w:rsidR="00CF7BB2" w:rsidRPr="00DC6CB3" w:rsidRDefault="00CF7BB2" w:rsidP="00942107">
            <w:pPr>
              <w:jc w:val="center"/>
              <w:outlineLvl w:val="0"/>
            </w:pPr>
            <w:r w:rsidRPr="00DC6CB3">
              <w:t>Germany</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A477C6" w:rsidRPr="00DC6CB3" w:rsidTr="00DE35A9">
        <w:tc>
          <w:tcPr>
            <w:tcW w:w="1530" w:type="dxa"/>
          </w:tcPr>
          <w:p w:rsidR="00A477C6" w:rsidRPr="00DC6CB3" w:rsidRDefault="00A477C6" w:rsidP="00DE35A9">
            <w:pPr>
              <w:tabs>
                <w:tab w:val="left" w:pos="1021"/>
              </w:tabs>
              <w:autoSpaceDE w:val="0"/>
              <w:autoSpaceDN w:val="0"/>
              <w:adjustRightInd w:val="0"/>
              <w:spacing w:before="30"/>
              <w:rPr>
                <w:bCs/>
              </w:rPr>
            </w:pPr>
            <w:r w:rsidRPr="00DC6CB3">
              <w:rPr>
                <w:bCs/>
              </w:rPr>
              <w:t>Revise codes</w:t>
            </w:r>
          </w:p>
        </w:tc>
        <w:tc>
          <w:tcPr>
            <w:tcW w:w="6593" w:type="dxa"/>
            <w:gridSpan w:val="2"/>
            <w:vAlign w:val="center"/>
          </w:tcPr>
          <w:p w:rsidR="00A477C6" w:rsidRPr="00DC6CB3" w:rsidRDefault="00A477C6" w:rsidP="00DE35A9">
            <w:pPr>
              <w:pStyle w:val="NormalnyWeb"/>
              <w:spacing w:before="0" w:beforeAutospacing="0" w:after="0" w:afterAutospacing="0"/>
              <w:rPr>
                <w:sz w:val="20"/>
                <w:szCs w:val="20"/>
              </w:rPr>
            </w:pPr>
            <w:r w:rsidRPr="00DC6CB3">
              <w:rPr>
                <w:b/>
                <w:bCs/>
                <w:sz w:val="20"/>
                <w:szCs w:val="20"/>
              </w:rPr>
              <w:t>Influenza (specific virus not identified)</w:t>
            </w:r>
            <w:r w:rsidRPr="00DC6CB3">
              <w:rPr>
                <w:sz w:val="20"/>
                <w:szCs w:val="20"/>
              </w:rPr>
              <w:t xml:space="preserve"> J11.1</w:t>
            </w:r>
          </w:p>
          <w:p w:rsidR="00A477C6" w:rsidRPr="00DC6CB3" w:rsidRDefault="00A477C6" w:rsidP="00DE35A9">
            <w:pPr>
              <w:pStyle w:val="NormalnyWeb"/>
              <w:spacing w:before="0" w:beforeAutospacing="0" w:after="0" w:afterAutospacing="0"/>
              <w:rPr>
                <w:sz w:val="20"/>
                <w:szCs w:val="20"/>
              </w:rPr>
            </w:pPr>
            <w:r w:rsidRPr="00DC6CB3">
              <w:rPr>
                <w:sz w:val="20"/>
                <w:szCs w:val="20"/>
              </w:rPr>
              <w:t>- with</w:t>
            </w:r>
          </w:p>
          <w:p w:rsidR="00A477C6" w:rsidRPr="00DC6CB3" w:rsidRDefault="00A477C6" w:rsidP="00DE35A9">
            <w:pPr>
              <w:pStyle w:val="NormalnyWeb"/>
              <w:spacing w:before="0" w:beforeAutospacing="0" w:after="0" w:afterAutospacing="0"/>
              <w:rPr>
                <w:sz w:val="20"/>
                <w:szCs w:val="20"/>
              </w:rPr>
            </w:pPr>
            <w:r w:rsidRPr="00DC6CB3">
              <w:rPr>
                <w:sz w:val="20"/>
                <w:szCs w:val="20"/>
              </w:rPr>
              <w:t>...</w:t>
            </w:r>
          </w:p>
          <w:p w:rsidR="00A477C6" w:rsidRPr="00DC6CB3" w:rsidRDefault="00A477C6" w:rsidP="00DE35A9">
            <w:pPr>
              <w:pStyle w:val="NormalnyWeb"/>
              <w:spacing w:before="0" w:beforeAutospacing="0" w:after="0" w:afterAutospacing="0"/>
              <w:rPr>
                <w:sz w:val="20"/>
                <w:szCs w:val="20"/>
              </w:rPr>
            </w:pPr>
            <w:r w:rsidRPr="00DC6CB3">
              <w:rPr>
                <w:sz w:val="20"/>
                <w:szCs w:val="20"/>
              </w:rPr>
              <w:t>- - encephalopathy (acute)(specific virus not identified) J11.8† G94.</w:t>
            </w:r>
            <w:r w:rsidRPr="00DC6CB3">
              <w:rPr>
                <w:strike/>
                <w:sz w:val="20"/>
                <w:szCs w:val="20"/>
              </w:rPr>
              <w:t>8</w:t>
            </w:r>
            <w:r w:rsidRPr="00DC6CB3">
              <w:rPr>
                <w:sz w:val="20"/>
                <w:szCs w:val="20"/>
                <w:u w:val="single"/>
              </w:rPr>
              <w:t>3</w:t>
            </w:r>
            <w:r w:rsidRPr="00DC6CB3">
              <w:rPr>
                <w:sz w:val="20"/>
                <w:szCs w:val="20"/>
              </w:rPr>
              <w:t>*</w:t>
            </w:r>
          </w:p>
          <w:p w:rsidR="00A477C6" w:rsidRPr="00DC6CB3" w:rsidRDefault="00A477C6" w:rsidP="00DE35A9">
            <w:pPr>
              <w:pStyle w:val="NormalnyWeb"/>
              <w:spacing w:before="0" w:beforeAutospacing="0" w:after="0" w:afterAutospacing="0"/>
              <w:rPr>
                <w:sz w:val="20"/>
                <w:szCs w:val="20"/>
              </w:rPr>
            </w:pPr>
            <w:r w:rsidRPr="00DC6CB3">
              <w:rPr>
                <w:sz w:val="20"/>
                <w:szCs w:val="20"/>
              </w:rPr>
              <w:t>- - - seasonal influenza virus identified J10.8† G94.</w:t>
            </w:r>
            <w:r w:rsidRPr="00DC6CB3">
              <w:rPr>
                <w:strike/>
                <w:sz w:val="20"/>
                <w:szCs w:val="20"/>
              </w:rPr>
              <w:t>8</w:t>
            </w:r>
            <w:r w:rsidRPr="00DC6CB3">
              <w:rPr>
                <w:sz w:val="20"/>
                <w:szCs w:val="20"/>
                <w:u w:val="single"/>
              </w:rPr>
              <w:t>3</w:t>
            </w:r>
            <w:r w:rsidRPr="00DC6CB3">
              <w:rPr>
                <w:sz w:val="20"/>
                <w:szCs w:val="20"/>
              </w:rPr>
              <w:t>*</w:t>
            </w:r>
          </w:p>
          <w:p w:rsidR="00A477C6" w:rsidRPr="00DC6CB3" w:rsidRDefault="00A477C6" w:rsidP="00DE35A9">
            <w:pPr>
              <w:pStyle w:val="NormalnyWeb"/>
              <w:spacing w:before="0" w:beforeAutospacing="0" w:after="0" w:afterAutospacing="0"/>
              <w:rPr>
                <w:sz w:val="20"/>
                <w:szCs w:val="20"/>
              </w:rPr>
            </w:pPr>
            <w:r w:rsidRPr="00DC6CB3">
              <w:rPr>
                <w:sz w:val="20"/>
                <w:szCs w:val="20"/>
              </w:rPr>
              <w:t>- - - zoonotic or pandemic influenza virus identified J09† G94.</w:t>
            </w:r>
            <w:r w:rsidRPr="00DC6CB3">
              <w:rPr>
                <w:strike/>
                <w:sz w:val="20"/>
                <w:szCs w:val="20"/>
              </w:rPr>
              <w:t>8</w:t>
            </w:r>
            <w:r w:rsidRPr="00DC6CB3">
              <w:rPr>
                <w:sz w:val="20"/>
                <w:szCs w:val="20"/>
                <w:u w:val="single"/>
              </w:rPr>
              <w:t>3</w:t>
            </w:r>
            <w:r w:rsidRPr="00DC6CB3">
              <w:rPr>
                <w:sz w:val="20"/>
                <w:szCs w:val="20"/>
              </w:rPr>
              <w:t>*</w:t>
            </w:r>
          </w:p>
          <w:p w:rsidR="00A477C6" w:rsidRPr="00DC6CB3" w:rsidRDefault="00A477C6" w:rsidP="00DE35A9">
            <w:pPr>
              <w:pStyle w:val="NormalnyWeb"/>
              <w:spacing w:before="0" w:beforeAutospacing="0" w:after="0" w:afterAutospacing="0"/>
              <w:rPr>
                <w:sz w:val="20"/>
                <w:szCs w:val="20"/>
              </w:rPr>
            </w:pPr>
            <w:r w:rsidRPr="00DC6CB3">
              <w:rPr>
                <w:sz w:val="20"/>
                <w:szCs w:val="20"/>
              </w:rPr>
              <w:t>- - enteritis J11.8</w:t>
            </w:r>
          </w:p>
          <w:p w:rsidR="00A477C6" w:rsidRPr="00DC6CB3" w:rsidRDefault="00A477C6" w:rsidP="00DE35A9">
            <w:pPr>
              <w:pStyle w:val="NormalnyWeb"/>
              <w:spacing w:before="0" w:beforeAutospacing="0" w:after="0" w:afterAutospacing="0"/>
              <w:rPr>
                <w:sz w:val="20"/>
                <w:szCs w:val="20"/>
              </w:rPr>
            </w:pPr>
            <w:r w:rsidRPr="00DC6CB3">
              <w:rPr>
                <w:sz w:val="20"/>
                <w:szCs w:val="20"/>
              </w:rPr>
              <w:t>...</w:t>
            </w:r>
          </w:p>
          <w:p w:rsidR="00A477C6" w:rsidRPr="00DC6CB3" w:rsidRDefault="00A477C6" w:rsidP="00DE35A9">
            <w:pPr>
              <w:pStyle w:val="NormalnyWeb"/>
              <w:spacing w:before="0" w:beforeAutospacing="0" w:after="0" w:afterAutospacing="0"/>
              <w:rPr>
                <w:b/>
                <w:bCs/>
                <w:sz w:val="20"/>
                <w:szCs w:val="20"/>
              </w:rPr>
            </w:pPr>
          </w:p>
        </w:tc>
        <w:tc>
          <w:tcPr>
            <w:tcW w:w="1260" w:type="dxa"/>
          </w:tcPr>
          <w:p w:rsidR="00A477C6" w:rsidRPr="00DC6CB3" w:rsidRDefault="00A477C6" w:rsidP="00DE35A9">
            <w:pPr>
              <w:jc w:val="center"/>
              <w:outlineLvl w:val="0"/>
            </w:pPr>
            <w:r w:rsidRPr="00DC6CB3">
              <w:t>2172</w:t>
            </w:r>
          </w:p>
          <w:p w:rsidR="00A477C6" w:rsidRPr="00DC6CB3" w:rsidRDefault="00A477C6" w:rsidP="00DE35A9">
            <w:pPr>
              <w:jc w:val="center"/>
              <w:outlineLvl w:val="0"/>
            </w:pPr>
            <w:r w:rsidRPr="00DC6CB3">
              <w:t>MRG</w:t>
            </w:r>
          </w:p>
        </w:tc>
        <w:tc>
          <w:tcPr>
            <w:tcW w:w="1440" w:type="dxa"/>
          </w:tcPr>
          <w:p w:rsidR="00A477C6" w:rsidRPr="00DC6CB3" w:rsidRDefault="00A477C6" w:rsidP="00DE35A9">
            <w:pPr>
              <w:pStyle w:val="Tekstprzypisudolnego"/>
              <w:widowControl w:val="0"/>
              <w:jc w:val="center"/>
              <w:outlineLvl w:val="0"/>
            </w:pPr>
            <w:r w:rsidRPr="00DC6CB3">
              <w:t>October 2016</w:t>
            </w:r>
          </w:p>
        </w:tc>
        <w:tc>
          <w:tcPr>
            <w:tcW w:w="990" w:type="dxa"/>
          </w:tcPr>
          <w:p w:rsidR="00A477C6" w:rsidRPr="00DC6CB3" w:rsidRDefault="00A477C6" w:rsidP="00DE35A9">
            <w:pPr>
              <w:pStyle w:val="Tekstprzypisudolnego"/>
              <w:widowControl w:val="0"/>
              <w:jc w:val="center"/>
              <w:outlineLvl w:val="0"/>
            </w:pPr>
            <w:r w:rsidRPr="00DC6CB3">
              <w:t>Major</w:t>
            </w:r>
          </w:p>
        </w:tc>
        <w:tc>
          <w:tcPr>
            <w:tcW w:w="1890" w:type="dxa"/>
          </w:tcPr>
          <w:p w:rsidR="00A477C6" w:rsidRPr="00DC6CB3" w:rsidRDefault="00A477C6" w:rsidP="00DE35A9">
            <w:pPr>
              <w:jc w:val="center"/>
              <w:outlineLvl w:val="0"/>
            </w:pPr>
            <w:r w:rsidRPr="00DC6CB3">
              <w:t>January 2019</w:t>
            </w:r>
          </w:p>
        </w:tc>
      </w:tr>
      <w:tr w:rsidR="00CF7BB2" w:rsidRPr="00DC6CB3" w:rsidTr="00464477">
        <w:tc>
          <w:tcPr>
            <w:tcW w:w="1530" w:type="dxa"/>
          </w:tcPr>
          <w:p w:rsidR="00CF7BB2" w:rsidRPr="00DC6CB3" w:rsidRDefault="00CF7BB2">
            <w:pPr>
              <w:outlineLvl w:val="0"/>
            </w:pPr>
            <w:r w:rsidRPr="00DC6CB3">
              <w:t>Revise code</w:t>
            </w:r>
          </w:p>
        </w:tc>
        <w:tc>
          <w:tcPr>
            <w:tcW w:w="6593" w:type="dxa"/>
            <w:gridSpan w:val="2"/>
          </w:tcPr>
          <w:p w:rsidR="00CF7BB2" w:rsidRPr="00DC6CB3" w:rsidRDefault="00CF7BB2">
            <w:pPr>
              <w:rPr>
                <w:b/>
                <w:bCs/>
              </w:rPr>
            </w:pPr>
            <w:r w:rsidRPr="00DC6CB3">
              <w:rPr>
                <w:b/>
                <w:bCs/>
              </w:rPr>
              <w:t xml:space="preserve">Inhibitor, systemic lupus erythematosus, presence </w:t>
            </w:r>
            <w:r w:rsidRPr="00DC6CB3">
              <w:rPr>
                <w:b/>
                <w:bCs/>
                <w:strike/>
              </w:rPr>
              <w:t xml:space="preserve">D68.8 </w:t>
            </w:r>
            <w:r w:rsidRPr="00DC6CB3">
              <w:rPr>
                <w:u w:val="single"/>
              </w:rPr>
              <w:t>D68.6</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(URC: 0219)</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r w:rsidRPr="00DC6CB3">
              <w:t>Add non-essential modifiers and subterm:</w:t>
            </w:r>
          </w:p>
        </w:tc>
        <w:tc>
          <w:tcPr>
            <w:tcW w:w="6593" w:type="dxa"/>
            <w:gridSpan w:val="2"/>
          </w:tcPr>
          <w:p w:rsidR="00CF7BB2" w:rsidRPr="00DC6CB3" w:rsidRDefault="00CF7BB2" w:rsidP="00877C5C">
            <w:r w:rsidRPr="00DC6CB3">
              <w:rPr>
                <w:b/>
                <w:bCs/>
              </w:rPr>
              <w:t xml:space="preserve">Injury </w:t>
            </w:r>
            <w:r w:rsidRPr="00DC6CB3">
              <w:rPr>
                <w:i/>
                <w:iCs/>
              </w:rPr>
              <w:t>(see also</w:t>
            </w:r>
            <w:r w:rsidRPr="00DC6CB3">
              <w:t xml:space="preserve"> specified injury type</w:t>
            </w:r>
            <w:r w:rsidRPr="00DC6CB3">
              <w:rPr>
                <w:i/>
                <w:iCs/>
              </w:rPr>
              <w:t>)</w:t>
            </w:r>
            <w:r w:rsidRPr="00DC6CB3">
              <w:t xml:space="preserve"> </w:t>
            </w:r>
            <w:r w:rsidRPr="00DC6CB3">
              <w:rPr>
                <w:bCs/>
              </w:rPr>
              <w:t>T14.9</w:t>
            </w:r>
            <w:r w:rsidRPr="00DC6CB3">
              <w:t xml:space="preserve"> </w:t>
            </w:r>
          </w:p>
          <w:p w:rsidR="00CF7BB2" w:rsidRPr="00DC6CB3" w:rsidRDefault="00CF7BB2" w:rsidP="00877C5C">
            <w:r w:rsidRPr="00DC6CB3">
              <w:t xml:space="preserve">- cord </w:t>
            </w:r>
          </w:p>
          <w:p w:rsidR="00CF7BB2" w:rsidRPr="00DC6CB3" w:rsidRDefault="00CF7BB2" w:rsidP="00877C5C">
            <w:r w:rsidRPr="00DC6CB3">
              <w:t xml:space="preserve">- - spermatic </w:t>
            </w:r>
            <w:r w:rsidRPr="00DC6CB3">
              <w:rPr>
                <w:u w:val="single"/>
              </w:rPr>
              <w:t>(pelvic region)</w:t>
            </w:r>
            <w:r w:rsidRPr="00DC6CB3">
              <w:t xml:space="preserve"> </w:t>
            </w:r>
            <w:r w:rsidRPr="00DC6CB3">
              <w:rPr>
                <w:bCs/>
              </w:rPr>
              <w:t>S37.8</w:t>
            </w:r>
            <w:r w:rsidRPr="00DC6CB3">
              <w:t xml:space="preserve"> </w:t>
            </w:r>
          </w:p>
          <w:p w:rsidR="00CF7BB2" w:rsidRPr="00DC6CB3" w:rsidRDefault="00CF7BB2" w:rsidP="00877C5C">
            <w:r w:rsidRPr="00DC6CB3">
              <w:rPr>
                <w:u w:val="single"/>
              </w:rPr>
              <w:t xml:space="preserve">- - - scrotal region </w:t>
            </w:r>
            <w:r w:rsidRPr="00DC6CB3">
              <w:rPr>
                <w:bCs/>
                <w:u w:val="single"/>
              </w:rPr>
              <w:t>S39.8</w:t>
            </w:r>
          </w:p>
          <w:p w:rsidR="00CF7BB2" w:rsidRPr="00DC6CB3" w:rsidRDefault="00CF7BB2" w:rsidP="00877C5C">
            <w:r w:rsidRPr="00DC6CB3">
              <w:t>- spermatic cord (</w:t>
            </w:r>
            <w:r w:rsidRPr="00DC6CB3">
              <w:rPr>
                <w:strike/>
              </w:rPr>
              <w:t xml:space="preserve">scrotal </w:t>
            </w:r>
            <w:r w:rsidRPr="00DC6CB3">
              <w:rPr>
                <w:u w:val="single"/>
              </w:rPr>
              <w:t>pelvic region</w:t>
            </w:r>
            <w:r w:rsidRPr="00DC6CB3">
              <w:t xml:space="preserve">) </w:t>
            </w:r>
            <w:r w:rsidRPr="00DC6CB3">
              <w:rPr>
                <w:bCs/>
                <w:strike/>
              </w:rPr>
              <w:t>S39.9</w:t>
            </w:r>
            <w:r w:rsidRPr="00DC6CB3">
              <w:rPr>
                <w:bCs/>
              </w:rPr>
              <w:t xml:space="preserve"> </w:t>
            </w:r>
            <w:r w:rsidRPr="00DC6CB3">
              <w:rPr>
                <w:bCs/>
                <w:u w:val="single"/>
              </w:rPr>
              <w:t>S37.8</w:t>
            </w:r>
          </w:p>
          <w:p w:rsidR="00CF7BB2" w:rsidRPr="00DC6CB3" w:rsidRDefault="00CF7BB2" w:rsidP="00877C5C">
            <w:r w:rsidRPr="00DC6CB3">
              <w:t xml:space="preserve">- - </w:t>
            </w:r>
            <w:r w:rsidRPr="00DC6CB3">
              <w:rPr>
                <w:strike/>
              </w:rPr>
              <w:t>pelvic</w:t>
            </w:r>
            <w:r w:rsidRPr="00DC6CB3">
              <w:t xml:space="preserve"> </w:t>
            </w:r>
            <w:r w:rsidRPr="00DC6CB3">
              <w:rPr>
                <w:u w:val="single"/>
              </w:rPr>
              <w:t>scrotal</w:t>
            </w:r>
            <w:r w:rsidRPr="00DC6CB3">
              <w:t xml:space="preserve">  region </w:t>
            </w:r>
            <w:r w:rsidRPr="00DC6CB3">
              <w:rPr>
                <w:bCs/>
                <w:strike/>
              </w:rPr>
              <w:t>S37.8</w:t>
            </w:r>
            <w:r w:rsidRPr="00DC6CB3">
              <w:t>  </w:t>
            </w:r>
            <w:r w:rsidRPr="00DC6CB3">
              <w:rPr>
                <w:bCs/>
                <w:u w:val="single"/>
              </w:rPr>
              <w:t>S39.8</w:t>
            </w:r>
          </w:p>
        </w:tc>
        <w:tc>
          <w:tcPr>
            <w:tcW w:w="1260" w:type="dxa"/>
          </w:tcPr>
          <w:p w:rsidR="00CF7BB2" w:rsidRPr="00DC6CB3" w:rsidRDefault="00CF7BB2" w:rsidP="00D8373C">
            <w:pPr>
              <w:jc w:val="center"/>
              <w:outlineLvl w:val="0"/>
            </w:pPr>
            <w:r w:rsidRPr="00DC6CB3">
              <w:t>Australia</w:t>
            </w:r>
          </w:p>
          <w:p w:rsidR="00CF7BB2" w:rsidRPr="00DC6CB3" w:rsidRDefault="00CF7BB2" w:rsidP="00D8373C">
            <w:pPr>
              <w:jc w:val="center"/>
              <w:outlineLvl w:val="0"/>
            </w:pPr>
            <w:r w:rsidRPr="00DC6CB3">
              <w:t>(URC:1188)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2009</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Revise codes</w:t>
            </w:r>
          </w:p>
        </w:tc>
        <w:tc>
          <w:tcPr>
            <w:tcW w:w="6593" w:type="dxa"/>
            <w:gridSpan w:val="2"/>
          </w:tcPr>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bCs/>
                <w:u w:val="single"/>
              </w:rPr>
            </w:pPr>
            <w:r w:rsidRPr="00DC6CB3">
              <w:rPr>
                <w:rStyle w:val="Pogrubienie"/>
              </w:rPr>
              <w:t xml:space="preserve">Injury </w:t>
            </w:r>
            <w:r w:rsidRPr="00DC6CB3">
              <w:rPr>
                <w:rStyle w:val="Pogrubienie"/>
                <w:b w:val="0"/>
              </w:rPr>
              <w:t>(</w:t>
            </w:r>
            <w:r w:rsidRPr="00DC6CB3">
              <w:rPr>
                <w:rStyle w:val="Pogrubienie"/>
                <w:b w:val="0"/>
                <w:i/>
              </w:rPr>
              <w:t>see also</w:t>
            </w:r>
            <w:r w:rsidRPr="00DC6CB3">
              <w:rPr>
                <w:rStyle w:val="Pogrubienie"/>
                <w:b w:val="0"/>
              </w:rPr>
              <w:t xml:space="preserve"> specified injury type)</w:t>
            </w:r>
            <w:r w:rsidRPr="00DC6CB3">
              <w:t xml:space="preserve"> </w:t>
            </w:r>
            <w:r w:rsidRPr="00DC6CB3">
              <w:rPr>
                <w:bCs/>
              </w:rPr>
              <w:t>T14.9</w:t>
            </w:r>
            <w:r w:rsidRPr="00DC6CB3">
              <w:t xml:space="preserve"> </w:t>
            </w:r>
            <w:r w:rsidRPr="00DC6CB3">
              <w:br/>
              <w:t>– superficial (see also Contusion)</w:t>
            </w:r>
            <w:r w:rsidRPr="00DC6CB3">
              <w:br/>
              <w:t xml:space="preserve">– – finger </w:t>
            </w:r>
            <w:r w:rsidRPr="00DC6CB3">
              <w:rPr>
                <w:bCs/>
                <w:strike/>
              </w:rPr>
              <w:t xml:space="preserve">S60.8 </w:t>
            </w:r>
            <w:r w:rsidRPr="00DC6CB3">
              <w:rPr>
                <w:bCs/>
                <w:u w:val="single"/>
              </w:rPr>
              <w:t>S60.9</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Cs/>
                <w:u w:val="single"/>
              </w:rPr>
            </w:pPr>
            <w:r w:rsidRPr="00DC6CB3">
              <w:rPr>
                <w:rStyle w:val="Pogrubienie"/>
              </w:rPr>
              <w:t>…</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t xml:space="preserve">– – thumb </w:t>
            </w:r>
            <w:r w:rsidRPr="00DC6CB3">
              <w:rPr>
                <w:bCs/>
                <w:strike/>
              </w:rPr>
              <w:t>S60.8</w:t>
            </w:r>
            <w:r w:rsidRPr="00DC6CB3">
              <w:rPr>
                <w:bCs/>
              </w:rPr>
              <w:t xml:space="preserve"> </w:t>
            </w:r>
            <w:r w:rsidRPr="00DC6CB3">
              <w:rPr>
                <w:bCs/>
                <w:u w:val="single"/>
              </w:rPr>
              <w:t>S60.9</w:t>
            </w:r>
          </w:p>
        </w:tc>
        <w:tc>
          <w:tcPr>
            <w:tcW w:w="1260" w:type="dxa"/>
          </w:tcPr>
          <w:p w:rsidR="00CF7BB2" w:rsidRPr="00DC6CB3" w:rsidRDefault="00CF7BB2" w:rsidP="00D8373C">
            <w:pPr>
              <w:jc w:val="center"/>
              <w:outlineLvl w:val="0"/>
              <w:rPr>
                <w:lang w:val="pt-BR"/>
              </w:rPr>
            </w:pPr>
            <w:r w:rsidRPr="00DC6CB3">
              <w:rPr>
                <w:lang w:val="pt-BR"/>
              </w:rPr>
              <w:t>Canada 1419</w:t>
            </w:r>
          </w:p>
        </w:tc>
        <w:tc>
          <w:tcPr>
            <w:tcW w:w="1440" w:type="dxa"/>
          </w:tcPr>
          <w:p w:rsidR="00CF7BB2" w:rsidRPr="00DC6CB3" w:rsidRDefault="00CF7BB2" w:rsidP="00D8373C">
            <w:pPr>
              <w:pStyle w:val="Tekstprzypisudolnego"/>
              <w:widowControl w:val="0"/>
              <w:jc w:val="center"/>
              <w:outlineLvl w:val="0"/>
              <w:rPr>
                <w:lang w:val="pt-BR"/>
              </w:rPr>
            </w:pPr>
            <w:r w:rsidRPr="00DC6CB3">
              <w:rPr>
                <w:lang w:val="pt-BR"/>
              </w:rPr>
              <w:t>October 2008</w:t>
            </w:r>
          </w:p>
        </w:tc>
        <w:tc>
          <w:tcPr>
            <w:tcW w:w="990" w:type="dxa"/>
          </w:tcPr>
          <w:p w:rsidR="00CF7BB2" w:rsidRPr="00DC6CB3" w:rsidRDefault="00CF7BB2" w:rsidP="00D8373C">
            <w:pPr>
              <w:pStyle w:val="Tekstprzypisudolnego"/>
              <w:widowControl w:val="0"/>
              <w:jc w:val="center"/>
              <w:outlineLvl w:val="0"/>
              <w:rPr>
                <w:lang w:val="pt-BR"/>
              </w:rPr>
            </w:pPr>
            <w:r w:rsidRPr="00DC6CB3">
              <w:rPr>
                <w:lang w:val="pt-BR"/>
              </w:rPr>
              <w:t>Minor</w:t>
            </w:r>
          </w:p>
        </w:tc>
        <w:tc>
          <w:tcPr>
            <w:tcW w:w="1890" w:type="dxa"/>
          </w:tcPr>
          <w:p w:rsidR="00CF7BB2" w:rsidRPr="00DC6CB3" w:rsidRDefault="00CF7BB2" w:rsidP="00D8373C">
            <w:pPr>
              <w:jc w:val="center"/>
              <w:outlineLvl w:val="0"/>
              <w:rPr>
                <w:lang w:val="pt-BR"/>
              </w:rPr>
            </w:pPr>
            <w:r w:rsidRPr="00DC6CB3">
              <w:rPr>
                <w:lang w:val="pt-BR"/>
              </w:rPr>
              <w:t>January 2010</w:t>
            </w:r>
          </w:p>
        </w:tc>
      </w:tr>
      <w:tr w:rsidR="00CF7BB2" w:rsidRPr="00DC6CB3" w:rsidTr="00464477">
        <w:tc>
          <w:tcPr>
            <w:tcW w:w="1530" w:type="dxa"/>
            <w:vAlign w:val="center"/>
          </w:tcPr>
          <w:p w:rsidR="00CF7BB2" w:rsidRPr="00DC6CB3" w:rsidRDefault="00CF7BB2" w:rsidP="00FB45B3">
            <w:pPr>
              <w:tabs>
                <w:tab w:val="left" w:pos="1021"/>
              </w:tabs>
              <w:autoSpaceDE w:val="0"/>
              <w:autoSpaceDN w:val="0"/>
              <w:adjustRightInd w:val="0"/>
              <w:spacing w:before="30"/>
              <w:rPr>
                <w:bCs/>
              </w:rPr>
            </w:pPr>
            <w:r w:rsidRPr="00DC6CB3">
              <w:rPr>
                <w:rStyle w:val="proposalrnormal"/>
              </w:rPr>
              <w:t>Revise codes</w:t>
            </w:r>
          </w:p>
        </w:tc>
        <w:tc>
          <w:tcPr>
            <w:tcW w:w="6593" w:type="dxa"/>
            <w:gridSpan w:val="2"/>
            <w:vAlign w:val="center"/>
          </w:tcPr>
          <w:p w:rsidR="00CF7BB2" w:rsidRPr="00DC6CB3" w:rsidRDefault="00CF7BB2" w:rsidP="00FB45B3">
            <w:r w:rsidRPr="00DC6CB3">
              <w:rPr>
                <w:b/>
                <w:bCs/>
              </w:rPr>
              <w:t>Injury</w:t>
            </w:r>
            <w:r w:rsidRPr="00DC6CB3">
              <w:t xml:space="preserve"> (</w:t>
            </w:r>
            <w:r w:rsidRPr="00DC6CB3">
              <w:rPr>
                <w:i/>
                <w:iCs/>
              </w:rPr>
              <w:t>see also</w:t>
            </w:r>
            <w:r w:rsidRPr="00DC6CB3">
              <w:t xml:space="preserve"> specified injury type) </w:t>
            </w:r>
            <w:r w:rsidRPr="00DC6CB3">
              <w:rPr>
                <w:bCs/>
              </w:rPr>
              <w:t>T14.9</w:t>
            </w:r>
            <w:r w:rsidRPr="00DC6CB3">
              <w:br/>
              <w:t>...</w:t>
            </w:r>
          </w:p>
          <w:p w:rsidR="00CF7BB2" w:rsidRPr="00DC6CB3" w:rsidRDefault="00CF7BB2" w:rsidP="00FB45B3">
            <w:r w:rsidRPr="00DC6CB3">
              <w:t xml:space="preserve">- epiglottis NEC </w:t>
            </w:r>
            <w:r w:rsidRPr="00DC6CB3">
              <w:rPr>
                <w:bCs/>
              </w:rPr>
              <w:t>S19</w:t>
            </w:r>
            <w:r w:rsidRPr="00DC6CB3">
              <w:t>.</w:t>
            </w:r>
            <w:r w:rsidRPr="00DC6CB3">
              <w:rPr>
                <w:strike/>
              </w:rPr>
              <w:t>8</w:t>
            </w:r>
            <w:r w:rsidRPr="00DC6CB3">
              <w:rPr>
                <w:u w:val="single"/>
              </w:rPr>
              <w:t>9</w:t>
            </w:r>
            <w:r w:rsidRPr="00DC6CB3">
              <w:br/>
              <w:t xml:space="preserve">- esophagus </w:t>
            </w:r>
            <w:r w:rsidRPr="00DC6CB3">
              <w:br/>
              <w:t xml:space="preserve">- - cervical NEC </w:t>
            </w:r>
            <w:r w:rsidRPr="00DC6CB3">
              <w:rPr>
                <w:bCs/>
              </w:rPr>
              <w:t>S19</w:t>
            </w:r>
            <w:r w:rsidRPr="00DC6CB3">
              <w:t>.</w:t>
            </w:r>
            <w:r w:rsidRPr="00DC6CB3">
              <w:rPr>
                <w:strike/>
              </w:rPr>
              <w:t>8</w:t>
            </w:r>
            <w:r w:rsidRPr="00DC6CB3">
              <w:rPr>
                <w:u w:val="single"/>
              </w:rPr>
              <w:t>9</w:t>
            </w:r>
            <w:r w:rsidRPr="00DC6CB3">
              <w:br/>
              <w:t xml:space="preserve">- gland </w:t>
            </w:r>
            <w:r w:rsidRPr="00DC6CB3">
              <w:br/>
              <w:t xml:space="preserve">- - thyroid NEC </w:t>
            </w:r>
            <w:r w:rsidRPr="00DC6CB3">
              <w:rPr>
                <w:bCs/>
              </w:rPr>
              <w:t>S19</w:t>
            </w:r>
            <w:r w:rsidRPr="00DC6CB3">
              <w:t>.</w:t>
            </w:r>
            <w:r w:rsidRPr="00DC6CB3">
              <w:rPr>
                <w:strike/>
              </w:rPr>
              <w:t>8</w:t>
            </w:r>
            <w:r w:rsidRPr="00DC6CB3">
              <w:rPr>
                <w:u w:val="single"/>
              </w:rPr>
              <w:t>9</w:t>
            </w:r>
          </w:p>
          <w:p w:rsidR="00CF7BB2" w:rsidRPr="00DC6CB3" w:rsidRDefault="00CF7BB2" w:rsidP="00FB45B3">
            <w:r w:rsidRPr="00DC6CB3">
              <w:t xml:space="preserve">- larynx NEC </w:t>
            </w:r>
            <w:r w:rsidRPr="00DC6CB3">
              <w:rPr>
                <w:bCs/>
              </w:rPr>
              <w:t>S19</w:t>
            </w:r>
            <w:r w:rsidRPr="00DC6CB3">
              <w:t>.</w:t>
            </w:r>
            <w:r w:rsidRPr="00DC6CB3">
              <w:rPr>
                <w:strike/>
              </w:rPr>
              <w:t>8</w:t>
            </w:r>
            <w:r w:rsidRPr="00DC6CB3">
              <w:rPr>
                <w:u w:val="single"/>
              </w:rPr>
              <w:t>9</w:t>
            </w:r>
          </w:p>
          <w:p w:rsidR="00CF7BB2" w:rsidRPr="00DC6CB3" w:rsidRDefault="00CF7BB2" w:rsidP="00FB45B3">
            <w:r w:rsidRPr="00DC6CB3">
              <w:t xml:space="preserve">- throat NEC </w:t>
            </w:r>
            <w:r w:rsidRPr="00DC6CB3">
              <w:rPr>
                <w:bCs/>
              </w:rPr>
              <w:t>S19</w:t>
            </w:r>
            <w:r w:rsidRPr="00DC6CB3">
              <w:t>.</w:t>
            </w:r>
            <w:r w:rsidRPr="00DC6CB3">
              <w:rPr>
                <w:strike/>
              </w:rPr>
              <w:t>8</w:t>
            </w:r>
            <w:r w:rsidRPr="00DC6CB3">
              <w:rPr>
                <w:u w:val="single"/>
              </w:rPr>
              <w:t>9</w:t>
            </w:r>
            <w:r w:rsidRPr="00DC6CB3">
              <w:br/>
              <w:t xml:space="preserve">- thyroid (gland) NEC </w:t>
            </w:r>
            <w:r w:rsidRPr="00DC6CB3">
              <w:rPr>
                <w:bCs/>
              </w:rPr>
              <w:t>S19</w:t>
            </w:r>
            <w:r w:rsidRPr="00DC6CB3">
              <w:t>.</w:t>
            </w:r>
            <w:r w:rsidRPr="00DC6CB3">
              <w:rPr>
                <w:strike/>
              </w:rPr>
              <w:t>8</w:t>
            </w:r>
            <w:r w:rsidRPr="00DC6CB3">
              <w:rPr>
                <w:u w:val="single"/>
              </w:rPr>
              <w:t>9</w:t>
            </w:r>
          </w:p>
          <w:p w:rsidR="00CF7BB2" w:rsidRPr="00DC6CB3" w:rsidRDefault="00CF7BB2" w:rsidP="00FB45B3">
            <w:r w:rsidRPr="00DC6CB3">
              <w:t xml:space="preserve">- trachea (cervical) NEC </w:t>
            </w:r>
            <w:r w:rsidRPr="00DC6CB3">
              <w:rPr>
                <w:bCs/>
              </w:rPr>
              <w:t>S19</w:t>
            </w:r>
            <w:r w:rsidRPr="00DC6CB3">
              <w:t>.</w:t>
            </w:r>
            <w:r w:rsidRPr="00DC6CB3">
              <w:rPr>
                <w:strike/>
              </w:rPr>
              <w:t>8</w:t>
            </w:r>
            <w:r w:rsidRPr="00DC6CB3">
              <w:rPr>
                <w:u w:val="single"/>
              </w:rPr>
              <w:t>9</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1588</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2011</w:t>
            </w:r>
          </w:p>
        </w:tc>
      </w:tr>
      <w:tr w:rsidR="00CF7BB2" w:rsidRPr="00DC6CB3" w:rsidTr="00464477">
        <w:tc>
          <w:tcPr>
            <w:tcW w:w="1530" w:type="dxa"/>
            <w:vAlign w:val="center"/>
          </w:tcPr>
          <w:p w:rsidR="00CF7BB2" w:rsidRPr="00DC6CB3" w:rsidRDefault="00CF7BB2" w:rsidP="00FB45B3">
            <w:r w:rsidRPr="00DC6CB3">
              <w:t>Revise code</w:t>
            </w:r>
          </w:p>
        </w:tc>
        <w:tc>
          <w:tcPr>
            <w:tcW w:w="6593" w:type="dxa"/>
            <w:gridSpan w:val="2"/>
            <w:vAlign w:val="center"/>
          </w:tcPr>
          <w:p w:rsidR="00CF7BB2" w:rsidRPr="00DC6CB3" w:rsidRDefault="00CF7BB2" w:rsidP="00FB45B3">
            <w:pPr>
              <w:rPr>
                <w:b/>
                <w:bCs/>
              </w:rPr>
            </w:pPr>
            <w:r w:rsidRPr="00DC6CB3">
              <w:rPr>
                <w:b/>
                <w:bCs/>
              </w:rPr>
              <w:t>Injury</w:t>
            </w:r>
            <w:r w:rsidRPr="00DC6CB3">
              <w:t xml:space="preserve"> (</w:t>
            </w:r>
            <w:r w:rsidRPr="00DC6CB3">
              <w:rPr>
                <w:i/>
              </w:rPr>
              <w:t>see also</w:t>
            </w:r>
            <w:r w:rsidRPr="00DC6CB3">
              <w:t xml:space="preserve"> specified injury type) </w:t>
            </w:r>
            <w:r w:rsidRPr="00DC6CB3">
              <w:rPr>
                <w:bCs/>
              </w:rPr>
              <w:t>T14.9</w:t>
            </w:r>
            <w:r w:rsidRPr="00DC6CB3">
              <w:t xml:space="preserve"> </w:t>
            </w:r>
            <w:r w:rsidRPr="00DC6CB3">
              <w:br/>
              <w:t xml:space="preserve">- periurethral tissue </w:t>
            </w:r>
            <w:r w:rsidRPr="00DC6CB3">
              <w:rPr>
                <w:bCs/>
              </w:rPr>
              <w:t>S37.3</w:t>
            </w:r>
            <w:r w:rsidRPr="00DC6CB3">
              <w:t xml:space="preserve"> </w:t>
            </w:r>
            <w:r w:rsidRPr="00DC6CB3">
              <w:br/>
              <w:t xml:space="preserve">- - complicating delivery </w:t>
            </w:r>
            <w:r w:rsidRPr="00DC6CB3">
              <w:rPr>
                <w:bCs/>
                <w:strike/>
              </w:rPr>
              <w:t>O71.5</w:t>
            </w:r>
            <w:r w:rsidRPr="00DC6CB3">
              <w:rPr>
                <w:b/>
                <w:bCs/>
              </w:rPr>
              <w:t xml:space="preserve"> </w:t>
            </w:r>
            <w:r w:rsidRPr="00DC6CB3">
              <w:rPr>
                <w:bCs/>
                <w:u w:val="single"/>
              </w:rPr>
              <w:t>O70.0</w:t>
            </w:r>
          </w:p>
        </w:tc>
        <w:tc>
          <w:tcPr>
            <w:tcW w:w="1260" w:type="dxa"/>
          </w:tcPr>
          <w:p w:rsidR="00CF7BB2" w:rsidRPr="00DC6CB3" w:rsidRDefault="00CF7BB2" w:rsidP="00D8373C">
            <w:pPr>
              <w:jc w:val="center"/>
              <w:outlineLvl w:val="0"/>
              <w:rPr>
                <w:lang w:val="fr-FR"/>
              </w:rPr>
            </w:pPr>
            <w:r w:rsidRPr="00DC6CB3">
              <w:rPr>
                <w:lang w:val="fr-FR"/>
              </w:rPr>
              <w:t>URC #1594 Canada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2011</w:t>
            </w:r>
          </w:p>
        </w:tc>
      </w:tr>
      <w:tr w:rsidR="00CF7BB2" w:rsidRPr="00DC6CB3" w:rsidTr="00464477">
        <w:tc>
          <w:tcPr>
            <w:tcW w:w="1530" w:type="dxa"/>
          </w:tcPr>
          <w:p w:rsidR="00CF7BB2" w:rsidRPr="00DC6CB3" w:rsidRDefault="00CF7BB2" w:rsidP="005A4B8F">
            <w:pPr>
              <w:rPr>
                <w:lang w:val="en-CA" w:eastAsia="en-CA"/>
              </w:rPr>
            </w:pPr>
          </w:p>
          <w:p w:rsidR="00CF7BB2" w:rsidRPr="00DC6CB3" w:rsidRDefault="00CF7BB2" w:rsidP="005A4B8F">
            <w:pPr>
              <w:rPr>
                <w:lang w:val="en-CA" w:eastAsia="en-CA"/>
              </w:rPr>
            </w:pPr>
          </w:p>
          <w:p w:rsidR="00CF7BB2" w:rsidRPr="00DC6CB3" w:rsidRDefault="00CF7BB2" w:rsidP="005A4B8F">
            <w:pPr>
              <w:rPr>
                <w:lang w:val="en-CA" w:eastAsia="en-CA"/>
              </w:rPr>
            </w:pPr>
            <w:r w:rsidRPr="00DC6CB3">
              <w:rPr>
                <w:lang w:val="en-CA" w:eastAsia="en-CA"/>
              </w:rPr>
              <w:t>Revise subterms and add cross references</w:t>
            </w:r>
          </w:p>
        </w:tc>
        <w:tc>
          <w:tcPr>
            <w:tcW w:w="6593" w:type="dxa"/>
            <w:gridSpan w:val="2"/>
          </w:tcPr>
          <w:p w:rsidR="00CF7BB2" w:rsidRPr="00DC6CB3" w:rsidRDefault="00CF7BB2" w:rsidP="005A4B8F">
            <w:pPr>
              <w:rPr>
                <w:lang w:val="en-CA" w:eastAsia="en-CA"/>
              </w:rPr>
            </w:pPr>
            <w:r w:rsidRPr="00DC6CB3">
              <w:rPr>
                <w:b/>
                <w:bCs/>
                <w:lang w:val="en-CA" w:eastAsia="en-CA"/>
              </w:rPr>
              <w:t>Injury</w:t>
            </w:r>
            <w:r w:rsidRPr="00DC6CB3">
              <w:rPr>
                <w:lang w:val="en-CA" w:eastAsia="en-CA"/>
              </w:rPr>
              <w:t xml:space="preserve"> (</w:t>
            </w:r>
            <w:r w:rsidRPr="00DC6CB3">
              <w:rPr>
                <w:i/>
                <w:iCs/>
                <w:lang w:val="en-CA" w:eastAsia="en-CA"/>
              </w:rPr>
              <w:t>see also</w:t>
            </w:r>
            <w:r w:rsidRPr="00DC6CB3">
              <w:rPr>
                <w:lang w:val="en-CA" w:eastAsia="en-CA"/>
              </w:rPr>
              <w:t xml:space="preserve"> specified injury type) </w:t>
            </w:r>
            <w:r w:rsidRPr="00DC6CB3">
              <w:rPr>
                <w:bCs/>
                <w:lang w:val="en-CA" w:eastAsia="en-CA"/>
              </w:rPr>
              <w:t>T14.9</w:t>
            </w:r>
            <w:r w:rsidRPr="00DC6CB3">
              <w:rPr>
                <w:lang w:val="en-CA" w:eastAsia="en-CA"/>
              </w:rPr>
              <w:t xml:space="preserve"> </w:t>
            </w:r>
            <w:r w:rsidRPr="00DC6CB3">
              <w:rPr>
                <w:lang w:val="en-CA" w:eastAsia="en-CA"/>
              </w:rPr>
              <w:br/>
              <w:t xml:space="preserve">… </w:t>
            </w:r>
            <w:r w:rsidRPr="00DC6CB3">
              <w:rPr>
                <w:lang w:val="en-CA" w:eastAsia="en-CA"/>
              </w:rPr>
              <w:br/>
              <w:t xml:space="preserve">- epiglottis </w:t>
            </w:r>
            <w:r w:rsidRPr="00DC6CB3">
              <w:rPr>
                <w:u w:val="single"/>
                <w:lang w:val="en-CA" w:eastAsia="en-CA"/>
              </w:rPr>
              <w:t>(</w:t>
            </w:r>
            <w:r w:rsidRPr="00DC6CB3">
              <w:rPr>
                <w:i/>
                <w:iCs/>
                <w:u w:val="single"/>
                <w:lang w:val="en-CA" w:eastAsia="en-CA"/>
              </w:rPr>
              <w:t>see also</w:t>
            </w:r>
            <w:r w:rsidRPr="00DC6CB3">
              <w:rPr>
                <w:u w:val="single"/>
                <w:lang w:val="en-CA" w:eastAsia="en-CA"/>
              </w:rPr>
              <w:t xml:space="preserve"> Injury, neck)</w:t>
            </w:r>
            <w:r w:rsidRPr="00DC6CB3">
              <w:rPr>
                <w:strike/>
                <w:lang w:val="en-CA" w:eastAsia="en-CA"/>
              </w:rPr>
              <w:t xml:space="preserve">NEC </w:t>
            </w:r>
            <w:r w:rsidRPr="00DC6CB3">
              <w:rPr>
                <w:lang w:val="en-CA" w:eastAsia="en-CA"/>
              </w:rPr>
              <w:t> </w:t>
            </w:r>
            <w:r w:rsidRPr="00DC6CB3">
              <w:rPr>
                <w:bCs/>
                <w:lang w:val="en-CA" w:eastAsia="en-CA"/>
              </w:rPr>
              <w:t>S19.9</w:t>
            </w:r>
          </w:p>
          <w:p w:rsidR="00CF7BB2" w:rsidRPr="00DC6CB3" w:rsidRDefault="00CF7BB2" w:rsidP="005A4B8F">
            <w:pPr>
              <w:rPr>
                <w:lang w:val="en-CA" w:eastAsia="en-CA"/>
              </w:rPr>
            </w:pPr>
            <w:r w:rsidRPr="00DC6CB3">
              <w:rPr>
                <w:lang w:val="en-CA" w:eastAsia="en-CA"/>
              </w:rPr>
              <w:t xml:space="preserve">- esophagus (thoracic part) </w:t>
            </w:r>
            <w:r w:rsidRPr="00DC6CB3">
              <w:rPr>
                <w:bCs/>
                <w:lang w:val="en-CA" w:eastAsia="en-CA"/>
              </w:rPr>
              <w:t>S27.8</w:t>
            </w:r>
            <w:r w:rsidRPr="00DC6CB3">
              <w:rPr>
                <w:lang w:val="en-CA" w:eastAsia="en-CA"/>
              </w:rPr>
              <w:t xml:space="preserve"> </w:t>
            </w:r>
            <w:r w:rsidRPr="00DC6CB3">
              <w:rPr>
                <w:lang w:val="en-CA" w:eastAsia="en-CA"/>
              </w:rPr>
              <w:br/>
              <w:t xml:space="preserve">- - cervical </w:t>
            </w:r>
            <w:r w:rsidRPr="00DC6CB3">
              <w:rPr>
                <w:u w:val="single"/>
                <w:lang w:val="en-CA" w:eastAsia="en-CA"/>
              </w:rPr>
              <w:t>(</w:t>
            </w:r>
            <w:r w:rsidRPr="00DC6CB3">
              <w:rPr>
                <w:i/>
                <w:iCs/>
                <w:u w:val="single"/>
                <w:lang w:val="en-CA" w:eastAsia="en-CA"/>
              </w:rPr>
              <w:t>see also</w:t>
            </w:r>
            <w:r w:rsidRPr="00DC6CB3">
              <w:rPr>
                <w:u w:val="single"/>
                <w:lang w:val="en-CA" w:eastAsia="en-CA"/>
              </w:rPr>
              <w:t xml:space="preserve"> Injury, neck)</w:t>
            </w:r>
            <w:r w:rsidRPr="00DC6CB3">
              <w:rPr>
                <w:strike/>
                <w:lang w:val="en-CA" w:eastAsia="en-CA"/>
              </w:rPr>
              <w:t xml:space="preserve">NEC </w:t>
            </w:r>
            <w:r w:rsidRPr="00DC6CB3">
              <w:rPr>
                <w:lang w:val="en-CA" w:eastAsia="en-CA"/>
              </w:rPr>
              <w:t> </w:t>
            </w:r>
            <w:r w:rsidRPr="00DC6CB3">
              <w:rPr>
                <w:bCs/>
                <w:lang w:val="en-CA" w:eastAsia="en-CA"/>
              </w:rPr>
              <w:t>S19.9</w:t>
            </w:r>
            <w:r w:rsidRPr="00DC6CB3">
              <w:rPr>
                <w:lang w:val="en-CA" w:eastAsia="en-CA"/>
              </w:rPr>
              <w:t> </w:t>
            </w:r>
            <w:r w:rsidRPr="00DC6CB3">
              <w:rPr>
                <w:lang w:val="en-CA" w:eastAsia="en-CA"/>
              </w:rPr>
              <w:br/>
              <w:t xml:space="preserve">… </w:t>
            </w:r>
            <w:r w:rsidRPr="00DC6CB3">
              <w:rPr>
                <w:lang w:val="en-CA" w:eastAsia="en-CA"/>
              </w:rPr>
              <w:br/>
              <w:t xml:space="preserve">- gland </w:t>
            </w:r>
            <w:r w:rsidRPr="00DC6CB3">
              <w:rPr>
                <w:lang w:val="en-CA" w:eastAsia="en-CA"/>
              </w:rPr>
              <w:br/>
              <w:t xml:space="preserve">- - lacrimal (laceration) </w:t>
            </w:r>
            <w:r w:rsidRPr="00DC6CB3">
              <w:rPr>
                <w:bCs/>
                <w:lang w:val="en-CA" w:eastAsia="en-CA"/>
              </w:rPr>
              <w:t>S05.8</w:t>
            </w:r>
            <w:r w:rsidRPr="00DC6CB3">
              <w:rPr>
                <w:lang w:val="en-CA" w:eastAsia="en-CA"/>
              </w:rPr>
              <w:t xml:space="preserve"> </w:t>
            </w:r>
            <w:r w:rsidRPr="00DC6CB3">
              <w:rPr>
                <w:lang w:val="en-CA" w:eastAsia="en-CA"/>
              </w:rPr>
              <w:br/>
              <w:t xml:space="preserve">- - salivary </w:t>
            </w:r>
            <w:r w:rsidRPr="00DC6CB3">
              <w:rPr>
                <w:bCs/>
                <w:lang w:val="en-CA" w:eastAsia="en-CA"/>
              </w:rPr>
              <w:t>S09.9</w:t>
            </w:r>
            <w:r w:rsidRPr="00DC6CB3">
              <w:rPr>
                <w:lang w:val="en-CA" w:eastAsia="en-CA"/>
              </w:rPr>
              <w:t xml:space="preserve"> </w:t>
            </w:r>
            <w:r w:rsidRPr="00DC6CB3">
              <w:rPr>
                <w:lang w:val="en-CA" w:eastAsia="en-CA"/>
              </w:rPr>
              <w:br/>
              <w:t xml:space="preserve">- - thyroid </w:t>
            </w:r>
            <w:r w:rsidRPr="00DC6CB3">
              <w:rPr>
                <w:u w:val="single"/>
                <w:lang w:val="en-CA" w:eastAsia="en-CA"/>
              </w:rPr>
              <w:t>(</w:t>
            </w:r>
            <w:r w:rsidRPr="00DC6CB3">
              <w:rPr>
                <w:i/>
                <w:iCs/>
                <w:u w:val="single"/>
                <w:lang w:val="en-CA" w:eastAsia="en-CA"/>
              </w:rPr>
              <w:t>see also</w:t>
            </w:r>
            <w:r w:rsidRPr="00DC6CB3">
              <w:rPr>
                <w:u w:val="single"/>
                <w:lang w:val="en-CA" w:eastAsia="en-CA"/>
              </w:rPr>
              <w:t xml:space="preserve"> Injury, neck)</w:t>
            </w:r>
            <w:r w:rsidRPr="00DC6CB3">
              <w:rPr>
                <w:strike/>
                <w:lang w:val="en-CA" w:eastAsia="en-CA"/>
              </w:rPr>
              <w:t xml:space="preserve">NEC </w:t>
            </w:r>
            <w:r w:rsidRPr="00DC6CB3">
              <w:rPr>
                <w:lang w:val="en-CA" w:eastAsia="en-CA"/>
              </w:rPr>
              <w:t> </w:t>
            </w:r>
            <w:r w:rsidRPr="00DC6CB3">
              <w:rPr>
                <w:bCs/>
                <w:lang w:val="en-CA" w:eastAsia="en-CA"/>
              </w:rPr>
              <w:t>S19.9</w:t>
            </w:r>
          </w:p>
          <w:p w:rsidR="00CF7BB2" w:rsidRPr="00DC6CB3" w:rsidRDefault="00CF7BB2" w:rsidP="005A4B8F">
            <w:pPr>
              <w:rPr>
                <w:lang w:val="en-CA" w:eastAsia="en-CA"/>
              </w:rPr>
            </w:pPr>
            <w:r w:rsidRPr="00DC6CB3">
              <w:rPr>
                <w:lang w:val="en-CA" w:eastAsia="en-CA"/>
              </w:rPr>
              <w:t xml:space="preserve">… </w:t>
            </w:r>
            <w:r w:rsidRPr="00DC6CB3">
              <w:rPr>
                <w:lang w:val="en-CA" w:eastAsia="en-CA"/>
              </w:rPr>
              <w:br/>
              <w:t xml:space="preserve">- larynx </w:t>
            </w:r>
            <w:r w:rsidRPr="00DC6CB3">
              <w:rPr>
                <w:u w:val="single"/>
                <w:lang w:val="en-CA" w:eastAsia="en-CA"/>
              </w:rPr>
              <w:t>(</w:t>
            </w:r>
            <w:r w:rsidRPr="00DC6CB3">
              <w:rPr>
                <w:i/>
                <w:iCs/>
                <w:u w:val="single"/>
                <w:lang w:val="en-CA" w:eastAsia="en-CA"/>
              </w:rPr>
              <w:t>see also</w:t>
            </w:r>
            <w:r w:rsidRPr="00DC6CB3">
              <w:rPr>
                <w:u w:val="single"/>
                <w:lang w:val="en-CA" w:eastAsia="en-CA"/>
              </w:rPr>
              <w:t xml:space="preserve"> Injury, neck)</w:t>
            </w:r>
            <w:r w:rsidRPr="00DC6CB3">
              <w:rPr>
                <w:strike/>
                <w:lang w:val="en-CA" w:eastAsia="en-CA"/>
              </w:rPr>
              <w:t xml:space="preserve">NEC </w:t>
            </w:r>
            <w:r w:rsidRPr="00DC6CB3">
              <w:rPr>
                <w:lang w:val="en-CA" w:eastAsia="en-CA"/>
              </w:rPr>
              <w:t> </w:t>
            </w:r>
            <w:r w:rsidRPr="00DC6CB3">
              <w:rPr>
                <w:bCs/>
                <w:lang w:val="en-CA" w:eastAsia="en-CA"/>
              </w:rPr>
              <w:t>S19.9</w:t>
            </w:r>
          </w:p>
          <w:p w:rsidR="00CF7BB2" w:rsidRPr="00DC6CB3" w:rsidRDefault="00CF7BB2" w:rsidP="005A4B8F">
            <w:pPr>
              <w:rPr>
                <w:lang w:val="en-CA" w:eastAsia="en-CA"/>
              </w:rPr>
            </w:pPr>
            <w:r w:rsidRPr="00DC6CB3">
              <w:rPr>
                <w:lang w:val="en-CA" w:eastAsia="en-CA"/>
              </w:rPr>
              <w:t xml:space="preserve">… </w:t>
            </w:r>
            <w:r w:rsidRPr="00DC6CB3">
              <w:rPr>
                <w:lang w:val="en-CA" w:eastAsia="en-CA"/>
              </w:rPr>
              <w:br/>
              <w:t xml:space="preserve">- pharynx </w:t>
            </w:r>
            <w:r w:rsidRPr="00DC6CB3">
              <w:rPr>
                <w:u w:val="single"/>
                <w:lang w:val="en-CA" w:eastAsia="en-CA"/>
              </w:rPr>
              <w:t>(</w:t>
            </w:r>
            <w:r w:rsidRPr="00DC6CB3">
              <w:rPr>
                <w:i/>
                <w:iCs/>
                <w:u w:val="single"/>
                <w:lang w:val="en-CA" w:eastAsia="en-CA"/>
              </w:rPr>
              <w:t>see also</w:t>
            </w:r>
            <w:r w:rsidRPr="00DC6CB3">
              <w:rPr>
                <w:u w:val="single"/>
                <w:lang w:val="en-CA" w:eastAsia="en-CA"/>
              </w:rPr>
              <w:t xml:space="preserve"> Injury, neck)</w:t>
            </w:r>
            <w:r w:rsidRPr="00DC6CB3">
              <w:rPr>
                <w:bCs/>
                <w:strike/>
                <w:lang w:val="en-CA" w:eastAsia="en-CA"/>
              </w:rPr>
              <w:t>S09.9</w:t>
            </w:r>
            <w:r w:rsidRPr="00DC6CB3">
              <w:rPr>
                <w:bCs/>
                <w:u w:val="single"/>
                <w:lang w:val="en-CA" w:eastAsia="en-CA"/>
              </w:rPr>
              <w:t>S19.9</w:t>
            </w:r>
            <w:r w:rsidRPr="00DC6CB3">
              <w:rPr>
                <w:lang w:val="en-CA" w:eastAsia="en-CA"/>
              </w:rPr>
              <w:br/>
              <w:t>…</w:t>
            </w:r>
          </w:p>
          <w:p w:rsidR="00CF7BB2" w:rsidRPr="00DC6CB3" w:rsidRDefault="00CF7BB2" w:rsidP="005A4B8F">
            <w:pPr>
              <w:rPr>
                <w:lang w:val="en-CA" w:eastAsia="en-CA"/>
              </w:rPr>
            </w:pPr>
            <w:r w:rsidRPr="00DC6CB3">
              <w:rPr>
                <w:lang w:val="en-CA" w:eastAsia="en-CA"/>
              </w:rPr>
              <w:t xml:space="preserve">- throat </w:t>
            </w:r>
            <w:r w:rsidRPr="00DC6CB3">
              <w:rPr>
                <w:u w:val="single"/>
                <w:lang w:val="en-CA" w:eastAsia="en-CA"/>
              </w:rPr>
              <w:t>(</w:t>
            </w:r>
            <w:r w:rsidRPr="00DC6CB3">
              <w:rPr>
                <w:i/>
                <w:iCs/>
                <w:u w:val="single"/>
                <w:lang w:val="en-CA" w:eastAsia="en-CA"/>
              </w:rPr>
              <w:t>see also</w:t>
            </w:r>
            <w:r w:rsidRPr="00DC6CB3">
              <w:rPr>
                <w:u w:val="single"/>
                <w:lang w:val="en-CA" w:eastAsia="en-CA"/>
              </w:rPr>
              <w:t xml:space="preserve"> Injury, neck)</w:t>
            </w:r>
            <w:r w:rsidRPr="00DC6CB3">
              <w:rPr>
                <w:strike/>
                <w:lang w:val="en-CA" w:eastAsia="en-CA"/>
              </w:rPr>
              <w:t xml:space="preserve">NEC </w:t>
            </w:r>
            <w:r w:rsidRPr="00DC6CB3">
              <w:rPr>
                <w:lang w:val="en-CA" w:eastAsia="en-CA"/>
              </w:rPr>
              <w:t> </w:t>
            </w:r>
            <w:r w:rsidRPr="00DC6CB3">
              <w:rPr>
                <w:bCs/>
                <w:lang w:val="en-CA" w:eastAsia="en-CA"/>
              </w:rPr>
              <w:t>S19.9</w:t>
            </w:r>
            <w:r w:rsidRPr="00DC6CB3">
              <w:rPr>
                <w:lang w:val="en-CA" w:eastAsia="en-CA"/>
              </w:rPr>
              <w:br/>
              <w:t xml:space="preserve">… </w:t>
            </w:r>
            <w:r w:rsidRPr="00DC6CB3">
              <w:rPr>
                <w:lang w:val="en-CA" w:eastAsia="en-CA"/>
              </w:rPr>
              <w:br/>
              <w:t xml:space="preserve">- thyroid (gland) </w:t>
            </w:r>
            <w:r w:rsidRPr="00DC6CB3">
              <w:rPr>
                <w:u w:val="single"/>
                <w:lang w:val="en-CA" w:eastAsia="en-CA"/>
              </w:rPr>
              <w:t>(see also Injury, neck)</w:t>
            </w:r>
            <w:r w:rsidRPr="00DC6CB3">
              <w:rPr>
                <w:strike/>
                <w:lang w:val="en-CA" w:eastAsia="en-CA"/>
              </w:rPr>
              <w:t xml:space="preserve">NEC </w:t>
            </w:r>
            <w:r w:rsidRPr="00DC6CB3">
              <w:rPr>
                <w:lang w:val="en-CA" w:eastAsia="en-CA"/>
              </w:rPr>
              <w:t> </w:t>
            </w:r>
            <w:r w:rsidRPr="00DC6CB3">
              <w:rPr>
                <w:bCs/>
                <w:lang w:val="en-CA" w:eastAsia="en-CA"/>
              </w:rPr>
              <w:t>S19.9</w:t>
            </w:r>
            <w:r w:rsidRPr="00DC6CB3">
              <w:rPr>
                <w:lang w:val="en-CA" w:eastAsia="en-CA"/>
              </w:rPr>
              <w:br/>
              <w:t xml:space="preserve">… </w:t>
            </w:r>
            <w:r w:rsidRPr="00DC6CB3">
              <w:rPr>
                <w:lang w:val="en-CA" w:eastAsia="en-CA"/>
              </w:rPr>
              <w:br/>
              <w:t xml:space="preserve">- trachea (cervical) </w:t>
            </w:r>
            <w:r w:rsidRPr="00DC6CB3">
              <w:rPr>
                <w:u w:val="single"/>
                <w:lang w:val="en-CA" w:eastAsia="en-CA"/>
              </w:rPr>
              <w:t>(</w:t>
            </w:r>
            <w:r w:rsidRPr="00DC6CB3">
              <w:rPr>
                <w:i/>
                <w:iCs/>
                <w:u w:val="single"/>
                <w:lang w:val="en-CA" w:eastAsia="en-CA"/>
              </w:rPr>
              <w:t>see also</w:t>
            </w:r>
            <w:r w:rsidRPr="00DC6CB3">
              <w:rPr>
                <w:u w:val="single"/>
                <w:lang w:val="en-CA" w:eastAsia="en-CA"/>
              </w:rPr>
              <w:t xml:space="preserve"> Injury, neck)</w:t>
            </w:r>
            <w:r w:rsidRPr="00DC6CB3">
              <w:rPr>
                <w:strike/>
                <w:lang w:val="en-CA" w:eastAsia="en-CA"/>
              </w:rPr>
              <w:t xml:space="preserve">NEC </w:t>
            </w:r>
            <w:r w:rsidRPr="00DC6CB3">
              <w:rPr>
                <w:lang w:val="en-CA" w:eastAsia="en-CA"/>
              </w:rPr>
              <w:t> </w:t>
            </w:r>
            <w:r w:rsidRPr="00DC6CB3">
              <w:rPr>
                <w:bCs/>
                <w:lang w:val="en-CA" w:eastAsia="en-CA"/>
              </w:rPr>
              <w:t>S19.9</w:t>
            </w:r>
          </w:p>
          <w:p w:rsidR="00CF7BB2" w:rsidRPr="00DC6CB3" w:rsidRDefault="00CF7BB2" w:rsidP="005A4B8F">
            <w:pPr>
              <w:rPr>
                <w:lang w:val="en-CA" w:eastAsia="en-CA"/>
              </w:rPr>
            </w:pPr>
          </w:p>
        </w:tc>
        <w:tc>
          <w:tcPr>
            <w:tcW w:w="1260" w:type="dxa"/>
          </w:tcPr>
          <w:p w:rsidR="00CF7BB2" w:rsidRPr="00DC6CB3" w:rsidRDefault="00CF7BB2" w:rsidP="005A4B8F">
            <w:pPr>
              <w:jc w:val="center"/>
              <w:outlineLvl w:val="0"/>
              <w:rPr>
                <w:lang w:val="en-CA"/>
              </w:rPr>
            </w:pPr>
            <w:r w:rsidRPr="00DC6CB3">
              <w:rPr>
                <w:lang w:val="en-CA"/>
              </w:rPr>
              <w:t>URC</w:t>
            </w:r>
          </w:p>
          <w:p w:rsidR="00CF7BB2" w:rsidRPr="00DC6CB3" w:rsidRDefault="00CF7BB2" w:rsidP="005A4B8F">
            <w:pPr>
              <w:jc w:val="center"/>
              <w:outlineLvl w:val="0"/>
              <w:rPr>
                <w:lang w:val="en-CA"/>
              </w:rPr>
            </w:pPr>
            <w:r w:rsidRPr="00DC6CB3">
              <w:rPr>
                <w:lang w:val="en-CA"/>
              </w:rPr>
              <w:t>#1757</w:t>
            </w:r>
          </w:p>
          <w:p w:rsidR="00CF7BB2" w:rsidRPr="00DC6CB3" w:rsidRDefault="00CF7BB2" w:rsidP="005A4B8F">
            <w:pPr>
              <w:jc w:val="center"/>
              <w:outlineLvl w:val="0"/>
              <w:rPr>
                <w:lang w:val="en-CA"/>
              </w:rPr>
            </w:pPr>
            <w:r w:rsidRPr="00DC6CB3">
              <w:rPr>
                <w:lang w:val="en-CA"/>
              </w:rPr>
              <w:t>Canada</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Major</w:t>
            </w:r>
          </w:p>
        </w:tc>
        <w:tc>
          <w:tcPr>
            <w:tcW w:w="1890" w:type="dxa"/>
          </w:tcPr>
          <w:p w:rsidR="00CF7BB2" w:rsidRPr="00DC6CB3" w:rsidRDefault="00CF7BB2" w:rsidP="005A4B8F">
            <w:pPr>
              <w:jc w:val="center"/>
              <w:outlineLvl w:val="0"/>
            </w:pPr>
            <w:r w:rsidRPr="00DC6CB3">
              <w:t>January 2013</w:t>
            </w: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r w:rsidRPr="00DC6CB3">
              <w:t>Revise code at subterm</w:t>
            </w:r>
          </w:p>
        </w:tc>
        <w:tc>
          <w:tcPr>
            <w:tcW w:w="6593" w:type="dxa"/>
            <w:gridSpan w:val="2"/>
          </w:tcPr>
          <w:p w:rsidR="00CF7BB2" w:rsidRPr="00DC6CB3" w:rsidRDefault="00CF7BB2" w:rsidP="004445D8">
            <w:pPr>
              <w:rPr>
                <w:b/>
                <w:bCs/>
                <w:lang w:val="en-CA" w:eastAsia="en-CA"/>
              </w:rPr>
            </w:pPr>
            <w:r w:rsidRPr="00DC6CB3">
              <w:rPr>
                <w:b/>
                <w:bCs/>
                <w:lang w:val="en-CA" w:eastAsia="en-CA"/>
              </w:rPr>
              <w:t xml:space="preserve">Injury </w:t>
            </w:r>
            <w:r w:rsidRPr="00DC6CB3">
              <w:rPr>
                <w:lang w:val="en-CA" w:eastAsia="en-CA"/>
              </w:rPr>
              <w:t>(</w:t>
            </w:r>
            <w:r w:rsidRPr="00DC6CB3">
              <w:rPr>
                <w:i/>
                <w:iCs/>
                <w:lang w:val="en-CA" w:eastAsia="en-CA"/>
              </w:rPr>
              <w:t>see also</w:t>
            </w:r>
            <w:r w:rsidRPr="00DC6CB3">
              <w:rPr>
                <w:lang w:val="en-CA" w:eastAsia="en-CA"/>
              </w:rPr>
              <w:t xml:space="preserve"> specified injury type) </w:t>
            </w:r>
            <w:r w:rsidRPr="00DC6CB3">
              <w:rPr>
                <w:bCs/>
                <w:lang w:val="en-CA" w:eastAsia="en-CA"/>
              </w:rPr>
              <w:t>T14.9</w:t>
            </w:r>
          </w:p>
          <w:p w:rsidR="00CF7BB2" w:rsidRPr="00DC6CB3" w:rsidRDefault="00CF7BB2" w:rsidP="004445D8">
            <w:pPr>
              <w:rPr>
                <w:lang w:val="en-CA" w:eastAsia="en-CA"/>
              </w:rPr>
            </w:pPr>
            <w:r w:rsidRPr="00DC6CB3">
              <w:rPr>
                <w:bCs/>
                <w:lang w:val="en-CA" w:eastAsia="en-CA"/>
              </w:rPr>
              <w:t>…..</w:t>
            </w:r>
          </w:p>
          <w:p w:rsidR="00CF7BB2" w:rsidRPr="00DC6CB3" w:rsidRDefault="00CF7BB2" w:rsidP="004445D8">
            <w:pPr>
              <w:rPr>
                <w:lang w:val="en-CA" w:eastAsia="en-CA"/>
              </w:rPr>
            </w:pPr>
            <w:r w:rsidRPr="00DC6CB3">
              <w:rPr>
                <w:lang w:val="en-CA" w:eastAsia="en-CA"/>
              </w:rPr>
              <w:t>- superficial (for contusions, see first Contusion)</w:t>
            </w:r>
          </w:p>
          <w:p w:rsidR="00CF7BB2" w:rsidRPr="00DC6CB3" w:rsidRDefault="00CF7BB2" w:rsidP="004445D8">
            <w:pPr>
              <w:rPr>
                <w:lang w:val="en-CA" w:eastAsia="en-CA"/>
              </w:rPr>
            </w:pPr>
            <w:r w:rsidRPr="00DC6CB3">
              <w:rPr>
                <w:lang w:val="en-CA" w:eastAsia="en-CA"/>
              </w:rPr>
              <w:t>...</w:t>
            </w:r>
          </w:p>
          <w:p w:rsidR="00CF7BB2" w:rsidRPr="00DC6CB3" w:rsidRDefault="00CF7BB2" w:rsidP="004445D8">
            <w:pPr>
              <w:rPr>
                <w:lang w:val="en-CA" w:eastAsia="en-CA"/>
              </w:rPr>
            </w:pPr>
            <w:r w:rsidRPr="00DC6CB3">
              <w:rPr>
                <w:lang w:val="en-CA" w:eastAsia="en-CA"/>
              </w:rPr>
              <w:t xml:space="preserve">- - back, lower </w:t>
            </w:r>
            <w:r w:rsidRPr="00DC6CB3">
              <w:rPr>
                <w:bCs/>
                <w:strike/>
                <w:lang w:val="en-CA" w:eastAsia="en-CA"/>
              </w:rPr>
              <w:t>S30.8</w:t>
            </w:r>
            <w:r w:rsidRPr="00DC6CB3">
              <w:rPr>
                <w:bCs/>
                <w:u w:val="single"/>
                <w:lang w:val="en-CA" w:eastAsia="en-CA"/>
              </w:rPr>
              <w:t>S30.9</w:t>
            </w:r>
          </w:p>
        </w:tc>
        <w:tc>
          <w:tcPr>
            <w:tcW w:w="1260" w:type="dxa"/>
          </w:tcPr>
          <w:p w:rsidR="00CF7BB2" w:rsidRPr="00DC6CB3" w:rsidRDefault="00CF7BB2" w:rsidP="004445D8">
            <w:pPr>
              <w:jc w:val="center"/>
              <w:outlineLvl w:val="0"/>
            </w:pPr>
            <w:r w:rsidRPr="00DC6CB3">
              <w:t>1948</w:t>
            </w:r>
          </w:p>
          <w:p w:rsidR="00CF7BB2" w:rsidRPr="00DC6CB3" w:rsidRDefault="00CF7BB2" w:rsidP="004445D8">
            <w:pPr>
              <w:jc w:val="center"/>
              <w:outlineLvl w:val="0"/>
            </w:pPr>
            <w:r w:rsidRPr="00DC6CB3">
              <w:t>UK</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4445D8">
            <w:pPr>
              <w:jc w:val="center"/>
              <w:outlineLvl w:val="0"/>
              <w:rPr>
                <w:rStyle w:val="proposalrnormal"/>
                <w:rFonts w:eastAsiaTheme="minorEastAsia"/>
                <w:b/>
              </w:rPr>
            </w:pPr>
            <w:r w:rsidRPr="00DC6CB3">
              <w:rPr>
                <w:rStyle w:val="proposalrnormal"/>
                <w:rFonts w:eastAsiaTheme="minorEastAsia"/>
              </w:rPr>
              <w:t>January 2015</w:t>
            </w:r>
          </w:p>
        </w:tc>
      </w:tr>
      <w:tr w:rsidR="00CF7BB2" w:rsidRPr="00DC6CB3" w:rsidTr="00464477">
        <w:tc>
          <w:tcPr>
            <w:tcW w:w="1530" w:type="dxa"/>
          </w:tcPr>
          <w:p w:rsidR="00CF7BB2" w:rsidRPr="00DC6CB3" w:rsidRDefault="00CF7BB2" w:rsidP="00942107">
            <w:pPr>
              <w:autoSpaceDE w:val="0"/>
              <w:autoSpaceDN w:val="0"/>
              <w:adjustRightInd w:val="0"/>
            </w:pPr>
            <w:r w:rsidRPr="00DC6CB3">
              <w:t>Revise code</w:t>
            </w:r>
          </w:p>
        </w:tc>
        <w:tc>
          <w:tcPr>
            <w:tcW w:w="6593" w:type="dxa"/>
            <w:gridSpan w:val="2"/>
          </w:tcPr>
          <w:p w:rsidR="00CF7BB2" w:rsidRPr="00DC6CB3" w:rsidRDefault="00CF7BB2" w:rsidP="00942107">
            <w:pPr>
              <w:rPr>
                <w:i/>
                <w:iCs/>
                <w:lang w:val="en-CA" w:eastAsia="en-CA"/>
              </w:rPr>
            </w:pPr>
            <w:r w:rsidRPr="00DC6CB3">
              <w:rPr>
                <w:b/>
                <w:bCs/>
                <w:lang w:val="en-CA" w:eastAsia="en-CA"/>
              </w:rPr>
              <w:t xml:space="preserve">Injury </w:t>
            </w:r>
            <w:r w:rsidRPr="00DC6CB3">
              <w:rPr>
                <w:i/>
                <w:iCs/>
                <w:lang w:val="en-CA" w:eastAsia="en-CA"/>
              </w:rPr>
              <w:t>–– continued</w:t>
            </w:r>
          </w:p>
          <w:p w:rsidR="00CF7BB2" w:rsidRPr="00DC6CB3" w:rsidRDefault="00CF7BB2" w:rsidP="00942107">
            <w:pPr>
              <w:rPr>
                <w:lang w:val="en-CA" w:eastAsia="en-CA"/>
              </w:rPr>
            </w:pPr>
            <w:r w:rsidRPr="00DC6CB3">
              <w:rPr>
                <w:i/>
                <w:iCs/>
                <w:lang w:val="en-CA" w:eastAsia="en-CA"/>
              </w:rPr>
              <w:t>...</w:t>
            </w:r>
          </w:p>
          <w:p w:rsidR="00CF7BB2" w:rsidRPr="00DC6CB3" w:rsidRDefault="00CF7BB2" w:rsidP="00942107">
            <w:pPr>
              <w:rPr>
                <w:lang w:val="en-CA" w:eastAsia="en-CA"/>
              </w:rPr>
            </w:pPr>
            <w:r w:rsidRPr="00DC6CB3">
              <w:rPr>
                <w:lang w:val="en-CA" w:eastAsia="en-CA"/>
              </w:rPr>
              <w:t>– superficial</w:t>
            </w:r>
            <w:r w:rsidRPr="00DC6CB3">
              <w:rPr>
                <w:i/>
                <w:iCs/>
                <w:lang w:val="en-CA" w:eastAsia="en-CA"/>
              </w:rPr>
              <w:t xml:space="preserve"> </w:t>
            </w:r>
            <w:r w:rsidRPr="00DC6CB3">
              <w:rPr>
                <w:iCs/>
                <w:lang w:val="en-CA" w:eastAsia="en-CA"/>
              </w:rPr>
              <w:t>(for contusions, see first Contusion)</w:t>
            </w:r>
          </w:p>
          <w:p w:rsidR="00CF7BB2" w:rsidRPr="00DC6CB3" w:rsidRDefault="00CF7BB2" w:rsidP="00942107">
            <w:pPr>
              <w:rPr>
                <w:lang w:val="en-CA" w:eastAsia="en-CA"/>
              </w:rPr>
            </w:pPr>
            <w:r w:rsidRPr="00DC6CB3">
              <w:rPr>
                <w:lang w:val="en-CA" w:eastAsia="en-CA"/>
              </w:rPr>
              <w:t xml:space="preserve">– – epiglottis </w:t>
            </w:r>
            <w:r w:rsidRPr="00DC6CB3">
              <w:rPr>
                <w:bCs/>
                <w:lang w:val="en-CA" w:eastAsia="en-CA"/>
              </w:rPr>
              <w:t>S10</w:t>
            </w:r>
            <w:r w:rsidRPr="00DC6CB3">
              <w:rPr>
                <w:lang w:val="en-CA" w:eastAsia="en-CA"/>
              </w:rPr>
              <w:t>.</w:t>
            </w:r>
            <w:r w:rsidRPr="00DC6CB3">
              <w:rPr>
                <w:strike/>
                <w:lang w:val="en-CA" w:eastAsia="en-CA"/>
              </w:rPr>
              <w:t>8</w:t>
            </w:r>
            <w:r w:rsidRPr="00DC6CB3">
              <w:rPr>
                <w:u w:val="single"/>
                <w:lang w:val="en-CA" w:eastAsia="en-CA"/>
              </w:rPr>
              <w:t>1</w:t>
            </w:r>
          </w:p>
          <w:p w:rsidR="00CF7BB2" w:rsidRPr="00DC6CB3" w:rsidRDefault="00CF7BB2" w:rsidP="00942107">
            <w:pPr>
              <w:rPr>
                <w:rStyle w:val="Pogrubienie"/>
                <w:rFonts w:eastAsiaTheme="minorEastAsia"/>
              </w:rPr>
            </w:pP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2087 Germany</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0245BC" w:rsidRPr="000245BC" w:rsidTr="007E1843">
        <w:tc>
          <w:tcPr>
            <w:tcW w:w="1530" w:type="dxa"/>
          </w:tcPr>
          <w:p w:rsidR="000245BC" w:rsidRPr="000245BC" w:rsidRDefault="000245BC" w:rsidP="007E1843">
            <w:pPr>
              <w:tabs>
                <w:tab w:val="left" w:pos="1021"/>
              </w:tabs>
              <w:autoSpaceDE w:val="0"/>
              <w:autoSpaceDN w:val="0"/>
              <w:adjustRightInd w:val="0"/>
              <w:spacing w:before="30"/>
              <w:rPr>
                <w:bCs/>
              </w:rPr>
            </w:pPr>
            <w:r w:rsidRPr="000245BC">
              <w:rPr>
                <w:bCs/>
              </w:rPr>
              <w:t>Add subterms</w:t>
            </w:r>
          </w:p>
        </w:tc>
        <w:tc>
          <w:tcPr>
            <w:tcW w:w="6593" w:type="dxa"/>
            <w:gridSpan w:val="2"/>
            <w:vAlign w:val="center"/>
          </w:tcPr>
          <w:p w:rsidR="000245BC" w:rsidRPr="000245BC" w:rsidRDefault="000245BC" w:rsidP="007E1843">
            <w:pPr>
              <w:pStyle w:val="NormalnyWeb"/>
              <w:spacing w:before="0" w:beforeAutospacing="0" w:after="0" w:afterAutospacing="0"/>
              <w:rPr>
                <w:b/>
                <w:bCs/>
                <w:sz w:val="20"/>
                <w:szCs w:val="20"/>
              </w:rPr>
            </w:pPr>
            <w:r w:rsidRPr="000245BC">
              <w:rPr>
                <w:b/>
                <w:bCs/>
                <w:sz w:val="20"/>
                <w:szCs w:val="20"/>
              </w:rPr>
              <w:t xml:space="preserve">Injury </w:t>
            </w:r>
            <w:r w:rsidRPr="000245BC">
              <w:rPr>
                <w:sz w:val="20"/>
                <w:szCs w:val="20"/>
              </w:rPr>
              <w:t>(</w:t>
            </w:r>
            <w:r w:rsidRPr="000245BC">
              <w:rPr>
                <w:i/>
                <w:iCs/>
                <w:sz w:val="20"/>
                <w:szCs w:val="20"/>
              </w:rPr>
              <w:t>see also</w:t>
            </w:r>
            <w:r w:rsidRPr="000245BC">
              <w:rPr>
                <w:sz w:val="20"/>
                <w:szCs w:val="20"/>
              </w:rPr>
              <w:t xml:space="preserve"> specified injury type) T14.9</w:t>
            </w:r>
            <w:r w:rsidRPr="000245BC">
              <w:rPr>
                <w:sz w:val="20"/>
                <w:szCs w:val="20"/>
              </w:rPr>
              <w:br/>
              <w:t>...</w:t>
            </w:r>
            <w:r w:rsidRPr="000245BC">
              <w:rPr>
                <w:sz w:val="20"/>
                <w:szCs w:val="20"/>
                <w:u w:val="single"/>
              </w:rPr>
              <w:br/>
            </w:r>
            <w:r w:rsidRPr="000245BC">
              <w:rPr>
                <w:sz w:val="20"/>
                <w:szCs w:val="20"/>
              </w:rPr>
              <w:t>- shoulder S49.9</w:t>
            </w:r>
            <w:r w:rsidRPr="000245BC">
              <w:rPr>
                <w:sz w:val="20"/>
                <w:szCs w:val="20"/>
              </w:rPr>
              <w:br/>
              <w:t xml:space="preserve">- - and upper arm level, multiple S49.7 </w:t>
            </w:r>
            <w:r w:rsidRPr="000245BC">
              <w:rPr>
                <w:sz w:val="20"/>
                <w:szCs w:val="20"/>
                <w:u w:val="single"/>
              </w:rPr>
              <w:br/>
            </w:r>
            <w:r w:rsidRPr="000245BC">
              <w:rPr>
                <w:color w:val="0000FF"/>
                <w:sz w:val="20"/>
                <w:szCs w:val="20"/>
                <w:u w:val="single"/>
              </w:rPr>
              <w:t>- - labrum S43.4</w:t>
            </w:r>
            <w:r w:rsidRPr="000245BC">
              <w:rPr>
                <w:color w:val="0000FF"/>
                <w:sz w:val="20"/>
                <w:szCs w:val="20"/>
                <w:u w:val="single"/>
              </w:rPr>
              <w:br/>
              <w:t>- - - old injury or tear M75.6</w:t>
            </w:r>
            <w:r w:rsidRPr="000245BC">
              <w:rPr>
                <w:sz w:val="20"/>
                <w:szCs w:val="20"/>
                <w:u w:val="single"/>
              </w:rPr>
              <w:br/>
            </w:r>
            <w:r w:rsidRPr="000245BC">
              <w:rPr>
                <w:sz w:val="20"/>
                <w:szCs w:val="20"/>
              </w:rPr>
              <w:t>- - specified NEC S49.8</w:t>
            </w:r>
          </w:p>
        </w:tc>
        <w:tc>
          <w:tcPr>
            <w:tcW w:w="1260" w:type="dxa"/>
          </w:tcPr>
          <w:p w:rsidR="000245BC" w:rsidRPr="000245BC" w:rsidRDefault="000245BC" w:rsidP="007E1843">
            <w:pPr>
              <w:jc w:val="center"/>
              <w:outlineLvl w:val="0"/>
            </w:pPr>
            <w:r w:rsidRPr="000245BC">
              <w:t xml:space="preserve">2230 </w:t>
            </w:r>
          </w:p>
          <w:p w:rsidR="000245BC" w:rsidRPr="000245BC" w:rsidRDefault="000245BC" w:rsidP="007E1843">
            <w:pPr>
              <w:jc w:val="center"/>
              <w:outlineLvl w:val="0"/>
            </w:pPr>
            <w:r w:rsidRPr="000245BC">
              <w:t>Nordic CC</w:t>
            </w:r>
          </w:p>
        </w:tc>
        <w:tc>
          <w:tcPr>
            <w:tcW w:w="1440" w:type="dxa"/>
          </w:tcPr>
          <w:p w:rsidR="000245BC" w:rsidRPr="000245BC" w:rsidRDefault="000245BC" w:rsidP="007E1843">
            <w:pPr>
              <w:jc w:val="center"/>
              <w:rPr>
                <w:rStyle w:val="StyleTimesNewRoman"/>
                <w:rFonts w:eastAsiaTheme="minorEastAsia"/>
              </w:rPr>
            </w:pPr>
            <w:r w:rsidRPr="000245BC">
              <w:rPr>
                <w:rStyle w:val="StyleTimesNewRoman"/>
                <w:rFonts w:eastAsiaTheme="minorEastAsia"/>
              </w:rPr>
              <w:t xml:space="preserve">October </w:t>
            </w:r>
          </w:p>
          <w:p w:rsidR="000245BC" w:rsidRPr="000245BC" w:rsidRDefault="000245BC" w:rsidP="007E1843">
            <w:pPr>
              <w:jc w:val="center"/>
              <w:rPr>
                <w:rStyle w:val="StyleTimesNewRoman"/>
                <w:rFonts w:eastAsiaTheme="minorEastAsia"/>
              </w:rPr>
            </w:pPr>
            <w:r w:rsidRPr="000245BC">
              <w:rPr>
                <w:rStyle w:val="StyleTimesNewRoman"/>
                <w:rFonts w:eastAsiaTheme="minorEastAsia"/>
              </w:rPr>
              <w:t>2017</w:t>
            </w:r>
          </w:p>
          <w:p w:rsidR="000245BC" w:rsidRPr="000245BC" w:rsidRDefault="000245BC" w:rsidP="007E1843">
            <w:pPr>
              <w:jc w:val="center"/>
              <w:rPr>
                <w:rStyle w:val="StyleTimesNewRoman"/>
                <w:rFonts w:eastAsiaTheme="minorEastAsia"/>
              </w:rPr>
            </w:pPr>
          </w:p>
        </w:tc>
        <w:tc>
          <w:tcPr>
            <w:tcW w:w="990" w:type="dxa"/>
          </w:tcPr>
          <w:p w:rsidR="000245BC" w:rsidRPr="000245BC" w:rsidRDefault="000245BC" w:rsidP="007E1843">
            <w:pPr>
              <w:jc w:val="center"/>
              <w:rPr>
                <w:rStyle w:val="StyleTimesNewRoman"/>
                <w:rFonts w:eastAsiaTheme="minorEastAsia"/>
              </w:rPr>
            </w:pPr>
            <w:r w:rsidRPr="000245BC">
              <w:rPr>
                <w:rStyle w:val="StyleTimesNewRoman"/>
                <w:rFonts w:eastAsiaTheme="minorEastAsia"/>
              </w:rPr>
              <w:t>Major</w:t>
            </w:r>
          </w:p>
        </w:tc>
        <w:tc>
          <w:tcPr>
            <w:tcW w:w="1890" w:type="dxa"/>
          </w:tcPr>
          <w:p w:rsidR="000245BC" w:rsidRPr="000245BC" w:rsidRDefault="000245BC" w:rsidP="007E1843">
            <w:pPr>
              <w:jc w:val="center"/>
              <w:outlineLvl w:val="0"/>
            </w:pPr>
            <w:r w:rsidRPr="000245BC">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rPr>
          <w:trHeight w:val="2962"/>
        </w:trPr>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rsidP="00B33B90">
            <w:pPr>
              <w:pStyle w:val="Zwykytekst"/>
              <w:rPr>
                <w:rFonts w:ascii="Times New Roman" w:hAnsi="Times New Roman"/>
                <w:b/>
              </w:rPr>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ekstprzypisudolnego"/>
            </w:pPr>
            <w:r w:rsidRPr="00DC6CB3">
              <w:t>Add modifier and subterms</w:t>
            </w:r>
          </w:p>
        </w:tc>
        <w:tc>
          <w:tcPr>
            <w:tcW w:w="6593" w:type="dxa"/>
            <w:gridSpan w:val="2"/>
          </w:tcPr>
          <w:p w:rsidR="00CF7BB2" w:rsidRPr="00DC6CB3" w:rsidRDefault="00CF7BB2">
            <w:r w:rsidRPr="00DC6CB3">
              <w:rPr>
                <w:b/>
                <w:bCs/>
              </w:rPr>
              <w:t xml:space="preserve">Insufficiency, insufficient </w:t>
            </w:r>
          </w:p>
          <w:p w:rsidR="00CF7BB2" w:rsidRPr="00DC6CB3" w:rsidRDefault="00CF7BB2">
            <w:r w:rsidRPr="00DC6CB3">
              <w:t xml:space="preserve">- arterial I77.1 </w:t>
            </w:r>
          </w:p>
          <w:p w:rsidR="00CF7BB2" w:rsidRPr="00DC6CB3" w:rsidRDefault="00CF7BB2">
            <w:r w:rsidRPr="00DC6CB3">
              <w:t xml:space="preserve">- - mesenteric </w:t>
            </w:r>
            <w:r w:rsidRPr="00DC6CB3">
              <w:rPr>
                <w:u w:val="single"/>
              </w:rPr>
              <w:t>(chronic)</w:t>
            </w:r>
            <w:r w:rsidRPr="00DC6CB3">
              <w:t xml:space="preserve"> K55.1</w:t>
            </w:r>
          </w:p>
          <w:p w:rsidR="00CF7BB2" w:rsidRPr="00DC6CB3" w:rsidRDefault="00CF7BB2">
            <w:r w:rsidRPr="00DC6CB3">
              <w:rPr>
                <w:u w:val="single"/>
              </w:rPr>
              <w:t>- - - acute K55.0</w:t>
            </w:r>
          </w:p>
          <w:p w:rsidR="00CF7BB2" w:rsidRPr="00DC6CB3" w:rsidRDefault="00CF7BB2">
            <w:r w:rsidRPr="00DC6CB3">
              <w:t xml:space="preserve">- vascular I99 </w:t>
            </w:r>
          </w:p>
          <w:p w:rsidR="00CF7BB2" w:rsidRPr="00DC6CB3" w:rsidRDefault="00CF7BB2">
            <w:r w:rsidRPr="00DC6CB3">
              <w:t xml:space="preserve">- - intestine K55.9 </w:t>
            </w:r>
          </w:p>
          <w:p w:rsidR="00CF7BB2" w:rsidRPr="00DC6CB3" w:rsidRDefault="00CF7BB2">
            <w:r w:rsidRPr="00DC6CB3">
              <w:t xml:space="preserve">- - mesenteric </w:t>
            </w:r>
            <w:r w:rsidRPr="00DC6CB3">
              <w:rPr>
                <w:u w:val="single"/>
              </w:rPr>
              <w:t>(chronic)</w:t>
            </w:r>
            <w:r w:rsidRPr="00DC6CB3">
              <w:t xml:space="preserve"> K55.1</w:t>
            </w:r>
          </w:p>
          <w:p w:rsidR="00CF7BB2" w:rsidRPr="00DC6CB3" w:rsidRDefault="00CF7BB2">
            <w:r w:rsidRPr="00DC6CB3">
              <w:rPr>
                <w:u w:val="single"/>
              </w:rPr>
              <w:t>- - - acute K55.0</w:t>
            </w:r>
          </w:p>
          <w:p w:rsidR="00CF7BB2" w:rsidRPr="00DC6CB3" w:rsidRDefault="00CF7BB2">
            <w:pPr>
              <w:rPr>
                <w:b/>
                <w:bCs/>
              </w:rPr>
            </w:pP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(URC:1021)</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rPr>
          <w:trHeight w:val="837"/>
        </w:trPr>
        <w:tc>
          <w:tcPr>
            <w:tcW w:w="1530" w:type="dxa"/>
          </w:tcPr>
          <w:p w:rsidR="00CF7BB2" w:rsidRPr="00DC6CB3" w:rsidRDefault="00CF7BB2" w:rsidP="005C3D01">
            <w:pPr>
              <w:tabs>
                <w:tab w:val="left" w:pos="1021"/>
              </w:tabs>
              <w:autoSpaceDE w:val="0"/>
              <w:autoSpaceDN w:val="0"/>
              <w:adjustRightInd w:val="0"/>
              <w:spacing w:before="30"/>
            </w:pPr>
            <w:r w:rsidRPr="00DC6CB3">
              <w:t>Revise subterms</w:t>
            </w:r>
          </w:p>
        </w:tc>
        <w:tc>
          <w:tcPr>
            <w:tcW w:w="6593" w:type="dxa"/>
            <w:gridSpan w:val="2"/>
          </w:tcPr>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
                <w:bCs/>
              </w:rPr>
            </w:pPr>
            <w:r w:rsidRPr="00DC6CB3">
              <w:rPr>
                <w:rStyle w:val="Pogrubienie"/>
              </w:rPr>
              <w:t>Insufficiency, insufficient</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kidney (see also Failure, </w:t>
            </w:r>
            <w:r w:rsidRPr="00DC6CB3">
              <w:rPr>
                <w:strike/>
              </w:rPr>
              <w:t xml:space="preserve">renal </w:t>
            </w:r>
            <w:r w:rsidRPr="00DC6CB3">
              <w:rPr>
                <w:u w:val="single"/>
              </w:rPr>
              <w:t>kidney</w:t>
            </w:r>
            <w:r w:rsidRPr="00DC6CB3">
              <w:t xml:space="preserve">) </w:t>
            </w:r>
            <w:hyperlink r:id="rId97" w:tgtFrame="_blank" w:tooltip="Open the ICD code in ICD-10 online. (opens a new window or a new browser tab)" w:history="1">
              <w:r w:rsidRPr="00DC6CB3">
                <w:rPr>
                  <w:bCs/>
                </w:rPr>
                <w:t>N19</w:t>
              </w:r>
            </w:hyperlink>
            <w:r w:rsidRPr="00DC6CB3">
              <w:t xml:space="preserve"> </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t xml:space="preserve">– renal (see also Failure, </w:t>
            </w:r>
            <w:r w:rsidRPr="00DC6CB3">
              <w:rPr>
                <w:strike/>
              </w:rPr>
              <w:t xml:space="preserve">renal </w:t>
            </w:r>
            <w:r w:rsidRPr="00DC6CB3">
              <w:rPr>
                <w:u w:val="single"/>
              </w:rPr>
              <w:t xml:space="preserve">kidney </w:t>
            </w:r>
            <w:r w:rsidRPr="00DC6CB3">
              <w:t xml:space="preserve">) </w:t>
            </w:r>
            <w:hyperlink r:id="rId98" w:tgtFrame="_blank" w:tooltip="Open the ICD code in ICD-10 online. (opens a new window or a new browser tab)" w:history="1">
              <w:r w:rsidRPr="00DC6CB3">
                <w:rPr>
                  <w:bCs/>
                </w:rPr>
                <w:t>N19</w:t>
              </w:r>
            </w:hyperlink>
          </w:p>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1398</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9B71D3" w:rsidRPr="00DC6CB3" w:rsidTr="00464477">
        <w:trPr>
          <w:trHeight w:val="837"/>
        </w:trPr>
        <w:tc>
          <w:tcPr>
            <w:tcW w:w="1530" w:type="dxa"/>
          </w:tcPr>
          <w:p w:rsidR="009B71D3" w:rsidRPr="00DC6CB3" w:rsidRDefault="009B71D3" w:rsidP="009B71D3">
            <w:pPr>
              <w:tabs>
                <w:tab w:val="left" w:pos="1021"/>
              </w:tabs>
              <w:autoSpaceDE w:val="0"/>
              <w:autoSpaceDN w:val="0"/>
              <w:adjustRightInd w:val="0"/>
              <w:spacing w:before="30"/>
              <w:rPr>
                <w:bCs/>
              </w:rPr>
            </w:pPr>
            <w:r w:rsidRPr="00DC6CB3">
              <w:rPr>
                <w:bCs/>
              </w:rPr>
              <w:t>Add subterm</w:t>
            </w:r>
          </w:p>
        </w:tc>
        <w:tc>
          <w:tcPr>
            <w:tcW w:w="6593" w:type="dxa"/>
            <w:gridSpan w:val="2"/>
          </w:tcPr>
          <w:p w:rsidR="009B71D3" w:rsidRPr="00DC6CB3" w:rsidRDefault="009B71D3" w:rsidP="009B71D3">
            <w:pPr>
              <w:pStyle w:val="NormalnyWeb"/>
              <w:spacing w:before="0" w:beforeAutospacing="0" w:after="0" w:afterAutospacing="0"/>
              <w:rPr>
                <w:sz w:val="20"/>
                <w:szCs w:val="20"/>
              </w:rPr>
            </w:pPr>
            <w:r w:rsidRPr="00DC6CB3">
              <w:rPr>
                <w:b/>
                <w:bCs/>
                <w:sz w:val="20"/>
                <w:szCs w:val="20"/>
              </w:rPr>
              <w:t>Insufficiency, insufficient</w:t>
            </w:r>
          </w:p>
          <w:p w:rsidR="009B71D3" w:rsidRPr="00DC6CB3" w:rsidRDefault="009B71D3" w:rsidP="009B71D3">
            <w:pPr>
              <w:pStyle w:val="NormalnyWeb"/>
              <w:spacing w:before="0" w:beforeAutospacing="0" w:after="0" w:afterAutospacing="0"/>
              <w:rPr>
                <w:sz w:val="20"/>
                <w:szCs w:val="20"/>
              </w:rPr>
            </w:pPr>
            <w:r w:rsidRPr="00DC6CB3">
              <w:rPr>
                <w:sz w:val="20"/>
                <w:szCs w:val="20"/>
              </w:rPr>
              <w:t>…</w:t>
            </w:r>
          </w:p>
          <w:p w:rsidR="009B71D3" w:rsidRPr="00DC6CB3" w:rsidRDefault="009B71D3" w:rsidP="009B71D3">
            <w:pPr>
              <w:pStyle w:val="NormalnyWeb"/>
              <w:spacing w:before="0" w:beforeAutospacing="0" w:after="0" w:afterAutospacing="0"/>
              <w:rPr>
                <w:sz w:val="20"/>
                <w:szCs w:val="20"/>
              </w:rPr>
            </w:pPr>
            <w:r w:rsidRPr="00DC6CB3">
              <w:rPr>
                <w:sz w:val="20"/>
                <w:szCs w:val="20"/>
              </w:rPr>
              <w:t>- idiopathic autonomic G90.0</w:t>
            </w:r>
          </w:p>
          <w:p w:rsidR="009B71D3" w:rsidRPr="00DC6CB3" w:rsidRDefault="009B71D3" w:rsidP="009B71D3">
            <w:pPr>
              <w:pStyle w:val="NormalnyWeb"/>
              <w:spacing w:before="0" w:beforeAutospacing="0" w:after="0" w:afterAutospacing="0"/>
              <w:rPr>
                <w:sz w:val="20"/>
                <w:szCs w:val="20"/>
              </w:rPr>
            </w:pPr>
            <w:r w:rsidRPr="00DC6CB3">
              <w:rPr>
                <w:sz w:val="20"/>
                <w:szCs w:val="20"/>
                <w:u w:val="single"/>
              </w:rPr>
              <w:t>- intake of food and water (due to self neglect) R63.6</w:t>
            </w:r>
          </w:p>
          <w:p w:rsidR="009B71D3" w:rsidRPr="00DC6CB3" w:rsidRDefault="009B71D3" w:rsidP="009B71D3">
            <w:pPr>
              <w:pStyle w:val="NormalnyWeb"/>
              <w:spacing w:before="0" w:beforeAutospacing="0" w:after="0" w:afterAutospacing="0"/>
              <w:rPr>
                <w:sz w:val="20"/>
                <w:szCs w:val="20"/>
              </w:rPr>
            </w:pPr>
            <w:r w:rsidRPr="00DC6CB3">
              <w:rPr>
                <w:sz w:val="20"/>
                <w:szCs w:val="20"/>
              </w:rPr>
              <w:t>- kidney (</w:t>
            </w:r>
            <w:r w:rsidRPr="00DC6CB3">
              <w:rPr>
                <w:i/>
                <w:iCs/>
                <w:sz w:val="20"/>
                <w:szCs w:val="20"/>
              </w:rPr>
              <w:t>see also</w:t>
            </w:r>
            <w:r w:rsidRPr="00DC6CB3">
              <w:rPr>
                <w:sz w:val="20"/>
                <w:szCs w:val="20"/>
              </w:rPr>
              <w:t xml:space="preserve"> Failure, kidney) N19</w:t>
            </w:r>
          </w:p>
          <w:p w:rsidR="009B71D3" w:rsidRPr="00DC6CB3" w:rsidRDefault="009B71D3" w:rsidP="009B71D3">
            <w:pPr>
              <w:pStyle w:val="NormalnyWeb"/>
              <w:spacing w:before="0" w:beforeAutospacing="0" w:after="0" w:afterAutospacing="0"/>
              <w:rPr>
                <w:b/>
                <w:bCs/>
                <w:sz w:val="20"/>
                <w:szCs w:val="20"/>
              </w:rPr>
            </w:pPr>
          </w:p>
        </w:tc>
        <w:tc>
          <w:tcPr>
            <w:tcW w:w="1260" w:type="dxa"/>
          </w:tcPr>
          <w:p w:rsidR="009B71D3" w:rsidRPr="00DC6CB3" w:rsidRDefault="009B71D3" w:rsidP="009B71D3">
            <w:pPr>
              <w:jc w:val="center"/>
              <w:outlineLvl w:val="0"/>
            </w:pPr>
            <w:r w:rsidRPr="00DC6CB3">
              <w:t>2184</w:t>
            </w:r>
          </w:p>
          <w:p w:rsidR="009B71D3" w:rsidRPr="00DC6CB3" w:rsidRDefault="009B71D3" w:rsidP="009B71D3">
            <w:pPr>
              <w:jc w:val="center"/>
              <w:outlineLvl w:val="0"/>
            </w:pPr>
            <w:r w:rsidRPr="00DC6CB3">
              <w:t>MRG</w:t>
            </w:r>
          </w:p>
        </w:tc>
        <w:tc>
          <w:tcPr>
            <w:tcW w:w="1440" w:type="dxa"/>
          </w:tcPr>
          <w:p w:rsidR="009B71D3" w:rsidRPr="00DC6CB3" w:rsidRDefault="009B71D3" w:rsidP="009B71D3">
            <w:pPr>
              <w:pStyle w:val="Tekstprzypisudolnego"/>
              <w:widowControl w:val="0"/>
              <w:jc w:val="center"/>
              <w:outlineLvl w:val="0"/>
            </w:pPr>
            <w:r w:rsidRPr="00DC6CB3">
              <w:t>October 2015</w:t>
            </w:r>
          </w:p>
        </w:tc>
        <w:tc>
          <w:tcPr>
            <w:tcW w:w="990" w:type="dxa"/>
          </w:tcPr>
          <w:p w:rsidR="009B71D3" w:rsidRPr="00DC6CB3" w:rsidRDefault="009B71D3" w:rsidP="009B71D3">
            <w:pPr>
              <w:pStyle w:val="Tekstprzypisudolnego"/>
              <w:widowControl w:val="0"/>
              <w:jc w:val="center"/>
              <w:outlineLvl w:val="0"/>
            </w:pPr>
            <w:r w:rsidRPr="00DC6CB3">
              <w:t>Minor</w:t>
            </w:r>
          </w:p>
        </w:tc>
        <w:tc>
          <w:tcPr>
            <w:tcW w:w="1890" w:type="dxa"/>
          </w:tcPr>
          <w:p w:rsidR="009B71D3" w:rsidRPr="00DC6CB3" w:rsidRDefault="009B71D3" w:rsidP="009B71D3">
            <w:pPr>
              <w:jc w:val="center"/>
              <w:outlineLvl w:val="0"/>
            </w:pPr>
            <w:r w:rsidRPr="00DC6CB3">
              <w:t>January 2017</w:t>
            </w:r>
          </w:p>
        </w:tc>
      </w:tr>
      <w:tr w:rsidR="00CF7BB2" w:rsidRPr="00DC6CB3" w:rsidTr="00464477">
        <w:tc>
          <w:tcPr>
            <w:tcW w:w="1530" w:type="dxa"/>
          </w:tcPr>
          <w:p w:rsidR="00CF7BB2" w:rsidRPr="00DC6CB3" w:rsidRDefault="00CF7BB2">
            <w:pPr>
              <w:outlineLvl w:val="0"/>
            </w:pPr>
            <w:r w:rsidRPr="00DC6CB3">
              <w:t>Revise code</w:t>
            </w:r>
          </w:p>
        </w:tc>
        <w:tc>
          <w:tcPr>
            <w:tcW w:w="6593" w:type="dxa"/>
            <w:gridSpan w:val="2"/>
          </w:tcPr>
          <w:p w:rsidR="00CF7BB2" w:rsidRPr="00DC6CB3" w:rsidRDefault="00CF7BB2">
            <w:pPr>
              <w:rPr>
                <w:strike/>
              </w:rPr>
            </w:pPr>
            <w:r w:rsidRPr="00DC6CB3">
              <w:rPr>
                <w:b/>
                <w:bCs/>
              </w:rPr>
              <w:t>Insulinoma</w:t>
            </w:r>
            <w:r w:rsidRPr="00DC6CB3">
              <w:rPr>
                <w:strike/>
              </w:rPr>
              <w:t xml:space="preserve"> (M8151/0)</w:t>
            </w:r>
          </w:p>
          <w:p w:rsidR="00CF7BB2" w:rsidRPr="00DC6CB3" w:rsidRDefault="00CF7BB2">
            <w:pPr>
              <w:rPr>
                <w:u w:val="single"/>
              </w:rPr>
            </w:pPr>
            <w:r w:rsidRPr="00DC6CB3">
              <w:t>- pancreas</w:t>
            </w:r>
            <w:r w:rsidRPr="00DC6CB3">
              <w:rPr>
                <w:strike/>
              </w:rPr>
              <w:t xml:space="preserve"> D13.7</w:t>
            </w:r>
          </w:p>
          <w:p w:rsidR="00CF7BB2" w:rsidRPr="00DC6CB3" w:rsidRDefault="00CF7BB2">
            <w:pPr>
              <w:rPr>
                <w:u w:val="single"/>
              </w:rPr>
            </w:pPr>
            <w:r w:rsidRPr="00DC6CB3">
              <w:rPr>
                <w:u w:val="single"/>
              </w:rPr>
              <w:t>- - benign (M8152/0) D13.7</w:t>
            </w:r>
          </w:p>
          <w:p w:rsidR="00CF7BB2" w:rsidRPr="00DC6CB3" w:rsidRDefault="00CF7BB2">
            <w:pPr>
              <w:rPr>
                <w:u w:val="single"/>
              </w:rPr>
            </w:pPr>
            <w:r w:rsidRPr="00DC6CB3">
              <w:rPr>
                <w:u w:val="single"/>
              </w:rPr>
              <w:t>- - uncertain or unknown behavior (M8152/1) D37.7</w:t>
            </w:r>
          </w:p>
          <w:p w:rsidR="00CF7BB2" w:rsidRPr="00DC6CB3" w:rsidRDefault="00CF7BB2">
            <w:pPr>
              <w:rPr>
                <w:u w:val="single"/>
              </w:rPr>
            </w:pPr>
            <w:r w:rsidRPr="00DC6CB3">
              <w:rPr>
                <w:u w:val="single"/>
              </w:rPr>
              <w:t>- - malignant (M8152/3) C25.4</w:t>
            </w:r>
          </w:p>
          <w:p w:rsidR="00CF7BB2" w:rsidRPr="00DC6CB3" w:rsidRDefault="00CF7BB2">
            <w:r w:rsidRPr="00DC6CB3">
              <w:t>- specified site NEC</w:t>
            </w:r>
            <w:r w:rsidRPr="00DC6CB3">
              <w:rPr>
                <w:strike/>
              </w:rPr>
              <w:t xml:space="preserve"> – see Neoplasm</w:t>
            </w:r>
            <w:r w:rsidRPr="00DC6CB3">
              <w:rPr>
                <w:strike/>
                <w:u w:val="single"/>
              </w:rPr>
              <w:t xml:space="preserve">, </w:t>
            </w:r>
            <w:r w:rsidRPr="00DC6CB3">
              <w:rPr>
                <w:strike/>
              </w:rPr>
              <w:t>benign</w:t>
            </w:r>
          </w:p>
          <w:p w:rsidR="00CF7BB2" w:rsidRPr="00DC6CB3" w:rsidRDefault="00CF7BB2">
            <w:pPr>
              <w:rPr>
                <w:u w:val="single"/>
              </w:rPr>
            </w:pPr>
            <w:r w:rsidRPr="00DC6CB3">
              <w:rPr>
                <w:u w:val="single"/>
              </w:rPr>
              <w:t>- - benign (M8152/0) – see Neoplasm benign</w:t>
            </w:r>
          </w:p>
          <w:p w:rsidR="00CF7BB2" w:rsidRPr="00DC6CB3" w:rsidRDefault="00CF7BB2">
            <w:pPr>
              <w:rPr>
                <w:u w:val="single"/>
              </w:rPr>
            </w:pPr>
            <w:r w:rsidRPr="00DC6CB3">
              <w:rPr>
                <w:u w:val="single"/>
              </w:rPr>
              <w:t>- - uncertain or unknown behavior (M8152/1) – see Neoplasm uncertain or unknown behavior</w:t>
            </w:r>
          </w:p>
          <w:p w:rsidR="00CF7BB2" w:rsidRPr="00DC6CB3" w:rsidRDefault="00CF7BB2">
            <w:pPr>
              <w:rPr>
                <w:u w:val="single"/>
              </w:rPr>
            </w:pPr>
            <w:r w:rsidRPr="00DC6CB3">
              <w:rPr>
                <w:u w:val="single"/>
              </w:rPr>
              <w:t>- - malignant (M8152/3) – see Neoplasm malignant</w:t>
            </w:r>
          </w:p>
          <w:p w:rsidR="00CF7BB2" w:rsidRPr="00DC6CB3" w:rsidRDefault="00CF7BB2">
            <w:pPr>
              <w:rPr>
                <w:u w:val="single"/>
              </w:rPr>
            </w:pPr>
            <w:r w:rsidRPr="00DC6CB3">
              <w:t>- unspecified site</w:t>
            </w:r>
            <w:r w:rsidRPr="00DC6CB3">
              <w:rPr>
                <w:strike/>
              </w:rPr>
              <w:t xml:space="preserve"> D13.7</w:t>
            </w:r>
          </w:p>
          <w:p w:rsidR="00CF7BB2" w:rsidRPr="00DC6CB3" w:rsidRDefault="00CF7BB2">
            <w:pPr>
              <w:rPr>
                <w:u w:val="single"/>
              </w:rPr>
            </w:pPr>
            <w:r w:rsidRPr="00DC6CB3">
              <w:rPr>
                <w:u w:val="single"/>
              </w:rPr>
              <w:t>- - benign (M8152/0) D13.7</w:t>
            </w:r>
          </w:p>
          <w:p w:rsidR="00CF7BB2" w:rsidRPr="00DC6CB3" w:rsidRDefault="00CF7BB2">
            <w:pPr>
              <w:rPr>
                <w:u w:val="single"/>
              </w:rPr>
            </w:pPr>
            <w:r w:rsidRPr="00DC6CB3">
              <w:rPr>
                <w:u w:val="single"/>
              </w:rPr>
              <w:t>- - uncertain or unknown behavior (M8152/1) D37.7</w:t>
            </w:r>
          </w:p>
          <w:p w:rsidR="00CF7BB2" w:rsidRPr="00DC6CB3" w:rsidRDefault="00CF7BB2">
            <w:pPr>
              <w:rPr>
                <w:u w:val="single"/>
                <w:lang w:val="fr-CA"/>
              </w:rPr>
            </w:pPr>
            <w:r w:rsidRPr="00DC6CB3">
              <w:rPr>
                <w:u w:val="single"/>
                <w:lang w:val="fr-CA"/>
              </w:rPr>
              <w:t>- - malignant (M8152/3) C25.4</w:t>
            </w:r>
          </w:p>
          <w:p w:rsidR="00CF7BB2" w:rsidRPr="00DC6CB3" w:rsidRDefault="00CF7BB2">
            <w:pPr>
              <w:outlineLvl w:val="0"/>
              <w:rPr>
                <w:b/>
                <w:lang w:val="fr-CA"/>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(URC:0269)</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Pr>
              <w:rPr>
                <w:bCs/>
              </w:rPr>
            </w:pPr>
          </w:p>
          <w:p w:rsidR="00CF7BB2" w:rsidRPr="00DC6CB3" w:rsidRDefault="00CF7BB2" w:rsidP="00877C5C">
            <w:pPr>
              <w:rPr>
                <w:bCs/>
              </w:rPr>
            </w:pPr>
          </w:p>
          <w:p w:rsidR="00CF7BB2" w:rsidRPr="00DC6CB3" w:rsidRDefault="00CF7BB2" w:rsidP="00877C5C">
            <w:pPr>
              <w:rPr>
                <w:bCs/>
              </w:rPr>
            </w:pPr>
          </w:p>
          <w:p w:rsidR="00CF7BB2" w:rsidRPr="00DC6CB3" w:rsidRDefault="00CF7BB2" w:rsidP="00877C5C">
            <w:pPr>
              <w:rPr>
                <w:bCs/>
              </w:rPr>
            </w:pPr>
          </w:p>
          <w:p w:rsidR="00CF7BB2" w:rsidRPr="00DC6CB3" w:rsidRDefault="00CF7BB2" w:rsidP="00877C5C">
            <w:pPr>
              <w:rPr>
                <w:bCs/>
              </w:rPr>
            </w:pPr>
          </w:p>
          <w:p w:rsidR="00CF7BB2" w:rsidRPr="00DC6CB3" w:rsidRDefault="00CF7BB2" w:rsidP="00877C5C">
            <w:pPr>
              <w:rPr>
                <w:bCs/>
              </w:rPr>
            </w:pPr>
          </w:p>
          <w:p w:rsidR="00CF7BB2" w:rsidRPr="00DC6CB3" w:rsidRDefault="00CF7BB2" w:rsidP="00877C5C">
            <w:pPr>
              <w:rPr>
                <w:bCs/>
              </w:rPr>
            </w:pPr>
          </w:p>
          <w:p w:rsidR="00CF7BB2" w:rsidRPr="00DC6CB3" w:rsidRDefault="00CF7BB2" w:rsidP="00877C5C">
            <w:pPr>
              <w:rPr>
                <w:bCs/>
              </w:rPr>
            </w:pPr>
          </w:p>
          <w:p w:rsidR="00CF7BB2" w:rsidRPr="00DC6CB3" w:rsidRDefault="00CF7BB2" w:rsidP="00877C5C">
            <w:pPr>
              <w:rPr>
                <w:bCs/>
              </w:rPr>
            </w:pPr>
            <w:r w:rsidRPr="00DC6CB3">
              <w:t>Revise subterms:</w:t>
            </w:r>
          </w:p>
        </w:tc>
        <w:tc>
          <w:tcPr>
            <w:tcW w:w="6593" w:type="dxa"/>
            <w:gridSpan w:val="2"/>
          </w:tcPr>
          <w:p w:rsidR="00CF7BB2" w:rsidRPr="00DC6CB3" w:rsidRDefault="00CF7BB2" w:rsidP="00877C5C">
            <w:r w:rsidRPr="00DC6CB3">
              <w:rPr>
                <w:b/>
                <w:bCs/>
              </w:rPr>
              <w:t xml:space="preserve">Intoxication </w:t>
            </w:r>
          </w:p>
          <w:p w:rsidR="00CF7BB2" w:rsidRPr="00DC6CB3" w:rsidRDefault="00CF7BB2" w:rsidP="00877C5C">
            <w:r w:rsidRPr="00DC6CB3">
              <w:t xml:space="preserve">- foodborne </w:t>
            </w:r>
            <w:r w:rsidRPr="00DC6CB3">
              <w:rPr>
                <w:bCs/>
              </w:rPr>
              <w:t>A05.9</w:t>
            </w:r>
            <w:r w:rsidRPr="00DC6CB3">
              <w:t xml:space="preserve"> </w:t>
            </w:r>
          </w:p>
          <w:p w:rsidR="00CF7BB2" w:rsidRPr="00DC6CB3" w:rsidRDefault="00CF7BB2" w:rsidP="00877C5C">
            <w:r w:rsidRPr="00DC6CB3">
              <w:t xml:space="preserve">- - due to </w:t>
            </w:r>
          </w:p>
          <w:p w:rsidR="00CF7BB2" w:rsidRPr="00DC6CB3" w:rsidRDefault="00CF7BB2" w:rsidP="00877C5C">
            <w:r w:rsidRPr="00DC6CB3">
              <w:t xml:space="preserve">- - - salmonella </w:t>
            </w:r>
            <w:r w:rsidRPr="00DC6CB3">
              <w:rPr>
                <w:bCs/>
              </w:rPr>
              <w:t>A02.9</w:t>
            </w:r>
            <w:r w:rsidRPr="00DC6CB3">
              <w:t xml:space="preserve"> </w:t>
            </w:r>
          </w:p>
          <w:p w:rsidR="00CF7BB2" w:rsidRPr="00DC6CB3" w:rsidRDefault="00CF7BB2" w:rsidP="00877C5C">
            <w:r w:rsidRPr="00DC6CB3">
              <w:t xml:space="preserve">- - - - with </w:t>
            </w:r>
          </w:p>
          <w:p w:rsidR="00CF7BB2" w:rsidRPr="00DC6CB3" w:rsidRDefault="00CF7BB2" w:rsidP="00877C5C">
            <w:r w:rsidRPr="00DC6CB3">
              <w:t xml:space="preserve">- - - - - (gastro)enteritis </w:t>
            </w:r>
            <w:r w:rsidRPr="00DC6CB3">
              <w:rPr>
                <w:bCs/>
              </w:rPr>
              <w:t>A02.0</w:t>
            </w:r>
            <w:r w:rsidRPr="00DC6CB3">
              <w:t xml:space="preserve"> </w:t>
            </w:r>
          </w:p>
          <w:p w:rsidR="00CF7BB2" w:rsidRPr="00DC6CB3" w:rsidRDefault="00CF7BB2" w:rsidP="00877C5C">
            <w:r w:rsidRPr="00DC6CB3">
              <w:t xml:space="preserve">- - - - - localised infection(s) </w:t>
            </w:r>
            <w:r w:rsidRPr="00DC6CB3">
              <w:rPr>
                <w:bCs/>
              </w:rPr>
              <w:t>A02.2</w:t>
            </w:r>
            <w:r w:rsidRPr="00DC6CB3">
              <w:t xml:space="preserve"> </w:t>
            </w:r>
          </w:p>
          <w:p w:rsidR="00CF7BB2" w:rsidRPr="00DC6CB3" w:rsidRDefault="00CF7BB2" w:rsidP="00877C5C">
            <w:r w:rsidRPr="00DC6CB3">
              <w:t xml:space="preserve">- - - - - </w:t>
            </w:r>
            <w:r w:rsidRPr="00DC6CB3">
              <w:rPr>
                <w:strike/>
              </w:rPr>
              <w:t>septicemia</w:t>
            </w:r>
            <w:r w:rsidRPr="00DC6CB3">
              <w:t xml:space="preserve"> </w:t>
            </w:r>
            <w:r w:rsidRPr="00DC6CB3">
              <w:rPr>
                <w:u w:val="single"/>
              </w:rPr>
              <w:t>sepsis</w:t>
            </w:r>
            <w:r w:rsidRPr="00DC6CB3">
              <w:t xml:space="preserve"> </w:t>
            </w:r>
            <w:r w:rsidRPr="00DC6CB3">
              <w:rPr>
                <w:bCs/>
              </w:rPr>
              <w:t>A02.1</w:t>
            </w:r>
          </w:p>
          <w:p w:rsidR="00CF7BB2" w:rsidRPr="00DC6CB3" w:rsidRDefault="00CF7BB2" w:rsidP="00877C5C">
            <w:r w:rsidRPr="00DC6CB3">
              <w:t xml:space="preserve">- - - - - specified manifestation NEC </w:t>
            </w:r>
            <w:r w:rsidRPr="00DC6CB3">
              <w:rPr>
                <w:bCs/>
              </w:rPr>
              <w:t>A02.8</w:t>
            </w:r>
            <w:r w:rsidRPr="00DC6CB3">
              <w:t xml:space="preserve"> </w:t>
            </w:r>
          </w:p>
        </w:tc>
        <w:tc>
          <w:tcPr>
            <w:tcW w:w="1260" w:type="dxa"/>
          </w:tcPr>
          <w:p w:rsidR="00CF7BB2" w:rsidRPr="00DC6CB3" w:rsidRDefault="00CF7BB2" w:rsidP="00D8373C">
            <w:pPr>
              <w:jc w:val="center"/>
              <w:outlineLvl w:val="0"/>
              <w:rPr>
                <w:bCs/>
              </w:rPr>
            </w:pPr>
            <w:r w:rsidRPr="00DC6CB3">
              <w:rPr>
                <w:bCs/>
              </w:rPr>
              <w:t>MbRG</w:t>
            </w:r>
          </w:p>
          <w:p w:rsidR="00CF7BB2" w:rsidRPr="00DC6CB3" w:rsidRDefault="00CF7BB2" w:rsidP="00D8373C">
            <w:pPr>
              <w:jc w:val="center"/>
              <w:outlineLvl w:val="0"/>
            </w:pPr>
            <w:r w:rsidRPr="00DC6CB3">
              <w:rPr>
                <w:bCs/>
              </w:rPr>
              <w:t>(URC:1238)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rPr>
                <w:bCs/>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Revise subterms</w:t>
            </w:r>
          </w:p>
        </w:tc>
        <w:tc>
          <w:tcPr>
            <w:tcW w:w="6593" w:type="dxa"/>
            <w:gridSpan w:val="2"/>
          </w:tcPr>
          <w:p w:rsidR="00CF7BB2" w:rsidRPr="00DC6CB3" w:rsidRDefault="00CF7BB2" w:rsidP="005C3D01">
            <w:r w:rsidRPr="00DC6CB3">
              <w:rPr>
                <w:b/>
                <w:bCs/>
              </w:rPr>
              <w:t>Iridocyclitis</w:t>
            </w:r>
            <w:r w:rsidRPr="00DC6CB3">
              <w:t xml:space="preserve"> </w:t>
            </w:r>
            <w:r w:rsidRPr="00DC6CB3">
              <w:rPr>
                <w:bCs/>
              </w:rPr>
              <w:t>H20.9</w:t>
            </w:r>
            <w:r w:rsidRPr="00DC6CB3">
              <w:br/>
              <w:t xml:space="preserve">– syphilitic </w:t>
            </w:r>
            <w:r w:rsidRPr="00DC6CB3">
              <w:rPr>
                <w:u w:val="single"/>
              </w:rPr>
              <w:t>(early</w:t>
            </w:r>
            <w:r w:rsidRPr="00DC6CB3">
              <w:rPr>
                <w:b/>
                <w:u w:val="single"/>
              </w:rPr>
              <w:t>)</w:t>
            </w:r>
            <w:r w:rsidRPr="00DC6CB3">
              <w:rPr>
                <w:b/>
              </w:rPr>
              <w:t> (secondary)</w:t>
            </w:r>
            <w:r w:rsidRPr="00DC6CB3">
              <w:t xml:space="preserve"> </w:t>
            </w:r>
            <w:r w:rsidRPr="00DC6CB3">
              <w:rPr>
                <w:bCs/>
              </w:rPr>
              <w:t>A51.4</w:t>
            </w:r>
            <w:r w:rsidRPr="00DC6CB3">
              <w:t xml:space="preserve">† </w:t>
            </w:r>
            <w:r w:rsidRPr="00DC6CB3">
              <w:rPr>
                <w:bCs/>
              </w:rPr>
              <w:t>H22.0</w:t>
            </w:r>
            <w:r w:rsidRPr="00DC6CB3">
              <w:t>*</w:t>
            </w:r>
          </w:p>
          <w:p w:rsidR="00CF7BB2" w:rsidRPr="00DC6CB3" w:rsidRDefault="00CF7BB2" w:rsidP="005C3D01">
            <w:pPr>
              <w:rPr>
                <w:lang w:val="pt-BR"/>
              </w:rPr>
            </w:pPr>
            <w:r w:rsidRPr="00DC6CB3">
              <w:rPr>
                <w:lang w:val="pt-BR"/>
              </w:rPr>
              <w:t xml:space="preserve">– – congenital (early) </w:t>
            </w:r>
            <w:r w:rsidRPr="00DC6CB3">
              <w:rPr>
                <w:bCs/>
                <w:lang w:val="pt-BR"/>
              </w:rPr>
              <w:t>A50.0</w:t>
            </w:r>
            <w:r w:rsidRPr="00DC6CB3">
              <w:rPr>
                <w:lang w:val="pt-BR"/>
              </w:rPr>
              <w:t xml:space="preserve">† </w:t>
            </w:r>
            <w:r w:rsidRPr="00DC6CB3">
              <w:rPr>
                <w:bCs/>
                <w:lang w:val="pt-BR"/>
              </w:rPr>
              <w:t>H22.0</w:t>
            </w:r>
            <w:r w:rsidRPr="00DC6CB3">
              <w:rPr>
                <w:lang w:val="pt-BR"/>
              </w:rPr>
              <w:t>*</w:t>
            </w:r>
          </w:p>
          <w:p w:rsidR="00CF7BB2" w:rsidRPr="00DC6CB3" w:rsidRDefault="00CF7BB2" w:rsidP="005C3D01">
            <w:pPr>
              <w:rPr>
                <w:lang w:val="pt-BR"/>
              </w:rPr>
            </w:pPr>
            <w:r w:rsidRPr="00DC6CB3">
              <w:rPr>
                <w:u w:val="single"/>
                <w:lang w:val="pt-BR"/>
              </w:rPr>
              <w:t xml:space="preserve">– – – late </w:t>
            </w:r>
            <w:r w:rsidRPr="00DC6CB3">
              <w:rPr>
                <w:bCs/>
                <w:u w:val="single"/>
                <w:lang w:val="pt-BR"/>
              </w:rPr>
              <w:t>A50.3</w:t>
            </w:r>
            <w:r w:rsidRPr="00DC6CB3">
              <w:rPr>
                <w:u w:val="single"/>
                <w:lang w:val="pt-BR"/>
              </w:rPr>
              <w:t xml:space="preserve">† </w:t>
            </w:r>
            <w:r w:rsidRPr="00DC6CB3">
              <w:rPr>
                <w:bCs/>
                <w:u w:val="single"/>
                <w:lang w:val="pt-BR"/>
              </w:rPr>
              <w:t>H22.0</w:t>
            </w:r>
            <w:r w:rsidRPr="00DC6CB3">
              <w:rPr>
                <w:u w:val="single"/>
                <w:lang w:val="pt-BR"/>
              </w:rPr>
              <w:t>*</w:t>
            </w:r>
          </w:p>
          <w:p w:rsidR="00CF7BB2" w:rsidRPr="00DC6CB3" w:rsidRDefault="00CF7BB2" w:rsidP="005C3D01">
            <w:pPr>
              <w:rPr>
                <w:b/>
              </w:rPr>
            </w:pPr>
            <w:r w:rsidRPr="00DC6CB3">
              <w:rPr>
                <w:b/>
              </w:rPr>
              <w:t xml:space="preserve">– – </w:t>
            </w:r>
            <w:r w:rsidRPr="00DC6CB3">
              <w:t xml:space="preserve">late </w:t>
            </w:r>
            <w:r w:rsidRPr="00DC6CB3">
              <w:rPr>
                <w:bCs/>
              </w:rPr>
              <w:t>A52.7</w:t>
            </w:r>
            <w:r w:rsidRPr="00DC6CB3">
              <w:t xml:space="preserve">† </w:t>
            </w:r>
            <w:r w:rsidRPr="00DC6CB3">
              <w:rPr>
                <w:bCs/>
              </w:rPr>
              <w:t>H22.0</w:t>
            </w:r>
            <w:r w:rsidRPr="00DC6CB3">
              <w:t>*</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p>
        </w:tc>
        <w:tc>
          <w:tcPr>
            <w:tcW w:w="1260" w:type="dxa"/>
          </w:tcPr>
          <w:p w:rsidR="00CF7BB2" w:rsidRPr="00DC6CB3" w:rsidRDefault="00CF7BB2" w:rsidP="00D8373C">
            <w:pPr>
              <w:jc w:val="center"/>
              <w:outlineLvl w:val="0"/>
            </w:pPr>
            <w:r w:rsidRPr="00DC6CB3">
              <w:t>Canada 1487</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Revise subterms</w:t>
            </w:r>
          </w:p>
        </w:tc>
        <w:tc>
          <w:tcPr>
            <w:tcW w:w="6593" w:type="dxa"/>
            <w:gridSpan w:val="2"/>
          </w:tcPr>
          <w:p w:rsidR="00CF7BB2" w:rsidRPr="00DC6CB3" w:rsidRDefault="00CF7BB2" w:rsidP="005C3D01">
            <w:r w:rsidRPr="00DC6CB3">
              <w:rPr>
                <w:b/>
                <w:bCs/>
              </w:rPr>
              <w:t xml:space="preserve">Iritis </w:t>
            </w:r>
            <w:r w:rsidRPr="00DC6CB3">
              <w:rPr>
                <w:bCs/>
              </w:rPr>
              <w:t>(</w:t>
            </w:r>
            <w:r w:rsidRPr="00DC6CB3">
              <w:rPr>
                <w:bCs/>
                <w:i/>
              </w:rPr>
              <w:t>see also</w:t>
            </w:r>
            <w:r w:rsidRPr="00DC6CB3">
              <w:rPr>
                <w:bCs/>
              </w:rPr>
              <w:t xml:space="preserve"> Iridocyclitis)</w:t>
            </w:r>
            <w:r w:rsidRPr="00DC6CB3">
              <w:t xml:space="preserve"> </w:t>
            </w:r>
            <w:r w:rsidRPr="00DC6CB3">
              <w:rPr>
                <w:bCs/>
              </w:rPr>
              <w:t>H20.9</w:t>
            </w:r>
            <w:r w:rsidRPr="00DC6CB3">
              <w:br/>
              <w:t xml:space="preserve">– syphilitic (secondary) </w:t>
            </w:r>
            <w:r w:rsidRPr="00DC6CB3">
              <w:rPr>
                <w:bCs/>
              </w:rPr>
              <w:t>A51.4</w:t>
            </w:r>
            <w:r w:rsidRPr="00DC6CB3">
              <w:t xml:space="preserve">† </w:t>
            </w:r>
            <w:r w:rsidRPr="00DC6CB3">
              <w:rPr>
                <w:bCs/>
              </w:rPr>
              <w:t>H22.0</w:t>
            </w:r>
            <w:r w:rsidRPr="00DC6CB3">
              <w:t>*</w:t>
            </w:r>
            <w:r w:rsidRPr="00DC6CB3">
              <w:br/>
              <w:t xml:space="preserve">– – congenital (early) </w:t>
            </w:r>
            <w:r w:rsidRPr="00DC6CB3">
              <w:rPr>
                <w:bCs/>
              </w:rPr>
              <w:t>A50.0</w:t>
            </w:r>
            <w:r w:rsidRPr="00DC6CB3">
              <w:t xml:space="preserve">† </w:t>
            </w:r>
            <w:r w:rsidRPr="00DC6CB3">
              <w:rPr>
                <w:bCs/>
              </w:rPr>
              <w:t>H22.0</w:t>
            </w:r>
            <w:r w:rsidRPr="00DC6CB3">
              <w:t>*</w:t>
            </w:r>
          </w:p>
          <w:p w:rsidR="00CF7BB2" w:rsidRPr="00DC6CB3" w:rsidRDefault="00CF7BB2" w:rsidP="005C3D01">
            <w:r w:rsidRPr="00DC6CB3">
              <w:rPr>
                <w:u w:val="single"/>
              </w:rPr>
              <w:t xml:space="preserve">– – – late </w:t>
            </w:r>
            <w:r w:rsidRPr="00DC6CB3">
              <w:rPr>
                <w:bCs/>
                <w:u w:val="single"/>
              </w:rPr>
              <w:t>A50.3</w:t>
            </w:r>
            <w:r w:rsidRPr="00DC6CB3">
              <w:rPr>
                <w:u w:val="single"/>
              </w:rPr>
              <w:t xml:space="preserve">† </w:t>
            </w:r>
            <w:r w:rsidRPr="00DC6CB3">
              <w:rPr>
                <w:bCs/>
                <w:u w:val="single"/>
              </w:rPr>
              <w:t>H22.0</w:t>
            </w:r>
            <w:r w:rsidRPr="00DC6CB3">
              <w:rPr>
                <w:u w:val="single"/>
              </w:rPr>
              <w:t>*</w:t>
            </w:r>
            <w:r w:rsidRPr="00DC6CB3">
              <w:br/>
              <w:t xml:space="preserve">– – late </w:t>
            </w:r>
            <w:r w:rsidRPr="00DC6CB3">
              <w:rPr>
                <w:bCs/>
              </w:rPr>
              <w:t>A52.7</w:t>
            </w:r>
            <w:r w:rsidRPr="00DC6CB3">
              <w:t xml:space="preserve">† </w:t>
            </w:r>
            <w:r w:rsidRPr="00DC6CB3">
              <w:rPr>
                <w:bCs/>
              </w:rPr>
              <w:t>H22.0</w:t>
            </w:r>
            <w:r w:rsidRPr="00DC6CB3">
              <w:t>*</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p>
        </w:tc>
        <w:tc>
          <w:tcPr>
            <w:tcW w:w="1260" w:type="dxa"/>
          </w:tcPr>
          <w:p w:rsidR="00CF7BB2" w:rsidRPr="00DC6CB3" w:rsidRDefault="00CF7BB2" w:rsidP="00D8373C">
            <w:pPr>
              <w:jc w:val="center"/>
              <w:outlineLvl w:val="0"/>
            </w:pPr>
            <w:r w:rsidRPr="00DC6CB3">
              <w:t>Canada 1487</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r w:rsidRPr="00DC6CB3">
              <w:t>Revise code:</w:t>
            </w:r>
          </w:p>
        </w:tc>
        <w:tc>
          <w:tcPr>
            <w:tcW w:w="6593" w:type="dxa"/>
            <w:gridSpan w:val="2"/>
          </w:tcPr>
          <w:p w:rsidR="00CF7BB2" w:rsidRPr="00DC6CB3" w:rsidRDefault="00CF7BB2" w:rsidP="00877C5C">
            <w:r w:rsidRPr="00DC6CB3">
              <w:rPr>
                <w:b/>
                <w:bCs/>
              </w:rPr>
              <w:t>Irritable, irritability</w:t>
            </w:r>
            <w:r w:rsidRPr="00DC6CB3">
              <w:t xml:space="preserve"> </w:t>
            </w:r>
            <w:r w:rsidRPr="00DC6CB3">
              <w:rPr>
                <w:b/>
                <w:bCs/>
              </w:rPr>
              <w:t>R45.4</w:t>
            </w:r>
          </w:p>
          <w:p w:rsidR="00CF7BB2" w:rsidRPr="00DC6CB3" w:rsidRDefault="00CF7BB2" w:rsidP="00877C5C">
            <w:r w:rsidRPr="00DC6CB3">
              <w:t>...</w:t>
            </w:r>
          </w:p>
          <w:p w:rsidR="00CF7BB2" w:rsidRPr="00DC6CB3" w:rsidRDefault="00CF7BB2" w:rsidP="00877C5C">
            <w:r w:rsidRPr="00DC6CB3">
              <w:t xml:space="preserve">- heart (psychogenic) </w:t>
            </w:r>
            <w:r w:rsidRPr="00DC6CB3">
              <w:rPr>
                <w:bCs/>
              </w:rPr>
              <w:t>F45.3</w:t>
            </w:r>
          </w:p>
          <w:p w:rsidR="00CF7BB2" w:rsidRPr="00DC6CB3" w:rsidRDefault="00CF7BB2" w:rsidP="00877C5C">
            <w:r w:rsidRPr="00DC6CB3">
              <w:t xml:space="preserve">- hip </w:t>
            </w:r>
            <w:r w:rsidRPr="00DC6CB3">
              <w:rPr>
                <w:bCs/>
                <w:strike/>
              </w:rPr>
              <w:t>M24.8</w:t>
            </w:r>
            <w:r w:rsidRPr="00DC6CB3">
              <w:rPr>
                <w:bCs/>
              </w:rPr>
              <w:t xml:space="preserve"> </w:t>
            </w:r>
            <w:r w:rsidRPr="00DC6CB3">
              <w:rPr>
                <w:bCs/>
                <w:u w:val="single"/>
              </w:rPr>
              <w:t>M65.8</w:t>
            </w:r>
          </w:p>
          <w:p w:rsidR="00CF7BB2" w:rsidRPr="00DC6CB3" w:rsidRDefault="00CF7BB2" w:rsidP="00877C5C">
            <w:r w:rsidRPr="00DC6CB3">
              <w:t xml:space="preserve">- ileum </w:t>
            </w:r>
            <w:r w:rsidRPr="00DC6CB3">
              <w:rPr>
                <w:bCs/>
              </w:rPr>
              <w:t>K59.8</w:t>
            </w:r>
          </w:p>
        </w:tc>
        <w:tc>
          <w:tcPr>
            <w:tcW w:w="1260" w:type="dxa"/>
          </w:tcPr>
          <w:p w:rsidR="00CF7BB2" w:rsidRPr="00DC6CB3" w:rsidRDefault="00CF7BB2" w:rsidP="00D8373C">
            <w:pPr>
              <w:jc w:val="center"/>
              <w:outlineLvl w:val="0"/>
            </w:pPr>
            <w:r w:rsidRPr="00DC6CB3">
              <w:t>Norway</w:t>
            </w:r>
          </w:p>
          <w:p w:rsidR="00CF7BB2" w:rsidRPr="00DC6CB3" w:rsidRDefault="00CF7BB2" w:rsidP="00D8373C">
            <w:pPr>
              <w:jc w:val="center"/>
              <w:outlineLvl w:val="0"/>
            </w:pPr>
            <w:r w:rsidRPr="00DC6CB3">
              <w:t>(URC:1234)</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A477C6" w:rsidRPr="00DC6CB3" w:rsidTr="00DE35A9">
        <w:tc>
          <w:tcPr>
            <w:tcW w:w="1530" w:type="dxa"/>
          </w:tcPr>
          <w:p w:rsidR="00A477C6" w:rsidRPr="00DC6CB3" w:rsidRDefault="00A477C6"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A477C6" w:rsidRPr="00DC6CB3" w:rsidRDefault="00A477C6" w:rsidP="00DE35A9">
            <w:pPr>
              <w:rPr>
                <w:lang w:eastAsia="it-IT"/>
              </w:rPr>
            </w:pPr>
            <w:r w:rsidRPr="00DC6CB3">
              <w:rPr>
                <w:b/>
                <w:bCs/>
                <w:lang w:eastAsia="it-IT"/>
              </w:rPr>
              <w:t>Irritable, irritability</w:t>
            </w:r>
            <w:r w:rsidRPr="00DC6CB3">
              <w:rPr>
                <w:lang w:eastAsia="it-IT"/>
              </w:rPr>
              <w:t xml:space="preserve"> R45.4</w:t>
            </w:r>
            <w:r w:rsidRPr="00DC6CB3">
              <w:rPr>
                <w:lang w:eastAsia="it-IT"/>
              </w:rPr>
              <w:br/>
              <w:t>- bladder N32.8</w:t>
            </w:r>
          </w:p>
          <w:p w:rsidR="00A477C6" w:rsidRPr="00DC6CB3" w:rsidRDefault="00A477C6" w:rsidP="00DE35A9">
            <w:pPr>
              <w:rPr>
                <w:lang w:val="it-IT" w:eastAsia="it-IT"/>
              </w:rPr>
            </w:pPr>
            <w:r w:rsidRPr="00DC6CB3">
              <w:rPr>
                <w:u w:val="single"/>
                <w:lang w:val="it-IT" w:eastAsia="it-IT"/>
              </w:rPr>
              <w:t>- - neurogenic N31.8</w:t>
            </w:r>
          </w:p>
          <w:p w:rsidR="00A477C6" w:rsidRPr="00DC6CB3" w:rsidRDefault="00A477C6" w:rsidP="00DE35A9">
            <w:pPr>
              <w:pStyle w:val="NormalnyWeb"/>
              <w:spacing w:before="0" w:beforeAutospacing="0" w:after="0" w:afterAutospacing="0"/>
              <w:rPr>
                <w:b/>
                <w:bCs/>
                <w:sz w:val="20"/>
                <w:szCs w:val="20"/>
              </w:rPr>
            </w:pPr>
          </w:p>
        </w:tc>
        <w:tc>
          <w:tcPr>
            <w:tcW w:w="1260" w:type="dxa"/>
          </w:tcPr>
          <w:p w:rsidR="00A477C6" w:rsidRPr="00DC6CB3" w:rsidRDefault="00A477C6" w:rsidP="00DE35A9">
            <w:pPr>
              <w:jc w:val="center"/>
              <w:outlineLvl w:val="0"/>
            </w:pPr>
            <w:r w:rsidRPr="00DC6CB3">
              <w:t>2222</w:t>
            </w:r>
          </w:p>
          <w:p w:rsidR="00A477C6" w:rsidRPr="00DC6CB3" w:rsidRDefault="00A477C6" w:rsidP="00DE35A9">
            <w:pPr>
              <w:jc w:val="center"/>
              <w:outlineLvl w:val="0"/>
            </w:pPr>
            <w:r w:rsidRPr="00DC6CB3">
              <w:t>Statistics Korea</w:t>
            </w:r>
          </w:p>
        </w:tc>
        <w:tc>
          <w:tcPr>
            <w:tcW w:w="1440" w:type="dxa"/>
          </w:tcPr>
          <w:p w:rsidR="00A477C6" w:rsidRPr="00DC6CB3" w:rsidRDefault="00A477C6" w:rsidP="00DE35A9">
            <w:pPr>
              <w:pStyle w:val="Tekstprzypisudolnego"/>
              <w:widowControl w:val="0"/>
              <w:jc w:val="center"/>
              <w:outlineLvl w:val="0"/>
              <w:rPr>
                <w:lang w:val="it-IT"/>
              </w:rPr>
            </w:pPr>
            <w:r w:rsidRPr="00DC6CB3">
              <w:rPr>
                <w:lang w:val="it-IT"/>
              </w:rPr>
              <w:t>October 2016</w:t>
            </w:r>
          </w:p>
        </w:tc>
        <w:tc>
          <w:tcPr>
            <w:tcW w:w="990" w:type="dxa"/>
          </w:tcPr>
          <w:p w:rsidR="00A477C6" w:rsidRPr="00DC6CB3" w:rsidRDefault="00A477C6" w:rsidP="00DE35A9">
            <w:pPr>
              <w:pStyle w:val="Tekstprzypisudolnego"/>
              <w:widowControl w:val="0"/>
              <w:jc w:val="center"/>
              <w:outlineLvl w:val="0"/>
              <w:rPr>
                <w:lang w:val="it-IT"/>
              </w:rPr>
            </w:pPr>
            <w:r w:rsidRPr="00DC6CB3">
              <w:rPr>
                <w:lang w:val="it-IT"/>
              </w:rPr>
              <w:t>Major</w:t>
            </w:r>
          </w:p>
        </w:tc>
        <w:tc>
          <w:tcPr>
            <w:tcW w:w="1890" w:type="dxa"/>
          </w:tcPr>
          <w:p w:rsidR="00A477C6" w:rsidRPr="00DC6CB3" w:rsidRDefault="00A477C6" w:rsidP="00DE35A9">
            <w:pPr>
              <w:jc w:val="center"/>
              <w:outlineLvl w:val="0"/>
              <w:rPr>
                <w:lang w:val="it-IT"/>
              </w:rPr>
            </w:pPr>
            <w:r w:rsidRPr="00DC6CB3">
              <w:rPr>
                <w:lang w:val="it-IT"/>
              </w:rPr>
              <w:t>January 2019</w:t>
            </w:r>
          </w:p>
        </w:tc>
      </w:tr>
      <w:tr w:rsidR="000245BC" w:rsidRPr="000245BC" w:rsidTr="00DE35A9">
        <w:tc>
          <w:tcPr>
            <w:tcW w:w="1530" w:type="dxa"/>
          </w:tcPr>
          <w:p w:rsidR="000245BC" w:rsidRPr="000245BC" w:rsidRDefault="000245BC" w:rsidP="007E1843">
            <w:pPr>
              <w:tabs>
                <w:tab w:val="left" w:pos="1021"/>
              </w:tabs>
              <w:autoSpaceDE w:val="0"/>
              <w:autoSpaceDN w:val="0"/>
              <w:adjustRightInd w:val="0"/>
              <w:spacing w:before="30"/>
              <w:rPr>
                <w:bCs/>
              </w:rPr>
            </w:pPr>
            <w:r w:rsidRPr="000245BC">
              <w:rPr>
                <w:bCs/>
              </w:rPr>
              <w:t>Revise subterms,  add subterms, revise codes</w:t>
            </w:r>
          </w:p>
        </w:tc>
        <w:tc>
          <w:tcPr>
            <w:tcW w:w="6593" w:type="dxa"/>
            <w:gridSpan w:val="2"/>
            <w:vAlign w:val="center"/>
          </w:tcPr>
          <w:p w:rsidR="000245BC" w:rsidRPr="000245BC" w:rsidRDefault="000245BC" w:rsidP="007E1843">
            <w:pPr>
              <w:pStyle w:val="NormalnyWeb"/>
              <w:spacing w:before="0" w:beforeAutospacing="0" w:after="0" w:afterAutospacing="0"/>
              <w:rPr>
                <w:sz w:val="20"/>
                <w:szCs w:val="20"/>
              </w:rPr>
            </w:pPr>
            <w:r w:rsidRPr="000245BC">
              <w:rPr>
                <w:b/>
                <w:bCs/>
                <w:sz w:val="20"/>
                <w:szCs w:val="20"/>
              </w:rPr>
              <w:t>Irritable, irritability </w:t>
            </w:r>
            <w:r w:rsidRPr="000245BC">
              <w:rPr>
                <w:sz w:val="20"/>
                <w:szCs w:val="20"/>
              </w:rPr>
              <w:t>R45.4</w:t>
            </w:r>
          </w:p>
          <w:p w:rsidR="000245BC" w:rsidRPr="000245BC" w:rsidRDefault="000245BC" w:rsidP="007E1843">
            <w:pPr>
              <w:pStyle w:val="NormalnyWeb"/>
              <w:spacing w:before="0" w:beforeAutospacing="0" w:after="0" w:afterAutospacing="0"/>
              <w:rPr>
                <w:sz w:val="20"/>
                <w:szCs w:val="20"/>
              </w:rPr>
            </w:pPr>
            <w:r w:rsidRPr="000245BC">
              <w:rPr>
                <w:sz w:val="20"/>
                <w:szCs w:val="20"/>
              </w:rPr>
              <w:t>...</w:t>
            </w:r>
          </w:p>
          <w:p w:rsidR="000245BC" w:rsidRPr="000245BC" w:rsidRDefault="000245BC" w:rsidP="007E1843">
            <w:pPr>
              <w:pStyle w:val="NormalnyWeb"/>
              <w:spacing w:before="0" w:beforeAutospacing="0" w:after="0" w:afterAutospacing="0"/>
              <w:rPr>
                <w:sz w:val="20"/>
                <w:szCs w:val="20"/>
              </w:rPr>
            </w:pPr>
            <w:r w:rsidRPr="000245BC">
              <w:rPr>
                <w:sz w:val="20"/>
                <w:szCs w:val="20"/>
              </w:rPr>
              <w:t>- bowel (syndrome)</w:t>
            </w:r>
            <w:r w:rsidRPr="000245BC">
              <w:rPr>
                <w:color w:val="0000FF"/>
                <w:sz w:val="20"/>
                <w:szCs w:val="20"/>
                <w:u w:val="single"/>
              </w:rPr>
              <w:t xml:space="preserve"> (IBS)</w:t>
            </w:r>
            <w:r w:rsidRPr="000245BC">
              <w:rPr>
                <w:sz w:val="20"/>
                <w:szCs w:val="20"/>
              </w:rPr>
              <w:t> </w:t>
            </w:r>
            <w:r w:rsidRPr="000245BC">
              <w:rPr>
                <w:strike/>
                <w:color w:val="FF0000"/>
                <w:sz w:val="20"/>
                <w:szCs w:val="20"/>
              </w:rPr>
              <w:t>K58.9</w:t>
            </w:r>
            <w:r w:rsidRPr="000245BC">
              <w:rPr>
                <w:color w:val="0000FF"/>
                <w:sz w:val="20"/>
                <w:szCs w:val="20"/>
                <w:u w:val="single"/>
              </w:rPr>
              <w:t>K58.8</w:t>
            </w:r>
          </w:p>
          <w:p w:rsidR="000245BC" w:rsidRPr="000245BC" w:rsidRDefault="000245BC" w:rsidP="007E1843">
            <w:pPr>
              <w:pStyle w:val="NormalnyWeb"/>
              <w:spacing w:before="0" w:beforeAutospacing="0" w:after="0" w:afterAutospacing="0"/>
              <w:rPr>
                <w:color w:val="0000FF"/>
                <w:sz w:val="20"/>
                <w:szCs w:val="20"/>
              </w:rPr>
            </w:pPr>
            <w:r w:rsidRPr="000245BC">
              <w:rPr>
                <w:color w:val="0000FF"/>
                <w:sz w:val="20"/>
                <w:szCs w:val="20"/>
                <w:u w:val="single"/>
              </w:rPr>
              <w:t xml:space="preserve">- - with </w:t>
            </w:r>
          </w:p>
          <w:p w:rsidR="000245BC" w:rsidRPr="000245BC" w:rsidRDefault="000245BC" w:rsidP="007E1843">
            <w:pPr>
              <w:pStyle w:val="NormalnyWeb"/>
              <w:spacing w:before="0" w:beforeAutospacing="0" w:after="0" w:afterAutospacing="0"/>
              <w:rPr>
                <w:color w:val="0000FF"/>
                <w:sz w:val="20"/>
                <w:szCs w:val="20"/>
              </w:rPr>
            </w:pPr>
            <w:r w:rsidRPr="000245BC">
              <w:rPr>
                <w:color w:val="0000FF"/>
                <w:sz w:val="20"/>
                <w:szCs w:val="20"/>
                <w:u w:val="single"/>
              </w:rPr>
              <w:t>- - - constipation (IBS-C) (predominant) K58.2</w:t>
            </w:r>
          </w:p>
          <w:p w:rsidR="000245BC" w:rsidRPr="000245BC" w:rsidRDefault="000245BC" w:rsidP="007E1843">
            <w:pPr>
              <w:pStyle w:val="NormalnyWeb"/>
              <w:spacing w:before="0" w:beforeAutospacing="0" w:after="0" w:afterAutospacing="0"/>
              <w:rPr>
                <w:color w:val="0000FF"/>
                <w:sz w:val="20"/>
                <w:szCs w:val="20"/>
              </w:rPr>
            </w:pPr>
            <w:r w:rsidRPr="000245BC">
              <w:rPr>
                <w:color w:val="0000FF"/>
                <w:sz w:val="20"/>
                <w:szCs w:val="20"/>
                <w:u w:val="single"/>
              </w:rPr>
              <w:t>- - - constipation and diarrhea K58.3</w:t>
            </w:r>
          </w:p>
          <w:p w:rsidR="000245BC" w:rsidRPr="000245BC" w:rsidRDefault="000245BC" w:rsidP="007E1843">
            <w:pPr>
              <w:pStyle w:val="NormalnyWeb"/>
              <w:spacing w:before="0" w:beforeAutospacing="0" w:after="0" w:afterAutospacing="0"/>
              <w:rPr>
                <w:sz w:val="20"/>
                <w:szCs w:val="20"/>
              </w:rPr>
            </w:pPr>
            <w:r w:rsidRPr="000245BC">
              <w:rPr>
                <w:sz w:val="20"/>
                <w:szCs w:val="20"/>
              </w:rPr>
              <w:t xml:space="preserve">- - </w:t>
            </w:r>
            <w:r w:rsidRPr="000245BC">
              <w:rPr>
                <w:color w:val="0000FF"/>
                <w:sz w:val="20"/>
                <w:szCs w:val="20"/>
                <w:u w:val="single"/>
              </w:rPr>
              <w:t xml:space="preserve">- </w:t>
            </w:r>
            <w:r w:rsidRPr="000245BC">
              <w:rPr>
                <w:strike/>
                <w:color w:val="FF0000"/>
                <w:sz w:val="20"/>
                <w:szCs w:val="20"/>
              </w:rPr>
              <w:t xml:space="preserve">with </w:t>
            </w:r>
            <w:r w:rsidRPr="000245BC">
              <w:rPr>
                <w:sz w:val="20"/>
                <w:szCs w:val="20"/>
              </w:rPr>
              <w:t>diarrhea</w:t>
            </w:r>
            <w:r w:rsidRPr="000245BC">
              <w:rPr>
                <w:color w:val="0000FF"/>
                <w:sz w:val="20"/>
                <w:szCs w:val="20"/>
                <w:u w:val="single"/>
              </w:rPr>
              <w:t xml:space="preserve"> (IBS-D) (predominant) </w:t>
            </w:r>
            <w:r w:rsidRPr="000245BC">
              <w:rPr>
                <w:strike/>
                <w:color w:val="FF0000"/>
                <w:sz w:val="20"/>
                <w:szCs w:val="20"/>
              </w:rPr>
              <w:t>K58.0</w:t>
            </w:r>
            <w:r w:rsidRPr="000245BC">
              <w:rPr>
                <w:color w:val="0000FF"/>
                <w:sz w:val="20"/>
                <w:szCs w:val="20"/>
                <w:u w:val="single"/>
              </w:rPr>
              <w:t>K58.1</w:t>
            </w:r>
          </w:p>
          <w:p w:rsidR="000245BC" w:rsidRPr="000245BC" w:rsidRDefault="000245BC" w:rsidP="007E1843">
            <w:pPr>
              <w:pStyle w:val="NormalnyWeb"/>
              <w:spacing w:before="0" w:beforeAutospacing="0" w:after="0" w:afterAutospacing="0"/>
              <w:rPr>
                <w:color w:val="0000FF"/>
                <w:sz w:val="20"/>
                <w:szCs w:val="20"/>
              </w:rPr>
            </w:pPr>
            <w:r w:rsidRPr="000245BC">
              <w:rPr>
                <w:color w:val="0000FF"/>
                <w:sz w:val="20"/>
                <w:szCs w:val="20"/>
                <w:u w:val="single"/>
              </w:rPr>
              <w:t>- - - mixed bowel habits (IBS-M) K58.3</w:t>
            </w:r>
          </w:p>
          <w:p w:rsidR="000245BC" w:rsidRPr="000245BC" w:rsidRDefault="000245BC" w:rsidP="007E1843">
            <w:pPr>
              <w:pStyle w:val="NormalnyWeb"/>
              <w:spacing w:before="0" w:beforeAutospacing="0" w:after="0" w:afterAutospacing="0"/>
              <w:rPr>
                <w:color w:val="0000FF"/>
                <w:sz w:val="20"/>
                <w:szCs w:val="20"/>
              </w:rPr>
            </w:pPr>
            <w:r w:rsidRPr="000245BC">
              <w:rPr>
                <w:color w:val="0000FF"/>
                <w:sz w:val="20"/>
                <w:szCs w:val="20"/>
                <w:u w:val="single"/>
              </w:rPr>
              <w:t>- - post infectious K58.8</w:t>
            </w:r>
          </w:p>
          <w:p w:rsidR="000245BC" w:rsidRPr="000245BC" w:rsidRDefault="000245BC" w:rsidP="007E1843">
            <w:pPr>
              <w:pStyle w:val="NormalnyWeb"/>
              <w:spacing w:before="0" w:beforeAutospacing="0" w:after="0" w:afterAutospacing="0"/>
              <w:rPr>
                <w:sz w:val="20"/>
                <w:szCs w:val="20"/>
              </w:rPr>
            </w:pPr>
            <w:r w:rsidRPr="000245BC">
              <w:rPr>
                <w:sz w:val="20"/>
                <w:szCs w:val="20"/>
              </w:rPr>
              <w:t>- - psychogenic F45.3</w:t>
            </w:r>
          </w:p>
          <w:p w:rsidR="000245BC" w:rsidRPr="000245BC" w:rsidRDefault="000245BC" w:rsidP="007E1843">
            <w:pPr>
              <w:pStyle w:val="NormalnyWeb"/>
              <w:spacing w:before="0" w:beforeAutospacing="0" w:after="0" w:afterAutospacing="0"/>
              <w:rPr>
                <w:color w:val="0000FF"/>
                <w:sz w:val="20"/>
                <w:szCs w:val="20"/>
              </w:rPr>
            </w:pPr>
            <w:r w:rsidRPr="000245BC">
              <w:rPr>
                <w:color w:val="0000FF"/>
                <w:sz w:val="20"/>
                <w:szCs w:val="20"/>
                <w:u w:val="single"/>
              </w:rPr>
              <w:t>- - specified subtype NEC K58.8</w:t>
            </w:r>
          </w:p>
          <w:p w:rsidR="000245BC" w:rsidRPr="000245BC" w:rsidRDefault="000245BC" w:rsidP="007E1843">
            <w:pPr>
              <w:pStyle w:val="NormalnyWeb"/>
              <w:spacing w:before="0" w:beforeAutospacing="0" w:after="0" w:afterAutospacing="0"/>
              <w:rPr>
                <w:color w:val="0000FF"/>
                <w:sz w:val="20"/>
                <w:szCs w:val="20"/>
              </w:rPr>
            </w:pPr>
            <w:r w:rsidRPr="000245BC">
              <w:rPr>
                <w:color w:val="0000FF"/>
                <w:sz w:val="20"/>
                <w:szCs w:val="20"/>
                <w:u w:val="single"/>
              </w:rPr>
              <w:t>- - unclassified (IBS-U) K58.8</w:t>
            </w:r>
          </w:p>
          <w:p w:rsidR="000245BC" w:rsidRPr="000245BC" w:rsidRDefault="000245BC" w:rsidP="007E1843">
            <w:pPr>
              <w:pStyle w:val="NormalnyWeb"/>
              <w:spacing w:before="0" w:beforeAutospacing="0" w:after="0" w:afterAutospacing="0"/>
              <w:rPr>
                <w:sz w:val="20"/>
                <w:szCs w:val="20"/>
              </w:rPr>
            </w:pPr>
            <w:r w:rsidRPr="000245BC">
              <w:rPr>
                <w:sz w:val="20"/>
                <w:szCs w:val="20"/>
              </w:rPr>
              <w:t>…</w:t>
            </w:r>
          </w:p>
          <w:p w:rsidR="000245BC" w:rsidRPr="000245BC" w:rsidRDefault="000245BC" w:rsidP="007E1843">
            <w:pPr>
              <w:pStyle w:val="NormalnyWeb"/>
              <w:spacing w:before="0" w:beforeAutospacing="0" w:after="0" w:afterAutospacing="0"/>
              <w:rPr>
                <w:sz w:val="20"/>
                <w:szCs w:val="20"/>
              </w:rPr>
            </w:pPr>
            <w:r w:rsidRPr="000245BC">
              <w:rPr>
                <w:sz w:val="20"/>
                <w:szCs w:val="20"/>
              </w:rPr>
              <w:t xml:space="preserve">- colon </w:t>
            </w:r>
            <w:r w:rsidRPr="000245BC">
              <w:rPr>
                <w:strike/>
                <w:color w:val="FF0000"/>
                <w:sz w:val="20"/>
                <w:szCs w:val="20"/>
              </w:rPr>
              <w:t>K58.9</w:t>
            </w:r>
            <w:r w:rsidRPr="000245BC">
              <w:rPr>
                <w:color w:val="0000FF"/>
                <w:sz w:val="20"/>
                <w:szCs w:val="20"/>
                <w:u w:val="single"/>
              </w:rPr>
              <w:t>K58.8</w:t>
            </w:r>
          </w:p>
          <w:p w:rsidR="000245BC" w:rsidRPr="000245BC" w:rsidRDefault="000245BC" w:rsidP="007E1843">
            <w:pPr>
              <w:pStyle w:val="NormalnyWeb"/>
              <w:spacing w:before="0" w:beforeAutospacing="0" w:after="0" w:afterAutospacing="0"/>
              <w:rPr>
                <w:sz w:val="20"/>
                <w:szCs w:val="20"/>
              </w:rPr>
            </w:pPr>
            <w:r w:rsidRPr="000245BC">
              <w:rPr>
                <w:sz w:val="20"/>
                <w:szCs w:val="20"/>
              </w:rPr>
              <w:t xml:space="preserve">- - with diarrhea </w:t>
            </w:r>
            <w:r w:rsidRPr="000245BC">
              <w:rPr>
                <w:strike/>
                <w:color w:val="FF0000"/>
                <w:sz w:val="20"/>
                <w:szCs w:val="20"/>
              </w:rPr>
              <w:t>K58.0</w:t>
            </w:r>
            <w:r w:rsidRPr="000245BC">
              <w:rPr>
                <w:color w:val="0000FF"/>
                <w:sz w:val="20"/>
                <w:szCs w:val="20"/>
                <w:u w:val="single"/>
              </w:rPr>
              <w:t>K58.1</w:t>
            </w:r>
          </w:p>
          <w:p w:rsidR="000245BC" w:rsidRPr="000245BC" w:rsidRDefault="000245BC" w:rsidP="007E1843">
            <w:pPr>
              <w:pStyle w:val="NormalnyWeb"/>
              <w:spacing w:before="0" w:beforeAutospacing="0" w:after="0" w:afterAutospacing="0"/>
              <w:rPr>
                <w:sz w:val="20"/>
                <w:szCs w:val="20"/>
              </w:rPr>
            </w:pPr>
            <w:r w:rsidRPr="000245BC">
              <w:rPr>
                <w:sz w:val="20"/>
                <w:szCs w:val="20"/>
              </w:rPr>
              <w:t>- - psychogenic F45.3</w:t>
            </w:r>
          </w:p>
          <w:p w:rsidR="000245BC" w:rsidRPr="000245BC" w:rsidRDefault="000245BC" w:rsidP="007E1843">
            <w:pPr>
              <w:pStyle w:val="NormalnyWeb"/>
              <w:spacing w:before="0" w:beforeAutospacing="0" w:after="0" w:afterAutospacing="0"/>
              <w:rPr>
                <w:sz w:val="20"/>
                <w:szCs w:val="20"/>
              </w:rPr>
            </w:pPr>
            <w:r w:rsidRPr="000245BC">
              <w:rPr>
                <w:sz w:val="20"/>
                <w:szCs w:val="20"/>
              </w:rPr>
              <w:t>…</w:t>
            </w:r>
          </w:p>
          <w:p w:rsidR="000245BC" w:rsidRPr="000245BC" w:rsidRDefault="000245BC" w:rsidP="007E1843">
            <w:pPr>
              <w:pStyle w:val="NormalnyWeb"/>
              <w:spacing w:before="0" w:beforeAutospacing="0" w:after="0" w:afterAutospacing="0"/>
              <w:rPr>
                <w:b/>
                <w:bCs/>
                <w:sz w:val="20"/>
                <w:szCs w:val="20"/>
              </w:rPr>
            </w:pPr>
          </w:p>
        </w:tc>
        <w:tc>
          <w:tcPr>
            <w:tcW w:w="1260" w:type="dxa"/>
          </w:tcPr>
          <w:p w:rsidR="000245BC" w:rsidRPr="000245BC" w:rsidRDefault="000245BC" w:rsidP="007E1843">
            <w:pPr>
              <w:jc w:val="center"/>
              <w:outlineLvl w:val="0"/>
            </w:pPr>
            <w:r w:rsidRPr="000245BC">
              <w:t>2170</w:t>
            </w:r>
          </w:p>
          <w:p w:rsidR="000245BC" w:rsidRPr="000245BC" w:rsidRDefault="000245BC" w:rsidP="007E1843">
            <w:pPr>
              <w:jc w:val="center"/>
              <w:outlineLvl w:val="0"/>
            </w:pPr>
            <w:r w:rsidRPr="000245BC">
              <w:t>Japan</w:t>
            </w:r>
          </w:p>
        </w:tc>
        <w:tc>
          <w:tcPr>
            <w:tcW w:w="1440" w:type="dxa"/>
          </w:tcPr>
          <w:p w:rsidR="000245BC" w:rsidRPr="000245BC" w:rsidRDefault="000245BC" w:rsidP="007E1843">
            <w:pPr>
              <w:jc w:val="center"/>
              <w:rPr>
                <w:rStyle w:val="StyleTimesNewRoman"/>
                <w:rFonts w:eastAsiaTheme="minorEastAsia"/>
              </w:rPr>
            </w:pPr>
            <w:r w:rsidRPr="000245BC">
              <w:rPr>
                <w:rStyle w:val="StyleTimesNewRoman"/>
                <w:rFonts w:eastAsiaTheme="minorEastAsia"/>
              </w:rPr>
              <w:t xml:space="preserve">October </w:t>
            </w:r>
          </w:p>
          <w:p w:rsidR="000245BC" w:rsidRPr="000245BC" w:rsidRDefault="000245BC" w:rsidP="007E1843">
            <w:pPr>
              <w:jc w:val="center"/>
              <w:rPr>
                <w:rStyle w:val="StyleTimesNewRoman"/>
                <w:rFonts w:eastAsiaTheme="minorEastAsia"/>
              </w:rPr>
            </w:pPr>
            <w:r w:rsidRPr="000245BC">
              <w:rPr>
                <w:rStyle w:val="StyleTimesNewRoman"/>
                <w:rFonts w:eastAsiaTheme="minorEastAsia"/>
              </w:rPr>
              <w:t>2017</w:t>
            </w:r>
          </w:p>
          <w:p w:rsidR="000245BC" w:rsidRPr="000245BC" w:rsidRDefault="000245BC" w:rsidP="007E1843">
            <w:pPr>
              <w:jc w:val="center"/>
              <w:rPr>
                <w:rStyle w:val="StyleTimesNewRoman"/>
                <w:rFonts w:eastAsiaTheme="minorEastAsia"/>
              </w:rPr>
            </w:pPr>
          </w:p>
        </w:tc>
        <w:tc>
          <w:tcPr>
            <w:tcW w:w="990" w:type="dxa"/>
          </w:tcPr>
          <w:p w:rsidR="000245BC" w:rsidRPr="000245BC" w:rsidRDefault="000245BC" w:rsidP="007E1843">
            <w:pPr>
              <w:jc w:val="center"/>
              <w:rPr>
                <w:rStyle w:val="StyleTimesNewRoman"/>
                <w:rFonts w:eastAsiaTheme="minorEastAsia"/>
              </w:rPr>
            </w:pPr>
            <w:r w:rsidRPr="000245BC">
              <w:rPr>
                <w:rStyle w:val="StyleTimesNewRoman"/>
                <w:rFonts w:eastAsiaTheme="minorEastAsia"/>
              </w:rPr>
              <w:t>Major</w:t>
            </w:r>
          </w:p>
        </w:tc>
        <w:tc>
          <w:tcPr>
            <w:tcW w:w="1890" w:type="dxa"/>
          </w:tcPr>
          <w:p w:rsidR="000245BC" w:rsidRPr="000245BC" w:rsidRDefault="000245BC" w:rsidP="007E1843">
            <w:pPr>
              <w:jc w:val="center"/>
              <w:outlineLvl w:val="0"/>
            </w:pPr>
            <w:r w:rsidRPr="000245BC">
              <w:t>January 2019</w:t>
            </w:r>
          </w:p>
        </w:tc>
      </w:tr>
      <w:tr w:rsidR="00A477C6" w:rsidRPr="00DC6CB3" w:rsidTr="00DE35A9">
        <w:tc>
          <w:tcPr>
            <w:tcW w:w="1530" w:type="dxa"/>
          </w:tcPr>
          <w:p w:rsidR="00A477C6" w:rsidRPr="00DC6CB3" w:rsidRDefault="00A477C6"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A477C6" w:rsidRPr="00DC6CB3" w:rsidRDefault="00A477C6" w:rsidP="00DE35A9">
            <w:pPr>
              <w:rPr>
                <w:lang w:val="it-IT" w:eastAsia="it-IT"/>
              </w:rPr>
            </w:pPr>
            <w:r w:rsidRPr="00DC6CB3">
              <w:rPr>
                <w:b/>
                <w:bCs/>
                <w:lang w:val="it-IT" w:eastAsia="it-IT"/>
              </w:rPr>
              <w:t>Irritation</w:t>
            </w:r>
            <w:r w:rsidRPr="00DC6CB3">
              <w:rPr>
                <w:b/>
                <w:bCs/>
                <w:lang w:val="it-IT" w:eastAsia="it-IT"/>
              </w:rPr>
              <w:br/>
            </w:r>
            <w:r w:rsidRPr="00DC6CB3">
              <w:rPr>
                <w:lang w:val="it-IT" w:eastAsia="it-IT"/>
              </w:rPr>
              <w:t>...</w:t>
            </w:r>
            <w:r w:rsidRPr="00DC6CB3">
              <w:rPr>
                <w:lang w:val="it-IT" w:eastAsia="it-IT"/>
              </w:rPr>
              <w:br/>
              <w:t>- bladder N32.8</w:t>
            </w:r>
          </w:p>
          <w:p w:rsidR="00A477C6" w:rsidRPr="00DC6CB3" w:rsidRDefault="00A477C6" w:rsidP="00DE35A9">
            <w:pPr>
              <w:rPr>
                <w:lang w:val="it-IT" w:eastAsia="it-IT"/>
              </w:rPr>
            </w:pPr>
            <w:r w:rsidRPr="00DC6CB3">
              <w:rPr>
                <w:u w:val="single"/>
                <w:lang w:val="it-IT" w:eastAsia="it-IT"/>
              </w:rPr>
              <w:t>- - neurogenic N31.8</w:t>
            </w:r>
          </w:p>
          <w:p w:rsidR="00A477C6" w:rsidRPr="00DC6CB3" w:rsidRDefault="00A477C6" w:rsidP="00DE35A9">
            <w:pPr>
              <w:pStyle w:val="NormalnyWeb"/>
              <w:spacing w:before="0" w:beforeAutospacing="0" w:after="0" w:afterAutospacing="0"/>
              <w:rPr>
                <w:b/>
                <w:bCs/>
                <w:sz w:val="20"/>
                <w:szCs w:val="20"/>
              </w:rPr>
            </w:pPr>
          </w:p>
        </w:tc>
        <w:tc>
          <w:tcPr>
            <w:tcW w:w="1260" w:type="dxa"/>
          </w:tcPr>
          <w:p w:rsidR="00A477C6" w:rsidRPr="00DC6CB3" w:rsidRDefault="00A477C6" w:rsidP="00DE35A9">
            <w:pPr>
              <w:jc w:val="center"/>
              <w:outlineLvl w:val="0"/>
            </w:pPr>
            <w:r w:rsidRPr="00DC6CB3">
              <w:t>2222</w:t>
            </w:r>
          </w:p>
          <w:p w:rsidR="00A477C6" w:rsidRPr="00DC6CB3" w:rsidRDefault="00A477C6" w:rsidP="00DE35A9">
            <w:pPr>
              <w:jc w:val="center"/>
              <w:outlineLvl w:val="0"/>
            </w:pPr>
            <w:r w:rsidRPr="00DC6CB3">
              <w:t>Statistics Korea</w:t>
            </w:r>
          </w:p>
        </w:tc>
        <w:tc>
          <w:tcPr>
            <w:tcW w:w="1440" w:type="dxa"/>
          </w:tcPr>
          <w:p w:rsidR="00A477C6" w:rsidRPr="00DC6CB3" w:rsidRDefault="00A477C6" w:rsidP="00DE35A9">
            <w:pPr>
              <w:pStyle w:val="Tekstprzypisudolnego"/>
              <w:widowControl w:val="0"/>
              <w:jc w:val="center"/>
              <w:outlineLvl w:val="0"/>
              <w:rPr>
                <w:lang w:val="it-IT"/>
              </w:rPr>
            </w:pPr>
            <w:r w:rsidRPr="00DC6CB3">
              <w:rPr>
                <w:lang w:val="it-IT"/>
              </w:rPr>
              <w:t>October 2016</w:t>
            </w:r>
          </w:p>
        </w:tc>
        <w:tc>
          <w:tcPr>
            <w:tcW w:w="990" w:type="dxa"/>
          </w:tcPr>
          <w:p w:rsidR="00A477C6" w:rsidRPr="00DC6CB3" w:rsidRDefault="00A477C6" w:rsidP="00DE35A9">
            <w:pPr>
              <w:pStyle w:val="Tekstprzypisudolnego"/>
              <w:widowControl w:val="0"/>
              <w:jc w:val="center"/>
              <w:outlineLvl w:val="0"/>
              <w:rPr>
                <w:lang w:val="it-IT"/>
              </w:rPr>
            </w:pPr>
            <w:r w:rsidRPr="00DC6CB3">
              <w:rPr>
                <w:lang w:val="it-IT"/>
              </w:rPr>
              <w:t>Major</w:t>
            </w:r>
          </w:p>
        </w:tc>
        <w:tc>
          <w:tcPr>
            <w:tcW w:w="1890" w:type="dxa"/>
          </w:tcPr>
          <w:p w:rsidR="00A477C6" w:rsidRPr="00DC6CB3" w:rsidRDefault="00A477C6" w:rsidP="00DE35A9">
            <w:pPr>
              <w:jc w:val="center"/>
              <w:outlineLvl w:val="0"/>
              <w:rPr>
                <w:lang w:val="it-IT"/>
              </w:rPr>
            </w:pPr>
            <w:r w:rsidRPr="00DC6CB3">
              <w:rPr>
                <w:lang w:val="it-IT"/>
              </w:rPr>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ekstprzypisudolnego"/>
            </w:pPr>
            <w:r w:rsidRPr="00DC6CB3">
              <w:t>Add subterm</w:t>
            </w:r>
          </w:p>
        </w:tc>
        <w:tc>
          <w:tcPr>
            <w:tcW w:w="6593" w:type="dxa"/>
            <w:gridSpan w:val="2"/>
          </w:tcPr>
          <w:p w:rsidR="00CF7BB2" w:rsidRPr="00DC6CB3" w:rsidRDefault="00CF7BB2">
            <w:r w:rsidRPr="00DC6CB3">
              <w:rPr>
                <w:b/>
                <w:bCs/>
              </w:rPr>
              <w:t>Ischemia, ischemic</w:t>
            </w:r>
            <w:r w:rsidRPr="00DC6CB3">
              <w:t xml:space="preserve"> I99</w:t>
            </w:r>
          </w:p>
          <w:p w:rsidR="00CF7BB2" w:rsidRPr="00DC6CB3" w:rsidRDefault="00CF7BB2">
            <w:r w:rsidRPr="00DC6CB3">
              <w:t>…</w:t>
            </w:r>
          </w:p>
          <w:p w:rsidR="00CF7BB2" w:rsidRPr="00DC6CB3" w:rsidRDefault="00CF7BB2">
            <w:r w:rsidRPr="00DC6CB3">
              <w:t>- heart (chronic or with a stated duration of over 4 weeks) I25.9</w:t>
            </w:r>
          </w:p>
          <w:p w:rsidR="00CF7BB2" w:rsidRPr="00DC6CB3" w:rsidRDefault="00CF7BB2">
            <w:r w:rsidRPr="00DC6CB3">
              <w:t>- - acute or with a stated duration of 4 weeks or less I24.9</w:t>
            </w:r>
          </w:p>
          <w:p w:rsidR="00CF7BB2" w:rsidRPr="00DC6CB3" w:rsidRDefault="00CF7BB2">
            <w:r w:rsidRPr="00DC6CB3">
              <w:t xml:space="preserve">- </w:t>
            </w:r>
            <w:r w:rsidRPr="00DC6CB3">
              <w:rPr>
                <w:u w:val="single"/>
              </w:rPr>
              <w:t>- failure I25.5</w:t>
            </w:r>
          </w:p>
          <w:p w:rsidR="00CF7BB2" w:rsidRPr="00DC6CB3" w:rsidRDefault="00CF7BB2">
            <w:pPr>
              <w:rPr>
                <w:rStyle w:val="Pogrubienie"/>
              </w:rPr>
            </w:pP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(URC:1024)</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ekstprzypisudolnego"/>
            </w:pPr>
            <w:r w:rsidRPr="00DC6CB3">
              <w:t>Add subterm</w:t>
            </w:r>
          </w:p>
        </w:tc>
        <w:tc>
          <w:tcPr>
            <w:tcW w:w="6593" w:type="dxa"/>
            <w:gridSpan w:val="2"/>
          </w:tcPr>
          <w:p w:rsidR="00CF7BB2" w:rsidRPr="00DC6CB3" w:rsidRDefault="00CF7BB2">
            <w:r w:rsidRPr="00DC6CB3">
              <w:rPr>
                <w:b/>
                <w:bCs/>
              </w:rPr>
              <w:t xml:space="preserve">Ischemia, ischemic </w:t>
            </w:r>
            <w:r w:rsidRPr="00DC6CB3">
              <w:t xml:space="preserve">I99 </w:t>
            </w:r>
          </w:p>
          <w:p w:rsidR="00CF7BB2" w:rsidRPr="00DC6CB3" w:rsidRDefault="00CF7BB2">
            <w:r w:rsidRPr="00DC6CB3">
              <w:t xml:space="preserve">- intestine (large) (small) K55.9 </w:t>
            </w:r>
          </w:p>
          <w:p w:rsidR="00CF7BB2" w:rsidRPr="00DC6CB3" w:rsidRDefault="00CF7BB2">
            <w:r w:rsidRPr="00DC6CB3">
              <w:t xml:space="preserve">- - acute K55.0 </w:t>
            </w:r>
          </w:p>
          <w:p w:rsidR="00CF7BB2" w:rsidRPr="00DC6CB3" w:rsidRDefault="00CF7BB2">
            <w:r w:rsidRPr="00DC6CB3">
              <w:t xml:space="preserve">- - chronic K55.1 </w:t>
            </w:r>
          </w:p>
          <w:p w:rsidR="00CF7BB2" w:rsidRPr="00DC6CB3" w:rsidRDefault="00CF7BB2">
            <w:r w:rsidRPr="00DC6CB3">
              <w:t xml:space="preserve">- kidney N28.0 </w:t>
            </w:r>
          </w:p>
          <w:p w:rsidR="00CF7BB2" w:rsidRPr="00DC6CB3" w:rsidRDefault="00CF7BB2">
            <w:r w:rsidRPr="00DC6CB3">
              <w:t>- mesenteric, acute K55.0</w:t>
            </w:r>
          </w:p>
          <w:p w:rsidR="00CF7BB2" w:rsidRPr="00DC6CB3" w:rsidRDefault="00CF7BB2">
            <w:r w:rsidRPr="00DC6CB3">
              <w:rPr>
                <w:u w:val="single"/>
              </w:rPr>
              <w:t>- - chronic K55.1</w:t>
            </w:r>
          </w:p>
          <w:p w:rsidR="00CF7BB2" w:rsidRPr="00DC6CB3" w:rsidRDefault="00CF7BB2">
            <w:pPr>
              <w:rPr>
                <w:b/>
                <w:bCs/>
              </w:rPr>
            </w:pP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(URC:1021)</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Revise lead term and add subterms</w:t>
            </w:r>
          </w:p>
        </w:tc>
        <w:tc>
          <w:tcPr>
            <w:tcW w:w="6593" w:type="dxa"/>
            <w:gridSpan w:val="2"/>
          </w:tcPr>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bCs/>
                <w:u w:val="single"/>
              </w:rPr>
            </w:pPr>
            <w:r w:rsidRPr="00DC6CB3">
              <w:rPr>
                <w:rStyle w:val="Pogrubienie"/>
              </w:rPr>
              <w:t xml:space="preserve">Jackson's </w:t>
            </w:r>
            <w:r w:rsidRPr="00DC6CB3">
              <w:rPr>
                <w:rStyle w:val="Pogrubienie"/>
                <w:strike/>
              </w:rPr>
              <w:t>membrane or veil</w:t>
            </w:r>
            <w:r w:rsidRPr="00DC6CB3">
              <w:rPr>
                <w:strike/>
              </w:rPr>
              <w:t xml:space="preserve"> </w:t>
            </w:r>
            <w:r w:rsidRPr="00DC6CB3">
              <w:rPr>
                <w:bCs/>
              </w:rPr>
              <w:t>Q43.3</w:t>
            </w:r>
            <w:r w:rsidRPr="00DC6CB3">
              <w:br/>
            </w:r>
            <w:r w:rsidRPr="00DC6CB3">
              <w:rPr>
                <w:u w:val="single"/>
              </w:rPr>
              <w:t xml:space="preserve">– membrane or veil </w:t>
            </w:r>
            <w:r w:rsidRPr="00DC6CB3">
              <w:rPr>
                <w:bCs/>
                <w:u w:val="single"/>
              </w:rPr>
              <w:t>Q43.3</w:t>
            </w:r>
            <w:r w:rsidRPr="00DC6CB3">
              <w:rPr>
                <w:u w:val="single"/>
              </w:rPr>
              <w:br/>
              <w:t xml:space="preserve">– paralysis (syndrome) </w:t>
            </w:r>
            <w:r w:rsidRPr="00DC6CB3">
              <w:rPr>
                <w:bCs/>
                <w:u w:val="single"/>
              </w:rPr>
              <w:t>G83.8</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p>
        </w:tc>
        <w:tc>
          <w:tcPr>
            <w:tcW w:w="1260" w:type="dxa"/>
          </w:tcPr>
          <w:p w:rsidR="00CF7BB2" w:rsidRPr="00DC6CB3" w:rsidRDefault="00CF7BB2" w:rsidP="00D8373C">
            <w:pPr>
              <w:jc w:val="center"/>
              <w:outlineLvl w:val="0"/>
            </w:pPr>
            <w:r w:rsidRPr="00DC6CB3">
              <w:t>Canada 1488</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Revise code</w:t>
            </w:r>
          </w:p>
        </w:tc>
        <w:tc>
          <w:tcPr>
            <w:tcW w:w="6593" w:type="dxa"/>
            <w:gridSpan w:val="2"/>
          </w:tcPr>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bCs/>
                <w:u w:val="single"/>
              </w:rPr>
            </w:pPr>
            <w:r w:rsidRPr="00DC6CB3">
              <w:rPr>
                <w:rStyle w:val="Pogrubienie"/>
              </w:rPr>
              <w:t>Jaundice (yellow)</w:t>
            </w:r>
            <w:r w:rsidRPr="00DC6CB3">
              <w:t xml:space="preserve"> </w:t>
            </w:r>
            <w:r w:rsidRPr="00DC6CB3">
              <w:rPr>
                <w:bCs/>
              </w:rPr>
              <w:t>R17</w:t>
            </w:r>
            <w:r w:rsidRPr="00DC6CB3">
              <w:br/>
              <w:t xml:space="preserve">– fetus or newborn (physiological) </w:t>
            </w:r>
            <w:r w:rsidRPr="00DC6CB3">
              <w:rPr>
                <w:bCs/>
              </w:rPr>
              <w:t>P59.9</w:t>
            </w:r>
            <w:r w:rsidRPr="00DC6CB3">
              <w:t xml:space="preserve"> </w:t>
            </w:r>
            <w:r w:rsidRPr="00DC6CB3">
              <w:br/>
              <w:t>– – due to or associated with</w:t>
            </w:r>
            <w:r w:rsidRPr="00DC6CB3">
              <w:br/>
              <w:t xml:space="preserve">– – – hereditary hemolytic anemia </w:t>
            </w:r>
            <w:r w:rsidRPr="00DC6CB3">
              <w:rPr>
                <w:bCs/>
                <w:strike/>
              </w:rPr>
              <w:t>P58.8</w:t>
            </w:r>
            <w:r w:rsidRPr="00DC6CB3">
              <w:rPr>
                <w:strike/>
              </w:rPr>
              <w:t xml:space="preserve"> </w:t>
            </w:r>
            <w:r w:rsidRPr="00DC6CB3">
              <w:rPr>
                <w:bCs/>
                <w:u w:val="single"/>
              </w:rPr>
              <w:t>D58.9</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p>
        </w:tc>
        <w:tc>
          <w:tcPr>
            <w:tcW w:w="1260" w:type="dxa"/>
          </w:tcPr>
          <w:p w:rsidR="00CF7BB2" w:rsidRPr="00DC6CB3" w:rsidRDefault="00CF7BB2" w:rsidP="00D8373C">
            <w:pPr>
              <w:jc w:val="center"/>
              <w:outlineLvl w:val="0"/>
            </w:pPr>
            <w:r w:rsidRPr="00DC6CB3">
              <w:t>Canada 1421</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vAlign w:val="center"/>
          </w:tcPr>
          <w:p w:rsidR="00CF7BB2" w:rsidRPr="00DC6CB3" w:rsidRDefault="00CF7BB2" w:rsidP="00D62761">
            <w:pPr>
              <w:rPr>
                <w:bCs/>
              </w:rPr>
            </w:pPr>
            <w:r w:rsidRPr="00DC6CB3">
              <w:t>Add non-essential modifiers and subterm</w:t>
            </w:r>
          </w:p>
        </w:tc>
        <w:tc>
          <w:tcPr>
            <w:tcW w:w="6593" w:type="dxa"/>
            <w:gridSpan w:val="2"/>
            <w:vAlign w:val="center"/>
          </w:tcPr>
          <w:p w:rsidR="00CF7BB2" w:rsidRPr="00DC6CB3" w:rsidRDefault="00CF7BB2" w:rsidP="00D62761">
            <w:pPr>
              <w:rPr>
                <w:b/>
                <w:bCs/>
                <w:u w:val="single"/>
              </w:rPr>
            </w:pPr>
            <w:r w:rsidRPr="00DC6CB3">
              <w:rPr>
                <w:b/>
                <w:bCs/>
              </w:rPr>
              <w:t>Jaundice (yellow)</w:t>
            </w:r>
            <w:r w:rsidRPr="00DC6CB3">
              <w:t xml:space="preserve"> </w:t>
            </w:r>
            <w:r w:rsidRPr="00DC6CB3">
              <w:rPr>
                <w:bCs/>
              </w:rPr>
              <w:t>R17</w:t>
            </w:r>
            <w:r w:rsidRPr="00DC6CB3">
              <w:t xml:space="preserve"> </w:t>
            </w:r>
            <w:r w:rsidRPr="00DC6CB3">
              <w:br/>
              <w:t xml:space="preserve">- familial nonhemolytic </w:t>
            </w:r>
            <w:r w:rsidRPr="00DC6CB3">
              <w:rPr>
                <w:u w:val="single"/>
              </w:rPr>
              <w:t>(congenital) (Gilbert)</w:t>
            </w:r>
            <w:r w:rsidRPr="00DC6CB3">
              <w:t xml:space="preserve"> </w:t>
            </w:r>
            <w:r w:rsidRPr="00DC6CB3">
              <w:rPr>
                <w:bCs/>
              </w:rPr>
              <w:t>E80.4</w:t>
            </w:r>
            <w:r w:rsidRPr="00DC6CB3">
              <w:br/>
            </w:r>
            <w:r w:rsidRPr="00DC6CB3">
              <w:rPr>
                <w:u w:val="single"/>
              </w:rPr>
              <w:t xml:space="preserve">- - Criger-Najjar </w:t>
            </w:r>
            <w:r w:rsidRPr="00DC6CB3">
              <w:rPr>
                <w:bCs/>
                <w:u w:val="single"/>
              </w:rPr>
              <w:t>E80.5</w:t>
            </w:r>
          </w:p>
          <w:p w:rsidR="00CF7BB2" w:rsidRPr="00DC6CB3" w:rsidRDefault="00CF7BB2" w:rsidP="00D62761"/>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1589</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2011</w:t>
            </w: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r w:rsidRPr="00DC6CB3">
              <w:rPr>
                <w:lang w:val="en-CA" w:eastAsia="en-CA"/>
              </w:rPr>
              <w:t>Revise subterms</w:t>
            </w:r>
          </w:p>
        </w:tc>
        <w:tc>
          <w:tcPr>
            <w:tcW w:w="6593" w:type="dxa"/>
            <w:gridSpan w:val="2"/>
          </w:tcPr>
          <w:p w:rsidR="00CF7BB2" w:rsidRPr="00DC6CB3" w:rsidRDefault="00CF7BB2" w:rsidP="004445D8">
            <w:pPr>
              <w:rPr>
                <w:bCs/>
                <w:lang w:val="en-CA" w:eastAsia="en-CA"/>
              </w:rPr>
            </w:pPr>
            <w:r w:rsidRPr="00DC6CB3">
              <w:rPr>
                <w:b/>
                <w:bCs/>
                <w:lang w:val="en-CA" w:eastAsia="en-CA"/>
              </w:rPr>
              <w:t xml:space="preserve">Jaundice (yellow) </w:t>
            </w:r>
            <w:r w:rsidRPr="00DC6CB3">
              <w:rPr>
                <w:bCs/>
                <w:lang w:val="en-CA" w:eastAsia="en-CA"/>
              </w:rPr>
              <w:t>R17</w:t>
            </w:r>
          </w:p>
          <w:p w:rsidR="00CF7BB2" w:rsidRPr="00DC6CB3" w:rsidRDefault="00CF7BB2" w:rsidP="004445D8">
            <w:pPr>
              <w:rPr>
                <w:lang w:val="en-CA" w:eastAsia="en-CA"/>
              </w:rPr>
            </w:pPr>
            <w:r w:rsidRPr="00DC6CB3">
              <w:rPr>
                <w:bCs/>
                <w:lang w:val="en-CA" w:eastAsia="en-CA"/>
              </w:rPr>
              <w:t>.....</w:t>
            </w:r>
          </w:p>
          <w:p w:rsidR="00CF7BB2" w:rsidRPr="00DC6CB3" w:rsidRDefault="00CF7BB2" w:rsidP="004445D8">
            <w:pPr>
              <w:rPr>
                <w:lang w:val="en-CA" w:eastAsia="en-CA"/>
              </w:rPr>
            </w:pPr>
            <w:r w:rsidRPr="00DC6CB3">
              <w:rPr>
                <w:lang w:val="en-CA" w:eastAsia="en-CA"/>
              </w:rPr>
              <w:t xml:space="preserve">– post-immunization </w:t>
            </w:r>
            <w:r w:rsidRPr="00DC6CB3">
              <w:rPr>
                <w:i/>
                <w:iCs/>
                <w:lang w:val="en-CA" w:eastAsia="en-CA"/>
              </w:rPr>
              <w:t xml:space="preserve">(see also </w:t>
            </w:r>
            <w:r w:rsidRPr="00DC6CB3">
              <w:rPr>
                <w:iCs/>
                <w:lang w:val="en-CA" w:eastAsia="en-CA"/>
              </w:rPr>
              <w:t xml:space="preserve">Hepatitis, viral, </w:t>
            </w:r>
            <w:r w:rsidRPr="00DC6CB3">
              <w:rPr>
                <w:iCs/>
                <w:u w:val="single"/>
                <w:lang w:val="en-CA" w:eastAsia="en-CA"/>
              </w:rPr>
              <w:t xml:space="preserve">by type </w:t>
            </w:r>
            <w:r w:rsidRPr="00DC6CB3">
              <w:rPr>
                <w:iCs/>
                <w:strike/>
                <w:lang w:val="en-CA" w:eastAsia="en-CA"/>
              </w:rPr>
              <w:t>type</w:t>
            </w:r>
            <w:r w:rsidRPr="00DC6CB3">
              <w:rPr>
                <w:i/>
                <w:iCs/>
                <w:strike/>
                <w:lang w:val="en-CA" w:eastAsia="en-CA"/>
              </w:rPr>
              <w:t xml:space="preserve"> </w:t>
            </w:r>
            <w:r w:rsidRPr="00DC6CB3">
              <w:rPr>
                <w:iCs/>
                <w:strike/>
                <w:lang w:val="en-CA" w:eastAsia="en-CA"/>
              </w:rPr>
              <w:t>B</w:t>
            </w:r>
            <w:r w:rsidRPr="00DC6CB3">
              <w:rPr>
                <w:i/>
                <w:iCs/>
                <w:lang w:val="en-CA" w:eastAsia="en-CA"/>
              </w:rPr>
              <w:t xml:space="preserve">) </w:t>
            </w:r>
            <w:r w:rsidRPr="00DC6CB3">
              <w:rPr>
                <w:bCs/>
                <w:strike/>
                <w:lang w:val="en-CA" w:eastAsia="en-CA"/>
              </w:rPr>
              <w:t>B16.9</w:t>
            </w:r>
            <w:r w:rsidRPr="00DC6CB3">
              <w:rPr>
                <w:lang w:val="en-CA" w:eastAsia="en-CA"/>
              </w:rPr>
              <w:t xml:space="preserve"> </w:t>
            </w:r>
            <w:r w:rsidRPr="00DC6CB3">
              <w:rPr>
                <w:bCs/>
                <w:u w:val="single"/>
                <w:lang w:val="en-CA" w:eastAsia="en-CA"/>
              </w:rPr>
              <w:t>B19</w:t>
            </w:r>
            <w:r w:rsidRPr="00DC6CB3">
              <w:rPr>
                <w:u w:val="single"/>
                <w:lang w:val="en-CA" w:eastAsia="en-CA"/>
              </w:rPr>
              <w:t>.-</w:t>
            </w:r>
          </w:p>
          <w:p w:rsidR="00CF7BB2" w:rsidRPr="00DC6CB3" w:rsidRDefault="00CF7BB2" w:rsidP="004445D8">
            <w:pPr>
              <w:rPr>
                <w:lang w:val="en-CA" w:eastAsia="en-CA"/>
              </w:rPr>
            </w:pPr>
            <w:r w:rsidRPr="00DC6CB3">
              <w:rPr>
                <w:lang w:val="en-CA" w:eastAsia="en-CA"/>
              </w:rPr>
              <w:t xml:space="preserve">– post-transfusion </w:t>
            </w:r>
            <w:r w:rsidRPr="00DC6CB3">
              <w:rPr>
                <w:i/>
                <w:iCs/>
                <w:lang w:val="en-CA" w:eastAsia="en-CA"/>
              </w:rPr>
              <w:t xml:space="preserve">(see also </w:t>
            </w:r>
            <w:r w:rsidRPr="00DC6CB3">
              <w:rPr>
                <w:iCs/>
                <w:lang w:val="en-CA" w:eastAsia="en-CA"/>
              </w:rPr>
              <w:t xml:space="preserve">Hepatitis, viral, </w:t>
            </w:r>
            <w:r w:rsidRPr="00DC6CB3">
              <w:rPr>
                <w:iCs/>
                <w:u w:val="single"/>
                <w:lang w:val="en-CA" w:eastAsia="en-CA"/>
              </w:rPr>
              <w:t xml:space="preserve">by type </w:t>
            </w:r>
            <w:r w:rsidRPr="00DC6CB3">
              <w:rPr>
                <w:iCs/>
                <w:strike/>
                <w:lang w:val="en-CA" w:eastAsia="en-CA"/>
              </w:rPr>
              <w:t>type B</w:t>
            </w:r>
            <w:r w:rsidRPr="00DC6CB3">
              <w:rPr>
                <w:i/>
                <w:iCs/>
                <w:lang w:val="en-CA" w:eastAsia="en-CA"/>
              </w:rPr>
              <w:t>)</w:t>
            </w:r>
            <w:r w:rsidRPr="00DC6CB3">
              <w:rPr>
                <w:bCs/>
                <w:strike/>
                <w:lang w:val="en-CA" w:eastAsia="en-CA"/>
              </w:rPr>
              <w:t>B16.9</w:t>
            </w:r>
            <w:r w:rsidRPr="00DC6CB3">
              <w:rPr>
                <w:lang w:val="en-CA" w:eastAsia="en-CA"/>
              </w:rPr>
              <w:t xml:space="preserve"> </w:t>
            </w:r>
            <w:r w:rsidRPr="00DC6CB3">
              <w:rPr>
                <w:bCs/>
                <w:u w:val="single"/>
                <w:lang w:val="en-CA" w:eastAsia="en-CA"/>
              </w:rPr>
              <w:t>B19</w:t>
            </w:r>
            <w:r w:rsidRPr="00DC6CB3">
              <w:rPr>
                <w:u w:val="single"/>
                <w:lang w:val="en-CA" w:eastAsia="en-CA"/>
              </w:rPr>
              <w:t>.-</w:t>
            </w:r>
          </w:p>
          <w:p w:rsidR="00CF7BB2" w:rsidRPr="00DC6CB3" w:rsidRDefault="00CF7BB2" w:rsidP="004445D8">
            <w:pPr>
              <w:rPr>
                <w:iCs/>
                <w:u w:val="single"/>
                <w:lang w:val="en-CA" w:eastAsia="en-CA"/>
              </w:rPr>
            </w:pPr>
            <w:r w:rsidRPr="00DC6CB3">
              <w:rPr>
                <w:lang w:val="en-CA" w:eastAsia="en-CA"/>
              </w:rPr>
              <w:t xml:space="preserve">- serum (homologous) (prophylactic) (therapeutic) - </w:t>
            </w:r>
            <w:r w:rsidRPr="00DC6CB3">
              <w:rPr>
                <w:i/>
                <w:iCs/>
                <w:lang w:val="en-CA" w:eastAsia="en-CA"/>
              </w:rPr>
              <w:t xml:space="preserve">see </w:t>
            </w:r>
            <w:r w:rsidRPr="00DC6CB3">
              <w:rPr>
                <w:lang w:val="en-CA" w:eastAsia="en-CA"/>
              </w:rPr>
              <w:t xml:space="preserve">Hepatitis, viral, </w:t>
            </w:r>
            <w:r w:rsidRPr="00DC6CB3">
              <w:rPr>
                <w:iCs/>
                <w:u w:val="single"/>
                <w:lang w:val="en-CA" w:eastAsia="en-CA"/>
              </w:rPr>
              <w:t xml:space="preserve">by type   </w:t>
            </w:r>
          </w:p>
          <w:p w:rsidR="00CF7BB2" w:rsidRPr="00DC6CB3" w:rsidRDefault="00CF7BB2" w:rsidP="004445D8">
            <w:pPr>
              <w:rPr>
                <w:iCs/>
                <w:strike/>
                <w:lang w:val="en-CA" w:eastAsia="en-CA"/>
              </w:rPr>
            </w:pPr>
            <w:r w:rsidRPr="00DC6CB3">
              <w:rPr>
                <w:iCs/>
                <w:lang w:val="en-CA" w:eastAsia="en-CA"/>
              </w:rPr>
              <w:t xml:space="preserve">   </w:t>
            </w:r>
            <w:r w:rsidRPr="00DC6CB3">
              <w:rPr>
                <w:iCs/>
                <w:strike/>
                <w:lang w:val="en-CA" w:eastAsia="en-CA"/>
              </w:rPr>
              <w:t>type B</w:t>
            </w:r>
          </w:p>
          <w:p w:rsidR="00CF7BB2" w:rsidRPr="00DC6CB3" w:rsidRDefault="00CF7BB2" w:rsidP="004445D8">
            <w:pPr>
              <w:rPr>
                <w:lang w:val="en-CA" w:eastAsia="en-CA"/>
              </w:rPr>
            </w:pPr>
          </w:p>
        </w:tc>
        <w:tc>
          <w:tcPr>
            <w:tcW w:w="1260" w:type="dxa"/>
          </w:tcPr>
          <w:p w:rsidR="00CF7BB2" w:rsidRPr="00DC6CB3" w:rsidRDefault="00CF7BB2" w:rsidP="004445D8">
            <w:pPr>
              <w:jc w:val="center"/>
              <w:outlineLvl w:val="0"/>
            </w:pPr>
            <w:r w:rsidRPr="00DC6CB3">
              <w:t>1983</w:t>
            </w:r>
          </w:p>
          <w:p w:rsidR="00CF7BB2" w:rsidRPr="00DC6CB3" w:rsidRDefault="00CF7BB2" w:rsidP="004445D8">
            <w:pPr>
              <w:jc w:val="center"/>
              <w:outlineLvl w:val="0"/>
            </w:pPr>
            <w:r w:rsidRPr="00DC6CB3">
              <w:t>Canada</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2016</w:t>
            </w:r>
          </w:p>
        </w:tc>
      </w:tr>
      <w:tr w:rsidR="00A477C6" w:rsidRPr="00DC6CB3" w:rsidTr="00DE35A9">
        <w:tc>
          <w:tcPr>
            <w:tcW w:w="1530" w:type="dxa"/>
          </w:tcPr>
          <w:p w:rsidR="00A477C6" w:rsidRPr="00DC6CB3" w:rsidRDefault="00A477C6" w:rsidP="00DE35A9">
            <w:pPr>
              <w:tabs>
                <w:tab w:val="left" w:pos="1021"/>
              </w:tabs>
              <w:autoSpaceDE w:val="0"/>
              <w:autoSpaceDN w:val="0"/>
              <w:adjustRightInd w:val="0"/>
              <w:spacing w:before="30"/>
              <w:rPr>
                <w:bCs/>
              </w:rPr>
            </w:pPr>
            <w:r w:rsidRPr="00DC6CB3">
              <w:rPr>
                <w:bCs/>
              </w:rPr>
              <w:t>Delete, add, and revise subterms</w:t>
            </w:r>
          </w:p>
        </w:tc>
        <w:tc>
          <w:tcPr>
            <w:tcW w:w="6593" w:type="dxa"/>
            <w:gridSpan w:val="2"/>
            <w:vAlign w:val="center"/>
          </w:tcPr>
          <w:p w:rsidR="00A477C6" w:rsidRPr="00DC6CB3" w:rsidRDefault="00A477C6" w:rsidP="00DE35A9">
            <w:pPr>
              <w:rPr>
                <w:lang w:eastAsia="it-IT"/>
              </w:rPr>
            </w:pPr>
            <w:r w:rsidRPr="00DC6CB3">
              <w:rPr>
                <w:b/>
                <w:bCs/>
                <w:lang w:eastAsia="it-IT"/>
              </w:rPr>
              <w:t>Jaundice (yellow)</w:t>
            </w:r>
            <w:r w:rsidRPr="00DC6CB3">
              <w:rPr>
                <w:lang w:eastAsia="it-IT"/>
              </w:rPr>
              <w:t xml:space="preserve"> R17 </w:t>
            </w:r>
          </w:p>
          <w:p w:rsidR="00A477C6" w:rsidRPr="00DC6CB3" w:rsidRDefault="00A477C6" w:rsidP="00DE35A9">
            <w:pPr>
              <w:rPr>
                <w:lang w:eastAsia="it-IT"/>
              </w:rPr>
            </w:pPr>
            <w:r w:rsidRPr="00DC6CB3">
              <w:rPr>
                <w:lang w:eastAsia="it-IT"/>
              </w:rPr>
              <w:t>...</w:t>
            </w:r>
          </w:p>
          <w:p w:rsidR="00A477C6" w:rsidRPr="00DC6CB3" w:rsidRDefault="00A477C6" w:rsidP="00DE35A9">
            <w:pPr>
              <w:rPr>
                <w:lang w:eastAsia="it-IT"/>
              </w:rPr>
            </w:pPr>
            <w:r w:rsidRPr="00DC6CB3">
              <w:rPr>
                <w:lang w:eastAsia="it-IT"/>
              </w:rPr>
              <w:t>- obstructive (</w:t>
            </w:r>
            <w:r w:rsidRPr="00DC6CB3">
              <w:rPr>
                <w:i/>
                <w:iCs/>
                <w:lang w:eastAsia="it-IT"/>
              </w:rPr>
              <w:t>see also</w:t>
            </w:r>
            <w:r w:rsidRPr="00DC6CB3">
              <w:rPr>
                <w:lang w:eastAsia="it-IT"/>
              </w:rPr>
              <w:t xml:space="preserve"> Obstruction, bile duct) K83.1 </w:t>
            </w:r>
          </w:p>
          <w:p w:rsidR="00A477C6" w:rsidRPr="00DC6CB3" w:rsidRDefault="00A477C6" w:rsidP="00DE35A9">
            <w:pPr>
              <w:rPr>
                <w:lang w:eastAsia="it-IT"/>
              </w:rPr>
            </w:pPr>
            <w:r w:rsidRPr="00DC6CB3">
              <w:rPr>
                <w:strike/>
                <w:lang w:eastAsia="it-IT"/>
              </w:rPr>
              <w:t>- post-immunization - (</w:t>
            </w:r>
            <w:r w:rsidRPr="00DC6CB3">
              <w:rPr>
                <w:i/>
                <w:iCs/>
                <w:strike/>
                <w:lang w:eastAsia="it-IT"/>
              </w:rPr>
              <w:t>see also</w:t>
            </w:r>
            <w:r w:rsidRPr="00DC6CB3">
              <w:rPr>
                <w:strike/>
                <w:lang w:eastAsia="it-IT"/>
              </w:rPr>
              <w:t xml:space="preserve"> Hepatitis, viral,  by type)  B19.-</w:t>
            </w:r>
          </w:p>
          <w:p w:rsidR="00A477C6" w:rsidRPr="00DC6CB3" w:rsidRDefault="00A477C6" w:rsidP="00DE35A9">
            <w:pPr>
              <w:rPr>
                <w:lang w:eastAsia="it-IT"/>
              </w:rPr>
            </w:pPr>
            <w:r w:rsidRPr="00DC6CB3">
              <w:rPr>
                <w:lang w:eastAsia="it-IT"/>
              </w:rPr>
              <w:t xml:space="preserve">- post-transfusion </w:t>
            </w:r>
            <w:r w:rsidRPr="00DC6CB3">
              <w:rPr>
                <w:strike/>
                <w:lang w:eastAsia="it-IT"/>
              </w:rPr>
              <w:t>(</w:t>
            </w:r>
            <w:r w:rsidRPr="00DC6CB3">
              <w:rPr>
                <w:i/>
                <w:iCs/>
                <w:strike/>
                <w:lang w:eastAsia="it-IT"/>
              </w:rPr>
              <w:t>see also</w:t>
            </w:r>
            <w:r w:rsidRPr="00DC6CB3">
              <w:rPr>
                <w:strike/>
                <w:lang w:eastAsia="it-IT"/>
              </w:rPr>
              <w:t xml:space="preserve"> Hepatitis, viral, by type) B19.-</w:t>
            </w:r>
            <w:r w:rsidRPr="00DC6CB3">
              <w:rPr>
                <w:u w:val="single"/>
                <w:lang w:eastAsia="it-IT"/>
              </w:rPr>
              <w:t>T80.8</w:t>
            </w:r>
          </w:p>
          <w:p w:rsidR="00A477C6" w:rsidRPr="00DC6CB3" w:rsidRDefault="00A477C6" w:rsidP="00DE35A9">
            <w:pPr>
              <w:rPr>
                <w:lang w:eastAsia="it-IT"/>
              </w:rPr>
            </w:pPr>
            <w:r w:rsidRPr="00DC6CB3">
              <w:rPr>
                <w:u w:val="single"/>
                <w:lang w:eastAsia="it-IT"/>
              </w:rPr>
              <w:t>- - due to</w:t>
            </w:r>
          </w:p>
          <w:p w:rsidR="00A477C6" w:rsidRPr="00DC6CB3" w:rsidRDefault="00A477C6" w:rsidP="00DE35A9">
            <w:pPr>
              <w:rPr>
                <w:lang w:eastAsia="it-IT"/>
              </w:rPr>
            </w:pPr>
            <w:r w:rsidRPr="00DC6CB3">
              <w:rPr>
                <w:u w:val="single"/>
                <w:lang w:eastAsia="it-IT"/>
              </w:rPr>
              <w:t>- - - hemolytic transfusion reaction T80.8</w:t>
            </w:r>
          </w:p>
          <w:p w:rsidR="00A477C6" w:rsidRPr="00DC6CB3" w:rsidRDefault="00A477C6" w:rsidP="00DE35A9">
            <w:pPr>
              <w:rPr>
                <w:lang w:eastAsia="it-IT"/>
              </w:rPr>
            </w:pPr>
            <w:r w:rsidRPr="00DC6CB3">
              <w:rPr>
                <w:u w:val="single"/>
                <w:lang w:eastAsia="it-IT"/>
              </w:rPr>
              <w:t xml:space="preserve">- - - hepatitis - </w:t>
            </w:r>
            <w:r w:rsidRPr="00DC6CB3">
              <w:rPr>
                <w:i/>
                <w:iCs/>
                <w:u w:val="single"/>
                <w:lang w:eastAsia="it-IT"/>
              </w:rPr>
              <w:t>see</w:t>
            </w:r>
            <w:r w:rsidRPr="00DC6CB3">
              <w:rPr>
                <w:u w:val="single"/>
                <w:lang w:eastAsia="it-IT"/>
              </w:rPr>
              <w:t xml:space="preserve"> Hepatitis, viral, by type  </w:t>
            </w:r>
            <w:r w:rsidRPr="00DC6CB3">
              <w:rPr>
                <w:lang w:eastAsia="it-IT"/>
              </w:rPr>
              <w:t xml:space="preserve">  </w:t>
            </w:r>
          </w:p>
          <w:p w:rsidR="00A477C6" w:rsidRPr="00DC6CB3" w:rsidRDefault="00A477C6" w:rsidP="00DE35A9">
            <w:pPr>
              <w:rPr>
                <w:lang w:eastAsia="it-IT"/>
              </w:rPr>
            </w:pPr>
            <w:r w:rsidRPr="00DC6CB3">
              <w:rPr>
                <w:lang w:eastAsia="it-IT"/>
              </w:rPr>
              <w:t>- regurgitation (</w:t>
            </w:r>
            <w:r w:rsidRPr="00DC6CB3">
              <w:rPr>
                <w:i/>
                <w:iCs/>
                <w:lang w:eastAsia="it-IT"/>
              </w:rPr>
              <w:t>see also</w:t>
            </w:r>
            <w:r w:rsidRPr="00DC6CB3">
              <w:rPr>
                <w:lang w:eastAsia="it-IT"/>
              </w:rPr>
              <w:t xml:space="preserve"> Obstruction, bile duct) K83.1</w:t>
            </w:r>
          </w:p>
          <w:p w:rsidR="00A477C6" w:rsidRPr="00DC6CB3" w:rsidRDefault="00A477C6" w:rsidP="00DE35A9">
            <w:pPr>
              <w:rPr>
                <w:lang w:eastAsia="it-IT"/>
              </w:rPr>
            </w:pPr>
            <w:r w:rsidRPr="00DC6CB3">
              <w:rPr>
                <w:lang w:eastAsia="it-IT"/>
              </w:rPr>
              <w:t xml:space="preserve">- serum (homologous) (prophylactic) (therapeutic) </w:t>
            </w:r>
            <w:r w:rsidRPr="00DC6CB3">
              <w:rPr>
                <w:strike/>
                <w:lang w:eastAsia="it-IT"/>
              </w:rPr>
              <w:t xml:space="preserve">– </w:t>
            </w:r>
            <w:r w:rsidRPr="00DC6CB3">
              <w:rPr>
                <w:i/>
                <w:iCs/>
                <w:strike/>
                <w:lang w:eastAsia="it-IT"/>
              </w:rPr>
              <w:t xml:space="preserve">see </w:t>
            </w:r>
            <w:r w:rsidRPr="00DC6CB3">
              <w:rPr>
                <w:strike/>
                <w:lang w:eastAsia="it-IT"/>
              </w:rPr>
              <w:t>Hepatitis, viral, by type</w:t>
            </w:r>
            <w:r w:rsidRPr="00DC6CB3">
              <w:rPr>
                <w:u w:val="single"/>
                <w:lang w:eastAsia="it-IT"/>
              </w:rPr>
              <w:t>T80.8</w:t>
            </w:r>
          </w:p>
          <w:p w:rsidR="00A477C6" w:rsidRPr="00DC6CB3" w:rsidRDefault="00A477C6" w:rsidP="00DE35A9">
            <w:pPr>
              <w:rPr>
                <w:lang w:val="it-IT" w:eastAsia="it-IT"/>
              </w:rPr>
            </w:pPr>
            <w:r w:rsidRPr="00DC6CB3">
              <w:rPr>
                <w:lang w:val="it-IT" w:eastAsia="it-IT"/>
              </w:rPr>
              <w:t>- spirochetal (hemorrhagic) A27.0</w:t>
            </w:r>
          </w:p>
          <w:p w:rsidR="00A477C6" w:rsidRPr="00DC6CB3" w:rsidRDefault="00A477C6" w:rsidP="00DE35A9">
            <w:pPr>
              <w:pStyle w:val="NormalnyWeb"/>
              <w:spacing w:before="0" w:beforeAutospacing="0" w:after="0" w:afterAutospacing="0"/>
              <w:rPr>
                <w:b/>
                <w:bCs/>
                <w:sz w:val="20"/>
                <w:szCs w:val="20"/>
              </w:rPr>
            </w:pPr>
          </w:p>
        </w:tc>
        <w:tc>
          <w:tcPr>
            <w:tcW w:w="1260" w:type="dxa"/>
          </w:tcPr>
          <w:p w:rsidR="00A477C6" w:rsidRPr="00DC6CB3" w:rsidRDefault="00A477C6" w:rsidP="00DE35A9">
            <w:pPr>
              <w:jc w:val="center"/>
              <w:outlineLvl w:val="0"/>
              <w:rPr>
                <w:lang w:val="it-IT"/>
              </w:rPr>
            </w:pPr>
            <w:r w:rsidRPr="00DC6CB3">
              <w:rPr>
                <w:lang w:val="it-IT"/>
              </w:rPr>
              <w:t>2263</w:t>
            </w:r>
          </w:p>
          <w:p w:rsidR="00A477C6" w:rsidRPr="00DC6CB3" w:rsidRDefault="00A477C6" w:rsidP="00DE35A9">
            <w:pPr>
              <w:jc w:val="center"/>
              <w:outlineLvl w:val="0"/>
              <w:rPr>
                <w:lang w:val="it-IT"/>
              </w:rPr>
            </w:pPr>
            <w:r w:rsidRPr="00DC6CB3">
              <w:rPr>
                <w:lang w:val="it-IT"/>
              </w:rPr>
              <w:t>Australia</w:t>
            </w:r>
          </w:p>
        </w:tc>
        <w:tc>
          <w:tcPr>
            <w:tcW w:w="1440" w:type="dxa"/>
          </w:tcPr>
          <w:p w:rsidR="00A477C6" w:rsidRPr="00DC6CB3" w:rsidRDefault="00A477C6" w:rsidP="00DE35A9">
            <w:pPr>
              <w:pStyle w:val="Tekstprzypisudolnego"/>
              <w:widowControl w:val="0"/>
              <w:jc w:val="center"/>
              <w:outlineLvl w:val="0"/>
              <w:rPr>
                <w:lang w:val="it-IT"/>
              </w:rPr>
            </w:pPr>
            <w:r w:rsidRPr="00DC6CB3">
              <w:rPr>
                <w:lang w:val="it-IT"/>
              </w:rPr>
              <w:t>October 2016</w:t>
            </w:r>
          </w:p>
        </w:tc>
        <w:tc>
          <w:tcPr>
            <w:tcW w:w="990" w:type="dxa"/>
          </w:tcPr>
          <w:p w:rsidR="00A477C6" w:rsidRPr="00DC6CB3" w:rsidRDefault="00A477C6" w:rsidP="00DE35A9">
            <w:pPr>
              <w:pStyle w:val="Tekstprzypisudolnego"/>
              <w:widowControl w:val="0"/>
              <w:jc w:val="center"/>
              <w:outlineLvl w:val="0"/>
              <w:rPr>
                <w:lang w:val="it-IT"/>
              </w:rPr>
            </w:pPr>
            <w:r w:rsidRPr="00DC6CB3">
              <w:rPr>
                <w:lang w:val="it-IT"/>
              </w:rPr>
              <w:t>Major</w:t>
            </w:r>
          </w:p>
        </w:tc>
        <w:tc>
          <w:tcPr>
            <w:tcW w:w="1890" w:type="dxa"/>
          </w:tcPr>
          <w:p w:rsidR="00A477C6" w:rsidRPr="00DC6CB3" w:rsidRDefault="00A477C6" w:rsidP="00DE35A9">
            <w:pPr>
              <w:jc w:val="center"/>
              <w:outlineLvl w:val="0"/>
              <w:rPr>
                <w:lang w:val="it-IT"/>
              </w:rPr>
            </w:pPr>
            <w:r w:rsidRPr="00DC6CB3">
              <w:rPr>
                <w:lang w:val="it-IT"/>
              </w:rPr>
              <w:t>January 2019</w:t>
            </w:r>
          </w:p>
        </w:tc>
      </w:tr>
      <w:tr w:rsidR="00E96DC6" w:rsidRPr="00E96DC6" w:rsidTr="007E1843">
        <w:tc>
          <w:tcPr>
            <w:tcW w:w="1530" w:type="dxa"/>
          </w:tcPr>
          <w:p w:rsidR="00E96DC6" w:rsidRPr="00E96DC6" w:rsidRDefault="00E96DC6" w:rsidP="007E1843">
            <w:pPr>
              <w:tabs>
                <w:tab w:val="left" w:pos="1021"/>
              </w:tabs>
              <w:autoSpaceDE w:val="0"/>
              <w:autoSpaceDN w:val="0"/>
              <w:adjustRightInd w:val="0"/>
              <w:spacing w:before="30"/>
              <w:rPr>
                <w:bCs/>
              </w:rPr>
            </w:pPr>
            <w:r w:rsidRPr="00E96DC6">
              <w:rPr>
                <w:bCs/>
              </w:rPr>
              <w:t>Revise code</w:t>
            </w:r>
          </w:p>
        </w:tc>
        <w:tc>
          <w:tcPr>
            <w:tcW w:w="6593" w:type="dxa"/>
            <w:gridSpan w:val="2"/>
            <w:vAlign w:val="center"/>
          </w:tcPr>
          <w:p w:rsidR="00E96DC6" w:rsidRPr="00E96DC6" w:rsidRDefault="00E96DC6" w:rsidP="007E1843">
            <w:pPr>
              <w:pStyle w:val="NormalnyWeb"/>
              <w:spacing w:before="0" w:beforeAutospacing="0" w:after="0" w:afterAutospacing="0"/>
              <w:rPr>
                <w:sz w:val="20"/>
                <w:szCs w:val="20"/>
              </w:rPr>
            </w:pPr>
            <w:r w:rsidRPr="00E96DC6">
              <w:rPr>
                <w:b/>
                <w:bCs/>
                <w:sz w:val="20"/>
                <w:szCs w:val="20"/>
              </w:rPr>
              <w:t>Jaundice (yellow)</w:t>
            </w:r>
            <w:r w:rsidRPr="00E96DC6">
              <w:rPr>
                <w:sz w:val="20"/>
                <w:szCs w:val="20"/>
              </w:rPr>
              <w:t xml:space="preserve"> R17</w:t>
            </w:r>
            <w:r w:rsidRPr="00E96DC6">
              <w:rPr>
                <w:color w:val="0000FF"/>
                <w:sz w:val="20"/>
                <w:szCs w:val="20"/>
                <w:u w:val="single"/>
              </w:rPr>
              <w:t>.0</w:t>
            </w:r>
          </w:p>
          <w:p w:rsidR="00E96DC6" w:rsidRPr="00E96DC6" w:rsidRDefault="00E96DC6" w:rsidP="007E1843">
            <w:pPr>
              <w:pStyle w:val="NormalnyWeb"/>
              <w:spacing w:before="0" w:beforeAutospacing="0" w:after="0" w:afterAutospacing="0"/>
              <w:rPr>
                <w:b/>
                <w:bCs/>
                <w:sz w:val="20"/>
                <w:szCs w:val="20"/>
              </w:rPr>
            </w:pPr>
          </w:p>
        </w:tc>
        <w:tc>
          <w:tcPr>
            <w:tcW w:w="1260" w:type="dxa"/>
          </w:tcPr>
          <w:p w:rsidR="00E96DC6" w:rsidRPr="00E96DC6" w:rsidRDefault="00E96DC6" w:rsidP="007E1843">
            <w:pPr>
              <w:jc w:val="center"/>
              <w:outlineLvl w:val="0"/>
            </w:pPr>
            <w:r w:rsidRPr="00E96DC6">
              <w:t>2281</w:t>
            </w:r>
          </w:p>
          <w:p w:rsidR="00E96DC6" w:rsidRPr="00E96DC6" w:rsidRDefault="00E96DC6" w:rsidP="007E1843">
            <w:pPr>
              <w:jc w:val="center"/>
              <w:outlineLvl w:val="0"/>
            </w:pPr>
            <w:r w:rsidRPr="00E96DC6">
              <w:t>MRG</w:t>
            </w:r>
          </w:p>
        </w:tc>
        <w:tc>
          <w:tcPr>
            <w:tcW w:w="1440" w:type="dxa"/>
          </w:tcPr>
          <w:p w:rsidR="00E96DC6" w:rsidRPr="00E96DC6" w:rsidRDefault="00E96DC6" w:rsidP="007E1843">
            <w:pPr>
              <w:pStyle w:val="Tekstprzypisudolnego"/>
              <w:widowControl w:val="0"/>
              <w:jc w:val="center"/>
              <w:outlineLvl w:val="0"/>
            </w:pPr>
            <w:r w:rsidRPr="00E96DC6">
              <w:t xml:space="preserve">October </w:t>
            </w:r>
          </w:p>
          <w:p w:rsidR="00E96DC6" w:rsidRPr="00E96DC6" w:rsidRDefault="00E96DC6" w:rsidP="007E1843">
            <w:pPr>
              <w:pStyle w:val="Tekstprzypisudolnego"/>
              <w:widowControl w:val="0"/>
              <w:jc w:val="center"/>
              <w:outlineLvl w:val="0"/>
            </w:pPr>
            <w:r w:rsidRPr="00E96DC6">
              <w:t>2017</w:t>
            </w:r>
          </w:p>
        </w:tc>
        <w:tc>
          <w:tcPr>
            <w:tcW w:w="990" w:type="dxa"/>
          </w:tcPr>
          <w:p w:rsidR="00E96DC6" w:rsidRPr="00E96DC6" w:rsidRDefault="00E96DC6" w:rsidP="007E1843">
            <w:pPr>
              <w:pStyle w:val="Tekstprzypisudolnego"/>
              <w:widowControl w:val="0"/>
              <w:jc w:val="center"/>
              <w:outlineLvl w:val="0"/>
            </w:pPr>
            <w:r w:rsidRPr="00E96DC6">
              <w:t>Major</w:t>
            </w:r>
          </w:p>
        </w:tc>
        <w:tc>
          <w:tcPr>
            <w:tcW w:w="1890" w:type="dxa"/>
          </w:tcPr>
          <w:p w:rsidR="00E96DC6" w:rsidRPr="00E96DC6" w:rsidRDefault="00E96DC6" w:rsidP="007E1843">
            <w:pPr>
              <w:jc w:val="center"/>
              <w:outlineLvl w:val="0"/>
            </w:pPr>
            <w:r w:rsidRPr="00E96DC6">
              <w:t>January 2019</w:t>
            </w:r>
          </w:p>
        </w:tc>
      </w:tr>
      <w:tr w:rsidR="00CF7BB2" w:rsidRPr="00DC6CB3" w:rsidTr="00464477">
        <w:tc>
          <w:tcPr>
            <w:tcW w:w="1530" w:type="dxa"/>
          </w:tcPr>
          <w:p w:rsidR="00CF7BB2" w:rsidRPr="00DC6CB3" w:rsidRDefault="00CF7BB2">
            <w:pPr>
              <w:pStyle w:val="Zwykytekst"/>
              <w:widowControl w:val="0"/>
              <w:outlineLvl w:val="0"/>
              <w:rPr>
                <w:rFonts w:ascii="Times New Roman" w:hAnsi="Times New Roman"/>
                <w:lang w:val="en-CA"/>
              </w:rPr>
            </w:pPr>
            <w:r w:rsidRPr="00DC6CB3">
              <w:rPr>
                <w:rFonts w:ascii="Times New Roman" w:hAnsi="Times New Roman"/>
                <w:lang w:val="en-CA"/>
              </w:rPr>
              <w:t>Add code and subterm</w:t>
            </w:r>
          </w:p>
          <w:p w:rsidR="00CF7BB2" w:rsidRPr="00DC6CB3" w:rsidRDefault="00CF7BB2">
            <w:pPr>
              <w:outlineLvl w:val="0"/>
              <w:rPr>
                <w:lang w:val="fr-CA"/>
              </w:rPr>
            </w:pPr>
            <w:r w:rsidRPr="00DC6CB3">
              <w:rPr>
                <w:lang w:val="fr-CA"/>
              </w:rPr>
              <w:t>Delete non-essential modifier</w:t>
            </w:r>
          </w:p>
        </w:tc>
        <w:tc>
          <w:tcPr>
            <w:tcW w:w="6593" w:type="dxa"/>
            <w:gridSpan w:val="2"/>
          </w:tcPr>
          <w:p w:rsidR="00CF7BB2" w:rsidRPr="00DC6CB3" w:rsidRDefault="00CF7BB2">
            <w:pPr>
              <w:autoSpaceDE w:val="0"/>
              <w:autoSpaceDN w:val="0"/>
              <w:adjustRightInd w:val="0"/>
              <w:rPr>
                <w:bCs/>
                <w:u w:val="single"/>
              </w:rPr>
            </w:pPr>
            <w:r w:rsidRPr="00DC6CB3">
              <w:rPr>
                <w:b/>
              </w:rPr>
              <w:t>Jejunitis</w:t>
            </w:r>
            <w:r w:rsidRPr="00DC6CB3">
              <w:t xml:space="preserve"> - </w:t>
            </w:r>
            <w:r w:rsidRPr="00DC6CB3">
              <w:rPr>
                <w:i/>
              </w:rPr>
              <w:t>see also</w:t>
            </w:r>
            <w:r w:rsidRPr="00DC6CB3">
              <w:t xml:space="preserve"> Enteritis </w:t>
            </w:r>
            <w:r w:rsidRPr="00DC6CB3">
              <w:rPr>
                <w:bCs/>
                <w:u w:val="single"/>
              </w:rPr>
              <w:t>A09.9</w:t>
            </w:r>
          </w:p>
          <w:p w:rsidR="00CF7BB2" w:rsidRPr="00DC6CB3" w:rsidRDefault="00CF7BB2">
            <w:pPr>
              <w:autoSpaceDE w:val="0"/>
              <w:autoSpaceDN w:val="0"/>
              <w:adjustRightInd w:val="0"/>
              <w:rPr>
                <w:bCs/>
              </w:rPr>
            </w:pPr>
            <w:r w:rsidRPr="00DC6CB3">
              <w:rPr>
                <w:b/>
                <w:u w:val="single"/>
              </w:rPr>
              <w:t xml:space="preserve">- </w:t>
            </w:r>
            <w:r w:rsidRPr="00DC6CB3">
              <w:rPr>
                <w:bCs/>
                <w:u w:val="single"/>
              </w:rPr>
              <w:t>infectious A09.0</w:t>
            </w:r>
          </w:p>
          <w:p w:rsidR="00CF7BB2" w:rsidRPr="00DC6CB3" w:rsidRDefault="00CF7BB2">
            <w:pPr>
              <w:pStyle w:val="Nagwek"/>
              <w:rPr>
                <w:b/>
                <w:bCs/>
                <w:lang w:val="en-CA"/>
              </w:rPr>
            </w:pPr>
            <w:r w:rsidRPr="00DC6CB3">
              <w:t xml:space="preserve">- noninfectious </w:t>
            </w:r>
            <w:r w:rsidRPr="00DC6CB3">
              <w:rPr>
                <w:strike/>
              </w:rPr>
              <w:t>(presumed)</w:t>
            </w:r>
            <w:r w:rsidRPr="00DC6CB3">
              <w:t xml:space="preserve"> K52.9</w:t>
            </w:r>
          </w:p>
        </w:tc>
        <w:tc>
          <w:tcPr>
            <w:tcW w:w="1260" w:type="dxa"/>
          </w:tcPr>
          <w:p w:rsidR="00CF7BB2" w:rsidRPr="00DC6CB3" w:rsidRDefault="00CF7BB2" w:rsidP="00D8373C">
            <w:pPr>
              <w:pStyle w:val="Tekstprzypisudolnego"/>
              <w:widowControl w:val="0"/>
              <w:jc w:val="center"/>
              <w:outlineLvl w:val="0"/>
              <w:rPr>
                <w:lang w:val="en-CA"/>
              </w:rPr>
            </w:pPr>
            <w:r w:rsidRPr="00DC6CB3">
              <w:rPr>
                <w:lang w:val="en-CA"/>
              </w:rPr>
              <w:t>MRG</w:t>
            </w:r>
          </w:p>
          <w:p w:rsidR="00CF7BB2" w:rsidRPr="00DC6CB3" w:rsidRDefault="00CF7BB2" w:rsidP="00D8373C">
            <w:pPr>
              <w:pStyle w:val="Tekstprzypisudolnego"/>
              <w:widowControl w:val="0"/>
              <w:jc w:val="center"/>
              <w:outlineLvl w:val="0"/>
              <w:rPr>
                <w:lang w:val="en-CA"/>
              </w:rPr>
            </w:pPr>
            <w:r w:rsidRPr="00DC6CB3">
              <w:rPr>
                <w:lang w:val="en-CA"/>
              </w:rPr>
              <w:t>(URC:0317)</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pStyle w:val="Stopka"/>
              <w:jc w:val="center"/>
              <w:outlineLvl w:val="0"/>
            </w:pPr>
            <w:r w:rsidRPr="00DC6CB3">
              <w:t>January 2010</w:t>
            </w:r>
          </w:p>
        </w:tc>
      </w:tr>
      <w:tr w:rsidR="00CF7BB2" w:rsidRPr="00DC6CB3" w:rsidTr="00464477">
        <w:tc>
          <w:tcPr>
            <w:tcW w:w="1530" w:type="dxa"/>
          </w:tcPr>
          <w:p w:rsidR="00CF7BB2" w:rsidRPr="00DC6CB3" w:rsidRDefault="00CF7BB2" w:rsidP="00877C5C">
            <w:pPr>
              <w:pStyle w:val="Tekstprzypisudolnego"/>
            </w:pPr>
          </w:p>
          <w:p w:rsidR="00CF7BB2" w:rsidRPr="00DC6CB3" w:rsidRDefault="00CF7BB2" w:rsidP="00877C5C">
            <w:pPr>
              <w:pStyle w:val="Tekstprzypisudolnego"/>
            </w:pPr>
            <w:r w:rsidRPr="00DC6CB3">
              <w:t>Add lead term:</w:t>
            </w:r>
          </w:p>
        </w:tc>
        <w:tc>
          <w:tcPr>
            <w:tcW w:w="6593" w:type="dxa"/>
            <w:gridSpan w:val="2"/>
          </w:tcPr>
          <w:p w:rsidR="00CF7BB2" w:rsidRPr="00DC6CB3" w:rsidRDefault="00CF7BB2" w:rsidP="00877C5C">
            <w:r w:rsidRPr="00DC6CB3">
              <w:rPr>
                <w:b/>
              </w:rPr>
              <w:t>Jerks, myoclonic</w:t>
            </w:r>
            <w:r w:rsidRPr="00DC6CB3">
              <w:t xml:space="preserve"> G25.3</w:t>
            </w:r>
          </w:p>
          <w:p w:rsidR="00CF7BB2" w:rsidRPr="00DC6CB3" w:rsidRDefault="00CF7BB2" w:rsidP="00877C5C">
            <w:pPr>
              <w:rPr>
                <w:u w:val="single"/>
              </w:rPr>
            </w:pPr>
            <w:r w:rsidRPr="00DC6CB3">
              <w:rPr>
                <w:b/>
                <w:u w:val="single"/>
              </w:rPr>
              <w:t>Jervell and Lange-Nielsen syndrome</w:t>
            </w:r>
            <w:r w:rsidRPr="00DC6CB3">
              <w:rPr>
                <w:u w:val="single"/>
              </w:rPr>
              <w:t xml:space="preserve"> I45.8</w:t>
            </w:r>
          </w:p>
          <w:p w:rsidR="00CF7BB2" w:rsidRPr="00DC6CB3" w:rsidRDefault="00CF7BB2" w:rsidP="00877C5C">
            <w:r w:rsidRPr="00DC6CB3">
              <w:rPr>
                <w:b/>
              </w:rPr>
              <w:t>Jeune’s disease</w:t>
            </w:r>
            <w:r w:rsidRPr="00DC6CB3">
              <w:t xml:space="preserve"> Q77.2</w:t>
            </w: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(URC:1123)</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2009</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Revise lead term and delete morphology code</w:t>
            </w:r>
          </w:p>
        </w:tc>
        <w:tc>
          <w:tcPr>
            <w:tcW w:w="6593" w:type="dxa"/>
            <w:gridSpan w:val="2"/>
          </w:tcPr>
          <w:p w:rsidR="00CF7BB2" w:rsidRPr="00DC6CB3" w:rsidRDefault="00CF7BB2" w:rsidP="005C3D01">
            <w:pPr>
              <w:rPr>
                <w:lang w:val="en-GB"/>
              </w:rPr>
            </w:pPr>
            <w:r w:rsidRPr="00DC6CB3">
              <w:rPr>
                <w:b/>
                <w:lang w:val="en-GB"/>
              </w:rPr>
              <w:t>Kahler</w:t>
            </w:r>
            <w:r w:rsidRPr="00DC6CB3">
              <w:rPr>
                <w:b/>
                <w:strike/>
                <w:lang w:val="en-GB"/>
              </w:rPr>
              <w:t>’s</w:t>
            </w:r>
            <w:r w:rsidRPr="00DC6CB3">
              <w:rPr>
                <w:b/>
                <w:lang w:val="en-GB"/>
              </w:rPr>
              <w:t xml:space="preserve"> disease</w:t>
            </w:r>
            <w:r w:rsidRPr="00DC6CB3">
              <w:rPr>
                <w:lang w:val="en-GB"/>
              </w:rPr>
              <w:t xml:space="preserve"> </w:t>
            </w:r>
            <w:r w:rsidRPr="00DC6CB3">
              <w:rPr>
                <w:strike/>
                <w:lang w:val="en-GB"/>
              </w:rPr>
              <w:t>(M9732/3)</w:t>
            </w:r>
            <w:r w:rsidRPr="00DC6CB3">
              <w:rPr>
                <w:lang w:val="en-GB"/>
              </w:rPr>
              <w:t xml:space="preserve"> C90.0</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
                <w:bC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A477C6" w:rsidRPr="00DC6CB3" w:rsidTr="00DE35A9">
        <w:tc>
          <w:tcPr>
            <w:tcW w:w="1530" w:type="dxa"/>
          </w:tcPr>
          <w:p w:rsidR="00A477C6" w:rsidRPr="00DC6CB3" w:rsidRDefault="00A477C6" w:rsidP="00DE35A9">
            <w:pPr>
              <w:tabs>
                <w:tab w:val="left" w:pos="1021"/>
              </w:tabs>
              <w:autoSpaceDE w:val="0"/>
              <w:autoSpaceDN w:val="0"/>
              <w:adjustRightInd w:val="0"/>
              <w:spacing w:before="30"/>
              <w:rPr>
                <w:bCs/>
              </w:rPr>
            </w:pPr>
            <w:r w:rsidRPr="00DC6CB3">
              <w:rPr>
                <w:bCs/>
              </w:rPr>
              <w:t>Add lead terms</w:t>
            </w:r>
          </w:p>
        </w:tc>
        <w:tc>
          <w:tcPr>
            <w:tcW w:w="6593" w:type="dxa"/>
            <w:gridSpan w:val="2"/>
            <w:vAlign w:val="center"/>
          </w:tcPr>
          <w:p w:rsidR="00A477C6" w:rsidRPr="00DC6CB3" w:rsidRDefault="00A477C6" w:rsidP="00DE35A9">
            <w:pPr>
              <w:rPr>
                <w:lang w:eastAsia="it-IT"/>
              </w:rPr>
            </w:pPr>
            <w:r w:rsidRPr="00DC6CB3">
              <w:rPr>
                <w:b/>
                <w:bCs/>
                <w:lang w:eastAsia="it-IT"/>
              </w:rPr>
              <w:t>Keloid, cheloid</w:t>
            </w:r>
            <w:r w:rsidRPr="00DC6CB3">
              <w:rPr>
                <w:lang w:eastAsia="it-IT"/>
              </w:rPr>
              <w:t xml:space="preserve"> L91.0</w:t>
            </w:r>
          </w:p>
          <w:p w:rsidR="00A477C6" w:rsidRPr="00DC6CB3" w:rsidRDefault="00A477C6" w:rsidP="00DE35A9">
            <w:pPr>
              <w:rPr>
                <w:lang w:eastAsia="it-IT"/>
              </w:rPr>
            </w:pPr>
            <w:r w:rsidRPr="00DC6CB3">
              <w:rPr>
                <w:lang w:eastAsia="it-IT"/>
              </w:rPr>
              <w:t>...</w:t>
            </w:r>
          </w:p>
          <w:p w:rsidR="00A477C6" w:rsidRPr="00DC6CB3" w:rsidRDefault="00A477C6" w:rsidP="00DE35A9">
            <w:pPr>
              <w:rPr>
                <w:lang w:eastAsia="it-IT"/>
              </w:rPr>
            </w:pPr>
            <w:r w:rsidRPr="00DC6CB3">
              <w:rPr>
                <w:lang w:eastAsia="it-IT"/>
              </w:rPr>
              <w:t>- scar L91.0</w:t>
            </w:r>
          </w:p>
          <w:p w:rsidR="00A477C6" w:rsidRPr="00DC6CB3" w:rsidRDefault="00A477C6" w:rsidP="00DE35A9">
            <w:pPr>
              <w:rPr>
                <w:lang w:eastAsia="it-IT"/>
              </w:rPr>
            </w:pPr>
            <w:r w:rsidRPr="00DC6CB3">
              <w:rPr>
                <w:b/>
                <w:bCs/>
                <w:u w:val="single"/>
                <w:lang w:eastAsia="it-IT"/>
              </w:rPr>
              <w:t>Kennedy disease</w:t>
            </w:r>
            <w:r w:rsidRPr="00DC6CB3">
              <w:rPr>
                <w:u w:val="single"/>
                <w:lang w:eastAsia="it-IT"/>
              </w:rPr>
              <w:t xml:space="preserve"> G12.2</w:t>
            </w:r>
          </w:p>
          <w:p w:rsidR="00A477C6" w:rsidRPr="00DC6CB3" w:rsidRDefault="00A477C6" w:rsidP="00DE35A9">
            <w:pPr>
              <w:rPr>
                <w:lang w:eastAsia="it-IT"/>
              </w:rPr>
            </w:pPr>
            <w:r w:rsidRPr="00DC6CB3">
              <w:rPr>
                <w:b/>
                <w:bCs/>
                <w:u w:val="single"/>
                <w:lang w:eastAsia="it-IT"/>
              </w:rPr>
              <w:t xml:space="preserve">Kennedy syndrome </w:t>
            </w:r>
            <w:r w:rsidRPr="00DC6CB3">
              <w:rPr>
                <w:u w:val="single"/>
                <w:lang w:eastAsia="it-IT"/>
              </w:rPr>
              <w:t>H47.0</w:t>
            </w:r>
            <w:r w:rsidRPr="00DC6CB3">
              <w:rPr>
                <w:lang w:eastAsia="it-IT"/>
              </w:rPr>
              <w:br/>
            </w:r>
            <w:r w:rsidRPr="00DC6CB3">
              <w:rPr>
                <w:b/>
                <w:bCs/>
                <w:lang w:eastAsia="it-IT"/>
              </w:rPr>
              <w:t>Keratectasia</w:t>
            </w:r>
            <w:r w:rsidRPr="00DC6CB3">
              <w:rPr>
                <w:lang w:eastAsia="it-IT"/>
              </w:rPr>
              <w:t xml:space="preserve"> H18.7</w:t>
            </w:r>
          </w:p>
          <w:p w:rsidR="00A477C6" w:rsidRPr="00DC6CB3" w:rsidRDefault="00A477C6" w:rsidP="00DE35A9">
            <w:pPr>
              <w:pStyle w:val="NormalnyWeb"/>
              <w:spacing w:before="0" w:beforeAutospacing="0" w:after="0" w:afterAutospacing="0"/>
              <w:rPr>
                <w:bCs/>
                <w:sz w:val="20"/>
                <w:szCs w:val="20"/>
              </w:rPr>
            </w:pPr>
            <w:r w:rsidRPr="00DC6CB3">
              <w:rPr>
                <w:bCs/>
                <w:sz w:val="20"/>
                <w:szCs w:val="20"/>
              </w:rPr>
              <w:t>…</w:t>
            </w:r>
          </w:p>
        </w:tc>
        <w:tc>
          <w:tcPr>
            <w:tcW w:w="1260" w:type="dxa"/>
          </w:tcPr>
          <w:p w:rsidR="00A477C6" w:rsidRPr="00DC6CB3" w:rsidRDefault="00A477C6" w:rsidP="00DE35A9">
            <w:pPr>
              <w:jc w:val="center"/>
              <w:outlineLvl w:val="0"/>
            </w:pPr>
            <w:r w:rsidRPr="00DC6CB3">
              <w:t>2225</w:t>
            </w:r>
          </w:p>
          <w:p w:rsidR="00A477C6" w:rsidRPr="00DC6CB3" w:rsidRDefault="00A477C6" w:rsidP="00DE35A9">
            <w:pPr>
              <w:jc w:val="center"/>
              <w:outlineLvl w:val="0"/>
            </w:pPr>
            <w:r w:rsidRPr="00DC6CB3">
              <w:t>Statistics Korea</w:t>
            </w:r>
          </w:p>
        </w:tc>
        <w:tc>
          <w:tcPr>
            <w:tcW w:w="1440" w:type="dxa"/>
          </w:tcPr>
          <w:p w:rsidR="00A477C6" w:rsidRPr="00DC6CB3" w:rsidRDefault="00A477C6" w:rsidP="00DE35A9">
            <w:pPr>
              <w:pStyle w:val="Tekstprzypisudolnego"/>
              <w:widowControl w:val="0"/>
              <w:jc w:val="center"/>
              <w:outlineLvl w:val="0"/>
              <w:rPr>
                <w:lang w:val="it-IT"/>
              </w:rPr>
            </w:pPr>
            <w:r w:rsidRPr="00DC6CB3">
              <w:rPr>
                <w:lang w:val="it-IT"/>
              </w:rPr>
              <w:t>October 2016</w:t>
            </w:r>
          </w:p>
        </w:tc>
        <w:tc>
          <w:tcPr>
            <w:tcW w:w="990" w:type="dxa"/>
          </w:tcPr>
          <w:p w:rsidR="00A477C6" w:rsidRPr="00DC6CB3" w:rsidRDefault="00A477C6" w:rsidP="00DE35A9">
            <w:pPr>
              <w:pStyle w:val="Tekstprzypisudolnego"/>
              <w:widowControl w:val="0"/>
              <w:jc w:val="center"/>
              <w:outlineLvl w:val="0"/>
              <w:rPr>
                <w:lang w:val="it-IT"/>
              </w:rPr>
            </w:pPr>
            <w:r w:rsidRPr="00DC6CB3">
              <w:rPr>
                <w:lang w:val="it-IT"/>
              </w:rPr>
              <w:t>Major</w:t>
            </w:r>
          </w:p>
        </w:tc>
        <w:tc>
          <w:tcPr>
            <w:tcW w:w="1890" w:type="dxa"/>
          </w:tcPr>
          <w:p w:rsidR="00A477C6" w:rsidRPr="00DC6CB3" w:rsidRDefault="00A477C6" w:rsidP="00DE35A9">
            <w:pPr>
              <w:jc w:val="center"/>
              <w:outlineLvl w:val="0"/>
              <w:rPr>
                <w:lang w:val="it-IT"/>
              </w:rPr>
            </w:pPr>
            <w:r w:rsidRPr="00DC6CB3">
              <w:rPr>
                <w:lang w:val="it-IT"/>
              </w:rPr>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lang w:val="pt-BR"/>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Revise cod</w:t>
            </w:r>
          </w:p>
        </w:tc>
        <w:tc>
          <w:tcPr>
            <w:tcW w:w="6593" w:type="dxa"/>
            <w:gridSpan w:val="2"/>
          </w:tcPr>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rPr>
                <w:b/>
                <w:bCs/>
              </w:rPr>
              <w:t>Keratocyst</w:t>
            </w:r>
            <w:r w:rsidRPr="00DC6CB3">
              <w:rPr>
                <w:bCs/>
              </w:rPr>
              <w:t xml:space="preserve"> </w:t>
            </w:r>
            <w:r w:rsidRPr="00DC6CB3">
              <w:t>(</w:t>
            </w:r>
            <w:r w:rsidRPr="00DC6CB3">
              <w:rPr>
                <w:b/>
              </w:rPr>
              <w:t>odontogenic)</w:t>
            </w:r>
            <w:r w:rsidRPr="00DC6CB3">
              <w:t xml:space="preserve"> </w:t>
            </w:r>
            <w:r w:rsidRPr="00DC6CB3">
              <w:rPr>
                <w:bCs/>
                <w:strike/>
              </w:rPr>
              <w:t>K09.0</w:t>
            </w:r>
            <w:r w:rsidRPr="00DC6CB3">
              <w:rPr>
                <w:bCs/>
              </w:rPr>
              <w:t xml:space="preserve"> </w:t>
            </w:r>
            <w:r w:rsidRPr="00DC6CB3">
              <w:rPr>
                <w:bCs/>
                <w:u w:val="single"/>
              </w:rPr>
              <w:t>D16.4</w:t>
            </w:r>
          </w:p>
        </w:tc>
        <w:tc>
          <w:tcPr>
            <w:tcW w:w="1260" w:type="dxa"/>
          </w:tcPr>
          <w:p w:rsidR="00CF7BB2" w:rsidRPr="00DC6CB3" w:rsidRDefault="00CF7BB2" w:rsidP="00D8373C">
            <w:pPr>
              <w:jc w:val="center"/>
              <w:outlineLvl w:val="0"/>
            </w:pPr>
            <w:r w:rsidRPr="00DC6CB3">
              <w:t>Japan</w:t>
            </w:r>
          </w:p>
          <w:p w:rsidR="00CF7BB2" w:rsidRPr="00DC6CB3" w:rsidRDefault="00CF7BB2" w:rsidP="00D8373C">
            <w:pPr>
              <w:jc w:val="center"/>
              <w:outlineLvl w:val="0"/>
            </w:pPr>
            <w:r w:rsidRPr="00DC6CB3">
              <w:t>1322</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A4B8F">
            <w:pPr>
              <w:rPr>
                <w:lang w:val="en-CA" w:eastAsia="en-CA"/>
              </w:rPr>
            </w:pPr>
            <w:r w:rsidRPr="00DC6CB3">
              <w:rPr>
                <w:lang w:val="en-CA" w:eastAsia="en-CA"/>
              </w:rPr>
              <w:t>Revise code and add subterm</w:t>
            </w:r>
          </w:p>
        </w:tc>
        <w:tc>
          <w:tcPr>
            <w:tcW w:w="6593" w:type="dxa"/>
            <w:gridSpan w:val="2"/>
          </w:tcPr>
          <w:p w:rsidR="00CF7BB2" w:rsidRPr="00DC6CB3" w:rsidRDefault="00CF7BB2" w:rsidP="005A4B8F">
            <w:pPr>
              <w:rPr>
                <w:lang w:val="en-CA" w:eastAsia="en-CA"/>
              </w:rPr>
            </w:pPr>
            <w:r w:rsidRPr="00DC6CB3">
              <w:rPr>
                <w:b/>
                <w:lang w:val="en-CA" w:eastAsia="en-CA"/>
              </w:rPr>
              <w:t xml:space="preserve">Keratocyst (odontogenic) </w:t>
            </w:r>
            <w:r w:rsidRPr="00DC6CB3">
              <w:rPr>
                <w:b/>
                <w:u w:val="single"/>
                <w:lang w:val="en-CA" w:eastAsia="en-CA"/>
              </w:rPr>
              <w:t xml:space="preserve">(of) </w:t>
            </w:r>
            <w:r w:rsidRPr="00DC6CB3">
              <w:rPr>
                <w:bCs/>
                <w:strike/>
                <w:lang w:val="en-CA" w:eastAsia="en-CA"/>
              </w:rPr>
              <w:t>D16.4</w:t>
            </w:r>
            <w:r w:rsidRPr="00DC6CB3">
              <w:rPr>
                <w:bCs/>
                <w:u w:val="single"/>
                <w:lang w:val="en-CA" w:eastAsia="en-CA"/>
              </w:rPr>
              <w:t>D16.5</w:t>
            </w:r>
          </w:p>
          <w:p w:rsidR="00CF7BB2" w:rsidRPr="00DC6CB3" w:rsidRDefault="00CF7BB2" w:rsidP="005A4B8F">
            <w:pPr>
              <w:rPr>
                <w:lang w:val="en-CA" w:eastAsia="en-CA"/>
              </w:rPr>
            </w:pPr>
            <w:r w:rsidRPr="00DC6CB3">
              <w:rPr>
                <w:u w:val="single"/>
                <w:lang w:val="en-CA" w:eastAsia="en-CA"/>
              </w:rPr>
              <w:t xml:space="preserve">- upper jaw (bone) </w:t>
            </w:r>
            <w:r w:rsidRPr="00DC6CB3">
              <w:rPr>
                <w:bCs/>
                <w:u w:val="single"/>
                <w:lang w:val="en-CA" w:eastAsia="en-CA"/>
              </w:rPr>
              <w:t>D16.4</w:t>
            </w:r>
          </w:p>
          <w:p w:rsidR="00CF7BB2" w:rsidRPr="00DC6CB3" w:rsidRDefault="00CF7BB2" w:rsidP="005A4B8F"/>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#1743</w:t>
            </w:r>
          </w:p>
          <w:p w:rsidR="00CF7BB2" w:rsidRPr="00DC6CB3" w:rsidRDefault="00CF7BB2" w:rsidP="005A4B8F">
            <w:pPr>
              <w:jc w:val="center"/>
              <w:outlineLvl w:val="0"/>
            </w:pPr>
            <w:r w:rsidRPr="00DC6CB3">
              <w:t>US</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Minor</w:t>
            </w:r>
          </w:p>
        </w:tc>
        <w:tc>
          <w:tcPr>
            <w:tcW w:w="1890" w:type="dxa"/>
          </w:tcPr>
          <w:p w:rsidR="00CF7BB2" w:rsidRPr="00DC6CB3" w:rsidRDefault="00CF7BB2" w:rsidP="005A4B8F">
            <w:pPr>
              <w:jc w:val="center"/>
              <w:outlineLvl w:val="0"/>
            </w:pPr>
            <w:r w:rsidRPr="00DC6CB3">
              <w:t>January 2012</w:t>
            </w:r>
          </w:p>
        </w:tc>
      </w:tr>
      <w:tr w:rsidR="00E14B61" w:rsidRPr="00E14B61" w:rsidTr="007E1843">
        <w:tc>
          <w:tcPr>
            <w:tcW w:w="1530" w:type="dxa"/>
          </w:tcPr>
          <w:p w:rsidR="00E14B61" w:rsidRPr="00E14B61" w:rsidRDefault="00E14B61" w:rsidP="007E1843">
            <w:pPr>
              <w:tabs>
                <w:tab w:val="left" w:pos="1021"/>
              </w:tabs>
              <w:autoSpaceDE w:val="0"/>
              <w:autoSpaceDN w:val="0"/>
              <w:adjustRightInd w:val="0"/>
              <w:rPr>
                <w:bCs/>
              </w:rPr>
            </w:pPr>
            <w:r w:rsidRPr="00E14B61">
              <w:rPr>
                <w:bCs/>
              </w:rPr>
              <w:t>Revise subterm</w:t>
            </w:r>
          </w:p>
        </w:tc>
        <w:tc>
          <w:tcPr>
            <w:tcW w:w="6593" w:type="dxa"/>
            <w:gridSpan w:val="2"/>
            <w:vAlign w:val="center"/>
          </w:tcPr>
          <w:p w:rsidR="00E14B61" w:rsidRPr="00E14B61" w:rsidRDefault="00E14B61" w:rsidP="007E1843">
            <w:pPr>
              <w:pStyle w:val="NormalnyWeb"/>
              <w:spacing w:before="0" w:beforeAutospacing="0" w:after="0" w:afterAutospacing="0"/>
              <w:rPr>
                <w:sz w:val="20"/>
                <w:szCs w:val="20"/>
              </w:rPr>
            </w:pPr>
            <w:r w:rsidRPr="00E14B61">
              <w:rPr>
                <w:b/>
                <w:bCs/>
                <w:sz w:val="20"/>
                <w:szCs w:val="20"/>
              </w:rPr>
              <w:t xml:space="preserve">Keratoderma, keratodermia (congenital) (palmaris et plantaris) (symmetrical) </w:t>
            </w:r>
            <w:r w:rsidRPr="00E14B61">
              <w:rPr>
                <w:sz w:val="20"/>
                <w:szCs w:val="20"/>
              </w:rPr>
              <w:t>Q82.8</w:t>
            </w:r>
          </w:p>
          <w:p w:rsidR="00E14B61" w:rsidRPr="00E14B61" w:rsidRDefault="00E14B61" w:rsidP="007E1843">
            <w:pPr>
              <w:pStyle w:val="NormalnyWeb"/>
              <w:spacing w:before="0" w:beforeAutospacing="0" w:after="0" w:afterAutospacing="0"/>
              <w:rPr>
                <w:sz w:val="20"/>
                <w:szCs w:val="20"/>
              </w:rPr>
            </w:pPr>
            <w:r w:rsidRPr="00E14B61">
              <w:rPr>
                <w:sz w:val="20"/>
                <w:szCs w:val="20"/>
              </w:rPr>
              <w:t>…</w:t>
            </w:r>
          </w:p>
          <w:p w:rsidR="00E14B61" w:rsidRPr="00E14B61" w:rsidRDefault="00E14B61" w:rsidP="007E1843">
            <w:pPr>
              <w:pStyle w:val="NormalnyWeb"/>
              <w:spacing w:before="0" w:beforeAutospacing="0" w:after="0" w:afterAutospacing="0"/>
              <w:rPr>
                <w:sz w:val="20"/>
                <w:szCs w:val="20"/>
              </w:rPr>
            </w:pPr>
            <w:r w:rsidRPr="00E14B61">
              <w:rPr>
                <w:sz w:val="20"/>
                <w:szCs w:val="20"/>
              </w:rPr>
              <w:t>- Reiter</w:t>
            </w:r>
            <w:r w:rsidRPr="00E14B61">
              <w:rPr>
                <w:strike/>
                <w:color w:val="FF0000"/>
                <w:sz w:val="20"/>
                <w:szCs w:val="20"/>
              </w:rPr>
              <w:t>'s</w:t>
            </w:r>
            <w:r w:rsidRPr="00E14B61">
              <w:rPr>
                <w:color w:val="0000FF"/>
                <w:sz w:val="20"/>
                <w:szCs w:val="20"/>
                <w:u w:val="single"/>
              </w:rPr>
              <w:t xml:space="preserve"> disease</w:t>
            </w:r>
            <w:r w:rsidRPr="00E14B61">
              <w:rPr>
                <w:sz w:val="20"/>
                <w:szCs w:val="20"/>
              </w:rPr>
              <w:t xml:space="preserve"> M02.3† L86*</w:t>
            </w:r>
          </w:p>
          <w:p w:rsidR="00E14B61" w:rsidRPr="00E14B61" w:rsidRDefault="00E14B61" w:rsidP="007E1843">
            <w:pPr>
              <w:pStyle w:val="NormalnyWeb"/>
              <w:spacing w:before="0" w:beforeAutospacing="0" w:after="0" w:afterAutospacing="0"/>
              <w:rPr>
                <w:b/>
                <w:bCs/>
                <w:sz w:val="20"/>
                <w:szCs w:val="20"/>
              </w:rPr>
            </w:pPr>
          </w:p>
        </w:tc>
        <w:tc>
          <w:tcPr>
            <w:tcW w:w="1260" w:type="dxa"/>
          </w:tcPr>
          <w:p w:rsidR="00E14B61" w:rsidRPr="00E14B61" w:rsidRDefault="00E14B61" w:rsidP="007E1843">
            <w:pPr>
              <w:jc w:val="center"/>
              <w:outlineLvl w:val="0"/>
            </w:pPr>
            <w:r w:rsidRPr="00E14B61">
              <w:t>2348</w:t>
            </w:r>
          </w:p>
          <w:p w:rsidR="00E14B61" w:rsidRPr="00E14B61" w:rsidRDefault="00E14B61" w:rsidP="007E1843">
            <w:pPr>
              <w:jc w:val="center"/>
              <w:outlineLvl w:val="0"/>
            </w:pPr>
            <w:r w:rsidRPr="00E14B61">
              <w:t>Italian CC</w:t>
            </w:r>
          </w:p>
        </w:tc>
        <w:tc>
          <w:tcPr>
            <w:tcW w:w="1440" w:type="dxa"/>
          </w:tcPr>
          <w:p w:rsidR="00E14B61" w:rsidRPr="00E14B61" w:rsidRDefault="00E14B61" w:rsidP="007E1843">
            <w:pPr>
              <w:pStyle w:val="Tekstprzypisudolnego"/>
              <w:widowControl w:val="0"/>
              <w:jc w:val="center"/>
              <w:outlineLvl w:val="0"/>
            </w:pPr>
            <w:r w:rsidRPr="00E14B61">
              <w:t xml:space="preserve">October </w:t>
            </w:r>
          </w:p>
          <w:p w:rsidR="00E14B61" w:rsidRPr="00E14B61" w:rsidRDefault="00E14B61" w:rsidP="007E1843">
            <w:pPr>
              <w:pStyle w:val="Tekstprzypisudolnego"/>
              <w:widowControl w:val="0"/>
              <w:jc w:val="center"/>
              <w:outlineLvl w:val="0"/>
            </w:pPr>
            <w:r w:rsidRPr="00E14B61">
              <w:t>2017</w:t>
            </w:r>
          </w:p>
        </w:tc>
        <w:tc>
          <w:tcPr>
            <w:tcW w:w="990" w:type="dxa"/>
          </w:tcPr>
          <w:p w:rsidR="00E14B61" w:rsidRPr="00E14B61" w:rsidRDefault="00E14B61" w:rsidP="007E1843">
            <w:pPr>
              <w:pStyle w:val="Tekstprzypisudolnego"/>
              <w:widowControl w:val="0"/>
              <w:jc w:val="center"/>
              <w:outlineLvl w:val="0"/>
              <w:rPr>
                <w:lang w:val="it-IT"/>
              </w:rPr>
            </w:pPr>
            <w:r w:rsidRPr="00E14B61">
              <w:rPr>
                <w:lang w:val="it-IT"/>
              </w:rPr>
              <w:t>Minor</w:t>
            </w:r>
          </w:p>
        </w:tc>
        <w:tc>
          <w:tcPr>
            <w:tcW w:w="1890" w:type="dxa"/>
          </w:tcPr>
          <w:p w:rsidR="00E14B61" w:rsidRPr="00E14B61" w:rsidRDefault="00E14B61" w:rsidP="007E1843">
            <w:pPr>
              <w:jc w:val="center"/>
              <w:outlineLvl w:val="0"/>
              <w:rPr>
                <w:lang w:val="it-IT"/>
              </w:rPr>
            </w:pPr>
            <w:r w:rsidRPr="00E14B61">
              <w:rPr>
                <w:lang w:val="it-IT"/>
              </w:rPr>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lang w:val="pt-BR"/>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Revise subterms</w:t>
            </w:r>
          </w:p>
        </w:tc>
        <w:tc>
          <w:tcPr>
            <w:tcW w:w="6593" w:type="dxa"/>
            <w:gridSpan w:val="2"/>
          </w:tcPr>
          <w:p w:rsidR="00CF7BB2" w:rsidRPr="00DC6CB3" w:rsidRDefault="00CF7BB2" w:rsidP="005C3D01">
            <w:r w:rsidRPr="00DC6CB3">
              <w:rPr>
                <w:b/>
                <w:bCs/>
              </w:rPr>
              <w:t>Keratoiritis</w:t>
            </w:r>
            <w:r w:rsidRPr="00DC6CB3">
              <w:t xml:space="preserve"> (</w:t>
            </w:r>
            <w:r w:rsidRPr="00DC6CB3">
              <w:rPr>
                <w:i/>
                <w:iCs/>
              </w:rPr>
              <w:t>see also</w:t>
            </w:r>
            <w:r w:rsidRPr="00DC6CB3">
              <w:t xml:space="preserve"> Iridocyclitis) </w:t>
            </w:r>
            <w:r w:rsidRPr="00DC6CB3">
              <w:rPr>
                <w:bCs/>
              </w:rPr>
              <w:t>H20.9</w:t>
            </w:r>
          </w:p>
          <w:p w:rsidR="00CF7BB2" w:rsidRPr="00DC6CB3" w:rsidRDefault="00CF7BB2" w:rsidP="005C3D01">
            <w:r w:rsidRPr="00DC6CB3">
              <w:t xml:space="preserve">– syphilitic </w:t>
            </w:r>
            <w:r w:rsidRPr="00DC6CB3">
              <w:rPr>
                <w:u w:val="single"/>
              </w:rPr>
              <w:t>(congenital late)(</w:t>
            </w:r>
            <w:r w:rsidRPr="00DC6CB3">
              <w:rPr>
                <w:i/>
                <w:u w:val="single"/>
              </w:rPr>
              <w:t>see also</w:t>
            </w:r>
            <w:r w:rsidRPr="00DC6CB3">
              <w:rPr>
                <w:u w:val="single"/>
              </w:rPr>
              <w:t xml:space="preserve"> Iritis, syphilitc)</w:t>
            </w:r>
            <w:r w:rsidRPr="00DC6CB3">
              <w:t xml:space="preserve"> </w:t>
            </w:r>
            <w:r w:rsidRPr="00DC6CB3">
              <w:rPr>
                <w:bCs/>
              </w:rPr>
              <w:t>A50.3</w:t>
            </w:r>
            <w:r w:rsidRPr="00DC6CB3">
              <w:t xml:space="preserve">† </w:t>
            </w:r>
            <w:r w:rsidRPr="00DC6CB3">
              <w:rPr>
                <w:bCs/>
              </w:rPr>
              <w:t>H22.0</w:t>
            </w:r>
            <w:r w:rsidRPr="00DC6CB3">
              <w:t>*</w:t>
            </w:r>
          </w:p>
        </w:tc>
        <w:tc>
          <w:tcPr>
            <w:tcW w:w="1260" w:type="dxa"/>
          </w:tcPr>
          <w:p w:rsidR="00CF7BB2" w:rsidRPr="00DC6CB3" w:rsidRDefault="00CF7BB2" w:rsidP="00D8373C">
            <w:pPr>
              <w:jc w:val="center"/>
              <w:outlineLvl w:val="0"/>
            </w:pPr>
            <w:r w:rsidRPr="00DC6CB3">
              <w:t>Canada 1487</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outlineLvl w:val="0"/>
            </w:pPr>
          </w:p>
        </w:tc>
        <w:tc>
          <w:tcPr>
            <w:tcW w:w="6593" w:type="dxa"/>
            <w:gridSpan w:val="2"/>
          </w:tcPr>
          <w:p w:rsidR="00CF7BB2" w:rsidRPr="00DC6CB3" w:rsidRDefault="00CF7BB2">
            <w:pPr>
              <w:pStyle w:val="Nagwek"/>
              <w:rPr>
                <w:b/>
                <w:bCs/>
                <w:lang w:val="en-CA"/>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jc w:val="center"/>
              <w:outlineLvl w:val="0"/>
            </w:pPr>
          </w:p>
        </w:tc>
        <w:tc>
          <w:tcPr>
            <w:tcW w:w="1890" w:type="dxa"/>
          </w:tcPr>
          <w:p w:rsidR="00CF7BB2" w:rsidRPr="00DC6CB3" w:rsidRDefault="00CF7BB2" w:rsidP="00D8373C">
            <w:pPr>
              <w:jc w:val="center"/>
              <w:outlineLvl w:val="0"/>
            </w:pPr>
          </w:p>
        </w:tc>
      </w:tr>
      <w:tr w:rsidR="00A477C6" w:rsidRPr="00DC6CB3" w:rsidTr="00DE35A9">
        <w:tc>
          <w:tcPr>
            <w:tcW w:w="1530" w:type="dxa"/>
          </w:tcPr>
          <w:p w:rsidR="00A477C6" w:rsidRPr="00DC6CB3" w:rsidRDefault="00A477C6"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A477C6" w:rsidRPr="00DC6CB3" w:rsidRDefault="00A477C6" w:rsidP="00DE35A9">
            <w:pPr>
              <w:pStyle w:val="NormalnyWeb"/>
              <w:spacing w:before="0" w:beforeAutospacing="0" w:after="0" w:afterAutospacing="0"/>
              <w:rPr>
                <w:sz w:val="20"/>
                <w:szCs w:val="20"/>
              </w:rPr>
            </w:pPr>
            <w:r w:rsidRPr="00DC6CB3">
              <w:rPr>
                <w:b/>
                <w:bCs/>
                <w:sz w:val="20"/>
                <w:szCs w:val="20"/>
              </w:rPr>
              <w:t xml:space="preserve">Keratosis </w:t>
            </w:r>
            <w:r w:rsidRPr="00DC6CB3">
              <w:rPr>
                <w:sz w:val="20"/>
                <w:szCs w:val="20"/>
              </w:rPr>
              <w:t>L57.0</w:t>
            </w:r>
          </w:p>
          <w:p w:rsidR="00A477C6" w:rsidRPr="00DC6CB3" w:rsidRDefault="00A477C6" w:rsidP="00DE35A9">
            <w:pPr>
              <w:pStyle w:val="NormalnyWeb"/>
              <w:spacing w:before="0" w:beforeAutospacing="0" w:after="0" w:afterAutospacing="0"/>
              <w:rPr>
                <w:sz w:val="20"/>
                <w:szCs w:val="20"/>
              </w:rPr>
            </w:pPr>
            <w:r w:rsidRPr="00DC6CB3">
              <w:rPr>
                <w:sz w:val="20"/>
                <w:szCs w:val="20"/>
              </w:rPr>
              <w:t>...</w:t>
            </w:r>
          </w:p>
          <w:p w:rsidR="00A477C6" w:rsidRPr="00DC6CB3" w:rsidRDefault="00A477C6" w:rsidP="00DE35A9">
            <w:pPr>
              <w:pStyle w:val="NormalnyWeb"/>
              <w:spacing w:before="0" w:beforeAutospacing="0" w:after="0" w:afterAutospacing="0"/>
              <w:rPr>
                <w:sz w:val="20"/>
                <w:szCs w:val="20"/>
              </w:rPr>
            </w:pPr>
            <w:r w:rsidRPr="00DC6CB3">
              <w:rPr>
                <w:sz w:val="20"/>
                <w:szCs w:val="20"/>
              </w:rPr>
              <w:t>- obturans, external ear (canal) H60.4</w:t>
            </w:r>
          </w:p>
          <w:p w:rsidR="00A477C6" w:rsidRPr="00DC6CB3" w:rsidRDefault="00A477C6" w:rsidP="00DE35A9">
            <w:pPr>
              <w:pStyle w:val="NormalnyWeb"/>
              <w:spacing w:before="0" w:beforeAutospacing="0" w:after="0" w:afterAutospacing="0"/>
              <w:rPr>
                <w:sz w:val="20"/>
                <w:szCs w:val="20"/>
              </w:rPr>
            </w:pPr>
            <w:r w:rsidRPr="00DC6CB3">
              <w:rPr>
                <w:sz w:val="20"/>
                <w:szCs w:val="20"/>
                <w:u w:val="single"/>
              </w:rPr>
              <w:t>- oral K13.2</w:t>
            </w:r>
          </w:p>
          <w:p w:rsidR="00A477C6" w:rsidRPr="00DC6CB3" w:rsidRDefault="00A477C6" w:rsidP="00DE35A9">
            <w:pPr>
              <w:pStyle w:val="NormalnyWeb"/>
              <w:spacing w:before="0" w:beforeAutospacing="0" w:after="0" w:afterAutospacing="0"/>
              <w:rPr>
                <w:sz w:val="20"/>
                <w:szCs w:val="20"/>
              </w:rPr>
            </w:pPr>
            <w:r w:rsidRPr="00DC6CB3">
              <w:rPr>
                <w:sz w:val="20"/>
                <w:szCs w:val="20"/>
              </w:rPr>
              <w:t>- palmaris et plantaris (inherited) (symmetrical) Q82.8</w:t>
            </w:r>
          </w:p>
          <w:p w:rsidR="00A477C6" w:rsidRPr="00DC6CB3" w:rsidRDefault="00A477C6" w:rsidP="00DE35A9">
            <w:pPr>
              <w:pStyle w:val="NormalnyWeb"/>
              <w:spacing w:before="0" w:beforeAutospacing="0" w:after="0" w:afterAutospacing="0"/>
              <w:rPr>
                <w:sz w:val="20"/>
                <w:szCs w:val="20"/>
              </w:rPr>
            </w:pPr>
            <w:r w:rsidRPr="00DC6CB3">
              <w:rPr>
                <w:sz w:val="20"/>
                <w:szCs w:val="20"/>
              </w:rPr>
              <w:t>...</w:t>
            </w:r>
          </w:p>
          <w:p w:rsidR="00A477C6" w:rsidRPr="00DC6CB3" w:rsidRDefault="00A477C6" w:rsidP="00DE35A9">
            <w:pPr>
              <w:pStyle w:val="NormalnyWeb"/>
              <w:spacing w:before="0" w:beforeAutospacing="0" w:after="0" w:afterAutospacing="0"/>
              <w:rPr>
                <w:sz w:val="20"/>
                <w:szCs w:val="20"/>
              </w:rPr>
            </w:pPr>
            <w:r w:rsidRPr="00DC6CB3">
              <w:rPr>
                <w:sz w:val="20"/>
                <w:szCs w:val="20"/>
              </w:rPr>
              <w:t> </w:t>
            </w:r>
          </w:p>
          <w:p w:rsidR="00A477C6" w:rsidRPr="00DC6CB3" w:rsidRDefault="00A477C6" w:rsidP="00DE35A9">
            <w:pPr>
              <w:pStyle w:val="NormalnyWeb"/>
              <w:spacing w:before="0" w:beforeAutospacing="0" w:after="0" w:afterAutospacing="0"/>
              <w:rPr>
                <w:b/>
                <w:bCs/>
                <w:sz w:val="20"/>
                <w:szCs w:val="20"/>
              </w:rPr>
            </w:pPr>
          </w:p>
        </w:tc>
        <w:tc>
          <w:tcPr>
            <w:tcW w:w="1260" w:type="dxa"/>
          </w:tcPr>
          <w:p w:rsidR="00A477C6" w:rsidRPr="00DC6CB3" w:rsidRDefault="00A477C6" w:rsidP="00DE35A9">
            <w:pPr>
              <w:jc w:val="center"/>
              <w:outlineLvl w:val="0"/>
              <w:rPr>
                <w:lang w:val="it-IT"/>
              </w:rPr>
            </w:pPr>
            <w:r w:rsidRPr="00DC6CB3">
              <w:rPr>
                <w:lang w:val="it-IT"/>
              </w:rPr>
              <w:t>2198</w:t>
            </w:r>
          </w:p>
          <w:p w:rsidR="00A477C6" w:rsidRPr="00DC6CB3" w:rsidRDefault="00A477C6" w:rsidP="00DE35A9">
            <w:pPr>
              <w:jc w:val="center"/>
              <w:outlineLvl w:val="0"/>
              <w:rPr>
                <w:lang w:val="it-IT"/>
              </w:rPr>
            </w:pPr>
            <w:r w:rsidRPr="00DC6CB3">
              <w:rPr>
                <w:lang w:val="it-IT"/>
              </w:rPr>
              <w:t>United Kingdom</w:t>
            </w:r>
          </w:p>
        </w:tc>
        <w:tc>
          <w:tcPr>
            <w:tcW w:w="1440" w:type="dxa"/>
          </w:tcPr>
          <w:p w:rsidR="00A477C6" w:rsidRPr="00DC6CB3" w:rsidRDefault="00A477C6" w:rsidP="00DE35A9">
            <w:pPr>
              <w:pStyle w:val="Tekstprzypisudolnego"/>
              <w:widowControl w:val="0"/>
              <w:jc w:val="center"/>
              <w:outlineLvl w:val="0"/>
              <w:rPr>
                <w:lang w:val="it-IT"/>
              </w:rPr>
            </w:pPr>
            <w:r w:rsidRPr="00DC6CB3">
              <w:rPr>
                <w:lang w:val="it-IT"/>
              </w:rPr>
              <w:t>October 2016</w:t>
            </w:r>
          </w:p>
        </w:tc>
        <w:tc>
          <w:tcPr>
            <w:tcW w:w="990" w:type="dxa"/>
          </w:tcPr>
          <w:p w:rsidR="00A477C6" w:rsidRPr="00DC6CB3" w:rsidRDefault="00A477C6" w:rsidP="00DE35A9">
            <w:pPr>
              <w:pStyle w:val="Tekstprzypisudolnego"/>
              <w:widowControl w:val="0"/>
              <w:jc w:val="center"/>
              <w:outlineLvl w:val="0"/>
              <w:rPr>
                <w:lang w:val="it-IT"/>
              </w:rPr>
            </w:pPr>
            <w:r w:rsidRPr="00DC6CB3">
              <w:rPr>
                <w:lang w:val="it-IT"/>
              </w:rPr>
              <w:t>Major</w:t>
            </w:r>
          </w:p>
        </w:tc>
        <w:tc>
          <w:tcPr>
            <w:tcW w:w="1890" w:type="dxa"/>
          </w:tcPr>
          <w:p w:rsidR="00A477C6" w:rsidRPr="00DC6CB3" w:rsidRDefault="00A477C6" w:rsidP="00DE35A9">
            <w:pPr>
              <w:jc w:val="center"/>
              <w:outlineLvl w:val="0"/>
              <w:rPr>
                <w:lang w:val="it-IT"/>
              </w:rPr>
            </w:pPr>
            <w:r w:rsidRPr="00DC6CB3">
              <w:rPr>
                <w:lang w:val="it-IT"/>
              </w:rPr>
              <w:t>January 2019</w:t>
            </w:r>
          </w:p>
        </w:tc>
      </w:tr>
      <w:tr w:rsidR="00CF7BB2" w:rsidRPr="00DC6CB3" w:rsidTr="00464477">
        <w:tc>
          <w:tcPr>
            <w:tcW w:w="1530" w:type="dxa"/>
          </w:tcPr>
          <w:p w:rsidR="00CF7BB2" w:rsidRPr="00DC6CB3" w:rsidRDefault="00CF7BB2" w:rsidP="00541513">
            <w:pPr>
              <w:rPr>
                <w:lang w:val="en-CA" w:eastAsia="en-CA"/>
              </w:rPr>
            </w:pPr>
            <w:r w:rsidRPr="00DC6CB3">
              <w:rPr>
                <w:lang w:val="en-CA" w:eastAsia="en-CA"/>
              </w:rPr>
              <w:t>Add  lead term and subterm</w:t>
            </w:r>
          </w:p>
          <w:p w:rsidR="00CF7BB2" w:rsidRPr="00DC6CB3" w:rsidRDefault="00CF7BB2" w:rsidP="00541513">
            <w:pPr>
              <w:tabs>
                <w:tab w:val="left" w:pos="1021"/>
              </w:tabs>
              <w:autoSpaceDE w:val="0"/>
              <w:autoSpaceDN w:val="0"/>
              <w:adjustRightInd w:val="0"/>
              <w:spacing w:before="30"/>
              <w:rPr>
                <w:bCs/>
                <w:lang w:val="en-CA"/>
              </w:rPr>
            </w:pPr>
          </w:p>
        </w:tc>
        <w:tc>
          <w:tcPr>
            <w:tcW w:w="6593" w:type="dxa"/>
            <w:gridSpan w:val="2"/>
            <w:vAlign w:val="center"/>
          </w:tcPr>
          <w:p w:rsidR="00CF7BB2" w:rsidRPr="00DC6CB3" w:rsidRDefault="00CF7BB2" w:rsidP="00541513">
            <w:pPr>
              <w:rPr>
                <w:lang w:val="en-CA" w:eastAsia="en-CA"/>
              </w:rPr>
            </w:pPr>
            <w:r w:rsidRPr="00DC6CB3">
              <w:rPr>
                <w:b/>
                <w:bCs/>
                <w:lang w:val="en-CA" w:eastAsia="en-CA"/>
              </w:rPr>
              <w:t>Kimmelstiel(-Wilson) disease or syndrome</w:t>
            </w:r>
          </w:p>
          <w:p w:rsidR="00CF7BB2" w:rsidRPr="00DC6CB3" w:rsidRDefault="00CF7BB2" w:rsidP="00541513">
            <w:pPr>
              <w:rPr>
                <w:lang w:val="en-CA" w:eastAsia="en-CA"/>
              </w:rPr>
            </w:pPr>
            <w:r w:rsidRPr="00DC6CB3">
              <w:rPr>
                <w:b/>
                <w:u w:val="single"/>
                <w:lang w:val="en-CA" w:eastAsia="en-CA"/>
              </w:rPr>
              <w:t>Kimura disease</w:t>
            </w:r>
            <w:r w:rsidRPr="00DC6CB3">
              <w:rPr>
                <w:u w:val="single"/>
                <w:lang w:val="en-CA" w:eastAsia="en-CA"/>
              </w:rPr>
              <w:t xml:space="preserve"> </w:t>
            </w:r>
            <w:r w:rsidRPr="00DC6CB3">
              <w:rPr>
                <w:bCs/>
                <w:u w:val="single"/>
                <w:lang w:val="en-CA" w:eastAsia="en-CA"/>
              </w:rPr>
              <w:t>D21.9</w:t>
            </w:r>
          </w:p>
          <w:p w:rsidR="00CF7BB2" w:rsidRPr="00DC6CB3" w:rsidRDefault="00CF7BB2" w:rsidP="00541513">
            <w:pPr>
              <w:rPr>
                <w:lang w:val="en-CA" w:eastAsia="en-CA"/>
              </w:rPr>
            </w:pPr>
            <w:r w:rsidRPr="00DC6CB3">
              <w:rPr>
                <w:u w:val="single"/>
                <w:lang w:val="en-CA" w:eastAsia="en-CA"/>
              </w:rPr>
              <w:t>- specified site (see Neoplasm, connective tissue benign)</w:t>
            </w:r>
          </w:p>
          <w:p w:rsidR="00CF7BB2" w:rsidRPr="00DC6CB3" w:rsidRDefault="00CF7BB2" w:rsidP="00541513">
            <w:pPr>
              <w:rPr>
                <w:lang w:val="en-CA" w:eastAsia="en-CA"/>
              </w:rPr>
            </w:pPr>
          </w:p>
        </w:tc>
        <w:tc>
          <w:tcPr>
            <w:tcW w:w="1260" w:type="dxa"/>
          </w:tcPr>
          <w:p w:rsidR="00CF7BB2" w:rsidRPr="00DC6CB3" w:rsidRDefault="00CF7BB2" w:rsidP="00541513">
            <w:pPr>
              <w:jc w:val="center"/>
              <w:outlineLvl w:val="0"/>
            </w:pPr>
            <w:r w:rsidRPr="00DC6CB3">
              <w:t>Korea</w:t>
            </w:r>
          </w:p>
          <w:p w:rsidR="00CF7BB2" w:rsidRPr="00DC6CB3" w:rsidRDefault="00CF7BB2" w:rsidP="00541513">
            <w:pPr>
              <w:jc w:val="center"/>
              <w:outlineLvl w:val="0"/>
            </w:pPr>
            <w:r w:rsidRPr="00DC6CB3">
              <w:t>URC 1877</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Major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tcPr>
          <w:p w:rsidR="00CF7BB2" w:rsidRPr="00DC6CB3" w:rsidRDefault="00CF7BB2" w:rsidP="00541513">
            <w:pPr>
              <w:tabs>
                <w:tab w:val="left" w:pos="1021"/>
              </w:tabs>
              <w:autoSpaceDE w:val="0"/>
              <w:autoSpaceDN w:val="0"/>
              <w:adjustRightInd w:val="0"/>
              <w:spacing w:before="30"/>
              <w:rPr>
                <w:bCs/>
              </w:rPr>
            </w:pPr>
            <w:r w:rsidRPr="00DC6CB3">
              <w:rPr>
                <w:bCs/>
              </w:rPr>
              <w:t>Revise code</w:t>
            </w:r>
          </w:p>
        </w:tc>
        <w:tc>
          <w:tcPr>
            <w:tcW w:w="6593" w:type="dxa"/>
            <w:gridSpan w:val="2"/>
            <w:vAlign w:val="center"/>
          </w:tcPr>
          <w:p w:rsidR="00CF7BB2" w:rsidRPr="00DC6CB3" w:rsidRDefault="00CF7BB2" w:rsidP="00541513">
            <w:pPr>
              <w:rPr>
                <w:b/>
                <w:bCs/>
                <w:lang w:val="en-CA" w:eastAsia="en-CA"/>
              </w:rPr>
            </w:pPr>
            <w:r w:rsidRPr="00DC6CB3">
              <w:rPr>
                <w:b/>
                <w:lang w:val="en-CA" w:eastAsia="en-CA"/>
              </w:rPr>
              <w:t xml:space="preserve">Klatskin's tumour </w:t>
            </w:r>
            <w:r w:rsidRPr="00DC6CB3">
              <w:rPr>
                <w:lang w:val="en-CA" w:eastAsia="en-CA"/>
              </w:rPr>
              <w:t>(M8162/3) </w:t>
            </w:r>
            <w:r w:rsidRPr="00DC6CB3">
              <w:rPr>
                <w:bCs/>
                <w:strike/>
                <w:lang w:val="en-CA" w:eastAsia="en-CA"/>
              </w:rPr>
              <w:t xml:space="preserve">C22.1 </w:t>
            </w:r>
            <w:r w:rsidRPr="00DC6CB3">
              <w:rPr>
                <w:bCs/>
                <w:u w:val="single"/>
                <w:lang w:val="en-CA" w:eastAsia="en-CA"/>
              </w:rPr>
              <w:t>C24.0</w:t>
            </w:r>
          </w:p>
        </w:tc>
        <w:tc>
          <w:tcPr>
            <w:tcW w:w="1260" w:type="dxa"/>
          </w:tcPr>
          <w:p w:rsidR="00CF7BB2" w:rsidRPr="00DC6CB3" w:rsidRDefault="00CF7BB2" w:rsidP="00541513">
            <w:pPr>
              <w:jc w:val="center"/>
              <w:outlineLvl w:val="0"/>
            </w:pPr>
            <w:r w:rsidRPr="00DC6CB3">
              <w:t>Germany</w:t>
            </w:r>
          </w:p>
          <w:p w:rsidR="00CF7BB2" w:rsidRPr="00DC6CB3" w:rsidRDefault="00CF7BB2" w:rsidP="00541513">
            <w:pPr>
              <w:jc w:val="center"/>
              <w:outlineLvl w:val="0"/>
            </w:pPr>
            <w:r w:rsidRPr="00DC6CB3">
              <w:t>URC 1705</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Major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tcPr>
          <w:p w:rsidR="00CF7BB2" w:rsidRPr="00DC6CB3" w:rsidRDefault="00CF7BB2">
            <w:pPr>
              <w:pStyle w:val="Tekstprzypisudolnego"/>
            </w:pPr>
            <w:r w:rsidRPr="00DC6CB3">
              <w:t>Add subterms and modify code</w:t>
            </w:r>
          </w:p>
        </w:tc>
        <w:tc>
          <w:tcPr>
            <w:tcW w:w="6593" w:type="dxa"/>
            <w:gridSpan w:val="2"/>
          </w:tcPr>
          <w:p w:rsidR="00CF7BB2" w:rsidRPr="00DC6CB3" w:rsidRDefault="00CF7BB2">
            <w:r w:rsidRPr="00DC6CB3">
              <w:rPr>
                <w:b/>
                <w:bCs/>
              </w:rPr>
              <w:t xml:space="preserve">Labor </w:t>
            </w:r>
            <w:r w:rsidRPr="00DC6CB3">
              <w:rPr>
                <w:i/>
                <w:iCs/>
              </w:rPr>
              <w:t>(see also Delivery)</w:t>
            </w:r>
          </w:p>
          <w:p w:rsidR="00CF7BB2" w:rsidRPr="00DC6CB3" w:rsidRDefault="00CF7BB2">
            <w:r w:rsidRPr="00DC6CB3">
              <w:t xml:space="preserve">- early onset (before 37 completed weeks of gestation) </w:t>
            </w:r>
            <w:r w:rsidRPr="00DC6CB3">
              <w:rPr>
                <w:strike/>
              </w:rPr>
              <w:t>O60</w:t>
            </w:r>
          </w:p>
          <w:p w:rsidR="00CF7BB2" w:rsidRPr="00DC6CB3" w:rsidRDefault="00CF7BB2">
            <w:r w:rsidRPr="00DC6CB3">
              <w:rPr>
                <w:u w:val="single"/>
              </w:rPr>
              <w:t>- - induced</w:t>
            </w:r>
          </w:p>
          <w:p w:rsidR="00CF7BB2" w:rsidRPr="00DC6CB3" w:rsidRDefault="00CF7BB2">
            <w:r w:rsidRPr="00DC6CB3">
              <w:rPr>
                <w:u w:val="single"/>
              </w:rPr>
              <w:t>- - - with delivery O60.3</w:t>
            </w:r>
          </w:p>
          <w:p w:rsidR="00CF7BB2" w:rsidRPr="00DC6CB3" w:rsidRDefault="00CF7BB2">
            <w:r w:rsidRPr="00DC6CB3">
              <w:rPr>
                <w:u w:val="single"/>
              </w:rPr>
              <w:t>- - - without delivery O60.0</w:t>
            </w:r>
          </w:p>
          <w:p w:rsidR="00CF7BB2" w:rsidRPr="00DC6CB3" w:rsidRDefault="00CF7BB2">
            <w:r w:rsidRPr="00DC6CB3">
              <w:rPr>
                <w:u w:val="single"/>
              </w:rPr>
              <w:t>- - spontaneous</w:t>
            </w:r>
          </w:p>
          <w:p w:rsidR="00CF7BB2" w:rsidRPr="00DC6CB3" w:rsidRDefault="00CF7BB2">
            <w:r w:rsidRPr="00DC6CB3">
              <w:rPr>
                <w:u w:val="single"/>
              </w:rPr>
              <w:t>- - - with delivery</w:t>
            </w:r>
          </w:p>
          <w:p w:rsidR="00CF7BB2" w:rsidRPr="00DC6CB3" w:rsidRDefault="00CF7BB2">
            <w:r w:rsidRPr="00DC6CB3">
              <w:rPr>
                <w:u w:val="single"/>
              </w:rPr>
              <w:t>- - - - preterm O60.1</w:t>
            </w:r>
          </w:p>
          <w:p w:rsidR="00CF7BB2" w:rsidRPr="00DC6CB3" w:rsidRDefault="00CF7BB2">
            <w:r w:rsidRPr="00DC6CB3">
              <w:rPr>
                <w:u w:val="single"/>
              </w:rPr>
              <w:t>- - - - term O60.2</w:t>
            </w:r>
          </w:p>
          <w:p w:rsidR="00CF7BB2" w:rsidRPr="00DC6CB3" w:rsidRDefault="00CF7BB2">
            <w:r w:rsidRPr="00DC6CB3">
              <w:rPr>
                <w:u w:val="single"/>
              </w:rPr>
              <w:t>- - - without delivery O60.0</w:t>
            </w:r>
          </w:p>
          <w:p w:rsidR="00CF7BB2" w:rsidRPr="00DC6CB3" w:rsidRDefault="00CF7BB2">
            <w:r w:rsidRPr="00DC6CB3">
              <w:t xml:space="preserve">- premature or preterm </w:t>
            </w:r>
          </w:p>
          <w:p w:rsidR="00CF7BB2" w:rsidRPr="00DC6CB3" w:rsidRDefault="00CF7BB2">
            <w:r w:rsidRPr="00DC6CB3">
              <w:rPr>
                <w:u w:val="single"/>
              </w:rPr>
              <w:t>- - induced</w:t>
            </w:r>
          </w:p>
          <w:p w:rsidR="00CF7BB2" w:rsidRPr="00DC6CB3" w:rsidRDefault="00CF7BB2">
            <w:r w:rsidRPr="00DC6CB3">
              <w:rPr>
                <w:u w:val="single"/>
              </w:rPr>
              <w:t>- - - with delivery O60.3</w:t>
            </w:r>
          </w:p>
          <w:p w:rsidR="00CF7BB2" w:rsidRPr="00DC6CB3" w:rsidRDefault="00CF7BB2">
            <w:r w:rsidRPr="00DC6CB3">
              <w:rPr>
                <w:u w:val="single"/>
              </w:rPr>
              <w:t>- - - without delivery O60.0</w:t>
            </w:r>
          </w:p>
          <w:p w:rsidR="00CF7BB2" w:rsidRPr="00DC6CB3" w:rsidRDefault="00CF7BB2">
            <w:r w:rsidRPr="00DC6CB3">
              <w:rPr>
                <w:u w:val="single"/>
              </w:rPr>
              <w:t>- - spontaneous</w:t>
            </w:r>
          </w:p>
          <w:p w:rsidR="00CF7BB2" w:rsidRPr="00DC6CB3" w:rsidRDefault="00CF7BB2">
            <w:r w:rsidRPr="00DC6CB3">
              <w:rPr>
                <w:u w:val="single"/>
              </w:rPr>
              <w:t xml:space="preserve">- - - with </w:t>
            </w:r>
          </w:p>
          <w:p w:rsidR="00CF7BB2" w:rsidRPr="00DC6CB3" w:rsidRDefault="00CF7BB2">
            <w:r w:rsidRPr="00DC6CB3">
              <w:rPr>
                <w:u w:val="single"/>
              </w:rPr>
              <w:t>- - - - preterm delivery O60.1</w:t>
            </w:r>
          </w:p>
          <w:p w:rsidR="00CF7BB2" w:rsidRPr="00DC6CB3" w:rsidRDefault="00CF7BB2">
            <w:r w:rsidRPr="00DC6CB3">
              <w:rPr>
                <w:u w:val="single"/>
              </w:rPr>
              <w:t>- - - - term delivery O60.2</w:t>
            </w:r>
          </w:p>
          <w:p w:rsidR="00CF7BB2" w:rsidRPr="00DC6CB3" w:rsidRDefault="00CF7BB2">
            <w:r w:rsidRPr="00DC6CB3">
              <w:rPr>
                <w:u w:val="single"/>
              </w:rPr>
              <w:t>- - - without delivery O60.0</w:t>
            </w:r>
          </w:p>
          <w:p w:rsidR="00CF7BB2" w:rsidRPr="00DC6CB3" w:rsidRDefault="00CF7BB2">
            <w:pPr>
              <w:rPr>
                <w:rStyle w:val="Pogrubienie"/>
              </w:rPr>
            </w:pPr>
          </w:p>
        </w:tc>
        <w:tc>
          <w:tcPr>
            <w:tcW w:w="1260" w:type="dxa"/>
          </w:tcPr>
          <w:p w:rsidR="00CF7BB2" w:rsidRPr="00DC6CB3" w:rsidRDefault="00CF7BB2" w:rsidP="00D8373C">
            <w:pPr>
              <w:jc w:val="center"/>
              <w:outlineLvl w:val="0"/>
            </w:pPr>
            <w:r w:rsidRPr="00DC6CB3">
              <w:t>Australia</w:t>
            </w:r>
          </w:p>
          <w:p w:rsidR="00CF7BB2" w:rsidRPr="00DC6CB3" w:rsidRDefault="00CF7BB2" w:rsidP="00D8373C">
            <w:pPr>
              <w:jc w:val="center"/>
              <w:outlineLvl w:val="0"/>
            </w:pPr>
            <w:r w:rsidRPr="00DC6CB3">
              <w:t>(URC:1072)</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D62761">
            <w:r w:rsidRPr="00DC6CB3">
              <w:t>Revise codes and subterms</w:t>
            </w:r>
          </w:p>
        </w:tc>
        <w:tc>
          <w:tcPr>
            <w:tcW w:w="6593" w:type="dxa"/>
            <w:gridSpan w:val="2"/>
          </w:tcPr>
          <w:p w:rsidR="00CF7BB2" w:rsidRPr="00DC6CB3" w:rsidRDefault="00CF7BB2" w:rsidP="00D62761">
            <w:pPr>
              <w:rPr>
                <w:strike/>
                <w:lang w:val="en-CA" w:eastAsia="en-CA"/>
              </w:rPr>
            </w:pPr>
            <w:r w:rsidRPr="00DC6CB3">
              <w:rPr>
                <w:b/>
                <w:bCs/>
                <w:lang w:val="en-CA" w:eastAsia="en-CA"/>
              </w:rPr>
              <w:t>Laceration</w:t>
            </w:r>
            <w:r w:rsidRPr="00DC6CB3">
              <w:rPr>
                <w:lang w:val="en-CA" w:eastAsia="en-CA"/>
              </w:rPr>
              <w:t xml:space="preserve"> (see also Wound, open) </w:t>
            </w:r>
            <w:r w:rsidRPr="00DC6CB3">
              <w:rPr>
                <w:bCs/>
                <w:lang w:val="en-CA" w:eastAsia="en-CA"/>
              </w:rPr>
              <w:t>T14.1</w:t>
            </w:r>
            <w:r w:rsidRPr="00DC6CB3">
              <w:rPr>
                <w:lang w:val="en-CA" w:eastAsia="en-CA"/>
              </w:rPr>
              <w:t xml:space="preserve"> </w:t>
            </w:r>
            <w:r w:rsidRPr="00DC6CB3">
              <w:rPr>
                <w:lang w:val="en-CA" w:eastAsia="en-CA"/>
              </w:rPr>
              <w:br/>
              <w:t xml:space="preserve">- periurethral tissue </w:t>
            </w:r>
            <w:r w:rsidRPr="00DC6CB3">
              <w:rPr>
                <w:bCs/>
                <w:lang w:val="en-CA" w:eastAsia="en-CA"/>
              </w:rPr>
              <w:t>S37.8</w:t>
            </w:r>
            <w:r w:rsidRPr="00DC6CB3">
              <w:rPr>
                <w:lang w:val="en-CA" w:eastAsia="en-CA"/>
              </w:rPr>
              <w:t xml:space="preserve"> </w:t>
            </w:r>
            <w:r w:rsidRPr="00DC6CB3">
              <w:rPr>
                <w:lang w:val="en-CA" w:eastAsia="en-CA"/>
              </w:rPr>
              <w:br/>
              <w:t xml:space="preserve">- - obstetric trauma </w:t>
            </w:r>
            <w:r w:rsidRPr="00DC6CB3">
              <w:rPr>
                <w:bCs/>
                <w:strike/>
                <w:lang w:val="en-CA" w:eastAsia="en-CA"/>
              </w:rPr>
              <w:t>O71.5</w:t>
            </w:r>
            <w:r w:rsidRPr="00DC6CB3">
              <w:rPr>
                <w:strike/>
                <w:lang w:val="en-CA" w:eastAsia="en-CA"/>
              </w:rPr>
              <w:t xml:space="preserve"> </w:t>
            </w:r>
            <w:r w:rsidRPr="00DC6CB3">
              <w:rPr>
                <w:bCs/>
                <w:u w:val="single"/>
                <w:lang w:val="en-CA" w:eastAsia="en-CA"/>
              </w:rPr>
              <w:t>O70.0</w:t>
            </w:r>
            <w:r w:rsidRPr="00DC6CB3">
              <w:rPr>
                <w:lang w:val="en-CA" w:eastAsia="en-CA"/>
              </w:rPr>
              <w:br/>
            </w:r>
            <w:r w:rsidRPr="00DC6CB3">
              <w:rPr>
                <w:strike/>
                <w:lang w:val="en-CA" w:eastAsia="en-CA"/>
              </w:rPr>
              <w:t xml:space="preserve">- vagina (high) </w:t>
            </w:r>
            <w:r w:rsidRPr="00DC6CB3">
              <w:rPr>
                <w:bCs/>
                <w:strike/>
                <w:lang w:val="en-CA" w:eastAsia="en-CA"/>
              </w:rPr>
              <w:t>S31.4</w:t>
            </w:r>
            <w:r w:rsidRPr="00DC6CB3">
              <w:rPr>
                <w:strike/>
                <w:lang w:val="en-CA" w:eastAsia="en-CA"/>
              </w:rPr>
              <w:t xml:space="preserve"> </w:t>
            </w:r>
            <w:r w:rsidRPr="00DC6CB3">
              <w:rPr>
                <w:strike/>
                <w:lang w:val="en-CA" w:eastAsia="en-CA"/>
              </w:rPr>
              <w:br/>
              <w:t xml:space="preserve">- - complicating delivery </w:t>
            </w:r>
            <w:r w:rsidRPr="00DC6CB3">
              <w:rPr>
                <w:bCs/>
                <w:strike/>
                <w:lang w:val="en-CA" w:eastAsia="en-CA"/>
              </w:rPr>
              <w:t>O71.4</w:t>
            </w:r>
          </w:p>
          <w:p w:rsidR="00CF7BB2" w:rsidRPr="00DC6CB3" w:rsidRDefault="00CF7BB2" w:rsidP="00D62761">
            <w:pPr>
              <w:rPr>
                <w:lang w:val="en-CA" w:eastAsia="en-CA"/>
              </w:rPr>
            </w:pPr>
            <w:r w:rsidRPr="00DC6CB3">
              <w:rPr>
                <w:strike/>
                <w:lang w:val="en-CA" w:eastAsia="en-CA"/>
              </w:rPr>
              <w:t xml:space="preserve">- - - with perineum </w:t>
            </w:r>
            <w:r w:rsidRPr="00DC6CB3">
              <w:rPr>
                <w:bCs/>
                <w:strike/>
                <w:lang w:val="en-CA" w:eastAsia="en-CA"/>
              </w:rPr>
              <w:t>O70.0</w:t>
            </w:r>
            <w:r w:rsidRPr="00DC6CB3">
              <w:rPr>
                <w:strike/>
                <w:lang w:val="en-CA" w:eastAsia="en-CA"/>
              </w:rPr>
              <w:t xml:space="preserve"> </w:t>
            </w:r>
            <w:r w:rsidRPr="00DC6CB3">
              <w:rPr>
                <w:strike/>
                <w:lang w:val="en-CA" w:eastAsia="en-CA"/>
              </w:rPr>
              <w:br/>
              <w:t xml:space="preserve">- - - - muscles </w:t>
            </w:r>
            <w:r w:rsidRPr="00DC6CB3">
              <w:rPr>
                <w:bCs/>
                <w:strike/>
                <w:lang w:val="en-CA" w:eastAsia="en-CA"/>
              </w:rPr>
              <w:t>O70.1</w:t>
            </w:r>
            <w:r w:rsidRPr="00DC6CB3">
              <w:rPr>
                <w:strike/>
                <w:lang w:val="en-CA" w:eastAsia="en-CA"/>
              </w:rPr>
              <w:t xml:space="preserve"> </w:t>
            </w:r>
            <w:r w:rsidRPr="00DC6CB3">
              <w:rPr>
                <w:strike/>
                <w:lang w:val="en-CA" w:eastAsia="en-CA"/>
              </w:rPr>
              <w:br/>
            </w:r>
            <w:r w:rsidRPr="00DC6CB3">
              <w:rPr>
                <w:u w:val="single"/>
                <w:lang w:val="en-CA" w:eastAsia="en-CA"/>
              </w:rPr>
              <w:t xml:space="preserve">- vagina, vaginal wall (low) </w:t>
            </w:r>
            <w:r w:rsidRPr="00DC6CB3">
              <w:rPr>
                <w:bCs/>
                <w:u w:val="single"/>
                <w:lang w:val="en-CA" w:eastAsia="en-CA"/>
              </w:rPr>
              <w:t>S31.4</w:t>
            </w:r>
          </w:p>
          <w:p w:rsidR="00CF7BB2" w:rsidRPr="00DC6CB3" w:rsidRDefault="00CF7BB2" w:rsidP="00D62761">
            <w:pPr>
              <w:rPr>
                <w:lang w:val="en-CA" w:eastAsia="en-CA"/>
              </w:rPr>
            </w:pPr>
            <w:r w:rsidRPr="00DC6CB3">
              <w:rPr>
                <w:u w:val="single"/>
                <w:lang w:val="en-CA" w:eastAsia="en-CA"/>
              </w:rPr>
              <w:t xml:space="preserve">- - complicating delivery </w:t>
            </w:r>
            <w:r w:rsidRPr="00DC6CB3">
              <w:rPr>
                <w:bCs/>
                <w:u w:val="single"/>
                <w:lang w:val="en-CA" w:eastAsia="en-CA"/>
              </w:rPr>
              <w:t>O70.0</w:t>
            </w:r>
          </w:p>
          <w:p w:rsidR="00CF7BB2" w:rsidRPr="00DC6CB3" w:rsidRDefault="00CF7BB2" w:rsidP="00D62761">
            <w:pPr>
              <w:rPr>
                <w:lang w:val="en-CA" w:eastAsia="en-CA"/>
              </w:rPr>
            </w:pPr>
            <w:r w:rsidRPr="00DC6CB3">
              <w:rPr>
                <w:u w:val="single"/>
                <w:lang w:val="en-CA" w:eastAsia="en-CA"/>
              </w:rPr>
              <w:t xml:space="preserve">- - - and muscles (perineal)(vaginal) </w:t>
            </w:r>
            <w:r w:rsidRPr="00DC6CB3">
              <w:rPr>
                <w:bCs/>
                <w:u w:val="single"/>
                <w:lang w:val="en-CA" w:eastAsia="en-CA"/>
              </w:rPr>
              <w:t>O70.1</w:t>
            </w:r>
          </w:p>
          <w:p w:rsidR="00CF7BB2" w:rsidRPr="00DC6CB3" w:rsidRDefault="00CF7BB2" w:rsidP="00D62761">
            <w:pPr>
              <w:rPr>
                <w:lang w:val="en-CA" w:eastAsia="en-CA"/>
              </w:rPr>
            </w:pPr>
            <w:r w:rsidRPr="00DC6CB3">
              <w:rPr>
                <w:u w:val="single"/>
                <w:lang w:val="en-CA" w:eastAsia="en-CA"/>
              </w:rPr>
              <w:t xml:space="preserve">- - - high (deep)(instrumental)(mid)(sulcus) </w:t>
            </w:r>
            <w:hyperlink r:id="rId99" w:tgtFrame="_blank" w:tooltip="Open the ICD code in ICD-10 online. (opens a new window or a new browser tab)" w:history="1">
              <w:r w:rsidRPr="00DC6CB3">
                <w:rPr>
                  <w:bCs/>
                  <w:u w:val="single"/>
                  <w:lang w:val="en-CA" w:eastAsia="en-CA"/>
                </w:rPr>
                <w:t>O71.4</w:t>
              </w:r>
            </w:hyperlink>
          </w:p>
          <w:p w:rsidR="00CF7BB2" w:rsidRPr="00DC6CB3" w:rsidRDefault="00CF7BB2" w:rsidP="00D62761">
            <w:pPr>
              <w:rPr>
                <w:b/>
                <w:bCs/>
              </w:rPr>
            </w:pPr>
          </w:p>
        </w:tc>
        <w:tc>
          <w:tcPr>
            <w:tcW w:w="1260" w:type="dxa"/>
          </w:tcPr>
          <w:p w:rsidR="00CF7BB2" w:rsidRPr="00DC6CB3" w:rsidRDefault="00CF7BB2" w:rsidP="00D8373C">
            <w:pPr>
              <w:jc w:val="center"/>
              <w:outlineLvl w:val="0"/>
              <w:rPr>
                <w:lang w:val="fr-FR"/>
              </w:rPr>
            </w:pPr>
            <w:r w:rsidRPr="00DC6CB3">
              <w:rPr>
                <w:lang w:val="fr-FR"/>
              </w:rPr>
              <w:t>URC #1594 Canada</w:t>
            </w:r>
          </w:p>
        </w:tc>
        <w:tc>
          <w:tcPr>
            <w:tcW w:w="1440" w:type="dxa"/>
          </w:tcPr>
          <w:p w:rsidR="00CF7BB2" w:rsidRPr="00DC6CB3" w:rsidRDefault="00CF7BB2" w:rsidP="00D8373C">
            <w:pPr>
              <w:jc w:val="center"/>
              <w:rPr>
                <w:rStyle w:val="StyleTimesNewRoman"/>
              </w:rPr>
            </w:pPr>
            <w:r w:rsidRPr="00DC6CB3">
              <w:rPr>
                <w:rStyle w:val="StyleTimesNewRoman"/>
              </w:rPr>
              <w:t>October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2011</w:t>
            </w:r>
          </w:p>
        </w:tc>
      </w:tr>
      <w:tr w:rsidR="00A477C6" w:rsidRPr="00DC6CB3" w:rsidTr="00DE35A9">
        <w:tc>
          <w:tcPr>
            <w:tcW w:w="1530" w:type="dxa"/>
          </w:tcPr>
          <w:p w:rsidR="00A477C6" w:rsidRPr="00DC6CB3" w:rsidRDefault="00A477C6" w:rsidP="00DE35A9">
            <w:pPr>
              <w:tabs>
                <w:tab w:val="left" w:pos="1021"/>
              </w:tabs>
              <w:autoSpaceDE w:val="0"/>
              <w:autoSpaceDN w:val="0"/>
              <w:adjustRightInd w:val="0"/>
              <w:spacing w:before="30"/>
              <w:rPr>
                <w:bCs/>
              </w:rPr>
            </w:pPr>
            <w:r w:rsidRPr="00DC6CB3">
              <w:rPr>
                <w:bCs/>
              </w:rPr>
              <w:t>Revise code</w:t>
            </w:r>
          </w:p>
        </w:tc>
        <w:tc>
          <w:tcPr>
            <w:tcW w:w="6593" w:type="dxa"/>
            <w:gridSpan w:val="2"/>
            <w:vAlign w:val="center"/>
          </w:tcPr>
          <w:p w:rsidR="00A477C6" w:rsidRPr="00DC6CB3" w:rsidRDefault="00A477C6" w:rsidP="00DE35A9">
            <w:pPr>
              <w:pStyle w:val="NormalnyWeb"/>
              <w:spacing w:before="0" w:beforeAutospacing="0" w:after="0" w:afterAutospacing="0"/>
              <w:rPr>
                <w:sz w:val="20"/>
                <w:szCs w:val="20"/>
              </w:rPr>
            </w:pPr>
            <w:r w:rsidRPr="00DC6CB3">
              <w:rPr>
                <w:b/>
                <w:bCs/>
                <w:sz w:val="20"/>
                <w:szCs w:val="20"/>
              </w:rPr>
              <w:t>Laceration</w:t>
            </w:r>
            <w:r w:rsidRPr="00DC6CB3">
              <w:rPr>
                <w:sz w:val="20"/>
                <w:szCs w:val="20"/>
              </w:rPr>
              <w:t xml:space="preserve"> (</w:t>
            </w:r>
            <w:r w:rsidRPr="00DC6CB3">
              <w:rPr>
                <w:i/>
                <w:iCs/>
                <w:sz w:val="20"/>
                <w:szCs w:val="20"/>
              </w:rPr>
              <w:t>see also</w:t>
            </w:r>
            <w:r w:rsidRPr="00DC6CB3">
              <w:rPr>
                <w:sz w:val="20"/>
                <w:szCs w:val="20"/>
              </w:rPr>
              <w:t xml:space="preserve"> Wound, open) T14.1</w:t>
            </w:r>
            <w:r w:rsidRPr="00DC6CB3">
              <w:rPr>
                <w:sz w:val="20"/>
                <w:szCs w:val="20"/>
              </w:rPr>
              <w:br/>
              <w:t>…</w:t>
            </w:r>
            <w:r w:rsidRPr="00DC6CB3">
              <w:rPr>
                <w:sz w:val="20"/>
                <w:szCs w:val="20"/>
              </w:rPr>
              <w:br/>
              <w:t>- periurethral tissue S37.</w:t>
            </w:r>
            <w:r w:rsidRPr="00DC6CB3">
              <w:rPr>
                <w:strike/>
                <w:sz w:val="20"/>
                <w:szCs w:val="20"/>
              </w:rPr>
              <w:t>8</w:t>
            </w:r>
            <w:r w:rsidRPr="00DC6CB3">
              <w:rPr>
                <w:sz w:val="20"/>
                <w:szCs w:val="20"/>
                <w:u w:val="single"/>
              </w:rPr>
              <w:t>3</w:t>
            </w:r>
            <w:r w:rsidRPr="00DC6CB3">
              <w:rPr>
                <w:sz w:val="20"/>
                <w:szCs w:val="20"/>
              </w:rPr>
              <w:br/>
              <w:t>- - obstetric trauma O70.0</w:t>
            </w:r>
          </w:p>
          <w:p w:rsidR="00A477C6" w:rsidRPr="00DC6CB3" w:rsidRDefault="00A477C6" w:rsidP="00DE35A9">
            <w:pPr>
              <w:pStyle w:val="NormalnyWeb"/>
              <w:spacing w:before="0" w:beforeAutospacing="0" w:after="0" w:afterAutospacing="0"/>
              <w:rPr>
                <w:b/>
                <w:bCs/>
                <w:sz w:val="20"/>
                <w:szCs w:val="20"/>
              </w:rPr>
            </w:pPr>
          </w:p>
        </w:tc>
        <w:tc>
          <w:tcPr>
            <w:tcW w:w="1260" w:type="dxa"/>
          </w:tcPr>
          <w:p w:rsidR="00A477C6" w:rsidRPr="00DC6CB3" w:rsidRDefault="00A477C6" w:rsidP="00DE35A9">
            <w:pPr>
              <w:jc w:val="center"/>
              <w:outlineLvl w:val="0"/>
            </w:pPr>
            <w:r w:rsidRPr="00DC6CB3">
              <w:t>2206</w:t>
            </w:r>
          </w:p>
          <w:p w:rsidR="00A477C6" w:rsidRPr="00DC6CB3" w:rsidRDefault="00A477C6" w:rsidP="00DE35A9">
            <w:pPr>
              <w:jc w:val="center"/>
              <w:outlineLvl w:val="0"/>
            </w:pPr>
            <w:r w:rsidRPr="00DC6CB3">
              <w:t>Canada</w:t>
            </w:r>
          </w:p>
        </w:tc>
        <w:tc>
          <w:tcPr>
            <w:tcW w:w="1440" w:type="dxa"/>
          </w:tcPr>
          <w:p w:rsidR="00A477C6" w:rsidRPr="00DC6CB3" w:rsidRDefault="00A477C6" w:rsidP="00DE35A9">
            <w:pPr>
              <w:pStyle w:val="Tekstprzypisudolnego"/>
              <w:widowControl w:val="0"/>
              <w:jc w:val="center"/>
              <w:outlineLvl w:val="0"/>
            </w:pPr>
            <w:r w:rsidRPr="00DC6CB3">
              <w:t>October</w:t>
            </w:r>
          </w:p>
          <w:p w:rsidR="00A477C6" w:rsidRPr="00DC6CB3" w:rsidRDefault="00A477C6" w:rsidP="00DE35A9">
            <w:pPr>
              <w:pStyle w:val="Tekstprzypisudolnego"/>
              <w:widowControl w:val="0"/>
              <w:jc w:val="center"/>
              <w:outlineLvl w:val="0"/>
            </w:pPr>
            <w:r w:rsidRPr="00DC6CB3">
              <w:t>2016</w:t>
            </w:r>
          </w:p>
        </w:tc>
        <w:tc>
          <w:tcPr>
            <w:tcW w:w="990" w:type="dxa"/>
          </w:tcPr>
          <w:p w:rsidR="00A477C6" w:rsidRPr="00DC6CB3" w:rsidRDefault="00A477C6" w:rsidP="00DE35A9">
            <w:pPr>
              <w:pStyle w:val="Tekstprzypisudolnego"/>
              <w:widowControl w:val="0"/>
              <w:jc w:val="center"/>
              <w:outlineLvl w:val="0"/>
            </w:pPr>
            <w:r w:rsidRPr="00DC6CB3">
              <w:t>Minor</w:t>
            </w:r>
          </w:p>
        </w:tc>
        <w:tc>
          <w:tcPr>
            <w:tcW w:w="1890" w:type="dxa"/>
          </w:tcPr>
          <w:p w:rsidR="00A477C6" w:rsidRPr="00DC6CB3" w:rsidRDefault="00A477C6" w:rsidP="00DE35A9">
            <w:pPr>
              <w:jc w:val="center"/>
              <w:outlineLvl w:val="0"/>
            </w:pPr>
            <w:r w:rsidRPr="00DC6CB3">
              <w:t>January 2018</w:t>
            </w:r>
          </w:p>
        </w:tc>
      </w:tr>
      <w:tr w:rsidR="00C76DA7" w:rsidRPr="00C76DA7" w:rsidTr="007E1843">
        <w:tc>
          <w:tcPr>
            <w:tcW w:w="1530" w:type="dxa"/>
          </w:tcPr>
          <w:p w:rsidR="00C76DA7" w:rsidRPr="00C76DA7" w:rsidRDefault="00C76DA7" w:rsidP="007E1843">
            <w:pPr>
              <w:tabs>
                <w:tab w:val="left" w:pos="1021"/>
              </w:tabs>
              <w:autoSpaceDE w:val="0"/>
              <w:autoSpaceDN w:val="0"/>
              <w:adjustRightInd w:val="0"/>
              <w:rPr>
                <w:bCs/>
              </w:rPr>
            </w:pPr>
            <w:r w:rsidRPr="00C76DA7">
              <w:rPr>
                <w:bCs/>
              </w:rPr>
              <w:t>Revise code in 5th print edition</w:t>
            </w:r>
          </w:p>
        </w:tc>
        <w:tc>
          <w:tcPr>
            <w:tcW w:w="6593" w:type="dxa"/>
            <w:gridSpan w:val="2"/>
            <w:vAlign w:val="center"/>
          </w:tcPr>
          <w:p w:rsidR="00C76DA7" w:rsidRPr="00C76DA7" w:rsidRDefault="00C76DA7" w:rsidP="007E1843">
            <w:pPr>
              <w:pStyle w:val="NormalnyWeb"/>
              <w:spacing w:before="0" w:beforeAutospacing="0" w:after="0" w:afterAutospacing="0"/>
              <w:rPr>
                <w:sz w:val="20"/>
                <w:szCs w:val="20"/>
              </w:rPr>
            </w:pPr>
            <w:r w:rsidRPr="00C76DA7">
              <w:rPr>
                <w:b/>
                <w:bCs/>
                <w:sz w:val="20"/>
                <w:szCs w:val="20"/>
              </w:rPr>
              <w:t>Laceration</w:t>
            </w:r>
            <w:r w:rsidRPr="00C76DA7">
              <w:rPr>
                <w:sz w:val="20"/>
                <w:szCs w:val="20"/>
              </w:rPr>
              <w:t xml:space="preserve"> (</w:t>
            </w:r>
            <w:r w:rsidRPr="00C76DA7">
              <w:rPr>
                <w:i/>
                <w:iCs/>
                <w:sz w:val="20"/>
                <w:szCs w:val="20"/>
              </w:rPr>
              <w:t>see also</w:t>
            </w:r>
            <w:r w:rsidRPr="00C76DA7">
              <w:rPr>
                <w:sz w:val="20"/>
                <w:szCs w:val="20"/>
              </w:rPr>
              <w:t xml:space="preserve"> Wound, open) T14.1</w:t>
            </w:r>
          </w:p>
          <w:p w:rsidR="00C76DA7" w:rsidRPr="00C76DA7" w:rsidRDefault="00C76DA7" w:rsidP="007E1843">
            <w:pPr>
              <w:pStyle w:val="NormalnyWeb"/>
              <w:spacing w:before="0" w:beforeAutospacing="0" w:after="0" w:afterAutospacing="0"/>
              <w:rPr>
                <w:sz w:val="20"/>
                <w:szCs w:val="20"/>
                <w:lang w:val="it-IT"/>
              </w:rPr>
            </w:pPr>
            <w:r w:rsidRPr="00C76DA7">
              <w:rPr>
                <w:sz w:val="20"/>
                <w:szCs w:val="20"/>
                <w:lang w:val="it-IT"/>
              </w:rPr>
              <w:t>…</w:t>
            </w:r>
          </w:p>
          <w:p w:rsidR="00C76DA7" w:rsidRPr="00C76DA7" w:rsidRDefault="00C76DA7" w:rsidP="007E1843">
            <w:pPr>
              <w:pStyle w:val="NormalnyWeb"/>
              <w:spacing w:before="0" w:beforeAutospacing="0" w:after="0" w:afterAutospacing="0"/>
              <w:rPr>
                <w:sz w:val="20"/>
                <w:szCs w:val="20"/>
                <w:lang w:val="it-IT"/>
              </w:rPr>
            </w:pPr>
            <w:r w:rsidRPr="00C76DA7">
              <w:rPr>
                <w:sz w:val="20"/>
                <w:szCs w:val="20"/>
                <w:lang w:val="it-IT"/>
              </w:rPr>
              <w:t xml:space="preserve">- peritoneum, obstetric trauma </w:t>
            </w:r>
            <w:r w:rsidRPr="00C76DA7">
              <w:rPr>
                <w:strike/>
                <w:color w:val="FF0000"/>
                <w:sz w:val="20"/>
                <w:szCs w:val="20"/>
                <w:lang w:val="it-IT"/>
              </w:rPr>
              <w:t>O70.0</w:t>
            </w:r>
            <w:r w:rsidRPr="00C76DA7">
              <w:rPr>
                <w:color w:val="0000FF"/>
                <w:sz w:val="20"/>
                <w:szCs w:val="20"/>
                <w:u w:val="single"/>
                <w:lang w:val="it-IT"/>
              </w:rPr>
              <w:t>O71.5</w:t>
            </w:r>
          </w:p>
          <w:p w:rsidR="00C76DA7" w:rsidRPr="00C76DA7" w:rsidRDefault="00C76DA7" w:rsidP="007E1843">
            <w:pPr>
              <w:pStyle w:val="NormalnyWeb"/>
              <w:spacing w:before="0" w:beforeAutospacing="0" w:after="0" w:afterAutospacing="0"/>
              <w:rPr>
                <w:b/>
                <w:bCs/>
                <w:sz w:val="20"/>
                <w:szCs w:val="20"/>
                <w:lang w:val="it-IT"/>
              </w:rPr>
            </w:pPr>
          </w:p>
        </w:tc>
        <w:tc>
          <w:tcPr>
            <w:tcW w:w="1260" w:type="dxa"/>
          </w:tcPr>
          <w:p w:rsidR="00C76DA7" w:rsidRPr="00C76DA7" w:rsidRDefault="00C76DA7" w:rsidP="007E1843">
            <w:pPr>
              <w:jc w:val="center"/>
              <w:outlineLvl w:val="0"/>
              <w:rPr>
                <w:lang w:val="it-IT"/>
              </w:rPr>
            </w:pPr>
            <w:r w:rsidRPr="00C76DA7">
              <w:rPr>
                <w:lang w:val="it-IT"/>
              </w:rPr>
              <w:t>2301</w:t>
            </w:r>
          </w:p>
          <w:p w:rsidR="00C76DA7" w:rsidRPr="00C76DA7" w:rsidRDefault="00C76DA7" w:rsidP="007E1843">
            <w:pPr>
              <w:jc w:val="center"/>
              <w:outlineLvl w:val="0"/>
              <w:rPr>
                <w:lang w:val="it-IT"/>
              </w:rPr>
            </w:pPr>
            <w:r w:rsidRPr="00C76DA7">
              <w:rPr>
                <w:lang w:val="it-IT"/>
              </w:rPr>
              <w:t>United Kingdom</w:t>
            </w:r>
          </w:p>
        </w:tc>
        <w:tc>
          <w:tcPr>
            <w:tcW w:w="1440" w:type="dxa"/>
          </w:tcPr>
          <w:p w:rsidR="00C76DA7" w:rsidRPr="00C76DA7" w:rsidRDefault="00C76DA7" w:rsidP="007E1843">
            <w:pPr>
              <w:pStyle w:val="Tekstprzypisudolnego"/>
              <w:widowControl w:val="0"/>
              <w:jc w:val="center"/>
              <w:outlineLvl w:val="0"/>
            </w:pPr>
            <w:r w:rsidRPr="00C76DA7">
              <w:t xml:space="preserve">October </w:t>
            </w:r>
          </w:p>
          <w:p w:rsidR="00C76DA7" w:rsidRPr="00C76DA7" w:rsidRDefault="00C76DA7" w:rsidP="007E1843">
            <w:pPr>
              <w:pStyle w:val="Tekstprzypisudolnego"/>
              <w:widowControl w:val="0"/>
              <w:jc w:val="center"/>
              <w:outlineLvl w:val="0"/>
            </w:pPr>
            <w:r w:rsidRPr="00C76DA7">
              <w:t>2017</w:t>
            </w:r>
          </w:p>
        </w:tc>
        <w:tc>
          <w:tcPr>
            <w:tcW w:w="990" w:type="dxa"/>
          </w:tcPr>
          <w:p w:rsidR="00C76DA7" w:rsidRPr="00C76DA7" w:rsidRDefault="00C76DA7" w:rsidP="007E1843">
            <w:pPr>
              <w:pStyle w:val="Tekstprzypisudolnego"/>
              <w:widowControl w:val="0"/>
              <w:jc w:val="center"/>
              <w:outlineLvl w:val="0"/>
              <w:rPr>
                <w:lang w:val="it-IT"/>
              </w:rPr>
            </w:pPr>
            <w:r w:rsidRPr="00C76DA7">
              <w:rPr>
                <w:lang w:val="it-IT"/>
              </w:rPr>
              <w:t>Minor</w:t>
            </w:r>
          </w:p>
        </w:tc>
        <w:tc>
          <w:tcPr>
            <w:tcW w:w="1890" w:type="dxa"/>
          </w:tcPr>
          <w:p w:rsidR="00C76DA7" w:rsidRPr="00C76DA7" w:rsidRDefault="00C76DA7" w:rsidP="007E1843">
            <w:pPr>
              <w:jc w:val="center"/>
              <w:outlineLvl w:val="0"/>
              <w:rPr>
                <w:lang w:val="it-IT"/>
              </w:rPr>
            </w:pPr>
            <w:r w:rsidRPr="00C76DA7">
              <w:rPr>
                <w:lang w:val="it-IT"/>
              </w:rPr>
              <w:t>January 2019</w:t>
            </w: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r w:rsidRPr="00DC6CB3">
              <w:rPr>
                <w:lang w:val="en-CA" w:eastAsia="en-CA"/>
              </w:rPr>
              <w:t>Revise codes and subterm</w:t>
            </w:r>
          </w:p>
        </w:tc>
        <w:tc>
          <w:tcPr>
            <w:tcW w:w="6593" w:type="dxa"/>
            <w:gridSpan w:val="2"/>
          </w:tcPr>
          <w:p w:rsidR="00CF7BB2" w:rsidRPr="00DC6CB3" w:rsidRDefault="00CF7BB2" w:rsidP="004445D8">
            <w:pPr>
              <w:rPr>
                <w:lang w:val="en-CA" w:eastAsia="en-CA"/>
              </w:rPr>
            </w:pPr>
            <w:r w:rsidRPr="00DC6CB3">
              <w:rPr>
                <w:b/>
                <w:bCs/>
                <w:lang w:val="en-CA" w:eastAsia="en-CA"/>
              </w:rPr>
              <w:t xml:space="preserve">Laennec’s cirrhosis </w:t>
            </w:r>
            <w:r w:rsidRPr="00DC6CB3">
              <w:rPr>
                <w:bCs/>
                <w:strike/>
                <w:lang w:val="en-CA" w:eastAsia="en-CA"/>
              </w:rPr>
              <w:t>K74.6</w:t>
            </w:r>
            <w:r w:rsidRPr="00DC6CB3">
              <w:rPr>
                <w:bCs/>
                <w:u w:val="single"/>
                <w:lang w:val="en-CA" w:eastAsia="en-CA"/>
              </w:rPr>
              <w:t>K70.3</w:t>
            </w:r>
          </w:p>
          <w:p w:rsidR="00CF7BB2" w:rsidRPr="00DC6CB3" w:rsidRDefault="00CF7BB2" w:rsidP="004445D8">
            <w:pPr>
              <w:rPr>
                <w:lang w:val="en-CA" w:eastAsia="en-CA"/>
              </w:rPr>
            </w:pPr>
            <w:r w:rsidRPr="00DC6CB3">
              <w:rPr>
                <w:lang w:val="en-CA" w:eastAsia="en-CA"/>
              </w:rPr>
              <w:t xml:space="preserve">- </w:t>
            </w:r>
            <w:r w:rsidRPr="00DC6CB3">
              <w:rPr>
                <w:u w:val="single"/>
                <w:lang w:val="en-CA" w:eastAsia="en-CA"/>
              </w:rPr>
              <w:t>non-</w:t>
            </w:r>
            <w:r w:rsidRPr="00DC6CB3">
              <w:rPr>
                <w:lang w:val="en-CA" w:eastAsia="en-CA"/>
              </w:rPr>
              <w:t xml:space="preserve">alcoholic </w:t>
            </w:r>
            <w:r w:rsidRPr="00DC6CB3">
              <w:rPr>
                <w:bCs/>
                <w:strike/>
                <w:lang w:val="en-CA" w:eastAsia="en-CA"/>
              </w:rPr>
              <w:t>K70.3</w:t>
            </w:r>
            <w:r w:rsidRPr="00DC6CB3">
              <w:rPr>
                <w:bCs/>
                <w:u w:val="single"/>
                <w:lang w:val="en-CA" w:eastAsia="en-CA"/>
              </w:rPr>
              <w:t>K74.6</w:t>
            </w:r>
          </w:p>
        </w:tc>
        <w:tc>
          <w:tcPr>
            <w:tcW w:w="1260" w:type="dxa"/>
          </w:tcPr>
          <w:p w:rsidR="00CF7BB2" w:rsidRPr="00DC6CB3" w:rsidRDefault="00CF7BB2" w:rsidP="004445D8">
            <w:pPr>
              <w:jc w:val="center"/>
              <w:outlineLvl w:val="0"/>
            </w:pPr>
            <w:r w:rsidRPr="00DC6CB3">
              <w:t>1947</w:t>
            </w:r>
          </w:p>
          <w:p w:rsidR="00CF7BB2" w:rsidRPr="00DC6CB3" w:rsidRDefault="00CF7BB2" w:rsidP="004445D8">
            <w:pPr>
              <w:jc w:val="center"/>
              <w:outlineLvl w:val="0"/>
            </w:pPr>
            <w:r w:rsidRPr="00DC6CB3">
              <w:t>UK</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r w:rsidRPr="00DC6CB3">
              <w:t>Revise code:</w:t>
            </w:r>
          </w:p>
        </w:tc>
        <w:tc>
          <w:tcPr>
            <w:tcW w:w="6593" w:type="dxa"/>
            <w:gridSpan w:val="2"/>
          </w:tcPr>
          <w:p w:rsidR="00CF7BB2" w:rsidRPr="00DC6CB3" w:rsidRDefault="00CF7BB2" w:rsidP="00877C5C">
            <w:pPr>
              <w:rPr>
                <w:lang w:val="sv-SE"/>
              </w:rPr>
            </w:pPr>
            <w:r w:rsidRPr="00DC6CB3">
              <w:rPr>
                <w:b/>
                <w:bCs/>
                <w:lang w:val="sv-SE"/>
              </w:rPr>
              <w:t>Lambert-Eaton syndrome</w:t>
            </w:r>
            <w:r w:rsidRPr="00DC6CB3">
              <w:rPr>
                <w:lang w:val="sv-SE"/>
              </w:rPr>
              <w:t xml:space="preserve">  </w:t>
            </w:r>
            <w:r w:rsidRPr="00DC6CB3">
              <w:rPr>
                <w:bCs/>
                <w:strike/>
                <w:lang w:val="sv-SE"/>
              </w:rPr>
              <w:t>C80</w:t>
            </w:r>
            <w:r w:rsidRPr="00DC6CB3">
              <w:rPr>
                <w:u w:val="single"/>
                <w:lang w:val="sv-SE"/>
              </w:rPr>
              <w:t>C80.-</w:t>
            </w:r>
            <w:r w:rsidRPr="00DC6CB3">
              <w:rPr>
                <w:lang w:val="sv-SE"/>
              </w:rPr>
              <w:t xml:space="preserve">† </w:t>
            </w:r>
            <w:r w:rsidRPr="00DC6CB3">
              <w:rPr>
                <w:bCs/>
                <w:lang w:val="sv-SE"/>
              </w:rPr>
              <w:t>G73.1</w:t>
            </w:r>
            <w:r w:rsidRPr="00DC6CB3">
              <w:rPr>
                <w:lang w:val="sv-SE"/>
              </w:rPr>
              <w:t>*</w:t>
            </w:r>
          </w:p>
        </w:tc>
        <w:tc>
          <w:tcPr>
            <w:tcW w:w="1260" w:type="dxa"/>
          </w:tcPr>
          <w:p w:rsidR="00CF7BB2" w:rsidRPr="00DC6CB3" w:rsidRDefault="00CF7BB2" w:rsidP="00D8373C">
            <w:pPr>
              <w:jc w:val="center"/>
              <w:outlineLvl w:val="0"/>
              <w:rPr>
                <w:bCs/>
              </w:rPr>
            </w:pPr>
            <w:r w:rsidRPr="00DC6CB3">
              <w:rPr>
                <w:bCs/>
              </w:rPr>
              <w:t>MRG</w:t>
            </w:r>
          </w:p>
          <w:p w:rsidR="00CF7BB2" w:rsidRPr="00DC6CB3" w:rsidRDefault="00CF7BB2" w:rsidP="00D8373C">
            <w:pPr>
              <w:jc w:val="center"/>
              <w:outlineLvl w:val="0"/>
            </w:pPr>
            <w:r w:rsidRPr="00DC6CB3">
              <w:rPr>
                <w:bCs/>
              </w:rPr>
              <w:t>(URC:1066)</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rPr>
                <w:bCs/>
              </w:rPr>
              <w:t>Major</w:t>
            </w:r>
          </w:p>
        </w:tc>
        <w:tc>
          <w:tcPr>
            <w:tcW w:w="1890" w:type="dxa"/>
          </w:tcPr>
          <w:p w:rsidR="00CF7BB2" w:rsidRPr="00DC6CB3" w:rsidRDefault="00CF7BB2" w:rsidP="00D8373C">
            <w:pPr>
              <w:jc w:val="center"/>
              <w:outlineLvl w:val="0"/>
            </w:pPr>
            <w:r w:rsidRPr="00DC6CB3">
              <w:t>January 2010</w:t>
            </w:r>
          </w:p>
          <w:p w:rsidR="00CF7BB2" w:rsidRPr="00DC6CB3" w:rsidRDefault="00CF7BB2" w:rsidP="00D8373C">
            <w:pPr>
              <w:jc w:val="center"/>
              <w:outlineLvl w:val="0"/>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Add cross reference</w:t>
            </w:r>
          </w:p>
        </w:tc>
        <w:tc>
          <w:tcPr>
            <w:tcW w:w="6593" w:type="dxa"/>
            <w:gridSpan w:val="2"/>
          </w:tcPr>
          <w:p w:rsidR="00CF7BB2" w:rsidRPr="00DC6CB3" w:rsidRDefault="00CF7BB2" w:rsidP="005C3D01">
            <w:pPr>
              <w:autoSpaceDE w:val="0"/>
              <w:autoSpaceDN w:val="0"/>
              <w:adjustRightInd w:val="0"/>
            </w:pPr>
            <w:r w:rsidRPr="00DC6CB3">
              <w:rPr>
                <w:b/>
                <w:bCs/>
              </w:rPr>
              <w:t xml:space="preserve">Lambert–Eaton syndrome </w:t>
            </w:r>
            <w:r w:rsidRPr="00DC6CB3">
              <w:rPr>
                <w:i/>
                <w:iCs/>
              </w:rPr>
              <w:t xml:space="preserve">(see also </w:t>
            </w:r>
            <w:r w:rsidRPr="00DC6CB3">
              <w:rPr>
                <w:iCs/>
              </w:rPr>
              <w:t>Neoplasm</w:t>
            </w:r>
            <w:r w:rsidRPr="00DC6CB3">
              <w:rPr>
                <w:i/>
                <w:iCs/>
              </w:rPr>
              <w:t xml:space="preserve">) </w:t>
            </w:r>
            <w:r w:rsidRPr="00DC6CB3">
              <w:rPr>
                <w:bCs/>
              </w:rPr>
              <w:t>C80</w:t>
            </w:r>
            <w:r w:rsidRPr="00DC6CB3">
              <w:t xml:space="preserve">† </w:t>
            </w:r>
            <w:r w:rsidRPr="00DC6CB3">
              <w:rPr>
                <w:bCs/>
              </w:rPr>
              <w:t>G73.1</w:t>
            </w:r>
            <w:r w:rsidRPr="00DC6CB3">
              <w:t>*</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Cs/>
              </w:rPr>
            </w:pPr>
            <w:r w:rsidRPr="00DC6CB3">
              <w:t xml:space="preserve">– unassociated with neoplasm </w:t>
            </w:r>
            <w:r w:rsidRPr="00DC6CB3">
              <w:rPr>
                <w:bCs/>
              </w:rPr>
              <w:t>G70.8</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CF7BB2" w:rsidRPr="00DC6CB3" w:rsidRDefault="00CF7BB2" w:rsidP="00D8373C">
            <w:pPr>
              <w:jc w:val="center"/>
              <w:outlineLvl w:val="0"/>
            </w:pPr>
            <w:r w:rsidRPr="00DC6CB3">
              <w:t>Australia</w:t>
            </w:r>
          </w:p>
          <w:p w:rsidR="00CF7BB2" w:rsidRPr="00DC6CB3" w:rsidRDefault="00CF7BB2" w:rsidP="00D8373C">
            <w:pPr>
              <w:jc w:val="center"/>
              <w:outlineLvl w:val="0"/>
            </w:pPr>
            <w:r w:rsidRPr="00DC6CB3">
              <w:t>1343</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tabs>
                <w:tab w:val="left" w:pos="1020"/>
              </w:tabs>
              <w:ind w:left="227" w:hanging="227"/>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r w:rsidRPr="00DC6CB3">
              <w:rPr>
                <w:lang w:val="en-CA" w:eastAsia="en-CA"/>
              </w:rPr>
              <w:t>Add subterm</w:t>
            </w:r>
          </w:p>
        </w:tc>
        <w:tc>
          <w:tcPr>
            <w:tcW w:w="6593" w:type="dxa"/>
            <w:gridSpan w:val="2"/>
          </w:tcPr>
          <w:p w:rsidR="00CF7BB2" w:rsidRPr="00DC6CB3" w:rsidRDefault="00CF7BB2" w:rsidP="004445D8">
            <w:pPr>
              <w:rPr>
                <w:lang w:val="en-CA" w:eastAsia="en-CA"/>
              </w:rPr>
            </w:pPr>
            <w:r w:rsidRPr="00DC6CB3">
              <w:rPr>
                <w:b/>
                <w:bCs/>
                <w:lang w:val="en-CA" w:eastAsia="en-CA"/>
              </w:rPr>
              <w:t>Lax, laxity</w:t>
            </w:r>
            <w:r w:rsidRPr="00DC6CB3">
              <w:rPr>
                <w:lang w:val="en-CA" w:eastAsia="en-CA"/>
              </w:rPr>
              <w:t xml:space="preserve"> - </w:t>
            </w:r>
            <w:r w:rsidRPr="00DC6CB3">
              <w:rPr>
                <w:i/>
                <w:iCs/>
                <w:lang w:val="en-CA" w:eastAsia="en-CA"/>
              </w:rPr>
              <w:t>see also</w:t>
            </w:r>
            <w:r w:rsidRPr="00DC6CB3">
              <w:rPr>
                <w:lang w:val="en-CA" w:eastAsia="en-CA"/>
              </w:rPr>
              <w:t xml:space="preserve"> Relaxation</w:t>
            </w:r>
          </w:p>
          <w:p w:rsidR="00CF7BB2" w:rsidRPr="00DC6CB3" w:rsidRDefault="00CF7BB2" w:rsidP="004445D8">
            <w:pPr>
              <w:rPr>
                <w:lang w:val="en-CA" w:eastAsia="en-CA"/>
              </w:rPr>
            </w:pPr>
            <w:r w:rsidRPr="00DC6CB3">
              <w:rPr>
                <w:lang w:val="en-CA" w:eastAsia="en-CA"/>
              </w:rPr>
              <w:t>....</w:t>
            </w:r>
          </w:p>
          <w:p w:rsidR="00CF7BB2" w:rsidRPr="00DC6CB3" w:rsidRDefault="00CF7BB2" w:rsidP="004445D8">
            <w:pPr>
              <w:rPr>
                <w:u w:val="single"/>
                <w:lang w:val="en-CA" w:eastAsia="en-CA"/>
              </w:rPr>
            </w:pPr>
            <w:r w:rsidRPr="00DC6CB3">
              <w:rPr>
                <w:lang w:val="en-CA" w:eastAsia="en-CA"/>
              </w:rPr>
              <w:t xml:space="preserve">– skin (acquired) </w:t>
            </w:r>
            <w:r w:rsidRPr="00DC6CB3">
              <w:rPr>
                <w:bCs/>
                <w:strike/>
                <w:lang w:val="en-CA" w:eastAsia="en-CA"/>
              </w:rPr>
              <w:t>L57.4</w:t>
            </w:r>
            <w:r w:rsidRPr="00DC6CB3">
              <w:rPr>
                <w:bCs/>
                <w:u w:val="single"/>
                <w:lang w:val="en-CA" w:eastAsia="en-CA"/>
              </w:rPr>
              <w:t>(</w:t>
            </w:r>
            <w:r w:rsidRPr="00DC6CB3">
              <w:rPr>
                <w:u w:val="single"/>
                <w:lang w:val="en-CA" w:eastAsia="en-CA"/>
              </w:rPr>
              <w:t>following weight loss) L98.7</w:t>
            </w:r>
          </w:p>
          <w:p w:rsidR="00CF7BB2" w:rsidRPr="00DC6CB3" w:rsidRDefault="00CF7BB2" w:rsidP="004445D8">
            <w:pPr>
              <w:rPr>
                <w:bCs/>
                <w:lang w:val="en-CA" w:eastAsia="en-CA"/>
              </w:rPr>
            </w:pPr>
            <w:r w:rsidRPr="00DC6CB3">
              <w:rPr>
                <w:lang w:val="en-CA" w:eastAsia="en-CA"/>
              </w:rPr>
              <w:t xml:space="preserve">– – congenital </w:t>
            </w:r>
            <w:r w:rsidRPr="00DC6CB3">
              <w:rPr>
                <w:bCs/>
                <w:lang w:val="en-CA" w:eastAsia="en-CA"/>
              </w:rPr>
              <w:t>Q82.8</w:t>
            </w:r>
          </w:p>
          <w:p w:rsidR="00CF7BB2" w:rsidRPr="00DC6CB3" w:rsidRDefault="00CF7BB2" w:rsidP="004445D8">
            <w:pPr>
              <w:rPr>
                <w:u w:val="single"/>
                <w:lang w:val="en-CA" w:eastAsia="en-CA"/>
              </w:rPr>
            </w:pPr>
            <w:r w:rsidRPr="00DC6CB3">
              <w:rPr>
                <w:u w:val="single"/>
                <w:lang w:val="en-CA" w:eastAsia="en-CA"/>
              </w:rPr>
              <w:t>– – due to chronic exposure to nonionizing radiation L57.4</w:t>
            </w:r>
          </w:p>
          <w:p w:rsidR="00CF7BB2" w:rsidRPr="00DC6CB3" w:rsidRDefault="00CF7BB2" w:rsidP="004445D8">
            <w:pPr>
              <w:rPr>
                <w:lang w:val="en-CA" w:eastAsia="en-CA"/>
              </w:rPr>
            </w:pPr>
          </w:p>
        </w:tc>
        <w:tc>
          <w:tcPr>
            <w:tcW w:w="1260" w:type="dxa"/>
          </w:tcPr>
          <w:p w:rsidR="00CF7BB2" w:rsidRPr="00DC6CB3" w:rsidRDefault="00CF7BB2" w:rsidP="004445D8">
            <w:pPr>
              <w:jc w:val="center"/>
              <w:outlineLvl w:val="0"/>
            </w:pPr>
            <w:r w:rsidRPr="00DC6CB3">
              <w:t>1913</w:t>
            </w:r>
          </w:p>
          <w:p w:rsidR="00CF7BB2" w:rsidRPr="00DC6CB3" w:rsidRDefault="00CF7BB2" w:rsidP="004445D8">
            <w:pPr>
              <w:jc w:val="center"/>
              <w:outlineLvl w:val="0"/>
            </w:pPr>
            <w:r w:rsidRPr="00DC6CB3">
              <w:rPr>
                <w:rStyle w:val="proposalrnormal"/>
                <w:rFonts w:eastAsiaTheme="minorEastAsia"/>
                <w:iCs/>
              </w:rPr>
              <w:t>Sweden</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Delete morphology code and revise code</w:t>
            </w:r>
          </w:p>
        </w:tc>
        <w:tc>
          <w:tcPr>
            <w:tcW w:w="6593" w:type="dxa"/>
            <w:gridSpan w:val="2"/>
          </w:tcPr>
          <w:p w:rsidR="00CF7BB2" w:rsidRPr="00DC6CB3" w:rsidRDefault="00CF7BB2" w:rsidP="005C3D01">
            <w:pPr>
              <w:rPr>
                <w:u w:val="single"/>
                <w:lang w:val="en-GB"/>
              </w:rPr>
            </w:pPr>
            <w:r w:rsidRPr="00DC6CB3">
              <w:rPr>
                <w:b/>
                <w:lang w:val="en-GB"/>
              </w:rPr>
              <w:t>Lennert’s lymphoma</w:t>
            </w:r>
            <w:r w:rsidRPr="00DC6CB3">
              <w:rPr>
                <w:lang w:val="en-GB"/>
              </w:rPr>
              <w:t xml:space="preserve"> </w:t>
            </w:r>
            <w:r w:rsidRPr="00DC6CB3">
              <w:rPr>
                <w:strike/>
                <w:lang w:val="en-GB"/>
              </w:rPr>
              <w:t>(M9704/3)</w:t>
            </w:r>
            <w:r w:rsidRPr="00DC6CB3">
              <w:rPr>
                <w:lang w:val="en-GB"/>
              </w:rPr>
              <w:t xml:space="preserve"> C84.</w:t>
            </w:r>
            <w:r w:rsidRPr="00DC6CB3">
              <w:rPr>
                <w:strike/>
                <w:lang w:val="en-GB"/>
              </w:rPr>
              <w:t>3</w:t>
            </w:r>
            <w:r w:rsidRPr="00DC6CB3">
              <w:rPr>
                <w:u w:val="single"/>
                <w:lang w:val="en-GB"/>
              </w:rPr>
              <w:t>4</w:t>
            </w:r>
          </w:p>
          <w:p w:rsidR="00CF7BB2" w:rsidRPr="00DC6CB3" w:rsidRDefault="00CF7BB2" w:rsidP="005C3D01">
            <w:pPr>
              <w:autoSpaceDE w:val="0"/>
              <w:autoSpaceDN w:val="0"/>
              <w:adjustRightInd w:val="0"/>
              <w:rPr>
                <w:b/>
                <w:bC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Delete morphology code and revise code</w:t>
            </w:r>
          </w:p>
        </w:tc>
        <w:tc>
          <w:tcPr>
            <w:tcW w:w="6593" w:type="dxa"/>
            <w:gridSpan w:val="2"/>
          </w:tcPr>
          <w:p w:rsidR="00CF7BB2" w:rsidRPr="00DC6CB3" w:rsidRDefault="00CF7BB2" w:rsidP="005C3D01">
            <w:pPr>
              <w:rPr>
                <w:b/>
                <w:lang w:val="it-IT"/>
              </w:rPr>
            </w:pPr>
            <w:r w:rsidRPr="00DC6CB3">
              <w:rPr>
                <w:b/>
                <w:lang w:val="it-IT"/>
              </w:rPr>
              <w:t>Lesion (nontraumatic)</w:t>
            </w:r>
          </w:p>
          <w:p w:rsidR="00CF7BB2" w:rsidRPr="00DC6CB3" w:rsidRDefault="00CF7BB2" w:rsidP="005C3D01">
            <w:pPr>
              <w:rPr>
                <w:noProof/>
                <w:u w:val="single"/>
                <w:lang w:val="it-IT"/>
              </w:rPr>
            </w:pPr>
            <w:r w:rsidRPr="00DC6CB3">
              <w:rPr>
                <w:noProof/>
                <w:lang w:val="it-IT"/>
              </w:rPr>
              <w:t xml:space="preserve">– angiocentric immunoproliferative </w:t>
            </w:r>
            <w:r w:rsidRPr="00DC6CB3">
              <w:rPr>
                <w:strike/>
                <w:noProof/>
                <w:lang w:val="it-IT"/>
              </w:rPr>
              <w:t>(M9766/1) D47.7</w:t>
            </w:r>
            <w:r w:rsidRPr="00DC6CB3">
              <w:rPr>
                <w:noProof/>
                <w:lang w:val="it-IT"/>
              </w:rPr>
              <w:t xml:space="preserve"> </w:t>
            </w:r>
            <w:r w:rsidRPr="00DC6CB3">
              <w:rPr>
                <w:noProof/>
                <w:u w:val="single"/>
                <w:lang w:val="it-IT"/>
              </w:rPr>
              <w:t>C83.8</w:t>
            </w:r>
          </w:p>
          <w:p w:rsidR="00CF7BB2" w:rsidRPr="00DC6CB3" w:rsidRDefault="00CF7BB2" w:rsidP="005C3D01">
            <w:pPr>
              <w:rPr>
                <w:b/>
                <w:lang w:val="it-IT"/>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41513">
            <w:pPr>
              <w:rPr>
                <w:lang w:val="en-CA" w:eastAsia="en-CA"/>
              </w:rPr>
            </w:pPr>
            <w:r w:rsidRPr="00DC6CB3">
              <w:rPr>
                <w:lang w:val="en-CA" w:eastAsia="en-CA"/>
              </w:rPr>
              <w:t>Revise code</w:t>
            </w:r>
          </w:p>
        </w:tc>
        <w:tc>
          <w:tcPr>
            <w:tcW w:w="6593" w:type="dxa"/>
            <w:gridSpan w:val="2"/>
          </w:tcPr>
          <w:p w:rsidR="00CF7BB2" w:rsidRPr="00DC6CB3" w:rsidRDefault="00CF7BB2" w:rsidP="00541513">
            <w:pPr>
              <w:rPr>
                <w:lang w:val="it-IT" w:eastAsia="en-CA"/>
              </w:rPr>
            </w:pPr>
            <w:r w:rsidRPr="00DC6CB3">
              <w:rPr>
                <w:b/>
                <w:bCs/>
                <w:lang w:val="it-IT" w:eastAsia="en-CA"/>
              </w:rPr>
              <w:t>Lesion (nontraumatic)</w:t>
            </w:r>
          </w:p>
          <w:p w:rsidR="00CF7BB2" w:rsidRPr="00DC6CB3" w:rsidRDefault="00CF7BB2" w:rsidP="00541513">
            <w:pPr>
              <w:rPr>
                <w:lang w:val="it-IT" w:eastAsia="en-CA"/>
              </w:rPr>
            </w:pPr>
            <w:r w:rsidRPr="00DC6CB3">
              <w:rPr>
                <w:b/>
                <w:bCs/>
                <w:lang w:val="it-IT" w:eastAsia="en-CA"/>
              </w:rPr>
              <w:t>...</w:t>
            </w:r>
          </w:p>
          <w:p w:rsidR="00CF7BB2" w:rsidRPr="00DC6CB3" w:rsidRDefault="00CF7BB2" w:rsidP="00541513">
            <w:pPr>
              <w:rPr>
                <w:lang w:val="it-IT" w:eastAsia="en-CA"/>
              </w:rPr>
            </w:pPr>
            <w:r w:rsidRPr="00DC6CB3">
              <w:rPr>
                <w:b/>
                <w:bCs/>
                <w:lang w:val="it-IT" w:eastAsia="en-CA"/>
              </w:rPr>
              <w:t xml:space="preserve">- </w:t>
            </w:r>
            <w:r w:rsidRPr="00DC6CB3">
              <w:rPr>
                <w:lang w:val="it-IT" w:eastAsia="en-CA"/>
              </w:rPr>
              <w:t xml:space="preserve">angiocentric immunoproliferative </w:t>
            </w:r>
            <w:r w:rsidRPr="00DC6CB3">
              <w:rPr>
                <w:bCs/>
                <w:strike/>
                <w:lang w:val="it-IT" w:eastAsia="en-CA"/>
              </w:rPr>
              <w:t>C83.8</w:t>
            </w:r>
            <w:r w:rsidRPr="00DC6CB3">
              <w:rPr>
                <w:bCs/>
                <w:u w:val="single"/>
                <w:lang w:val="it-IT" w:eastAsia="en-CA"/>
              </w:rPr>
              <w:t>C86.0</w:t>
            </w:r>
          </w:p>
          <w:p w:rsidR="00CF7BB2" w:rsidRPr="00DC6CB3" w:rsidRDefault="00CF7BB2" w:rsidP="00541513">
            <w:pPr>
              <w:rPr>
                <w:b/>
                <w:bCs/>
                <w:lang w:val="it-IT" w:eastAsia="en-CA"/>
              </w:rPr>
            </w:pPr>
          </w:p>
        </w:tc>
        <w:tc>
          <w:tcPr>
            <w:tcW w:w="1260" w:type="dxa"/>
          </w:tcPr>
          <w:p w:rsidR="00CF7BB2" w:rsidRPr="00DC6CB3" w:rsidRDefault="00CF7BB2" w:rsidP="00541513">
            <w:pPr>
              <w:jc w:val="center"/>
              <w:outlineLvl w:val="0"/>
            </w:pPr>
            <w:r w:rsidRPr="00DC6CB3">
              <w:t>Canada</w:t>
            </w:r>
          </w:p>
          <w:p w:rsidR="00CF7BB2" w:rsidRPr="00DC6CB3" w:rsidRDefault="00CF7BB2" w:rsidP="00541513">
            <w:pPr>
              <w:jc w:val="center"/>
              <w:outlineLvl w:val="0"/>
            </w:pPr>
            <w:r w:rsidRPr="00DC6CB3">
              <w:t>URC 1856</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Major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tcPr>
          <w:p w:rsidR="00CF7BB2" w:rsidRPr="00DC6CB3" w:rsidRDefault="00CF7BB2" w:rsidP="00541513">
            <w:pPr>
              <w:rPr>
                <w:lang w:val="en-CA" w:eastAsia="en-CA"/>
              </w:rPr>
            </w:pPr>
            <w:r w:rsidRPr="00DC6CB3">
              <w:rPr>
                <w:lang w:val="en-CA" w:eastAsia="en-CA"/>
              </w:rPr>
              <w:t>Delete code at subterm level</w:t>
            </w:r>
          </w:p>
        </w:tc>
        <w:tc>
          <w:tcPr>
            <w:tcW w:w="6593" w:type="dxa"/>
            <w:gridSpan w:val="2"/>
          </w:tcPr>
          <w:p w:rsidR="00CF7BB2" w:rsidRPr="00DC6CB3" w:rsidRDefault="00CF7BB2" w:rsidP="00541513">
            <w:r w:rsidRPr="00DC6CB3">
              <w:rPr>
                <w:rStyle w:val="Pogrubienie"/>
              </w:rPr>
              <w:t>Lesion (nontraumatic)</w:t>
            </w:r>
          </w:p>
          <w:p w:rsidR="00CF7BB2" w:rsidRPr="00DC6CB3" w:rsidRDefault="00CF7BB2" w:rsidP="00541513">
            <w:r w:rsidRPr="00DC6CB3">
              <w:t>.....</w:t>
            </w:r>
          </w:p>
          <w:p w:rsidR="00CF7BB2" w:rsidRPr="00DC6CB3" w:rsidRDefault="00CF7BB2" w:rsidP="00541513">
            <w:r w:rsidRPr="00DC6CB3">
              <w:t xml:space="preserve">- primary </w:t>
            </w:r>
            <w:r w:rsidRPr="00DC6CB3">
              <w:rPr>
                <w:bCs/>
                <w:strike/>
              </w:rPr>
              <w:t>A51.0</w:t>
            </w:r>
          </w:p>
          <w:p w:rsidR="00CF7BB2" w:rsidRPr="00DC6CB3" w:rsidRDefault="00CF7BB2" w:rsidP="00541513">
            <w:r w:rsidRPr="00DC6CB3">
              <w:t xml:space="preserve">- - carate </w:t>
            </w:r>
            <w:r w:rsidRPr="00DC6CB3">
              <w:rPr>
                <w:bCs/>
              </w:rPr>
              <w:t>A67.0</w:t>
            </w:r>
          </w:p>
          <w:p w:rsidR="00CF7BB2" w:rsidRPr="00DC6CB3" w:rsidRDefault="00CF7BB2" w:rsidP="00541513">
            <w:r w:rsidRPr="00DC6CB3">
              <w:t xml:space="preserve">- - pinta </w:t>
            </w:r>
            <w:r w:rsidRPr="00DC6CB3">
              <w:rPr>
                <w:bCs/>
              </w:rPr>
              <w:t>A67.0</w:t>
            </w:r>
          </w:p>
          <w:p w:rsidR="00CF7BB2" w:rsidRPr="00DC6CB3" w:rsidRDefault="00CF7BB2" w:rsidP="00541513">
            <w:r w:rsidRPr="00DC6CB3">
              <w:t xml:space="preserve">- - syphilis </w:t>
            </w:r>
            <w:r w:rsidRPr="00DC6CB3">
              <w:rPr>
                <w:bCs/>
              </w:rPr>
              <w:t>A51.0</w:t>
            </w:r>
          </w:p>
          <w:p w:rsidR="00CF7BB2" w:rsidRPr="00DC6CB3" w:rsidRDefault="00CF7BB2" w:rsidP="00541513">
            <w:pPr>
              <w:rPr>
                <w:bCs/>
              </w:rPr>
            </w:pPr>
            <w:r w:rsidRPr="00DC6CB3">
              <w:t xml:space="preserve">- - yaws </w:t>
            </w:r>
            <w:r w:rsidRPr="00DC6CB3">
              <w:rPr>
                <w:bCs/>
              </w:rPr>
              <w:t>A66.0</w:t>
            </w:r>
          </w:p>
          <w:p w:rsidR="00CF7BB2" w:rsidRPr="00DC6CB3" w:rsidRDefault="00CF7BB2" w:rsidP="00541513">
            <w:pPr>
              <w:rPr>
                <w:b/>
                <w:bCs/>
                <w:lang w:val="en-CA" w:eastAsia="en-CA"/>
              </w:rPr>
            </w:pPr>
          </w:p>
        </w:tc>
        <w:tc>
          <w:tcPr>
            <w:tcW w:w="1260" w:type="dxa"/>
          </w:tcPr>
          <w:p w:rsidR="00CF7BB2" w:rsidRPr="00DC6CB3" w:rsidRDefault="00CF7BB2" w:rsidP="00541513">
            <w:pPr>
              <w:jc w:val="center"/>
              <w:outlineLvl w:val="0"/>
            </w:pPr>
            <w:r w:rsidRPr="00DC6CB3">
              <w:t>Korea</w:t>
            </w:r>
          </w:p>
          <w:p w:rsidR="00CF7BB2" w:rsidRPr="00DC6CB3" w:rsidRDefault="00CF7BB2" w:rsidP="00541513">
            <w:pPr>
              <w:jc w:val="center"/>
              <w:outlineLvl w:val="0"/>
            </w:pPr>
            <w:r w:rsidRPr="00DC6CB3">
              <w:t>URC 1876</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Minor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tcPr>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r w:rsidRPr="00DC6CB3">
              <w:t>Add subterms</w:t>
            </w:r>
          </w:p>
        </w:tc>
        <w:tc>
          <w:tcPr>
            <w:tcW w:w="6593" w:type="dxa"/>
            <w:gridSpan w:val="2"/>
          </w:tcPr>
          <w:p w:rsidR="00CF7BB2" w:rsidRPr="00DC6CB3" w:rsidRDefault="00CF7BB2" w:rsidP="00942107">
            <w:r w:rsidRPr="00DC6CB3">
              <w:rPr>
                <w:rStyle w:val="Pogrubienie"/>
                <w:rFonts w:eastAsiaTheme="minorEastAsia"/>
              </w:rPr>
              <w:t>Lesion</w:t>
            </w:r>
            <w:r w:rsidRPr="00DC6CB3">
              <w:rPr>
                <w:b/>
              </w:rPr>
              <w:t xml:space="preserve"> (nontraumatic) </w:t>
            </w:r>
            <w:r w:rsidRPr="00DC6CB3">
              <w:rPr>
                <w:b/>
              </w:rPr>
              <w:br/>
            </w:r>
            <w:r w:rsidRPr="00DC6CB3">
              <w:t>…..</w:t>
            </w:r>
          </w:p>
          <w:p w:rsidR="00CF7BB2" w:rsidRPr="00DC6CB3" w:rsidRDefault="00CF7BB2" w:rsidP="00942107">
            <w:pPr>
              <w:rPr>
                <w:bCs/>
              </w:rPr>
            </w:pPr>
            <w:r w:rsidRPr="00DC6CB3">
              <w:t xml:space="preserve">- cerebrovascular </w:t>
            </w:r>
            <w:r w:rsidRPr="00DC6CB3">
              <w:rPr>
                <w:bCs/>
              </w:rPr>
              <w:t>I67.9</w:t>
            </w:r>
            <w:r w:rsidRPr="00DC6CB3">
              <w:t xml:space="preserve"> </w:t>
            </w:r>
            <w:r w:rsidRPr="00DC6CB3">
              <w:br/>
              <w:t xml:space="preserve">- cervical (nerve) root NEC </w:t>
            </w:r>
            <w:r w:rsidRPr="00DC6CB3">
              <w:rPr>
                <w:bCs/>
              </w:rPr>
              <w:t>G54.2</w:t>
            </w:r>
            <w:r w:rsidRPr="00DC6CB3">
              <w:t xml:space="preserve"> </w:t>
            </w:r>
            <w:r w:rsidRPr="00DC6CB3">
              <w:br/>
            </w:r>
            <w:r w:rsidRPr="00DC6CB3">
              <w:rPr>
                <w:u w:val="single"/>
              </w:rPr>
              <w:t>- cervix (uteri)</w:t>
            </w:r>
            <w:r w:rsidRPr="00DC6CB3">
              <w:t xml:space="preserve">  </w:t>
            </w:r>
            <w:r w:rsidRPr="00DC6CB3">
              <w:br/>
            </w:r>
            <w:r w:rsidRPr="00DC6CB3">
              <w:rPr>
                <w:u w:val="single"/>
              </w:rPr>
              <w:t>- - intraepithelial, squamous (cell)</w:t>
            </w:r>
            <w:r w:rsidRPr="00DC6CB3">
              <w:br/>
            </w:r>
            <w:r w:rsidRPr="00DC6CB3">
              <w:rPr>
                <w:u w:val="single"/>
              </w:rPr>
              <w:t xml:space="preserve">- - - high grade (HSIL) (M8077/2) </w:t>
            </w:r>
            <w:r w:rsidRPr="00DC6CB3">
              <w:rPr>
                <w:bCs/>
                <w:u w:val="single"/>
              </w:rPr>
              <w:t>D06.9</w:t>
            </w:r>
            <w:r w:rsidRPr="00DC6CB3">
              <w:t xml:space="preserve">  </w:t>
            </w:r>
            <w:r w:rsidRPr="00DC6CB3">
              <w:br/>
            </w:r>
            <w:r w:rsidRPr="00DC6CB3">
              <w:rPr>
                <w:u w:val="single"/>
              </w:rPr>
              <w:t xml:space="preserve">- - - low grade (LSIL) </w:t>
            </w:r>
            <w:r w:rsidRPr="00DC6CB3">
              <w:rPr>
                <w:bCs/>
                <w:u w:val="single"/>
              </w:rPr>
              <w:t>N87.0</w:t>
            </w:r>
            <w:r w:rsidRPr="00DC6CB3">
              <w:br/>
              <w:t xml:space="preserve">- chiasmal </w:t>
            </w:r>
            <w:r w:rsidRPr="00DC6CB3">
              <w:rPr>
                <w:bCs/>
              </w:rPr>
              <w:t>H47.4</w:t>
            </w:r>
            <w:r w:rsidRPr="00DC6CB3">
              <w:t xml:space="preserve"> </w:t>
            </w:r>
            <w:r w:rsidRPr="00DC6CB3">
              <w:br/>
              <w:t xml:space="preserve">- chorda tympani </w:t>
            </w:r>
            <w:r w:rsidRPr="00DC6CB3">
              <w:rPr>
                <w:bCs/>
              </w:rPr>
              <w:t>G51.8</w:t>
            </w:r>
          </w:p>
          <w:p w:rsidR="00CF7BB2" w:rsidRPr="00DC6CB3" w:rsidRDefault="00CF7BB2" w:rsidP="00942107">
            <w:pPr>
              <w:rPr>
                <w:rStyle w:val="Pogrubienie"/>
                <w:rFonts w:eastAsiaTheme="minorEastAsia"/>
              </w:rPr>
            </w:pP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1930</w:t>
            </w:r>
          </w:p>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Australia</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Delete morphology code</w:t>
            </w:r>
          </w:p>
        </w:tc>
        <w:tc>
          <w:tcPr>
            <w:tcW w:w="6593" w:type="dxa"/>
            <w:gridSpan w:val="2"/>
          </w:tcPr>
          <w:p w:rsidR="00CF7BB2" w:rsidRPr="00DC6CB3" w:rsidRDefault="00CF7BB2" w:rsidP="005C3D01">
            <w:pPr>
              <w:rPr>
                <w:lang w:val="en-GB"/>
              </w:rPr>
            </w:pPr>
            <w:r w:rsidRPr="00DC6CB3">
              <w:rPr>
                <w:b/>
                <w:lang w:val="en-GB"/>
              </w:rPr>
              <w:t xml:space="preserve">Letterer–Siwe’s disease </w:t>
            </w:r>
            <w:r w:rsidRPr="00DC6CB3">
              <w:rPr>
                <w:strike/>
                <w:lang w:val="en-GB"/>
              </w:rPr>
              <w:t>(M9722/3)</w:t>
            </w:r>
            <w:r w:rsidRPr="00DC6CB3">
              <w:rPr>
                <w:lang w:val="en-GB"/>
              </w:rPr>
              <w:t xml:space="preserve"> C96.0</w:t>
            </w:r>
          </w:p>
          <w:p w:rsidR="00CF7BB2" w:rsidRPr="00DC6CB3" w:rsidRDefault="00CF7BB2" w:rsidP="005C3D01">
            <w:pPr>
              <w:rPr>
                <w:b/>
                <w:lang w:val="en-GB"/>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Delete morphology codes, revise codes, and add subterms</w:t>
            </w:r>
          </w:p>
        </w:tc>
        <w:tc>
          <w:tcPr>
            <w:tcW w:w="6593" w:type="dxa"/>
            <w:gridSpan w:val="2"/>
          </w:tcPr>
          <w:p w:rsidR="00CF7BB2" w:rsidRPr="00DC6CB3" w:rsidRDefault="00CF7BB2" w:rsidP="001A47FE">
            <w:pPr>
              <w:pStyle w:val="Nagwek1"/>
              <w:keepLines/>
              <w:spacing w:line="240" w:lineRule="auto"/>
              <w:ind w:left="130" w:hanging="130"/>
              <w:rPr>
                <w:b w:val="0"/>
                <w:noProof/>
                <w:lang w:val="en-GB"/>
              </w:rPr>
            </w:pPr>
            <w:r w:rsidRPr="00DC6CB3">
              <w:rPr>
                <w:bCs/>
                <w:noProof/>
                <w:lang w:val="en-GB"/>
              </w:rPr>
              <w:t>Leukemia</w:t>
            </w:r>
            <w:r w:rsidRPr="00DC6CB3">
              <w:rPr>
                <w:noProof/>
                <w:lang w:val="en-GB"/>
              </w:rPr>
              <w:t xml:space="preserve">  </w:t>
            </w:r>
            <w:r w:rsidRPr="00DC6CB3">
              <w:rPr>
                <w:b w:val="0"/>
                <w:noProof/>
                <w:lang w:val="en-GB"/>
              </w:rPr>
              <w:t>C95.9</w:t>
            </w:r>
          </w:p>
          <w:p w:rsidR="00CF7BB2" w:rsidRPr="00DC6CB3" w:rsidRDefault="00CF7BB2" w:rsidP="0014466A">
            <w:pPr>
              <w:pStyle w:val="Nagwek2"/>
              <w:keepLines/>
              <w:widowControl/>
              <w:numPr>
                <w:ilvl w:val="1"/>
                <w:numId w:val="0"/>
              </w:numPr>
              <w:ind w:left="127" w:hanging="127"/>
              <w:rPr>
                <w:noProof/>
                <w:lang w:val="en-GB"/>
              </w:rPr>
            </w:pPr>
            <w:r w:rsidRPr="00DC6CB3">
              <w:rPr>
                <w:noProof/>
                <w:lang w:val="en-GB"/>
              </w:rPr>
              <w:t xml:space="preserve">– acute (bilineal) (biphenotypic) (mixed lineage) NEC  </w:t>
            </w:r>
            <w:r w:rsidRPr="00DC6CB3">
              <w:rPr>
                <w:strike/>
                <w:noProof/>
                <w:lang w:val="en-GB"/>
              </w:rPr>
              <w:t>(M9800/3)</w:t>
            </w:r>
            <w:r w:rsidRPr="00DC6CB3">
              <w:rPr>
                <w:noProof/>
                <w:lang w:val="en-GB"/>
              </w:rPr>
              <w:t xml:space="preserve">  C95.0</w:t>
            </w:r>
          </w:p>
          <w:p w:rsidR="00CF7BB2" w:rsidRPr="00DC6CB3" w:rsidRDefault="00CF7BB2" w:rsidP="0014466A">
            <w:pPr>
              <w:pStyle w:val="Nagwek2"/>
              <w:keepLines/>
              <w:widowControl/>
              <w:numPr>
                <w:ilvl w:val="1"/>
                <w:numId w:val="0"/>
              </w:numPr>
              <w:ind w:left="127" w:hanging="127"/>
              <w:rPr>
                <w:noProof/>
                <w:lang w:val="fr-FR"/>
              </w:rPr>
            </w:pPr>
            <w:r w:rsidRPr="00DC6CB3">
              <w:rPr>
                <w:noProof/>
                <w:lang w:val="fr-FR"/>
              </w:rPr>
              <w:t xml:space="preserve">– adult T–cell  </w:t>
            </w:r>
            <w:r w:rsidRPr="00DC6CB3">
              <w:rPr>
                <w:strike/>
                <w:noProof/>
                <w:lang w:val="fr-FR"/>
              </w:rPr>
              <w:t>(M9827/3)</w:t>
            </w:r>
            <w:r w:rsidRPr="00DC6CB3">
              <w:rPr>
                <w:noProof/>
                <w:lang w:val="fr-FR"/>
              </w:rPr>
              <w:t xml:space="preserve"> C91.5</w:t>
            </w:r>
          </w:p>
          <w:p w:rsidR="00CF7BB2" w:rsidRPr="00DC6CB3" w:rsidRDefault="00CF7BB2" w:rsidP="0014466A">
            <w:pPr>
              <w:pStyle w:val="Nagwek2"/>
              <w:keepLines/>
              <w:widowControl/>
              <w:numPr>
                <w:ilvl w:val="1"/>
                <w:numId w:val="0"/>
              </w:numPr>
              <w:ind w:left="127" w:hanging="127"/>
              <w:rPr>
                <w:noProof/>
                <w:lang w:val="en-GB"/>
              </w:rPr>
            </w:pPr>
            <w:r w:rsidRPr="00DC6CB3">
              <w:rPr>
                <w:noProof/>
                <w:lang w:val="en-GB"/>
              </w:rPr>
              <w:t xml:space="preserve">– aleukemic NEC </w:t>
            </w:r>
            <w:r w:rsidRPr="00DC6CB3">
              <w:rPr>
                <w:strike/>
                <w:noProof/>
                <w:lang w:val="en-GB"/>
              </w:rPr>
              <w:t>(M9804/3)</w:t>
            </w:r>
            <w:r w:rsidRPr="00DC6CB3">
              <w:rPr>
                <w:noProof/>
                <w:lang w:val="en-GB"/>
              </w:rPr>
              <w:t xml:space="preserve">  C95.</w:t>
            </w:r>
            <w:r w:rsidRPr="00DC6CB3">
              <w:rPr>
                <w:strike/>
                <w:noProof/>
                <w:lang w:val="en-GB"/>
              </w:rPr>
              <w:t>7</w:t>
            </w:r>
            <w:r w:rsidRPr="00DC6CB3">
              <w:rPr>
                <w:noProof/>
                <w:lang w:val="en-GB"/>
              </w:rPr>
              <w:t>9</w:t>
            </w:r>
          </w:p>
          <w:p w:rsidR="00CF7BB2" w:rsidRPr="00DC6CB3" w:rsidRDefault="00CF7BB2" w:rsidP="0014466A">
            <w:pPr>
              <w:pStyle w:val="Nagwek2"/>
              <w:keepLines/>
              <w:widowControl/>
              <w:numPr>
                <w:ilvl w:val="1"/>
                <w:numId w:val="0"/>
              </w:numPr>
              <w:ind w:left="127" w:hanging="127"/>
              <w:rPr>
                <w:noProof/>
                <w:lang w:val="en-GB"/>
              </w:rPr>
            </w:pPr>
            <w:r w:rsidRPr="00DC6CB3">
              <w:rPr>
                <w:noProof/>
                <w:lang w:val="en-GB"/>
              </w:rPr>
              <w:t>– B–cell type</w:t>
            </w:r>
          </w:p>
          <w:p w:rsidR="00CF7BB2" w:rsidRPr="00DC6CB3" w:rsidRDefault="00CF7BB2" w:rsidP="0014466A">
            <w:pPr>
              <w:pStyle w:val="Nagwek3"/>
              <w:keepLines/>
              <w:numPr>
                <w:ilvl w:val="2"/>
                <w:numId w:val="0"/>
              </w:numPr>
              <w:ind w:left="254" w:hanging="254"/>
              <w:rPr>
                <w:b w:val="0"/>
                <w:noProof/>
                <w:u w:val="single"/>
                <w:lang w:val="en-GB"/>
              </w:rPr>
            </w:pPr>
            <w:r w:rsidRPr="00DC6CB3">
              <w:rPr>
                <w:b w:val="0"/>
                <w:noProof/>
                <w:u w:val="single"/>
                <w:lang w:val="en-GB"/>
              </w:rPr>
              <w:t>– – lymphocytic, chronic  C91.1</w:t>
            </w:r>
          </w:p>
          <w:p w:rsidR="00CF7BB2" w:rsidRPr="00DC6CB3" w:rsidRDefault="00CF7BB2" w:rsidP="0014466A">
            <w:pPr>
              <w:pStyle w:val="Nagwek3"/>
              <w:keepLines/>
              <w:numPr>
                <w:ilvl w:val="2"/>
                <w:numId w:val="0"/>
              </w:numPr>
              <w:ind w:left="254" w:hanging="254"/>
              <w:rPr>
                <w:b w:val="0"/>
                <w:noProof/>
                <w:u w:val="single"/>
                <w:lang w:val="en-GB"/>
              </w:rPr>
            </w:pPr>
            <w:r w:rsidRPr="00DC6CB3">
              <w:rPr>
                <w:b w:val="0"/>
                <w:noProof/>
                <w:u w:val="single"/>
                <w:lang w:val="en-GB"/>
              </w:rPr>
              <w:t>– – prolymphocytic, C91.3</w:t>
            </w:r>
          </w:p>
          <w:p w:rsidR="00CF7BB2" w:rsidRPr="00DC6CB3" w:rsidRDefault="00CF7BB2" w:rsidP="0014466A">
            <w:pPr>
              <w:pStyle w:val="Nagwek2"/>
              <w:keepLines/>
              <w:widowControl/>
              <w:numPr>
                <w:ilvl w:val="1"/>
                <w:numId w:val="0"/>
              </w:numPr>
              <w:ind w:left="127" w:hanging="127"/>
              <w:rPr>
                <w:noProof/>
                <w:lang w:val="en-GB"/>
              </w:rPr>
            </w:pPr>
            <w:r w:rsidRPr="00DC6CB3">
              <w:rPr>
                <w:noProof/>
                <w:lang w:val="en-GB"/>
              </w:rPr>
              <w:t xml:space="preserve">– basophilic  </w:t>
            </w:r>
            <w:r w:rsidRPr="00DC6CB3">
              <w:rPr>
                <w:strike/>
                <w:noProof/>
                <w:lang w:val="en-GB"/>
              </w:rPr>
              <w:t>(M9870/3)</w:t>
            </w:r>
            <w:r w:rsidRPr="00DC6CB3">
              <w:rPr>
                <w:noProof/>
                <w:lang w:val="en-GB"/>
              </w:rPr>
              <w:t xml:space="preserve"> C92.7</w:t>
            </w:r>
          </w:p>
          <w:p w:rsidR="00CF7BB2" w:rsidRPr="00DC6CB3" w:rsidRDefault="00CF7BB2" w:rsidP="0014466A">
            <w:pPr>
              <w:pStyle w:val="Nagwek3"/>
              <w:keepLines/>
              <w:numPr>
                <w:ilvl w:val="2"/>
                <w:numId w:val="0"/>
              </w:numPr>
              <w:ind w:left="254" w:hanging="254"/>
              <w:rPr>
                <w:b w:val="0"/>
                <w:noProof/>
                <w:u w:val="single"/>
                <w:lang w:val="en-GB"/>
              </w:rPr>
            </w:pPr>
            <w:r w:rsidRPr="00DC6CB3">
              <w:rPr>
                <w:b w:val="0"/>
                <w:noProof/>
                <w:u w:val="single"/>
                <w:lang w:val="en-GB"/>
              </w:rPr>
              <w:t>– – acute  C94.7</w:t>
            </w:r>
          </w:p>
          <w:p w:rsidR="00CF7BB2" w:rsidRPr="00DC6CB3" w:rsidRDefault="00CF7BB2" w:rsidP="0014466A">
            <w:pPr>
              <w:pStyle w:val="Nagwek2"/>
              <w:keepLines/>
              <w:widowControl/>
              <w:numPr>
                <w:ilvl w:val="1"/>
                <w:numId w:val="0"/>
              </w:numPr>
              <w:ind w:left="127" w:hanging="127"/>
              <w:rPr>
                <w:noProof/>
                <w:lang w:val="en-GB"/>
              </w:rPr>
            </w:pPr>
            <w:r w:rsidRPr="00DC6CB3">
              <w:rPr>
                <w:noProof/>
                <w:lang w:val="en-GB"/>
              </w:rPr>
              <w:t>– bilineal, acute  C95.0</w:t>
            </w:r>
          </w:p>
          <w:p w:rsidR="00CF7BB2" w:rsidRPr="00DC6CB3" w:rsidRDefault="00CF7BB2" w:rsidP="0014466A">
            <w:pPr>
              <w:pStyle w:val="Nagwek2"/>
              <w:keepLines/>
              <w:widowControl/>
              <w:numPr>
                <w:ilvl w:val="1"/>
                <w:numId w:val="0"/>
              </w:numPr>
              <w:ind w:left="127" w:hanging="127"/>
              <w:rPr>
                <w:noProof/>
                <w:lang w:val="en-GB"/>
              </w:rPr>
            </w:pPr>
            <w:r w:rsidRPr="00DC6CB3">
              <w:rPr>
                <w:noProof/>
                <w:lang w:val="en-GB"/>
              </w:rPr>
              <w:t>– biphenotypic, acute  C95.0</w:t>
            </w:r>
          </w:p>
          <w:p w:rsidR="00CF7BB2" w:rsidRPr="00DC6CB3" w:rsidRDefault="00CF7BB2" w:rsidP="0014466A">
            <w:pPr>
              <w:pStyle w:val="Nagwek2"/>
              <w:keepLines/>
              <w:widowControl/>
              <w:numPr>
                <w:ilvl w:val="1"/>
                <w:numId w:val="0"/>
              </w:numPr>
              <w:ind w:left="127" w:hanging="127"/>
              <w:rPr>
                <w:noProof/>
                <w:lang w:val="en-GB"/>
              </w:rPr>
            </w:pPr>
            <w:r w:rsidRPr="00DC6CB3">
              <w:rPr>
                <w:noProof/>
                <w:lang w:val="en-GB"/>
              </w:rPr>
              <w:t xml:space="preserve">– blast (cell) </w:t>
            </w:r>
            <w:r w:rsidRPr="00DC6CB3">
              <w:rPr>
                <w:strike/>
                <w:noProof/>
                <w:lang w:val="en-GB"/>
              </w:rPr>
              <w:t>(M9801/3)</w:t>
            </w:r>
            <w:r w:rsidRPr="00DC6CB3">
              <w:rPr>
                <w:noProof/>
                <w:lang w:val="en-GB"/>
              </w:rPr>
              <w:t xml:space="preserve"> C95.0</w:t>
            </w:r>
          </w:p>
          <w:p w:rsidR="00CF7BB2" w:rsidRPr="00DC6CB3" w:rsidRDefault="00CF7BB2" w:rsidP="0014466A">
            <w:pPr>
              <w:pStyle w:val="Nagwek2"/>
              <w:keepLines/>
              <w:widowControl/>
              <w:numPr>
                <w:ilvl w:val="1"/>
                <w:numId w:val="0"/>
              </w:numPr>
              <w:ind w:left="127" w:hanging="127"/>
              <w:rPr>
                <w:noProof/>
                <w:lang w:val="en-GB"/>
              </w:rPr>
            </w:pPr>
            <w:r w:rsidRPr="00DC6CB3">
              <w:rPr>
                <w:noProof/>
                <w:lang w:val="en-GB"/>
              </w:rPr>
              <w:t xml:space="preserve">– blastic  </w:t>
            </w:r>
            <w:r w:rsidRPr="00DC6CB3">
              <w:rPr>
                <w:strike/>
                <w:noProof/>
                <w:lang w:val="en-GB"/>
              </w:rPr>
              <w:t>(M9801/3)</w:t>
            </w:r>
            <w:r w:rsidRPr="00DC6CB3">
              <w:rPr>
                <w:noProof/>
                <w:lang w:val="en-GB"/>
              </w:rPr>
              <w:t xml:space="preserve"> C95.0</w:t>
            </w:r>
          </w:p>
          <w:p w:rsidR="00CF7BB2" w:rsidRPr="009824E2" w:rsidRDefault="00CF7BB2" w:rsidP="0014466A">
            <w:pPr>
              <w:pStyle w:val="Nagwek3"/>
              <w:keepLines/>
              <w:numPr>
                <w:ilvl w:val="2"/>
                <w:numId w:val="0"/>
              </w:numPr>
              <w:ind w:left="254" w:hanging="254"/>
              <w:rPr>
                <w:b w:val="0"/>
                <w:noProof/>
                <w:lang w:val="pl-PL"/>
              </w:rPr>
            </w:pPr>
            <w:r w:rsidRPr="009824E2">
              <w:rPr>
                <w:b w:val="0"/>
                <w:noProof/>
                <w:lang w:val="pl-PL"/>
              </w:rPr>
              <w:t xml:space="preserve">– – granulocytic  </w:t>
            </w:r>
            <w:r w:rsidRPr="009824E2">
              <w:rPr>
                <w:b w:val="0"/>
                <w:strike/>
                <w:noProof/>
                <w:lang w:val="pl-PL"/>
              </w:rPr>
              <w:t>(M9861/3)</w:t>
            </w:r>
            <w:r w:rsidRPr="009824E2">
              <w:rPr>
                <w:b w:val="0"/>
                <w:noProof/>
                <w:lang w:val="pl-PL"/>
              </w:rPr>
              <w:t xml:space="preserve"> C92.</w:t>
            </w:r>
            <w:r w:rsidRPr="009824E2">
              <w:rPr>
                <w:b w:val="0"/>
                <w:strike/>
                <w:noProof/>
                <w:lang w:val="pl-PL"/>
              </w:rPr>
              <w:t>9</w:t>
            </w:r>
            <w:r w:rsidRPr="009824E2">
              <w:rPr>
                <w:b w:val="0"/>
                <w:noProof/>
                <w:u w:val="single"/>
                <w:lang w:val="pl-PL"/>
              </w:rPr>
              <w:t>0</w:t>
            </w:r>
          </w:p>
          <w:p w:rsidR="00CF7BB2" w:rsidRPr="009824E2" w:rsidRDefault="00CF7BB2" w:rsidP="0014466A">
            <w:pPr>
              <w:pStyle w:val="Nagwek2"/>
              <w:keepLines/>
              <w:widowControl/>
              <w:numPr>
                <w:ilvl w:val="1"/>
                <w:numId w:val="0"/>
              </w:numPr>
              <w:ind w:left="127" w:hanging="127"/>
              <w:rPr>
                <w:noProof/>
                <w:lang w:val="pl-PL"/>
              </w:rPr>
            </w:pPr>
            <w:r w:rsidRPr="009824E2">
              <w:rPr>
                <w:noProof/>
                <w:lang w:val="pl-PL"/>
              </w:rPr>
              <w:t xml:space="preserve">– chronic NEC </w:t>
            </w:r>
            <w:r w:rsidRPr="009824E2">
              <w:rPr>
                <w:strike/>
                <w:noProof/>
                <w:lang w:val="pl-PL"/>
              </w:rPr>
              <w:t>(M9803/3)</w:t>
            </w:r>
            <w:r w:rsidRPr="009824E2">
              <w:rPr>
                <w:noProof/>
                <w:lang w:val="pl-PL"/>
              </w:rPr>
              <w:t xml:space="preserve"> C95.1</w:t>
            </w:r>
          </w:p>
          <w:p w:rsidR="00CF7BB2" w:rsidRPr="00DC6CB3" w:rsidRDefault="00CF7BB2" w:rsidP="0014466A">
            <w:pPr>
              <w:pStyle w:val="Nagwek2"/>
              <w:keepLines/>
              <w:widowControl/>
              <w:numPr>
                <w:ilvl w:val="1"/>
                <w:numId w:val="0"/>
              </w:numPr>
              <w:ind w:left="127" w:hanging="127"/>
              <w:rPr>
                <w:noProof/>
                <w:lang w:val="en-GB"/>
              </w:rPr>
            </w:pPr>
            <w:r w:rsidRPr="00DC6CB3">
              <w:rPr>
                <w:noProof/>
                <w:lang w:val="en-GB"/>
              </w:rPr>
              <w:t xml:space="preserve">– eosinophilic  </w:t>
            </w:r>
            <w:r w:rsidRPr="00DC6CB3">
              <w:rPr>
                <w:strike/>
                <w:noProof/>
                <w:lang w:val="en-GB"/>
              </w:rPr>
              <w:t>(M9880/3)</w:t>
            </w:r>
            <w:r w:rsidRPr="00DC6CB3">
              <w:rPr>
                <w:noProof/>
                <w:lang w:val="en-GB"/>
              </w:rPr>
              <w:t xml:space="preserve"> C92.7</w:t>
            </w:r>
          </w:p>
          <w:p w:rsidR="00CF7BB2" w:rsidRPr="00DC6CB3" w:rsidRDefault="00CF7BB2" w:rsidP="0014466A">
            <w:pPr>
              <w:pStyle w:val="Nagwek3"/>
              <w:keepLines/>
              <w:numPr>
                <w:ilvl w:val="2"/>
                <w:numId w:val="0"/>
              </w:numPr>
              <w:ind w:left="254" w:hanging="254"/>
              <w:rPr>
                <w:b w:val="0"/>
                <w:noProof/>
                <w:u w:val="single"/>
                <w:lang w:val="en-GB"/>
              </w:rPr>
            </w:pPr>
            <w:r w:rsidRPr="00DC6CB3">
              <w:rPr>
                <w:b w:val="0"/>
                <w:noProof/>
                <w:u w:val="single"/>
                <w:lang w:val="en-GB"/>
              </w:rPr>
              <w:t>– – chronic [hypereosinophilic syndrome]  D47.5</w:t>
            </w:r>
          </w:p>
          <w:p w:rsidR="00CF7BB2" w:rsidRPr="00DC6CB3" w:rsidRDefault="00CF7BB2" w:rsidP="0014466A">
            <w:pPr>
              <w:pStyle w:val="Nagwek2"/>
              <w:keepLines/>
              <w:widowControl/>
              <w:numPr>
                <w:ilvl w:val="1"/>
                <w:numId w:val="0"/>
              </w:numPr>
              <w:ind w:left="127" w:hanging="127"/>
              <w:rPr>
                <w:noProof/>
                <w:lang w:val="en-GB"/>
              </w:rPr>
            </w:pPr>
            <w:r w:rsidRPr="00DC6CB3">
              <w:rPr>
                <w:noProof/>
                <w:lang w:val="en-GB"/>
              </w:rPr>
              <w:t>– erythroid, acute  C94.0</w:t>
            </w:r>
          </w:p>
          <w:p w:rsidR="00CF7BB2" w:rsidRPr="00DC6CB3" w:rsidRDefault="00CF7BB2" w:rsidP="0014466A">
            <w:pPr>
              <w:pStyle w:val="Nagwek2"/>
              <w:keepLines/>
              <w:widowControl/>
              <w:numPr>
                <w:ilvl w:val="1"/>
                <w:numId w:val="0"/>
              </w:numPr>
              <w:ind w:left="127" w:hanging="127"/>
              <w:rPr>
                <w:noProof/>
                <w:lang w:val="en-GB"/>
              </w:rPr>
            </w:pPr>
            <w:r w:rsidRPr="00DC6CB3">
              <w:rPr>
                <w:noProof/>
                <w:lang w:val="en-GB"/>
              </w:rPr>
              <w:t xml:space="preserve">– granulocytic </w:t>
            </w:r>
            <w:r w:rsidRPr="00DC6CB3">
              <w:rPr>
                <w:strike/>
                <w:noProof/>
                <w:lang w:val="en-GB"/>
              </w:rPr>
              <w:t>(M9860/3)</w:t>
            </w:r>
            <w:r w:rsidRPr="00DC6CB3">
              <w:rPr>
                <w:noProof/>
                <w:lang w:val="en-GB"/>
              </w:rPr>
              <w:t xml:space="preserve"> C92.9</w:t>
            </w:r>
          </w:p>
          <w:p w:rsidR="00CF7BB2" w:rsidRPr="00DC6CB3" w:rsidRDefault="00CF7BB2" w:rsidP="0014466A">
            <w:pPr>
              <w:pStyle w:val="Nagwek3"/>
              <w:keepLines/>
              <w:numPr>
                <w:ilvl w:val="2"/>
                <w:numId w:val="0"/>
              </w:numPr>
              <w:ind w:left="254" w:hanging="254"/>
              <w:rPr>
                <w:b w:val="0"/>
                <w:noProof/>
                <w:lang w:val="en-GB"/>
              </w:rPr>
            </w:pPr>
            <w:r w:rsidRPr="00DC6CB3">
              <w:rPr>
                <w:b w:val="0"/>
                <w:noProof/>
                <w:lang w:val="en-GB"/>
              </w:rPr>
              <w:t xml:space="preserve">– – acute </w:t>
            </w:r>
            <w:r w:rsidRPr="00DC6CB3">
              <w:rPr>
                <w:b w:val="0"/>
                <w:strike/>
                <w:noProof/>
                <w:lang w:val="en-GB"/>
              </w:rPr>
              <w:t>(M9861/3)</w:t>
            </w:r>
            <w:r w:rsidRPr="00DC6CB3">
              <w:rPr>
                <w:b w:val="0"/>
                <w:noProof/>
                <w:lang w:val="en-GB"/>
              </w:rPr>
              <w:t xml:space="preserve"> C92.0</w:t>
            </w:r>
          </w:p>
          <w:p w:rsidR="00CF7BB2" w:rsidRPr="00DC6CB3" w:rsidRDefault="00CF7BB2" w:rsidP="0014466A">
            <w:pPr>
              <w:pStyle w:val="Nagwek3"/>
              <w:keepLines/>
              <w:numPr>
                <w:ilvl w:val="2"/>
                <w:numId w:val="0"/>
              </w:numPr>
              <w:ind w:left="254" w:hanging="254"/>
              <w:rPr>
                <w:b w:val="0"/>
                <w:noProof/>
                <w:lang w:val="en-GB"/>
              </w:rPr>
            </w:pPr>
            <w:r w:rsidRPr="00DC6CB3">
              <w:rPr>
                <w:b w:val="0"/>
                <w:noProof/>
                <w:lang w:val="en-GB"/>
              </w:rPr>
              <w:t xml:space="preserve">– – aleukemic  </w:t>
            </w:r>
            <w:r w:rsidRPr="00DC6CB3">
              <w:rPr>
                <w:b w:val="0"/>
                <w:strike/>
                <w:noProof/>
                <w:lang w:val="en-GB"/>
              </w:rPr>
              <w:t>(M9864/3)</w:t>
            </w:r>
            <w:r w:rsidRPr="00DC6CB3">
              <w:rPr>
                <w:b w:val="0"/>
                <w:noProof/>
                <w:lang w:val="en-GB"/>
              </w:rPr>
              <w:t xml:space="preserve"> C92.</w:t>
            </w:r>
            <w:r w:rsidRPr="00DC6CB3">
              <w:rPr>
                <w:b w:val="0"/>
                <w:strike/>
                <w:noProof/>
                <w:lang w:val="en-GB"/>
              </w:rPr>
              <w:t>7</w:t>
            </w:r>
            <w:r w:rsidRPr="00DC6CB3">
              <w:rPr>
                <w:b w:val="0"/>
                <w:noProof/>
                <w:u w:val="single"/>
                <w:lang w:val="en-GB"/>
              </w:rPr>
              <w:t>9</w:t>
            </w:r>
          </w:p>
          <w:p w:rsidR="00CF7BB2" w:rsidRPr="00DC6CB3" w:rsidRDefault="00CF7BB2" w:rsidP="0014466A">
            <w:pPr>
              <w:pStyle w:val="Nagwek3"/>
              <w:keepLines/>
              <w:numPr>
                <w:ilvl w:val="2"/>
                <w:numId w:val="0"/>
              </w:numPr>
              <w:ind w:left="254" w:hanging="254"/>
              <w:rPr>
                <w:b w:val="0"/>
                <w:noProof/>
                <w:lang w:val="en-GB"/>
              </w:rPr>
            </w:pPr>
            <w:r w:rsidRPr="00DC6CB3">
              <w:rPr>
                <w:b w:val="0"/>
                <w:noProof/>
                <w:lang w:val="en-GB"/>
              </w:rPr>
              <w:t xml:space="preserve">– – blastic  </w:t>
            </w:r>
            <w:r w:rsidRPr="00DC6CB3">
              <w:rPr>
                <w:b w:val="0"/>
                <w:strike/>
                <w:noProof/>
                <w:lang w:val="en-GB"/>
              </w:rPr>
              <w:t>(M9861/3)</w:t>
            </w:r>
            <w:r w:rsidRPr="00DC6CB3">
              <w:rPr>
                <w:b w:val="0"/>
                <w:noProof/>
                <w:lang w:val="en-GB"/>
              </w:rPr>
              <w:t xml:space="preserve"> C92.0</w:t>
            </w:r>
          </w:p>
          <w:p w:rsidR="00CF7BB2" w:rsidRPr="00DC6CB3" w:rsidRDefault="00CF7BB2" w:rsidP="0014466A">
            <w:pPr>
              <w:pStyle w:val="Nagwek3"/>
              <w:keepLines/>
              <w:numPr>
                <w:ilvl w:val="2"/>
                <w:numId w:val="0"/>
              </w:numPr>
              <w:ind w:left="254" w:hanging="254"/>
              <w:rPr>
                <w:b w:val="0"/>
                <w:noProof/>
                <w:lang w:val="en-GB"/>
              </w:rPr>
            </w:pPr>
            <w:r w:rsidRPr="00DC6CB3">
              <w:rPr>
                <w:b w:val="0"/>
                <w:noProof/>
                <w:lang w:val="en-GB"/>
              </w:rPr>
              <w:t xml:space="preserve">– – chronic </w:t>
            </w:r>
            <w:r w:rsidRPr="00DC6CB3">
              <w:rPr>
                <w:b w:val="0"/>
                <w:strike/>
                <w:noProof/>
                <w:lang w:val="en-GB"/>
              </w:rPr>
              <w:t>(M9863/3)</w:t>
            </w:r>
            <w:r w:rsidRPr="00DC6CB3">
              <w:rPr>
                <w:b w:val="0"/>
                <w:noProof/>
                <w:lang w:val="en-GB"/>
              </w:rPr>
              <w:t xml:space="preserve"> C92.1</w:t>
            </w:r>
          </w:p>
          <w:p w:rsidR="00CF7BB2" w:rsidRPr="00DC6CB3" w:rsidRDefault="00CF7BB2" w:rsidP="0014466A">
            <w:pPr>
              <w:pStyle w:val="Nagwek3"/>
              <w:keepLines/>
              <w:numPr>
                <w:ilvl w:val="2"/>
                <w:numId w:val="0"/>
              </w:numPr>
              <w:ind w:left="254" w:hanging="254"/>
              <w:rPr>
                <w:b w:val="0"/>
                <w:noProof/>
                <w:lang w:val="en-GB"/>
              </w:rPr>
            </w:pPr>
            <w:r w:rsidRPr="00DC6CB3">
              <w:rPr>
                <w:b w:val="0"/>
                <w:noProof/>
                <w:lang w:val="en-GB"/>
              </w:rPr>
              <w:t xml:space="preserve">– – subacute  </w:t>
            </w:r>
            <w:r w:rsidRPr="00DC6CB3">
              <w:rPr>
                <w:b w:val="0"/>
                <w:strike/>
                <w:noProof/>
                <w:lang w:val="en-GB"/>
              </w:rPr>
              <w:t>(M9862/3)</w:t>
            </w:r>
            <w:r w:rsidRPr="00DC6CB3">
              <w:rPr>
                <w:b w:val="0"/>
                <w:noProof/>
                <w:lang w:val="en-GB"/>
              </w:rPr>
              <w:t xml:space="preserve"> C92.2</w:t>
            </w:r>
          </w:p>
          <w:p w:rsidR="00CF7BB2" w:rsidRPr="00DC6CB3" w:rsidRDefault="00CF7BB2" w:rsidP="0014466A">
            <w:pPr>
              <w:pStyle w:val="Nagwek2"/>
              <w:keepLines/>
              <w:widowControl/>
              <w:numPr>
                <w:ilvl w:val="1"/>
                <w:numId w:val="0"/>
              </w:numPr>
              <w:ind w:left="127" w:hanging="127"/>
              <w:rPr>
                <w:noProof/>
                <w:lang w:val="en-GB"/>
              </w:rPr>
            </w:pPr>
            <w:r w:rsidRPr="00DC6CB3">
              <w:rPr>
                <w:noProof/>
                <w:lang w:val="en-GB"/>
              </w:rPr>
              <w:t xml:space="preserve">– hairy cell </w:t>
            </w:r>
            <w:r w:rsidRPr="00DC6CB3">
              <w:rPr>
                <w:strike/>
                <w:noProof/>
                <w:lang w:val="en-GB"/>
              </w:rPr>
              <w:t>(M9940/3)</w:t>
            </w:r>
            <w:r w:rsidRPr="00DC6CB3">
              <w:rPr>
                <w:noProof/>
                <w:lang w:val="en-GB"/>
              </w:rPr>
              <w:t xml:space="preserve">  C91.4</w:t>
            </w:r>
          </w:p>
          <w:p w:rsidR="00CF7BB2" w:rsidRPr="00DC6CB3" w:rsidRDefault="00CF7BB2" w:rsidP="0014466A">
            <w:pPr>
              <w:pStyle w:val="Nagwek2"/>
              <w:keepLines/>
              <w:widowControl/>
              <w:numPr>
                <w:ilvl w:val="1"/>
                <w:numId w:val="0"/>
              </w:numPr>
              <w:ind w:left="127" w:hanging="127"/>
              <w:rPr>
                <w:noProof/>
                <w:lang w:val="en-GB"/>
              </w:rPr>
            </w:pPr>
            <w:r w:rsidRPr="00DC6CB3">
              <w:rPr>
                <w:noProof/>
                <w:lang w:val="en-GB"/>
              </w:rPr>
              <w:t xml:space="preserve">– histiocytic </w:t>
            </w:r>
            <w:r w:rsidRPr="00DC6CB3">
              <w:rPr>
                <w:strike/>
                <w:noProof/>
                <w:lang w:val="en-GB"/>
              </w:rPr>
              <w:t>(M9890/3)</w:t>
            </w:r>
            <w:r w:rsidRPr="00DC6CB3">
              <w:rPr>
                <w:noProof/>
                <w:lang w:val="en-GB"/>
              </w:rPr>
              <w:t xml:space="preserve"> C93.9</w:t>
            </w:r>
          </w:p>
          <w:p w:rsidR="00CF7BB2" w:rsidRPr="00DC6CB3" w:rsidRDefault="00CF7BB2" w:rsidP="0014466A">
            <w:pPr>
              <w:pStyle w:val="Nagwek2"/>
              <w:keepLines/>
              <w:widowControl/>
              <w:numPr>
                <w:ilvl w:val="1"/>
                <w:numId w:val="0"/>
              </w:numPr>
              <w:ind w:left="127" w:hanging="127"/>
              <w:rPr>
                <w:noProof/>
                <w:lang w:val="en-GB"/>
              </w:rPr>
            </w:pPr>
            <w:r w:rsidRPr="00DC6CB3">
              <w:rPr>
                <w:noProof/>
                <w:lang w:val="en-GB"/>
              </w:rPr>
              <w:t xml:space="preserve">– lymphatic  </w:t>
            </w:r>
            <w:r w:rsidRPr="00DC6CB3">
              <w:rPr>
                <w:strike/>
                <w:noProof/>
                <w:lang w:val="en-GB"/>
              </w:rPr>
              <w:t>(M9820/3)</w:t>
            </w:r>
            <w:r w:rsidRPr="00DC6CB3">
              <w:rPr>
                <w:noProof/>
                <w:lang w:val="en-GB"/>
              </w:rPr>
              <w:t xml:space="preserve"> C91.9</w:t>
            </w:r>
          </w:p>
          <w:p w:rsidR="00CF7BB2" w:rsidRPr="00DC6CB3" w:rsidRDefault="00CF7BB2" w:rsidP="0014466A">
            <w:pPr>
              <w:pStyle w:val="Nagwek3"/>
              <w:keepLines/>
              <w:numPr>
                <w:ilvl w:val="2"/>
                <w:numId w:val="0"/>
              </w:numPr>
              <w:ind w:left="254" w:hanging="254"/>
              <w:rPr>
                <w:b w:val="0"/>
                <w:noProof/>
                <w:lang w:val="en-GB"/>
              </w:rPr>
            </w:pPr>
            <w:r w:rsidRPr="00DC6CB3">
              <w:rPr>
                <w:b w:val="0"/>
                <w:noProof/>
                <w:lang w:val="en-GB"/>
              </w:rPr>
              <w:t xml:space="preserve">– – acute </w:t>
            </w:r>
            <w:r w:rsidRPr="00DC6CB3">
              <w:rPr>
                <w:b w:val="0"/>
                <w:strike/>
                <w:noProof/>
                <w:lang w:val="en-GB"/>
              </w:rPr>
              <w:t>(M9821/3)</w:t>
            </w:r>
            <w:r w:rsidRPr="00DC6CB3">
              <w:rPr>
                <w:b w:val="0"/>
                <w:noProof/>
                <w:lang w:val="en-GB"/>
              </w:rPr>
              <w:t xml:space="preserve"> C91.0</w:t>
            </w:r>
          </w:p>
          <w:p w:rsidR="00CF7BB2" w:rsidRPr="00DC6CB3" w:rsidRDefault="00CF7BB2" w:rsidP="0014466A">
            <w:pPr>
              <w:pStyle w:val="Nagwek3"/>
              <w:keepLines/>
              <w:numPr>
                <w:ilvl w:val="2"/>
                <w:numId w:val="0"/>
              </w:numPr>
              <w:ind w:left="254" w:hanging="254"/>
              <w:rPr>
                <w:b w:val="0"/>
                <w:noProof/>
                <w:lang w:val="en-GB"/>
              </w:rPr>
            </w:pPr>
            <w:r w:rsidRPr="00DC6CB3">
              <w:rPr>
                <w:b w:val="0"/>
                <w:noProof/>
                <w:lang w:val="en-GB"/>
              </w:rPr>
              <w:t xml:space="preserve">– – aleukemic </w:t>
            </w:r>
            <w:r w:rsidRPr="00DC6CB3">
              <w:rPr>
                <w:b w:val="0"/>
                <w:strike/>
                <w:noProof/>
                <w:lang w:val="en-GB"/>
              </w:rPr>
              <w:t>(M9824/3)</w:t>
            </w:r>
            <w:r w:rsidRPr="00DC6CB3">
              <w:rPr>
                <w:b w:val="0"/>
                <w:noProof/>
                <w:lang w:val="en-GB"/>
              </w:rPr>
              <w:t xml:space="preserve">  C91.</w:t>
            </w:r>
            <w:r w:rsidRPr="00DC6CB3">
              <w:rPr>
                <w:b w:val="0"/>
                <w:strike/>
                <w:noProof/>
                <w:lang w:val="en-GB"/>
              </w:rPr>
              <w:t>7</w:t>
            </w:r>
            <w:r w:rsidRPr="00DC6CB3">
              <w:rPr>
                <w:b w:val="0"/>
                <w:noProof/>
                <w:u w:val="single"/>
                <w:lang w:val="en-GB"/>
              </w:rPr>
              <w:t>9</w:t>
            </w:r>
          </w:p>
          <w:p w:rsidR="00CF7BB2" w:rsidRPr="00DC6CB3" w:rsidRDefault="00CF7BB2" w:rsidP="0014466A">
            <w:pPr>
              <w:pStyle w:val="Nagwek3"/>
              <w:keepLines/>
              <w:numPr>
                <w:ilvl w:val="2"/>
                <w:numId w:val="0"/>
              </w:numPr>
              <w:ind w:left="254" w:hanging="254"/>
              <w:rPr>
                <w:b w:val="0"/>
                <w:noProof/>
                <w:lang w:val="en-GB"/>
              </w:rPr>
            </w:pPr>
            <w:r w:rsidRPr="00DC6CB3">
              <w:rPr>
                <w:b w:val="0"/>
                <w:noProof/>
                <w:lang w:val="en-GB"/>
              </w:rPr>
              <w:t xml:space="preserve">– – chronic </w:t>
            </w:r>
            <w:r w:rsidRPr="00DC6CB3">
              <w:rPr>
                <w:b w:val="0"/>
                <w:strike/>
                <w:noProof/>
                <w:lang w:val="en-GB"/>
              </w:rPr>
              <w:t>(M9823/3)</w:t>
            </w:r>
            <w:r w:rsidRPr="00DC6CB3">
              <w:rPr>
                <w:b w:val="0"/>
                <w:noProof/>
                <w:lang w:val="en-GB"/>
              </w:rPr>
              <w:t xml:space="preserve"> C91.1</w:t>
            </w:r>
          </w:p>
          <w:p w:rsidR="00CF7BB2" w:rsidRPr="00DC6CB3" w:rsidRDefault="00CF7BB2" w:rsidP="0014466A">
            <w:pPr>
              <w:pStyle w:val="Nagwek3"/>
              <w:keepLines/>
              <w:numPr>
                <w:ilvl w:val="2"/>
                <w:numId w:val="0"/>
              </w:numPr>
              <w:ind w:left="254" w:hanging="254"/>
              <w:rPr>
                <w:b w:val="0"/>
                <w:noProof/>
                <w:lang w:val="en-GB"/>
              </w:rPr>
            </w:pPr>
            <w:r w:rsidRPr="00DC6CB3">
              <w:rPr>
                <w:b w:val="0"/>
                <w:noProof/>
                <w:lang w:val="en-GB"/>
              </w:rPr>
              <w:t xml:space="preserve">– – subacute  </w:t>
            </w:r>
            <w:r w:rsidRPr="00DC6CB3">
              <w:rPr>
                <w:b w:val="0"/>
                <w:strike/>
                <w:noProof/>
                <w:lang w:val="en-GB"/>
              </w:rPr>
              <w:t>(M9822/3)</w:t>
            </w:r>
            <w:r w:rsidRPr="00DC6CB3">
              <w:rPr>
                <w:b w:val="0"/>
                <w:noProof/>
                <w:lang w:val="en-GB"/>
              </w:rPr>
              <w:t xml:space="preserve"> C91.</w:t>
            </w:r>
            <w:r w:rsidRPr="00DC6CB3">
              <w:rPr>
                <w:b w:val="0"/>
                <w:strike/>
                <w:noProof/>
                <w:lang w:val="en-GB"/>
              </w:rPr>
              <w:t>2</w:t>
            </w:r>
            <w:r w:rsidRPr="00DC6CB3">
              <w:rPr>
                <w:b w:val="0"/>
                <w:noProof/>
                <w:u w:val="single"/>
                <w:lang w:val="en-GB"/>
              </w:rPr>
              <w:t>9</w:t>
            </w:r>
          </w:p>
          <w:p w:rsidR="00CF7BB2" w:rsidRPr="00DC6CB3" w:rsidRDefault="00CF7BB2" w:rsidP="0014466A">
            <w:pPr>
              <w:pStyle w:val="Nagwek2"/>
              <w:keepLines/>
              <w:widowControl/>
              <w:numPr>
                <w:ilvl w:val="1"/>
                <w:numId w:val="0"/>
              </w:numPr>
              <w:ind w:left="127" w:hanging="127"/>
              <w:rPr>
                <w:noProof/>
                <w:lang w:val="en-GB"/>
              </w:rPr>
            </w:pPr>
            <w:r w:rsidRPr="00DC6CB3">
              <w:rPr>
                <w:noProof/>
                <w:lang w:val="en-GB"/>
              </w:rPr>
              <w:t xml:space="preserve">– lymphoblastic  (acute) [ALL]  </w:t>
            </w:r>
            <w:r w:rsidRPr="00DC6CB3">
              <w:rPr>
                <w:strike/>
                <w:noProof/>
                <w:lang w:val="en-GB"/>
              </w:rPr>
              <w:t>(M9821/3)</w:t>
            </w:r>
            <w:r w:rsidRPr="00DC6CB3">
              <w:rPr>
                <w:noProof/>
                <w:lang w:val="en-GB"/>
              </w:rPr>
              <w:t xml:space="preserve"> C91.0</w:t>
            </w:r>
          </w:p>
          <w:p w:rsidR="00CF7BB2" w:rsidRPr="00DC6CB3" w:rsidRDefault="00CF7BB2" w:rsidP="0014466A">
            <w:pPr>
              <w:pStyle w:val="Nagwek2"/>
              <w:keepLines/>
              <w:widowControl/>
              <w:numPr>
                <w:ilvl w:val="1"/>
                <w:numId w:val="0"/>
              </w:numPr>
              <w:ind w:left="127" w:hanging="127"/>
              <w:rPr>
                <w:noProof/>
                <w:lang w:val="en-GB"/>
              </w:rPr>
            </w:pPr>
            <w:r w:rsidRPr="00DC6CB3">
              <w:rPr>
                <w:noProof/>
                <w:lang w:val="en-GB"/>
              </w:rPr>
              <w:t xml:space="preserve">– lymphocytic  </w:t>
            </w:r>
            <w:r w:rsidRPr="00DC6CB3">
              <w:rPr>
                <w:strike/>
                <w:noProof/>
                <w:lang w:val="en-GB"/>
              </w:rPr>
              <w:t>(M9820/3)</w:t>
            </w:r>
            <w:r w:rsidRPr="00DC6CB3">
              <w:rPr>
                <w:noProof/>
                <w:lang w:val="en-GB"/>
              </w:rPr>
              <w:t xml:space="preserve"> C91.9</w:t>
            </w:r>
          </w:p>
          <w:p w:rsidR="00CF7BB2" w:rsidRPr="00DC6CB3" w:rsidRDefault="00CF7BB2" w:rsidP="0014466A">
            <w:pPr>
              <w:pStyle w:val="Nagwek3"/>
              <w:keepLines/>
              <w:numPr>
                <w:ilvl w:val="2"/>
                <w:numId w:val="0"/>
              </w:numPr>
              <w:ind w:left="254" w:hanging="254"/>
              <w:rPr>
                <w:b w:val="0"/>
                <w:noProof/>
                <w:lang w:val="en-GB"/>
              </w:rPr>
            </w:pPr>
            <w:r w:rsidRPr="00DC6CB3">
              <w:rPr>
                <w:b w:val="0"/>
                <w:noProof/>
                <w:lang w:val="en-GB"/>
              </w:rPr>
              <w:t xml:space="preserve">– – acute  </w:t>
            </w:r>
            <w:r w:rsidRPr="00DC6CB3">
              <w:rPr>
                <w:b w:val="0"/>
                <w:strike/>
                <w:noProof/>
                <w:lang w:val="en-GB"/>
              </w:rPr>
              <w:t>(M9821/3)</w:t>
            </w:r>
            <w:r w:rsidRPr="00DC6CB3">
              <w:rPr>
                <w:b w:val="0"/>
                <w:noProof/>
                <w:lang w:val="en-GB"/>
              </w:rPr>
              <w:t xml:space="preserve"> C91.0</w:t>
            </w:r>
          </w:p>
          <w:p w:rsidR="00CF7BB2" w:rsidRPr="00DC6CB3" w:rsidRDefault="00CF7BB2" w:rsidP="0014466A">
            <w:pPr>
              <w:pStyle w:val="Nagwek3"/>
              <w:keepLines/>
              <w:numPr>
                <w:ilvl w:val="2"/>
                <w:numId w:val="0"/>
              </w:numPr>
              <w:ind w:left="254" w:hanging="254"/>
              <w:rPr>
                <w:b w:val="0"/>
                <w:noProof/>
                <w:lang w:val="en-GB"/>
              </w:rPr>
            </w:pPr>
            <w:r w:rsidRPr="00DC6CB3">
              <w:rPr>
                <w:b w:val="0"/>
                <w:noProof/>
                <w:lang w:val="en-GB"/>
              </w:rPr>
              <w:t xml:space="preserve">– – aleukemic  </w:t>
            </w:r>
            <w:r w:rsidRPr="00DC6CB3">
              <w:rPr>
                <w:b w:val="0"/>
                <w:strike/>
                <w:noProof/>
                <w:lang w:val="en-GB"/>
              </w:rPr>
              <w:t>(M9824/3)</w:t>
            </w:r>
            <w:r w:rsidRPr="00DC6CB3">
              <w:rPr>
                <w:b w:val="0"/>
                <w:noProof/>
                <w:lang w:val="en-GB"/>
              </w:rPr>
              <w:t xml:space="preserve"> C91.</w:t>
            </w:r>
            <w:r w:rsidRPr="00DC6CB3">
              <w:rPr>
                <w:b w:val="0"/>
                <w:strike/>
                <w:noProof/>
                <w:lang w:val="en-GB"/>
              </w:rPr>
              <w:t>7</w:t>
            </w:r>
            <w:r w:rsidRPr="00DC6CB3">
              <w:rPr>
                <w:b w:val="0"/>
                <w:noProof/>
                <w:u w:val="single"/>
                <w:lang w:val="en-GB"/>
              </w:rPr>
              <w:t>9</w:t>
            </w:r>
          </w:p>
          <w:p w:rsidR="00CF7BB2" w:rsidRPr="00DC6CB3" w:rsidRDefault="00CF7BB2" w:rsidP="0014466A">
            <w:pPr>
              <w:pStyle w:val="Nagwek3"/>
              <w:keepLines/>
              <w:numPr>
                <w:ilvl w:val="2"/>
                <w:numId w:val="0"/>
              </w:numPr>
              <w:ind w:left="254" w:hanging="254"/>
              <w:rPr>
                <w:b w:val="0"/>
                <w:noProof/>
                <w:lang w:val="en-GB"/>
              </w:rPr>
            </w:pPr>
            <w:r w:rsidRPr="00DC6CB3">
              <w:rPr>
                <w:b w:val="0"/>
                <w:noProof/>
                <w:lang w:val="en-GB"/>
              </w:rPr>
              <w:t xml:space="preserve">– – chronic  </w:t>
            </w:r>
            <w:r w:rsidRPr="00DC6CB3">
              <w:rPr>
                <w:b w:val="0"/>
                <w:strike/>
                <w:noProof/>
                <w:lang w:val="en-GB"/>
              </w:rPr>
              <w:t>(M9823/3)</w:t>
            </w:r>
            <w:r w:rsidRPr="00DC6CB3">
              <w:rPr>
                <w:b w:val="0"/>
                <w:noProof/>
                <w:lang w:val="en-GB"/>
              </w:rPr>
              <w:t xml:space="preserve"> C91.1</w:t>
            </w:r>
          </w:p>
          <w:p w:rsidR="00CF7BB2" w:rsidRPr="00DC6CB3" w:rsidRDefault="00CF7BB2" w:rsidP="0014466A">
            <w:pPr>
              <w:pStyle w:val="Nagwek3"/>
              <w:keepLines/>
              <w:numPr>
                <w:ilvl w:val="2"/>
                <w:numId w:val="0"/>
              </w:numPr>
              <w:ind w:left="254" w:hanging="254"/>
              <w:rPr>
                <w:b w:val="0"/>
                <w:noProof/>
                <w:lang w:val="en-GB"/>
              </w:rPr>
            </w:pPr>
            <w:r w:rsidRPr="00DC6CB3">
              <w:rPr>
                <w:b w:val="0"/>
                <w:noProof/>
                <w:lang w:val="en-GB"/>
              </w:rPr>
              <w:t xml:space="preserve">– – subacute  </w:t>
            </w:r>
            <w:r w:rsidRPr="00DC6CB3">
              <w:rPr>
                <w:b w:val="0"/>
                <w:strike/>
                <w:noProof/>
                <w:lang w:val="en-GB"/>
              </w:rPr>
              <w:t>(M9822/3)</w:t>
            </w:r>
            <w:r w:rsidRPr="00DC6CB3">
              <w:rPr>
                <w:b w:val="0"/>
                <w:noProof/>
                <w:lang w:val="en-GB"/>
              </w:rPr>
              <w:t xml:space="preserve"> C91.</w:t>
            </w:r>
            <w:r w:rsidRPr="00DC6CB3">
              <w:rPr>
                <w:b w:val="0"/>
                <w:strike/>
                <w:noProof/>
                <w:lang w:val="en-GB"/>
              </w:rPr>
              <w:t>2</w:t>
            </w:r>
            <w:r w:rsidRPr="00DC6CB3">
              <w:rPr>
                <w:b w:val="0"/>
                <w:noProof/>
                <w:u w:val="single"/>
                <w:lang w:val="en-GB"/>
              </w:rPr>
              <w:t>9</w:t>
            </w:r>
          </w:p>
          <w:p w:rsidR="00CF7BB2" w:rsidRPr="00DC6CB3" w:rsidRDefault="00CF7BB2" w:rsidP="0014466A">
            <w:pPr>
              <w:pStyle w:val="Nagwek2"/>
              <w:keepLines/>
              <w:widowControl/>
              <w:numPr>
                <w:ilvl w:val="1"/>
                <w:numId w:val="0"/>
              </w:numPr>
              <w:ind w:left="127" w:hanging="127"/>
              <w:rPr>
                <w:noProof/>
                <w:lang w:val="en-GB"/>
              </w:rPr>
            </w:pPr>
            <w:r w:rsidRPr="00DC6CB3">
              <w:rPr>
                <w:noProof/>
                <w:lang w:val="en-GB"/>
              </w:rPr>
              <w:t xml:space="preserve">– lymphoid NEC </w:t>
            </w:r>
            <w:r w:rsidRPr="00DC6CB3">
              <w:rPr>
                <w:strike/>
                <w:noProof/>
                <w:lang w:val="en-GB"/>
              </w:rPr>
              <w:t>(M9820/3)</w:t>
            </w:r>
            <w:r w:rsidRPr="00DC6CB3">
              <w:rPr>
                <w:noProof/>
                <w:lang w:val="en-GB"/>
              </w:rPr>
              <w:t xml:space="preserve"> C91.9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acute </w:t>
            </w:r>
            <w:r w:rsidRPr="00DC6CB3">
              <w:rPr>
                <w:strike/>
                <w:sz w:val="20"/>
                <w:szCs w:val="20"/>
                <w:lang w:val="en-US"/>
              </w:rPr>
              <w:t>(M9821/3)</w:t>
            </w:r>
            <w:r w:rsidRPr="00DC6CB3">
              <w:rPr>
                <w:sz w:val="20"/>
                <w:szCs w:val="20"/>
                <w:lang w:val="en-US"/>
              </w:rPr>
              <w:t xml:space="preserve">  C91.0</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aleukemic </w:t>
            </w:r>
            <w:r w:rsidRPr="00DC6CB3">
              <w:rPr>
                <w:strike/>
                <w:sz w:val="20"/>
                <w:szCs w:val="20"/>
                <w:lang w:val="en-US"/>
              </w:rPr>
              <w:t>(M9824/3)</w:t>
            </w:r>
            <w:r w:rsidRPr="00DC6CB3">
              <w:rPr>
                <w:sz w:val="20"/>
                <w:szCs w:val="20"/>
                <w:lang w:val="en-US"/>
              </w:rPr>
              <w:t xml:space="preserve">  C91.</w:t>
            </w:r>
            <w:r w:rsidRPr="00DC6CB3">
              <w:rPr>
                <w:strike/>
                <w:sz w:val="20"/>
                <w:szCs w:val="20"/>
                <w:lang w:val="en-US"/>
              </w:rPr>
              <w:t>7</w:t>
            </w:r>
            <w:r w:rsidRPr="00DC6CB3">
              <w:rPr>
                <w:sz w:val="20"/>
                <w:szCs w:val="20"/>
                <w:u w:val="single"/>
                <w:lang w:val="en-US"/>
              </w:rPr>
              <w:t>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blastic </w:t>
            </w:r>
            <w:r w:rsidRPr="00DC6CB3">
              <w:rPr>
                <w:strike/>
                <w:sz w:val="20"/>
                <w:szCs w:val="20"/>
                <w:lang w:val="en-US"/>
              </w:rPr>
              <w:t>(M9821/3)</w:t>
            </w:r>
            <w:r w:rsidRPr="00DC6CB3">
              <w:rPr>
                <w:sz w:val="20"/>
                <w:szCs w:val="20"/>
                <w:lang w:val="en-US"/>
              </w:rPr>
              <w:t xml:space="preserve">  C91.0</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chronic </w:t>
            </w:r>
            <w:r w:rsidRPr="00DC6CB3">
              <w:rPr>
                <w:strike/>
                <w:sz w:val="20"/>
                <w:szCs w:val="20"/>
                <w:lang w:val="en-US"/>
              </w:rPr>
              <w:t>(M9823/3</w:t>
            </w:r>
            <w:r w:rsidRPr="00DC6CB3">
              <w:rPr>
                <w:sz w:val="20"/>
                <w:szCs w:val="20"/>
                <w:lang w:val="en-US"/>
              </w:rPr>
              <w:t>)  C91.1</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subacute </w:t>
            </w:r>
            <w:r w:rsidRPr="00DC6CB3">
              <w:rPr>
                <w:strike/>
                <w:sz w:val="20"/>
                <w:szCs w:val="20"/>
                <w:lang w:val="en-US"/>
              </w:rPr>
              <w:t>(M9822/3)</w:t>
            </w:r>
            <w:r w:rsidRPr="00DC6CB3">
              <w:rPr>
                <w:sz w:val="20"/>
                <w:szCs w:val="20"/>
                <w:lang w:val="en-US"/>
              </w:rPr>
              <w:t xml:space="preserve">  C91.</w:t>
            </w:r>
            <w:r w:rsidRPr="00DC6CB3">
              <w:rPr>
                <w:strike/>
                <w:sz w:val="20"/>
                <w:szCs w:val="20"/>
                <w:lang w:val="en-US"/>
              </w:rPr>
              <w:t>2</w:t>
            </w:r>
            <w:r w:rsidRPr="00DC6CB3">
              <w:rPr>
                <w:sz w:val="20"/>
                <w:szCs w:val="20"/>
                <w:u w:val="single"/>
                <w:lang w:val="en-US"/>
              </w:rPr>
              <w:t>9</w:t>
            </w:r>
          </w:p>
          <w:p w:rsidR="00CF7BB2" w:rsidRPr="00DC6CB3" w:rsidRDefault="00CF7BB2" w:rsidP="005C3D01">
            <w:pPr>
              <w:pStyle w:val="Heading22"/>
              <w:widowControl/>
              <w:suppressAutoHyphens/>
              <w:ind w:left="180" w:hanging="180"/>
              <w:rPr>
                <w:sz w:val="20"/>
                <w:szCs w:val="20"/>
                <w:u w:val="single"/>
                <w:lang w:val="en-US"/>
              </w:rPr>
            </w:pPr>
            <w:r w:rsidRPr="00DC6CB3">
              <w:rPr>
                <w:sz w:val="20"/>
                <w:szCs w:val="20"/>
                <w:u w:val="single"/>
                <w:lang w:val="en-US"/>
              </w:rPr>
              <w:t>– lymphoplasmacytic C91.1</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lymphosarcoma cell </w:t>
            </w:r>
            <w:r w:rsidRPr="00DC6CB3">
              <w:rPr>
                <w:strike/>
                <w:sz w:val="20"/>
                <w:szCs w:val="20"/>
                <w:lang w:val="en-US"/>
              </w:rPr>
              <w:t>(M9850/3)  C94.7</w:t>
            </w:r>
            <w:r w:rsidRPr="00DC6CB3">
              <w:rPr>
                <w:sz w:val="20"/>
                <w:szCs w:val="20"/>
                <w:lang w:val="en-US"/>
              </w:rPr>
              <w:t xml:space="preserve"> </w:t>
            </w:r>
            <w:r w:rsidRPr="00DC6CB3">
              <w:rPr>
                <w:sz w:val="20"/>
                <w:szCs w:val="20"/>
                <w:u w:val="single"/>
                <w:lang w:val="en-US"/>
              </w:rPr>
              <w:t>C91.9</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mast cell </w:t>
            </w:r>
            <w:r w:rsidRPr="00DC6CB3">
              <w:rPr>
                <w:strike/>
                <w:sz w:val="20"/>
                <w:szCs w:val="20"/>
                <w:lang w:val="en-US"/>
              </w:rPr>
              <w:t>(M9900/3)</w:t>
            </w:r>
            <w:r w:rsidRPr="00DC6CB3">
              <w:rPr>
                <w:sz w:val="20"/>
                <w:szCs w:val="20"/>
                <w:lang w:val="en-US"/>
              </w:rPr>
              <w:t xml:space="preserve">  C94.3</w:t>
            </w:r>
          </w:p>
          <w:p w:rsidR="00CF7BB2" w:rsidRPr="00DC6CB3" w:rsidRDefault="00CF7BB2" w:rsidP="005C3D01">
            <w:pPr>
              <w:pStyle w:val="Heading22"/>
              <w:widowControl/>
              <w:suppressAutoHyphens/>
              <w:ind w:left="180" w:hanging="180"/>
              <w:rPr>
                <w:sz w:val="20"/>
                <w:szCs w:val="20"/>
                <w:u w:val="single"/>
                <w:lang w:val="en-US"/>
              </w:rPr>
            </w:pPr>
            <w:r w:rsidRPr="00DC6CB3">
              <w:rPr>
                <w:sz w:val="20"/>
                <w:szCs w:val="20"/>
                <w:u w:val="single"/>
                <w:lang w:val="en-US"/>
              </w:rPr>
              <w:t>– megakaryoblastic (acute) C94.2</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megakaryocytic </w:t>
            </w:r>
            <w:r w:rsidRPr="00DC6CB3">
              <w:rPr>
                <w:sz w:val="20"/>
                <w:szCs w:val="20"/>
                <w:u w:val="single"/>
                <w:lang w:val="en-US"/>
              </w:rPr>
              <w:t>(acute)</w:t>
            </w:r>
            <w:r w:rsidRPr="00DC6CB3">
              <w:rPr>
                <w:sz w:val="20"/>
                <w:szCs w:val="20"/>
                <w:lang w:val="en-US"/>
              </w:rPr>
              <w:t xml:space="preserve"> </w:t>
            </w:r>
            <w:r w:rsidRPr="00DC6CB3">
              <w:rPr>
                <w:strike/>
                <w:sz w:val="20"/>
                <w:szCs w:val="20"/>
                <w:lang w:val="en-US"/>
              </w:rPr>
              <w:t>(M9910/3)</w:t>
            </w:r>
            <w:r w:rsidRPr="00DC6CB3">
              <w:rPr>
                <w:sz w:val="20"/>
                <w:szCs w:val="20"/>
                <w:lang w:val="en-US"/>
              </w:rPr>
              <w:t xml:space="preserve">  C94.2</w:t>
            </w:r>
          </w:p>
          <w:p w:rsidR="00CF7BB2" w:rsidRPr="00DC6CB3" w:rsidRDefault="00CF7BB2" w:rsidP="005C3D01">
            <w:pPr>
              <w:pStyle w:val="Heading22"/>
              <w:widowControl/>
              <w:suppressAutoHyphens/>
              <w:ind w:left="180" w:hanging="180"/>
              <w:rPr>
                <w:sz w:val="20"/>
                <w:szCs w:val="20"/>
                <w:u w:val="single"/>
                <w:lang w:val="en-US"/>
              </w:rPr>
            </w:pPr>
            <w:r w:rsidRPr="00DC6CB3">
              <w:rPr>
                <w:sz w:val="20"/>
                <w:szCs w:val="20"/>
                <w:u w:val="single"/>
                <w:lang w:val="en-US"/>
              </w:rPr>
              <w:t>– mixed lineage, acute C95.0</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monoblastic (acute</w:t>
            </w:r>
            <w:r w:rsidRPr="00DC6CB3">
              <w:rPr>
                <w:sz w:val="20"/>
                <w:szCs w:val="20"/>
                <w:u w:val="single"/>
                <w:lang w:val="en-US"/>
              </w:rPr>
              <w:t>)(monocytoid/monocytic)</w:t>
            </w:r>
            <w:r w:rsidRPr="00DC6CB3">
              <w:rPr>
                <w:sz w:val="20"/>
                <w:szCs w:val="20"/>
                <w:lang w:val="en-US"/>
              </w:rPr>
              <w:t xml:space="preserve"> </w:t>
            </w:r>
            <w:r w:rsidRPr="00DC6CB3">
              <w:rPr>
                <w:strike/>
                <w:sz w:val="20"/>
                <w:szCs w:val="20"/>
                <w:lang w:val="en-US"/>
              </w:rPr>
              <w:t>(M9891/3)</w:t>
            </w:r>
            <w:r w:rsidRPr="00DC6CB3">
              <w:rPr>
                <w:sz w:val="20"/>
                <w:szCs w:val="20"/>
                <w:lang w:val="en-US"/>
              </w:rPr>
              <w:t xml:space="preserve">  C93.0</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monocytic, monocytoid </w:t>
            </w:r>
            <w:r w:rsidRPr="00DC6CB3">
              <w:rPr>
                <w:strike/>
                <w:sz w:val="20"/>
                <w:szCs w:val="20"/>
                <w:lang w:val="en-US"/>
              </w:rPr>
              <w:t>(M9890/3)</w:t>
            </w:r>
            <w:r w:rsidRPr="00DC6CB3">
              <w:rPr>
                <w:sz w:val="20"/>
                <w:szCs w:val="20"/>
                <w:lang w:val="en-US"/>
              </w:rPr>
              <w:t xml:space="preserve">  C93.9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acute </w:t>
            </w:r>
            <w:r w:rsidRPr="00DC6CB3">
              <w:rPr>
                <w:strike/>
                <w:sz w:val="20"/>
                <w:szCs w:val="20"/>
                <w:lang w:val="en-US"/>
              </w:rPr>
              <w:t>(M9891/3)</w:t>
            </w:r>
            <w:r w:rsidRPr="00DC6CB3">
              <w:rPr>
                <w:sz w:val="20"/>
                <w:szCs w:val="20"/>
                <w:lang w:val="en-US"/>
              </w:rPr>
              <w:t xml:space="preserve">  C93.0</w:t>
            </w:r>
          </w:p>
          <w:p w:rsidR="00CF7BB2" w:rsidRPr="009824E2" w:rsidRDefault="00CF7BB2" w:rsidP="005C3D01">
            <w:pPr>
              <w:pStyle w:val="Heading32"/>
              <w:widowControl/>
              <w:suppressAutoHyphens/>
              <w:ind w:left="360" w:hanging="360"/>
              <w:rPr>
                <w:sz w:val="20"/>
                <w:szCs w:val="20"/>
                <w:lang w:val="pl-PL"/>
              </w:rPr>
            </w:pPr>
            <w:r w:rsidRPr="009824E2">
              <w:rPr>
                <w:sz w:val="20"/>
                <w:szCs w:val="20"/>
                <w:lang w:val="pl-PL"/>
              </w:rPr>
              <w:t xml:space="preserve">–  –  aleukemic </w:t>
            </w:r>
            <w:r w:rsidRPr="009824E2">
              <w:rPr>
                <w:strike/>
                <w:sz w:val="20"/>
                <w:szCs w:val="20"/>
                <w:lang w:val="pl-PL"/>
              </w:rPr>
              <w:t>(M9894/3)</w:t>
            </w:r>
            <w:r w:rsidRPr="009824E2">
              <w:rPr>
                <w:sz w:val="20"/>
                <w:szCs w:val="20"/>
                <w:lang w:val="pl-PL"/>
              </w:rPr>
              <w:t xml:space="preserve">  C93.</w:t>
            </w:r>
            <w:r w:rsidRPr="009824E2">
              <w:rPr>
                <w:strike/>
                <w:sz w:val="20"/>
                <w:szCs w:val="20"/>
                <w:lang w:val="pl-PL"/>
              </w:rPr>
              <w:t>7</w:t>
            </w:r>
            <w:r w:rsidRPr="009824E2">
              <w:rPr>
                <w:sz w:val="20"/>
                <w:szCs w:val="20"/>
                <w:u w:val="single"/>
                <w:lang w:val="pl-PL"/>
              </w:rPr>
              <w:t>9</w:t>
            </w:r>
          </w:p>
          <w:p w:rsidR="00CF7BB2" w:rsidRPr="009824E2" w:rsidRDefault="00CF7BB2" w:rsidP="005C3D01">
            <w:pPr>
              <w:pStyle w:val="Heading32"/>
              <w:widowControl/>
              <w:suppressAutoHyphens/>
              <w:ind w:left="360" w:hanging="360"/>
              <w:rPr>
                <w:sz w:val="20"/>
                <w:szCs w:val="20"/>
                <w:lang w:val="pl-PL"/>
              </w:rPr>
            </w:pPr>
            <w:r w:rsidRPr="009824E2">
              <w:rPr>
                <w:sz w:val="20"/>
                <w:szCs w:val="20"/>
                <w:lang w:val="pl-PL"/>
              </w:rPr>
              <w:t xml:space="preserve">–  –  chronic </w:t>
            </w:r>
            <w:r w:rsidRPr="009824E2">
              <w:rPr>
                <w:strike/>
                <w:sz w:val="20"/>
                <w:szCs w:val="20"/>
                <w:lang w:val="pl-PL"/>
              </w:rPr>
              <w:t>(M9893/3)</w:t>
            </w:r>
            <w:r w:rsidRPr="009824E2">
              <w:rPr>
                <w:sz w:val="20"/>
                <w:szCs w:val="20"/>
                <w:lang w:val="pl-PL"/>
              </w:rPr>
              <w:t xml:space="preserve">  C93.1</w:t>
            </w:r>
          </w:p>
          <w:p w:rsidR="00CF7BB2" w:rsidRPr="009824E2" w:rsidRDefault="00CF7BB2" w:rsidP="005C3D01">
            <w:pPr>
              <w:pStyle w:val="Heading32"/>
              <w:widowControl/>
              <w:suppressAutoHyphens/>
              <w:ind w:left="360" w:hanging="360"/>
              <w:rPr>
                <w:sz w:val="20"/>
                <w:szCs w:val="20"/>
                <w:lang w:val="pl-PL"/>
              </w:rPr>
            </w:pPr>
            <w:r w:rsidRPr="009824E2">
              <w:rPr>
                <w:sz w:val="20"/>
                <w:szCs w:val="20"/>
                <w:lang w:val="pl-PL"/>
              </w:rPr>
              <w:t xml:space="preserve">–  –  Naegeli–type </w:t>
            </w:r>
            <w:r w:rsidRPr="009824E2">
              <w:rPr>
                <w:strike/>
                <w:sz w:val="20"/>
                <w:szCs w:val="20"/>
                <w:lang w:val="pl-PL"/>
              </w:rPr>
              <w:t>(M9863/3)  C92.1</w:t>
            </w:r>
            <w:r w:rsidRPr="009824E2">
              <w:rPr>
                <w:sz w:val="20"/>
                <w:szCs w:val="20"/>
                <w:lang w:val="pl-PL"/>
              </w:rPr>
              <w:t xml:space="preserve"> </w:t>
            </w:r>
            <w:r w:rsidRPr="009824E2">
              <w:rPr>
                <w:sz w:val="20"/>
                <w:szCs w:val="20"/>
                <w:u w:val="single"/>
                <w:lang w:val="pl-PL"/>
              </w:rPr>
              <w:t>C93.1</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subacute </w:t>
            </w:r>
            <w:r w:rsidRPr="00DC6CB3">
              <w:rPr>
                <w:strike/>
                <w:sz w:val="20"/>
                <w:szCs w:val="20"/>
                <w:lang w:val="en-US"/>
              </w:rPr>
              <w:t>(M9892/3)</w:t>
            </w:r>
            <w:r w:rsidRPr="00DC6CB3">
              <w:rPr>
                <w:sz w:val="20"/>
                <w:szCs w:val="20"/>
                <w:lang w:val="en-US"/>
              </w:rPr>
              <w:t xml:space="preserve">  C93.</w:t>
            </w:r>
            <w:r w:rsidRPr="00DC6CB3">
              <w:rPr>
                <w:strike/>
                <w:sz w:val="20"/>
                <w:szCs w:val="20"/>
                <w:lang w:val="en-US"/>
              </w:rPr>
              <w:t>2</w:t>
            </w:r>
            <w:r w:rsidRPr="00DC6CB3">
              <w:rPr>
                <w:sz w:val="20"/>
                <w:szCs w:val="20"/>
                <w:u w:val="single"/>
                <w:lang w:val="en-US"/>
              </w:rPr>
              <w:t>9</w:t>
            </w:r>
          </w:p>
          <w:p w:rsidR="00CF7BB2" w:rsidRPr="00DC6CB3" w:rsidRDefault="00CF7BB2" w:rsidP="005C3D01">
            <w:pPr>
              <w:pStyle w:val="Heading22"/>
              <w:widowControl/>
              <w:suppressAutoHyphens/>
              <w:ind w:left="180" w:hanging="180"/>
              <w:rPr>
                <w:strike/>
                <w:sz w:val="20"/>
                <w:szCs w:val="20"/>
                <w:lang w:val="en-US"/>
              </w:rPr>
            </w:pPr>
            <w:r w:rsidRPr="00DC6CB3">
              <w:rPr>
                <w:strike/>
                <w:sz w:val="20"/>
                <w:szCs w:val="20"/>
                <w:lang w:val="en-US"/>
              </w:rPr>
              <w:t>–  monomyelocytic, acute (M9867/3) – </w:t>
            </w:r>
            <w:r w:rsidRPr="00DC6CB3">
              <w:rPr>
                <w:iCs/>
                <w:strike/>
                <w:sz w:val="20"/>
                <w:szCs w:val="20"/>
                <w:lang w:val="en-US"/>
              </w:rPr>
              <w:t xml:space="preserve">see </w:t>
            </w:r>
            <w:r w:rsidRPr="00DC6CB3">
              <w:rPr>
                <w:strike/>
                <w:sz w:val="20"/>
                <w:szCs w:val="20"/>
                <w:lang w:val="en-US"/>
              </w:rPr>
              <w:t>Leukemia, myelomonocytic</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myeloblastic (acute) (M9861/3)  C92.0</w:t>
            </w:r>
          </w:p>
          <w:p w:rsidR="00CF7BB2" w:rsidRPr="00DC6CB3" w:rsidRDefault="00CF7BB2" w:rsidP="0014466A">
            <w:pPr>
              <w:pStyle w:val="Nagwek4"/>
              <w:keepLines/>
              <w:numPr>
                <w:ilvl w:val="3"/>
                <w:numId w:val="0"/>
              </w:numPr>
              <w:spacing w:before="0"/>
              <w:ind w:left="381" w:hanging="381"/>
              <w:rPr>
                <w:b w:val="0"/>
                <w:noProof/>
                <w:sz w:val="20"/>
                <w:szCs w:val="20"/>
                <w:u w:val="single"/>
                <w:lang w:val="en-GB"/>
              </w:rPr>
            </w:pPr>
            <w:r w:rsidRPr="00DC6CB3">
              <w:rPr>
                <w:b w:val="0"/>
                <w:noProof/>
                <w:sz w:val="20"/>
                <w:szCs w:val="20"/>
                <w:u w:val="single"/>
                <w:lang w:val="en-GB"/>
              </w:rPr>
              <w:t>– – 1/ETO  C92.0</w:t>
            </w:r>
          </w:p>
          <w:p w:rsidR="00CF7BB2" w:rsidRPr="00DC6CB3" w:rsidRDefault="00CF7BB2" w:rsidP="0014466A">
            <w:pPr>
              <w:pStyle w:val="Nagwek4"/>
              <w:keepLines/>
              <w:numPr>
                <w:ilvl w:val="3"/>
                <w:numId w:val="0"/>
              </w:numPr>
              <w:spacing w:before="0"/>
              <w:ind w:left="381" w:hanging="381"/>
              <w:rPr>
                <w:b w:val="0"/>
                <w:noProof/>
                <w:sz w:val="20"/>
                <w:szCs w:val="20"/>
                <w:u w:val="single"/>
                <w:lang w:val="en-GB"/>
              </w:rPr>
            </w:pPr>
            <w:r w:rsidRPr="00DC6CB3">
              <w:rPr>
                <w:b w:val="0"/>
                <w:noProof/>
                <w:sz w:val="20"/>
                <w:szCs w:val="20"/>
                <w:u w:val="single"/>
                <w:lang w:val="en-GB"/>
              </w:rPr>
              <w:t>– – M0  C92.0</w:t>
            </w:r>
          </w:p>
          <w:p w:rsidR="00CF7BB2" w:rsidRPr="00DC6CB3" w:rsidRDefault="00CF7BB2" w:rsidP="0014466A">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M1  C92.0</w:t>
            </w:r>
          </w:p>
          <w:p w:rsidR="00CF7BB2" w:rsidRPr="00DC6CB3" w:rsidRDefault="00CF7BB2" w:rsidP="0014466A">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M2  C92.0</w:t>
            </w:r>
          </w:p>
          <w:p w:rsidR="00CF7BB2" w:rsidRPr="00DC6CB3" w:rsidRDefault="00CF7BB2" w:rsidP="0014466A">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M3  C92.4</w:t>
            </w:r>
          </w:p>
          <w:p w:rsidR="00CF7BB2" w:rsidRPr="00DC6CB3" w:rsidRDefault="00CF7BB2" w:rsidP="0014466A">
            <w:pPr>
              <w:pStyle w:val="Nagwek5"/>
              <w:keepNext w:val="0"/>
              <w:keepLines/>
              <w:numPr>
                <w:ilvl w:val="4"/>
                <w:numId w:val="0"/>
              </w:numPr>
              <w:tabs>
                <w:tab w:val="clear" w:pos="-1416"/>
                <w:tab w:val="clear" w:pos="-708"/>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ind w:left="508" w:hanging="508"/>
              <w:jc w:val="left"/>
              <w:rPr>
                <w:rFonts w:ascii="Times New Roman" w:hAnsi="Times New Roman"/>
                <w:b w:val="0"/>
                <w:noProof/>
                <w:u w:val="single"/>
                <w:lang w:val="en-GB"/>
              </w:rPr>
            </w:pPr>
            <w:r w:rsidRPr="00DC6CB3">
              <w:rPr>
                <w:rFonts w:ascii="Times New Roman" w:hAnsi="Times New Roman"/>
                <w:b w:val="0"/>
                <w:noProof/>
                <w:u w:val="single"/>
                <w:lang w:val="en-GB"/>
              </w:rPr>
              <w:t>– – – with t(15;17) and variants  C92.4</w:t>
            </w:r>
          </w:p>
          <w:p w:rsidR="00CF7BB2" w:rsidRPr="00DC6CB3" w:rsidRDefault="00CF7BB2" w:rsidP="0014466A">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M4  C92.5</w:t>
            </w:r>
          </w:p>
          <w:p w:rsidR="00CF7BB2" w:rsidRPr="00DC6CB3" w:rsidRDefault="00CF7BB2" w:rsidP="0014466A">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M4 Eo with inv(16) or t(16;16)  C92.5</w:t>
            </w:r>
          </w:p>
          <w:p w:rsidR="00CF7BB2" w:rsidRPr="00DC6CB3" w:rsidRDefault="00CF7BB2" w:rsidP="0014466A">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M5  C93.0</w:t>
            </w:r>
          </w:p>
          <w:p w:rsidR="00CF7BB2" w:rsidRPr="00DC6CB3" w:rsidRDefault="00CF7BB2" w:rsidP="0014466A">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M5a  C93.0</w:t>
            </w:r>
          </w:p>
          <w:p w:rsidR="00CF7BB2" w:rsidRPr="00DC6CB3" w:rsidRDefault="00CF7BB2" w:rsidP="0014466A">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M5b  C93.0</w:t>
            </w:r>
          </w:p>
          <w:p w:rsidR="00CF7BB2" w:rsidRPr="00DC6CB3" w:rsidRDefault="00CF7BB2" w:rsidP="0014466A">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minimal differentiation  C92.0</w:t>
            </w:r>
          </w:p>
          <w:p w:rsidR="00CF7BB2" w:rsidRPr="00DC6CB3" w:rsidRDefault="00CF7BB2" w:rsidP="0014466A">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NEC  C92.0</w:t>
            </w:r>
          </w:p>
          <w:p w:rsidR="00CF7BB2" w:rsidRPr="00DC6CB3" w:rsidRDefault="00CF7BB2" w:rsidP="0014466A">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(with maturation)  C92.0</w:t>
            </w:r>
          </w:p>
          <w:p w:rsidR="00CF7BB2" w:rsidRPr="00DC6CB3" w:rsidRDefault="00CF7BB2" w:rsidP="0014466A">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with t(8;21)  C92.0</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myelocytic </w:t>
            </w:r>
            <w:r w:rsidRPr="00DC6CB3">
              <w:rPr>
                <w:strike/>
                <w:sz w:val="20"/>
                <w:szCs w:val="20"/>
                <w:lang w:val="en-US"/>
              </w:rPr>
              <w:t>(M9860/3)</w:t>
            </w:r>
            <w:r w:rsidRPr="00DC6CB3">
              <w:rPr>
                <w:sz w:val="20"/>
                <w:szCs w:val="20"/>
                <w:lang w:val="en-US"/>
              </w:rPr>
              <w:t xml:space="preserve">  C92.9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acute </w:t>
            </w:r>
            <w:r w:rsidRPr="00DC6CB3">
              <w:rPr>
                <w:strike/>
                <w:sz w:val="20"/>
                <w:szCs w:val="20"/>
                <w:lang w:val="en-US"/>
              </w:rPr>
              <w:t>(M9861/3)</w:t>
            </w:r>
            <w:r w:rsidRPr="00DC6CB3">
              <w:rPr>
                <w:sz w:val="20"/>
                <w:szCs w:val="20"/>
                <w:lang w:val="en-US"/>
              </w:rPr>
              <w:t xml:space="preserve">  C92.0</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chronic </w:t>
            </w:r>
            <w:r w:rsidRPr="00DC6CB3">
              <w:rPr>
                <w:strike/>
                <w:sz w:val="20"/>
                <w:szCs w:val="20"/>
                <w:lang w:val="en-US"/>
              </w:rPr>
              <w:t>(M9863/3)</w:t>
            </w:r>
            <w:r w:rsidRPr="00DC6CB3">
              <w:rPr>
                <w:sz w:val="20"/>
                <w:szCs w:val="20"/>
                <w:lang w:val="en-US"/>
              </w:rPr>
              <w:t xml:space="preserve">  C92.1</w:t>
            </w:r>
          </w:p>
          <w:p w:rsidR="00CF7BB2" w:rsidRPr="00DC6CB3" w:rsidRDefault="00CF7BB2" w:rsidP="005C3D01">
            <w:pPr>
              <w:pStyle w:val="Heading22"/>
              <w:widowControl/>
              <w:suppressAutoHyphens/>
              <w:ind w:left="180" w:hanging="180"/>
              <w:rPr>
                <w:sz w:val="20"/>
                <w:szCs w:val="20"/>
                <w:lang w:val="fr-FR"/>
              </w:rPr>
            </w:pPr>
            <w:r w:rsidRPr="00DC6CB3">
              <w:rPr>
                <w:sz w:val="20"/>
                <w:szCs w:val="20"/>
                <w:lang w:val="fr-FR"/>
              </w:rPr>
              <w:t xml:space="preserve">–  myelogenous </w:t>
            </w:r>
            <w:r w:rsidRPr="00DC6CB3">
              <w:rPr>
                <w:strike/>
                <w:sz w:val="20"/>
                <w:szCs w:val="20"/>
                <w:lang w:val="fr-FR"/>
              </w:rPr>
              <w:t>(M9860/3)</w:t>
            </w:r>
            <w:r w:rsidRPr="00DC6CB3">
              <w:rPr>
                <w:sz w:val="20"/>
                <w:szCs w:val="20"/>
                <w:lang w:val="fr-FR"/>
              </w:rPr>
              <w:t xml:space="preserve">  C92.9</w:t>
            </w:r>
          </w:p>
          <w:p w:rsidR="00CF7BB2" w:rsidRPr="00DC6CB3" w:rsidRDefault="00CF7BB2" w:rsidP="005C3D01">
            <w:pPr>
              <w:pStyle w:val="Heading32"/>
              <w:widowControl/>
              <w:suppressAutoHyphens/>
              <w:ind w:left="360" w:hanging="360"/>
              <w:rPr>
                <w:sz w:val="20"/>
                <w:szCs w:val="20"/>
                <w:lang w:val="fr-FR"/>
              </w:rPr>
            </w:pPr>
            <w:r w:rsidRPr="00DC6CB3">
              <w:rPr>
                <w:sz w:val="20"/>
                <w:szCs w:val="20"/>
                <w:lang w:val="fr-FR"/>
              </w:rPr>
              <w:t xml:space="preserve">–  –  acute </w:t>
            </w:r>
            <w:r w:rsidRPr="00DC6CB3">
              <w:rPr>
                <w:strike/>
                <w:sz w:val="20"/>
                <w:szCs w:val="20"/>
                <w:lang w:val="fr-FR"/>
              </w:rPr>
              <w:t>(M9861/3)</w:t>
            </w:r>
            <w:r w:rsidRPr="00DC6CB3">
              <w:rPr>
                <w:sz w:val="20"/>
                <w:szCs w:val="20"/>
                <w:lang w:val="fr-FR"/>
              </w:rPr>
              <w:t xml:space="preserve">  C92.0</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aleukemic </w:t>
            </w:r>
            <w:r w:rsidRPr="00DC6CB3">
              <w:rPr>
                <w:strike/>
                <w:sz w:val="20"/>
                <w:szCs w:val="20"/>
                <w:lang w:val="en-US"/>
              </w:rPr>
              <w:t>(M9864/3)</w:t>
            </w:r>
            <w:r w:rsidRPr="00DC6CB3">
              <w:rPr>
                <w:sz w:val="20"/>
                <w:szCs w:val="20"/>
                <w:lang w:val="en-US"/>
              </w:rPr>
              <w:t xml:space="preserve">  C92.</w:t>
            </w:r>
            <w:r w:rsidRPr="00DC6CB3">
              <w:rPr>
                <w:strike/>
                <w:sz w:val="20"/>
                <w:szCs w:val="20"/>
                <w:lang w:val="en-US"/>
              </w:rPr>
              <w:t>7</w:t>
            </w:r>
            <w:r w:rsidRPr="00DC6CB3">
              <w:rPr>
                <w:sz w:val="20"/>
                <w:szCs w:val="20"/>
                <w:u w:val="single"/>
                <w:lang w:val="en-US"/>
              </w:rPr>
              <w:t>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chronic </w:t>
            </w:r>
            <w:r w:rsidRPr="00DC6CB3">
              <w:rPr>
                <w:strike/>
                <w:sz w:val="20"/>
                <w:szCs w:val="20"/>
                <w:lang w:val="en-US"/>
              </w:rPr>
              <w:t>(M9863/3)</w:t>
            </w:r>
            <w:r w:rsidRPr="00DC6CB3">
              <w:rPr>
                <w:sz w:val="20"/>
                <w:szCs w:val="20"/>
                <w:lang w:val="en-US"/>
              </w:rPr>
              <w:t xml:space="preserve">  C92.1</w:t>
            </w:r>
          </w:p>
          <w:p w:rsidR="00CF7BB2" w:rsidRPr="00DC6CB3" w:rsidRDefault="00CF7BB2" w:rsidP="005C3D01">
            <w:pPr>
              <w:pStyle w:val="Heading32"/>
              <w:widowControl/>
              <w:suppressAutoHyphens/>
              <w:ind w:left="360" w:hanging="360"/>
              <w:rPr>
                <w:sz w:val="20"/>
                <w:szCs w:val="20"/>
                <w:u w:val="single"/>
                <w:lang w:val="en-US"/>
              </w:rPr>
            </w:pPr>
            <w:r w:rsidRPr="00DC6CB3">
              <w:rPr>
                <w:sz w:val="20"/>
                <w:szCs w:val="20"/>
                <w:u w:val="single"/>
                <w:lang w:val="en-US"/>
              </w:rPr>
              <w:t>–  –  –  with crisis of blast cells C92.1</w:t>
            </w:r>
          </w:p>
          <w:p w:rsidR="00CF7BB2" w:rsidRPr="00DC6CB3" w:rsidRDefault="00CF7BB2" w:rsidP="005C3D01">
            <w:pPr>
              <w:pStyle w:val="Heading32"/>
              <w:widowControl/>
              <w:suppressAutoHyphens/>
              <w:ind w:left="360" w:hanging="360"/>
              <w:rPr>
                <w:sz w:val="20"/>
                <w:szCs w:val="20"/>
                <w:u w:val="single"/>
                <w:lang w:val="en-US"/>
              </w:rPr>
            </w:pPr>
            <w:r w:rsidRPr="00DC6CB3">
              <w:rPr>
                <w:sz w:val="20"/>
                <w:szCs w:val="20"/>
                <w:u w:val="single"/>
                <w:lang w:val="en-US"/>
              </w:rPr>
              <w:t>–  –  –  Philadelphia chromosome (Phl) positive C92.1</w:t>
            </w:r>
          </w:p>
          <w:p w:rsidR="00CF7BB2" w:rsidRPr="00DC6CB3" w:rsidRDefault="00CF7BB2" w:rsidP="005C3D01">
            <w:pPr>
              <w:pStyle w:val="Heading32"/>
              <w:widowControl/>
              <w:suppressAutoHyphens/>
              <w:ind w:left="360" w:hanging="360"/>
              <w:rPr>
                <w:sz w:val="20"/>
                <w:szCs w:val="20"/>
                <w:u w:val="single"/>
                <w:lang w:val="fr-FR"/>
              </w:rPr>
            </w:pPr>
            <w:r w:rsidRPr="00DC6CB3">
              <w:rPr>
                <w:sz w:val="20"/>
                <w:szCs w:val="20"/>
                <w:u w:val="single"/>
                <w:lang w:val="fr-FR"/>
              </w:rPr>
              <w:t>–  –  –  t(9;22)(q34;q11)  C92.1</w:t>
            </w:r>
          </w:p>
          <w:p w:rsidR="00CF7BB2" w:rsidRPr="00DC6CB3" w:rsidRDefault="00CF7BB2" w:rsidP="005C3D01">
            <w:pPr>
              <w:pStyle w:val="Heading32"/>
              <w:widowControl/>
              <w:suppressAutoHyphens/>
              <w:ind w:left="360" w:hanging="360"/>
              <w:rPr>
                <w:sz w:val="20"/>
                <w:szCs w:val="20"/>
                <w:lang w:val="fr-FR"/>
              </w:rPr>
            </w:pPr>
            <w:r w:rsidRPr="00DC6CB3">
              <w:rPr>
                <w:sz w:val="20"/>
                <w:szCs w:val="20"/>
                <w:lang w:val="fr-FR"/>
              </w:rPr>
              <w:t xml:space="preserve">–  –  subacute </w:t>
            </w:r>
            <w:r w:rsidRPr="00DC6CB3">
              <w:rPr>
                <w:strike/>
                <w:sz w:val="20"/>
                <w:szCs w:val="20"/>
                <w:lang w:val="fr-FR"/>
              </w:rPr>
              <w:t>(M9862/3)</w:t>
            </w:r>
            <w:r w:rsidRPr="00DC6CB3">
              <w:rPr>
                <w:sz w:val="20"/>
                <w:szCs w:val="20"/>
                <w:lang w:val="fr-FR"/>
              </w:rPr>
              <w:t xml:space="preserve">  C92.2</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myeloid </w:t>
            </w:r>
            <w:r w:rsidRPr="00DC6CB3">
              <w:rPr>
                <w:strike/>
                <w:sz w:val="20"/>
                <w:szCs w:val="20"/>
                <w:lang w:val="en-US"/>
              </w:rPr>
              <w:t>(M9860/3)</w:t>
            </w:r>
            <w:r w:rsidRPr="00DC6CB3">
              <w:rPr>
                <w:sz w:val="20"/>
                <w:szCs w:val="20"/>
                <w:lang w:val="en-US"/>
              </w:rPr>
              <w:t xml:space="preserve">  C92.9</w:t>
            </w:r>
          </w:p>
          <w:p w:rsidR="00CF7BB2" w:rsidRPr="00DC6CB3" w:rsidRDefault="00CF7BB2" w:rsidP="005C3D01">
            <w:pPr>
              <w:pStyle w:val="Heading32"/>
              <w:widowControl/>
              <w:suppressAutoHyphens/>
              <w:ind w:left="360" w:hanging="360"/>
              <w:rPr>
                <w:sz w:val="20"/>
                <w:szCs w:val="20"/>
                <w:lang w:val="en-US"/>
              </w:rPr>
            </w:pPr>
            <w:bookmarkStart w:id="4" w:name="OLE_LINK1"/>
            <w:bookmarkStart w:id="5" w:name="OLE_LINK2"/>
            <w:r w:rsidRPr="00DC6CB3">
              <w:rPr>
                <w:sz w:val="20"/>
                <w:szCs w:val="20"/>
                <w:lang w:val="en-US"/>
              </w:rPr>
              <w:t>–  –  </w:t>
            </w:r>
            <w:bookmarkEnd w:id="4"/>
            <w:bookmarkEnd w:id="5"/>
            <w:r w:rsidRPr="00DC6CB3">
              <w:rPr>
                <w:sz w:val="20"/>
                <w:szCs w:val="20"/>
                <w:lang w:val="en-US"/>
              </w:rPr>
              <w:t>acute (M9861/3)  C92.0</w:t>
            </w:r>
          </w:p>
          <w:p w:rsidR="00CF7BB2" w:rsidRPr="00DC6CB3" w:rsidRDefault="00CF7BB2" w:rsidP="0014466A">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 with</w:t>
            </w:r>
          </w:p>
          <w:p w:rsidR="00CF7BB2" w:rsidRPr="00DC6CB3" w:rsidRDefault="00CF7BB2" w:rsidP="0014466A">
            <w:pPr>
              <w:pStyle w:val="Nagwek5"/>
              <w:keepNext w:val="0"/>
              <w:keepLines/>
              <w:numPr>
                <w:ilvl w:val="4"/>
                <w:numId w:val="0"/>
              </w:numPr>
              <w:tabs>
                <w:tab w:val="clear" w:pos="-1416"/>
                <w:tab w:val="clear" w:pos="-708"/>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ind w:left="508" w:hanging="508"/>
              <w:jc w:val="left"/>
              <w:rPr>
                <w:rFonts w:ascii="Times New Roman" w:hAnsi="Times New Roman"/>
                <w:b w:val="0"/>
                <w:noProof/>
                <w:u w:val="single"/>
                <w:lang w:val="en-GB"/>
              </w:rPr>
            </w:pPr>
            <w:r w:rsidRPr="00DC6CB3">
              <w:rPr>
                <w:rFonts w:ascii="Times New Roman" w:hAnsi="Times New Roman"/>
                <w:b w:val="0"/>
                <w:noProof/>
                <w:u w:val="single"/>
                <w:lang w:val="en-GB"/>
              </w:rPr>
              <w:t>– – – – 11q23–abnormality  C92.6</w:t>
            </w:r>
          </w:p>
          <w:p w:rsidR="00CF7BB2" w:rsidRPr="00DC6CB3" w:rsidRDefault="00CF7BB2" w:rsidP="0014466A">
            <w:pPr>
              <w:pStyle w:val="Nagwek5"/>
              <w:keepNext w:val="0"/>
              <w:keepLines/>
              <w:numPr>
                <w:ilvl w:val="4"/>
                <w:numId w:val="0"/>
              </w:numPr>
              <w:tabs>
                <w:tab w:val="clear" w:pos="-1416"/>
                <w:tab w:val="clear" w:pos="-708"/>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ind w:left="508" w:hanging="508"/>
              <w:jc w:val="left"/>
              <w:rPr>
                <w:rFonts w:ascii="Times New Roman" w:hAnsi="Times New Roman"/>
                <w:b w:val="0"/>
                <w:noProof/>
                <w:u w:val="single"/>
                <w:lang w:val="en-GB"/>
              </w:rPr>
            </w:pPr>
            <w:r w:rsidRPr="00DC6CB3">
              <w:rPr>
                <w:rFonts w:ascii="Times New Roman" w:hAnsi="Times New Roman"/>
                <w:b w:val="0"/>
                <w:noProof/>
                <w:u w:val="single"/>
                <w:lang w:val="en-GB"/>
              </w:rPr>
              <w:t>– – – – multilineage dysplasia  C92.8</w:t>
            </w:r>
          </w:p>
          <w:p w:rsidR="00CF7BB2" w:rsidRPr="00DC6CB3" w:rsidRDefault="00CF7BB2" w:rsidP="0014466A">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 M6 (a) (b)  C94.0</w:t>
            </w:r>
          </w:p>
          <w:p w:rsidR="00CF7BB2" w:rsidRPr="00DC6CB3" w:rsidRDefault="00CF7BB2" w:rsidP="0014466A">
            <w:pPr>
              <w:pStyle w:val="Nagwek4"/>
              <w:keepLines/>
              <w:numPr>
                <w:ilvl w:val="3"/>
                <w:numId w:val="0"/>
              </w:numPr>
              <w:spacing w:before="0" w:after="0"/>
              <w:ind w:left="381" w:hanging="381"/>
              <w:rPr>
                <w:b w:val="0"/>
                <w:noProof/>
                <w:sz w:val="20"/>
                <w:szCs w:val="20"/>
                <w:u w:val="single"/>
                <w:lang w:val="en-GB"/>
              </w:rPr>
            </w:pPr>
            <w:r w:rsidRPr="00DC6CB3">
              <w:rPr>
                <w:b w:val="0"/>
                <w:noProof/>
                <w:sz w:val="20"/>
                <w:szCs w:val="20"/>
                <w:u w:val="single"/>
                <w:lang w:val="en-GB"/>
              </w:rPr>
              <w:t>– – – M7  C94.2</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aleukemic </w:t>
            </w:r>
            <w:r w:rsidRPr="00DC6CB3">
              <w:rPr>
                <w:strike/>
                <w:sz w:val="20"/>
                <w:szCs w:val="20"/>
                <w:lang w:val="en-US"/>
              </w:rPr>
              <w:t>(M9864/3)</w:t>
            </w:r>
            <w:r w:rsidRPr="00DC6CB3">
              <w:rPr>
                <w:sz w:val="20"/>
                <w:szCs w:val="20"/>
                <w:lang w:val="en-US"/>
              </w:rPr>
              <w:t xml:space="preserve">  C92.</w:t>
            </w:r>
            <w:r w:rsidRPr="00DC6CB3">
              <w:rPr>
                <w:strike/>
                <w:sz w:val="20"/>
                <w:szCs w:val="20"/>
                <w:lang w:val="en-US"/>
              </w:rPr>
              <w:t>7</w:t>
            </w:r>
            <w:r w:rsidRPr="00DC6CB3">
              <w:rPr>
                <w:sz w:val="20"/>
                <w:szCs w:val="20"/>
                <w:u w:val="single"/>
                <w:lang w:val="en-US"/>
              </w:rPr>
              <w:t>9</w:t>
            </w:r>
          </w:p>
          <w:p w:rsidR="00CF7BB2" w:rsidRPr="00DC6CB3" w:rsidRDefault="00CF7BB2" w:rsidP="0014466A">
            <w:pPr>
              <w:pStyle w:val="Nagwek3"/>
              <w:keepLines/>
              <w:numPr>
                <w:ilvl w:val="2"/>
                <w:numId w:val="0"/>
              </w:numPr>
              <w:spacing w:after="60"/>
              <w:ind w:left="254" w:hanging="254"/>
              <w:rPr>
                <w:b w:val="0"/>
                <w:noProof/>
                <w:u w:val="single"/>
                <w:lang w:val="en-GB"/>
              </w:rPr>
            </w:pPr>
            <w:r w:rsidRPr="00DC6CB3">
              <w:rPr>
                <w:b w:val="0"/>
              </w:rPr>
              <w:t>–  –  </w:t>
            </w:r>
            <w:r w:rsidRPr="00DC6CB3">
              <w:rPr>
                <w:b w:val="0"/>
                <w:noProof/>
                <w:lang w:val="en-GB"/>
              </w:rPr>
              <w:t>chronic</w:t>
            </w:r>
            <w:r w:rsidRPr="00DC6CB3">
              <w:rPr>
                <w:b w:val="0"/>
                <w:noProof/>
                <w:u w:val="single"/>
                <w:lang w:val="en-GB"/>
              </w:rPr>
              <w:t xml:space="preserve">  (BCR/ABL–positive [CML] ) C92.1</w:t>
            </w:r>
          </w:p>
          <w:p w:rsidR="00CF7BB2" w:rsidRPr="00DC6CB3" w:rsidRDefault="00CF7BB2" w:rsidP="0014466A">
            <w:pPr>
              <w:pStyle w:val="Nagwek4"/>
              <w:keepLines/>
              <w:numPr>
                <w:ilvl w:val="3"/>
                <w:numId w:val="0"/>
              </w:numPr>
              <w:spacing w:before="0"/>
              <w:ind w:left="381" w:hanging="381"/>
              <w:rPr>
                <w:b w:val="0"/>
                <w:noProof/>
                <w:sz w:val="20"/>
                <w:szCs w:val="20"/>
                <w:u w:val="single"/>
                <w:lang w:val="en-GB"/>
              </w:rPr>
            </w:pPr>
            <w:r w:rsidRPr="00DC6CB3">
              <w:rPr>
                <w:b w:val="0"/>
                <w:noProof/>
                <w:sz w:val="20"/>
                <w:szCs w:val="20"/>
                <w:u w:val="single"/>
                <w:lang w:val="en-GB"/>
              </w:rPr>
              <w:t>– – – atypical, BCR/ABL–negative  C92.2</w:t>
            </w:r>
          </w:p>
          <w:p w:rsidR="00CF7BB2" w:rsidRPr="00DC6CB3" w:rsidRDefault="00CF7BB2" w:rsidP="0014466A">
            <w:pPr>
              <w:pStyle w:val="Nagwek3"/>
              <w:keepLines/>
              <w:numPr>
                <w:ilvl w:val="2"/>
                <w:numId w:val="0"/>
              </w:numPr>
              <w:spacing w:after="60"/>
              <w:ind w:left="254" w:hanging="254"/>
              <w:rPr>
                <w:b w:val="0"/>
                <w:noProof/>
                <w:u w:val="single"/>
                <w:lang w:val="en-GB"/>
              </w:rPr>
            </w:pPr>
            <w:r w:rsidRPr="00DC6CB3">
              <w:rPr>
                <w:b w:val="0"/>
                <w:noProof/>
                <w:u w:val="single"/>
                <w:lang w:val="en-GB"/>
              </w:rPr>
              <w:t>– – NEC (without a FAB classification) C92.0</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subacute </w:t>
            </w:r>
            <w:r w:rsidRPr="00DC6CB3">
              <w:rPr>
                <w:strike/>
                <w:sz w:val="20"/>
                <w:szCs w:val="20"/>
                <w:lang w:val="en-US"/>
              </w:rPr>
              <w:t>(M9862/3)</w:t>
            </w:r>
            <w:r w:rsidRPr="00DC6CB3">
              <w:rPr>
                <w:sz w:val="20"/>
                <w:szCs w:val="20"/>
                <w:lang w:val="en-US"/>
              </w:rPr>
              <w:t xml:space="preserve">  C92.2</w:t>
            </w:r>
          </w:p>
          <w:p w:rsidR="00CF7BB2" w:rsidRPr="00DC6CB3" w:rsidRDefault="00CF7BB2" w:rsidP="005C3D01">
            <w:pPr>
              <w:pStyle w:val="Heading22"/>
              <w:widowControl/>
              <w:suppressAutoHyphens/>
              <w:ind w:left="180" w:hanging="180"/>
              <w:rPr>
                <w:sz w:val="20"/>
                <w:szCs w:val="20"/>
                <w:lang w:val="en-US"/>
              </w:rPr>
            </w:pPr>
            <w:bookmarkStart w:id="6" w:name="ID_I33409"/>
            <w:bookmarkEnd w:id="6"/>
            <w:r w:rsidRPr="00DC6CB3">
              <w:rPr>
                <w:sz w:val="20"/>
                <w:szCs w:val="20"/>
                <w:lang w:val="en-US"/>
              </w:rPr>
              <w:t>–  myelomonocytic  C92.5</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acute </w:t>
            </w:r>
            <w:r w:rsidRPr="00DC6CB3">
              <w:rPr>
                <w:strike/>
                <w:sz w:val="20"/>
                <w:szCs w:val="20"/>
                <w:lang w:val="en-US"/>
              </w:rPr>
              <w:t>(M9867/3)</w:t>
            </w:r>
            <w:r w:rsidRPr="00DC6CB3">
              <w:rPr>
                <w:sz w:val="20"/>
                <w:szCs w:val="20"/>
                <w:lang w:val="en-US"/>
              </w:rPr>
              <w:t xml:space="preserve">  C92.5</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chronic </w:t>
            </w:r>
            <w:r w:rsidRPr="00DC6CB3">
              <w:rPr>
                <w:sz w:val="20"/>
                <w:szCs w:val="20"/>
                <w:u w:val="single"/>
                <w:lang w:val="en-US"/>
              </w:rPr>
              <w:t>(CMML–1) (CMML–2) (with eosinophilia)</w:t>
            </w:r>
            <w:r w:rsidRPr="00DC6CB3">
              <w:rPr>
                <w:sz w:val="20"/>
                <w:szCs w:val="20"/>
                <w:lang w:val="en-US"/>
              </w:rPr>
              <w:t xml:space="preserve"> </w:t>
            </w:r>
            <w:r w:rsidRPr="00DC6CB3">
              <w:rPr>
                <w:strike/>
                <w:sz w:val="20"/>
                <w:szCs w:val="20"/>
                <w:lang w:val="en-US"/>
              </w:rPr>
              <w:t>(M9868/3)</w:t>
            </w:r>
            <w:r w:rsidRPr="00DC6CB3">
              <w:rPr>
                <w:sz w:val="20"/>
                <w:szCs w:val="20"/>
                <w:lang w:val="en-US"/>
              </w:rPr>
              <w:t xml:space="preserve">  </w:t>
            </w:r>
            <w:r w:rsidRPr="00DC6CB3">
              <w:rPr>
                <w:strike/>
                <w:sz w:val="20"/>
                <w:szCs w:val="20"/>
                <w:lang w:val="en-US"/>
              </w:rPr>
              <w:t>C92.7</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w:t>
            </w:r>
            <w:r w:rsidRPr="00DC6CB3">
              <w:rPr>
                <w:sz w:val="20"/>
                <w:szCs w:val="20"/>
                <w:u w:val="single"/>
                <w:lang w:val="en-US"/>
              </w:rPr>
              <w:t>C93.1</w:t>
            </w:r>
          </w:p>
          <w:p w:rsidR="00CF7BB2" w:rsidRPr="00DC6CB3" w:rsidRDefault="00CF7BB2" w:rsidP="005C3D01">
            <w:pPr>
              <w:pStyle w:val="Heading22"/>
              <w:widowControl/>
              <w:suppressAutoHyphens/>
              <w:ind w:left="180" w:hanging="180"/>
              <w:rPr>
                <w:sz w:val="20"/>
                <w:szCs w:val="20"/>
                <w:u w:val="single"/>
                <w:lang w:val="en-US"/>
              </w:rPr>
            </w:pPr>
            <w:r w:rsidRPr="00DC6CB3">
              <w:rPr>
                <w:sz w:val="20"/>
                <w:szCs w:val="20"/>
                <w:u w:val="single"/>
                <w:lang w:val="en-US"/>
              </w:rPr>
              <w:t>–  juvenile C93.3</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Naegeli–type monocytic </w:t>
            </w:r>
            <w:r w:rsidRPr="00DC6CB3">
              <w:rPr>
                <w:strike/>
                <w:sz w:val="20"/>
                <w:szCs w:val="20"/>
                <w:lang w:val="en-US"/>
              </w:rPr>
              <w:t>(M9863/3)  C92.1</w:t>
            </w:r>
            <w:r w:rsidRPr="00DC6CB3">
              <w:rPr>
                <w:sz w:val="20"/>
                <w:szCs w:val="20"/>
                <w:lang w:val="en-US"/>
              </w:rPr>
              <w:t xml:space="preserve"> </w:t>
            </w:r>
            <w:r w:rsidRPr="00DC6CB3">
              <w:rPr>
                <w:sz w:val="20"/>
                <w:szCs w:val="20"/>
                <w:u w:val="single"/>
                <w:lang w:val="en-US"/>
              </w:rPr>
              <w:t>C93.1</w:t>
            </w:r>
          </w:p>
          <w:p w:rsidR="00CF7BB2" w:rsidRPr="00DC6CB3" w:rsidRDefault="00CF7BB2" w:rsidP="005C3D01">
            <w:pPr>
              <w:pStyle w:val="Heading22"/>
              <w:widowControl/>
              <w:suppressAutoHyphens/>
              <w:ind w:left="180" w:hanging="180"/>
              <w:rPr>
                <w:sz w:val="20"/>
                <w:szCs w:val="20"/>
                <w:u w:val="single"/>
                <w:lang w:val="en-US"/>
              </w:rPr>
            </w:pPr>
            <w:r w:rsidRPr="00DC6CB3">
              <w:rPr>
                <w:sz w:val="20"/>
                <w:szCs w:val="20"/>
                <w:u w:val="single"/>
                <w:lang w:val="en-US"/>
              </w:rPr>
              <w:t>– neutrophilic, chronic D47.1</w:t>
            </w:r>
          </w:p>
          <w:p w:rsidR="00CF7BB2" w:rsidRPr="00DC6CB3" w:rsidRDefault="00CF7BB2" w:rsidP="005C3D01">
            <w:pPr>
              <w:pStyle w:val="Heading22"/>
              <w:widowControl/>
              <w:suppressAutoHyphens/>
              <w:ind w:left="180" w:hanging="180"/>
              <w:rPr>
                <w:sz w:val="20"/>
                <w:szCs w:val="20"/>
                <w:u w:val="single"/>
                <w:lang w:val="en-US"/>
              </w:rPr>
            </w:pPr>
            <w:r w:rsidRPr="00DC6CB3">
              <w:rPr>
                <w:sz w:val="20"/>
                <w:szCs w:val="20"/>
                <w:u w:val="single"/>
                <w:lang w:val="en-US"/>
              </w:rPr>
              <w:t>– NK–cell, aggressive C94.7</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plasma cell </w:t>
            </w:r>
            <w:r w:rsidRPr="00DC6CB3">
              <w:rPr>
                <w:strike/>
                <w:sz w:val="20"/>
                <w:szCs w:val="20"/>
                <w:lang w:val="en-US"/>
              </w:rPr>
              <w:t>(M9830/3)</w:t>
            </w:r>
            <w:r w:rsidRPr="00DC6CB3">
              <w:rPr>
                <w:sz w:val="20"/>
                <w:szCs w:val="20"/>
                <w:lang w:val="en-US"/>
              </w:rPr>
              <w:t xml:space="preserve">  C90.1</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plasmacytic </w:t>
            </w:r>
            <w:r w:rsidRPr="00DC6CB3">
              <w:rPr>
                <w:strike/>
                <w:sz w:val="20"/>
                <w:szCs w:val="20"/>
                <w:lang w:val="en-US"/>
              </w:rPr>
              <w:t>(M9830/3)</w:t>
            </w:r>
            <w:r w:rsidRPr="00DC6CB3">
              <w:rPr>
                <w:sz w:val="20"/>
                <w:szCs w:val="20"/>
                <w:lang w:val="en-US"/>
              </w:rPr>
              <w:t xml:space="preserve">  C90.1</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prolymphocytic </w:t>
            </w:r>
            <w:r w:rsidRPr="00DC6CB3">
              <w:rPr>
                <w:sz w:val="20"/>
                <w:szCs w:val="20"/>
                <w:u w:val="single"/>
                <w:lang w:val="en-US"/>
              </w:rPr>
              <w:t>(B–cell type)</w:t>
            </w:r>
            <w:r w:rsidRPr="00DC6CB3">
              <w:rPr>
                <w:sz w:val="20"/>
                <w:szCs w:val="20"/>
                <w:lang w:val="en-US"/>
              </w:rPr>
              <w:t xml:space="preserve"> </w:t>
            </w:r>
            <w:r w:rsidRPr="00DC6CB3">
              <w:rPr>
                <w:strike/>
                <w:sz w:val="20"/>
                <w:szCs w:val="20"/>
                <w:lang w:val="en-US"/>
              </w:rPr>
              <w:t>(M9825/3)</w:t>
            </w:r>
            <w:r w:rsidRPr="00DC6CB3">
              <w:rPr>
                <w:sz w:val="20"/>
                <w:szCs w:val="20"/>
                <w:lang w:val="en-US"/>
              </w:rPr>
              <w:t xml:space="preserve">  C91.3</w:t>
            </w:r>
          </w:p>
          <w:p w:rsidR="00CF7BB2" w:rsidRPr="00DC6CB3" w:rsidRDefault="00CF7BB2" w:rsidP="005C3D01">
            <w:pPr>
              <w:pStyle w:val="Heading22"/>
              <w:widowControl/>
              <w:suppressAutoHyphens/>
              <w:ind w:left="180" w:hanging="180"/>
              <w:rPr>
                <w:sz w:val="20"/>
                <w:szCs w:val="20"/>
                <w:u w:val="single"/>
                <w:lang w:val="fr-FR"/>
              </w:rPr>
            </w:pPr>
            <w:r w:rsidRPr="00DC6CB3">
              <w:rPr>
                <w:b/>
                <w:sz w:val="20"/>
                <w:szCs w:val="20"/>
                <w:u w:val="single"/>
                <w:lang w:val="fr-FR"/>
              </w:rPr>
              <w:t xml:space="preserve">–  – </w:t>
            </w:r>
            <w:r w:rsidRPr="00DC6CB3">
              <w:rPr>
                <w:sz w:val="20"/>
                <w:szCs w:val="20"/>
                <w:u w:val="single"/>
                <w:lang w:val="fr-FR"/>
              </w:rPr>
              <w:t>acute [PML] C92.4</w:t>
            </w:r>
          </w:p>
          <w:p w:rsidR="00CF7BB2" w:rsidRPr="00DC6CB3" w:rsidRDefault="00CF7BB2" w:rsidP="005C3D01">
            <w:pPr>
              <w:pStyle w:val="Heading22"/>
              <w:widowControl/>
              <w:suppressAutoHyphens/>
              <w:ind w:left="180" w:hanging="180"/>
              <w:rPr>
                <w:sz w:val="20"/>
                <w:szCs w:val="20"/>
                <w:u w:val="single"/>
                <w:lang w:val="fr-FR"/>
              </w:rPr>
            </w:pPr>
            <w:r w:rsidRPr="00DC6CB3">
              <w:rPr>
                <w:b/>
                <w:sz w:val="20"/>
                <w:szCs w:val="20"/>
                <w:u w:val="single"/>
                <w:lang w:val="fr-FR"/>
              </w:rPr>
              <w:t>–  </w:t>
            </w:r>
            <w:r w:rsidRPr="00DC6CB3">
              <w:rPr>
                <w:sz w:val="20"/>
                <w:szCs w:val="20"/>
                <w:u w:val="single"/>
                <w:lang w:val="fr-FR"/>
              </w:rPr>
              <w:t>– T–cell type C91.6</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promyelocytic, acute </w:t>
            </w:r>
            <w:r w:rsidRPr="00DC6CB3">
              <w:rPr>
                <w:strike/>
                <w:sz w:val="20"/>
                <w:szCs w:val="20"/>
                <w:lang w:val="en-US"/>
              </w:rPr>
              <w:t>(M9866/3)</w:t>
            </w:r>
            <w:r w:rsidRPr="00DC6CB3">
              <w:rPr>
                <w:sz w:val="20"/>
                <w:szCs w:val="20"/>
                <w:lang w:val="en-US"/>
              </w:rPr>
              <w:t xml:space="preserve">  C92.4</w:t>
            </w:r>
          </w:p>
          <w:p w:rsidR="00CF7BB2" w:rsidRPr="00DC6CB3" w:rsidRDefault="00CF7BB2" w:rsidP="005C3D01">
            <w:pPr>
              <w:pStyle w:val="Heading22"/>
              <w:widowControl/>
              <w:suppressAutoHyphens/>
              <w:ind w:left="180" w:hanging="180"/>
              <w:rPr>
                <w:sz w:val="20"/>
                <w:szCs w:val="20"/>
                <w:u w:val="single"/>
                <w:lang w:val="en-US"/>
              </w:rPr>
            </w:pPr>
            <w:r w:rsidRPr="00DC6CB3">
              <w:rPr>
                <w:sz w:val="20"/>
                <w:szCs w:val="20"/>
                <w:u w:val="single"/>
                <w:lang w:val="en-US"/>
              </w:rPr>
              <w:t>–  – acute [PML] C92.4</w:t>
            </w:r>
          </w:p>
          <w:p w:rsidR="00CF7BB2" w:rsidRPr="00DC6CB3" w:rsidRDefault="00CF7BB2" w:rsidP="005C3D01">
            <w:pPr>
              <w:pStyle w:val="Heading22"/>
              <w:widowControl/>
              <w:suppressAutoHyphens/>
              <w:ind w:left="180" w:hanging="180"/>
              <w:rPr>
                <w:sz w:val="20"/>
                <w:szCs w:val="20"/>
                <w:u w:val="single"/>
                <w:lang w:val="en-US"/>
              </w:rPr>
            </w:pPr>
            <w:r w:rsidRPr="00DC6CB3">
              <w:rPr>
                <w:sz w:val="20"/>
                <w:szCs w:val="20"/>
                <w:u w:val="single"/>
                <w:lang w:val="en-US"/>
              </w:rPr>
              <w:t>–  – T–cell type C91.6</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stem cell </w:t>
            </w:r>
            <w:r w:rsidRPr="00DC6CB3">
              <w:rPr>
                <w:strike/>
                <w:sz w:val="20"/>
                <w:szCs w:val="20"/>
                <w:lang w:val="en-US"/>
              </w:rPr>
              <w:t>(M9801/3)</w:t>
            </w:r>
            <w:r w:rsidRPr="00DC6CB3">
              <w:rPr>
                <w:sz w:val="20"/>
                <w:szCs w:val="20"/>
                <w:lang w:val="en-US"/>
              </w:rPr>
              <w:t xml:space="preserve">  C95.0</w:t>
            </w:r>
          </w:p>
          <w:p w:rsidR="00CF7BB2" w:rsidRPr="00DC6CB3" w:rsidRDefault="00CF7BB2" w:rsidP="005C3D01">
            <w:pPr>
              <w:pStyle w:val="Heading22"/>
              <w:widowControl/>
              <w:suppressAutoHyphens/>
              <w:ind w:left="180" w:hanging="180"/>
              <w:rPr>
                <w:sz w:val="20"/>
                <w:szCs w:val="20"/>
                <w:u w:val="single"/>
                <w:lang w:val="en-US"/>
              </w:rPr>
            </w:pPr>
            <w:r w:rsidRPr="00DC6CB3">
              <w:rPr>
                <w:sz w:val="20"/>
                <w:szCs w:val="20"/>
                <w:u w:val="single"/>
                <w:lang w:val="en-US"/>
              </w:rPr>
              <w:t>–  – of unclear lineage C95.0</w:t>
            </w:r>
          </w:p>
          <w:p w:rsidR="00CF7BB2" w:rsidRPr="00DC6CB3" w:rsidRDefault="00CF7BB2" w:rsidP="005C3D01">
            <w:pPr>
              <w:pStyle w:val="Heading22"/>
              <w:widowControl/>
              <w:suppressAutoHyphens/>
              <w:ind w:left="180" w:hanging="180"/>
              <w:rPr>
                <w:sz w:val="20"/>
                <w:szCs w:val="20"/>
                <w:u w:val="single"/>
                <w:lang w:val="fr-FR"/>
              </w:rPr>
            </w:pPr>
            <w:r w:rsidRPr="00DC6CB3">
              <w:rPr>
                <w:sz w:val="20"/>
                <w:szCs w:val="20"/>
                <w:lang w:val="fr-FR"/>
              </w:rPr>
              <w:t xml:space="preserve">–  subacute NEC </w:t>
            </w:r>
            <w:r w:rsidRPr="00DC6CB3">
              <w:rPr>
                <w:strike/>
                <w:sz w:val="20"/>
                <w:szCs w:val="20"/>
                <w:lang w:val="fr-FR"/>
              </w:rPr>
              <w:t>(M9802/3)</w:t>
            </w:r>
            <w:r w:rsidRPr="00DC6CB3">
              <w:rPr>
                <w:sz w:val="20"/>
                <w:szCs w:val="20"/>
                <w:lang w:val="fr-FR"/>
              </w:rPr>
              <w:t xml:space="preserve">  C95.</w:t>
            </w:r>
            <w:r w:rsidRPr="00DC6CB3">
              <w:rPr>
                <w:strike/>
                <w:sz w:val="20"/>
                <w:szCs w:val="20"/>
                <w:lang w:val="fr-FR"/>
              </w:rPr>
              <w:t>2</w:t>
            </w:r>
            <w:r w:rsidRPr="00DC6CB3">
              <w:rPr>
                <w:sz w:val="20"/>
                <w:szCs w:val="20"/>
                <w:u w:val="single"/>
                <w:lang w:val="fr-FR"/>
              </w:rPr>
              <w:t>9</w:t>
            </w:r>
          </w:p>
          <w:p w:rsidR="00CF7BB2" w:rsidRPr="00DC6CB3" w:rsidRDefault="00CF7BB2" w:rsidP="0014466A">
            <w:pPr>
              <w:pStyle w:val="Nagwek2"/>
              <w:keepLines/>
              <w:widowControl/>
              <w:numPr>
                <w:ilvl w:val="1"/>
                <w:numId w:val="0"/>
              </w:numPr>
              <w:spacing w:after="60"/>
              <w:ind w:left="127" w:hanging="127"/>
              <w:rPr>
                <w:noProof/>
                <w:lang w:val="fr-FR"/>
              </w:rPr>
            </w:pPr>
            <w:r w:rsidRPr="00DC6CB3">
              <w:rPr>
                <w:noProof/>
                <w:lang w:val="fr-FR"/>
              </w:rPr>
              <w:t>– T–cell type</w:t>
            </w:r>
          </w:p>
          <w:p w:rsidR="00CF7BB2" w:rsidRPr="00DC6CB3" w:rsidRDefault="00CF7BB2" w:rsidP="0014466A">
            <w:pPr>
              <w:pStyle w:val="Nagwek3"/>
              <w:keepLines/>
              <w:numPr>
                <w:ilvl w:val="2"/>
                <w:numId w:val="0"/>
              </w:numPr>
              <w:spacing w:after="60"/>
              <w:ind w:left="254" w:hanging="254"/>
              <w:rPr>
                <w:b w:val="0"/>
                <w:noProof/>
                <w:u w:val="single"/>
                <w:lang w:val="en-GB"/>
              </w:rPr>
            </w:pPr>
            <w:r w:rsidRPr="00DC6CB3">
              <w:rPr>
                <w:b w:val="0"/>
                <w:noProof/>
                <w:u w:val="single"/>
                <w:lang w:val="en-GB"/>
              </w:rPr>
              <w:t>– – adult (HTLV–1–associated) (acute) (chronic) (lymphomatoid) (smoldering)  C91.5</w:t>
            </w:r>
          </w:p>
          <w:p w:rsidR="00CF7BB2" w:rsidRPr="00DC6CB3" w:rsidRDefault="00CF7BB2" w:rsidP="0014466A">
            <w:pPr>
              <w:pStyle w:val="Nagwek3"/>
              <w:keepLines/>
              <w:numPr>
                <w:ilvl w:val="2"/>
                <w:numId w:val="0"/>
              </w:numPr>
              <w:spacing w:after="60"/>
              <w:ind w:left="254" w:hanging="254"/>
              <w:rPr>
                <w:b w:val="0"/>
                <w:noProof/>
                <w:u w:val="single"/>
                <w:lang w:val="en-GB"/>
              </w:rPr>
            </w:pPr>
            <w:r w:rsidRPr="00DC6CB3">
              <w:rPr>
                <w:b w:val="0"/>
                <w:noProof/>
                <w:u w:val="single"/>
                <w:lang w:val="en-GB"/>
              </w:rPr>
              <w:t>– – large granular lymphocytic (associated with rheumatic arthritis)  C91.7</w:t>
            </w:r>
          </w:p>
          <w:p w:rsidR="00CF7BB2" w:rsidRPr="00DC6CB3" w:rsidRDefault="00CF7BB2" w:rsidP="0014466A">
            <w:pPr>
              <w:pStyle w:val="Nagwek3"/>
              <w:keepLines/>
              <w:numPr>
                <w:ilvl w:val="2"/>
                <w:numId w:val="0"/>
              </w:numPr>
              <w:spacing w:after="60"/>
              <w:ind w:left="254" w:hanging="254"/>
              <w:rPr>
                <w:b w:val="0"/>
                <w:noProof/>
                <w:u w:val="single"/>
                <w:lang w:val="en-GB"/>
              </w:rPr>
            </w:pPr>
            <w:r w:rsidRPr="00DC6CB3">
              <w:rPr>
                <w:b w:val="0"/>
                <w:noProof/>
                <w:u w:val="single"/>
                <w:lang w:val="en-GB"/>
              </w:rPr>
              <w:t>– – prolymphocytic  C91.6</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thrombocytic </w:t>
            </w:r>
            <w:r w:rsidRPr="00DC6CB3">
              <w:rPr>
                <w:strike/>
                <w:sz w:val="20"/>
                <w:szCs w:val="20"/>
                <w:lang w:val="en-US"/>
              </w:rPr>
              <w:t>(M9910/3)</w:t>
            </w:r>
            <w:r w:rsidRPr="00DC6CB3">
              <w:rPr>
                <w:sz w:val="20"/>
                <w:szCs w:val="20"/>
                <w:lang w:val="en-US"/>
              </w:rPr>
              <w:t xml:space="preserve">  C94.2</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undifferentiated </w:t>
            </w:r>
            <w:r w:rsidRPr="00DC6CB3">
              <w:rPr>
                <w:strike/>
                <w:sz w:val="20"/>
                <w:szCs w:val="20"/>
                <w:lang w:val="en-US"/>
              </w:rPr>
              <w:t>(M9801/3)</w:t>
            </w:r>
            <w:r w:rsidRPr="00DC6CB3">
              <w:rPr>
                <w:sz w:val="20"/>
                <w:szCs w:val="20"/>
                <w:lang w:val="en-US"/>
              </w:rPr>
              <w:t xml:space="preserve">  C95.0</w:t>
            </w:r>
          </w:p>
          <w:p w:rsidR="00CF7BB2" w:rsidRPr="00DC6CB3" w:rsidRDefault="00CF7BB2" w:rsidP="0014466A">
            <w:pPr>
              <w:pStyle w:val="Nagwek2"/>
              <w:keepLines/>
              <w:widowControl/>
              <w:numPr>
                <w:ilvl w:val="1"/>
                <w:numId w:val="0"/>
              </w:numPr>
              <w:spacing w:after="60"/>
              <w:ind w:left="127" w:hanging="127"/>
              <w:rPr>
                <w:noProof/>
                <w:lang w:val="en-GB"/>
              </w:rPr>
            </w:pPr>
            <w:r w:rsidRPr="00DC6CB3">
              <w:rPr>
                <w:noProof/>
                <w:lang w:val="en-GB"/>
              </w:rPr>
              <w:t>– unspecified cell type  C95.9</w:t>
            </w:r>
          </w:p>
          <w:p w:rsidR="00CF7BB2" w:rsidRPr="00DC6CB3" w:rsidRDefault="00CF7BB2" w:rsidP="0014466A">
            <w:pPr>
              <w:pStyle w:val="Nagwek3"/>
              <w:keepLines/>
              <w:numPr>
                <w:ilvl w:val="2"/>
                <w:numId w:val="0"/>
              </w:numPr>
              <w:tabs>
                <w:tab w:val="left" w:pos="2760"/>
              </w:tabs>
              <w:spacing w:after="60"/>
              <w:ind w:left="254" w:hanging="254"/>
              <w:rPr>
                <w:b w:val="0"/>
                <w:noProof/>
                <w:u w:val="single"/>
                <w:lang w:val="en-GB"/>
              </w:rPr>
            </w:pPr>
            <w:r w:rsidRPr="00DC6CB3">
              <w:rPr>
                <w:b w:val="0"/>
                <w:noProof/>
                <w:u w:val="single"/>
                <w:lang w:val="en-GB"/>
              </w:rPr>
              <w:t>– – acute  C95.0</w:t>
            </w:r>
            <w:r w:rsidRPr="00DC6CB3">
              <w:rPr>
                <w:b w:val="0"/>
                <w:noProof/>
                <w:lang w:val="en-GB"/>
              </w:rPr>
              <w:tab/>
            </w:r>
          </w:p>
          <w:p w:rsidR="00CF7BB2" w:rsidRPr="00DC6CB3" w:rsidRDefault="00CF7BB2" w:rsidP="005C3D01">
            <w:pPr>
              <w:rPr>
                <w:b/>
                <w:lang w:val="en-GB"/>
              </w:rPr>
            </w:pPr>
            <w:r w:rsidRPr="00DC6CB3">
              <w:rPr>
                <w:b/>
                <w:noProof/>
                <w:u w:val="single"/>
                <w:lang w:val="en-GB"/>
              </w:rPr>
              <w:t>– </w:t>
            </w:r>
            <w:r w:rsidRPr="00DC6CB3">
              <w:rPr>
                <w:noProof/>
                <w:u w:val="single"/>
                <w:lang w:val="en-GB"/>
              </w:rPr>
              <w:t>– chronic  C95.1</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Stopka"/>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Delete morphology code and revise code</w:t>
            </w:r>
          </w:p>
        </w:tc>
        <w:tc>
          <w:tcPr>
            <w:tcW w:w="6593" w:type="dxa"/>
            <w:gridSpan w:val="2"/>
          </w:tcPr>
          <w:p w:rsidR="00CF7BB2" w:rsidRPr="00DC6CB3" w:rsidRDefault="00CF7BB2" w:rsidP="005C3D01">
            <w:pPr>
              <w:rPr>
                <w:u w:val="single"/>
                <w:lang w:val="en-GB"/>
              </w:rPr>
            </w:pPr>
            <w:r w:rsidRPr="00DC6CB3">
              <w:rPr>
                <w:b/>
                <w:lang w:val="en-GB"/>
              </w:rPr>
              <w:t>Leukosarcoma</w:t>
            </w:r>
            <w:r w:rsidRPr="00DC6CB3">
              <w:rPr>
                <w:lang w:val="en-GB"/>
              </w:rPr>
              <w:t xml:space="preserve">  </w:t>
            </w:r>
            <w:r w:rsidRPr="00DC6CB3">
              <w:rPr>
                <w:strike/>
                <w:lang w:val="en-GB"/>
              </w:rPr>
              <w:t>(M9850/3)</w:t>
            </w:r>
            <w:r w:rsidRPr="00DC6CB3">
              <w:rPr>
                <w:lang w:val="en-GB"/>
              </w:rPr>
              <w:t xml:space="preserve"> </w:t>
            </w:r>
            <w:r w:rsidRPr="00DC6CB3">
              <w:rPr>
                <w:strike/>
                <w:lang w:val="en-GB"/>
              </w:rPr>
              <w:t>C94.7</w:t>
            </w:r>
            <w:r w:rsidRPr="00DC6CB3">
              <w:rPr>
                <w:lang w:val="en-GB"/>
              </w:rPr>
              <w:t xml:space="preserve"> </w:t>
            </w:r>
            <w:r w:rsidRPr="00DC6CB3">
              <w:rPr>
                <w:u w:val="single"/>
                <w:lang w:val="en-GB"/>
              </w:rPr>
              <w:t>C85.9</w:t>
            </w:r>
          </w:p>
          <w:p w:rsidR="00CF7BB2" w:rsidRPr="00DC6CB3" w:rsidRDefault="00CF7BB2" w:rsidP="005C3D01">
            <w:pPr>
              <w:pStyle w:val="Nagwek1"/>
              <w:keepLines/>
              <w:ind w:left="127" w:hanging="127"/>
              <w:rPr>
                <w:bCs/>
                <w:noProof/>
                <w:lang w:val="en-GB"/>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r w:rsidRPr="00DC6CB3">
              <w:t>Add lead term</w:t>
            </w:r>
          </w:p>
        </w:tc>
        <w:tc>
          <w:tcPr>
            <w:tcW w:w="6593" w:type="dxa"/>
            <w:gridSpan w:val="2"/>
          </w:tcPr>
          <w:p w:rsidR="00CF7BB2" w:rsidRPr="00DC6CB3" w:rsidRDefault="00CF7BB2" w:rsidP="004445D8">
            <w:pPr>
              <w:rPr>
                <w:bCs/>
                <w:lang w:val="it-IT"/>
              </w:rPr>
            </w:pPr>
            <w:r w:rsidRPr="00DC6CB3">
              <w:rPr>
                <w:rStyle w:val="Pogrubienie"/>
                <w:rFonts w:eastAsiaTheme="minorEastAsia"/>
                <w:lang w:val="it-IT"/>
              </w:rPr>
              <w:t>Leukosarcoma</w:t>
            </w:r>
            <w:r w:rsidRPr="00DC6CB3">
              <w:rPr>
                <w:lang w:val="it-IT"/>
              </w:rPr>
              <w:t xml:space="preserve"> C85.9</w:t>
            </w:r>
            <w:r w:rsidRPr="00DC6CB3">
              <w:rPr>
                <w:lang w:val="it-IT"/>
              </w:rPr>
              <w:br/>
            </w:r>
            <w:r w:rsidRPr="00DC6CB3">
              <w:rPr>
                <w:rStyle w:val="Pogrubienie"/>
                <w:rFonts w:eastAsiaTheme="minorEastAsia"/>
                <w:u w:val="single"/>
                <w:lang w:val="it-IT"/>
              </w:rPr>
              <w:t>Levator ani syndrome</w:t>
            </w:r>
            <w:r w:rsidRPr="00DC6CB3">
              <w:rPr>
                <w:u w:val="single"/>
                <w:lang w:val="it-IT"/>
              </w:rPr>
              <w:t xml:space="preserve"> </w:t>
            </w:r>
            <w:r w:rsidRPr="00DC6CB3">
              <w:rPr>
                <w:bCs/>
                <w:u w:val="single"/>
                <w:lang w:val="it-IT"/>
              </w:rPr>
              <w:t>K59.4</w:t>
            </w:r>
            <w:r w:rsidRPr="00DC6CB3">
              <w:rPr>
                <w:u w:val="single"/>
                <w:lang w:val="it-IT"/>
              </w:rPr>
              <w:t xml:space="preserve"> </w:t>
            </w:r>
            <w:r w:rsidRPr="00DC6CB3">
              <w:rPr>
                <w:u w:val="single"/>
                <w:lang w:val="it-IT"/>
              </w:rPr>
              <w:br/>
            </w:r>
            <w:r w:rsidRPr="00DC6CB3">
              <w:rPr>
                <w:rStyle w:val="Pogrubienie"/>
                <w:rFonts w:eastAsiaTheme="minorEastAsia"/>
                <w:lang w:val="it-IT"/>
              </w:rPr>
              <w:t>Levocardia (isolated)</w:t>
            </w:r>
            <w:r w:rsidRPr="00DC6CB3">
              <w:rPr>
                <w:lang w:val="it-IT"/>
              </w:rPr>
              <w:t xml:space="preserve"> </w:t>
            </w:r>
            <w:r w:rsidRPr="00DC6CB3">
              <w:rPr>
                <w:bCs/>
                <w:lang w:val="it-IT"/>
              </w:rPr>
              <w:t>Q24.1</w:t>
            </w:r>
          </w:p>
          <w:p w:rsidR="00CF7BB2" w:rsidRPr="00DC6CB3" w:rsidRDefault="00CF7BB2" w:rsidP="004445D8">
            <w:pPr>
              <w:rPr>
                <w:b/>
                <w:bCs/>
                <w:lang w:val="it-IT"/>
              </w:rPr>
            </w:pPr>
          </w:p>
        </w:tc>
        <w:tc>
          <w:tcPr>
            <w:tcW w:w="1260" w:type="dxa"/>
          </w:tcPr>
          <w:p w:rsidR="00CF7BB2" w:rsidRPr="00DC6CB3" w:rsidRDefault="00CF7BB2" w:rsidP="004445D8">
            <w:pPr>
              <w:jc w:val="center"/>
              <w:outlineLvl w:val="0"/>
            </w:pPr>
            <w:r w:rsidRPr="00DC6CB3">
              <w:t>2030  Australia</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b/>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FD04ED">
            <w:pPr>
              <w:autoSpaceDE w:val="0"/>
              <w:autoSpaceDN w:val="0"/>
              <w:adjustRightInd w:val="0"/>
              <w:rPr>
                <w:szCs w:val="22"/>
                <w:lang w:val="en-CA" w:eastAsia="en-CA"/>
              </w:rPr>
            </w:pPr>
            <w:r w:rsidRPr="00DC6CB3">
              <w:rPr>
                <w:szCs w:val="22"/>
                <w:lang w:val="en-CA" w:eastAsia="en-CA"/>
              </w:rPr>
              <w:t>Add dagger and code at lead term</w:t>
            </w:r>
          </w:p>
        </w:tc>
        <w:tc>
          <w:tcPr>
            <w:tcW w:w="6593" w:type="dxa"/>
            <w:gridSpan w:val="2"/>
          </w:tcPr>
          <w:p w:rsidR="00CF7BB2" w:rsidRPr="00DC6CB3" w:rsidRDefault="00CF7BB2" w:rsidP="00FD04ED">
            <w:pPr>
              <w:rPr>
                <w:szCs w:val="22"/>
                <w:lang w:val="en-CA" w:eastAsia="en-CA"/>
              </w:rPr>
            </w:pPr>
            <w:r w:rsidRPr="00DC6CB3">
              <w:rPr>
                <w:b/>
                <w:bCs/>
                <w:szCs w:val="22"/>
                <w:lang w:val="en-CA" w:eastAsia="en-CA"/>
              </w:rPr>
              <w:t>Lewy body(ies) (dementia) (disease)</w:t>
            </w:r>
            <w:r w:rsidRPr="00DC6CB3">
              <w:rPr>
                <w:szCs w:val="22"/>
                <w:lang w:val="en-CA" w:eastAsia="en-CA"/>
              </w:rPr>
              <w:t xml:space="preserve"> </w:t>
            </w:r>
            <w:r w:rsidRPr="00DC6CB3">
              <w:rPr>
                <w:bCs/>
                <w:szCs w:val="22"/>
                <w:lang w:val="en-CA" w:eastAsia="en-CA"/>
              </w:rPr>
              <w:t>G31.8</w:t>
            </w:r>
            <w:r w:rsidRPr="00DC6CB3">
              <w:rPr>
                <w:szCs w:val="22"/>
                <w:u w:val="single"/>
                <w:lang w:val="en-CA" w:eastAsia="en-CA"/>
              </w:rPr>
              <w:t xml:space="preserve">† </w:t>
            </w:r>
            <w:r w:rsidRPr="00DC6CB3">
              <w:rPr>
                <w:bCs/>
                <w:szCs w:val="22"/>
                <w:u w:val="single"/>
                <w:lang w:val="en-CA" w:eastAsia="en-CA"/>
              </w:rPr>
              <w:t>F02.8</w:t>
            </w:r>
            <w:r w:rsidRPr="00DC6CB3">
              <w:rPr>
                <w:szCs w:val="22"/>
                <w:u w:val="single"/>
                <w:lang w:val="en-CA" w:eastAsia="en-CA"/>
              </w:rPr>
              <w:t>*</w:t>
            </w:r>
            <w:r w:rsidRPr="00DC6CB3">
              <w:rPr>
                <w:szCs w:val="22"/>
                <w:lang w:val="en-CA" w:eastAsia="en-CA"/>
              </w:rPr>
              <w:t xml:space="preserve"> </w:t>
            </w:r>
          </w:p>
          <w:p w:rsidR="00CF7BB2" w:rsidRPr="00DC6CB3" w:rsidRDefault="00CF7BB2" w:rsidP="00FD04ED">
            <w:pPr>
              <w:rPr>
                <w:b/>
                <w:bCs/>
                <w:szCs w:val="22"/>
                <w:lang w:val="en-CA" w:eastAsia="en-CA"/>
              </w:rPr>
            </w:pPr>
          </w:p>
        </w:tc>
        <w:tc>
          <w:tcPr>
            <w:tcW w:w="1260" w:type="dxa"/>
          </w:tcPr>
          <w:p w:rsidR="00CF7BB2" w:rsidRPr="00DC6CB3" w:rsidRDefault="00CF7BB2" w:rsidP="00FD04ED">
            <w:pPr>
              <w:jc w:val="center"/>
              <w:outlineLvl w:val="0"/>
              <w:rPr>
                <w:szCs w:val="22"/>
              </w:rPr>
            </w:pPr>
            <w:r w:rsidRPr="00DC6CB3">
              <w:rPr>
                <w:szCs w:val="22"/>
              </w:rPr>
              <w:t>1976</w:t>
            </w:r>
          </w:p>
          <w:p w:rsidR="00CF7BB2" w:rsidRPr="00DC6CB3" w:rsidRDefault="00CF7BB2" w:rsidP="00FD04ED">
            <w:pPr>
              <w:jc w:val="center"/>
              <w:outlineLvl w:val="0"/>
              <w:rPr>
                <w:szCs w:val="22"/>
              </w:rPr>
            </w:pPr>
            <w:r w:rsidRPr="00DC6CB3">
              <w:rPr>
                <w:szCs w:val="22"/>
              </w:rPr>
              <w:t>UK</w:t>
            </w:r>
          </w:p>
        </w:tc>
        <w:tc>
          <w:tcPr>
            <w:tcW w:w="1440" w:type="dxa"/>
          </w:tcPr>
          <w:p w:rsidR="00CF7BB2" w:rsidRPr="00DC6CB3" w:rsidRDefault="00CF7BB2" w:rsidP="00FD04ED">
            <w:pPr>
              <w:jc w:val="center"/>
              <w:rPr>
                <w:rStyle w:val="StyleTimesNewRoman"/>
                <w:rFonts w:eastAsiaTheme="majorEastAsia"/>
                <w:szCs w:val="22"/>
              </w:rPr>
            </w:pPr>
            <w:r w:rsidRPr="00DC6CB3">
              <w:rPr>
                <w:rStyle w:val="StyleTimesNewRoman"/>
                <w:rFonts w:eastAsiaTheme="majorEastAsia"/>
                <w:szCs w:val="22"/>
              </w:rPr>
              <w:t>October 2013</w:t>
            </w:r>
          </w:p>
        </w:tc>
        <w:tc>
          <w:tcPr>
            <w:tcW w:w="990" w:type="dxa"/>
          </w:tcPr>
          <w:p w:rsidR="00CF7BB2" w:rsidRPr="00DC6CB3" w:rsidRDefault="00CF7BB2" w:rsidP="00FD04ED">
            <w:pPr>
              <w:jc w:val="center"/>
              <w:rPr>
                <w:rStyle w:val="StyleTimesNewRoman"/>
                <w:rFonts w:eastAsiaTheme="majorEastAsia"/>
                <w:szCs w:val="22"/>
              </w:rPr>
            </w:pPr>
            <w:r w:rsidRPr="00DC6CB3">
              <w:rPr>
                <w:rStyle w:val="StyleTimesNewRoman"/>
                <w:rFonts w:eastAsiaTheme="majorEastAsia"/>
                <w:szCs w:val="22"/>
              </w:rPr>
              <w:t>Minor</w:t>
            </w:r>
          </w:p>
        </w:tc>
        <w:tc>
          <w:tcPr>
            <w:tcW w:w="1890" w:type="dxa"/>
          </w:tcPr>
          <w:p w:rsidR="00CF7BB2" w:rsidRPr="00DC6CB3" w:rsidRDefault="00CF7BB2" w:rsidP="00FD04ED">
            <w:pPr>
              <w:jc w:val="center"/>
              <w:outlineLvl w:val="0"/>
              <w:rPr>
                <w:rStyle w:val="proposalrnormal"/>
                <w:rFonts w:eastAsiaTheme="minorEastAsia"/>
                <w:szCs w:val="22"/>
              </w:rPr>
            </w:pPr>
            <w:r w:rsidRPr="00DC6CB3">
              <w:rPr>
                <w:rStyle w:val="proposalrnormal"/>
                <w:rFonts w:eastAsiaTheme="minorEastAsia"/>
                <w:szCs w:val="22"/>
              </w:rPr>
              <w:t>January 2015</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Revise subterm, non–essential modifier and code</w:t>
            </w:r>
          </w:p>
        </w:tc>
        <w:tc>
          <w:tcPr>
            <w:tcW w:w="6593" w:type="dxa"/>
            <w:gridSpan w:val="2"/>
          </w:tcPr>
          <w:p w:rsidR="00CF7BB2" w:rsidRPr="00DC6CB3" w:rsidRDefault="00CF7BB2" w:rsidP="005C3D01">
            <w:pPr>
              <w:rPr>
                <w:i/>
                <w:noProof/>
                <w:lang w:val="en-GB"/>
              </w:rPr>
            </w:pPr>
            <w:r w:rsidRPr="00DC6CB3">
              <w:rPr>
                <w:b/>
                <w:lang w:val="en-GB"/>
              </w:rPr>
              <w:t>Lipiod</w:t>
            </w:r>
            <w:r w:rsidRPr="00DC6CB3">
              <w:rPr>
                <w:lang w:val="en-GB"/>
              </w:rPr>
              <w:t xml:space="preserve"> </w:t>
            </w:r>
            <w:r w:rsidRPr="00DC6CB3">
              <w:rPr>
                <w:noProof/>
                <w:lang w:val="en-GB"/>
              </w:rPr>
              <w:t xml:space="preserve">– </w:t>
            </w:r>
            <w:r w:rsidRPr="00DC6CB3">
              <w:rPr>
                <w:i/>
                <w:noProof/>
                <w:lang w:val="en-GB"/>
              </w:rPr>
              <w:t>see also condition</w:t>
            </w:r>
          </w:p>
          <w:p w:rsidR="00CF7BB2" w:rsidRPr="00DC6CB3" w:rsidRDefault="00CF7BB2" w:rsidP="005C3D01">
            <w:r w:rsidRPr="00DC6CB3">
              <w:t xml:space="preserve">– histiocytosis </w:t>
            </w:r>
            <w:r w:rsidRPr="00DC6CB3">
              <w:rPr>
                <w:u w:val="single"/>
              </w:rPr>
              <w:t>(essential</w:t>
            </w:r>
            <w:r w:rsidRPr="00DC6CB3">
              <w:t xml:space="preserve">) </w:t>
            </w:r>
            <w:r w:rsidRPr="00DC6CB3">
              <w:rPr>
                <w:strike/>
              </w:rPr>
              <w:t>D76.0</w:t>
            </w:r>
            <w:r w:rsidRPr="00DC6CB3">
              <w:t xml:space="preserve"> </w:t>
            </w:r>
            <w:r w:rsidRPr="00DC6CB3">
              <w:rPr>
                <w:u w:val="single"/>
              </w:rPr>
              <w:t>E75.2</w:t>
            </w:r>
          </w:p>
          <w:p w:rsidR="00CF7BB2" w:rsidRPr="00DC6CB3" w:rsidRDefault="00CF7BB2" w:rsidP="005C3D01">
            <w:pPr>
              <w:rPr>
                <w:strike/>
                <w:lang w:val="pt-BR"/>
              </w:rPr>
            </w:pPr>
            <w:r w:rsidRPr="00DC6CB3">
              <w:rPr>
                <w:strike/>
                <w:lang w:val="pt-BR"/>
              </w:rPr>
              <w:t>–  –  essential E75.2</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 w:rsidR="00CF7BB2" w:rsidRPr="00DC6CB3" w:rsidRDefault="00CF7BB2" w:rsidP="00877C5C">
            <w:r w:rsidRPr="00DC6CB3">
              <w:t>Add lead term and subterm:</w:t>
            </w:r>
          </w:p>
        </w:tc>
        <w:tc>
          <w:tcPr>
            <w:tcW w:w="6593" w:type="dxa"/>
            <w:gridSpan w:val="2"/>
          </w:tcPr>
          <w:p w:rsidR="00CF7BB2" w:rsidRPr="00DC6CB3" w:rsidRDefault="00CF7BB2" w:rsidP="00877C5C">
            <w:pPr>
              <w:rPr>
                <w:lang w:val="it-IT"/>
              </w:rPr>
            </w:pPr>
            <w:r w:rsidRPr="00DC6CB3">
              <w:rPr>
                <w:b/>
                <w:bCs/>
                <w:lang w:val="it-IT"/>
              </w:rPr>
              <w:t>Lipochondrodystrophy</w:t>
            </w:r>
            <w:r w:rsidRPr="00DC6CB3">
              <w:rPr>
                <w:lang w:val="it-IT"/>
              </w:rPr>
              <w:t xml:space="preserve"> </w:t>
            </w:r>
            <w:r w:rsidRPr="00DC6CB3">
              <w:rPr>
                <w:bCs/>
                <w:lang w:val="it-IT"/>
              </w:rPr>
              <w:t>E76.0</w:t>
            </w:r>
          </w:p>
          <w:p w:rsidR="00CF7BB2" w:rsidRPr="00DC6CB3" w:rsidRDefault="00CF7BB2" w:rsidP="00877C5C">
            <w:pPr>
              <w:rPr>
                <w:u w:val="single"/>
                <w:lang w:val="it-IT"/>
              </w:rPr>
            </w:pPr>
            <w:r w:rsidRPr="00DC6CB3">
              <w:rPr>
                <w:b/>
                <w:bCs/>
                <w:u w:val="single"/>
                <w:lang w:val="it-IT"/>
              </w:rPr>
              <w:t>Lipodermatosclerosis</w:t>
            </w:r>
            <w:r w:rsidRPr="00DC6CB3">
              <w:rPr>
                <w:u w:val="single"/>
                <w:lang w:val="it-IT"/>
              </w:rPr>
              <w:t xml:space="preserve"> </w:t>
            </w:r>
            <w:r w:rsidRPr="00DC6CB3">
              <w:rPr>
                <w:bCs/>
                <w:u w:val="single"/>
                <w:lang w:val="it-IT"/>
              </w:rPr>
              <w:t>I83.1</w:t>
            </w:r>
            <w:r w:rsidRPr="00DC6CB3">
              <w:rPr>
                <w:u w:val="single"/>
                <w:lang w:val="it-IT"/>
              </w:rPr>
              <w:br/>
              <w:t xml:space="preserve">- ulcerated </w:t>
            </w:r>
            <w:r w:rsidRPr="00DC6CB3">
              <w:rPr>
                <w:bCs/>
                <w:u w:val="single"/>
                <w:lang w:val="it-IT"/>
              </w:rPr>
              <w:t>I83.2</w:t>
            </w:r>
            <w:r w:rsidRPr="00DC6CB3">
              <w:rPr>
                <w:u w:val="single"/>
                <w:lang w:val="it-IT"/>
              </w:rPr>
              <w:t xml:space="preserve"> </w:t>
            </w:r>
          </w:p>
          <w:p w:rsidR="00CF7BB2" w:rsidRPr="00DC6CB3" w:rsidRDefault="00CF7BB2" w:rsidP="00877C5C">
            <w:pPr>
              <w:rPr>
                <w:lang w:val="it-IT"/>
              </w:rPr>
            </w:pPr>
          </w:p>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(URC:1181)</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rPr>
                <w:bCs/>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r w:rsidRPr="00DC6CB3">
              <w:rPr>
                <w:lang w:val="en-CA" w:eastAsia="en-CA"/>
              </w:rPr>
              <w:t>Add subterm</w:t>
            </w:r>
          </w:p>
        </w:tc>
        <w:tc>
          <w:tcPr>
            <w:tcW w:w="6593" w:type="dxa"/>
            <w:gridSpan w:val="2"/>
          </w:tcPr>
          <w:p w:rsidR="00CF7BB2" w:rsidRPr="00DC6CB3" w:rsidRDefault="00CF7BB2" w:rsidP="004445D8">
            <w:pPr>
              <w:rPr>
                <w:lang w:val="en-CA" w:eastAsia="en-CA"/>
              </w:rPr>
            </w:pPr>
            <w:r w:rsidRPr="00DC6CB3">
              <w:rPr>
                <w:b/>
                <w:bCs/>
                <w:lang w:val="en-CA" w:eastAsia="en-CA"/>
              </w:rPr>
              <w:t xml:space="preserve">Loose - </w:t>
            </w:r>
            <w:r w:rsidRPr="00DC6CB3">
              <w:rPr>
                <w:bCs/>
                <w:i/>
                <w:lang w:val="en-CA" w:eastAsia="en-CA"/>
              </w:rPr>
              <w:t>see also</w:t>
            </w:r>
            <w:r w:rsidRPr="00DC6CB3">
              <w:rPr>
                <w:bCs/>
                <w:lang w:val="en-CA" w:eastAsia="en-CA"/>
              </w:rPr>
              <w:t xml:space="preserve"> condition</w:t>
            </w:r>
          </w:p>
          <w:p w:rsidR="00CF7BB2" w:rsidRPr="00DC6CB3" w:rsidRDefault="00CF7BB2" w:rsidP="004445D8">
            <w:pPr>
              <w:rPr>
                <w:lang w:val="en-CA" w:eastAsia="en-CA"/>
              </w:rPr>
            </w:pPr>
            <w:r w:rsidRPr="00DC6CB3">
              <w:rPr>
                <w:lang w:val="en-CA" w:eastAsia="en-CA"/>
              </w:rPr>
              <w:t>….</w:t>
            </w:r>
          </w:p>
          <w:p w:rsidR="00CF7BB2" w:rsidRPr="00DC6CB3" w:rsidRDefault="00CF7BB2" w:rsidP="004445D8">
            <w:pPr>
              <w:rPr>
                <w:lang w:val="en-CA" w:eastAsia="en-CA"/>
              </w:rPr>
            </w:pPr>
            <w:r w:rsidRPr="00DC6CB3">
              <w:rPr>
                <w:u w:val="single"/>
                <w:lang w:val="en-CA" w:eastAsia="en-CA"/>
              </w:rPr>
              <w:t xml:space="preserve">– skin following weight loss (bariatric surgery)(dietary) L98.7 </w:t>
            </w:r>
          </w:p>
          <w:p w:rsidR="00CF7BB2" w:rsidRPr="00DC6CB3" w:rsidRDefault="00CF7BB2" w:rsidP="004445D8">
            <w:pPr>
              <w:rPr>
                <w:lang w:val="en-CA" w:eastAsia="en-CA"/>
              </w:rPr>
            </w:pPr>
            <w:r w:rsidRPr="00DC6CB3">
              <w:rPr>
                <w:lang w:val="en-CA" w:eastAsia="en-CA"/>
              </w:rPr>
              <w:t xml:space="preserve">– tooth, teeth </w:t>
            </w:r>
            <w:r w:rsidRPr="00DC6CB3">
              <w:rPr>
                <w:bCs/>
                <w:lang w:val="en-CA" w:eastAsia="en-CA"/>
              </w:rPr>
              <w:t>K08.8</w:t>
            </w:r>
            <w:r w:rsidRPr="00DC6CB3">
              <w:rPr>
                <w:lang w:val="en-CA" w:eastAsia="en-CA"/>
              </w:rPr>
              <w:t>-</w:t>
            </w:r>
          </w:p>
          <w:p w:rsidR="00CF7BB2" w:rsidRPr="00DC6CB3" w:rsidRDefault="00CF7BB2" w:rsidP="004445D8">
            <w:pPr>
              <w:autoSpaceDE w:val="0"/>
              <w:autoSpaceDN w:val="0"/>
              <w:adjustRightInd w:val="0"/>
              <w:rPr>
                <w:b/>
                <w:bCs/>
                <w:lang w:val="en-CA" w:eastAsia="en-CA"/>
              </w:rPr>
            </w:pPr>
          </w:p>
        </w:tc>
        <w:tc>
          <w:tcPr>
            <w:tcW w:w="1260" w:type="dxa"/>
          </w:tcPr>
          <w:p w:rsidR="00CF7BB2" w:rsidRPr="00DC6CB3" w:rsidRDefault="00CF7BB2" w:rsidP="004445D8">
            <w:pPr>
              <w:jc w:val="center"/>
              <w:outlineLvl w:val="0"/>
            </w:pPr>
            <w:r w:rsidRPr="00DC6CB3">
              <w:t>1913</w:t>
            </w:r>
          </w:p>
          <w:p w:rsidR="00CF7BB2" w:rsidRPr="00DC6CB3" w:rsidRDefault="00CF7BB2" w:rsidP="004445D8">
            <w:pPr>
              <w:jc w:val="center"/>
              <w:outlineLvl w:val="0"/>
            </w:pPr>
            <w:r w:rsidRPr="00DC6CB3">
              <w:rPr>
                <w:rStyle w:val="proposalrnormal"/>
                <w:rFonts w:eastAsiaTheme="minorEastAsia"/>
                <w:iCs/>
              </w:rPr>
              <w:t>Sweden</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45D8">
            <w:pPr>
              <w:jc w:val="center"/>
              <w:outlineLvl w:val="0"/>
              <w:rPr>
                <w:rStyle w:val="StyleTimesNewRoman"/>
                <w:rFonts w:eastAsiaTheme="maj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
                <w:snapToGrid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p>
          <w:p w:rsidR="00CF7BB2" w:rsidRPr="00DC6CB3" w:rsidRDefault="00CF7BB2" w:rsidP="005C3D01">
            <w:pPr>
              <w:tabs>
                <w:tab w:val="left" w:pos="1021"/>
              </w:tabs>
              <w:autoSpaceDE w:val="0"/>
              <w:autoSpaceDN w:val="0"/>
              <w:adjustRightInd w:val="0"/>
              <w:spacing w:before="30"/>
              <w:rPr>
                <w:bCs/>
              </w:rPr>
            </w:pPr>
            <w:r w:rsidRPr="00DC6CB3">
              <w:t>Add subterms</w:t>
            </w:r>
          </w:p>
        </w:tc>
        <w:tc>
          <w:tcPr>
            <w:tcW w:w="6593" w:type="dxa"/>
            <w:gridSpan w:val="2"/>
          </w:tcPr>
          <w:p w:rsidR="00CF7BB2" w:rsidRPr="00DC6CB3" w:rsidRDefault="00CF7BB2" w:rsidP="005C3D01">
            <w:r w:rsidRPr="00DC6CB3">
              <w:rPr>
                <w:b/>
                <w:bCs/>
              </w:rPr>
              <w:t>Low</w:t>
            </w:r>
          </w:p>
          <w:p w:rsidR="00CF7BB2" w:rsidRPr="00DC6CB3" w:rsidRDefault="00CF7BB2" w:rsidP="005C3D01">
            <w:r w:rsidRPr="00DC6CB3">
              <w:t xml:space="preserve">– set ears </w:t>
            </w:r>
            <w:r w:rsidRPr="00DC6CB3">
              <w:rPr>
                <w:bCs/>
              </w:rPr>
              <w:t>Q17.4</w:t>
            </w:r>
            <w:r w:rsidRPr="00DC6CB3">
              <w:br/>
            </w:r>
            <w:r w:rsidRPr="00DC6CB3">
              <w:rPr>
                <w:u w:val="single"/>
              </w:rPr>
              <w:t xml:space="preserve">– white blood cell count </w:t>
            </w:r>
            <w:r w:rsidRPr="00DC6CB3">
              <w:rPr>
                <w:bCs/>
                <w:u w:val="single"/>
              </w:rPr>
              <w:t>R72</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pPr>
          </w:p>
        </w:tc>
        <w:tc>
          <w:tcPr>
            <w:tcW w:w="1260" w:type="dxa"/>
          </w:tcPr>
          <w:p w:rsidR="00CF7BB2" w:rsidRPr="00DC6CB3" w:rsidRDefault="00CF7BB2" w:rsidP="00D8373C">
            <w:pPr>
              <w:jc w:val="center"/>
              <w:outlineLvl w:val="0"/>
            </w:pPr>
            <w:r w:rsidRPr="00DC6CB3">
              <w:t>Canada 1381</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Revise subterms</w:t>
            </w:r>
          </w:p>
        </w:tc>
        <w:tc>
          <w:tcPr>
            <w:tcW w:w="6593" w:type="dxa"/>
            <w:gridSpan w:val="2"/>
          </w:tcPr>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r w:rsidRPr="00DC6CB3">
              <w:rPr>
                <w:rStyle w:val="Pogrubienie"/>
              </w:rPr>
              <w:t xml:space="preserve">Low </w:t>
            </w:r>
            <w:r w:rsidRPr="00DC6CB3">
              <w:rPr>
                <w:b/>
                <w:bCs/>
              </w:rPr>
              <w:br/>
            </w:r>
            <w:r w:rsidRPr="00DC6CB3">
              <w:t>– function – – kidney (</w:t>
            </w:r>
            <w:r w:rsidRPr="00DC6CB3">
              <w:rPr>
                <w:i/>
              </w:rPr>
              <w:t>see also</w:t>
            </w:r>
            <w:r w:rsidRPr="00DC6CB3">
              <w:t xml:space="preserve"> Failure, </w:t>
            </w:r>
            <w:r w:rsidRPr="00DC6CB3">
              <w:rPr>
                <w:strike/>
              </w:rPr>
              <w:t xml:space="preserve">renal </w:t>
            </w:r>
            <w:r w:rsidRPr="00DC6CB3">
              <w:rPr>
                <w:u w:val="single"/>
              </w:rPr>
              <w:t xml:space="preserve">kidney </w:t>
            </w:r>
            <w:r w:rsidRPr="00DC6CB3">
              <w:t xml:space="preserve">) </w:t>
            </w:r>
            <w:r w:rsidRPr="00DC6CB3">
              <w:rPr>
                <w:bCs/>
              </w:rPr>
              <w:t>N19</w:t>
            </w:r>
          </w:p>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1398</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942107">
            <w:pPr>
              <w:autoSpaceDE w:val="0"/>
              <w:autoSpaceDN w:val="0"/>
              <w:adjustRightInd w:val="0"/>
            </w:pPr>
            <w:r w:rsidRPr="00DC6CB3">
              <w:t>Add subterm</w:t>
            </w:r>
          </w:p>
        </w:tc>
        <w:tc>
          <w:tcPr>
            <w:tcW w:w="6593" w:type="dxa"/>
            <w:gridSpan w:val="2"/>
          </w:tcPr>
          <w:p w:rsidR="00CF7BB2" w:rsidRPr="00DC6CB3" w:rsidRDefault="00CF7BB2" w:rsidP="00942107">
            <w:r w:rsidRPr="00DC6CB3">
              <w:rPr>
                <w:rStyle w:val="Pogrubienie"/>
                <w:rFonts w:eastAsiaTheme="minorEastAsia"/>
              </w:rPr>
              <w:t>Lown-Ganong-Levine syndrome</w:t>
            </w:r>
            <w:r w:rsidRPr="00DC6CB3">
              <w:t xml:space="preserve"> </w:t>
            </w:r>
            <w:r w:rsidRPr="00DC6CB3">
              <w:rPr>
                <w:bCs/>
              </w:rPr>
              <w:t>I45.6</w:t>
            </w:r>
            <w:r w:rsidRPr="00DC6CB3">
              <w:t xml:space="preserve"> </w:t>
            </w:r>
            <w:r w:rsidRPr="00DC6CB3">
              <w:br/>
            </w:r>
            <w:r w:rsidRPr="00DC6CB3">
              <w:rPr>
                <w:rStyle w:val="Pogrubienie"/>
                <w:rFonts w:eastAsiaTheme="minorEastAsia"/>
              </w:rPr>
              <w:t>LSD reaction</w:t>
            </w:r>
            <w:r w:rsidRPr="00DC6CB3">
              <w:t xml:space="preserve"> (acute) </w:t>
            </w:r>
            <w:r w:rsidRPr="00DC6CB3">
              <w:rPr>
                <w:bCs/>
              </w:rPr>
              <w:t>F16.0</w:t>
            </w:r>
            <w:r w:rsidRPr="00DC6CB3">
              <w:br/>
            </w:r>
            <w:r w:rsidRPr="00DC6CB3">
              <w:rPr>
                <w:rStyle w:val="Pogrubienie"/>
                <w:rFonts w:eastAsiaTheme="minorEastAsia"/>
                <w:u w:val="single"/>
              </w:rPr>
              <w:t>LSIL (LGSIL)</w:t>
            </w:r>
            <w:r w:rsidRPr="00DC6CB3">
              <w:rPr>
                <w:u w:val="single"/>
              </w:rPr>
              <w:t xml:space="preserve"> — </w:t>
            </w:r>
            <w:r w:rsidRPr="00DC6CB3">
              <w:rPr>
                <w:i/>
                <w:u w:val="single"/>
              </w:rPr>
              <w:t>see</w:t>
            </w:r>
            <w:r w:rsidRPr="00DC6CB3">
              <w:rPr>
                <w:u w:val="single"/>
              </w:rPr>
              <w:t xml:space="preserve"> Lesion, cervix, intraepithelial, squamous (cell), low grade</w:t>
            </w:r>
            <w:r w:rsidRPr="00DC6CB3">
              <w:br/>
            </w:r>
            <w:r w:rsidRPr="00DC6CB3">
              <w:rPr>
                <w:b/>
              </w:rPr>
              <w:t xml:space="preserve">L-shaped kidney </w:t>
            </w:r>
            <w:r w:rsidRPr="00DC6CB3">
              <w:rPr>
                <w:bCs/>
              </w:rPr>
              <w:t>Q63.8</w:t>
            </w:r>
            <w:r w:rsidRPr="00DC6CB3">
              <w:rPr>
                <w:b/>
              </w:rPr>
              <w:br/>
              <w:t xml:space="preserve">Ludwig's angina or disease </w:t>
            </w:r>
            <w:r w:rsidRPr="00DC6CB3">
              <w:rPr>
                <w:bCs/>
              </w:rPr>
              <w:t>K12.2</w:t>
            </w:r>
            <w:r w:rsidRPr="00DC6CB3">
              <w:t xml:space="preserve"> </w:t>
            </w:r>
          </w:p>
          <w:p w:rsidR="00CF7BB2" w:rsidRPr="00DC6CB3" w:rsidRDefault="00CF7BB2" w:rsidP="00942107">
            <w:pPr>
              <w:rPr>
                <w:lang w:val="en-CA" w:eastAsia="en-CA"/>
              </w:rPr>
            </w:pP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1930</w:t>
            </w:r>
          </w:p>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Australia</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outlineLvl w:val="0"/>
              <w:rPr>
                <w:lang w:val="fr-CA"/>
              </w:rPr>
            </w:pPr>
            <w:r w:rsidRPr="00DC6CB3">
              <w:rPr>
                <w:lang w:val="fr-CA"/>
              </w:rPr>
              <w:t>Revise code</w:t>
            </w:r>
          </w:p>
        </w:tc>
        <w:tc>
          <w:tcPr>
            <w:tcW w:w="6593" w:type="dxa"/>
            <w:gridSpan w:val="2"/>
          </w:tcPr>
          <w:p w:rsidR="00CF7BB2" w:rsidRPr="00DC6CB3" w:rsidRDefault="00CF7BB2">
            <w:pPr>
              <w:pStyle w:val="Nagwek"/>
              <w:rPr>
                <w:i/>
                <w:iCs/>
              </w:rPr>
            </w:pPr>
            <w:r w:rsidRPr="00DC6CB3">
              <w:rPr>
                <w:b/>
                <w:bCs/>
              </w:rPr>
              <w:t xml:space="preserve">Lupus – </w:t>
            </w:r>
            <w:r w:rsidRPr="00DC6CB3">
              <w:rPr>
                <w:i/>
                <w:iCs/>
              </w:rPr>
              <w:t>continued</w:t>
            </w:r>
          </w:p>
          <w:p w:rsidR="00CF7BB2" w:rsidRPr="00DC6CB3" w:rsidRDefault="00CF7BB2">
            <w:pPr>
              <w:pStyle w:val="Nagwek"/>
              <w:rPr>
                <w:lang w:val="en-CA"/>
              </w:rPr>
            </w:pPr>
            <w:r w:rsidRPr="00DC6CB3">
              <w:rPr>
                <w:lang w:val="en-CA"/>
              </w:rPr>
              <w:t>- erythematosus (discoid)(local) L93.0</w:t>
            </w:r>
          </w:p>
          <w:p w:rsidR="00CF7BB2" w:rsidRPr="00DC6CB3" w:rsidRDefault="00CF7BB2">
            <w:pPr>
              <w:pStyle w:val="Nagwek"/>
              <w:rPr>
                <w:lang w:val="en-CA"/>
              </w:rPr>
            </w:pPr>
            <w:r w:rsidRPr="00DC6CB3">
              <w:rPr>
                <w:lang w:val="en-CA"/>
              </w:rPr>
              <w:t>- - systemic M32.9</w:t>
            </w:r>
          </w:p>
          <w:p w:rsidR="00CF7BB2" w:rsidRPr="00DC6CB3" w:rsidRDefault="00CF7BB2">
            <w:pPr>
              <w:pStyle w:val="Nagwek"/>
              <w:rPr>
                <w:u w:val="single"/>
                <w:lang w:val="en-CA"/>
              </w:rPr>
            </w:pPr>
            <w:r w:rsidRPr="00DC6CB3">
              <w:rPr>
                <w:lang w:val="en-CA"/>
              </w:rPr>
              <w:t xml:space="preserve">- - - inhibitor (presence of) </w:t>
            </w:r>
            <w:r w:rsidRPr="00DC6CB3">
              <w:rPr>
                <w:strike/>
                <w:lang w:val="en-CA"/>
              </w:rPr>
              <w:t>D68.8</w:t>
            </w:r>
            <w:r w:rsidRPr="00DC6CB3">
              <w:rPr>
                <w:lang w:val="en-CA"/>
              </w:rPr>
              <w:t xml:space="preserve"> </w:t>
            </w:r>
            <w:r w:rsidRPr="00DC6CB3">
              <w:rPr>
                <w:u w:val="single"/>
                <w:lang w:val="en-CA"/>
              </w:rPr>
              <w:t>D68.6</w:t>
            </w:r>
          </w:p>
          <w:p w:rsidR="00CF7BB2" w:rsidRPr="00DC6CB3" w:rsidRDefault="00CF7BB2">
            <w:pPr>
              <w:pStyle w:val="Nagwek"/>
              <w:rPr>
                <w:lang w:val="en-CA"/>
              </w:rPr>
            </w:pPr>
          </w:p>
        </w:tc>
        <w:tc>
          <w:tcPr>
            <w:tcW w:w="1260" w:type="dxa"/>
          </w:tcPr>
          <w:p w:rsidR="00CF7BB2" w:rsidRPr="00DC6CB3" w:rsidRDefault="00CF7BB2" w:rsidP="00D8373C">
            <w:pPr>
              <w:pStyle w:val="Tekstprzypisudolnego"/>
              <w:widowControl w:val="0"/>
              <w:jc w:val="center"/>
              <w:outlineLvl w:val="0"/>
              <w:rPr>
                <w:lang w:val="en-CA"/>
              </w:rPr>
            </w:pPr>
            <w:r w:rsidRPr="00DC6CB3">
              <w:rPr>
                <w:lang w:val="en-CA"/>
              </w:rPr>
              <w:t>Germany</w:t>
            </w:r>
          </w:p>
          <w:p w:rsidR="00CF7BB2" w:rsidRPr="00DC6CB3" w:rsidRDefault="00CF7BB2" w:rsidP="00D8373C">
            <w:pPr>
              <w:jc w:val="center"/>
              <w:outlineLvl w:val="0"/>
            </w:pPr>
            <w:r w:rsidRPr="00DC6CB3">
              <w:t>(URC: 0219)</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lang w:val="it-IT"/>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outlineLvl w:val="0"/>
            </w:pPr>
          </w:p>
          <w:p w:rsidR="00CF7BB2" w:rsidRPr="00DC6CB3" w:rsidRDefault="00CF7BB2">
            <w:pPr>
              <w:outlineLvl w:val="0"/>
            </w:pPr>
            <w:r w:rsidRPr="00DC6CB3">
              <w:t>Revise code</w:t>
            </w:r>
          </w:p>
        </w:tc>
        <w:tc>
          <w:tcPr>
            <w:tcW w:w="6593" w:type="dxa"/>
            <w:gridSpan w:val="2"/>
          </w:tcPr>
          <w:p w:rsidR="00CF7BB2" w:rsidRPr="00DC6CB3" w:rsidRDefault="00CF7BB2">
            <w:pPr>
              <w:pStyle w:val="Nagwek"/>
              <w:rPr>
                <w:b/>
                <w:bCs/>
                <w:lang w:val="en-CA"/>
              </w:rPr>
            </w:pPr>
            <w:r w:rsidRPr="00DC6CB3">
              <w:rPr>
                <w:b/>
                <w:bCs/>
                <w:lang w:val="en-CA"/>
              </w:rPr>
              <w:t>Lymphadenitis</w:t>
            </w:r>
          </w:p>
          <w:p w:rsidR="00CF7BB2" w:rsidRPr="00DC6CB3" w:rsidRDefault="00CF7BB2">
            <w:pPr>
              <w:pStyle w:val="Nagwek"/>
              <w:rPr>
                <w:lang w:val="en-CA"/>
              </w:rPr>
            </w:pPr>
            <w:r w:rsidRPr="00DC6CB3">
              <w:rPr>
                <w:lang w:val="en-CA"/>
              </w:rPr>
              <w:t xml:space="preserve">- regional, nonbacterial </w:t>
            </w:r>
            <w:r w:rsidRPr="00DC6CB3">
              <w:rPr>
                <w:strike/>
                <w:lang w:val="en-CA"/>
              </w:rPr>
              <w:t xml:space="preserve">A28.1 </w:t>
            </w:r>
            <w:r w:rsidRPr="00DC6CB3">
              <w:rPr>
                <w:u w:val="single"/>
                <w:lang w:val="en-CA"/>
              </w:rPr>
              <w:t>I88.8</w:t>
            </w:r>
          </w:p>
          <w:p w:rsidR="00CF7BB2" w:rsidRPr="00DC6CB3" w:rsidRDefault="00CF7BB2">
            <w:pPr>
              <w:outlineLvl w:val="0"/>
              <w:rPr>
                <w:b/>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(URC:0280)</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Delete morphology code and revise code</w:t>
            </w:r>
          </w:p>
        </w:tc>
        <w:tc>
          <w:tcPr>
            <w:tcW w:w="6593" w:type="dxa"/>
            <w:gridSpan w:val="2"/>
          </w:tcPr>
          <w:p w:rsidR="00CF7BB2" w:rsidRPr="00DC6CB3" w:rsidRDefault="00CF7BB2" w:rsidP="005C3D01">
            <w:r w:rsidRPr="00DC6CB3">
              <w:rPr>
                <w:b/>
              </w:rPr>
              <w:t xml:space="preserve">Lymphadenopathy (generalized) </w:t>
            </w:r>
            <w:r w:rsidRPr="00DC6CB3">
              <w:t>R59.1</w:t>
            </w:r>
          </w:p>
          <w:p w:rsidR="00CF7BB2" w:rsidRPr="00DC6CB3" w:rsidRDefault="00CF7BB2" w:rsidP="005C3D01">
            <w:r w:rsidRPr="00DC6CB3">
              <w:rPr>
                <w:noProof/>
              </w:rPr>
              <w:t xml:space="preserve">– angioimmunoblastic  </w:t>
            </w:r>
            <w:r w:rsidRPr="00DC6CB3">
              <w:rPr>
                <w:noProof/>
                <w:u w:val="single"/>
              </w:rPr>
              <w:t>(with dysproteinemia)</w:t>
            </w:r>
            <w:r w:rsidRPr="00DC6CB3">
              <w:rPr>
                <w:noProof/>
              </w:rPr>
              <w:t xml:space="preserve"> </w:t>
            </w:r>
            <w:r w:rsidRPr="00DC6CB3">
              <w:rPr>
                <w:strike/>
                <w:noProof/>
              </w:rPr>
              <w:t>(M9767/1) D47.7</w:t>
            </w:r>
            <w:r w:rsidRPr="00DC6CB3">
              <w:rPr>
                <w:noProof/>
              </w:rPr>
              <w:t xml:space="preserve">  </w:t>
            </w:r>
            <w:r w:rsidRPr="00DC6CB3">
              <w:rPr>
                <w:noProof/>
                <w:u w:val="single"/>
              </w:rPr>
              <w:t>C86.5</w:t>
            </w:r>
          </w:p>
          <w:p w:rsidR="00CF7BB2" w:rsidRPr="00DC6CB3" w:rsidRDefault="00CF7BB2" w:rsidP="005C3D01">
            <w:pPr>
              <w:autoSpaceDE w:val="0"/>
              <w:autoSpaceDN w:val="0"/>
              <w:adjustRightInd w:val="0"/>
              <w:rPr>
                <w:b/>
                <w:bC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9B71D3" w:rsidRPr="00DC6CB3" w:rsidTr="00464477">
        <w:tc>
          <w:tcPr>
            <w:tcW w:w="1530" w:type="dxa"/>
          </w:tcPr>
          <w:p w:rsidR="009B71D3" w:rsidRPr="00DC6CB3" w:rsidRDefault="009B71D3" w:rsidP="009B71D3">
            <w:pPr>
              <w:tabs>
                <w:tab w:val="left" w:pos="1021"/>
              </w:tabs>
              <w:autoSpaceDE w:val="0"/>
              <w:autoSpaceDN w:val="0"/>
              <w:adjustRightInd w:val="0"/>
              <w:spacing w:before="30"/>
              <w:rPr>
                <w:bCs/>
              </w:rPr>
            </w:pPr>
            <w:r w:rsidRPr="00DC6CB3">
              <w:rPr>
                <w:bCs/>
              </w:rPr>
              <w:t>Revise subterm</w:t>
            </w:r>
          </w:p>
        </w:tc>
        <w:tc>
          <w:tcPr>
            <w:tcW w:w="6593" w:type="dxa"/>
            <w:gridSpan w:val="2"/>
          </w:tcPr>
          <w:p w:rsidR="009B71D3" w:rsidRPr="00DC6CB3" w:rsidRDefault="009B71D3" w:rsidP="009B71D3">
            <w:pPr>
              <w:pStyle w:val="NormalnyWeb"/>
              <w:spacing w:before="0" w:beforeAutospacing="0" w:after="0" w:afterAutospacing="0"/>
              <w:rPr>
                <w:sz w:val="20"/>
                <w:szCs w:val="20"/>
                <w:lang w:val="en-GB"/>
              </w:rPr>
            </w:pPr>
            <w:r w:rsidRPr="00DC6CB3">
              <w:rPr>
                <w:b/>
                <w:bCs/>
                <w:sz w:val="20"/>
                <w:szCs w:val="20"/>
                <w:lang w:val="en-GB"/>
              </w:rPr>
              <w:t xml:space="preserve">Lymphangitis </w:t>
            </w:r>
            <w:r w:rsidRPr="00DC6CB3">
              <w:rPr>
                <w:sz w:val="20"/>
                <w:szCs w:val="20"/>
                <w:lang w:val="en-GB"/>
              </w:rPr>
              <w:t>I89.1</w:t>
            </w:r>
          </w:p>
          <w:p w:rsidR="009B71D3" w:rsidRPr="00DC6CB3" w:rsidRDefault="009B71D3" w:rsidP="009B71D3">
            <w:pPr>
              <w:pStyle w:val="NormalnyWeb"/>
              <w:spacing w:before="0" w:beforeAutospacing="0" w:after="0" w:afterAutospacing="0"/>
              <w:rPr>
                <w:sz w:val="20"/>
                <w:szCs w:val="20"/>
                <w:lang w:val="en-GB"/>
              </w:rPr>
            </w:pPr>
            <w:r w:rsidRPr="00DC6CB3">
              <w:rPr>
                <w:sz w:val="20"/>
                <w:szCs w:val="20"/>
                <w:lang w:val="en-GB"/>
              </w:rPr>
              <w:t>- with</w:t>
            </w:r>
          </w:p>
          <w:p w:rsidR="009B71D3" w:rsidRPr="00DC6CB3" w:rsidRDefault="009B71D3" w:rsidP="009B71D3">
            <w:pPr>
              <w:pStyle w:val="NormalnyWeb"/>
              <w:spacing w:before="0" w:beforeAutospacing="0" w:after="0" w:afterAutospacing="0"/>
              <w:rPr>
                <w:sz w:val="20"/>
                <w:szCs w:val="20"/>
                <w:lang w:val="en-GB"/>
              </w:rPr>
            </w:pPr>
            <w:r w:rsidRPr="00DC6CB3">
              <w:rPr>
                <w:sz w:val="20"/>
                <w:szCs w:val="20"/>
                <w:lang w:val="en-GB"/>
              </w:rPr>
              <w:t xml:space="preserve">- - abscess - </w:t>
            </w:r>
            <w:r w:rsidRPr="00DC6CB3">
              <w:rPr>
                <w:i/>
                <w:iCs/>
                <w:sz w:val="20"/>
                <w:szCs w:val="20"/>
                <w:lang w:val="en-GB"/>
              </w:rPr>
              <w:t xml:space="preserve">see </w:t>
            </w:r>
            <w:r w:rsidRPr="00DC6CB3">
              <w:rPr>
                <w:sz w:val="20"/>
                <w:szCs w:val="20"/>
                <w:lang w:val="en-GB"/>
              </w:rPr>
              <w:t>Abscess, by site</w:t>
            </w:r>
          </w:p>
          <w:p w:rsidR="009B71D3" w:rsidRPr="00DC6CB3" w:rsidRDefault="009B71D3" w:rsidP="009B71D3">
            <w:pPr>
              <w:pStyle w:val="NormalnyWeb"/>
              <w:spacing w:before="0" w:beforeAutospacing="0" w:after="0" w:afterAutospacing="0"/>
              <w:rPr>
                <w:sz w:val="20"/>
                <w:szCs w:val="20"/>
                <w:lang w:val="en-GB"/>
              </w:rPr>
            </w:pPr>
            <w:r w:rsidRPr="00DC6CB3">
              <w:rPr>
                <w:sz w:val="20"/>
                <w:szCs w:val="20"/>
                <w:lang w:val="en-GB"/>
              </w:rPr>
              <w:t xml:space="preserve">- - cellulitis - </w:t>
            </w:r>
            <w:r w:rsidRPr="00DC6CB3">
              <w:rPr>
                <w:i/>
                <w:iCs/>
                <w:sz w:val="20"/>
                <w:szCs w:val="20"/>
                <w:lang w:val="en-GB"/>
              </w:rPr>
              <w:t xml:space="preserve">see </w:t>
            </w:r>
            <w:r w:rsidRPr="00DC6CB3">
              <w:rPr>
                <w:strike/>
                <w:sz w:val="20"/>
                <w:szCs w:val="20"/>
                <w:lang w:val="en-GB"/>
              </w:rPr>
              <w:t>Abscess, by site</w:t>
            </w:r>
            <w:r w:rsidRPr="00DC6CB3">
              <w:rPr>
                <w:sz w:val="20"/>
                <w:szCs w:val="20"/>
                <w:u w:val="single"/>
                <w:lang w:val="en-GB"/>
              </w:rPr>
              <w:t>Cellulitis</w:t>
            </w:r>
          </w:p>
          <w:p w:rsidR="009B71D3" w:rsidRPr="00DC6CB3" w:rsidRDefault="009B71D3" w:rsidP="009B71D3">
            <w:pPr>
              <w:pStyle w:val="NormalnyWeb"/>
              <w:spacing w:before="0" w:beforeAutospacing="0" w:after="0" w:afterAutospacing="0"/>
              <w:rPr>
                <w:sz w:val="20"/>
                <w:szCs w:val="20"/>
                <w:lang w:val="en-GB"/>
              </w:rPr>
            </w:pPr>
            <w:r w:rsidRPr="00DC6CB3">
              <w:rPr>
                <w:sz w:val="20"/>
                <w:szCs w:val="20"/>
                <w:lang w:val="en-GB"/>
              </w:rPr>
              <w:t xml:space="preserve">- acute - </w:t>
            </w:r>
            <w:r w:rsidRPr="00DC6CB3">
              <w:rPr>
                <w:i/>
                <w:iCs/>
                <w:sz w:val="20"/>
                <w:szCs w:val="20"/>
                <w:lang w:val="en-GB"/>
              </w:rPr>
              <w:t xml:space="preserve">see </w:t>
            </w:r>
            <w:r w:rsidRPr="00DC6CB3">
              <w:rPr>
                <w:sz w:val="20"/>
                <w:szCs w:val="20"/>
                <w:lang w:val="en-GB"/>
              </w:rPr>
              <w:t>Cellulitis</w:t>
            </w:r>
          </w:p>
          <w:p w:rsidR="009B71D3" w:rsidRPr="00DC6CB3" w:rsidRDefault="009B71D3" w:rsidP="009B71D3">
            <w:pPr>
              <w:rPr>
                <w:b/>
                <w:bCs/>
                <w:lang w:val="en-GB" w:eastAsia="it-IT"/>
              </w:rPr>
            </w:pPr>
          </w:p>
        </w:tc>
        <w:tc>
          <w:tcPr>
            <w:tcW w:w="1260" w:type="dxa"/>
          </w:tcPr>
          <w:p w:rsidR="009B71D3" w:rsidRPr="00DC6CB3" w:rsidRDefault="009B71D3" w:rsidP="009B71D3">
            <w:pPr>
              <w:jc w:val="center"/>
              <w:outlineLvl w:val="0"/>
            </w:pPr>
            <w:r w:rsidRPr="00DC6CB3">
              <w:t>2142</w:t>
            </w:r>
          </w:p>
          <w:p w:rsidR="009B71D3" w:rsidRPr="00DC6CB3" w:rsidRDefault="009B71D3" w:rsidP="009B71D3">
            <w:pPr>
              <w:jc w:val="center"/>
              <w:outlineLvl w:val="0"/>
            </w:pPr>
            <w:r w:rsidRPr="00DC6CB3">
              <w:t>United Kingdom</w:t>
            </w:r>
          </w:p>
        </w:tc>
        <w:tc>
          <w:tcPr>
            <w:tcW w:w="1440" w:type="dxa"/>
          </w:tcPr>
          <w:p w:rsidR="009B71D3" w:rsidRPr="00DC6CB3" w:rsidRDefault="009B71D3" w:rsidP="009B71D3">
            <w:pPr>
              <w:pStyle w:val="Tekstprzypisudolnego"/>
              <w:widowControl w:val="0"/>
              <w:jc w:val="center"/>
              <w:outlineLvl w:val="0"/>
            </w:pPr>
            <w:r w:rsidRPr="00DC6CB3">
              <w:t>October 2015</w:t>
            </w:r>
          </w:p>
        </w:tc>
        <w:tc>
          <w:tcPr>
            <w:tcW w:w="990" w:type="dxa"/>
          </w:tcPr>
          <w:p w:rsidR="009B71D3" w:rsidRPr="00DC6CB3" w:rsidRDefault="009B71D3" w:rsidP="009B71D3">
            <w:pPr>
              <w:pStyle w:val="Tekstprzypisudolnego"/>
              <w:widowControl w:val="0"/>
              <w:jc w:val="center"/>
              <w:outlineLvl w:val="0"/>
            </w:pPr>
            <w:r w:rsidRPr="00DC6CB3">
              <w:t>Minor</w:t>
            </w:r>
          </w:p>
        </w:tc>
        <w:tc>
          <w:tcPr>
            <w:tcW w:w="1890" w:type="dxa"/>
          </w:tcPr>
          <w:p w:rsidR="009B71D3" w:rsidRPr="00DC6CB3" w:rsidRDefault="009B71D3" w:rsidP="009B71D3">
            <w:pPr>
              <w:jc w:val="center"/>
              <w:outlineLvl w:val="0"/>
            </w:pPr>
            <w:r w:rsidRPr="00DC6CB3">
              <w:t>January 2017</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Delete morphology code and revise code</w:t>
            </w:r>
          </w:p>
        </w:tc>
        <w:tc>
          <w:tcPr>
            <w:tcW w:w="6593" w:type="dxa"/>
            <w:gridSpan w:val="2"/>
          </w:tcPr>
          <w:p w:rsidR="00CF7BB2" w:rsidRPr="00DC6CB3" w:rsidRDefault="00CF7BB2" w:rsidP="005C3D01">
            <w:pPr>
              <w:rPr>
                <w:u w:val="single"/>
                <w:lang w:val="it-IT"/>
              </w:rPr>
            </w:pPr>
            <w:r w:rsidRPr="00DC6CB3">
              <w:rPr>
                <w:b/>
                <w:lang w:val="it-IT"/>
              </w:rPr>
              <w:t>Lymphoblastoma (diffuse)</w:t>
            </w:r>
            <w:r w:rsidRPr="00DC6CB3">
              <w:rPr>
                <w:lang w:val="it-IT"/>
              </w:rPr>
              <w:t xml:space="preserve"> </w:t>
            </w:r>
            <w:r w:rsidRPr="00DC6CB3">
              <w:rPr>
                <w:strike/>
                <w:lang w:val="it-IT"/>
              </w:rPr>
              <w:t>(M9685/3) C83.5</w:t>
            </w:r>
            <w:r w:rsidRPr="00DC6CB3">
              <w:rPr>
                <w:lang w:val="it-IT"/>
              </w:rPr>
              <w:t xml:space="preserve"> </w:t>
            </w:r>
            <w:r w:rsidRPr="00DC6CB3">
              <w:rPr>
                <w:u w:val="single"/>
                <w:lang w:val="it-IT"/>
              </w:rPr>
              <w:t>C85.9</w:t>
            </w:r>
          </w:p>
          <w:p w:rsidR="00CF7BB2" w:rsidRPr="00DC6CB3" w:rsidRDefault="00CF7BB2" w:rsidP="005C3D01">
            <w:pPr>
              <w:autoSpaceDE w:val="0"/>
              <w:autoSpaceDN w:val="0"/>
              <w:adjustRightInd w:val="0"/>
              <w:rPr>
                <w:b/>
                <w:bCs/>
                <w:lang w:val="it-IT"/>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p>
          <w:p w:rsidR="00CF7BB2" w:rsidRPr="00DC6CB3" w:rsidRDefault="00CF7BB2" w:rsidP="005C3D01">
            <w:pPr>
              <w:tabs>
                <w:tab w:val="left" w:pos="1021"/>
              </w:tabs>
              <w:autoSpaceDE w:val="0"/>
              <w:autoSpaceDN w:val="0"/>
              <w:adjustRightInd w:val="0"/>
              <w:spacing w:before="30"/>
              <w:rPr>
                <w:bCs/>
              </w:rPr>
            </w:pPr>
          </w:p>
          <w:p w:rsidR="00CF7BB2" w:rsidRPr="00DC6CB3" w:rsidRDefault="00CF7BB2" w:rsidP="005C3D01">
            <w:pPr>
              <w:tabs>
                <w:tab w:val="left" w:pos="1021"/>
              </w:tabs>
              <w:autoSpaceDE w:val="0"/>
              <w:autoSpaceDN w:val="0"/>
              <w:adjustRightInd w:val="0"/>
              <w:spacing w:before="30"/>
              <w:rPr>
                <w:bCs/>
              </w:rPr>
            </w:pPr>
            <w:r w:rsidRPr="00DC6CB3">
              <w:rPr>
                <w:bCs/>
              </w:rPr>
              <w:t>Add subterm</w:t>
            </w:r>
          </w:p>
        </w:tc>
        <w:tc>
          <w:tcPr>
            <w:tcW w:w="6593" w:type="dxa"/>
            <w:gridSpan w:val="2"/>
          </w:tcPr>
          <w:p w:rsidR="00CF7BB2" w:rsidRPr="00DC6CB3" w:rsidRDefault="00CF7BB2" w:rsidP="005C3D01">
            <w:pPr>
              <w:autoSpaceDE w:val="0"/>
              <w:autoSpaceDN w:val="0"/>
              <w:adjustRightInd w:val="0"/>
              <w:rPr>
                <w:b/>
                <w:bCs/>
              </w:rPr>
            </w:pPr>
            <w:r w:rsidRPr="00DC6CB3">
              <w:rPr>
                <w:b/>
                <w:bCs/>
              </w:rPr>
              <w:t>Lymphocytic</w:t>
            </w:r>
          </w:p>
          <w:p w:rsidR="00CF7BB2" w:rsidRPr="00DC6CB3" w:rsidRDefault="00CF7BB2" w:rsidP="005C3D01">
            <w:pPr>
              <w:autoSpaceDE w:val="0"/>
              <w:autoSpaceDN w:val="0"/>
              <w:adjustRightInd w:val="0"/>
            </w:pPr>
            <w:r w:rsidRPr="00DC6CB3">
              <w:t xml:space="preserve">– chorioencephalitis(acute) (serous) </w:t>
            </w:r>
            <w:r w:rsidRPr="00DC6CB3">
              <w:rPr>
                <w:bCs/>
              </w:rPr>
              <w:t>A87.2</w:t>
            </w:r>
            <w:r w:rsidRPr="00DC6CB3">
              <w:t xml:space="preserve">† </w:t>
            </w:r>
            <w:r w:rsidRPr="00DC6CB3">
              <w:rPr>
                <w:bCs/>
              </w:rPr>
              <w:t>G05.1</w:t>
            </w:r>
            <w:r w:rsidRPr="00DC6CB3">
              <w:t>*</w:t>
            </w:r>
          </w:p>
          <w:p w:rsidR="00CF7BB2" w:rsidRPr="00DC6CB3" w:rsidRDefault="00CF7BB2" w:rsidP="005C3D01">
            <w:pPr>
              <w:autoSpaceDE w:val="0"/>
              <w:autoSpaceDN w:val="0"/>
              <w:adjustRightInd w:val="0"/>
            </w:pPr>
            <w:r w:rsidRPr="00DC6CB3">
              <w:t xml:space="preserve">– choriomeningitis(acute) (serous) </w:t>
            </w:r>
            <w:r w:rsidRPr="00DC6CB3">
              <w:rPr>
                <w:bCs/>
              </w:rPr>
              <w:t>A87.2</w:t>
            </w:r>
            <w:r w:rsidRPr="00DC6CB3">
              <w:t xml:space="preserve">† </w:t>
            </w:r>
            <w:r w:rsidRPr="00DC6CB3">
              <w:rPr>
                <w:bCs/>
              </w:rPr>
              <w:t>G02.0</w:t>
            </w:r>
            <w:r w:rsidRPr="00DC6CB3">
              <w:t>*</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w:t>
            </w:r>
            <w:r w:rsidRPr="00DC6CB3">
              <w:rPr>
                <w:u w:val="single"/>
              </w:rPr>
              <w:t>colitis</w:t>
            </w:r>
            <w:r w:rsidRPr="00DC6CB3">
              <w:rPr>
                <w:b/>
                <w:u w:val="single"/>
              </w:rPr>
              <w:t xml:space="preserve"> </w:t>
            </w:r>
            <w:r w:rsidRPr="00DC6CB3">
              <w:rPr>
                <w:bCs/>
                <w:u w:val="single"/>
              </w:rPr>
              <w:t>K52.8</w:t>
            </w:r>
          </w:p>
        </w:tc>
        <w:tc>
          <w:tcPr>
            <w:tcW w:w="1260" w:type="dxa"/>
          </w:tcPr>
          <w:p w:rsidR="00CF7BB2" w:rsidRPr="00DC6CB3" w:rsidRDefault="00CF7BB2" w:rsidP="00D8373C">
            <w:pPr>
              <w:jc w:val="center"/>
              <w:outlineLvl w:val="0"/>
            </w:pPr>
            <w:r w:rsidRPr="00DC6CB3">
              <w:t>Japan</w:t>
            </w:r>
          </w:p>
          <w:p w:rsidR="00CF7BB2" w:rsidRPr="00DC6CB3" w:rsidRDefault="00CF7BB2" w:rsidP="00D8373C">
            <w:pPr>
              <w:jc w:val="center"/>
              <w:outlineLvl w:val="0"/>
            </w:pPr>
            <w:r w:rsidRPr="00DC6CB3">
              <w:t>1334</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Delete morphology code</w:t>
            </w:r>
          </w:p>
        </w:tc>
        <w:tc>
          <w:tcPr>
            <w:tcW w:w="6593" w:type="dxa"/>
            <w:gridSpan w:val="2"/>
          </w:tcPr>
          <w:p w:rsidR="00CF7BB2" w:rsidRPr="00DC6CB3" w:rsidRDefault="00CF7BB2" w:rsidP="005C3D01">
            <w:pPr>
              <w:rPr>
                <w:lang w:val="it-IT"/>
              </w:rPr>
            </w:pPr>
            <w:r w:rsidRPr="00DC6CB3">
              <w:rPr>
                <w:b/>
                <w:lang w:val="it-IT"/>
              </w:rPr>
              <w:t>Lymphogranuloma (malignant)</w:t>
            </w:r>
            <w:r w:rsidRPr="00DC6CB3">
              <w:rPr>
                <w:lang w:val="it-IT"/>
              </w:rPr>
              <w:t xml:space="preserve"> </w:t>
            </w:r>
            <w:r w:rsidRPr="00DC6CB3">
              <w:rPr>
                <w:strike/>
                <w:lang w:val="it-IT"/>
              </w:rPr>
              <w:t>(M9650/3)</w:t>
            </w:r>
            <w:r w:rsidRPr="00DC6CB3">
              <w:rPr>
                <w:lang w:val="it-IT"/>
              </w:rPr>
              <w:t xml:space="preserve"> C81.9</w:t>
            </w:r>
          </w:p>
          <w:p w:rsidR="00CF7BB2" w:rsidRPr="00DC6CB3" w:rsidRDefault="00CF7BB2" w:rsidP="005C3D01">
            <w:pPr>
              <w:autoSpaceDE w:val="0"/>
              <w:autoSpaceDN w:val="0"/>
              <w:adjustRightInd w:val="0"/>
              <w:rPr>
                <w:b/>
                <w:bC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Delete morphology code</w:t>
            </w:r>
          </w:p>
        </w:tc>
        <w:tc>
          <w:tcPr>
            <w:tcW w:w="6593" w:type="dxa"/>
            <w:gridSpan w:val="2"/>
          </w:tcPr>
          <w:p w:rsidR="00CF7BB2" w:rsidRPr="00DC6CB3" w:rsidRDefault="00CF7BB2" w:rsidP="005C3D01">
            <w:pPr>
              <w:rPr>
                <w:lang w:val="it-IT"/>
              </w:rPr>
            </w:pPr>
            <w:r w:rsidRPr="00DC6CB3">
              <w:rPr>
                <w:b/>
                <w:lang w:val="it-IT"/>
              </w:rPr>
              <w:t>Lymphogranulomatosis (malignant)</w:t>
            </w:r>
            <w:r w:rsidRPr="00DC6CB3">
              <w:rPr>
                <w:lang w:val="it-IT"/>
              </w:rPr>
              <w:t xml:space="preserve"> </w:t>
            </w:r>
            <w:r w:rsidRPr="00DC6CB3">
              <w:rPr>
                <w:strike/>
                <w:lang w:val="it-IT"/>
              </w:rPr>
              <w:t>(M9650/3)</w:t>
            </w:r>
            <w:r w:rsidRPr="00DC6CB3">
              <w:rPr>
                <w:lang w:val="it-IT"/>
              </w:rPr>
              <w:t xml:space="preserve"> C81.9</w:t>
            </w:r>
          </w:p>
          <w:p w:rsidR="00CF7BB2" w:rsidRPr="00DC6CB3" w:rsidRDefault="00CF7BB2" w:rsidP="005C3D01">
            <w:pPr>
              <w:autoSpaceDE w:val="0"/>
              <w:autoSpaceDN w:val="0"/>
              <w:adjustRightInd w:val="0"/>
              <w:rPr>
                <w:b/>
                <w:bC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tabs>
                <w:tab w:val="left" w:pos="-142"/>
              </w:tabs>
              <w:jc w:val="left"/>
              <w:outlineLvl w:val="0"/>
              <w:rPr>
                <w:lang w:val="fr-CA"/>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Delete morphology codes, revise codes; add subterms</w:t>
            </w:r>
          </w:p>
          <w:p w:rsidR="00CF7BB2" w:rsidRPr="00DC6CB3" w:rsidRDefault="00CF7BB2" w:rsidP="005C3D01">
            <w:pPr>
              <w:tabs>
                <w:tab w:val="left" w:pos="1021"/>
              </w:tabs>
              <w:autoSpaceDE w:val="0"/>
              <w:autoSpaceDN w:val="0"/>
              <w:adjustRightInd w:val="0"/>
              <w:spacing w:before="30"/>
              <w:rPr>
                <w:bCs/>
              </w:rPr>
            </w:pPr>
          </w:p>
        </w:tc>
        <w:tc>
          <w:tcPr>
            <w:tcW w:w="6593" w:type="dxa"/>
            <w:gridSpan w:val="2"/>
          </w:tcPr>
          <w:p w:rsidR="00CF7BB2" w:rsidRPr="00DC6CB3" w:rsidRDefault="00CF7BB2" w:rsidP="005C3D01">
            <w:pPr>
              <w:pStyle w:val="Heading13"/>
              <w:keepNext/>
              <w:widowControl/>
              <w:suppressAutoHyphens/>
              <w:ind w:left="180" w:hanging="180"/>
              <w:rPr>
                <w:sz w:val="20"/>
                <w:szCs w:val="20"/>
                <w:lang w:val="fr-FR"/>
              </w:rPr>
            </w:pPr>
            <w:r w:rsidRPr="00DC6CB3">
              <w:rPr>
                <w:b/>
                <w:bCs/>
                <w:sz w:val="20"/>
                <w:szCs w:val="20"/>
                <w:lang w:val="fr-FR"/>
              </w:rPr>
              <w:t>Lymphoma (malignant)</w:t>
            </w:r>
            <w:r w:rsidRPr="00DC6CB3">
              <w:rPr>
                <w:sz w:val="20"/>
                <w:szCs w:val="20"/>
                <w:lang w:val="fr-FR"/>
              </w:rPr>
              <w:t xml:space="preserve"> </w:t>
            </w:r>
            <w:r w:rsidRPr="00DC6CB3">
              <w:rPr>
                <w:strike/>
                <w:sz w:val="20"/>
                <w:szCs w:val="20"/>
                <w:lang w:val="fr-FR"/>
              </w:rPr>
              <w:t>(M9590/3)</w:t>
            </w:r>
            <w:r w:rsidRPr="00DC6CB3">
              <w:rPr>
                <w:sz w:val="20"/>
                <w:szCs w:val="20"/>
                <w:lang w:val="fr-FR"/>
              </w:rPr>
              <w:t xml:space="preserve">  C85.9</w:t>
            </w:r>
          </w:p>
          <w:p w:rsidR="00CF7BB2" w:rsidRPr="00DC6CB3" w:rsidRDefault="00CF7BB2" w:rsidP="005C3D01">
            <w:pPr>
              <w:pStyle w:val="Heading22"/>
              <w:widowControl/>
              <w:suppressAutoHyphens/>
              <w:ind w:left="180" w:hanging="180"/>
              <w:rPr>
                <w:sz w:val="20"/>
                <w:szCs w:val="20"/>
                <w:lang w:val="fr-FR"/>
              </w:rPr>
            </w:pPr>
            <w:r w:rsidRPr="00DC6CB3">
              <w:rPr>
                <w:sz w:val="20"/>
                <w:szCs w:val="20"/>
                <w:lang w:val="fr-FR"/>
              </w:rPr>
              <w:t xml:space="preserve">–  adult T–cell </w:t>
            </w:r>
            <w:r w:rsidRPr="00DC6CB3">
              <w:rPr>
                <w:strike/>
                <w:sz w:val="20"/>
                <w:szCs w:val="20"/>
                <w:lang w:val="fr-FR"/>
              </w:rPr>
              <w:t>(M9827/3</w:t>
            </w:r>
            <w:r w:rsidRPr="00DC6CB3">
              <w:rPr>
                <w:sz w:val="20"/>
                <w:szCs w:val="20"/>
                <w:lang w:val="fr-FR"/>
              </w:rPr>
              <w:t>)  C91.5</w:t>
            </w:r>
          </w:p>
          <w:p w:rsidR="00CF7BB2" w:rsidRPr="00DC6CB3" w:rsidRDefault="00CF7BB2" w:rsidP="005C3D01">
            <w:pPr>
              <w:pStyle w:val="Heading22"/>
              <w:widowControl/>
              <w:suppressAutoHyphens/>
              <w:ind w:left="180" w:hanging="180"/>
              <w:rPr>
                <w:sz w:val="20"/>
                <w:szCs w:val="20"/>
                <w:lang w:val="fr-FR"/>
              </w:rPr>
            </w:pPr>
            <w:r w:rsidRPr="00DC6CB3">
              <w:rPr>
                <w:sz w:val="20"/>
                <w:szCs w:val="20"/>
                <w:lang w:val="fr-FR"/>
              </w:rPr>
              <w:t xml:space="preserve">–  angiocentric T–cell </w:t>
            </w:r>
            <w:r w:rsidRPr="00DC6CB3">
              <w:rPr>
                <w:strike/>
                <w:sz w:val="20"/>
                <w:szCs w:val="20"/>
                <w:lang w:val="fr-FR"/>
              </w:rPr>
              <w:t>(M9713/3)  C85.7</w:t>
            </w:r>
            <w:r w:rsidRPr="00DC6CB3">
              <w:rPr>
                <w:sz w:val="20"/>
                <w:szCs w:val="20"/>
                <w:lang w:val="fr-FR"/>
              </w:rPr>
              <w:t xml:space="preserve"> </w:t>
            </w:r>
            <w:r w:rsidRPr="00DC6CB3">
              <w:rPr>
                <w:sz w:val="20"/>
                <w:szCs w:val="20"/>
                <w:u w:val="single"/>
                <w:lang w:val="fr-FR"/>
              </w:rPr>
              <w:t>C86.0</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angioimmunoblastic </w:t>
            </w:r>
            <w:r w:rsidRPr="00DC6CB3">
              <w:rPr>
                <w:strike/>
                <w:sz w:val="20"/>
                <w:szCs w:val="20"/>
                <w:lang w:val="en-US"/>
              </w:rPr>
              <w:t>(M9705/3)  C84.4</w:t>
            </w:r>
            <w:r w:rsidRPr="00DC6CB3">
              <w:rPr>
                <w:sz w:val="20"/>
                <w:szCs w:val="20"/>
                <w:lang w:val="en-US"/>
              </w:rPr>
              <w:t xml:space="preserve"> </w:t>
            </w:r>
            <w:r w:rsidRPr="00DC6CB3">
              <w:rPr>
                <w:sz w:val="20"/>
                <w:szCs w:val="20"/>
                <w:u w:val="single"/>
                <w:lang w:val="en-US"/>
              </w:rPr>
              <w:t>C86.5</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B–cell NEC </w:t>
            </w:r>
            <w:r w:rsidRPr="00DC6CB3">
              <w:rPr>
                <w:strike/>
                <w:sz w:val="20"/>
                <w:szCs w:val="20"/>
                <w:lang w:val="en-US"/>
              </w:rPr>
              <w:t>(M9590/3)</w:t>
            </w:r>
            <w:r w:rsidRPr="00DC6CB3">
              <w:rPr>
                <w:sz w:val="20"/>
                <w:szCs w:val="20"/>
                <w:lang w:val="en-US"/>
              </w:rPr>
              <w:t xml:space="preserve">  C85.1</w:t>
            </w:r>
          </w:p>
          <w:p w:rsidR="00CF7BB2" w:rsidRPr="00DC6CB3" w:rsidRDefault="00CF7BB2" w:rsidP="003C0A7B">
            <w:pPr>
              <w:pStyle w:val="Nagwek3"/>
              <w:keepLines/>
              <w:numPr>
                <w:ilvl w:val="2"/>
                <w:numId w:val="0"/>
              </w:numPr>
              <w:spacing w:after="60"/>
              <w:ind w:left="254" w:hanging="254"/>
              <w:rPr>
                <w:b w:val="0"/>
                <w:noProof/>
                <w:u w:val="single"/>
              </w:rPr>
            </w:pPr>
            <w:r w:rsidRPr="00DC6CB3">
              <w:rPr>
                <w:b w:val="0"/>
                <w:noProof/>
                <w:u w:val="single"/>
              </w:rPr>
              <w:t>– – diffuse large (</w:t>
            </w:r>
            <w:r w:rsidRPr="00DC6CB3">
              <w:rPr>
                <w:b w:val="0"/>
                <w:noProof/>
                <w:u w:val="single"/>
                <w:lang w:val="en-GB"/>
              </w:rPr>
              <w:t>ALK–positive) (anaplastic) (centroblastic) (immunoblastic) (plasmablastic) (T–cell rich)</w:t>
            </w:r>
            <w:r w:rsidRPr="00DC6CB3">
              <w:rPr>
                <w:b w:val="0"/>
                <w:noProof/>
                <w:u w:val="single"/>
              </w:rPr>
              <w:t xml:space="preserve"> C83.3</w:t>
            </w:r>
          </w:p>
          <w:p w:rsidR="00CF7BB2" w:rsidRPr="00DC6CB3" w:rsidRDefault="00CF7BB2" w:rsidP="003C0A7B">
            <w:pPr>
              <w:pStyle w:val="Nagwek3"/>
              <w:keepLines/>
              <w:numPr>
                <w:ilvl w:val="2"/>
                <w:numId w:val="0"/>
              </w:numPr>
              <w:spacing w:after="60"/>
              <w:ind w:left="254" w:hanging="254"/>
              <w:rPr>
                <w:b w:val="0"/>
                <w:noProof/>
                <w:u w:val="single"/>
                <w:lang w:val="en-GB"/>
              </w:rPr>
            </w:pPr>
            <w:r w:rsidRPr="00DC6CB3">
              <w:rPr>
                <w:b w:val="0"/>
                <w:noProof/>
                <w:u w:val="single"/>
                <w:lang w:val="en-GB"/>
              </w:rPr>
              <w:t>– – extranodal, marginal zone of mucosa–associated lymphoid tissue (MALT–lymphoma)  C88.4</w:t>
            </w:r>
          </w:p>
          <w:p w:rsidR="00CF7BB2" w:rsidRPr="00DC6CB3" w:rsidRDefault="00CF7BB2" w:rsidP="003C0A7B">
            <w:pPr>
              <w:pStyle w:val="Nagwek3"/>
              <w:keepLines/>
              <w:numPr>
                <w:ilvl w:val="2"/>
                <w:numId w:val="0"/>
              </w:numPr>
              <w:spacing w:after="60"/>
              <w:ind w:left="254" w:hanging="254"/>
              <w:rPr>
                <w:b w:val="0"/>
                <w:noProof/>
                <w:u w:val="single"/>
                <w:lang w:val="en-GB"/>
              </w:rPr>
            </w:pPr>
            <w:r w:rsidRPr="00DC6CB3">
              <w:rPr>
                <w:b w:val="0"/>
                <w:noProof/>
                <w:u w:val="single"/>
                <w:lang w:val="en-GB"/>
              </w:rPr>
              <w:t>– – large</w:t>
            </w:r>
          </w:p>
          <w:p w:rsidR="00CF7BB2" w:rsidRPr="00DC6CB3" w:rsidRDefault="00CF7BB2" w:rsidP="003C0A7B">
            <w:pPr>
              <w:pStyle w:val="Nagwek4"/>
              <w:keepLines/>
              <w:numPr>
                <w:ilvl w:val="3"/>
                <w:numId w:val="0"/>
              </w:numPr>
              <w:spacing w:before="0"/>
              <w:ind w:left="381" w:hanging="381"/>
              <w:rPr>
                <w:b w:val="0"/>
                <w:noProof/>
                <w:sz w:val="20"/>
                <w:szCs w:val="20"/>
                <w:u w:val="single"/>
                <w:lang w:val="en-GB"/>
              </w:rPr>
            </w:pPr>
            <w:r w:rsidRPr="00DC6CB3">
              <w:rPr>
                <w:b w:val="0"/>
                <w:noProof/>
                <w:sz w:val="20"/>
                <w:szCs w:val="20"/>
                <w:u w:val="single"/>
                <w:lang w:val="en-GB"/>
              </w:rPr>
              <w:t>– – – cell, mediastinal (thymic)  C85.2</w:t>
            </w:r>
          </w:p>
          <w:p w:rsidR="00CF7BB2" w:rsidRPr="00DC6CB3" w:rsidRDefault="00CF7BB2" w:rsidP="003C0A7B">
            <w:pPr>
              <w:pStyle w:val="Nagwek4"/>
              <w:keepLines/>
              <w:numPr>
                <w:ilvl w:val="3"/>
                <w:numId w:val="0"/>
              </w:numPr>
              <w:spacing w:before="0"/>
              <w:ind w:left="381" w:hanging="381"/>
              <w:rPr>
                <w:b w:val="0"/>
                <w:noProof/>
                <w:sz w:val="20"/>
                <w:szCs w:val="20"/>
                <w:u w:val="single"/>
                <w:lang w:val="fr-CA"/>
              </w:rPr>
            </w:pPr>
            <w:r w:rsidRPr="00DC6CB3">
              <w:rPr>
                <w:b w:val="0"/>
                <w:noProof/>
                <w:sz w:val="20"/>
                <w:szCs w:val="20"/>
                <w:u w:val="single"/>
                <w:lang w:val="fr-CA"/>
              </w:rPr>
              <w:t>– – – intravascular  C83.8</w:t>
            </w:r>
          </w:p>
          <w:p w:rsidR="00CF7BB2" w:rsidRPr="00DC6CB3" w:rsidRDefault="00CF7BB2" w:rsidP="005C3D01">
            <w:pPr>
              <w:pStyle w:val="Heading32"/>
              <w:widowControl/>
              <w:suppressAutoHyphens/>
              <w:ind w:left="360" w:hanging="360"/>
              <w:rPr>
                <w:sz w:val="20"/>
                <w:szCs w:val="20"/>
                <w:u w:val="single"/>
                <w:lang w:val="fr-CA"/>
              </w:rPr>
            </w:pPr>
            <w:r w:rsidRPr="00DC6CB3">
              <w:rPr>
                <w:sz w:val="20"/>
                <w:szCs w:val="20"/>
                <w:lang w:val="fr-CA"/>
              </w:rPr>
              <w:t xml:space="preserve">–  –  monocytoid </w:t>
            </w:r>
            <w:r w:rsidRPr="00DC6CB3">
              <w:rPr>
                <w:strike/>
                <w:sz w:val="20"/>
                <w:szCs w:val="20"/>
                <w:lang w:val="fr-CA"/>
              </w:rPr>
              <w:t>(M9711/3)</w:t>
            </w:r>
            <w:r w:rsidRPr="00DC6CB3">
              <w:rPr>
                <w:sz w:val="20"/>
                <w:szCs w:val="20"/>
                <w:lang w:val="fr-CA"/>
              </w:rPr>
              <w:t xml:space="preserve">  C85.</w:t>
            </w:r>
            <w:r w:rsidRPr="00DC6CB3">
              <w:rPr>
                <w:strike/>
                <w:sz w:val="20"/>
                <w:szCs w:val="20"/>
                <w:lang w:val="fr-CA"/>
              </w:rPr>
              <w:t>7</w:t>
            </w:r>
            <w:r w:rsidRPr="00DC6CB3">
              <w:rPr>
                <w:sz w:val="20"/>
                <w:szCs w:val="20"/>
                <w:u w:val="single"/>
                <w:lang w:val="fr-CA"/>
              </w:rPr>
              <w:t>9</w:t>
            </w:r>
          </w:p>
          <w:p w:rsidR="00CF7BB2" w:rsidRPr="00DC6CB3" w:rsidRDefault="00CF7BB2" w:rsidP="005C3D01">
            <w:pPr>
              <w:pStyle w:val="Heading32"/>
              <w:widowControl/>
              <w:suppressAutoHyphens/>
              <w:ind w:left="360" w:hanging="360"/>
              <w:rPr>
                <w:sz w:val="20"/>
                <w:szCs w:val="20"/>
                <w:u w:val="single"/>
                <w:lang w:val="en-US"/>
              </w:rPr>
            </w:pPr>
            <w:r w:rsidRPr="00DC6CB3">
              <w:rPr>
                <w:sz w:val="20"/>
                <w:szCs w:val="20"/>
                <w:u w:val="single"/>
                <w:lang w:val="en-US"/>
              </w:rPr>
              <w:t>–  –  primary effusion C83.8</w:t>
            </w:r>
          </w:p>
          <w:p w:rsidR="00CF7BB2" w:rsidRPr="00DC6CB3" w:rsidRDefault="00CF7BB2" w:rsidP="005C3D01">
            <w:pPr>
              <w:pStyle w:val="Heading32"/>
              <w:widowControl/>
              <w:suppressAutoHyphens/>
              <w:ind w:left="360" w:hanging="360"/>
              <w:rPr>
                <w:sz w:val="20"/>
                <w:szCs w:val="20"/>
                <w:u w:val="single"/>
                <w:lang w:val="en-US"/>
              </w:rPr>
            </w:pPr>
            <w:r w:rsidRPr="00DC6CB3">
              <w:rPr>
                <w:sz w:val="20"/>
                <w:szCs w:val="20"/>
                <w:u w:val="single"/>
                <w:lang w:val="en-US"/>
              </w:rPr>
              <w:t>–  –  small cell C83.0</w:t>
            </w:r>
          </w:p>
          <w:p w:rsidR="00CF7BB2" w:rsidRPr="00DC6CB3" w:rsidRDefault="00CF7BB2" w:rsidP="005C3D01">
            <w:pPr>
              <w:pStyle w:val="Heading22"/>
              <w:widowControl/>
              <w:suppressAutoHyphens/>
              <w:ind w:left="180" w:hanging="180"/>
              <w:rPr>
                <w:sz w:val="20"/>
                <w:szCs w:val="20"/>
                <w:u w:val="single"/>
                <w:lang w:val="it-IT"/>
              </w:rPr>
            </w:pPr>
            <w:r w:rsidRPr="00DC6CB3">
              <w:rPr>
                <w:sz w:val="20"/>
                <w:szCs w:val="20"/>
                <w:u w:val="single"/>
                <w:lang w:val="it-IT"/>
              </w:rPr>
              <w:t>–  B–CLL, non–leukemic variant C83.0</w:t>
            </w:r>
          </w:p>
          <w:p w:rsidR="00CF7BB2" w:rsidRPr="00DC6CB3" w:rsidRDefault="00CF7BB2" w:rsidP="005C3D01">
            <w:pPr>
              <w:pStyle w:val="Heading22"/>
              <w:widowControl/>
              <w:suppressAutoHyphens/>
              <w:ind w:left="180" w:hanging="180"/>
              <w:rPr>
                <w:sz w:val="20"/>
                <w:szCs w:val="20"/>
                <w:lang w:val="pt-BR"/>
              </w:rPr>
            </w:pPr>
            <w:r w:rsidRPr="00DC6CB3">
              <w:rPr>
                <w:sz w:val="20"/>
                <w:szCs w:val="20"/>
                <w:lang w:val="pt-BR"/>
              </w:rPr>
              <w:t xml:space="preserve">–  B–precursor NEC </w:t>
            </w:r>
            <w:r w:rsidRPr="00DC6CB3">
              <w:rPr>
                <w:strike/>
                <w:sz w:val="20"/>
                <w:szCs w:val="20"/>
                <w:lang w:val="pt-BR"/>
              </w:rPr>
              <w:t>(M9590/3)  C85.1</w:t>
            </w:r>
            <w:r w:rsidRPr="00DC6CB3">
              <w:rPr>
                <w:sz w:val="20"/>
                <w:szCs w:val="20"/>
                <w:lang w:val="pt-BR"/>
              </w:rPr>
              <w:t xml:space="preserve"> </w:t>
            </w:r>
            <w:r w:rsidRPr="00DC6CB3">
              <w:rPr>
                <w:sz w:val="20"/>
                <w:szCs w:val="20"/>
                <w:u w:val="single"/>
                <w:lang w:val="pt-BR"/>
              </w:rPr>
              <w:t>C83.5</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Burkitt</w:t>
            </w:r>
            <w:r w:rsidRPr="00DC6CB3">
              <w:rPr>
                <w:strike/>
                <w:sz w:val="20"/>
                <w:szCs w:val="20"/>
                <w:lang w:val="en-US"/>
              </w:rPr>
              <w:t>'s</w:t>
            </w:r>
            <w:r w:rsidRPr="00DC6CB3">
              <w:rPr>
                <w:sz w:val="20"/>
                <w:szCs w:val="20"/>
                <w:lang w:val="en-US"/>
              </w:rPr>
              <w:t xml:space="preserve"> </w:t>
            </w:r>
            <w:r w:rsidRPr="00DC6CB3">
              <w:rPr>
                <w:sz w:val="20"/>
                <w:szCs w:val="20"/>
                <w:u w:val="single"/>
                <w:lang w:val="en-US"/>
              </w:rPr>
              <w:t>(atypical)(–like)</w:t>
            </w:r>
            <w:r w:rsidRPr="00DC6CB3">
              <w:rPr>
                <w:sz w:val="20"/>
                <w:szCs w:val="20"/>
                <w:lang w:val="en-US"/>
              </w:rPr>
              <w:t xml:space="preserve"> (small noncleaved, diffuse) (undifferentiated) </w:t>
            </w:r>
            <w:r w:rsidRPr="00DC6CB3">
              <w:rPr>
                <w:strike/>
                <w:sz w:val="20"/>
                <w:szCs w:val="20"/>
                <w:lang w:val="en-US"/>
              </w:rPr>
              <w:t>(M9687/3)</w:t>
            </w:r>
            <w:r w:rsidRPr="00DC6CB3">
              <w:rPr>
                <w:sz w:val="20"/>
                <w:szCs w:val="20"/>
                <w:lang w:val="en-US"/>
              </w:rPr>
              <w:t xml:space="preserve">  C83.7</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  resulting from HIV disease  B21.1</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centroblastic (diffuse) </w:t>
            </w:r>
            <w:r w:rsidRPr="00DC6CB3">
              <w:rPr>
                <w:strike/>
                <w:sz w:val="20"/>
                <w:szCs w:val="20"/>
                <w:lang w:val="en-US"/>
              </w:rPr>
              <w:t>(M9683/3)</w:t>
            </w:r>
            <w:r w:rsidRPr="00DC6CB3">
              <w:rPr>
                <w:sz w:val="20"/>
                <w:szCs w:val="20"/>
                <w:lang w:val="en-US"/>
              </w:rPr>
              <w:t xml:space="preserve">  C83.</w:t>
            </w:r>
            <w:r w:rsidRPr="00DC6CB3">
              <w:rPr>
                <w:strike/>
                <w:sz w:val="20"/>
                <w:szCs w:val="20"/>
                <w:lang w:val="en-US"/>
              </w:rPr>
              <w:t>8</w:t>
            </w:r>
            <w:r w:rsidRPr="00DC6CB3">
              <w:rPr>
                <w:sz w:val="20"/>
                <w:szCs w:val="20"/>
                <w:u w:val="single"/>
                <w:lang w:val="en-US"/>
              </w:rPr>
              <w:t>3</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follicular </w:t>
            </w:r>
            <w:r w:rsidRPr="00DC6CB3">
              <w:rPr>
                <w:strike/>
                <w:sz w:val="20"/>
                <w:szCs w:val="20"/>
                <w:lang w:val="en-US"/>
              </w:rPr>
              <w:t>(M9697/3)</w:t>
            </w:r>
            <w:r w:rsidRPr="00DC6CB3">
              <w:rPr>
                <w:sz w:val="20"/>
                <w:szCs w:val="20"/>
                <w:lang w:val="en-US"/>
              </w:rPr>
              <w:t xml:space="preserve">  C82.</w:t>
            </w:r>
            <w:r w:rsidRPr="00DC6CB3">
              <w:rPr>
                <w:strike/>
                <w:sz w:val="20"/>
                <w:szCs w:val="20"/>
                <w:lang w:val="en-US"/>
              </w:rPr>
              <w:t>7</w:t>
            </w:r>
            <w:r w:rsidRPr="00DC6CB3">
              <w:rPr>
                <w:sz w:val="20"/>
                <w:szCs w:val="20"/>
                <w:u w:val="single"/>
                <w:lang w:val="en-US"/>
              </w:rPr>
              <w:t>2</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centroblastic–centrocytic (diffuse)</w:t>
            </w:r>
            <w:r w:rsidRPr="00DC6CB3">
              <w:rPr>
                <w:strike/>
                <w:sz w:val="20"/>
                <w:szCs w:val="20"/>
                <w:lang w:val="en-US"/>
              </w:rPr>
              <w:t xml:space="preserve"> (M9676/3)</w:t>
            </w:r>
            <w:r w:rsidRPr="00DC6CB3">
              <w:rPr>
                <w:sz w:val="20"/>
                <w:szCs w:val="20"/>
                <w:lang w:val="en-US"/>
              </w:rPr>
              <w:t xml:space="preserve">  C83.</w:t>
            </w:r>
            <w:r w:rsidRPr="00DC6CB3">
              <w:rPr>
                <w:strike/>
                <w:sz w:val="20"/>
                <w:szCs w:val="20"/>
                <w:lang w:val="en-US"/>
              </w:rPr>
              <w:t>8</w:t>
            </w:r>
            <w:r w:rsidRPr="00DC6CB3">
              <w:rPr>
                <w:sz w:val="20"/>
                <w:szCs w:val="20"/>
                <w:u w:val="single"/>
                <w:lang w:val="en-US"/>
              </w:rPr>
              <w:t>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follicular </w:t>
            </w:r>
            <w:r w:rsidRPr="00DC6CB3">
              <w:rPr>
                <w:strike/>
                <w:sz w:val="20"/>
                <w:szCs w:val="20"/>
                <w:lang w:val="en-US"/>
              </w:rPr>
              <w:t>(M9692/3)</w:t>
            </w:r>
            <w:r w:rsidRPr="00DC6CB3">
              <w:rPr>
                <w:sz w:val="20"/>
                <w:szCs w:val="20"/>
                <w:lang w:val="en-US"/>
              </w:rPr>
              <w:t xml:space="preserve">  C82.</w:t>
            </w:r>
            <w:r w:rsidRPr="00DC6CB3">
              <w:rPr>
                <w:strike/>
                <w:sz w:val="20"/>
                <w:szCs w:val="20"/>
                <w:lang w:val="en-US"/>
              </w:rPr>
              <w:t>7</w:t>
            </w:r>
            <w:r w:rsidRPr="00DC6CB3">
              <w:rPr>
                <w:sz w:val="20"/>
                <w:szCs w:val="20"/>
                <w:u w:val="single"/>
                <w:lang w:val="en-US"/>
              </w:rPr>
              <w:t>5</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centrocytic </w:t>
            </w:r>
            <w:r w:rsidRPr="00DC6CB3">
              <w:rPr>
                <w:strike/>
                <w:sz w:val="20"/>
                <w:szCs w:val="20"/>
                <w:lang w:val="en-US"/>
              </w:rPr>
              <w:t>(M9674/3)</w:t>
            </w:r>
            <w:r w:rsidRPr="00DC6CB3">
              <w:rPr>
                <w:sz w:val="20"/>
                <w:szCs w:val="20"/>
                <w:lang w:val="en-US"/>
              </w:rPr>
              <w:t xml:space="preserve">  C83.</w:t>
            </w:r>
            <w:r w:rsidRPr="00DC6CB3">
              <w:rPr>
                <w:strike/>
                <w:sz w:val="20"/>
                <w:szCs w:val="20"/>
                <w:lang w:val="en-US"/>
              </w:rPr>
              <w:t>8</w:t>
            </w:r>
            <w:r w:rsidRPr="00DC6CB3">
              <w:rPr>
                <w:sz w:val="20"/>
                <w:szCs w:val="20"/>
                <w:u w:val="single"/>
                <w:lang w:val="en-US"/>
              </w:rPr>
              <w:t>1</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cleaved cell (diffuse) </w:t>
            </w:r>
            <w:r w:rsidRPr="00DC6CB3">
              <w:rPr>
                <w:strike/>
                <w:sz w:val="20"/>
                <w:szCs w:val="20"/>
                <w:lang w:val="en-US"/>
              </w:rPr>
              <w:t>(M9672/3)</w:t>
            </w:r>
            <w:r w:rsidRPr="00DC6CB3">
              <w:rPr>
                <w:sz w:val="20"/>
                <w:szCs w:val="20"/>
                <w:lang w:val="en-US"/>
              </w:rPr>
              <w:t xml:space="preserve">  C83.1</w:t>
            </w:r>
          </w:p>
          <w:p w:rsidR="00CF7BB2" w:rsidRPr="00DC6CB3" w:rsidRDefault="00CF7BB2" w:rsidP="005C3D01">
            <w:pPr>
              <w:pStyle w:val="Heading32"/>
              <w:keepNext/>
              <w:widowControl/>
              <w:suppressAutoHyphens/>
              <w:ind w:left="360" w:hanging="360"/>
              <w:rPr>
                <w:sz w:val="20"/>
                <w:szCs w:val="20"/>
                <w:lang w:val="en-US"/>
              </w:rPr>
            </w:pPr>
            <w:r w:rsidRPr="00DC6CB3">
              <w:rPr>
                <w:sz w:val="20"/>
                <w:szCs w:val="20"/>
                <w:lang w:val="en-US"/>
              </w:rPr>
              <w:t>–  –  with</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large cell, follicular </w:t>
            </w:r>
            <w:r w:rsidRPr="00DC6CB3">
              <w:rPr>
                <w:strike/>
                <w:sz w:val="20"/>
                <w:szCs w:val="20"/>
                <w:lang w:val="en-US"/>
              </w:rPr>
              <w:t>(M9691/3)</w:t>
            </w:r>
            <w:r w:rsidRPr="00DC6CB3">
              <w:rPr>
                <w:sz w:val="20"/>
                <w:szCs w:val="20"/>
                <w:lang w:val="en-US"/>
              </w:rPr>
              <w:t xml:space="preserve">  C82.1</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  –  noncleaved, large cell (M9680/3)  C83.</w:t>
            </w:r>
            <w:r w:rsidRPr="00DC6CB3">
              <w:rPr>
                <w:strike/>
                <w:sz w:val="20"/>
                <w:szCs w:val="20"/>
                <w:lang w:val="en-US"/>
              </w:rPr>
              <w:t>3</w:t>
            </w:r>
            <w:r w:rsidRPr="00DC6CB3">
              <w:rPr>
                <w:sz w:val="20"/>
                <w:szCs w:val="20"/>
                <w:u w:val="single"/>
                <w:lang w:val="en-US"/>
              </w:rPr>
              <w:t>9</w:t>
            </w:r>
          </w:p>
          <w:p w:rsidR="00CF7BB2" w:rsidRPr="00DC6CB3" w:rsidRDefault="00CF7BB2" w:rsidP="005C3D01">
            <w:pPr>
              <w:pStyle w:val="Heading32"/>
              <w:widowControl/>
              <w:suppressAutoHyphens/>
              <w:ind w:left="360" w:hanging="360"/>
              <w:rPr>
                <w:sz w:val="20"/>
                <w:szCs w:val="20"/>
                <w:lang w:val="fr-FR"/>
              </w:rPr>
            </w:pPr>
            <w:r w:rsidRPr="00DC6CB3">
              <w:rPr>
                <w:sz w:val="20"/>
                <w:szCs w:val="20"/>
                <w:lang w:val="fr-FR"/>
              </w:rPr>
              <w:t xml:space="preserve">–  –  follicular </w:t>
            </w:r>
            <w:r w:rsidRPr="00DC6CB3">
              <w:rPr>
                <w:strike/>
                <w:sz w:val="20"/>
                <w:szCs w:val="20"/>
                <w:lang w:val="fr-FR"/>
              </w:rPr>
              <w:t>(M9695/3)</w:t>
            </w:r>
            <w:r w:rsidRPr="00DC6CB3">
              <w:rPr>
                <w:sz w:val="20"/>
                <w:szCs w:val="20"/>
                <w:lang w:val="fr-FR"/>
              </w:rPr>
              <w:t xml:space="preserve">  C82.</w:t>
            </w:r>
            <w:r w:rsidRPr="00DC6CB3">
              <w:rPr>
                <w:strike/>
                <w:sz w:val="20"/>
                <w:szCs w:val="20"/>
                <w:lang w:val="fr-FR"/>
              </w:rPr>
              <w:t>0</w:t>
            </w:r>
            <w:r w:rsidRPr="00DC6CB3">
              <w:rPr>
                <w:sz w:val="20"/>
                <w:szCs w:val="20"/>
                <w:u w:val="single"/>
                <w:lang w:val="fr-FR"/>
              </w:rPr>
              <w:t>9</w:t>
            </w:r>
          </w:p>
          <w:p w:rsidR="00CF7BB2" w:rsidRPr="00DC6CB3" w:rsidRDefault="00CF7BB2" w:rsidP="005C3D01">
            <w:pPr>
              <w:pStyle w:val="Heading32"/>
              <w:widowControl/>
              <w:suppressAutoHyphens/>
              <w:ind w:left="360" w:hanging="360"/>
              <w:rPr>
                <w:sz w:val="20"/>
                <w:szCs w:val="20"/>
                <w:lang w:val="fr-FR"/>
              </w:rPr>
            </w:pPr>
            <w:r w:rsidRPr="00DC6CB3">
              <w:rPr>
                <w:sz w:val="20"/>
                <w:szCs w:val="20"/>
                <w:lang w:val="fr-FR"/>
              </w:rPr>
              <w:t xml:space="preserve">–  –  large (diffuse) </w:t>
            </w:r>
            <w:r w:rsidRPr="00DC6CB3">
              <w:rPr>
                <w:strike/>
                <w:sz w:val="20"/>
                <w:szCs w:val="20"/>
                <w:lang w:val="fr-FR"/>
              </w:rPr>
              <w:t>(M9681/3)</w:t>
            </w:r>
            <w:r w:rsidRPr="00DC6CB3">
              <w:rPr>
                <w:sz w:val="20"/>
                <w:szCs w:val="20"/>
                <w:lang w:val="fr-FR"/>
              </w:rPr>
              <w:t xml:space="preserve">  C83.3</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follicular </w:t>
            </w:r>
            <w:r w:rsidRPr="00DC6CB3">
              <w:rPr>
                <w:strike/>
                <w:sz w:val="20"/>
                <w:szCs w:val="20"/>
                <w:lang w:val="en-US"/>
              </w:rPr>
              <w:t>(M9698/3)</w:t>
            </w:r>
            <w:r w:rsidRPr="00DC6CB3">
              <w:rPr>
                <w:sz w:val="20"/>
                <w:szCs w:val="20"/>
                <w:lang w:val="en-US"/>
              </w:rPr>
              <w:t xml:space="preserve">  C82.2</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small (diffuse) </w:t>
            </w:r>
            <w:r w:rsidRPr="00DC6CB3">
              <w:rPr>
                <w:strike/>
                <w:sz w:val="20"/>
                <w:szCs w:val="20"/>
                <w:lang w:val="en-US"/>
              </w:rPr>
              <w:t>(M9672/3)</w:t>
            </w:r>
            <w:r w:rsidRPr="00DC6CB3">
              <w:rPr>
                <w:sz w:val="20"/>
                <w:szCs w:val="20"/>
                <w:lang w:val="en-US"/>
              </w:rPr>
              <w:t xml:space="preserve">  C83.1</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convoluted cell </w:t>
            </w:r>
            <w:r w:rsidRPr="00DC6CB3">
              <w:rPr>
                <w:strike/>
                <w:sz w:val="20"/>
                <w:szCs w:val="20"/>
                <w:lang w:val="en-US"/>
              </w:rPr>
              <w:t>(M9685/3)</w:t>
            </w:r>
            <w:r w:rsidRPr="00DC6CB3">
              <w:rPr>
                <w:sz w:val="20"/>
                <w:szCs w:val="20"/>
                <w:lang w:val="en-US"/>
              </w:rPr>
              <w:t xml:space="preserve">  C83.5</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cutaneous </w:t>
            </w:r>
            <w:r w:rsidRPr="00DC6CB3">
              <w:rPr>
                <w:sz w:val="20"/>
                <w:szCs w:val="20"/>
                <w:u w:val="single"/>
                <w:lang w:val="en-US"/>
              </w:rPr>
              <w:t>NEC</w:t>
            </w:r>
            <w:r w:rsidRPr="00DC6CB3">
              <w:rPr>
                <w:sz w:val="20"/>
                <w:szCs w:val="20"/>
                <w:lang w:val="en-US"/>
              </w:rPr>
              <w:t xml:space="preserve"> </w:t>
            </w:r>
            <w:r w:rsidRPr="00DC6CB3">
              <w:rPr>
                <w:strike/>
                <w:sz w:val="20"/>
                <w:szCs w:val="20"/>
                <w:lang w:val="en-US"/>
              </w:rPr>
              <w:t>(M9709/3)</w:t>
            </w:r>
            <w:r w:rsidRPr="00DC6CB3">
              <w:rPr>
                <w:sz w:val="20"/>
                <w:szCs w:val="20"/>
                <w:lang w:val="en-US"/>
              </w:rPr>
              <w:t xml:space="preserve">  C84.</w:t>
            </w:r>
            <w:r w:rsidRPr="00DC6CB3">
              <w:rPr>
                <w:strike/>
                <w:sz w:val="20"/>
                <w:szCs w:val="20"/>
                <w:lang w:val="en-US"/>
              </w:rPr>
              <w:t>5</w:t>
            </w:r>
            <w:r w:rsidRPr="00DC6CB3">
              <w:rPr>
                <w:sz w:val="20"/>
                <w:szCs w:val="20"/>
                <w:u w:val="single"/>
                <w:lang w:val="en-US"/>
              </w:rPr>
              <w:t>8</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diffuse </w:t>
            </w:r>
            <w:r w:rsidRPr="00DC6CB3">
              <w:rPr>
                <w:strike/>
                <w:sz w:val="20"/>
                <w:szCs w:val="20"/>
                <w:lang w:val="en-US"/>
              </w:rPr>
              <w:t>(M9595/3)</w:t>
            </w:r>
            <w:r w:rsidRPr="00DC6CB3">
              <w:rPr>
                <w:sz w:val="20"/>
                <w:szCs w:val="20"/>
                <w:lang w:val="en-US"/>
              </w:rPr>
              <w:t xml:space="preserve">  C83.9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histiocytic </w:t>
            </w:r>
            <w:r w:rsidRPr="00DC6CB3">
              <w:rPr>
                <w:strike/>
                <w:sz w:val="20"/>
                <w:szCs w:val="20"/>
                <w:lang w:val="en-US"/>
              </w:rPr>
              <w:t>(M9680/3)</w:t>
            </w:r>
            <w:r w:rsidRPr="00DC6CB3">
              <w:rPr>
                <w:sz w:val="20"/>
                <w:szCs w:val="20"/>
                <w:lang w:val="en-US"/>
              </w:rPr>
              <w:t xml:space="preserve">  C83.</w:t>
            </w:r>
            <w:r w:rsidRPr="00DC6CB3">
              <w:rPr>
                <w:strike/>
                <w:sz w:val="20"/>
                <w:szCs w:val="20"/>
                <w:lang w:val="en-US"/>
              </w:rPr>
              <w:t>3</w:t>
            </w:r>
            <w:r w:rsidRPr="00DC6CB3">
              <w:rPr>
                <w:sz w:val="20"/>
                <w:szCs w:val="20"/>
                <w:u w:val="single"/>
                <w:lang w:val="en-US"/>
              </w:rPr>
              <w:t>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large cell </w:t>
            </w:r>
            <w:r w:rsidRPr="00DC6CB3">
              <w:rPr>
                <w:strike/>
                <w:sz w:val="20"/>
                <w:szCs w:val="20"/>
                <w:lang w:val="en-US"/>
              </w:rPr>
              <w:t>(M9680/3)</w:t>
            </w:r>
            <w:r w:rsidRPr="00DC6CB3">
              <w:rPr>
                <w:sz w:val="20"/>
                <w:szCs w:val="20"/>
                <w:lang w:val="en-US"/>
              </w:rPr>
              <w:t xml:space="preserve">  C83.3</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noncleaved </w:t>
            </w:r>
            <w:r w:rsidRPr="00DC6CB3">
              <w:rPr>
                <w:strike/>
                <w:sz w:val="20"/>
                <w:szCs w:val="20"/>
                <w:lang w:val="en-US"/>
              </w:rPr>
              <w:t>(M9682/3)</w:t>
            </w:r>
            <w:r w:rsidRPr="00DC6CB3">
              <w:rPr>
                <w:sz w:val="20"/>
                <w:szCs w:val="20"/>
                <w:lang w:val="en-US"/>
              </w:rPr>
              <w:t xml:space="preserve">  C83.3</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lymphocytic (well differentiated) </w:t>
            </w:r>
            <w:r w:rsidRPr="00DC6CB3">
              <w:rPr>
                <w:strike/>
                <w:sz w:val="20"/>
                <w:szCs w:val="20"/>
                <w:lang w:val="en-US"/>
              </w:rPr>
              <w:t>(M9670/3)</w:t>
            </w:r>
            <w:r w:rsidRPr="00DC6CB3">
              <w:rPr>
                <w:sz w:val="20"/>
                <w:szCs w:val="20"/>
                <w:lang w:val="en-US"/>
              </w:rPr>
              <w:t xml:space="preserve">  C83.0</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intermediate differentiation </w:t>
            </w:r>
            <w:r w:rsidRPr="00DC6CB3">
              <w:rPr>
                <w:strike/>
                <w:sz w:val="20"/>
                <w:szCs w:val="20"/>
                <w:lang w:val="en-US"/>
              </w:rPr>
              <w:t>(M9673/3)</w:t>
            </w:r>
            <w:r w:rsidRPr="00DC6CB3">
              <w:rPr>
                <w:sz w:val="20"/>
                <w:szCs w:val="20"/>
                <w:lang w:val="en-US"/>
              </w:rPr>
              <w:t xml:space="preserve">  C83.</w:t>
            </w:r>
            <w:r w:rsidRPr="00DC6CB3">
              <w:rPr>
                <w:strike/>
                <w:sz w:val="20"/>
                <w:szCs w:val="20"/>
                <w:lang w:val="en-US"/>
              </w:rPr>
              <w:t>8</w:t>
            </w:r>
            <w:r w:rsidRPr="00DC6CB3">
              <w:rPr>
                <w:sz w:val="20"/>
                <w:szCs w:val="20"/>
                <w:u w:val="single"/>
                <w:lang w:val="en-US"/>
              </w:rPr>
              <w:t>0</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poorly differentiated </w:t>
            </w:r>
            <w:r w:rsidRPr="00DC6CB3">
              <w:rPr>
                <w:strike/>
                <w:sz w:val="20"/>
                <w:szCs w:val="20"/>
                <w:lang w:val="en-US"/>
              </w:rPr>
              <w:t>(M9672/3)  C83.1</w:t>
            </w:r>
            <w:r w:rsidRPr="00DC6CB3">
              <w:rPr>
                <w:sz w:val="20"/>
                <w:szCs w:val="20"/>
                <w:lang w:val="en-US"/>
              </w:rPr>
              <w:t xml:space="preserve"> </w:t>
            </w:r>
            <w:r w:rsidRPr="00DC6CB3">
              <w:rPr>
                <w:sz w:val="20"/>
                <w:szCs w:val="20"/>
                <w:u w:val="single"/>
                <w:lang w:val="en-US"/>
              </w:rPr>
              <w:t>C85.9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mixed cell type </w:t>
            </w:r>
            <w:r w:rsidRPr="00DC6CB3">
              <w:rPr>
                <w:strike/>
                <w:sz w:val="20"/>
                <w:szCs w:val="20"/>
                <w:lang w:val="en-US"/>
              </w:rPr>
              <w:t>(M9675/3)  C83.2</w:t>
            </w:r>
            <w:r w:rsidRPr="00DC6CB3">
              <w:rPr>
                <w:sz w:val="20"/>
                <w:szCs w:val="20"/>
                <w:lang w:val="en-US"/>
              </w:rPr>
              <w:t xml:space="preserve"> </w:t>
            </w:r>
            <w:r w:rsidRPr="00DC6CB3">
              <w:rPr>
                <w:sz w:val="20"/>
                <w:szCs w:val="20"/>
                <w:u w:val="single"/>
                <w:lang w:val="en-US"/>
              </w:rPr>
              <w:t>C85.9</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lymphocytic–histiocytic </w:t>
            </w:r>
            <w:r w:rsidRPr="00DC6CB3">
              <w:rPr>
                <w:strike/>
                <w:sz w:val="20"/>
                <w:szCs w:val="20"/>
                <w:lang w:val="en-US"/>
              </w:rPr>
              <w:t>(M9675/3)  C83.2</w:t>
            </w:r>
            <w:r w:rsidRPr="00DC6CB3">
              <w:rPr>
                <w:sz w:val="20"/>
                <w:szCs w:val="20"/>
                <w:lang w:val="en-US"/>
              </w:rPr>
              <w:t xml:space="preserve"> </w:t>
            </w:r>
            <w:r w:rsidRPr="00DC6CB3">
              <w:rPr>
                <w:sz w:val="20"/>
                <w:szCs w:val="20"/>
                <w:u w:val="single"/>
                <w:lang w:val="en-US"/>
              </w:rPr>
              <w:t>C85.9</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small and large cell </w:t>
            </w:r>
            <w:r w:rsidRPr="00DC6CB3">
              <w:rPr>
                <w:strike/>
                <w:sz w:val="20"/>
                <w:szCs w:val="20"/>
                <w:lang w:val="en-US"/>
              </w:rPr>
              <w:t>(M9675/3)  C83.2</w:t>
            </w:r>
            <w:r w:rsidRPr="00DC6CB3">
              <w:rPr>
                <w:sz w:val="20"/>
                <w:szCs w:val="20"/>
                <w:lang w:val="en-US"/>
              </w:rPr>
              <w:t xml:space="preserve"> </w:t>
            </w:r>
            <w:r w:rsidRPr="00DC6CB3">
              <w:rPr>
                <w:sz w:val="20"/>
                <w:szCs w:val="20"/>
                <w:u w:val="single"/>
                <w:lang w:val="en-US"/>
              </w:rPr>
              <w:t>C85.9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noncleaved </w:t>
            </w:r>
            <w:r w:rsidRPr="00DC6CB3">
              <w:rPr>
                <w:strike/>
                <w:sz w:val="20"/>
                <w:szCs w:val="20"/>
                <w:lang w:val="en-US"/>
              </w:rPr>
              <w:t>(M9682/3)</w:t>
            </w:r>
            <w:r w:rsidRPr="00DC6CB3">
              <w:rPr>
                <w:sz w:val="20"/>
                <w:szCs w:val="20"/>
                <w:lang w:val="en-US"/>
              </w:rPr>
              <w:t xml:space="preserve">  C83.</w:t>
            </w:r>
            <w:r w:rsidRPr="00DC6CB3">
              <w:rPr>
                <w:strike/>
                <w:sz w:val="20"/>
                <w:szCs w:val="20"/>
                <w:lang w:val="en-US"/>
              </w:rPr>
              <w:t>3</w:t>
            </w:r>
            <w:r w:rsidRPr="00DC6CB3">
              <w:rPr>
                <w:sz w:val="20"/>
                <w:szCs w:val="20"/>
                <w:u w:val="single"/>
                <w:lang w:val="en-US"/>
              </w:rPr>
              <w:t>9</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large cell </w:t>
            </w:r>
            <w:r w:rsidRPr="00DC6CB3">
              <w:rPr>
                <w:strike/>
                <w:sz w:val="20"/>
                <w:szCs w:val="20"/>
                <w:lang w:val="en-US"/>
              </w:rPr>
              <w:t>(M9682/3)</w:t>
            </w:r>
            <w:r w:rsidRPr="00DC6CB3">
              <w:rPr>
                <w:sz w:val="20"/>
                <w:szCs w:val="20"/>
                <w:lang w:val="en-US"/>
              </w:rPr>
              <w:t xml:space="preserve">  C83.3</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small cell </w:t>
            </w:r>
            <w:r w:rsidRPr="00DC6CB3">
              <w:rPr>
                <w:strike/>
                <w:sz w:val="20"/>
                <w:szCs w:val="20"/>
                <w:lang w:val="en-US"/>
              </w:rPr>
              <w:t>(M9686/3)</w:t>
            </w:r>
            <w:r w:rsidRPr="00DC6CB3">
              <w:rPr>
                <w:sz w:val="20"/>
                <w:szCs w:val="20"/>
                <w:lang w:val="en-US"/>
              </w:rPr>
              <w:t xml:space="preserve">  C83.0</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reticulum cell sarcoma </w:t>
            </w:r>
            <w:r w:rsidRPr="00DC6CB3">
              <w:rPr>
                <w:strike/>
                <w:sz w:val="20"/>
                <w:szCs w:val="20"/>
                <w:lang w:val="en-US"/>
              </w:rPr>
              <w:t>(M9593/3)</w:t>
            </w:r>
            <w:r w:rsidRPr="00DC6CB3">
              <w:rPr>
                <w:sz w:val="20"/>
                <w:szCs w:val="20"/>
                <w:lang w:val="en-US"/>
              </w:rPr>
              <w:t xml:space="preserve">  C83.3</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small cell </w:t>
            </w:r>
            <w:r w:rsidRPr="00DC6CB3">
              <w:rPr>
                <w:strike/>
                <w:sz w:val="20"/>
                <w:szCs w:val="20"/>
                <w:lang w:val="en-US"/>
              </w:rPr>
              <w:t>(M9670/3)</w:t>
            </w:r>
            <w:r w:rsidRPr="00DC6CB3">
              <w:rPr>
                <w:sz w:val="20"/>
                <w:szCs w:val="20"/>
                <w:lang w:val="en-US"/>
              </w:rPr>
              <w:t xml:space="preserve">  C83.0</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cleaved </w:t>
            </w:r>
            <w:r w:rsidRPr="00DC6CB3">
              <w:rPr>
                <w:strike/>
                <w:sz w:val="20"/>
                <w:szCs w:val="20"/>
                <w:lang w:val="en-US"/>
              </w:rPr>
              <w:t>(M9672/3)</w:t>
            </w:r>
            <w:r w:rsidRPr="00DC6CB3">
              <w:rPr>
                <w:sz w:val="20"/>
                <w:szCs w:val="20"/>
                <w:lang w:val="en-US"/>
              </w:rPr>
              <w:t xml:space="preserve">  C83.1</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lymphocytic </w:t>
            </w:r>
            <w:r w:rsidRPr="00DC6CB3">
              <w:rPr>
                <w:strike/>
                <w:sz w:val="20"/>
                <w:szCs w:val="20"/>
                <w:lang w:val="en-US"/>
              </w:rPr>
              <w:t>(M9670/3)</w:t>
            </w:r>
            <w:r w:rsidRPr="00DC6CB3">
              <w:rPr>
                <w:sz w:val="20"/>
                <w:szCs w:val="20"/>
                <w:lang w:val="en-US"/>
              </w:rPr>
              <w:t xml:space="preserve">  C83.0</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  –  noncleaved, Burkitt</w:t>
            </w:r>
            <w:r w:rsidRPr="00DC6CB3">
              <w:rPr>
                <w:strike/>
                <w:sz w:val="20"/>
                <w:szCs w:val="20"/>
                <w:lang w:val="en-US"/>
              </w:rPr>
              <w:t>'s</w:t>
            </w:r>
            <w:r w:rsidRPr="00DC6CB3">
              <w:rPr>
                <w:sz w:val="20"/>
                <w:szCs w:val="20"/>
                <w:lang w:val="en-US"/>
              </w:rPr>
              <w:t xml:space="preserve"> </w:t>
            </w:r>
            <w:r w:rsidRPr="00DC6CB3">
              <w:rPr>
                <w:strike/>
                <w:sz w:val="20"/>
                <w:szCs w:val="20"/>
                <w:lang w:val="en-US"/>
              </w:rPr>
              <w:t>(M9687/3)</w:t>
            </w:r>
            <w:r w:rsidRPr="00DC6CB3">
              <w:rPr>
                <w:sz w:val="20"/>
                <w:szCs w:val="20"/>
                <w:lang w:val="en-US"/>
              </w:rPr>
              <w:t xml:space="preserve">  C83.7</w:t>
            </w:r>
          </w:p>
          <w:p w:rsidR="00CF7BB2" w:rsidRPr="00DC6CB3" w:rsidRDefault="00CF7BB2" w:rsidP="003C0A7B">
            <w:pPr>
              <w:pStyle w:val="Nagwek2"/>
              <w:keepLines/>
              <w:widowControl/>
              <w:numPr>
                <w:ilvl w:val="1"/>
                <w:numId w:val="0"/>
              </w:numPr>
              <w:spacing w:after="60"/>
              <w:ind w:left="127" w:hanging="127"/>
              <w:rPr>
                <w:noProof/>
                <w:lang w:val="en-GB"/>
              </w:rPr>
            </w:pPr>
            <w:r w:rsidRPr="00DC6CB3">
              <w:rPr>
                <w:noProof/>
                <w:lang w:val="en-GB"/>
              </w:rPr>
              <w:t>– follicle centre (centroblastic–centrocytic)</w:t>
            </w:r>
          </w:p>
          <w:p w:rsidR="00CF7BB2" w:rsidRPr="00DC6CB3" w:rsidRDefault="00CF7BB2" w:rsidP="003C0A7B">
            <w:pPr>
              <w:pStyle w:val="Nagwek3"/>
              <w:keepLines/>
              <w:numPr>
                <w:ilvl w:val="2"/>
                <w:numId w:val="0"/>
              </w:numPr>
              <w:spacing w:after="60"/>
              <w:ind w:left="254" w:hanging="254"/>
              <w:rPr>
                <w:b w:val="0"/>
                <w:noProof/>
                <w:u w:val="single"/>
                <w:lang w:val="en-GB"/>
              </w:rPr>
            </w:pPr>
            <w:r w:rsidRPr="00DC6CB3">
              <w:rPr>
                <w:b w:val="0"/>
                <w:noProof/>
                <w:u w:val="single"/>
                <w:lang w:val="en-GB"/>
              </w:rPr>
              <w:t>– – cutaneous  C82.6</w:t>
            </w:r>
          </w:p>
          <w:p w:rsidR="00CF7BB2" w:rsidRPr="00DC6CB3" w:rsidRDefault="00CF7BB2" w:rsidP="003C0A7B">
            <w:pPr>
              <w:pStyle w:val="Nagwek3"/>
              <w:keepLines/>
              <w:numPr>
                <w:ilvl w:val="2"/>
                <w:numId w:val="0"/>
              </w:numPr>
              <w:spacing w:after="60"/>
              <w:ind w:left="254" w:hanging="254"/>
              <w:rPr>
                <w:b w:val="0"/>
                <w:noProof/>
                <w:u w:val="single"/>
                <w:lang w:val="en-GB"/>
              </w:rPr>
            </w:pPr>
            <w:r w:rsidRPr="00DC6CB3">
              <w:rPr>
                <w:b w:val="0"/>
                <w:noProof/>
                <w:u w:val="single"/>
                <w:lang w:val="en-GB"/>
              </w:rPr>
              <w:t>– – diffuse  C82.5</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follicular  </w:t>
            </w:r>
            <w:r w:rsidRPr="00DC6CB3">
              <w:rPr>
                <w:sz w:val="20"/>
                <w:szCs w:val="20"/>
                <w:u w:val="single"/>
                <w:lang w:val="en-US"/>
              </w:rPr>
              <w:t>(centroblastic–centrocytic)</w:t>
            </w:r>
            <w:r w:rsidRPr="00DC6CB3">
              <w:rPr>
                <w:sz w:val="20"/>
                <w:szCs w:val="20"/>
                <w:lang w:val="en-US"/>
              </w:rPr>
              <w:t xml:space="preserve"> (nodular) (with or without diffuse areas) </w:t>
            </w:r>
            <w:r w:rsidRPr="00DC6CB3">
              <w:rPr>
                <w:strike/>
                <w:sz w:val="20"/>
                <w:szCs w:val="20"/>
                <w:lang w:val="en-US"/>
              </w:rPr>
              <w:t>(M9690/3)</w:t>
            </w:r>
            <w:r w:rsidRPr="00DC6CB3">
              <w:rPr>
                <w:sz w:val="20"/>
                <w:szCs w:val="20"/>
                <w:lang w:val="en-US"/>
              </w:rPr>
              <w:t xml:space="preserve">  C82.9</w:t>
            </w:r>
          </w:p>
          <w:p w:rsidR="00CF7BB2" w:rsidRPr="00DC6CB3" w:rsidRDefault="00CF7BB2" w:rsidP="005C3D01">
            <w:pPr>
              <w:pStyle w:val="Heading32"/>
              <w:widowControl/>
              <w:suppressAutoHyphens/>
              <w:ind w:left="360" w:hanging="360"/>
              <w:rPr>
                <w:strike/>
                <w:sz w:val="20"/>
                <w:szCs w:val="20"/>
                <w:lang w:val="en-US"/>
              </w:rPr>
            </w:pPr>
            <w:r w:rsidRPr="00DC6CB3">
              <w:rPr>
                <w:strike/>
                <w:sz w:val="20"/>
                <w:szCs w:val="20"/>
                <w:lang w:val="en-US"/>
              </w:rPr>
              <w:t>–  –  centroblastic (M9697/3)  C82.7</w:t>
            </w:r>
          </w:p>
          <w:p w:rsidR="00CF7BB2" w:rsidRPr="00DC6CB3" w:rsidRDefault="00CF7BB2" w:rsidP="005C3D01">
            <w:pPr>
              <w:pStyle w:val="Heading42"/>
              <w:widowControl/>
              <w:suppressAutoHyphens/>
              <w:ind w:left="540" w:hanging="540"/>
              <w:rPr>
                <w:strike/>
                <w:sz w:val="20"/>
                <w:szCs w:val="20"/>
                <w:lang w:val="en-US"/>
              </w:rPr>
            </w:pPr>
            <w:r w:rsidRPr="00DC6CB3">
              <w:rPr>
                <w:strike/>
                <w:sz w:val="20"/>
                <w:szCs w:val="20"/>
                <w:lang w:val="en-US"/>
              </w:rPr>
              <w:t>–  –  –  centrocytic (M9692/3)  C82.7</w:t>
            </w:r>
          </w:p>
          <w:p w:rsidR="00CF7BB2" w:rsidRPr="00DC6CB3" w:rsidRDefault="00CF7BB2" w:rsidP="003C0A7B">
            <w:pPr>
              <w:pStyle w:val="Nagwek4"/>
              <w:keepLines/>
              <w:numPr>
                <w:ilvl w:val="3"/>
                <w:numId w:val="0"/>
              </w:numPr>
              <w:spacing w:before="0" w:after="0"/>
              <w:ind w:left="381" w:hanging="381"/>
              <w:rPr>
                <w:b w:val="0"/>
                <w:noProof/>
                <w:sz w:val="20"/>
                <w:szCs w:val="20"/>
                <w:u w:val="single"/>
                <w:lang w:val="sv-SE"/>
              </w:rPr>
            </w:pPr>
            <w:r w:rsidRPr="00DC6CB3">
              <w:rPr>
                <w:b w:val="0"/>
                <w:noProof/>
                <w:sz w:val="20"/>
                <w:szCs w:val="20"/>
                <w:u w:val="single"/>
                <w:lang w:val="sv-SE"/>
              </w:rPr>
              <w:t>– – grade</w:t>
            </w:r>
          </w:p>
          <w:p w:rsidR="00CF7BB2" w:rsidRPr="00DC6CB3" w:rsidRDefault="00CF7BB2" w:rsidP="003C0A7B">
            <w:pPr>
              <w:pStyle w:val="Nagwek5"/>
              <w:keepNext w:val="0"/>
              <w:keepLines/>
              <w:numPr>
                <w:ilvl w:val="4"/>
                <w:numId w:val="0"/>
              </w:numPr>
              <w:tabs>
                <w:tab w:val="clear" w:pos="-1416"/>
                <w:tab w:val="clear" w:pos="-708"/>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ind w:left="508" w:hanging="508"/>
              <w:jc w:val="left"/>
              <w:rPr>
                <w:rFonts w:ascii="Times New Roman" w:hAnsi="Times New Roman"/>
                <w:b w:val="0"/>
                <w:noProof/>
                <w:u w:val="single"/>
                <w:lang w:val="sv-SE"/>
              </w:rPr>
            </w:pPr>
            <w:r w:rsidRPr="00DC6CB3">
              <w:rPr>
                <w:rFonts w:ascii="Times New Roman" w:hAnsi="Times New Roman"/>
                <w:b w:val="0"/>
                <w:noProof/>
                <w:u w:val="single"/>
                <w:lang w:val="sv-SE"/>
              </w:rPr>
              <w:t>– – – I  C82.0</w:t>
            </w:r>
          </w:p>
          <w:p w:rsidR="00CF7BB2" w:rsidRPr="00DC6CB3" w:rsidRDefault="00CF7BB2" w:rsidP="003C0A7B">
            <w:pPr>
              <w:pStyle w:val="Nagwek5"/>
              <w:keepNext w:val="0"/>
              <w:keepLines/>
              <w:numPr>
                <w:ilvl w:val="4"/>
                <w:numId w:val="0"/>
              </w:numPr>
              <w:tabs>
                <w:tab w:val="clear" w:pos="-1416"/>
                <w:tab w:val="clear" w:pos="-708"/>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ind w:left="508" w:hanging="508"/>
              <w:jc w:val="left"/>
              <w:rPr>
                <w:rFonts w:ascii="Times New Roman" w:hAnsi="Times New Roman"/>
                <w:b w:val="0"/>
                <w:noProof/>
                <w:u w:val="single"/>
                <w:lang w:val="sv-SE"/>
              </w:rPr>
            </w:pPr>
            <w:r w:rsidRPr="00DC6CB3">
              <w:rPr>
                <w:rFonts w:ascii="Times New Roman" w:hAnsi="Times New Roman"/>
                <w:b w:val="0"/>
                <w:noProof/>
                <w:u w:val="single"/>
                <w:lang w:val="sv-SE"/>
              </w:rPr>
              <w:t>– – – II  C82.1</w:t>
            </w:r>
          </w:p>
          <w:p w:rsidR="00CF7BB2" w:rsidRPr="00DC6CB3" w:rsidRDefault="00CF7BB2" w:rsidP="003C0A7B">
            <w:pPr>
              <w:pStyle w:val="Nagwek5"/>
              <w:keepNext w:val="0"/>
              <w:keepLines/>
              <w:numPr>
                <w:ilvl w:val="4"/>
                <w:numId w:val="0"/>
              </w:numPr>
              <w:tabs>
                <w:tab w:val="clear" w:pos="-1416"/>
                <w:tab w:val="clear" w:pos="-708"/>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ind w:left="508" w:hanging="508"/>
              <w:jc w:val="left"/>
              <w:rPr>
                <w:rFonts w:ascii="Times New Roman" w:hAnsi="Times New Roman"/>
                <w:b w:val="0"/>
                <w:noProof/>
                <w:u w:val="single"/>
                <w:lang w:val="sv-SE"/>
              </w:rPr>
            </w:pPr>
            <w:r w:rsidRPr="00DC6CB3">
              <w:rPr>
                <w:rFonts w:ascii="Times New Roman" w:hAnsi="Times New Roman"/>
                <w:b w:val="0"/>
                <w:noProof/>
                <w:u w:val="single"/>
                <w:lang w:val="sv-SE"/>
              </w:rPr>
              <w:t>– – – III NEC  C82.2</w:t>
            </w:r>
          </w:p>
          <w:p w:rsidR="00CF7BB2" w:rsidRPr="00DC6CB3" w:rsidRDefault="00CF7BB2" w:rsidP="003C0A7B">
            <w:pPr>
              <w:pStyle w:val="Nagwek5"/>
              <w:keepNext w:val="0"/>
              <w:keepLines/>
              <w:numPr>
                <w:ilvl w:val="4"/>
                <w:numId w:val="0"/>
              </w:numPr>
              <w:tabs>
                <w:tab w:val="clear" w:pos="-1416"/>
                <w:tab w:val="clear" w:pos="-708"/>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ind w:left="508" w:hanging="508"/>
              <w:jc w:val="left"/>
              <w:rPr>
                <w:rFonts w:ascii="Times New Roman" w:hAnsi="Times New Roman"/>
                <w:b w:val="0"/>
                <w:noProof/>
                <w:u w:val="single"/>
                <w:lang w:val="sv-SE"/>
              </w:rPr>
            </w:pPr>
            <w:r w:rsidRPr="00DC6CB3">
              <w:rPr>
                <w:rFonts w:ascii="Times New Roman" w:hAnsi="Times New Roman"/>
                <w:b w:val="0"/>
                <w:noProof/>
                <w:u w:val="single"/>
                <w:lang w:val="sv-SE"/>
              </w:rPr>
              <w:t>– – – IIIa  C82.3</w:t>
            </w:r>
          </w:p>
          <w:p w:rsidR="00CF7BB2" w:rsidRPr="00DC6CB3" w:rsidRDefault="00CF7BB2" w:rsidP="003C0A7B">
            <w:pPr>
              <w:pStyle w:val="Nagwek5"/>
              <w:keepNext w:val="0"/>
              <w:keepLines/>
              <w:numPr>
                <w:ilvl w:val="4"/>
                <w:numId w:val="0"/>
              </w:numPr>
              <w:tabs>
                <w:tab w:val="clear" w:pos="-1416"/>
                <w:tab w:val="clear" w:pos="-708"/>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ind w:left="508" w:hanging="508"/>
              <w:jc w:val="left"/>
              <w:rPr>
                <w:rFonts w:ascii="Times New Roman" w:hAnsi="Times New Roman"/>
                <w:b w:val="0"/>
                <w:noProof/>
                <w:u w:val="single"/>
                <w:lang w:val="sv-SE"/>
              </w:rPr>
            </w:pPr>
            <w:r w:rsidRPr="00DC6CB3">
              <w:rPr>
                <w:rFonts w:ascii="Times New Roman" w:hAnsi="Times New Roman"/>
                <w:b w:val="0"/>
                <w:noProof/>
                <w:u w:val="single"/>
                <w:lang w:val="sv-SE"/>
              </w:rPr>
              <w:t>– – – IIIb  C82.4</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histiocytic </w:t>
            </w:r>
            <w:r w:rsidRPr="00DC6CB3">
              <w:rPr>
                <w:strike/>
                <w:sz w:val="20"/>
                <w:szCs w:val="20"/>
                <w:lang w:val="en-US"/>
              </w:rPr>
              <w:t>(M9698/3)</w:t>
            </w:r>
            <w:r w:rsidRPr="00DC6CB3">
              <w:rPr>
                <w:sz w:val="20"/>
                <w:szCs w:val="20"/>
                <w:lang w:val="en-US"/>
              </w:rPr>
              <w:t xml:space="preserve">  C82.2</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large cell (cleaved) (noncleaved) </w:t>
            </w:r>
            <w:r w:rsidRPr="00DC6CB3">
              <w:rPr>
                <w:strike/>
                <w:sz w:val="20"/>
                <w:szCs w:val="20"/>
                <w:lang w:val="en-US"/>
              </w:rPr>
              <w:t>(M9698/3)</w:t>
            </w:r>
            <w:r w:rsidRPr="00DC6CB3">
              <w:rPr>
                <w:sz w:val="20"/>
                <w:szCs w:val="20"/>
                <w:lang w:val="en-US"/>
              </w:rPr>
              <w:t xml:space="preserve">  C82.2</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mixed cell type </w:t>
            </w:r>
            <w:r w:rsidRPr="00DC6CB3">
              <w:rPr>
                <w:strike/>
                <w:sz w:val="20"/>
                <w:szCs w:val="20"/>
                <w:lang w:val="en-US"/>
              </w:rPr>
              <w:t>(M9691/3)</w:t>
            </w:r>
            <w:r w:rsidRPr="00DC6CB3">
              <w:rPr>
                <w:sz w:val="20"/>
                <w:szCs w:val="20"/>
                <w:lang w:val="en-US"/>
              </w:rPr>
              <w:t xml:space="preserve">  C82.1</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noncleaved (large cell) </w:t>
            </w:r>
            <w:r w:rsidRPr="00DC6CB3">
              <w:rPr>
                <w:strike/>
                <w:sz w:val="20"/>
                <w:szCs w:val="20"/>
                <w:lang w:val="en-US"/>
              </w:rPr>
              <w:t>(M9698/3)</w:t>
            </w:r>
            <w:r w:rsidRPr="00DC6CB3">
              <w:rPr>
                <w:sz w:val="20"/>
                <w:szCs w:val="20"/>
                <w:lang w:val="en-US"/>
              </w:rPr>
              <w:t xml:space="preserve">  C82.</w:t>
            </w:r>
            <w:r w:rsidRPr="00DC6CB3">
              <w:rPr>
                <w:strike/>
                <w:sz w:val="20"/>
                <w:szCs w:val="20"/>
                <w:lang w:val="en-US"/>
              </w:rPr>
              <w:t>2</w:t>
            </w:r>
            <w:r w:rsidRPr="00DC6CB3">
              <w:rPr>
                <w:sz w:val="20"/>
                <w:szCs w:val="20"/>
                <w:u w:val="single"/>
                <w:lang w:val="en-US"/>
              </w:rPr>
              <w:t>3</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small cleaved cell </w:t>
            </w:r>
            <w:r w:rsidRPr="00DC6CB3">
              <w:rPr>
                <w:strike/>
                <w:sz w:val="20"/>
                <w:szCs w:val="20"/>
                <w:lang w:val="en-US"/>
              </w:rPr>
              <w:t>(M9695/3)</w:t>
            </w:r>
            <w:r w:rsidRPr="00DC6CB3">
              <w:rPr>
                <w:sz w:val="20"/>
                <w:szCs w:val="20"/>
                <w:lang w:val="en-US"/>
              </w:rPr>
              <w:t xml:space="preserve">  C82.0</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and large cell </w:t>
            </w:r>
            <w:r w:rsidRPr="00DC6CB3">
              <w:rPr>
                <w:strike/>
                <w:sz w:val="20"/>
                <w:szCs w:val="20"/>
                <w:lang w:val="en-US"/>
              </w:rPr>
              <w:t>(M9691/3)</w:t>
            </w:r>
            <w:r w:rsidRPr="00DC6CB3">
              <w:rPr>
                <w:sz w:val="20"/>
                <w:szCs w:val="20"/>
                <w:lang w:val="en-US"/>
              </w:rPr>
              <w:t xml:space="preserve">  C82.1</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histiocytic </w:t>
            </w:r>
            <w:r w:rsidRPr="00DC6CB3">
              <w:rPr>
                <w:strike/>
                <w:sz w:val="20"/>
                <w:szCs w:val="20"/>
                <w:lang w:val="en-US"/>
              </w:rPr>
              <w:t>(M9680/3)  C83.3</w:t>
            </w:r>
            <w:r w:rsidRPr="00DC6CB3">
              <w:rPr>
                <w:sz w:val="20"/>
                <w:szCs w:val="20"/>
                <w:lang w:val="en-US"/>
              </w:rPr>
              <w:t xml:space="preserve"> </w:t>
            </w:r>
            <w:r w:rsidRPr="00DC6CB3">
              <w:rPr>
                <w:sz w:val="20"/>
                <w:szCs w:val="20"/>
                <w:u w:val="single"/>
                <w:lang w:val="en-US"/>
              </w:rPr>
              <w:t>C85.9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true </w:t>
            </w:r>
            <w:r w:rsidRPr="00DC6CB3">
              <w:rPr>
                <w:strike/>
                <w:sz w:val="20"/>
                <w:szCs w:val="20"/>
                <w:lang w:val="en-US"/>
              </w:rPr>
              <w:t>(M9723/3)</w:t>
            </w:r>
            <w:r w:rsidRPr="00DC6CB3">
              <w:rPr>
                <w:sz w:val="20"/>
                <w:szCs w:val="20"/>
                <w:lang w:val="en-US"/>
              </w:rPr>
              <w:t xml:space="preserve">  C96.</w:t>
            </w:r>
            <w:r w:rsidRPr="00DC6CB3">
              <w:rPr>
                <w:strike/>
                <w:sz w:val="20"/>
                <w:szCs w:val="20"/>
                <w:lang w:val="en-US"/>
              </w:rPr>
              <w:t>3</w:t>
            </w:r>
            <w:r w:rsidRPr="00DC6CB3">
              <w:rPr>
                <w:sz w:val="20"/>
                <w:szCs w:val="20"/>
                <w:u w:val="single"/>
                <w:lang w:val="en-US"/>
              </w:rPr>
              <w:t>8</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Hodgkin</w:t>
            </w:r>
            <w:r w:rsidRPr="00DC6CB3">
              <w:rPr>
                <w:strike/>
                <w:sz w:val="20"/>
                <w:szCs w:val="20"/>
                <w:lang w:val="en-US"/>
              </w:rPr>
              <w:t>'s (M9650/3)</w:t>
            </w:r>
            <w:r w:rsidRPr="00DC6CB3">
              <w:rPr>
                <w:sz w:val="20"/>
                <w:szCs w:val="20"/>
                <w:lang w:val="en-US"/>
              </w:rPr>
              <w:t xml:space="preserve">  C81.9</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immunoblastic (diffuse) (large type) </w:t>
            </w:r>
            <w:r w:rsidRPr="00DC6CB3">
              <w:rPr>
                <w:strike/>
                <w:sz w:val="20"/>
                <w:szCs w:val="20"/>
                <w:lang w:val="en-US"/>
              </w:rPr>
              <w:t>(M9684/3)</w:t>
            </w:r>
            <w:r w:rsidRPr="00DC6CB3">
              <w:rPr>
                <w:sz w:val="20"/>
                <w:szCs w:val="20"/>
                <w:lang w:val="en-US"/>
              </w:rPr>
              <w:t xml:space="preserve">  C83.</w:t>
            </w:r>
            <w:r w:rsidRPr="00DC6CB3">
              <w:rPr>
                <w:strike/>
                <w:sz w:val="20"/>
                <w:szCs w:val="20"/>
                <w:lang w:val="en-US"/>
              </w:rPr>
              <w:t>4</w:t>
            </w:r>
            <w:r w:rsidRPr="00DC6CB3">
              <w:rPr>
                <w:sz w:val="20"/>
                <w:szCs w:val="20"/>
                <w:u w:val="single"/>
                <w:lang w:val="en-US"/>
              </w:rPr>
              <w:t>3</w:t>
            </w:r>
          </w:p>
          <w:p w:rsidR="00CF7BB2" w:rsidRPr="00DC6CB3" w:rsidRDefault="00CF7BB2" w:rsidP="005C3D01">
            <w:pPr>
              <w:pStyle w:val="Heading22"/>
              <w:widowControl/>
              <w:suppressAutoHyphens/>
              <w:ind w:left="180" w:hanging="180"/>
              <w:rPr>
                <w:strike/>
                <w:sz w:val="20"/>
                <w:szCs w:val="20"/>
                <w:lang w:val="en-US"/>
              </w:rPr>
            </w:pPr>
            <w:r w:rsidRPr="00DC6CB3">
              <w:rPr>
                <w:sz w:val="20"/>
                <w:szCs w:val="20"/>
                <w:lang w:val="en-US"/>
              </w:rPr>
              <w:t xml:space="preserve">–  large cell </w:t>
            </w:r>
            <w:r w:rsidRPr="00DC6CB3">
              <w:rPr>
                <w:strike/>
                <w:sz w:val="20"/>
                <w:szCs w:val="20"/>
                <w:lang w:val="en-US"/>
              </w:rPr>
              <w:t>(diffuse) (M9680/3)  C83.3</w:t>
            </w:r>
          </w:p>
          <w:p w:rsidR="00CF7BB2" w:rsidRPr="00DC6CB3" w:rsidRDefault="00CF7BB2" w:rsidP="005C3D01">
            <w:pPr>
              <w:pStyle w:val="Heading32"/>
              <w:keepNext/>
              <w:widowControl/>
              <w:suppressAutoHyphens/>
              <w:ind w:left="360" w:hanging="360"/>
              <w:rPr>
                <w:strike/>
                <w:sz w:val="20"/>
                <w:szCs w:val="20"/>
                <w:lang w:val="en-US"/>
              </w:rPr>
            </w:pPr>
            <w:r w:rsidRPr="00DC6CB3">
              <w:rPr>
                <w:strike/>
                <w:sz w:val="20"/>
                <w:szCs w:val="20"/>
                <w:lang w:val="en-US"/>
              </w:rPr>
              <w:t>–  –  with</w:t>
            </w:r>
          </w:p>
          <w:p w:rsidR="00CF7BB2" w:rsidRPr="00DC6CB3" w:rsidRDefault="00CF7BB2" w:rsidP="005C3D01">
            <w:pPr>
              <w:pStyle w:val="Heading42"/>
              <w:widowControl/>
              <w:suppressAutoHyphens/>
              <w:ind w:left="540" w:hanging="540"/>
              <w:rPr>
                <w:strike/>
                <w:sz w:val="20"/>
                <w:szCs w:val="20"/>
                <w:lang w:val="en-US"/>
              </w:rPr>
            </w:pPr>
            <w:r w:rsidRPr="00DC6CB3">
              <w:rPr>
                <w:strike/>
                <w:sz w:val="20"/>
                <w:szCs w:val="20"/>
                <w:lang w:val="en-US"/>
              </w:rPr>
              <w:t>–  –  –  small cell, mixed diffuse (M9675/3)  C83.2</w:t>
            </w:r>
          </w:p>
          <w:p w:rsidR="00CF7BB2" w:rsidRPr="00DC6CB3" w:rsidRDefault="00CF7BB2" w:rsidP="005C3D01">
            <w:pPr>
              <w:pStyle w:val="Heading42"/>
              <w:widowControl/>
              <w:suppressAutoHyphens/>
              <w:ind w:left="540" w:hanging="540"/>
              <w:rPr>
                <w:strike/>
                <w:sz w:val="20"/>
                <w:szCs w:val="20"/>
                <w:lang w:val="en-US"/>
              </w:rPr>
            </w:pPr>
            <w:r w:rsidRPr="00DC6CB3">
              <w:rPr>
                <w:strike/>
                <w:sz w:val="20"/>
                <w:szCs w:val="20"/>
                <w:lang w:val="en-US"/>
              </w:rPr>
              <w:t>–  –  –  small cleaved, mixed, follicular (M9691/3)  C82.1</w:t>
            </w:r>
          </w:p>
          <w:p w:rsidR="00CF7BB2" w:rsidRPr="00DC6CB3" w:rsidRDefault="00CF7BB2" w:rsidP="005C3D01">
            <w:pPr>
              <w:pStyle w:val="Heading42"/>
              <w:widowControl/>
              <w:suppressAutoHyphens/>
              <w:ind w:left="540" w:hanging="540"/>
              <w:rPr>
                <w:noProof/>
                <w:sz w:val="20"/>
                <w:szCs w:val="20"/>
                <w:u w:val="single"/>
                <w:lang w:val="en-GB"/>
              </w:rPr>
            </w:pPr>
            <w:r w:rsidRPr="00DC6CB3">
              <w:rPr>
                <w:noProof/>
                <w:sz w:val="20"/>
                <w:szCs w:val="20"/>
                <w:u w:val="single"/>
                <w:lang w:val="en-GB"/>
              </w:rPr>
              <w:t>– – anaplastic</w:t>
            </w:r>
          </w:p>
          <w:p w:rsidR="00CF7BB2" w:rsidRPr="00DC6CB3" w:rsidRDefault="00CF7BB2" w:rsidP="003C0A7B">
            <w:pPr>
              <w:pStyle w:val="Nagwek4"/>
              <w:keepLines/>
              <w:numPr>
                <w:ilvl w:val="3"/>
                <w:numId w:val="0"/>
              </w:numPr>
              <w:spacing w:before="0"/>
              <w:ind w:left="381" w:hanging="381"/>
              <w:rPr>
                <w:b w:val="0"/>
                <w:noProof/>
                <w:sz w:val="20"/>
                <w:szCs w:val="20"/>
                <w:u w:val="single"/>
                <w:lang w:val="en-GB"/>
              </w:rPr>
            </w:pPr>
            <w:r w:rsidRPr="00DC6CB3">
              <w:rPr>
                <w:b w:val="0"/>
                <w:noProof/>
                <w:sz w:val="20"/>
                <w:szCs w:val="20"/>
                <w:u w:val="single"/>
                <w:lang w:val="en-GB"/>
              </w:rPr>
              <w:t>– – – ALK–negative  C84.7</w:t>
            </w:r>
          </w:p>
          <w:p w:rsidR="00CF7BB2" w:rsidRPr="00DC6CB3" w:rsidRDefault="00CF7BB2" w:rsidP="003C0A7B">
            <w:pPr>
              <w:pStyle w:val="Nagwek4"/>
              <w:keepLines/>
              <w:numPr>
                <w:ilvl w:val="3"/>
                <w:numId w:val="0"/>
              </w:numPr>
              <w:spacing w:before="0"/>
              <w:ind w:left="381" w:hanging="381"/>
              <w:rPr>
                <w:b w:val="0"/>
                <w:noProof/>
                <w:sz w:val="20"/>
                <w:szCs w:val="20"/>
                <w:u w:val="single"/>
                <w:lang w:val="en-GB"/>
              </w:rPr>
            </w:pPr>
            <w:r w:rsidRPr="00DC6CB3">
              <w:rPr>
                <w:b w:val="0"/>
                <w:noProof/>
                <w:sz w:val="20"/>
                <w:szCs w:val="20"/>
                <w:u w:val="single"/>
                <w:lang w:val="en-GB"/>
              </w:rPr>
              <w:t>– – – ALK–positive  C84.6</w:t>
            </w:r>
          </w:p>
          <w:p w:rsidR="00CF7BB2" w:rsidRPr="00DC6CB3" w:rsidRDefault="00CF7BB2" w:rsidP="003C0A7B">
            <w:pPr>
              <w:pStyle w:val="Nagwek4"/>
              <w:keepLines/>
              <w:numPr>
                <w:ilvl w:val="3"/>
                <w:numId w:val="0"/>
              </w:numPr>
              <w:spacing w:before="0"/>
              <w:ind w:left="381" w:hanging="381"/>
              <w:rPr>
                <w:b w:val="0"/>
                <w:noProof/>
                <w:sz w:val="20"/>
                <w:szCs w:val="20"/>
                <w:u w:val="single"/>
                <w:lang w:val="en-GB"/>
              </w:rPr>
            </w:pPr>
            <w:r w:rsidRPr="00DC6CB3">
              <w:rPr>
                <w:b w:val="0"/>
                <w:noProof/>
                <w:sz w:val="20"/>
                <w:szCs w:val="20"/>
                <w:u w:val="single"/>
                <w:lang w:val="en-GB"/>
              </w:rPr>
              <w:t>– – – CD30–positive  C84.6</w:t>
            </w:r>
          </w:p>
          <w:p w:rsidR="00CF7BB2" w:rsidRPr="00DC6CB3" w:rsidRDefault="00CF7BB2" w:rsidP="003C0A7B">
            <w:pPr>
              <w:pStyle w:val="Nagwek4"/>
              <w:keepLines/>
              <w:numPr>
                <w:ilvl w:val="3"/>
                <w:numId w:val="0"/>
              </w:numPr>
              <w:spacing w:before="0"/>
              <w:ind w:left="381" w:hanging="381"/>
              <w:rPr>
                <w:b w:val="0"/>
                <w:noProof/>
                <w:sz w:val="20"/>
                <w:szCs w:val="20"/>
                <w:u w:val="single"/>
                <w:lang w:val="en-GB"/>
              </w:rPr>
            </w:pPr>
            <w:r w:rsidRPr="00DC6CB3">
              <w:rPr>
                <w:b w:val="0"/>
                <w:noProof/>
                <w:sz w:val="20"/>
                <w:szCs w:val="20"/>
                <w:u w:val="single"/>
                <w:lang w:val="en-GB"/>
              </w:rPr>
              <w:t>– – – primary cutaneous  C86.6</w:t>
            </w:r>
          </w:p>
          <w:p w:rsidR="00CF7BB2" w:rsidRPr="00DC6CB3" w:rsidRDefault="00CF7BB2" w:rsidP="003C0A7B">
            <w:pPr>
              <w:pStyle w:val="Nagwek3"/>
              <w:keepLines/>
              <w:numPr>
                <w:ilvl w:val="2"/>
                <w:numId w:val="0"/>
              </w:numPr>
              <w:spacing w:after="60"/>
              <w:ind w:left="254" w:hanging="254"/>
              <w:rPr>
                <w:b w:val="0"/>
                <w:noProof/>
                <w:u w:val="single"/>
              </w:rPr>
            </w:pPr>
            <w:r w:rsidRPr="00DC6CB3">
              <w:rPr>
                <w:b w:val="0"/>
                <w:noProof/>
                <w:u w:val="single"/>
              </w:rPr>
              <w:t>– – diffuse  C83.3</w:t>
            </w:r>
          </w:p>
          <w:p w:rsidR="00CF7BB2" w:rsidRPr="00DC6CB3" w:rsidRDefault="00CF7BB2" w:rsidP="003C0A7B">
            <w:pPr>
              <w:pStyle w:val="Nagwek3"/>
              <w:numPr>
                <w:ilvl w:val="2"/>
                <w:numId w:val="0"/>
              </w:numPr>
              <w:spacing w:after="60"/>
              <w:rPr>
                <w:b w:val="0"/>
                <w:u w:val="single"/>
              </w:rPr>
            </w:pPr>
            <w:r w:rsidRPr="00DC6CB3">
              <w:rPr>
                <w:b w:val="0"/>
                <w:u w:val="single"/>
              </w:rPr>
              <w:t>–  –  –  with</w:t>
            </w:r>
          </w:p>
          <w:p w:rsidR="00CF7BB2" w:rsidRPr="00DC6CB3" w:rsidRDefault="00CF7BB2" w:rsidP="003C0A7B">
            <w:pPr>
              <w:pStyle w:val="Nagwek3"/>
              <w:numPr>
                <w:ilvl w:val="2"/>
                <w:numId w:val="0"/>
              </w:numPr>
              <w:spacing w:after="60"/>
              <w:rPr>
                <w:b w:val="0"/>
                <w:u w:val="single"/>
              </w:rPr>
            </w:pPr>
            <w:r w:rsidRPr="00DC6CB3">
              <w:rPr>
                <w:b w:val="0"/>
                <w:u w:val="single"/>
              </w:rPr>
              <w:t>–  –  –  –  small cell, mixed diffuse C85.9</w:t>
            </w:r>
          </w:p>
          <w:p w:rsidR="00CF7BB2" w:rsidRPr="00DC6CB3" w:rsidRDefault="00CF7BB2" w:rsidP="003C0A7B">
            <w:pPr>
              <w:pStyle w:val="Nagwek3"/>
              <w:numPr>
                <w:ilvl w:val="2"/>
                <w:numId w:val="0"/>
              </w:numPr>
              <w:spacing w:after="60"/>
              <w:rPr>
                <w:b w:val="0"/>
                <w:u w:val="single"/>
              </w:rPr>
            </w:pPr>
            <w:r w:rsidRPr="00DC6CB3">
              <w:rPr>
                <w:b w:val="0"/>
                <w:u w:val="single"/>
              </w:rPr>
              <w:t>–  –  –  –  small cleaved, mixed, follicular C82.1</w:t>
            </w:r>
          </w:p>
          <w:p w:rsidR="00CF7BB2" w:rsidRPr="00DC6CB3" w:rsidRDefault="00CF7BB2" w:rsidP="003C0A7B">
            <w:pPr>
              <w:pStyle w:val="Nagwek3"/>
              <w:numPr>
                <w:ilvl w:val="2"/>
                <w:numId w:val="0"/>
              </w:numPr>
              <w:spacing w:after="60"/>
              <w:rPr>
                <w:b w:val="0"/>
                <w:u w:val="single"/>
                <w:lang w:val="en-GB"/>
              </w:rPr>
            </w:pPr>
            <w:r w:rsidRPr="00DC6CB3">
              <w:rPr>
                <w:b w:val="0"/>
                <w:u w:val="single"/>
              </w:rPr>
              <w:t>–  </w:t>
            </w:r>
            <w:r w:rsidRPr="00DC6CB3">
              <w:rPr>
                <w:b w:val="0"/>
                <w:u w:val="single"/>
                <w:lang w:val="en-GB"/>
              </w:rPr>
              <w:t>–  –  Ki–1+ 7 C84.6</w:t>
            </w:r>
          </w:p>
          <w:p w:rsidR="00CF7BB2" w:rsidRPr="00DC6CB3" w:rsidRDefault="00CF7BB2" w:rsidP="003C0A7B">
            <w:pPr>
              <w:pStyle w:val="Nagwek3"/>
              <w:numPr>
                <w:ilvl w:val="2"/>
                <w:numId w:val="0"/>
              </w:numPr>
              <w:spacing w:after="60"/>
              <w:rPr>
                <w:b w:val="0"/>
                <w:u w:val="single"/>
              </w:rPr>
            </w:pPr>
            <w:r w:rsidRPr="00DC6CB3">
              <w:rPr>
                <w:b w:val="0"/>
                <w:u w:val="single"/>
              </w:rPr>
              <w:t>–  –  –  noncleaved and cleaved C83.3</w:t>
            </w:r>
          </w:p>
          <w:p w:rsidR="00CF7BB2" w:rsidRPr="00DC6CB3" w:rsidRDefault="00CF7BB2" w:rsidP="005C3D01">
            <w:pPr>
              <w:pStyle w:val="Heading32"/>
              <w:widowControl/>
              <w:suppressAutoHyphens/>
              <w:ind w:left="360" w:hanging="360"/>
              <w:rPr>
                <w:strike/>
                <w:sz w:val="20"/>
                <w:szCs w:val="20"/>
                <w:lang w:val="en-US"/>
              </w:rPr>
            </w:pPr>
            <w:r w:rsidRPr="00DC6CB3">
              <w:rPr>
                <w:strike/>
                <w:sz w:val="20"/>
                <w:szCs w:val="20"/>
                <w:lang w:val="en-US"/>
              </w:rPr>
              <w:t xml:space="preserve">–  –  Ki–1+ (M9714/3)  C85.7 </w:t>
            </w:r>
          </w:p>
          <w:p w:rsidR="00CF7BB2" w:rsidRPr="00DC6CB3" w:rsidRDefault="00CF7BB2" w:rsidP="005C3D01">
            <w:pPr>
              <w:pStyle w:val="Heading32"/>
              <w:widowControl/>
              <w:suppressAutoHyphens/>
              <w:ind w:left="360" w:hanging="360"/>
              <w:rPr>
                <w:strike/>
                <w:sz w:val="20"/>
                <w:szCs w:val="20"/>
                <w:lang w:val="en-US"/>
              </w:rPr>
            </w:pPr>
            <w:r w:rsidRPr="00DC6CB3">
              <w:rPr>
                <w:strike/>
                <w:sz w:val="20"/>
                <w:szCs w:val="20"/>
                <w:lang w:val="en-US"/>
              </w:rPr>
              <w:t>–  –  noncleaved and cleaved (M9680/3)  C83.3</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Lennert</w:t>
            </w:r>
            <w:r w:rsidRPr="00DC6CB3">
              <w:rPr>
                <w:strike/>
                <w:sz w:val="20"/>
                <w:szCs w:val="20"/>
                <w:lang w:val="en-US"/>
              </w:rPr>
              <w:t>'s</w:t>
            </w:r>
            <w:r w:rsidRPr="00DC6CB3">
              <w:rPr>
                <w:sz w:val="20"/>
                <w:szCs w:val="20"/>
                <w:lang w:val="en-US"/>
              </w:rPr>
              <w:t xml:space="preserve"> </w:t>
            </w:r>
            <w:r w:rsidRPr="00DC6CB3">
              <w:rPr>
                <w:strike/>
                <w:sz w:val="20"/>
                <w:szCs w:val="20"/>
                <w:lang w:val="en-US"/>
              </w:rPr>
              <w:t>(M9704/3)</w:t>
            </w:r>
            <w:r w:rsidRPr="00DC6CB3">
              <w:rPr>
                <w:sz w:val="20"/>
                <w:szCs w:val="20"/>
                <w:lang w:val="en-US"/>
              </w:rPr>
              <w:t xml:space="preserve">  C84.</w:t>
            </w:r>
            <w:r w:rsidRPr="00DC6CB3">
              <w:rPr>
                <w:strike/>
                <w:sz w:val="20"/>
                <w:szCs w:val="20"/>
                <w:lang w:val="en-US"/>
              </w:rPr>
              <w:t>3</w:t>
            </w:r>
            <w:r w:rsidRPr="00DC6CB3">
              <w:rPr>
                <w:sz w:val="20"/>
                <w:szCs w:val="20"/>
                <w:u w:val="single"/>
                <w:lang w:val="en-US"/>
              </w:rPr>
              <w:t>4</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leukemia, adult T–cell </w:t>
            </w:r>
            <w:r w:rsidRPr="00DC6CB3">
              <w:rPr>
                <w:strike/>
                <w:sz w:val="20"/>
                <w:szCs w:val="20"/>
                <w:lang w:val="en-US"/>
              </w:rPr>
              <w:t>(M9827/3)</w:t>
            </w:r>
            <w:r w:rsidRPr="00DC6CB3">
              <w:rPr>
                <w:sz w:val="20"/>
                <w:szCs w:val="20"/>
                <w:lang w:val="en-US"/>
              </w:rPr>
              <w:t xml:space="preserve">  C91.5</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lymphoblastic (diffuse) </w:t>
            </w:r>
            <w:r w:rsidRPr="00DC6CB3">
              <w:rPr>
                <w:strike/>
                <w:sz w:val="20"/>
                <w:szCs w:val="20"/>
                <w:lang w:val="en-US"/>
              </w:rPr>
              <w:t>(M9685/3)</w:t>
            </w:r>
            <w:r w:rsidRPr="00DC6CB3">
              <w:rPr>
                <w:sz w:val="20"/>
                <w:szCs w:val="20"/>
                <w:lang w:val="en-US"/>
              </w:rPr>
              <w:t xml:space="preserve">  C83.5</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lymphocytic (diffuse) </w:t>
            </w:r>
            <w:r w:rsidRPr="00DC6CB3">
              <w:rPr>
                <w:strike/>
                <w:sz w:val="20"/>
                <w:szCs w:val="20"/>
                <w:lang w:val="en-US"/>
              </w:rPr>
              <w:t>(M9670/3)</w:t>
            </w:r>
            <w:r w:rsidRPr="00DC6CB3">
              <w:rPr>
                <w:sz w:val="20"/>
                <w:szCs w:val="20"/>
                <w:lang w:val="en-US"/>
              </w:rPr>
              <w:t xml:space="preserve">  C83.0</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intermediate differentiation, nodular </w:t>
            </w:r>
            <w:r w:rsidRPr="00DC6CB3">
              <w:rPr>
                <w:strike/>
                <w:sz w:val="20"/>
                <w:szCs w:val="20"/>
                <w:lang w:val="en-US"/>
              </w:rPr>
              <w:t>(M9694/3)</w:t>
            </w:r>
            <w:r w:rsidRPr="00DC6CB3">
              <w:rPr>
                <w:sz w:val="20"/>
                <w:szCs w:val="20"/>
                <w:lang w:val="en-US"/>
              </w:rPr>
              <w:t xml:space="preserve">  C82.</w:t>
            </w:r>
            <w:r w:rsidRPr="00DC6CB3">
              <w:rPr>
                <w:strike/>
                <w:sz w:val="20"/>
                <w:szCs w:val="20"/>
                <w:lang w:val="en-US"/>
              </w:rPr>
              <w:t>7</w:t>
            </w:r>
            <w:r w:rsidRPr="00DC6CB3">
              <w:rPr>
                <w:sz w:val="20"/>
                <w:szCs w:val="20"/>
                <w:u w:val="single"/>
                <w:lang w:val="en-US"/>
              </w:rPr>
              <w:t>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nodular </w:t>
            </w:r>
            <w:r w:rsidRPr="00DC6CB3">
              <w:rPr>
                <w:strike/>
                <w:sz w:val="20"/>
                <w:szCs w:val="20"/>
                <w:lang w:val="en-US"/>
              </w:rPr>
              <w:t>(M9690/3)</w:t>
            </w:r>
            <w:r w:rsidRPr="00DC6CB3">
              <w:rPr>
                <w:sz w:val="20"/>
                <w:szCs w:val="20"/>
                <w:lang w:val="en-US"/>
              </w:rPr>
              <w:t xml:space="preserve">  </w:t>
            </w:r>
            <w:r w:rsidRPr="00DC6CB3">
              <w:rPr>
                <w:sz w:val="20"/>
                <w:szCs w:val="20"/>
                <w:u w:val="single"/>
                <w:lang w:val="en-US"/>
              </w:rPr>
              <w:t>(intermediate differentiation)(poorly differentiated)(well differentiated)</w:t>
            </w:r>
            <w:r w:rsidRPr="00DC6CB3">
              <w:rPr>
                <w:sz w:val="20"/>
                <w:szCs w:val="20"/>
                <w:lang w:val="en-US"/>
              </w:rPr>
              <w:t xml:space="preserve"> C82.9</w:t>
            </w:r>
          </w:p>
          <w:p w:rsidR="00CF7BB2" w:rsidRPr="00DC6CB3" w:rsidRDefault="00CF7BB2" w:rsidP="005C3D01">
            <w:pPr>
              <w:pStyle w:val="Heading42"/>
              <w:widowControl/>
              <w:suppressAutoHyphens/>
              <w:ind w:left="540" w:hanging="540"/>
              <w:rPr>
                <w:strike/>
                <w:sz w:val="20"/>
                <w:szCs w:val="20"/>
                <w:lang w:val="en-US"/>
              </w:rPr>
            </w:pPr>
            <w:r w:rsidRPr="00DC6CB3">
              <w:rPr>
                <w:strike/>
                <w:sz w:val="20"/>
                <w:szCs w:val="20"/>
                <w:lang w:val="en-US"/>
              </w:rPr>
              <w:t>–  –  –  intermediate differentiation (M9694/3)  C82.7</w:t>
            </w:r>
          </w:p>
          <w:p w:rsidR="00CF7BB2" w:rsidRPr="00DC6CB3" w:rsidRDefault="00CF7BB2" w:rsidP="005C3D01">
            <w:pPr>
              <w:pStyle w:val="Heading42"/>
              <w:widowControl/>
              <w:suppressAutoHyphens/>
              <w:ind w:left="540" w:hanging="540"/>
              <w:rPr>
                <w:strike/>
                <w:sz w:val="20"/>
                <w:szCs w:val="20"/>
                <w:lang w:val="en-US"/>
              </w:rPr>
            </w:pPr>
            <w:r w:rsidRPr="00DC6CB3">
              <w:rPr>
                <w:strike/>
                <w:sz w:val="20"/>
                <w:szCs w:val="20"/>
                <w:lang w:val="en-US"/>
              </w:rPr>
              <w:t>–  –  –  poorly differentiated (M9696/3)  C82.7</w:t>
            </w:r>
          </w:p>
          <w:p w:rsidR="00CF7BB2" w:rsidRPr="00DC6CB3" w:rsidRDefault="00CF7BB2" w:rsidP="005C3D01">
            <w:pPr>
              <w:pStyle w:val="Heading42"/>
              <w:widowControl/>
              <w:suppressAutoHyphens/>
              <w:ind w:left="540" w:hanging="540"/>
              <w:rPr>
                <w:strike/>
                <w:sz w:val="20"/>
                <w:szCs w:val="20"/>
                <w:lang w:val="en-US"/>
              </w:rPr>
            </w:pPr>
            <w:r w:rsidRPr="00DC6CB3">
              <w:rPr>
                <w:strike/>
                <w:sz w:val="20"/>
                <w:szCs w:val="20"/>
                <w:lang w:val="en-US"/>
              </w:rPr>
              <w:t>–  –  –  well differentiated (M9693/3)  C82.7</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small </w:t>
            </w:r>
            <w:r w:rsidRPr="00DC6CB3">
              <w:rPr>
                <w:strike/>
                <w:sz w:val="20"/>
                <w:szCs w:val="20"/>
                <w:lang w:val="en-US"/>
              </w:rPr>
              <w:t>(M9670/3)</w:t>
            </w:r>
            <w:r w:rsidRPr="00DC6CB3">
              <w:rPr>
                <w:sz w:val="20"/>
                <w:szCs w:val="20"/>
                <w:lang w:val="en-US"/>
              </w:rPr>
              <w:t xml:space="preserve">  C83.0</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lymphoepithelioid </w:t>
            </w:r>
            <w:r w:rsidRPr="00DC6CB3">
              <w:rPr>
                <w:strike/>
                <w:sz w:val="20"/>
                <w:szCs w:val="20"/>
                <w:lang w:val="en-US"/>
              </w:rPr>
              <w:t>(M9704/3)</w:t>
            </w:r>
            <w:r w:rsidRPr="00DC6CB3">
              <w:rPr>
                <w:sz w:val="20"/>
                <w:szCs w:val="20"/>
                <w:lang w:val="en-US"/>
              </w:rPr>
              <w:t xml:space="preserve">  C84.</w:t>
            </w:r>
            <w:r w:rsidRPr="00DC6CB3">
              <w:rPr>
                <w:strike/>
                <w:sz w:val="20"/>
                <w:szCs w:val="20"/>
                <w:lang w:val="en-US"/>
              </w:rPr>
              <w:t>3</w:t>
            </w:r>
            <w:r w:rsidRPr="00DC6CB3">
              <w:rPr>
                <w:sz w:val="20"/>
                <w:szCs w:val="20"/>
                <w:u w:val="single"/>
                <w:lang w:val="en-US"/>
              </w:rPr>
              <w:t>4</w:t>
            </w:r>
          </w:p>
          <w:p w:rsidR="00CF7BB2" w:rsidRPr="00DC6CB3" w:rsidRDefault="00CF7BB2" w:rsidP="003C0A7B">
            <w:pPr>
              <w:pStyle w:val="Nagwek2"/>
              <w:keepLines/>
              <w:widowControl/>
              <w:numPr>
                <w:ilvl w:val="1"/>
                <w:numId w:val="0"/>
              </w:numPr>
              <w:ind w:left="127" w:hanging="127"/>
              <w:rPr>
                <w:noProof/>
                <w:lang w:val="en-GB"/>
              </w:rPr>
            </w:pPr>
            <w:r w:rsidRPr="00DC6CB3">
              <w:rPr>
                <w:noProof/>
                <w:lang w:val="en-GB"/>
              </w:rPr>
              <w:t>– lymphoid tissue</w:t>
            </w:r>
          </w:p>
          <w:p w:rsidR="00CF7BB2" w:rsidRPr="00DC6CB3" w:rsidRDefault="00CF7BB2" w:rsidP="003C0A7B">
            <w:pPr>
              <w:pStyle w:val="Nagwek3"/>
              <w:keepLines/>
              <w:numPr>
                <w:ilvl w:val="2"/>
                <w:numId w:val="0"/>
              </w:numPr>
              <w:ind w:left="254" w:hanging="254"/>
              <w:rPr>
                <w:b w:val="0"/>
                <w:noProof/>
                <w:u w:val="single"/>
                <w:lang w:val="en-GB"/>
              </w:rPr>
            </w:pPr>
            <w:r w:rsidRPr="00DC6CB3">
              <w:rPr>
                <w:b w:val="0"/>
                <w:noProof/>
                <w:u w:val="single"/>
                <w:lang w:val="en-GB"/>
              </w:rPr>
              <w:t>– – bronchial–associated  (BALT–lymphoma) C88.4</w:t>
            </w:r>
          </w:p>
          <w:p w:rsidR="00CF7BB2" w:rsidRPr="00DC6CB3" w:rsidRDefault="00CF7BB2" w:rsidP="003C0A7B">
            <w:pPr>
              <w:pStyle w:val="Nagwek3"/>
              <w:keepLines/>
              <w:numPr>
                <w:ilvl w:val="2"/>
                <w:numId w:val="0"/>
              </w:numPr>
              <w:ind w:left="254" w:hanging="254"/>
              <w:rPr>
                <w:b w:val="0"/>
                <w:noProof/>
                <w:u w:val="single"/>
                <w:lang w:val="en-GB"/>
              </w:rPr>
            </w:pPr>
            <w:r w:rsidRPr="00DC6CB3">
              <w:rPr>
                <w:b w:val="0"/>
                <w:noProof/>
                <w:u w:val="single"/>
                <w:lang w:val="en-GB"/>
              </w:rPr>
              <w:t>– – skin–associated (SALT– lymphoma) C88.4</w:t>
            </w:r>
          </w:p>
          <w:p w:rsidR="00CF7BB2" w:rsidRPr="00DC6CB3" w:rsidRDefault="00CF7BB2" w:rsidP="003C0A7B">
            <w:pPr>
              <w:pStyle w:val="Nagwek2"/>
              <w:keepLines/>
              <w:widowControl/>
              <w:numPr>
                <w:ilvl w:val="1"/>
                <w:numId w:val="0"/>
              </w:numPr>
              <w:ind w:left="127" w:hanging="127"/>
              <w:rPr>
                <w:noProof/>
                <w:lang w:val="en-GB"/>
              </w:rPr>
            </w:pPr>
            <w:r w:rsidRPr="00DC6CB3">
              <w:rPr>
                <w:noProof/>
                <w:lang w:val="en-GB"/>
              </w:rPr>
              <w:t>– lymphoplasmacytic  C83.0</w:t>
            </w:r>
          </w:p>
          <w:p w:rsidR="00CF7BB2" w:rsidRPr="00DC6CB3" w:rsidRDefault="00CF7BB2" w:rsidP="003C0A7B">
            <w:pPr>
              <w:pStyle w:val="Nagwek3"/>
              <w:keepLines/>
              <w:numPr>
                <w:ilvl w:val="2"/>
                <w:numId w:val="0"/>
              </w:numPr>
              <w:ind w:left="254" w:hanging="254"/>
              <w:rPr>
                <w:b w:val="0"/>
                <w:noProof/>
                <w:u w:val="single"/>
                <w:lang w:val="en-GB"/>
              </w:rPr>
            </w:pPr>
            <w:r w:rsidRPr="00DC6CB3">
              <w:rPr>
                <w:b w:val="0"/>
                <w:noProof/>
                <w:u w:val="single"/>
                <w:lang w:val="en-GB"/>
              </w:rPr>
              <w:t>– – with, IgM–production  C88.0</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lymphoplasmacytoid </w:t>
            </w:r>
            <w:r w:rsidRPr="00DC6CB3">
              <w:rPr>
                <w:strike/>
                <w:sz w:val="20"/>
                <w:szCs w:val="20"/>
                <w:lang w:val="en-US"/>
              </w:rPr>
              <w:t>(M9671/3)</w:t>
            </w:r>
            <w:r w:rsidRPr="00DC6CB3">
              <w:rPr>
                <w:sz w:val="20"/>
                <w:szCs w:val="20"/>
                <w:lang w:val="en-US"/>
              </w:rPr>
              <w:t xml:space="preserve">  C83.</w:t>
            </w:r>
            <w:r w:rsidRPr="00DC6CB3">
              <w:rPr>
                <w:strike/>
                <w:sz w:val="20"/>
                <w:szCs w:val="20"/>
                <w:lang w:val="en-US"/>
              </w:rPr>
              <w:t>8</w:t>
            </w:r>
            <w:r w:rsidRPr="00DC6CB3">
              <w:rPr>
                <w:sz w:val="20"/>
                <w:szCs w:val="20"/>
                <w:u w:val="single"/>
                <w:lang w:val="en-US"/>
              </w:rPr>
              <w:t>0</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lymphoplasmatic </w:t>
            </w:r>
            <w:r w:rsidRPr="00DC6CB3">
              <w:rPr>
                <w:strike/>
                <w:sz w:val="20"/>
                <w:szCs w:val="20"/>
                <w:lang w:val="en-US"/>
              </w:rPr>
              <w:t>(M9671/3)</w:t>
            </w:r>
            <w:r w:rsidRPr="00DC6CB3">
              <w:rPr>
                <w:sz w:val="20"/>
                <w:szCs w:val="20"/>
                <w:lang w:val="en-US"/>
              </w:rPr>
              <w:t xml:space="preserve">  C83.</w:t>
            </w:r>
            <w:r w:rsidRPr="00DC6CB3">
              <w:rPr>
                <w:strike/>
                <w:sz w:val="20"/>
                <w:szCs w:val="20"/>
                <w:lang w:val="en-US"/>
              </w:rPr>
              <w:t>8</w:t>
            </w:r>
            <w:r w:rsidRPr="00DC6CB3">
              <w:rPr>
                <w:sz w:val="20"/>
                <w:szCs w:val="20"/>
                <w:u w:val="single"/>
                <w:lang w:val="en-US"/>
              </w:rPr>
              <w:t>0</w:t>
            </w:r>
          </w:p>
          <w:p w:rsidR="00CF7BB2" w:rsidRPr="00DC6CB3" w:rsidRDefault="00CF7BB2" w:rsidP="005C3D01">
            <w:pPr>
              <w:pStyle w:val="Heading22"/>
              <w:widowControl/>
              <w:suppressAutoHyphens/>
              <w:ind w:left="180" w:hanging="180"/>
              <w:rPr>
                <w:strike/>
                <w:sz w:val="20"/>
                <w:szCs w:val="20"/>
                <w:lang w:val="it-IT"/>
              </w:rPr>
            </w:pPr>
            <w:r w:rsidRPr="00DC6CB3">
              <w:rPr>
                <w:sz w:val="20"/>
                <w:szCs w:val="20"/>
                <w:lang w:val="it-IT"/>
              </w:rPr>
              <w:t xml:space="preserve">–  mantle </w:t>
            </w:r>
            <w:r w:rsidRPr="00DC6CB3">
              <w:rPr>
                <w:strike/>
                <w:sz w:val="20"/>
                <w:szCs w:val="20"/>
                <w:lang w:val="it-IT"/>
              </w:rPr>
              <w:t>zone (M9673/3)  C83.8</w:t>
            </w:r>
          </w:p>
          <w:p w:rsidR="00CF7BB2" w:rsidRPr="00DC6CB3" w:rsidRDefault="00CF7BB2" w:rsidP="005C3D01">
            <w:pPr>
              <w:pStyle w:val="Heading22"/>
              <w:widowControl/>
              <w:suppressAutoHyphens/>
              <w:ind w:left="180" w:hanging="180"/>
              <w:rPr>
                <w:sz w:val="20"/>
                <w:szCs w:val="20"/>
                <w:u w:val="single"/>
                <w:lang w:val="it-IT"/>
              </w:rPr>
            </w:pPr>
            <w:r w:rsidRPr="00DC6CB3">
              <w:rPr>
                <w:sz w:val="20"/>
                <w:szCs w:val="20"/>
                <w:u w:val="single"/>
                <w:lang w:val="it-IT"/>
              </w:rPr>
              <w:t>–  – cell C83.1</w:t>
            </w:r>
          </w:p>
          <w:p w:rsidR="00CF7BB2" w:rsidRPr="00DC6CB3" w:rsidRDefault="00CF7BB2" w:rsidP="005C3D01">
            <w:pPr>
              <w:pStyle w:val="Heading22"/>
              <w:widowControl/>
              <w:suppressAutoHyphens/>
              <w:ind w:left="180" w:hanging="180"/>
              <w:rPr>
                <w:sz w:val="20"/>
                <w:szCs w:val="20"/>
                <w:u w:val="single"/>
                <w:lang w:val="it-IT"/>
              </w:rPr>
            </w:pPr>
            <w:r w:rsidRPr="00DC6CB3">
              <w:rPr>
                <w:sz w:val="20"/>
                <w:szCs w:val="20"/>
                <w:u w:val="single"/>
                <w:lang w:val="it-IT"/>
              </w:rPr>
              <w:t>–  – zone C83.1</w:t>
            </w:r>
          </w:p>
          <w:p w:rsidR="00CF7BB2" w:rsidRPr="00DC6CB3" w:rsidRDefault="00CF7BB2" w:rsidP="005C3D01">
            <w:pPr>
              <w:pStyle w:val="Heading22"/>
              <w:widowControl/>
              <w:suppressAutoHyphens/>
              <w:ind w:left="180" w:hanging="180"/>
              <w:rPr>
                <w:sz w:val="20"/>
                <w:szCs w:val="20"/>
                <w:lang w:val="fr-CA"/>
              </w:rPr>
            </w:pPr>
            <w:r w:rsidRPr="00DC6CB3">
              <w:rPr>
                <w:sz w:val="20"/>
                <w:szCs w:val="20"/>
                <w:lang w:val="fr-CA"/>
              </w:rPr>
              <w:t xml:space="preserve">–  Mediterranean </w:t>
            </w:r>
            <w:r w:rsidRPr="00DC6CB3">
              <w:rPr>
                <w:strike/>
                <w:sz w:val="20"/>
                <w:szCs w:val="20"/>
                <w:lang w:val="fr-CA"/>
              </w:rPr>
              <w:t>(M9764/3)</w:t>
            </w:r>
            <w:r w:rsidRPr="00DC6CB3">
              <w:rPr>
                <w:sz w:val="20"/>
                <w:szCs w:val="20"/>
                <w:lang w:val="fr-CA"/>
              </w:rPr>
              <w:t xml:space="preserve">  C88.3</w:t>
            </w:r>
          </w:p>
          <w:p w:rsidR="00CF7BB2" w:rsidRPr="00DC6CB3" w:rsidRDefault="00CF7BB2" w:rsidP="005C3D01">
            <w:pPr>
              <w:pStyle w:val="Heading22"/>
              <w:keepNext/>
              <w:widowControl/>
              <w:suppressAutoHyphens/>
              <w:ind w:left="180" w:hanging="180"/>
              <w:rPr>
                <w:sz w:val="20"/>
                <w:szCs w:val="20"/>
                <w:lang w:val="en-US"/>
              </w:rPr>
            </w:pPr>
            <w:r w:rsidRPr="00DC6CB3">
              <w:rPr>
                <w:sz w:val="20"/>
                <w:szCs w:val="20"/>
                <w:lang w:val="en-US"/>
              </w:rPr>
              <w:t>–  mixed cell type</w:t>
            </w:r>
          </w:p>
          <w:p w:rsidR="00CF7BB2" w:rsidRPr="00DC6CB3" w:rsidRDefault="00CF7BB2" w:rsidP="005C3D01">
            <w:pPr>
              <w:pStyle w:val="Heading32"/>
              <w:widowControl/>
              <w:suppressAutoHyphens/>
              <w:ind w:left="360" w:hanging="360"/>
              <w:rPr>
                <w:sz w:val="20"/>
                <w:szCs w:val="20"/>
                <w:u w:val="single"/>
                <w:lang w:val="en-US"/>
              </w:rPr>
            </w:pPr>
            <w:r w:rsidRPr="00DC6CB3">
              <w:rPr>
                <w:sz w:val="20"/>
                <w:szCs w:val="20"/>
                <w:lang w:val="en-US"/>
              </w:rPr>
              <w:t xml:space="preserve">–  –  diffuse </w:t>
            </w:r>
            <w:r w:rsidRPr="00DC6CB3">
              <w:rPr>
                <w:strike/>
                <w:sz w:val="20"/>
                <w:szCs w:val="20"/>
                <w:lang w:val="en-US"/>
              </w:rPr>
              <w:t>(M9675/3)  C83.2</w:t>
            </w:r>
            <w:r w:rsidRPr="00DC6CB3">
              <w:rPr>
                <w:sz w:val="20"/>
                <w:szCs w:val="20"/>
                <w:lang w:val="en-US"/>
              </w:rPr>
              <w:t xml:space="preserve"> </w:t>
            </w:r>
            <w:r w:rsidRPr="00DC6CB3">
              <w:rPr>
                <w:sz w:val="20"/>
                <w:szCs w:val="20"/>
                <w:u w:val="single"/>
                <w:lang w:val="en-US"/>
              </w:rPr>
              <w:t>C85.9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follicular </w:t>
            </w:r>
            <w:r w:rsidRPr="00DC6CB3">
              <w:rPr>
                <w:strike/>
                <w:sz w:val="20"/>
                <w:szCs w:val="20"/>
                <w:lang w:val="en-US"/>
              </w:rPr>
              <w:t>(M9691/3)</w:t>
            </w:r>
            <w:r w:rsidRPr="00DC6CB3">
              <w:rPr>
                <w:sz w:val="20"/>
                <w:szCs w:val="20"/>
                <w:lang w:val="en-US"/>
              </w:rPr>
              <w:t xml:space="preserve">  C82.1</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lymphocytic–histiocytic (diffuse) </w:t>
            </w:r>
            <w:r w:rsidRPr="00DC6CB3">
              <w:rPr>
                <w:strike/>
                <w:sz w:val="20"/>
                <w:szCs w:val="20"/>
                <w:lang w:val="en-US"/>
              </w:rPr>
              <w:t>(M9675/3)  C83.2</w:t>
            </w:r>
            <w:r w:rsidRPr="00DC6CB3">
              <w:rPr>
                <w:sz w:val="20"/>
                <w:szCs w:val="20"/>
                <w:lang w:val="en-US"/>
              </w:rPr>
              <w:t xml:space="preserve"> </w:t>
            </w:r>
            <w:r w:rsidRPr="00DC6CB3">
              <w:rPr>
                <w:sz w:val="20"/>
                <w:szCs w:val="20"/>
                <w:u w:val="single"/>
                <w:lang w:val="en-US"/>
              </w:rPr>
              <w:t>C85.9</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nodular </w:t>
            </w:r>
            <w:r w:rsidRPr="00DC6CB3">
              <w:rPr>
                <w:strike/>
                <w:sz w:val="20"/>
                <w:szCs w:val="20"/>
                <w:lang w:val="en-US"/>
              </w:rPr>
              <w:t>(M9691/3)</w:t>
            </w:r>
            <w:r w:rsidRPr="00DC6CB3">
              <w:rPr>
                <w:sz w:val="20"/>
                <w:szCs w:val="20"/>
                <w:lang w:val="en-US"/>
              </w:rPr>
              <w:t xml:space="preserve">  C82.1</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small and large cell (diffuse) </w:t>
            </w:r>
            <w:r w:rsidRPr="00DC6CB3">
              <w:rPr>
                <w:strike/>
                <w:sz w:val="20"/>
                <w:szCs w:val="20"/>
                <w:lang w:val="en-US"/>
              </w:rPr>
              <w:t>(M9675/3)  C83.2</w:t>
            </w:r>
            <w:r w:rsidRPr="00DC6CB3">
              <w:rPr>
                <w:sz w:val="20"/>
                <w:szCs w:val="20"/>
                <w:lang w:val="en-US"/>
              </w:rPr>
              <w:t xml:space="preserve"> </w:t>
            </w:r>
            <w:r w:rsidRPr="00DC6CB3">
              <w:rPr>
                <w:sz w:val="20"/>
                <w:szCs w:val="20"/>
                <w:u w:val="single"/>
                <w:lang w:val="en-US"/>
              </w:rPr>
              <w:t>C85.9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small cleaved and large cell, follicular </w:t>
            </w:r>
            <w:r w:rsidRPr="00DC6CB3">
              <w:rPr>
                <w:strike/>
                <w:sz w:val="20"/>
                <w:szCs w:val="20"/>
                <w:lang w:val="en-US"/>
              </w:rPr>
              <w:t>(M9691/3)</w:t>
            </w:r>
            <w:r w:rsidRPr="00DC6CB3">
              <w:rPr>
                <w:sz w:val="20"/>
                <w:szCs w:val="20"/>
                <w:lang w:val="en-US"/>
              </w:rPr>
              <w:t xml:space="preserve">  C82.1</w:t>
            </w:r>
          </w:p>
          <w:p w:rsidR="00CF7BB2" w:rsidRPr="00DC6CB3" w:rsidRDefault="00CF7BB2" w:rsidP="005C3D01">
            <w:pPr>
              <w:pStyle w:val="Heading22"/>
              <w:widowControl/>
              <w:suppressAutoHyphens/>
              <w:ind w:left="180" w:hanging="180"/>
              <w:rPr>
                <w:sz w:val="20"/>
                <w:szCs w:val="20"/>
                <w:u w:val="single"/>
                <w:lang w:val="en-US"/>
              </w:rPr>
            </w:pPr>
            <w:r w:rsidRPr="00DC6CB3">
              <w:rPr>
                <w:sz w:val="20"/>
                <w:szCs w:val="20"/>
                <w:lang w:val="en-US"/>
              </w:rPr>
              <w:t xml:space="preserve">–  monocytoid B–cell </w:t>
            </w:r>
            <w:r w:rsidRPr="00DC6CB3">
              <w:rPr>
                <w:strike/>
                <w:sz w:val="20"/>
                <w:szCs w:val="20"/>
                <w:lang w:val="en-US"/>
              </w:rPr>
              <w:t>(M9711/3)</w:t>
            </w:r>
            <w:r w:rsidRPr="00DC6CB3">
              <w:rPr>
                <w:sz w:val="20"/>
                <w:szCs w:val="20"/>
                <w:lang w:val="en-US"/>
              </w:rPr>
              <w:t xml:space="preserve">  C85.</w:t>
            </w:r>
            <w:r w:rsidRPr="00DC6CB3">
              <w:rPr>
                <w:strike/>
                <w:sz w:val="20"/>
                <w:szCs w:val="20"/>
                <w:lang w:val="en-US"/>
              </w:rPr>
              <w:t>7</w:t>
            </w:r>
            <w:r w:rsidRPr="00DC6CB3">
              <w:rPr>
                <w:sz w:val="20"/>
                <w:szCs w:val="20"/>
                <w:u w:val="single"/>
                <w:lang w:val="en-US"/>
              </w:rPr>
              <w:t>9</w:t>
            </w:r>
          </w:p>
          <w:p w:rsidR="00CF7BB2" w:rsidRPr="00DC6CB3" w:rsidRDefault="00CF7BB2" w:rsidP="003C0A7B">
            <w:pPr>
              <w:pStyle w:val="Nagwek2"/>
              <w:keepLines/>
              <w:widowControl/>
              <w:numPr>
                <w:ilvl w:val="1"/>
                <w:numId w:val="0"/>
              </w:numPr>
              <w:ind w:left="130" w:hanging="130"/>
              <w:rPr>
                <w:noProof/>
                <w:lang w:val="en-GB"/>
              </w:rPr>
            </w:pPr>
            <w:r w:rsidRPr="00DC6CB3">
              <w:rPr>
                <w:noProof/>
                <w:lang w:val="en-GB"/>
              </w:rPr>
              <w:t>– NK–cell, blastic  C86.4</w:t>
            </w:r>
          </w:p>
          <w:p w:rsidR="00CF7BB2" w:rsidRPr="00DC6CB3" w:rsidRDefault="00CF7BB2" w:rsidP="003C0A7B">
            <w:pPr>
              <w:pStyle w:val="Nagwek2"/>
              <w:keepLines/>
              <w:widowControl/>
              <w:numPr>
                <w:ilvl w:val="1"/>
                <w:numId w:val="0"/>
              </w:numPr>
              <w:ind w:left="130" w:hanging="130"/>
              <w:rPr>
                <w:noProof/>
                <w:lang w:val="en-GB"/>
              </w:rPr>
            </w:pPr>
            <w:r w:rsidRPr="00DC6CB3">
              <w:rPr>
                <w:noProof/>
                <w:lang w:val="en-GB"/>
              </w:rPr>
              <w:t>– nodal marginal  C83.0</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nodular (with or without diffuse areas) </w:t>
            </w:r>
            <w:r w:rsidRPr="00DC6CB3">
              <w:rPr>
                <w:strike/>
                <w:sz w:val="20"/>
                <w:szCs w:val="20"/>
                <w:lang w:val="en-US"/>
              </w:rPr>
              <w:t>(M9690/3)</w:t>
            </w:r>
            <w:r w:rsidRPr="00DC6CB3">
              <w:rPr>
                <w:sz w:val="20"/>
                <w:szCs w:val="20"/>
                <w:lang w:val="en-US"/>
              </w:rPr>
              <w:t xml:space="preserve">  C82.9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histiocytic </w:t>
            </w:r>
            <w:r w:rsidRPr="00DC6CB3">
              <w:rPr>
                <w:strike/>
                <w:sz w:val="20"/>
                <w:szCs w:val="20"/>
                <w:lang w:val="en-US"/>
              </w:rPr>
              <w:t>(M9698/3)</w:t>
            </w:r>
            <w:r w:rsidRPr="00DC6CB3">
              <w:rPr>
                <w:sz w:val="20"/>
                <w:szCs w:val="20"/>
                <w:lang w:val="en-US"/>
              </w:rPr>
              <w:t xml:space="preserve">  C82.2</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lymphocytic </w:t>
            </w:r>
            <w:r w:rsidRPr="00DC6CB3">
              <w:rPr>
                <w:strike/>
                <w:sz w:val="20"/>
                <w:szCs w:val="20"/>
                <w:lang w:val="en-US"/>
              </w:rPr>
              <w:t>(M9690/3)</w:t>
            </w:r>
            <w:r w:rsidRPr="00DC6CB3">
              <w:rPr>
                <w:sz w:val="20"/>
                <w:szCs w:val="20"/>
                <w:lang w:val="en-US"/>
              </w:rPr>
              <w:t xml:space="preserve">  C82.9</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intermediate differentiation </w:t>
            </w:r>
            <w:r w:rsidRPr="00DC6CB3">
              <w:rPr>
                <w:strike/>
                <w:sz w:val="20"/>
                <w:szCs w:val="20"/>
                <w:lang w:val="en-US"/>
              </w:rPr>
              <w:t>(M9694/3)</w:t>
            </w:r>
            <w:r w:rsidRPr="00DC6CB3">
              <w:rPr>
                <w:sz w:val="20"/>
                <w:szCs w:val="20"/>
                <w:lang w:val="en-US"/>
              </w:rPr>
              <w:t xml:space="preserve">  C82.</w:t>
            </w:r>
            <w:r w:rsidRPr="00DC6CB3">
              <w:rPr>
                <w:strike/>
                <w:sz w:val="20"/>
                <w:szCs w:val="20"/>
                <w:lang w:val="en-US"/>
              </w:rPr>
              <w:t>7</w:t>
            </w:r>
            <w:r w:rsidRPr="00DC6CB3">
              <w:rPr>
                <w:sz w:val="20"/>
                <w:szCs w:val="20"/>
                <w:u w:val="single"/>
                <w:lang w:val="en-US"/>
              </w:rPr>
              <w:t>9</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poorly differentiated </w:t>
            </w:r>
            <w:r w:rsidRPr="00DC6CB3">
              <w:rPr>
                <w:strike/>
                <w:sz w:val="20"/>
                <w:szCs w:val="20"/>
                <w:lang w:val="en-US"/>
              </w:rPr>
              <w:t>(M9696/3)</w:t>
            </w:r>
            <w:r w:rsidRPr="00DC6CB3">
              <w:rPr>
                <w:sz w:val="20"/>
                <w:szCs w:val="20"/>
                <w:lang w:val="en-US"/>
              </w:rPr>
              <w:t xml:space="preserve">  C82.</w:t>
            </w:r>
            <w:r w:rsidRPr="00DC6CB3">
              <w:rPr>
                <w:strike/>
                <w:sz w:val="20"/>
                <w:szCs w:val="20"/>
                <w:lang w:val="en-US"/>
              </w:rPr>
              <w:t>7</w:t>
            </w:r>
            <w:r w:rsidRPr="00DC6CB3">
              <w:rPr>
                <w:sz w:val="20"/>
                <w:szCs w:val="20"/>
                <w:u w:val="single"/>
                <w:lang w:val="en-US"/>
              </w:rPr>
              <w:t>9</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well differentiated </w:t>
            </w:r>
            <w:r w:rsidRPr="00DC6CB3">
              <w:rPr>
                <w:strike/>
                <w:sz w:val="20"/>
                <w:szCs w:val="20"/>
                <w:lang w:val="en-US"/>
              </w:rPr>
              <w:t>(M9693/3)</w:t>
            </w:r>
            <w:r w:rsidRPr="00DC6CB3">
              <w:rPr>
                <w:sz w:val="20"/>
                <w:szCs w:val="20"/>
                <w:lang w:val="en-US"/>
              </w:rPr>
              <w:t xml:space="preserve">  C82.</w:t>
            </w:r>
            <w:r w:rsidRPr="00DC6CB3">
              <w:rPr>
                <w:strike/>
                <w:sz w:val="20"/>
                <w:szCs w:val="20"/>
                <w:lang w:val="en-US"/>
              </w:rPr>
              <w:t>7</w:t>
            </w:r>
            <w:r w:rsidRPr="00DC6CB3">
              <w:rPr>
                <w:sz w:val="20"/>
                <w:szCs w:val="20"/>
                <w:u w:val="single"/>
                <w:lang w:val="en-US"/>
              </w:rPr>
              <w:t>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mixed (cell type) </w:t>
            </w:r>
            <w:r w:rsidRPr="00DC6CB3">
              <w:rPr>
                <w:strike/>
                <w:sz w:val="20"/>
                <w:szCs w:val="20"/>
                <w:lang w:val="en-US"/>
              </w:rPr>
              <w:t>(M9691/3)</w:t>
            </w:r>
            <w:r w:rsidRPr="00DC6CB3">
              <w:rPr>
                <w:sz w:val="20"/>
                <w:szCs w:val="20"/>
                <w:lang w:val="en-US"/>
              </w:rPr>
              <w:t xml:space="preserve">  C82.1</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mixed lymphocytic–histiocytic </w:t>
            </w:r>
            <w:r w:rsidRPr="00DC6CB3">
              <w:rPr>
                <w:strike/>
                <w:sz w:val="20"/>
                <w:szCs w:val="20"/>
                <w:lang w:val="en-US"/>
              </w:rPr>
              <w:t>(M9691/3)</w:t>
            </w:r>
            <w:r w:rsidRPr="00DC6CB3">
              <w:rPr>
                <w:sz w:val="20"/>
                <w:szCs w:val="20"/>
                <w:lang w:val="en-US"/>
              </w:rPr>
              <w:t xml:space="preserve">  C82.1</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non–Burkitt</w:t>
            </w:r>
            <w:r w:rsidRPr="00DC6CB3">
              <w:rPr>
                <w:strike/>
                <w:sz w:val="20"/>
                <w:szCs w:val="20"/>
                <w:lang w:val="en-US"/>
              </w:rPr>
              <w:t>'s</w:t>
            </w:r>
            <w:r w:rsidRPr="00DC6CB3">
              <w:rPr>
                <w:sz w:val="20"/>
                <w:szCs w:val="20"/>
                <w:lang w:val="en-US"/>
              </w:rPr>
              <w:t xml:space="preserve">, undifferentiated cell </w:t>
            </w:r>
            <w:r w:rsidRPr="00DC6CB3">
              <w:rPr>
                <w:strike/>
                <w:sz w:val="20"/>
                <w:szCs w:val="20"/>
                <w:lang w:val="en-US"/>
              </w:rPr>
              <w:t>(M9686/3)</w:t>
            </w:r>
            <w:r w:rsidRPr="00DC6CB3">
              <w:rPr>
                <w:sz w:val="20"/>
                <w:szCs w:val="20"/>
                <w:lang w:val="en-US"/>
              </w:rPr>
              <w:t xml:space="preserve">  C83.</w:t>
            </w:r>
            <w:r w:rsidRPr="00DC6CB3">
              <w:rPr>
                <w:strike/>
                <w:sz w:val="20"/>
                <w:szCs w:val="20"/>
                <w:lang w:val="en-US"/>
              </w:rPr>
              <w:t>6</w:t>
            </w:r>
            <w:r w:rsidRPr="00DC6CB3">
              <w:rPr>
                <w:sz w:val="20"/>
                <w:szCs w:val="20"/>
                <w:u w:val="single"/>
                <w:lang w:val="en-US"/>
              </w:rPr>
              <w:t>3</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noncleaved (diffuse) </w:t>
            </w:r>
            <w:r w:rsidRPr="00DC6CB3">
              <w:rPr>
                <w:strike/>
                <w:sz w:val="20"/>
                <w:szCs w:val="20"/>
                <w:lang w:val="en-US"/>
              </w:rPr>
              <w:t>(M9682/3)</w:t>
            </w:r>
            <w:r w:rsidRPr="00DC6CB3">
              <w:rPr>
                <w:sz w:val="20"/>
                <w:szCs w:val="20"/>
                <w:lang w:val="en-US"/>
              </w:rPr>
              <w:t xml:space="preserve">  C83.</w:t>
            </w:r>
            <w:r w:rsidRPr="00DC6CB3">
              <w:rPr>
                <w:strike/>
                <w:sz w:val="20"/>
                <w:szCs w:val="20"/>
                <w:lang w:val="en-US"/>
              </w:rPr>
              <w:t>3</w:t>
            </w:r>
            <w:r w:rsidRPr="00DC6CB3">
              <w:rPr>
                <w:sz w:val="20"/>
                <w:szCs w:val="20"/>
                <w:u w:val="single"/>
                <w:lang w:val="en-US"/>
              </w:rPr>
              <w:t>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follicular </w:t>
            </w:r>
            <w:r w:rsidRPr="00DC6CB3">
              <w:rPr>
                <w:strike/>
                <w:sz w:val="20"/>
                <w:szCs w:val="20"/>
                <w:lang w:val="en-US"/>
              </w:rPr>
              <w:t>(M9698/3)</w:t>
            </w:r>
            <w:r w:rsidRPr="00DC6CB3">
              <w:rPr>
                <w:sz w:val="20"/>
                <w:szCs w:val="20"/>
                <w:lang w:val="en-US"/>
              </w:rPr>
              <w:t xml:space="preserve">  C82.2</w:t>
            </w:r>
          </w:p>
          <w:p w:rsidR="00CF7BB2" w:rsidRPr="00DC6CB3" w:rsidRDefault="00CF7BB2" w:rsidP="005C3D01">
            <w:pPr>
              <w:pStyle w:val="Heading32"/>
              <w:widowControl/>
              <w:suppressAutoHyphens/>
              <w:ind w:left="360" w:hanging="360"/>
              <w:rPr>
                <w:sz w:val="20"/>
                <w:szCs w:val="20"/>
                <w:lang w:val="fr-FR"/>
              </w:rPr>
            </w:pPr>
            <w:r w:rsidRPr="00DC6CB3">
              <w:rPr>
                <w:sz w:val="20"/>
                <w:szCs w:val="20"/>
                <w:lang w:val="fr-FR"/>
              </w:rPr>
              <w:t xml:space="preserve">–  –  large cell (diffuse) </w:t>
            </w:r>
            <w:r w:rsidRPr="00DC6CB3">
              <w:rPr>
                <w:strike/>
                <w:sz w:val="20"/>
                <w:szCs w:val="20"/>
                <w:lang w:val="fr-FR"/>
              </w:rPr>
              <w:t>(M9682/3</w:t>
            </w:r>
            <w:r w:rsidRPr="00DC6CB3">
              <w:rPr>
                <w:sz w:val="20"/>
                <w:szCs w:val="20"/>
                <w:lang w:val="fr-FR"/>
              </w:rPr>
              <w:t>)  C83.3</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follicular </w:t>
            </w:r>
            <w:r w:rsidRPr="00DC6CB3">
              <w:rPr>
                <w:strike/>
                <w:sz w:val="20"/>
                <w:szCs w:val="20"/>
                <w:lang w:val="en-US"/>
              </w:rPr>
              <w:t>(M9698/3)</w:t>
            </w:r>
            <w:r w:rsidRPr="00DC6CB3">
              <w:rPr>
                <w:sz w:val="20"/>
                <w:szCs w:val="20"/>
                <w:lang w:val="en-US"/>
              </w:rPr>
              <w:t xml:space="preserve">  C82.2</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small cell (diffuse) </w:t>
            </w:r>
            <w:r w:rsidRPr="00DC6CB3">
              <w:rPr>
                <w:strike/>
                <w:sz w:val="20"/>
                <w:szCs w:val="20"/>
                <w:lang w:val="en-US"/>
              </w:rPr>
              <w:t>(M9686/3)</w:t>
            </w:r>
            <w:r w:rsidRPr="00DC6CB3">
              <w:rPr>
                <w:sz w:val="20"/>
                <w:szCs w:val="20"/>
                <w:lang w:val="en-US"/>
              </w:rPr>
              <w:t xml:space="preserve">  C83.0</w:t>
            </w:r>
          </w:p>
          <w:p w:rsidR="00CF7BB2" w:rsidRPr="00DC6CB3" w:rsidRDefault="00CF7BB2" w:rsidP="005C3D01">
            <w:pPr>
              <w:pStyle w:val="Heading22"/>
              <w:widowControl/>
              <w:suppressAutoHyphens/>
              <w:ind w:left="180" w:hanging="180"/>
              <w:rPr>
                <w:sz w:val="20"/>
                <w:szCs w:val="20"/>
                <w:lang w:val="fr-CA"/>
              </w:rPr>
            </w:pPr>
            <w:r w:rsidRPr="00DC6CB3">
              <w:rPr>
                <w:sz w:val="20"/>
                <w:szCs w:val="20"/>
                <w:lang w:val="fr-CA"/>
              </w:rPr>
              <w:t>–  non–Hodgkin</w:t>
            </w:r>
            <w:r w:rsidRPr="00DC6CB3">
              <w:rPr>
                <w:strike/>
                <w:sz w:val="20"/>
                <w:szCs w:val="20"/>
                <w:lang w:val="fr-CA"/>
              </w:rPr>
              <w:t xml:space="preserve">'s </w:t>
            </w:r>
            <w:r w:rsidRPr="00DC6CB3">
              <w:rPr>
                <w:sz w:val="20"/>
                <w:szCs w:val="20"/>
                <w:lang w:val="fr-CA"/>
              </w:rPr>
              <w:t xml:space="preserve"> </w:t>
            </w:r>
            <w:r w:rsidRPr="00DC6CB3">
              <w:rPr>
                <w:sz w:val="20"/>
                <w:szCs w:val="20"/>
                <w:u w:val="single"/>
                <w:lang w:val="fr-CA"/>
              </w:rPr>
              <w:t>(</w:t>
            </w:r>
            <w:r w:rsidRPr="00DC6CB3">
              <w:rPr>
                <w:sz w:val="20"/>
                <w:szCs w:val="20"/>
                <w:lang w:val="fr-CA"/>
              </w:rPr>
              <w:t>type</w:t>
            </w:r>
            <w:r w:rsidRPr="00DC6CB3">
              <w:rPr>
                <w:sz w:val="20"/>
                <w:szCs w:val="20"/>
                <w:u w:val="single"/>
                <w:lang w:val="fr-CA"/>
              </w:rPr>
              <w:t>)</w:t>
            </w:r>
            <w:r w:rsidRPr="00DC6CB3">
              <w:rPr>
                <w:sz w:val="20"/>
                <w:szCs w:val="20"/>
                <w:lang w:val="fr-CA"/>
              </w:rPr>
              <w:t xml:space="preserve"> NEC</w:t>
            </w:r>
            <w:r w:rsidRPr="00DC6CB3">
              <w:rPr>
                <w:strike/>
                <w:sz w:val="20"/>
                <w:szCs w:val="20"/>
                <w:lang w:val="fr-CA"/>
              </w:rPr>
              <w:t xml:space="preserve"> (M9591/3) </w:t>
            </w:r>
            <w:r w:rsidRPr="00DC6CB3">
              <w:rPr>
                <w:sz w:val="20"/>
                <w:szCs w:val="20"/>
                <w:lang w:val="fr-CA"/>
              </w:rPr>
              <w:t xml:space="preserve"> C85.9</w:t>
            </w:r>
          </w:p>
          <w:p w:rsidR="00CF7BB2" w:rsidRPr="00DC6CB3" w:rsidRDefault="00CF7BB2" w:rsidP="005C3D01">
            <w:pPr>
              <w:pStyle w:val="Heading22"/>
              <w:widowControl/>
              <w:suppressAutoHyphens/>
              <w:ind w:left="180" w:hanging="180"/>
              <w:rPr>
                <w:strike/>
                <w:sz w:val="20"/>
                <w:szCs w:val="20"/>
                <w:u w:val="single"/>
                <w:lang w:val="fr-CA"/>
              </w:rPr>
            </w:pPr>
            <w:r w:rsidRPr="00DC6CB3">
              <w:rPr>
                <w:sz w:val="20"/>
                <w:szCs w:val="20"/>
                <w:u w:val="single"/>
                <w:lang w:val="fr-CA"/>
              </w:rPr>
              <w:t>–  –  non–follicular (diffuse) NEC C83.9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  resulting from HIV disease  B21.2</w:t>
            </w:r>
          </w:p>
          <w:p w:rsidR="00CF7BB2" w:rsidRPr="00DC6CB3" w:rsidRDefault="00CF7BB2" w:rsidP="005C3D01">
            <w:pPr>
              <w:pStyle w:val="Heading32"/>
              <w:widowControl/>
              <w:suppressAutoHyphens/>
              <w:ind w:left="360" w:hanging="360"/>
              <w:rPr>
                <w:sz w:val="20"/>
                <w:szCs w:val="20"/>
                <w:u w:val="single"/>
                <w:lang w:val="fr-FR"/>
              </w:rPr>
            </w:pPr>
            <w:r w:rsidRPr="00DC6CB3">
              <w:rPr>
                <w:sz w:val="20"/>
                <w:szCs w:val="20"/>
                <w:u w:val="single"/>
                <w:lang w:val="fr-FR"/>
              </w:rPr>
              <w:t>–  –  (type) NEC C85.9</w:t>
            </w:r>
          </w:p>
          <w:p w:rsidR="00CF7BB2" w:rsidRPr="00DC6CB3" w:rsidRDefault="00CF7BB2" w:rsidP="005C3D01">
            <w:pPr>
              <w:pStyle w:val="Heading22"/>
              <w:widowControl/>
              <w:suppressAutoHyphens/>
              <w:ind w:left="180" w:hanging="180"/>
              <w:rPr>
                <w:sz w:val="20"/>
                <w:szCs w:val="20"/>
                <w:lang w:val="fr-FR"/>
              </w:rPr>
            </w:pPr>
            <w:r w:rsidRPr="00DC6CB3">
              <w:rPr>
                <w:sz w:val="20"/>
                <w:szCs w:val="20"/>
                <w:lang w:val="fr-FR"/>
              </w:rPr>
              <w:t xml:space="preserve">–  peripheral T–cell </w:t>
            </w:r>
            <w:r w:rsidRPr="00DC6CB3">
              <w:rPr>
                <w:strike/>
                <w:sz w:val="20"/>
                <w:szCs w:val="20"/>
                <w:lang w:val="fr-FR"/>
              </w:rPr>
              <w:t>(M9702/3)</w:t>
            </w:r>
            <w:r w:rsidRPr="00DC6CB3">
              <w:rPr>
                <w:sz w:val="20"/>
                <w:szCs w:val="20"/>
                <w:lang w:val="fr-FR"/>
              </w:rPr>
              <w:t xml:space="preserve">  C84.4</w:t>
            </w:r>
          </w:p>
          <w:p w:rsidR="00CF7BB2" w:rsidRPr="00DC6CB3" w:rsidRDefault="00CF7BB2" w:rsidP="005C3D01">
            <w:pPr>
              <w:pStyle w:val="Heading32"/>
              <w:widowControl/>
              <w:suppressAutoHyphens/>
              <w:ind w:left="360" w:hanging="360"/>
              <w:rPr>
                <w:sz w:val="20"/>
                <w:szCs w:val="20"/>
                <w:lang w:val="en-CA"/>
              </w:rPr>
            </w:pPr>
            <w:r w:rsidRPr="00DC6CB3">
              <w:rPr>
                <w:sz w:val="20"/>
                <w:szCs w:val="20"/>
                <w:lang w:val="en-CA"/>
              </w:rPr>
              <w:t xml:space="preserve">–  –  AILD </w:t>
            </w:r>
            <w:r w:rsidRPr="00DC6CB3">
              <w:rPr>
                <w:strike/>
                <w:sz w:val="20"/>
                <w:szCs w:val="20"/>
                <w:lang w:val="en-CA"/>
              </w:rPr>
              <w:t xml:space="preserve">(M9705/3)  </w:t>
            </w:r>
            <w:r w:rsidRPr="00DC6CB3">
              <w:rPr>
                <w:sz w:val="20"/>
                <w:szCs w:val="20"/>
                <w:lang w:val="en-CA"/>
              </w:rPr>
              <w:t>C84.4</w:t>
            </w:r>
          </w:p>
          <w:p w:rsidR="00CF7BB2" w:rsidRPr="00DC6CB3" w:rsidRDefault="00CF7BB2" w:rsidP="005C3D01">
            <w:pPr>
              <w:pStyle w:val="Heading32"/>
              <w:widowControl/>
              <w:suppressAutoHyphens/>
              <w:ind w:left="360" w:hanging="360"/>
              <w:rPr>
                <w:sz w:val="20"/>
                <w:szCs w:val="20"/>
                <w:u w:val="single"/>
                <w:lang w:val="en-CA"/>
              </w:rPr>
            </w:pPr>
            <w:r w:rsidRPr="00DC6CB3">
              <w:rPr>
                <w:sz w:val="20"/>
                <w:szCs w:val="20"/>
                <w:lang w:val="en-CA"/>
              </w:rPr>
              <w:t xml:space="preserve">–  –  angioimmunoblastic lymphadenopathy with dysproteinemia </w:t>
            </w:r>
            <w:r w:rsidRPr="00DC6CB3">
              <w:rPr>
                <w:strike/>
                <w:sz w:val="20"/>
                <w:szCs w:val="20"/>
                <w:lang w:val="en-CA"/>
              </w:rPr>
              <w:t xml:space="preserve">(M9705/3)  C84.4 </w:t>
            </w:r>
            <w:r w:rsidRPr="00DC6CB3">
              <w:rPr>
                <w:sz w:val="20"/>
                <w:szCs w:val="20"/>
                <w:u w:val="single"/>
                <w:lang w:val="en-CA"/>
              </w:rPr>
              <w:t>C86.5</w:t>
            </w:r>
          </w:p>
          <w:p w:rsidR="00CF7BB2" w:rsidRPr="00DC6CB3" w:rsidRDefault="00CF7BB2" w:rsidP="005C3D01">
            <w:pPr>
              <w:pStyle w:val="Heading32"/>
              <w:keepNext/>
              <w:widowControl/>
              <w:suppressAutoHyphens/>
              <w:ind w:left="360" w:hanging="360"/>
              <w:rPr>
                <w:sz w:val="20"/>
                <w:szCs w:val="20"/>
                <w:lang w:val="en-US"/>
              </w:rPr>
            </w:pPr>
            <w:r w:rsidRPr="00DC6CB3">
              <w:rPr>
                <w:sz w:val="20"/>
                <w:szCs w:val="20"/>
                <w:lang w:val="en-US"/>
              </w:rPr>
              <w:t>–  –  pleomorphic</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medium and large cell </w:t>
            </w:r>
            <w:r w:rsidRPr="00DC6CB3">
              <w:rPr>
                <w:strike/>
                <w:sz w:val="20"/>
                <w:szCs w:val="20"/>
                <w:lang w:val="en-US"/>
              </w:rPr>
              <w:t>(M9707/3)</w:t>
            </w:r>
            <w:r w:rsidRPr="00DC6CB3">
              <w:rPr>
                <w:sz w:val="20"/>
                <w:szCs w:val="20"/>
                <w:lang w:val="en-US"/>
              </w:rPr>
              <w:t xml:space="preserve">  C84.4</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small cell </w:t>
            </w:r>
            <w:r w:rsidRPr="00DC6CB3">
              <w:rPr>
                <w:strike/>
                <w:sz w:val="20"/>
                <w:szCs w:val="20"/>
                <w:lang w:val="en-US"/>
              </w:rPr>
              <w:t>(M9706/3)</w:t>
            </w:r>
            <w:r w:rsidRPr="00DC6CB3">
              <w:rPr>
                <w:sz w:val="20"/>
                <w:szCs w:val="20"/>
                <w:lang w:val="en-US"/>
              </w:rPr>
              <w:t xml:space="preserve">  C84.4</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plasmacytic </w:t>
            </w:r>
            <w:r w:rsidRPr="00DC6CB3">
              <w:rPr>
                <w:strike/>
                <w:sz w:val="20"/>
                <w:szCs w:val="20"/>
                <w:lang w:val="en-US"/>
              </w:rPr>
              <w:t>(M9671/3)</w:t>
            </w:r>
            <w:r w:rsidRPr="00DC6CB3">
              <w:rPr>
                <w:sz w:val="20"/>
                <w:szCs w:val="20"/>
                <w:lang w:val="en-US"/>
              </w:rPr>
              <w:t xml:space="preserve">  C83.</w:t>
            </w:r>
            <w:r w:rsidRPr="00DC6CB3">
              <w:rPr>
                <w:strike/>
                <w:sz w:val="20"/>
                <w:szCs w:val="20"/>
                <w:lang w:val="en-US"/>
              </w:rPr>
              <w:t>8</w:t>
            </w:r>
            <w:r w:rsidRPr="00DC6CB3">
              <w:rPr>
                <w:sz w:val="20"/>
                <w:szCs w:val="20"/>
                <w:u w:val="single"/>
                <w:lang w:val="en-US"/>
              </w:rPr>
              <w:t>0</w:t>
            </w:r>
          </w:p>
          <w:p w:rsidR="00CF7BB2" w:rsidRPr="00DC6CB3" w:rsidRDefault="00CF7BB2" w:rsidP="005C3D01">
            <w:pPr>
              <w:pStyle w:val="Heading22"/>
              <w:widowControl/>
              <w:suppressAutoHyphens/>
              <w:ind w:left="180" w:hanging="180"/>
              <w:rPr>
                <w:sz w:val="20"/>
                <w:szCs w:val="20"/>
                <w:u w:val="single"/>
                <w:lang w:val="en-US"/>
              </w:rPr>
            </w:pPr>
            <w:r w:rsidRPr="00DC6CB3">
              <w:rPr>
                <w:sz w:val="20"/>
                <w:szCs w:val="20"/>
                <w:u w:val="single"/>
                <w:lang w:val="en-US"/>
              </w:rPr>
              <w:t>– plasmacytic–lymphocytic C83.0</w:t>
            </w:r>
          </w:p>
          <w:p w:rsidR="00CF7BB2" w:rsidRPr="00DC6CB3" w:rsidRDefault="00CF7BB2" w:rsidP="005C3D01">
            <w:pPr>
              <w:pStyle w:val="Heading22"/>
              <w:widowControl/>
              <w:suppressAutoHyphens/>
              <w:ind w:left="180" w:hanging="180"/>
              <w:rPr>
                <w:sz w:val="20"/>
                <w:szCs w:val="20"/>
                <w:u w:val="single"/>
                <w:lang w:val="en-US"/>
              </w:rPr>
            </w:pPr>
            <w:r w:rsidRPr="00DC6CB3">
              <w:rPr>
                <w:sz w:val="20"/>
                <w:szCs w:val="20"/>
                <w:lang w:val="en-US"/>
              </w:rPr>
              <w:t xml:space="preserve">–  plasmacytoid </w:t>
            </w:r>
            <w:r w:rsidRPr="00DC6CB3">
              <w:rPr>
                <w:strike/>
                <w:sz w:val="20"/>
                <w:szCs w:val="20"/>
                <w:lang w:val="en-US"/>
              </w:rPr>
              <w:t>(M9671/3)</w:t>
            </w:r>
            <w:r w:rsidRPr="00DC6CB3">
              <w:rPr>
                <w:sz w:val="20"/>
                <w:szCs w:val="20"/>
                <w:lang w:val="en-US"/>
              </w:rPr>
              <w:t xml:space="preserve">  C83.</w:t>
            </w:r>
            <w:r w:rsidRPr="00DC6CB3">
              <w:rPr>
                <w:strike/>
                <w:sz w:val="20"/>
                <w:szCs w:val="20"/>
                <w:lang w:val="en-US"/>
              </w:rPr>
              <w:t>8</w:t>
            </w:r>
            <w:r w:rsidRPr="00DC6CB3">
              <w:rPr>
                <w:sz w:val="20"/>
                <w:szCs w:val="20"/>
                <w:u w:val="single"/>
                <w:lang w:val="en-US"/>
              </w:rPr>
              <w:t>0</w:t>
            </w:r>
          </w:p>
          <w:p w:rsidR="00CF7BB2" w:rsidRPr="00DC6CB3" w:rsidRDefault="00CF7BB2" w:rsidP="005C3D01">
            <w:pPr>
              <w:pStyle w:val="Heading22"/>
              <w:widowControl/>
              <w:suppressAutoHyphens/>
              <w:ind w:left="180" w:hanging="180"/>
              <w:rPr>
                <w:sz w:val="20"/>
                <w:szCs w:val="20"/>
                <w:u w:val="single"/>
                <w:lang w:val="en-US"/>
              </w:rPr>
            </w:pPr>
            <w:r w:rsidRPr="00DC6CB3">
              <w:rPr>
                <w:sz w:val="20"/>
                <w:szCs w:val="20"/>
                <w:u w:val="single"/>
                <w:lang w:val="en-US"/>
              </w:rPr>
              <w:t>–  – small lymphocytic C83.0</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resulting from HIV disease  B21.2</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small cell (diffuse) </w:t>
            </w:r>
            <w:r w:rsidRPr="00DC6CB3">
              <w:rPr>
                <w:strike/>
                <w:sz w:val="20"/>
                <w:szCs w:val="20"/>
                <w:lang w:val="en-US"/>
              </w:rPr>
              <w:t>(M9670/3)</w:t>
            </w:r>
            <w:r w:rsidRPr="00DC6CB3">
              <w:rPr>
                <w:sz w:val="20"/>
                <w:szCs w:val="20"/>
                <w:lang w:val="en-US"/>
              </w:rPr>
              <w:t xml:space="preserve">  C83.0</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with large cell, mixed (diffuse) </w:t>
            </w:r>
            <w:r w:rsidRPr="00DC6CB3">
              <w:rPr>
                <w:strike/>
                <w:sz w:val="20"/>
                <w:szCs w:val="20"/>
                <w:lang w:val="en-US"/>
              </w:rPr>
              <w:t>(M9675/3)  C83.2</w:t>
            </w:r>
            <w:r w:rsidRPr="00DC6CB3">
              <w:rPr>
                <w:sz w:val="20"/>
                <w:szCs w:val="20"/>
                <w:lang w:val="en-US"/>
              </w:rPr>
              <w:t xml:space="preserve"> </w:t>
            </w:r>
            <w:r w:rsidRPr="00DC6CB3">
              <w:rPr>
                <w:sz w:val="20"/>
                <w:szCs w:val="20"/>
                <w:u w:val="single"/>
                <w:lang w:val="en-US"/>
              </w:rPr>
              <w:t>C85.9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cleaved (diffuse) </w:t>
            </w:r>
            <w:r w:rsidRPr="00DC6CB3">
              <w:rPr>
                <w:strike/>
                <w:sz w:val="20"/>
                <w:szCs w:val="20"/>
                <w:lang w:val="en-US"/>
              </w:rPr>
              <w:t>(M9672/3</w:t>
            </w:r>
            <w:r w:rsidRPr="00DC6CB3">
              <w:rPr>
                <w:sz w:val="20"/>
                <w:szCs w:val="20"/>
                <w:lang w:val="en-US"/>
              </w:rPr>
              <w:t>)  C83.1</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and large cell, mixed, follicular </w:t>
            </w:r>
            <w:r w:rsidRPr="00DC6CB3">
              <w:rPr>
                <w:strike/>
                <w:sz w:val="20"/>
                <w:szCs w:val="20"/>
                <w:lang w:val="en-US"/>
              </w:rPr>
              <w:t>(M9691/3)</w:t>
            </w:r>
            <w:r w:rsidRPr="00DC6CB3">
              <w:rPr>
                <w:sz w:val="20"/>
                <w:szCs w:val="20"/>
                <w:lang w:val="en-US"/>
              </w:rPr>
              <w:t xml:space="preserve">  C82.1</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follicular </w:t>
            </w:r>
            <w:r w:rsidRPr="00DC6CB3">
              <w:rPr>
                <w:strike/>
                <w:sz w:val="20"/>
                <w:szCs w:val="20"/>
                <w:lang w:val="en-US"/>
              </w:rPr>
              <w:t>(M9695/3)</w:t>
            </w:r>
            <w:r w:rsidRPr="00DC6CB3">
              <w:rPr>
                <w:sz w:val="20"/>
                <w:szCs w:val="20"/>
                <w:lang w:val="en-US"/>
              </w:rPr>
              <w:t xml:space="preserve">  C82.</w:t>
            </w:r>
            <w:r w:rsidRPr="00DC6CB3">
              <w:rPr>
                <w:strike/>
                <w:sz w:val="20"/>
                <w:szCs w:val="20"/>
                <w:lang w:val="en-US"/>
              </w:rPr>
              <w:t>0</w:t>
            </w:r>
            <w:r w:rsidRPr="00DC6CB3">
              <w:rPr>
                <w:sz w:val="20"/>
                <w:szCs w:val="20"/>
                <w:u w:val="single"/>
                <w:lang w:val="en-US"/>
              </w:rPr>
              <w:t>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lymphocytic (diffuse) </w:t>
            </w:r>
            <w:r w:rsidRPr="00DC6CB3">
              <w:rPr>
                <w:strike/>
                <w:sz w:val="20"/>
                <w:szCs w:val="20"/>
                <w:lang w:val="en-US"/>
              </w:rPr>
              <w:t>(M9670/3)</w:t>
            </w:r>
            <w:r w:rsidRPr="00DC6CB3">
              <w:rPr>
                <w:sz w:val="20"/>
                <w:szCs w:val="20"/>
                <w:lang w:val="en-US"/>
              </w:rPr>
              <w:t xml:space="preserve">  C83.0</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noncleaved (diffuse) </w:t>
            </w:r>
            <w:r w:rsidRPr="00DC6CB3">
              <w:rPr>
                <w:strike/>
                <w:sz w:val="20"/>
                <w:szCs w:val="20"/>
                <w:lang w:val="en-US"/>
              </w:rPr>
              <w:t>(M9686/3)</w:t>
            </w:r>
            <w:r w:rsidRPr="00DC6CB3">
              <w:rPr>
                <w:sz w:val="20"/>
                <w:szCs w:val="20"/>
                <w:lang w:val="en-US"/>
              </w:rPr>
              <w:t xml:space="preserve">  C83.0</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  –  Burkitt</w:t>
            </w:r>
            <w:r w:rsidRPr="00DC6CB3">
              <w:rPr>
                <w:strike/>
                <w:sz w:val="20"/>
                <w:szCs w:val="20"/>
                <w:lang w:val="en-US"/>
              </w:rPr>
              <w:t>'s</w:t>
            </w:r>
            <w:r w:rsidRPr="00DC6CB3">
              <w:rPr>
                <w:sz w:val="20"/>
                <w:szCs w:val="20"/>
                <w:lang w:val="en-US"/>
              </w:rPr>
              <w:t xml:space="preserve"> </w:t>
            </w:r>
            <w:r w:rsidRPr="00DC6CB3">
              <w:rPr>
                <w:strike/>
                <w:sz w:val="20"/>
                <w:szCs w:val="20"/>
                <w:lang w:val="en-US"/>
              </w:rPr>
              <w:t>(M9687/3)</w:t>
            </w:r>
            <w:r w:rsidRPr="00DC6CB3">
              <w:rPr>
                <w:sz w:val="20"/>
                <w:szCs w:val="20"/>
                <w:lang w:val="en-US"/>
              </w:rPr>
              <w:t xml:space="preserve">  C83.7</w:t>
            </w:r>
          </w:p>
          <w:p w:rsidR="00CF7BB2" w:rsidRPr="00DC6CB3" w:rsidRDefault="00CF7BB2" w:rsidP="005C3D01">
            <w:pPr>
              <w:pStyle w:val="Heading22"/>
              <w:widowControl/>
              <w:suppressAutoHyphens/>
              <w:ind w:left="180" w:hanging="180"/>
              <w:rPr>
                <w:sz w:val="20"/>
                <w:szCs w:val="20"/>
                <w:lang w:val="fr-FR"/>
              </w:rPr>
            </w:pPr>
            <w:r w:rsidRPr="00DC6CB3">
              <w:rPr>
                <w:sz w:val="20"/>
                <w:szCs w:val="20"/>
                <w:lang w:val="fr-FR"/>
              </w:rPr>
              <w:t xml:space="preserve">–  T–cell NEC </w:t>
            </w:r>
            <w:r w:rsidRPr="00DC6CB3">
              <w:rPr>
                <w:strike/>
                <w:sz w:val="20"/>
                <w:szCs w:val="20"/>
                <w:lang w:val="fr-FR"/>
              </w:rPr>
              <w:t>(M9590/3)</w:t>
            </w:r>
            <w:r w:rsidRPr="00DC6CB3">
              <w:rPr>
                <w:sz w:val="20"/>
                <w:szCs w:val="20"/>
                <w:lang w:val="fr-FR"/>
              </w:rPr>
              <w:t xml:space="preserve">  C84.</w:t>
            </w:r>
            <w:r w:rsidRPr="00DC6CB3">
              <w:rPr>
                <w:strike/>
                <w:sz w:val="20"/>
                <w:szCs w:val="20"/>
                <w:lang w:val="fr-FR"/>
              </w:rPr>
              <w:t>5</w:t>
            </w:r>
            <w:r w:rsidRPr="00DC6CB3">
              <w:rPr>
                <w:sz w:val="20"/>
                <w:szCs w:val="20"/>
                <w:u w:val="single"/>
                <w:lang w:val="fr-FR"/>
              </w:rPr>
              <w:t>4</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adult </w:t>
            </w:r>
            <w:r w:rsidRPr="00DC6CB3">
              <w:rPr>
                <w:strike/>
                <w:sz w:val="20"/>
                <w:szCs w:val="20"/>
                <w:lang w:val="en-US"/>
              </w:rPr>
              <w:t>(M9827/3)</w:t>
            </w:r>
            <w:r w:rsidRPr="00DC6CB3">
              <w:rPr>
                <w:sz w:val="20"/>
                <w:szCs w:val="20"/>
                <w:lang w:val="en-US"/>
              </w:rPr>
              <w:t xml:space="preserve">  C91.5</w:t>
            </w:r>
          </w:p>
          <w:p w:rsidR="00CF7BB2" w:rsidRPr="00DC6CB3" w:rsidRDefault="00CF7BB2" w:rsidP="005C3D01">
            <w:pPr>
              <w:pStyle w:val="Heading32"/>
              <w:widowControl/>
              <w:suppressAutoHyphens/>
              <w:ind w:left="360" w:hanging="360"/>
              <w:rPr>
                <w:sz w:val="20"/>
                <w:szCs w:val="20"/>
                <w:u w:val="single"/>
                <w:lang w:val="en-US"/>
              </w:rPr>
            </w:pPr>
            <w:r w:rsidRPr="00DC6CB3">
              <w:rPr>
                <w:sz w:val="20"/>
                <w:szCs w:val="20"/>
                <w:lang w:val="en-US"/>
              </w:rPr>
              <w:t xml:space="preserve">–  –  angiocentric </w:t>
            </w:r>
            <w:r w:rsidRPr="00DC6CB3">
              <w:rPr>
                <w:strike/>
                <w:sz w:val="20"/>
                <w:szCs w:val="20"/>
                <w:lang w:val="en-US"/>
              </w:rPr>
              <w:t>(M9713/3)  C85.7</w:t>
            </w:r>
            <w:r w:rsidRPr="00DC6CB3">
              <w:rPr>
                <w:sz w:val="20"/>
                <w:szCs w:val="20"/>
                <w:lang w:val="en-US"/>
              </w:rPr>
              <w:t xml:space="preserve"> </w:t>
            </w:r>
            <w:r w:rsidRPr="00DC6CB3">
              <w:rPr>
                <w:sz w:val="20"/>
                <w:szCs w:val="20"/>
                <w:u w:val="single"/>
                <w:lang w:val="en-US"/>
              </w:rPr>
              <w:t>C86.0</w:t>
            </w:r>
          </w:p>
          <w:p w:rsidR="00CF7BB2" w:rsidRPr="00DC6CB3" w:rsidRDefault="00CF7BB2" w:rsidP="003C0A7B">
            <w:pPr>
              <w:pStyle w:val="Nagwek3"/>
              <w:keepLines/>
              <w:numPr>
                <w:ilvl w:val="2"/>
                <w:numId w:val="0"/>
              </w:numPr>
              <w:ind w:left="259" w:hanging="259"/>
              <w:rPr>
                <w:b w:val="0"/>
                <w:noProof/>
                <w:u w:val="single"/>
                <w:lang w:val="en-GB"/>
              </w:rPr>
            </w:pPr>
            <w:r w:rsidRPr="00DC6CB3">
              <w:rPr>
                <w:b w:val="0"/>
                <w:noProof/>
                <w:u w:val="single"/>
                <w:lang w:val="en-GB"/>
              </w:rPr>
              <w:t>– – angioimmunoblastic  C86.5</w:t>
            </w:r>
          </w:p>
          <w:p w:rsidR="00CF7BB2" w:rsidRPr="00DC6CB3" w:rsidRDefault="00CF7BB2" w:rsidP="003C0A7B">
            <w:pPr>
              <w:pStyle w:val="Nagwek3"/>
              <w:keepLines/>
              <w:numPr>
                <w:ilvl w:val="2"/>
                <w:numId w:val="0"/>
              </w:numPr>
              <w:ind w:left="259" w:hanging="259"/>
              <w:rPr>
                <w:b w:val="0"/>
                <w:noProof/>
                <w:u w:val="single"/>
                <w:lang w:val="en-GB"/>
              </w:rPr>
            </w:pPr>
            <w:r w:rsidRPr="00DC6CB3">
              <w:rPr>
                <w:b w:val="0"/>
                <w:noProof/>
                <w:u w:val="single"/>
                <w:lang w:val="en-GB"/>
              </w:rPr>
              <w:t>– – cutaneous  C84.8</w:t>
            </w:r>
          </w:p>
          <w:p w:rsidR="00CF7BB2" w:rsidRPr="00DC6CB3" w:rsidRDefault="00CF7BB2" w:rsidP="003C0A7B">
            <w:pPr>
              <w:pStyle w:val="Nagwek3"/>
              <w:keepLines/>
              <w:numPr>
                <w:ilvl w:val="2"/>
                <w:numId w:val="0"/>
              </w:numPr>
              <w:ind w:left="259" w:hanging="259"/>
              <w:rPr>
                <w:b w:val="0"/>
                <w:noProof/>
                <w:u w:val="single"/>
                <w:lang w:val="en-GB"/>
              </w:rPr>
            </w:pPr>
            <w:r w:rsidRPr="00DC6CB3">
              <w:rPr>
                <w:b w:val="0"/>
                <w:noProof/>
                <w:u w:val="single"/>
                <w:lang w:val="en-GB"/>
              </w:rPr>
              <w:t>– – enteropathy associated  C86.2</w:t>
            </w:r>
          </w:p>
          <w:p w:rsidR="00CF7BB2" w:rsidRPr="00DC6CB3" w:rsidRDefault="00CF7BB2" w:rsidP="003C0A7B">
            <w:pPr>
              <w:pStyle w:val="Nagwek3"/>
              <w:keepLines/>
              <w:numPr>
                <w:ilvl w:val="2"/>
                <w:numId w:val="0"/>
              </w:numPr>
              <w:ind w:left="259" w:hanging="259"/>
              <w:rPr>
                <w:b w:val="0"/>
                <w:noProof/>
                <w:u w:val="single"/>
                <w:lang w:val="en-GB"/>
              </w:rPr>
            </w:pPr>
            <w:r w:rsidRPr="00DC6CB3">
              <w:rPr>
                <w:b w:val="0"/>
                <w:noProof/>
                <w:u w:val="single"/>
                <w:lang w:val="en-GB"/>
              </w:rPr>
              <w:t>– – enteropathy–type (intestinal)  C86.2</w:t>
            </w:r>
          </w:p>
          <w:p w:rsidR="00CF7BB2" w:rsidRPr="00DC6CB3" w:rsidRDefault="00CF7BB2" w:rsidP="003C0A7B">
            <w:pPr>
              <w:pStyle w:val="Nagwek3"/>
              <w:keepLines/>
              <w:numPr>
                <w:ilvl w:val="2"/>
                <w:numId w:val="0"/>
              </w:numPr>
              <w:ind w:left="259" w:hanging="259"/>
              <w:rPr>
                <w:b w:val="0"/>
                <w:noProof/>
                <w:u w:val="single"/>
                <w:lang w:val="en-GB"/>
              </w:rPr>
            </w:pPr>
            <w:r w:rsidRPr="00DC6CB3">
              <w:rPr>
                <w:b w:val="0"/>
                <w:noProof/>
                <w:u w:val="single"/>
                <w:lang w:val="en-GB"/>
              </w:rPr>
              <w:t>– – hepatosplenic (alpha–beta and gamma–delta types)  C86.1</w:t>
            </w:r>
          </w:p>
          <w:p w:rsidR="00CF7BB2" w:rsidRPr="00DC6CB3" w:rsidRDefault="00CF7BB2" w:rsidP="003C0A7B">
            <w:pPr>
              <w:pStyle w:val="Nagwek3"/>
              <w:keepLines/>
              <w:numPr>
                <w:ilvl w:val="2"/>
                <w:numId w:val="0"/>
              </w:numPr>
              <w:ind w:left="259" w:hanging="259"/>
              <w:rPr>
                <w:b w:val="0"/>
                <w:noProof/>
                <w:u w:val="single"/>
                <w:lang w:val="en-GB"/>
              </w:rPr>
            </w:pPr>
            <w:r w:rsidRPr="00DC6CB3">
              <w:rPr>
                <w:b w:val="0"/>
                <w:noProof/>
                <w:u w:val="single"/>
                <w:lang w:val="en-GB"/>
              </w:rPr>
              <w:t>– – mature, not classified  C84.4</w:t>
            </w:r>
          </w:p>
          <w:p w:rsidR="00CF7BB2" w:rsidRPr="00DC6CB3" w:rsidRDefault="00CF7BB2" w:rsidP="003C0A7B">
            <w:pPr>
              <w:pStyle w:val="Nagwek3"/>
              <w:keepLines/>
              <w:numPr>
                <w:ilvl w:val="2"/>
                <w:numId w:val="0"/>
              </w:numPr>
              <w:ind w:left="259" w:hanging="259"/>
              <w:rPr>
                <w:b w:val="0"/>
                <w:noProof/>
                <w:u w:val="single"/>
                <w:lang w:val="en-GB"/>
              </w:rPr>
            </w:pPr>
            <w:r w:rsidRPr="00DC6CB3">
              <w:rPr>
                <w:b w:val="0"/>
                <w:noProof/>
                <w:u w:val="single"/>
                <w:lang w:val="en-GB"/>
              </w:rPr>
              <w:t>– – panniculitis–like, subcutaneous  C86.3</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peripheral </w:t>
            </w:r>
            <w:r w:rsidRPr="00DC6CB3">
              <w:rPr>
                <w:sz w:val="20"/>
                <w:szCs w:val="20"/>
                <w:u w:val="single"/>
                <w:lang w:val="en-US"/>
              </w:rPr>
              <w:t>AILD</w:t>
            </w:r>
            <w:r w:rsidRPr="00DC6CB3">
              <w:rPr>
                <w:strike/>
                <w:sz w:val="20"/>
                <w:szCs w:val="20"/>
                <w:lang w:val="en-US"/>
              </w:rPr>
              <w:t>(M9702/3)</w:t>
            </w:r>
            <w:r w:rsidRPr="00DC6CB3">
              <w:rPr>
                <w:sz w:val="20"/>
                <w:szCs w:val="20"/>
                <w:lang w:val="en-US"/>
              </w:rPr>
              <w:t xml:space="preserve">  C84.</w:t>
            </w:r>
            <w:r w:rsidRPr="00DC6CB3">
              <w:rPr>
                <w:strike/>
                <w:sz w:val="20"/>
                <w:szCs w:val="20"/>
                <w:lang w:val="en-US"/>
              </w:rPr>
              <w:t>4</w:t>
            </w:r>
            <w:r w:rsidRPr="00DC6CB3">
              <w:rPr>
                <w:sz w:val="20"/>
                <w:szCs w:val="20"/>
                <w:u w:val="single"/>
                <w:lang w:val="en-US"/>
              </w:rPr>
              <w:t>5</w:t>
            </w:r>
          </w:p>
          <w:p w:rsidR="00CF7BB2" w:rsidRPr="00DC6CB3" w:rsidRDefault="00CF7BB2" w:rsidP="005C3D01">
            <w:pPr>
              <w:pStyle w:val="Heading42"/>
              <w:widowControl/>
              <w:suppressAutoHyphens/>
              <w:ind w:left="540" w:hanging="540"/>
              <w:rPr>
                <w:strike/>
                <w:sz w:val="20"/>
                <w:szCs w:val="20"/>
                <w:lang w:val="en-US"/>
              </w:rPr>
            </w:pPr>
            <w:r w:rsidRPr="00DC6CB3">
              <w:rPr>
                <w:strike/>
                <w:sz w:val="20"/>
                <w:szCs w:val="20"/>
                <w:lang w:val="en-US"/>
              </w:rPr>
              <w:t>–  –  –  AILD (M9705/3)  C84.4</w:t>
            </w:r>
          </w:p>
          <w:p w:rsidR="00CF7BB2" w:rsidRPr="00DC6CB3" w:rsidRDefault="00CF7BB2" w:rsidP="005C3D01">
            <w:pPr>
              <w:pStyle w:val="Heading42"/>
              <w:widowControl/>
              <w:suppressAutoHyphens/>
              <w:ind w:left="540" w:hanging="540"/>
              <w:rPr>
                <w:sz w:val="20"/>
                <w:szCs w:val="20"/>
                <w:lang w:val="en-US"/>
              </w:rPr>
            </w:pPr>
            <w:r w:rsidRPr="00DC6CB3">
              <w:rPr>
                <w:sz w:val="20"/>
                <w:szCs w:val="20"/>
                <w:lang w:val="en-US"/>
              </w:rPr>
              <w:t xml:space="preserve">–  –  –  angioimmunoblastic lymphadenopathy with dysproteinemia </w:t>
            </w:r>
            <w:r w:rsidRPr="00DC6CB3">
              <w:rPr>
                <w:strike/>
                <w:sz w:val="20"/>
                <w:szCs w:val="20"/>
                <w:lang w:val="en-US"/>
              </w:rPr>
              <w:t>(M9705/3)  C84.4</w:t>
            </w:r>
            <w:r w:rsidRPr="00DC6CB3">
              <w:rPr>
                <w:sz w:val="20"/>
                <w:szCs w:val="20"/>
                <w:lang w:val="en-US"/>
              </w:rPr>
              <w:t xml:space="preserve"> </w:t>
            </w:r>
            <w:r w:rsidRPr="00DC6CB3">
              <w:rPr>
                <w:sz w:val="20"/>
                <w:szCs w:val="20"/>
                <w:u w:val="single"/>
                <w:lang w:val="en-US"/>
              </w:rPr>
              <w:t>C86.5</w:t>
            </w:r>
          </w:p>
          <w:p w:rsidR="00CF7BB2" w:rsidRPr="00DC6CB3" w:rsidRDefault="00CF7BB2" w:rsidP="005C3D01">
            <w:pPr>
              <w:pStyle w:val="Heading42"/>
              <w:keepNext/>
              <w:widowControl/>
              <w:suppressAutoHyphens/>
              <w:ind w:left="540" w:hanging="540"/>
              <w:rPr>
                <w:sz w:val="20"/>
                <w:szCs w:val="20"/>
                <w:lang w:val="en-US"/>
              </w:rPr>
            </w:pPr>
            <w:r w:rsidRPr="00DC6CB3">
              <w:rPr>
                <w:sz w:val="20"/>
                <w:szCs w:val="20"/>
                <w:lang w:val="en-US"/>
              </w:rPr>
              <w:t>–  –  –  pleomorphic</w:t>
            </w:r>
          </w:p>
          <w:p w:rsidR="00CF7BB2" w:rsidRPr="00DC6CB3" w:rsidRDefault="00CF7BB2" w:rsidP="005C3D01">
            <w:pPr>
              <w:pStyle w:val="Heading52"/>
              <w:widowControl/>
              <w:suppressAutoHyphens/>
              <w:ind w:left="720" w:hanging="720"/>
              <w:rPr>
                <w:sz w:val="20"/>
                <w:szCs w:val="20"/>
                <w:lang w:val="en-US"/>
              </w:rPr>
            </w:pPr>
            <w:r w:rsidRPr="00DC6CB3">
              <w:rPr>
                <w:sz w:val="20"/>
                <w:szCs w:val="20"/>
                <w:lang w:val="en-US"/>
              </w:rPr>
              <w:t xml:space="preserve">–  –  –  –  medium and large cell </w:t>
            </w:r>
            <w:r w:rsidRPr="00DC6CB3">
              <w:rPr>
                <w:strike/>
                <w:sz w:val="20"/>
                <w:szCs w:val="20"/>
                <w:lang w:val="en-US"/>
              </w:rPr>
              <w:t>(M9707/3)</w:t>
            </w:r>
            <w:r w:rsidRPr="00DC6CB3">
              <w:rPr>
                <w:sz w:val="20"/>
                <w:szCs w:val="20"/>
                <w:lang w:val="en-US"/>
              </w:rPr>
              <w:t xml:space="preserve">  C84.4</w:t>
            </w:r>
          </w:p>
          <w:p w:rsidR="00CF7BB2" w:rsidRPr="00DC6CB3" w:rsidRDefault="00CF7BB2" w:rsidP="005C3D01">
            <w:pPr>
              <w:pStyle w:val="Heading52"/>
              <w:widowControl/>
              <w:suppressAutoHyphens/>
              <w:ind w:left="720" w:hanging="720"/>
              <w:rPr>
                <w:sz w:val="20"/>
                <w:szCs w:val="20"/>
                <w:lang w:val="en-US"/>
              </w:rPr>
            </w:pPr>
            <w:r w:rsidRPr="00DC6CB3">
              <w:rPr>
                <w:sz w:val="20"/>
                <w:szCs w:val="20"/>
                <w:lang w:val="en-US"/>
              </w:rPr>
              <w:t xml:space="preserve">–  –  –  –  small cell </w:t>
            </w:r>
            <w:r w:rsidRPr="00DC6CB3">
              <w:rPr>
                <w:strike/>
                <w:sz w:val="20"/>
                <w:szCs w:val="20"/>
                <w:lang w:val="en-US"/>
              </w:rPr>
              <w:t>(M9706/3)</w:t>
            </w:r>
            <w:r w:rsidRPr="00DC6CB3">
              <w:rPr>
                <w:sz w:val="20"/>
                <w:szCs w:val="20"/>
                <w:lang w:val="en-US"/>
              </w:rPr>
              <w:t xml:space="preserve">  C84.4</w:t>
            </w:r>
          </w:p>
          <w:p w:rsidR="00CF7BB2" w:rsidRPr="00DC6CB3" w:rsidRDefault="00CF7BB2" w:rsidP="003C0A7B">
            <w:pPr>
              <w:pStyle w:val="Nagwek3"/>
              <w:keepLines/>
              <w:numPr>
                <w:ilvl w:val="2"/>
                <w:numId w:val="0"/>
              </w:numPr>
              <w:ind w:left="254" w:hanging="254"/>
              <w:rPr>
                <w:b w:val="0"/>
                <w:noProof/>
                <w:u w:val="single"/>
                <w:lang w:val="en-GB"/>
              </w:rPr>
            </w:pPr>
            <w:r w:rsidRPr="00DC6CB3">
              <w:rPr>
                <w:b w:val="0"/>
                <w:noProof/>
                <w:u w:val="single"/>
                <w:lang w:val="en-GB"/>
              </w:rPr>
              <w:t>– – primary cutaneous, CD30–positive  C86.6</w:t>
            </w:r>
          </w:p>
          <w:p w:rsidR="00CF7BB2" w:rsidRPr="00DC6CB3" w:rsidRDefault="00CF7BB2" w:rsidP="003C0A7B">
            <w:pPr>
              <w:pStyle w:val="Nagwek2"/>
              <w:keepLines/>
              <w:widowControl/>
              <w:numPr>
                <w:ilvl w:val="1"/>
                <w:numId w:val="0"/>
              </w:numPr>
              <w:ind w:left="127" w:hanging="127"/>
              <w:rPr>
                <w:noProof/>
                <w:lang w:val="fr-CA"/>
              </w:rPr>
            </w:pPr>
            <w:r w:rsidRPr="00DC6CB3">
              <w:rPr>
                <w:noProof/>
                <w:lang w:val="fr-CA"/>
              </w:rPr>
              <w:t>– T–precursor NEC  C83.5</w:t>
            </w:r>
          </w:p>
          <w:p w:rsidR="00CF7BB2" w:rsidRPr="00DC6CB3" w:rsidRDefault="00CF7BB2" w:rsidP="003C0A7B">
            <w:pPr>
              <w:pStyle w:val="Nagwek2"/>
              <w:keepLines/>
              <w:widowControl/>
              <w:numPr>
                <w:ilvl w:val="1"/>
                <w:numId w:val="0"/>
              </w:numPr>
              <w:ind w:left="127" w:hanging="127"/>
              <w:rPr>
                <w:noProof/>
                <w:lang w:val="fr-CA"/>
              </w:rPr>
            </w:pPr>
            <w:r w:rsidRPr="00DC6CB3">
              <w:rPr>
                <w:noProof/>
                <w:lang w:val="fr-CA"/>
              </w:rPr>
              <w:t>– T/NK–cell NEC C84.5</w:t>
            </w:r>
          </w:p>
          <w:p w:rsidR="00CF7BB2" w:rsidRPr="00DC6CB3" w:rsidRDefault="00CF7BB2" w:rsidP="003C0A7B">
            <w:pPr>
              <w:pStyle w:val="Nagwek3"/>
              <w:keepLines/>
              <w:numPr>
                <w:ilvl w:val="2"/>
                <w:numId w:val="0"/>
              </w:numPr>
              <w:ind w:left="254" w:hanging="254"/>
              <w:rPr>
                <w:b w:val="0"/>
                <w:noProof/>
                <w:u w:val="single"/>
                <w:lang w:val="en-GB"/>
              </w:rPr>
            </w:pPr>
            <w:r w:rsidRPr="00DC6CB3">
              <w:rPr>
                <w:b w:val="0"/>
                <w:noProof/>
                <w:u w:val="single"/>
                <w:lang w:val="en-GB"/>
              </w:rPr>
              <w:t>– – extranodal, nasal type  C86.0</w:t>
            </w:r>
          </w:p>
          <w:p w:rsidR="00CF7BB2" w:rsidRPr="00DC6CB3" w:rsidRDefault="00CF7BB2" w:rsidP="003C0A7B">
            <w:pPr>
              <w:pStyle w:val="Nagwek3"/>
              <w:keepLines/>
              <w:numPr>
                <w:ilvl w:val="2"/>
                <w:numId w:val="0"/>
              </w:numPr>
              <w:ind w:left="254" w:hanging="254"/>
              <w:rPr>
                <w:b w:val="0"/>
                <w:noProof/>
                <w:u w:val="single"/>
                <w:lang w:val="en-GB"/>
              </w:rPr>
            </w:pPr>
            <w:r w:rsidRPr="00DC6CB3">
              <w:rPr>
                <w:b w:val="0"/>
                <w:noProof/>
                <w:u w:val="single"/>
                <w:lang w:val="en-GB"/>
              </w:rPr>
              <w:t>– – mature NEC  C84.9</w:t>
            </w:r>
          </w:p>
          <w:p w:rsidR="00CF7BB2" w:rsidRPr="00DC6CB3" w:rsidRDefault="00CF7BB2" w:rsidP="005C3D01">
            <w:pPr>
              <w:pStyle w:val="Heading22"/>
              <w:widowControl/>
              <w:suppressAutoHyphens/>
              <w:ind w:left="180" w:hanging="180"/>
              <w:rPr>
                <w:sz w:val="20"/>
                <w:szCs w:val="20"/>
                <w:lang w:val="fr-CA"/>
              </w:rPr>
            </w:pPr>
            <w:r w:rsidRPr="00DC6CB3">
              <w:rPr>
                <w:sz w:val="20"/>
                <w:szCs w:val="20"/>
                <w:lang w:val="fr-CA"/>
              </w:rPr>
              <w:t xml:space="preserve">–  true histiocytic </w:t>
            </w:r>
            <w:r w:rsidRPr="00DC6CB3">
              <w:rPr>
                <w:strike/>
                <w:sz w:val="20"/>
                <w:szCs w:val="20"/>
                <w:lang w:val="fr-CA"/>
              </w:rPr>
              <w:t>(M9723/3)</w:t>
            </w:r>
            <w:r w:rsidRPr="00DC6CB3">
              <w:rPr>
                <w:sz w:val="20"/>
                <w:szCs w:val="20"/>
                <w:lang w:val="fr-CA"/>
              </w:rPr>
              <w:t xml:space="preserve">  C96.</w:t>
            </w:r>
            <w:r w:rsidRPr="00DC6CB3">
              <w:rPr>
                <w:strike/>
                <w:sz w:val="20"/>
                <w:szCs w:val="20"/>
                <w:lang w:val="fr-CA"/>
              </w:rPr>
              <w:t>3</w:t>
            </w:r>
            <w:r w:rsidRPr="00DC6CB3">
              <w:rPr>
                <w:sz w:val="20"/>
                <w:szCs w:val="20"/>
                <w:u w:val="single"/>
                <w:lang w:val="fr-CA"/>
              </w:rPr>
              <w:t>8</w:t>
            </w:r>
          </w:p>
          <w:p w:rsidR="00CF7BB2" w:rsidRPr="00DC6CB3" w:rsidRDefault="00CF7BB2" w:rsidP="005C3D01">
            <w:pPr>
              <w:pStyle w:val="Heading22"/>
              <w:widowControl/>
              <w:suppressAutoHyphens/>
              <w:ind w:left="180" w:hanging="180"/>
              <w:rPr>
                <w:sz w:val="20"/>
                <w:szCs w:val="20"/>
                <w:lang w:val="fr-CA"/>
              </w:rPr>
            </w:pPr>
            <w:r w:rsidRPr="00DC6CB3">
              <w:rPr>
                <w:sz w:val="20"/>
                <w:szCs w:val="20"/>
                <w:lang w:val="fr-CA"/>
              </w:rPr>
              <w:t xml:space="preserve">–  T–zone </w:t>
            </w:r>
            <w:r w:rsidRPr="00DC6CB3">
              <w:rPr>
                <w:strike/>
                <w:sz w:val="20"/>
                <w:szCs w:val="20"/>
                <w:lang w:val="fr-CA"/>
              </w:rPr>
              <w:t>(M9703/3)</w:t>
            </w:r>
            <w:r w:rsidRPr="00DC6CB3">
              <w:rPr>
                <w:sz w:val="20"/>
                <w:szCs w:val="20"/>
                <w:lang w:val="fr-CA"/>
              </w:rPr>
              <w:t xml:space="preserve">  C84.</w:t>
            </w:r>
            <w:r w:rsidRPr="00DC6CB3">
              <w:rPr>
                <w:strike/>
                <w:sz w:val="20"/>
                <w:szCs w:val="20"/>
                <w:lang w:val="fr-CA"/>
              </w:rPr>
              <w:t>2</w:t>
            </w:r>
            <w:r w:rsidRPr="00DC6CB3">
              <w:rPr>
                <w:sz w:val="20"/>
                <w:szCs w:val="20"/>
                <w:u w:val="single"/>
                <w:lang w:val="fr-CA"/>
              </w:rPr>
              <w:t>4</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undifferentiated cell </w:t>
            </w:r>
            <w:r w:rsidRPr="00DC6CB3">
              <w:rPr>
                <w:strike/>
                <w:sz w:val="20"/>
                <w:szCs w:val="20"/>
                <w:lang w:val="en-US"/>
              </w:rPr>
              <w:t>(M9686/3)</w:t>
            </w:r>
            <w:r w:rsidRPr="00DC6CB3">
              <w:rPr>
                <w:sz w:val="20"/>
                <w:szCs w:val="20"/>
                <w:lang w:val="en-US"/>
              </w:rPr>
              <w:t xml:space="preserve">  C83.</w:t>
            </w:r>
            <w:r w:rsidRPr="00DC6CB3">
              <w:rPr>
                <w:strike/>
                <w:sz w:val="20"/>
                <w:szCs w:val="20"/>
                <w:lang w:val="en-US"/>
              </w:rPr>
              <w:t>6</w:t>
            </w:r>
            <w:r w:rsidRPr="00DC6CB3">
              <w:rPr>
                <w:sz w:val="20"/>
                <w:szCs w:val="20"/>
                <w:u w:val="single"/>
                <w:lang w:val="en-US"/>
              </w:rPr>
              <w:t>9</w:t>
            </w:r>
          </w:p>
          <w:p w:rsidR="00CF7BB2" w:rsidRPr="00DC6CB3" w:rsidRDefault="00CF7BB2" w:rsidP="005C3D01">
            <w:r w:rsidRPr="00DC6CB3">
              <w:t>–  –  Burkitt</w:t>
            </w:r>
            <w:r w:rsidRPr="00DC6CB3">
              <w:rPr>
                <w:strike/>
              </w:rPr>
              <w:t>'s</w:t>
            </w:r>
            <w:r w:rsidRPr="00DC6CB3">
              <w:t xml:space="preserve"> type </w:t>
            </w:r>
            <w:r w:rsidRPr="00DC6CB3">
              <w:rPr>
                <w:strike/>
              </w:rPr>
              <w:t>(M9687/3)</w:t>
            </w:r>
            <w:r w:rsidRPr="00DC6CB3">
              <w:t xml:space="preserve">  C83.7</w:t>
            </w:r>
          </w:p>
          <w:p w:rsidR="00CF7BB2" w:rsidRPr="00DC6CB3" w:rsidRDefault="00CF7BB2" w:rsidP="005C3D01">
            <w:pPr>
              <w:autoSpaceDE w:val="0"/>
              <w:autoSpaceDN w:val="0"/>
              <w:adjustRightInd w:val="0"/>
              <w:rPr>
                <w:b/>
                <w:bC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D62761">
            <w:r w:rsidRPr="00DC6CB3">
              <w:t>Add synonym and revise codes</w:t>
            </w:r>
          </w:p>
          <w:p w:rsidR="00CF7BB2" w:rsidRPr="00DC6CB3" w:rsidRDefault="00CF7BB2" w:rsidP="00D62761"/>
          <w:p w:rsidR="00CF7BB2" w:rsidRPr="00DC6CB3" w:rsidRDefault="00CF7BB2" w:rsidP="00D62761"/>
          <w:p w:rsidR="00CF7BB2" w:rsidRPr="00DC6CB3" w:rsidRDefault="00CF7BB2" w:rsidP="00D62761"/>
        </w:tc>
        <w:tc>
          <w:tcPr>
            <w:tcW w:w="6593" w:type="dxa"/>
            <w:gridSpan w:val="2"/>
          </w:tcPr>
          <w:p w:rsidR="00CF7BB2" w:rsidRPr="00DC6CB3" w:rsidRDefault="00CF7BB2" w:rsidP="00D62761">
            <w:r w:rsidRPr="00DC6CB3">
              <w:rPr>
                <w:b/>
                <w:bCs/>
              </w:rPr>
              <w:t>Lymphoma (malignant)</w:t>
            </w:r>
            <w:r w:rsidRPr="00DC6CB3">
              <w:rPr>
                <w:strike/>
              </w:rPr>
              <w:t>(M9590/3)</w:t>
            </w:r>
            <w:r w:rsidRPr="00DC6CB3">
              <w:t xml:space="preserve"> </w:t>
            </w:r>
            <w:r w:rsidRPr="00DC6CB3">
              <w:rPr>
                <w:bCs/>
              </w:rPr>
              <w:t>C85.9</w:t>
            </w:r>
          </w:p>
          <w:p w:rsidR="00CF7BB2" w:rsidRPr="00DC6CB3" w:rsidRDefault="00CF7BB2" w:rsidP="00D62761">
            <w:r w:rsidRPr="00DC6CB3">
              <w:t xml:space="preserve">–  angioimmunoblastic  </w:t>
            </w:r>
            <w:r w:rsidRPr="00DC6CB3">
              <w:rPr>
                <w:u w:val="single"/>
              </w:rPr>
              <w:t>[AILD]</w:t>
            </w:r>
            <w:r w:rsidRPr="00DC6CB3">
              <w:rPr>
                <w:strike/>
              </w:rPr>
              <w:t xml:space="preserve">(M9705/3)  </w:t>
            </w:r>
            <w:r w:rsidRPr="00DC6CB3">
              <w:rPr>
                <w:bCs/>
                <w:strike/>
              </w:rPr>
              <w:t>C84.4</w:t>
            </w:r>
            <w:r w:rsidRPr="00DC6CB3">
              <w:rPr>
                <w:strike/>
              </w:rPr>
              <w:t xml:space="preserve"> </w:t>
            </w:r>
            <w:r w:rsidRPr="00DC6CB3">
              <w:rPr>
                <w:u w:val="single"/>
              </w:rPr>
              <w:t>C86.5</w:t>
            </w:r>
          </w:p>
          <w:p w:rsidR="00CF7BB2" w:rsidRPr="00DC6CB3" w:rsidRDefault="00CF7BB2" w:rsidP="00D62761">
            <w:r w:rsidRPr="00DC6CB3">
              <w:rPr>
                <w:b/>
                <w:bCs/>
              </w:rPr>
              <w:t>....</w:t>
            </w:r>
          </w:p>
          <w:p w:rsidR="00CF7BB2" w:rsidRPr="00DC6CB3" w:rsidRDefault="00CF7BB2" w:rsidP="00D62761">
            <w:pPr>
              <w:rPr>
                <w:lang w:val="en-CA" w:eastAsia="en-CA"/>
              </w:rPr>
            </w:pPr>
            <w:r w:rsidRPr="00DC6CB3">
              <w:rPr>
                <w:lang w:val="en-CA" w:eastAsia="en-CA"/>
              </w:rPr>
              <w:t>– cleaved cell (diffuse) C83.1</w:t>
            </w:r>
          </w:p>
          <w:p w:rsidR="00CF7BB2" w:rsidRPr="00DC6CB3" w:rsidRDefault="00CF7BB2" w:rsidP="00D62761">
            <w:pPr>
              <w:rPr>
                <w:lang w:val="en-CA" w:eastAsia="en-CA"/>
              </w:rPr>
            </w:pPr>
            <w:r w:rsidRPr="00DC6CB3">
              <w:rPr>
                <w:lang w:val="en-CA" w:eastAsia="en-CA"/>
              </w:rPr>
              <w:t>– – with</w:t>
            </w:r>
          </w:p>
          <w:p w:rsidR="00CF7BB2" w:rsidRPr="00DC6CB3" w:rsidRDefault="00CF7BB2" w:rsidP="00D62761">
            <w:pPr>
              <w:rPr>
                <w:lang w:val="en-CA" w:eastAsia="en-CA"/>
              </w:rPr>
            </w:pPr>
            <w:r w:rsidRPr="00DC6CB3">
              <w:rPr>
                <w:lang w:val="en-CA" w:eastAsia="en-CA"/>
              </w:rPr>
              <w:t>– – – large cell, follicular C82.1</w:t>
            </w:r>
          </w:p>
          <w:p w:rsidR="00CF7BB2" w:rsidRPr="00DC6CB3" w:rsidRDefault="00CF7BB2" w:rsidP="00D62761">
            <w:pPr>
              <w:rPr>
                <w:lang w:val="en-CA" w:eastAsia="en-CA"/>
              </w:rPr>
            </w:pPr>
            <w:r w:rsidRPr="00DC6CB3">
              <w:rPr>
                <w:lang w:val="en-CA" w:eastAsia="en-CA"/>
              </w:rPr>
              <w:t xml:space="preserve">– – – noncleaved, large cell </w:t>
            </w:r>
            <w:r w:rsidRPr="00DC6CB3">
              <w:rPr>
                <w:strike/>
                <w:lang w:val="en-CA" w:eastAsia="en-CA"/>
              </w:rPr>
              <w:t>(M9680/3)</w:t>
            </w:r>
            <w:r w:rsidRPr="00DC6CB3">
              <w:rPr>
                <w:lang w:val="en-CA" w:eastAsia="en-CA"/>
              </w:rPr>
              <w:t xml:space="preserve"> C83.9</w:t>
            </w:r>
          </w:p>
          <w:p w:rsidR="00CF7BB2" w:rsidRPr="00DC6CB3" w:rsidRDefault="00CF7BB2" w:rsidP="00D62761"/>
          <w:p w:rsidR="00CF7BB2" w:rsidRPr="00DC6CB3" w:rsidRDefault="00CF7BB2" w:rsidP="00D62761">
            <w:r w:rsidRPr="00DC6CB3">
              <w:t xml:space="preserve">– peripheral T-cell </w:t>
            </w:r>
            <w:hyperlink r:id="rId100" w:tgtFrame="_blank" w:tooltip="Open the ICD code in ICD-10 online. (opens a new window or a new browser tab)" w:history="1">
              <w:r w:rsidRPr="00DC6CB3">
                <w:rPr>
                  <w:bCs/>
                </w:rPr>
                <w:t>C84.4</w:t>
              </w:r>
            </w:hyperlink>
          </w:p>
          <w:p w:rsidR="00CF7BB2" w:rsidRPr="00DC6CB3" w:rsidRDefault="00CF7BB2" w:rsidP="00D62761">
            <w:r w:rsidRPr="00DC6CB3">
              <w:t xml:space="preserve">– – AILD </w:t>
            </w:r>
            <w:r w:rsidRPr="00DC6CB3">
              <w:rPr>
                <w:bCs/>
                <w:strike/>
              </w:rPr>
              <w:t>C84.5</w:t>
            </w:r>
            <w:r w:rsidRPr="00DC6CB3">
              <w:rPr>
                <w:strike/>
              </w:rPr>
              <w:t xml:space="preserve"> </w:t>
            </w:r>
            <w:r w:rsidRPr="00DC6CB3">
              <w:rPr>
                <w:u w:val="single"/>
              </w:rPr>
              <w:t>C86.5</w:t>
            </w:r>
          </w:p>
          <w:p w:rsidR="00CF7BB2" w:rsidRPr="00DC6CB3" w:rsidRDefault="00CF7BB2" w:rsidP="00D62761">
            <w:r w:rsidRPr="00DC6CB3">
              <w:rPr>
                <w:b/>
                <w:bCs/>
              </w:rPr>
              <w:t>....</w:t>
            </w:r>
          </w:p>
          <w:p w:rsidR="00CF7BB2" w:rsidRPr="00DC6CB3" w:rsidRDefault="00CF7BB2" w:rsidP="00D62761">
            <w:pPr>
              <w:rPr>
                <w:lang w:val="fr-FR"/>
              </w:rPr>
            </w:pPr>
            <w:r w:rsidRPr="00DC6CB3">
              <w:rPr>
                <w:lang w:val="fr-FR"/>
              </w:rPr>
              <w:t xml:space="preserve">– T-cell NEC </w:t>
            </w:r>
            <w:r w:rsidRPr="00DC6CB3">
              <w:rPr>
                <w:bCs/>
                <w:lang w:val="fr-FR"/>
              </w:rPr>
              <w:t>C84.4</w:t>
            </w:r>
          </w:p>
          <w:p w:rsidR="00CF7BB2" w:rsidRPr="00DC6CB3" w:rsidRDefault="00CF7BB2" w:rsidP="00D62761">
            <w:pPr>
              <w:rPr>
                <w:b/>
                <w:bCs/>
                <w:lang w:val="fr-FR"/>
              </w:rPr>
            </w:pPr>
            <w:r w:rsidRPr="00DC6CB3">
              <w:rPr>
                <w:lang w:val="fr-FR"/>
              </w:rPr>
              <w:t xml:space="preserve">– – peripheral AILD </w:t>
            </w:r>
            <w:r w:rsidRPr="00DC6CB3">
              <w:rPr>
                <w:bCs/>
                <w:strike/>
                <w:lang w:val="fr-FR"/>
              </w:rPr>
              <w:t>C84.5</w:t>
            </w:r>
            <w:r w:rsidRPr="00DC6CB3">
              <w:rPr>
                <w:strike/>
                <w:lang w:val="fr-FR"/>
              </w:rPr>
              <w:t xml:space="preserve"> </w:t>
            </w:r>
            <w:r w:rsidRPr="00DC6CB3">
              <w:rPr>
                <w:u w:val="single"/>
                <w:lang w:val="fr-FR"/>
              </w:rPr>
              <w:t>C86.5</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1608</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jc w:val="center"/>
              <w:rPr>
                <w:rStyle w:val="StyleTimesNewRoman"/>
              </w:rPr>
            </w:pPr>
            <w:r w:rsidRPr="00DC6CB3">
              <w:rPr>
                <w:rStyle w:val="StyleTimesNewRoman"/>
              </w:rPr>
              <w:t>October</w:t>
            </w:r>
          </w:p>
          <w:p w:rsidR="00CF7BB2" w:rsidRPr="00DC6CB3" w:rsidRDefault="00CF7BB2" w:rsidP="00D8373C">
            <w:pPr>
              <w:jc w:val="center"/>
              <w:rPr>
                <w:rStyle w:val="StyleTimesNewRoman"/>
              </w:rPr>
            </w:pPr>
            <w:r w:rsidRPr="00DC6CB3">
              <w:rPr>
                <w:rStyle w:val="StyleTimesNewRoman"/>
              </w:rPr>
              <w:t>2009</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p w:rsidR="00CF7BB2" w:rsidRPr="00DC6CB3" w:rsidRDefault="00CF7BB2" w:rsidP="00D8373C">
            <w:pPr>
              <w:jc w:val="center"/>
              <w:outlineLvl w:val="0"/>
            </w:pPr>
            <w:r w:rsidRPr="00DC6CB3">
              <w:t>(Corrections to URC #1230)</w:t>
            </w: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r w:rsidRPr="00DC6CB3">
              <w:rPr>
                <w:lang w:val="en-CA" w:eastAsia="en-CA"/>
              </w:rPr>
              <w:t>Add subterms</w:t>
            </w:r>
          </w:p>
        </w:tc>
        <w:tc>
          <w:tcPr>
            <w:tcW w:w="6593" w:type="dxa"/>
            <w:gridSpan w:val="2"/>
          </w:tcPr>
          <w:p w:rsidR="00CF7BB2" w:rsidRPr="00DC6CB3" w:rsidRDefault="00CF7BB2" w:rsidP="004445D8">
            <w:pPr>
              <w:rPr>
                <w:lang w:val="en-CA" w:eastAsia="en-CA"/>
              </w:rPr>
            </w:pPr>
            <w:r w:rsidRPr="00DC6CB3">
              <w:rPr>
                <w:b/>
                <w:bCs/>
                <w:lang w:val="en-CA" w:eastAsia="en-CA"/>
              </w:rPr>
              <w:t>Lymphoma (malignant)</w:t>
            </w:r>
            <w:r w:rsidRPr="00DC6CB3">
              <w:rPr>
                <w:lang w:val="en-CA" w:eastAsia="en-CA"/>
              </w:rPr>
              <w:t xml:space="preserve"> </w:t>
            </w:r>
            <w:r w:rsidRPr="00DC6CB3">
              <w:rPr>
                <w:bCs/>
                <w:lang w:val="en-CA" w:eastAsia="en-CA"/>
              </w:rPr>
              <w:t>C85.9</w:t>
            </w:r>
          </w:p>
          <w:p w:rsidR="00CF7BB2" w:rsidRPr="00DC6CB3" w:rsidRDefault="00CF7BB2" w:rsidP="004445D8">
            <w:pPr>
              <w:rPr>
                <w:u w:val="single"/>
                <w:lang w:val="en-CA" w:eastAsia="en-CA"/>
              </w:rPr>
            </w:pPr>
            <w:r w:rsidRPr="00DC6CB3">
              <w:rPr>
                <w:lang w:val="en-CA" w:eastAsia="en-CA"/>
              </w:rPr>
              <w:t>…..</w:t>
            </w:r>
            <w:r w:rsidRPr="00DC6CB3">
              <w:rPr>
                <w:lang w:val="en-CA" w:eastAsia="en-CA"/>
              </w:rPr>
              <w:br/>
              <w:t xml:space="preserve">–  Hodgkin  </w:t>
            </w:r>
            <w:r w:rsidRPr="00DC6CB3">
              <w:rPr>
                <w:bCs/>
                <w:lang w:val="en-CA" w:eastAsia="en-CA"/>
              </w:rPr>
              <w:t>C81.9</w:t>
            </w:r>
            <w:r w:rsidRPr="00DC6CB3">
              <w:rPr>
                <w:lang w:val="en-CA" w:eastAsia="en-CA"/>
              </w:rPr>
              <w:br/>
            </w:r>
            <w:r w:rsidRPr="00DC6CB3">
              <w:rPr>
                <w:u w:val="single"/>
                <w:lang w:val="en-CA" w:eastAsia="en-CA"/>
              </w:rPr>
              <w:t xml:space="preserve">– – classical NEC </w:t>
            </w:r>
            <w:r w:rsidRPr="00DC6CB3">
              <w:rPr>
                <w:bCs/>
                <w:u w:val="single"/>
                <w:lang w:val="en-CA" w:eastAsia="en-CA"/>
              </w:rPr>
              <w:t>C81.7</w:t>
            </w:r>
            <w:r w:rsidRPr="00DC6CB3">
              <w:rPr>
                <w:u w:val="single"/>
                <w:lang w:val="en-CA" w:eastAsia="en-CA"/>
              </w:rPr>
              <w:br/>
              <w:t xml:space="preserve">– – lymphocyte depleted (classical) </w:t>
            </w:r>
            <w:r w:rsidRPr="00DC6CB3">
              <w:rPr>
                <w:bCs/>
                <w:u w:val="single"/>
                <w:lang w:val="en-CA" w:eastAsia="en-CA"/>
              </w:rPr>
              <w:t>C81.3</w:t>
            </w:r>
            <w:r w:rsidRPr="00DC6CB3">
              <w:rPr>
                <w:u w:val="single"/>
                <w:lang w:val="en-CA" w:eastAsia="en-CA"/>
              </w:rPr>
              <w:br/>
              <w:t xml:space="preserve">– – lymphocyte-rich (classical) </w:t>
            </w:r>
            <w:r w:rsidRPr="00DC6CB3">
              <w:rPr>
                <w:bCs/>
                <w:u w:val="single"/>
                <w:lang w:val="en-CA" w:eastAsia="en-CA"/>
              </w:rPr>
              <w:t>C81.4</w:t>
            </w:r>
            <w:r w:rsidRPr="00DC6CB3">
              <w:rPr>
                <w:u w:val="single"/>
                <w:lang w:val="en-CA" w:eastAsia="en-CA"/>
              </w:rPr>
              <w:br/>
              <w:t xml:space="preserve">– – mixed cellularity (classical) </w:t>
            </w:r>
            <w:r w:rsidRPr="00DC6CB3">
              <w:rPr>
                <w:bCs/>
                <w:u w:val="single"/>
                <w:lang w:val="en-CA" w:eastAsia="en-CA"/>
              </w:rPr>
              <w:t>C81.2</w:t>
            </w:r>
            <w:r w:rsidRPr="00DC6CB3">
              <w:rPr>
                <w:u w:val="single"/>
                <w:lang w:val="en-CA" w:eastAsia="en-CA"/>
              </w:rPr>
              <w:br/>
              <w:t>– – nodular</w:t>
            </w:r>
            <w:r w:rsidRPr="00DC6CB3">
              <w:rPr>
                <w:u w:val="single"/>
                <w:lang w:val="en-CA" w:eastAsia="en-CA"/>
              </w:rPr>
              <w:br/>
              <w:t xml:space="preserve">– – – sclerosis (classical) </w:t>
            </w:r>
            <w:r w:rsidRPr="00DC6CB3">
              <w:rPr>
                <w:bCs/>
                <w:u w:val="single"/>
                <w:lang w:val="en-CA" w:eastAsia="en-CA"/>
              </w:rPr>
              <w:t>C81.1</w:t>
            </w:r>
            <w:r w:rsidRPr="00DC6CB3">
              <w:rPr>
                <w:u w:val="single"/>
                <w:lang w:val="en-CA" w:eastAsia="en-CA"/>
              </w:rPr>
              <w:br/>
              <w:t xml:space="preserve">– – – lymphocyte predominant </w:t>
            </w:r>
            <w:r w:rsidRPr="00DC6CB3">
              <w:rPr>
                <w:bCs/>
                <w:u w:val="single"/>
                <w:lang w:val="en-CA" w:eastAsia="en-CA"/>
              </w:rPr>
              <w:t>C81.0</w:t>
            </w:r>
            <w:r w:rsidRPr="00DC6CB3">
              <w:rPr>
                <w:u w:val="single"/>
                <w:lang w:val="en-CA" w:eastAsia="en-CA"/>
              </w:rPr>
              <w:br/>
              <w:t xml:space="preserve">– – – mixed cellularity (classical) </w:t>
            </w:r>
            <w:r w:rsidRPr="00DC6CB3">
              <w:rPr>
                <w:bCs/>
                <w:u w:val="single"/>
                <w:lang w:val="en-CA" w:eastAsia="en-CA"/>
              </w:rPr>
              <w:t>C81.2</w:t>
            </w:r>
          </w:p>
          <w:p w:rsidR="00CF7BB2" w:rsidRPr="00DC6CB3" w:rsidRDefault="00CF7BB2" w:rsidP="004445D8">
            <w:pPr>
              <w:rPr>
                <w:lang w:val="en-CA" w:eastAsia="en-CA"/>
              </w:rPr>
            </w:pPr>
          </w:p>
        </w:tc>
        <w:tc>
          <w:tcPr>
            <w:tcW w:w="1260" w:type="dxa"/>
          </w:tcPr>
          <w:p w:rsidR="00CF7BB2" w:rsidRPr="00DC6CB3" w:rsidRDefault="00CF7BB2" w:rsidP="004445D8">
            <w:pPr>
              <w:jc w:val="center"/>
              <w:outlineLvl w:val="0"/>
              <w:rPr>
                <w:rStyle w:val="proposalrnormal"/>
                <w:rFonts w:eastAsiaTheme="minorEastAsia"/>
                <w:iCs/>
              </w:rPr>
            </w:pPr>
            <w:r w:rsidRPr="00DC6CB3">
              <w:rPr>
                <w:rStyle w:val="proposalrnormal"/>
                <w:rFonts w:eastAsiaTheme="minorEastAsia"/>
                <w:iCs/>
              </w:rPr>
              <w:t>2012</w:t>
            </w:r>
          </w:p>
          <w:p w:rsidR="00CF7BB2" w:rsidRPr="00DC6CB3" w:rsidRDefault="00CF7BB2" w:rsidP="004445D8">
            <w:pPr>
              <w:jc w:val="center"/>
              <w:outlineLvl w:val="0"/>
              <w:rPr>
                <w:rStyle w:val="proposalrnormal"/>
                <w:rFonts w:eastAsiaTheme="minorEastAsia"/>
                <w:iCs/>
              </w:rPr>
            </w:pPr>
            <w:r w:rsidRPr="00DC6CB3">
              <w:rPr>
                <w:rStyle w:val="proposalrnormal"/>
                <w:rFonts w:eastAsiaTheme="minorEastAsia"/>
                <w:iCs/>
              </w:rPr>
              <w:t>Australia</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2015</w:t>
            </w:r>
          </w:p>
        </w:tc>
      </w:tr>
      <w:tr w:rsidR="00B07FEF" w:rsidRPr="00DC6CB3" w:rsidTr="00464477">
        <w:tc>
          <w:tcPr>
            <w:tcW w:w="1530" w:type="dxa"/>
          </w:tcPr>
          <w:p w:rsidR="00B07FEF" w:rsidRPr="00DC6CB3" w:rsidRDefault="00B07FEF" w:rsidP="00B07FEF">
            <w:pPr>
              <w:tabs>
                <w:tab w:val="left" w:pos="1021"/>
              </w:tabs>
              <w:autoSpaceDE w:val="0"/>
              <w:autoSpaceDN w:val="0"/>
              <w:adjustRightInd w:val="0"/>
              <w:spacing w:before="30"/>
              <w:rPr>
                <w:bCs/>
              </w:rPr>
            </w:pPr>
            <w:r w:rsidRPr="00DC6CB3">
              <w:rPr>
                <w:bCs/>
              </w:rPr>
              <w:t>Add code and subterm</w:t>
            </w:r>
          </w:p>
        </w:tc>
        <w:tc>
          <w:tcPr>
            <w:tcW w:w="6593" w:type="dxa"/>
            <w:gridSpan w:val="2"/>
          </w:tcPr>
          <w:p w:rsidR="00B07FEF" w:rsidRPr="00DC6CB3" w:rsidRDefault="00B07FEF" w:rsidP="00B07FEF">
            <w:pPr>
              <w:pStyle w:val="NormalnyWeb"/>
              <w:spacing w:before="0" w:beforeAutospacing="0" w:after="0" w:afterAutospacing="0"/>
              <w:rPr>
                <w:sz w:val="20"/>
                <w:szCs w:val="20"/>
              </w:rPr>
            </w:pPr>
            <w:r w:rsidRPr="00DC6CB3">
              <w:rPr>
                <w:b/>
                <w:bCs/>
                <w:sz w:val="20"/>
                <w:szCs w:val="20"/>
              </w:rPr>
              <w:t xml:space="preserve">Lymphoma (malignant) </w:t>
            </w:r>
            <w:r w:rsidRPr="00DC6CB3">
              <w:rPr>
                <w:sz w:val="20"/>
                <w:szCs w:val="20"/>
              </w:rPr>
              <w:t>C85.9</w:t>
            </w:r>
          </w:p>
          <w:p w:rsidR="00B07FEF" w:rsidRPr="00DC6CB3" w:rsidRDefault="00B07FEF" w:rsidP="00B07FEF">
            <w:pPr>
              <w:pStyle w:val="NormalnyWeb"/>
              <w:spacing w:before="0" w:beforeAutospacing="0" w:after="0" w:afterAutospacing="0"/>
              <w:rPr>
                <w:sz w:val="20"/>
                <w:szCs w:val="20"/>
              </w:rPr>
            </w:pPr>
            <w:r w:rsidRPr="00DC6CB3">
              <w:rPr>
                <w:sz w:val="20"/>
                <w:szCs w:val="20"/>
              </w:rPr>
              <w:t>…</w:t>
            </w:r>
          </w:p>
          <w:p w:rsidR="00B07FEF" w:rsidRPr="00DC6CB3" w:rsidRDefault="00B07FEF" w:rsidP="00B07FEF">
            <w:pPr>
              <w:pStyle w:val="NormalnyWeb"/>
              <w:spacing w:before="0" w:beforeAutospacing="0" w:after="0" w:afterAutospacing="0"/>
              <w:rPr>
                <w:sz w:val="20"/>
                <w:szCs w:val="20"/>
              </w:rPr>
            </w:pPr>
            <w:r w:rsidRPr="00DC6CB3">
              <w:rPr>
                <w:sz w:val="20"/>
                <w:szCs w:val="20"/>
              </w:rPr>
              <w:t>- B-cell NEC C85.1</w:t>
            </w:r>
          </w:p>
          <w:p w:rsidR="00B07FEF" w:rsidRPr="00DC6CB3" w:rsidRDefault="00B07FEF" w:rsidP="00B07FEF">
            <w:pPr>
              <w:pStyle w:val="NormalnyWeb"/>
              <w:spacing w:before="0" w:beforeAutospacing="0" w:after="0" w:afterAutospacing="0"/>
              <w:rPr>
                <w:sz w:val="20"/>
                <w:szCs w:val="20"/>
              </w:rPr>
            </w:pPr>
            <w:r w:rsidRPr="00DC6CB3">
              <w:rPr>
                <w:sz w:val="20"/>
                <w:szCs w:val="20"/>
              </w:rPr>
              <w:t>- - diffuse large (ALK-positive) (anaplastic) (centroblastic) (immunoblastic) (plasmablastic) (T-cell rich) C83.3</w:t>
            </w:r>
          </w:p>
          <w:p w:rsidR="00B07FEF" w:rsidRPr="00DC6CB3" w:rsidRDefault="00B07FEF" w:rsidP="00B07FEF">
            <w:pPr>
              <w:pStyle w:val="NormalnyWeb"/>
              <w:spacing w:before="0" w:beforeAutospacing="0" w:after="0" w:afterAutospacing="0"/>
              <w:rPr>
                <w:sz w:val="20"/>
                <w:szCs w:val="20"/>
              </w:rPr>
            </w:pPr>
            <w:r w:rsidRPr="00DC6CB3">
              <w:rPr>
                <w:sz w:val="20"/>
                <w:szCs w:val="20"/>
              </w:rPr>
              <w:t>...</w:t>
            </w:r>
          </w:p>
          <w:p w:rsidR="00B07FEF" w:rsidRPr="00DC6CB3" w:rsidRDefault="00B07FEF" w:rsidP="00B07FEF">
            <w:pPr>
              <w:pStyle w:val="NormalnyWeb"/>
              <w:spacing w:before="0" w:beforeAutospacing="0" w:after="0" w:afterAutospacing="0"/>
              <w:rPr>
                <w:sz w:val="20"/>
                <w:szCs w:val="20"/>
              </w:rPr>
            </w:pPr>
            <w:r w:rsidRPr="00DC6CB3">
              <w:rPr>
                <w:sz w:val="20"/>
                <w:szCs w:val="20"/>
              </w:rPr>
              <w:t>- - large</w:t>
            </w:r>
            <w:r w:rsidRPr="00DC6CB3">
              <w:rPr>
                <w:sz w:val="20"/>
                <w:szCs w:val="20"/>
                <w:u w:val="single"/>
              </w:rPr>
              <w:t xml:space="preserve"> C83.3</w:t>
            </w:r>
          </w:p>
          <w:p w:rsidR="00B07FEF" w:rsidRPr="00DC6CB3" w:rsidRDefault="00B07FEF" w:rsidP="00B07FEF">
            <w:pPr>
              <w:pStyle w:val="NormalnyWeb"/>
              <w:spacing w:before="0" w:beforeAutospacing="0" w:after="0" w:afterAutospacing="0"/>
              <w:rPr>
                <w:sz w:val="20"/>
                <w:szCs w:val="20"/>
              </w:rPr>
            </w:pPr>
            <w:r w:rsidRPr="00DC6CB3">
              <w:rPr>
                <w:sz w:val="20"/>
                <w:szCs w:val="20"/>
              </w:rPr>
              <w:t>...</w:t>
            </w:r>
          </w:p>
          <w:p w:rsidR="00B07FEF" w:rsidRPr="00DC6CB3" w:rsidRDefault="00B07FEF" w:rsidP="00B07FEF">
            <w:pPr>
              <w:pStyle w:val="NormalnyWeb"/>
              <w:spacing w:before="0" w:beforeAutospacing="0" w:after="0" w:afterAutospacing="0"/>
              <w:rPr>
                <w:sz w:val="20"/>
                <w:szCs w:val="20"/>
              </w:rPr>
            </w:pPr>
            <w:r w:rsidRPr="00DC6CB3">
              <w:rPr>
                <w:sz w:val="20"/>
                <w:szCs w:val="20"/>
              </w:rPr>
              <w:t>- large cell</w:t>
            </w:r>
          </w:p>
          <w:p w:rsidR="00B07FEF" w:rsidRPr="00DC6CB3" w:rsidRDefault="00B07FEF" w:rsidP="00B07FEF">
            <w:pPr>
              <w:pStyle w:val="NormalnyWeb"/>
              <w:spacing w:before="0" w:beforeAutospacing="0" w:after="0" w:afterAutospacing="0"/>
              <w:rPr>
                <w:sz w:val="20"/>
                <w:szCs w:val="20"/>
              </w:rPr>
            </w:pPr>
            <w:r w:rsidRPr="00DC6CB3">
              <w:rPr>
                <w:sz w:val="20"/>
                <w:szCs w:val="20"/>
              </w:rPr>
              <w:t>...</w:t>
            </w:r>
          </w:p>
          <w:p w:rsidR="00B07FEF" w:rsidRPr="00DC6CB3" w:rsidRDefault="00B07FEF" w:rsidP="00B07FEF">
            <w:pPr>
              <w:pStyle w:val="NormalnyWeb"/>
              <w:spacing w:before="0" w:beforeAutospacing="0" w:after="0" w:afterAutospacing="0"/>
              <w:rPr>
                <w:sz w:val="20"/>
                <w:szCs w:val="20"/>
              </w:rPr>
            </w:pPr>
            <w:r w:rsidRPr="00DC6CB3">
              <w:rPr>
                <w:sz w:val="20"/>
                <w:szCs w:val="20"/>
                <w:u w:val="single"/>
              </w:rPr>
              <w:t>- - B-cell NEC C83.3</w:t>
            </w:r>
          </w:p>
          <w:p w:rsidR="00B07FEF" w:rsidRPr="00DC6CB3" w:rsidRDefault="00B07FEF" w:rsidP="00B07FEF">
            <w:pPr>
              <w:pStyle w:val="NormalnyWeb"/>
              <w:spacing w:before="0" w:beforeAutospacing="0" w:after="0" w:afterAutospacing="0"/>
              <w:rPr>
                <w:sz w:val="20"/>
                <w:szCs w:val="20"/>
              </w:rPr>
            </w:pPr>
            <w:r w:rsidRPr="00DC6CB3">
              <w:rPr>
                <w:sz w:val="20"/>
                <w:szCs w:val="20"/>
              </w:rPr>
              <w:t>- - diffuse C83.3</w:t>
            </w:r>
          </w:p>
          <w:p w:rsidR="00B07FEF" w:rsidRPr="00DC6CB3" w:rsidRDefault="00B07FEF" w:rsidP="00B07FEF">
            <w:pPr>
              <w:rPr>
                <w:b/>
                <w:bCs/>
                <w:lang w:val="en-GB" w:eastAsia="it-IT"/>
              </w:rPr>
            </w:pPr>
          </w:p>
        </w:tc>
        <w:tc>
          <w:tcPr>
            <w:tcW w:w="1260" w:type="dxa"/>
          </w:tcPr>
          <w:p w:rsidR="00B07FEF" w:rsidRPr="00DC6CB3" w:rsidRDefault="00B07FEF" w:rsidP="00B07FEF">
            <w:pPr>
              <w:jc w:val="center"/>
              <w:outlineLvl w:val="0"/>
            </w:pPr>
            <w:r w:rsidRPr="00DC6CB3">
              <w:t>2173</w:t>
            </w:r>
          </w:p>
          <w:p w:rsidR="00B07FEF" w:rsidRPr="00DC6CB3" w:rsidRDefault="00B07FEF" w:rsidP="00B07FEF">
            <w:pPr>
              <w:jc w:val="center"/>
              <w:outlineLvl w:val="0"/>
            </w:pPr>
            <w:r w:rsidRPr="00DC6CB3">
              <w:t>MRG</w:t>
            </w:r>
          </w:p>
        </w:tc>
        <w:tc>
          <w:tcPr>
            <w:tcW w:w="1440" w:type="dxa"/>
          </w:tcPr>
          <w:p w:rsidR="00B07FEF" w:rsidRPr="00DC6CB3" w:rsidRDefault="00B07FEF" w:rsidP="00B07FEF">
            <w:pPr>
              <w:pStyle w:val="Tekstprzypisudolnego"/>
              <w:widowControl w:val="0"/>
              <w:jc w:val="center"/>
              <w:outlineLvl w:val="0"/>
            </w:pPr>
            <w:r w:rsidRPr="00DC6CB3">
              <w:t>October 2015</w:t>
            </w:r>
          </w:p>
        </w:tc>
        <w:tc>
          <w:tcPr>
            <w:tcW w:w="990" w:type="dxa"/>
          </w:tcPr>
          <w:p w:rsidR="00B07FEF" w:rsidRPr="00DC6CB3" w:rsidRDefault="00B07FEF" w:rsidP="00B07FEF">
            <w:pPr>
              <w:pStyle w:val="Tekstprzypisudolnego"/>
              <w:widowControl w:val="0"/>
              <w:jc w:val="center"/>
              <w:outlineLvl w:val="0"/>
            </w:pPr>
            <w:r w:rsidRPr="00DC6CB3">
              <w:t>Minor</w:t>
            </w:r>
          </w:p>
        </w:tc>
        <w:tc>
          <w:tcPr>
            <w:tcW w:w="1890" w:type="dxa"/>
          </w:tcPr>
          <w:p w:rsidR="00B07FEF" w:rsidRPr="00DC6CB3" w:rsidRDefault="00B07FEF" w:rsidP="00B07FEF">
            <w:pPr>
              <w:jc w:val="center"/>
              <w:outlineLvl w:val="0"/>
            </w:pPr>
            <w:r w:rsidRPr="00DC6CB3">
              <w:t>January 2017</w:t>
            </w:r>
          </w:p>
        </w:tc>
      </w:tr>
      <w:tr w:rsidR="009B71D3" w:rsidRPr="00DC6CB3" w:rsidTr="00464477">
        <w:tc>
          <w:tcPr>
            <w:tcW w:w="1530" w:type="dxa"/>
          </w:tcPr>
          <w:p w:rsidR="009B71D3" w:rsidRPr="00DC6CB3" w:rsidRDefault="009B71D3" w:rsidP="009B71D3">
            <w:pPr>
              <w:tabs>
                <w:tab w:val="left" w:pos="1021"/>
              </w:tabs>
              <w:autoSpaceDE w:val="0"/>
              <w:autoSpaceDN w:val="0"/>
              <w:adjustRightInd w:val="0"/>
              <w:spacing w:before="30"/>
              <w:rPr>
                <w:bCs/>
              </w:rPr>
            </w:pPr>
            <w:r w:rsidRPr="00DC6CB3">
              <w:rPr>
                <w:bCs/>
              </w:rPr>
              <w:t>Revise codes and subterms</w:t>
            </w:r>
          </w:p>
        </w:tc>
        <w:tc>
          <w:tcPr>
            <w:tcW w:w="6593" w:type="dxa"/>
            <w:gridSpan w:val="2"/>
          </w:tcPr>
          <w:p w:rsidR="009B71D3" w:rsidRPr="00DC6CB3" w:rsidRDefault="009B71D3" w:rsidP="009B71D3">
            <w:pPr>
              <w:rPr>
                <w:lang w:val="en-GB" w:eastAsia="it-IT"/>
              </w:rPr>
            </w:pPr>
            <w:r w:rsidRPr="00DC6CB3">
              <w:rPr>
                <w:b/>
                <w:bCs/>
                <w:lang w:val="en-GB" w:eastAsia="it-IT"/>
              </w:rPr>
              <w:t>Lymphoma (malignant)</w:t>
            </w:r>
            <w:r w:rsidRPr="00DC6CB3">
              <w:rPr>
                <w:lang w:val="en-GB" w:eastAsia="it-IT"/>
              </w:rPr>
              <w:t xml:space="preserve"> C85.9</w:t>
            </w:r>
          </w:p>
          <w:p w:rsidR="009B71D3" w:rsidRPr="00DC6CB3" w:rsidRDefault="009B71D3" w:rsidP="009B71D3">
            <w:pPr>
              <w:rPr>
                <w:lang w:val="en-GB" w:eastAsia="it-IT"/>
              </w:rPr>
            </w:pPr>
            <w:r w:rsidRPr="00DC6CB3">
              <w:rPr>
                <w:lang w:val="en-GB" w:eastAsia="it-IT"/>
              </w:rPr>
              <w:t>...</w:t>
            </w:r>
          </w:p>
          <w:p w:rsidR="009B71D3" w:rsidRPr="00DC6CB3" w:rsidRDefault="009B71D3" w:rsidP="009B71D3">
            <w:pPr>
              <w:rPr>
                <w:lang w:val="en-GB" w:eastAsia="it-IT"/>
              </w:rPr>
            </w:pPr>
            <w:r w:rsidRPr="00DC6CB3">
              <w:rPr>
                <w:lang w:val="en-GB" w:eastAsia="it-IT"/>
              </w:rPr>
              <w:t>- centroblastic-centrocytic (diffuse) C83.9</w:t>
            </w:r>
          </w:p>
          <w:p w:rsidR="009B71D3" w:rsidRPr="00DC6CB3" w:rsidRDefault="009B71D3" w:rsidP="009B71D3">
            <w:pPr>
              <w:rPr>
                <w:u w:val="single"/>
                <w:lang w:val="en-GB" w:eastAsia="it-IT"/>
              </w:rPr>
            </w:pPr>
            <w:r w:rsidRPr="00DC6CB3">
              <w:rPr>
                <w:lang w:val="en-GB" w:eastAsia="it-IT"/>
              </w:rPr>
              <w:t xml:space="preserve">- - follicular </w:t>
            </w:r>
            <w:r w:rsidRPr="00DC6CB3">
              <w:rPr>
                <w:strike/>
                <w:lang w:val="en-GB" w:eastAsia="it-IT"/>
              </w:rPr>
              <w:t>C82.5</w:t>
            </w:r>
            <w:r w:rsidRPr="00DC6CB3">
              <w:rPr>
                <w:u w:val="single"/>
                <w:lang w:val="en-GB" w:eastAsia="it-IT"/>
              </w:rPr>
              <w:t>C82.9</w:t>
            </w:r>
          </w:p>
          <w:p w:rsidR="009B71D3" w:rsidRPr="00DC6CB3" w:rsidRDefault="009B71D3" w:rsidP="009B71D3">
            <w:pPr>
              <w:rPr>
                <w:lang w:val="en-GB" w:eastAsia="it-IT"/>
              </w:rPr>
            </w:pPr>
          </w:p>
          <w:p w:rsidR="009B71D3" w:rsidRPr="00DC6CB3" w:rsidRDefault="009B71D3" w:rsidP="009B71D3">
            <w:pPr>
              <w:rPr>
                <w:lang w:val="en-GB" w:eastAsia="it-IT"/>
              </w:rPr>
            </w:pPr>
            <w:r w:rsidRPr="00DC6CB3">
              <w:rPr>
                <w:lang w:val="en-GB" w:eastAsia="it-IT"/>
              </w:rPr>
              <w:t>...</w:t>
            </w:r>
          </w:p>
          <w:p w:rsidR="009B71D3" w:rsidRPr="00DC6CB3" w:rsidRDefault="009B71D3" w:rsidP="009B71D3">
            <w:pPr>
              <w:rPr>
                <w:lang w:val="en-GB" w:eastAsia="it-IT"/>
              </w:rPr>
            </w:pPr>
            <w:r w:rsidRPr="00DC6CB3">
              <w:rPr>
                <w:lang w:val="en-GB" w:eastAsia="it-IT"/>
              </w:rPr>
              <w:t>- follicular (centroblastic-centrocytic) (nodular)</w:t>
            </w:r>
            <w:r w:rsidRPr="00DC6CB3">
              <w:rPr>
                <w:strike/>
                <w:lang w:val="en-GB" w:eastAsia="it-IT"/>
              </w:rPr>
              <w:t xml:space="preserve"> (with or without diffuse areas)</w:t>
            </w:r>
            <w:r w:rsidRPr="00DC6CB3">
              <w:rPr>
                <w:lang w:val="en-GB" w:eastAsia="it-IT"/>
              </w:rPr>
              <w:t xml:space="preserve"> C82.9</w:t>
            </w:r>
          </w:p>
          <w:p w:rsidR="009B71D3" w:rsidRPr="00DC6CB3" w:rsidRDefault="009B71D3" w:rsidP="009B71D3">
            <w:pPr>
              <w:rPr>
                <w:lang w:val="en-GB" w:eastAsia="it-IT"/>
              </w:rPr>
            </w:pPr>
            <w:r w:rsidRPr="00DC6CB3">
              <w:rPr>
                <w:lang w:val="en-GB" w:eastAsia="it-IT"/>
              </w:rPr>
              <w:t>...</w:t>
            </w:r>
          </w:p>
          <w:p w:rsidR="009B71D3" w:rsidRPr="00DC6CB3" w:rsidRDefault="009B71D3" w:rsidP="009B71D3">
            <w:pPr>
              <w:rPr>
                <w:lang w:val="en-GB" w:eastAsia="it-IT"/>
              </w:rPr>
            </w:pPr>
            <w:r w:rsidRPr="00DC6CB3">
              <w:rPr>
                <w:lang w:val="en-GB" w:eastAsia="it-IT"/>
              </w:rPr>
              <w:t xml:space="preserve">- - noncleaved (large cell) </w:t>
            </w:r>
            <w:r w:rsidRPr="00DC6CB3">
              <w:rPr>
                <w:strike/>
                <w:lang w:val="en-GB" w:eastAsia="it-IT"/>
              </w:rPr>
              <w:t>C82.3</w:t>
            </w:r>
            <w:r w:rsidRPr="00DC6CB3">
              <w:rPr>
                <w:u w:val="single"/>
                <w:lang w:val="en-GB" w:eastAsia="it-IT"/>
              </w:rPr>
              <w:t>C82.2</w:t>
            </w:r>
          </w:p>
          <w:p w:rsidR="009B71D3" w:rsidRPr="00DC6CB3" w:rsidRDefault="009B71D3" w:rsidP="009B71D3">
            <w:pPr>
              <w:rPr>
                <w:lang w:val="en-GB" w:eastAsia="it-IT"/>
              </w:rPr>
            </w:pPr>
          </w:p>
          <w:p w:rsidR="009B71D3" w:rsidRPr="00DC6CB3" w:rsidRDefault="009B71D3" w:rsidP="009B71D3">
            <w:pPr>
              <w:rPr>
                <w:lang w:val="en-GB" w:eastAsia="it-IT"/>
              </w:rPr>
            </w:pPr>
            <w:r w:rsidRPr="00DC6CB3">
              <w:rPr>
                <w:lang w:val="en-GB" w:eastAsia="it-IT"/>
              </w:rPr>
              <w:t>...</w:t>
            </w:r>
          </w:p>
          <w:p w:rsidR="009B71D3" w:rsidRPr="00DC6CB3" w:rsidRDefault="009B71D3" w:rsidP="009B71D3">
            <w:pPr>
              <w:rPr>
                <w:lang w:val="en-GB" w:eastAsia="it-IT"/>
              </w:rPr>
            </w:pPr>
            <w:r w:rsidRPr="00DC6CB3">
              <w:rPr>
                <w:lang w:val="en-GB" w:eastAsia="it-IT"/>
              </w:rPr>
              <w:t>- nodular</w:t>
            </w:r>
            <w:r w:rsidRPr="00DC6CB3">
              <w:rPr>
                <w:strike/>
                <w:lang w:val="en-GB" w:eastAsia="it-IT"/>
              </w:rPr>
              <w:t xml:space="preserve"> (with or without diffuse areas)</w:t>
            </w:r>
            <w:r w:rsidRPr="00DC6CB3">
              <w:rPr>
                <w:lang w:val="en-GB" w:eastAsia="it-IT"/>
              </w:rPr>
              <w:t xml:space="preserve"> C82.9</w:t>
            </w:r>
          </w:p>
          <w:p w:rsidR="009B71D3" w:rsidRPr="00DC6CB3" w:rsidRDefault="009B71D3" w:rsidP="009B71D3">
            <w:pPr>
              <w:rPr>
                <w:lang w:val="en-GB" w:eastAsia="it-IT"/>
              </w:rPr>
            </w:pPr>
          </w:p>
          <w:p w:rsidR="009B71D3" w:rsidRPr="00DC6CB3" w:rsidRDefault="009B71D3" w:rsidP="009B71D3">
            <w:pPr>
              <w:rPr>
                <w:lang w:val="en-GB" w:eastAsia="it-IT"/>
              </w:rPr>
            </w:pPr>
            <w:r w:rsidRPr="00DC6CB3">
              <w:rPr>
                <w:lang w:val="en-GB" w:eastAsia="it-IT"/>
              </w:rPr>
              <w:t>...</w:t>
            </w:r>
          </w:p>
          <w:p w:rsidR="009B71D3" w:rsidRPr="00DC6CB3" w:rsidRDefault="009B71D3" w:rsidP="009B71D3">
            <w:pPr>
              <w:rPr>
                <w:lang w:val="en-GB" w:eastAsia="it-IT"/>
              </w:rPr>
            </w:pPr>
            <w:r w:rsidRPr="00DC6CB3">
              <w:rPr>
                <w:lang w:val="en-GB" w:eastAsia="it-IT"/>
              </w:rPr>
              <w:t>- small cell (diffuse) C83.0</w:t>
            </w:r>
          </w:p>
          <w:p w:rsidR="009B71D3" w:rsidRPr="00DC6CB3" w:rsidRDefault="009B71D3" w:rsidP="009B71D3">
            <w:pPr>
              <w:rPr>
                <w:lang w:val="en-GB" w:eastAsia="it-IT"/>
              </w:rPr>
            </w:pPr>
            <w:r w:rsidRPr="00DC6CB3">
              <w:rPr>
                <w:lang w:val="en-GB" w:eastAsia="it-IT"/>
              </w:rPr>
              <w:t>...</w:t>
            </w:r>
          </w:p>
          <w:p w:rsidR="009B71D3" w:rsidRPr="00DC6CB3" w:rsidRDefault="009B71D3" w:rsidP="009B71D3">
            <w:pPr>
              <w:rPr>
                <w:lang w:val="en-GB" w:eastAsia="it-IT"/>
              </w:rPr>
            </w:pPr>
            <w:r w:rsidRPr="00DC6CB3">
              <w:rPr>
                <w:lang w:val="en-GB" w:eastAsia="it-IT"/>
              </w:rPr>
              <w:t>- - cleaved (diffuse) C83.1</w:t>
            </w:r>
          </w:p>
          <w:p w:rsidR="009B71D3" w:rsidRPr="00DC6CB3" w:rsidRDefault="009B71D3" w:rsidP="009B71D3">
            <w:pPr>
              <w:rPr>
                <w:lang w:val="en-GB" w:eastAsia="it-IT"/>
              </w:rPr>
            </w:pPr>
            <w:r w:rsidRPr="00DC6CB3">
              <w:rPr>
                <w:lang w:val="en-GB" w:eastAsia="it-IT"/>
              </w:rPr>
              <w:t>...</w:t>
            </w:r>
          </w:p>
          <w:p w:rsidR="009B71D3" w:rsidRPr="00DC6CB3" w:rsidRDefault="009B71D3" w:rsidP="009B71D3">
            <w:pPr>
              <w:rPr>
                <w:u w:val="single"/>
                <w:lang w:val="en-GB" w:eastAsia="it-IT"/>
              </w:rPr>
            </w:pPr>
            <w:r w:rsidRPr="00DC6CB3">
              <w:rPr>
                <w:lang w:val="en-GB" w:eastAsia="it-IT"/>
              </w:rPr>
              <w:t xml:space="preserve">- - - follicular </w:t>
            </w:r>
            <w:r w:rsidRPr="00DC6CB3">
              <w:rPr>
                <w:strike/>
                <w:lang w:val="en-GB" w:eastAsia="it-IT"/>
              </w:rPr>
              <w:t>C82.9</w:t>
            </w:r>
            <w:r w:rsidRPr="00DC6CB3">
              <w:rPr>
                <w:u w:val="single"/>
                <w:lang w:val="en-GB" w:eastAsia="it-IT"/>
              </w:rPr>
              <w:t>C82.0</w:t>
            </w:r>
          </w:p>
          <w:p w:rsidR="00B07FEF" w:rsidRPr="00DC6CB3" w:rsidRDefault="00B07FEF" w:rsidP="009B71D3">
            <w:pPr>
              <w:rPr>
                <w:b/>
                <w:bCs/>
                <w:lang w:val="en-CA" w:eastAsia="en-CA"/>
              </w:rPr>
            </w:pPr>
          </w:p>
        </w:tc>
        <w:tc>
          <w:tcPr>
            <w:tcW w:w="1260" w:type="dxa"/>
          </w:tcPr>
          <w:p w:rsidR="009B71D3" w:rsidRPr="00DC6CB3" w:rsidRDefault="009B71D3" w:rsidP="009B71D3">
            <w:pPr>
              <w:jc w:val="center"/>
              <w:outlineLvl w:val="0"/>
            </w:pPr>
            <w:r w:rsidRPr="00DC6CB3">
              <w:t>1975</w:t>
            </w:r>
          </w:p>
          <w:p w:rsidR="009B71D3" w:rsidRPr="00DC6CB3" w:rsidRDefault="009B71D3" w:rsidP="009B71D3">
            <w:pPr>
              <w:jc w:val="center"/>
              <w:outlineLvl w:val="0"/>
            </w:pPr>
            <w:r w:rsidRPr="00DC6CB3">
              <w:t>United Kingdom</w:t>
            </w:r>
          </w:p>
        </w:tc>
        <w:tc>
          <w:tcPr>
            <w:tcW w:w="1440" w:type="dxa"/>
          </w:tcPr>
          <w:p w:rsidR="009B71D3" w:rsidRPr="00DC6CB3" w:rsidRDefault="009B71D3" w:rsidP="009B71D3">
            <w:pPr>
              <w:pStyle w:val="Tekstprzypisudolnego"/>
              <w:widowControl w:val="0"/>
              <w:jc w:val="center"/>
              <w:outlineLvl w:val="0"/>
            </w:pPr>
            <w:r w:rsidRPr="00DC6CB3">
              <w:t>October 2015</w:t>
            </w:r>
          </w:p>
        </w:tc>
        <w:tc>
          <w:tcPr>
            <w:tcW w:w="990" w:type="dxa"/>
          </w:tcPr>
          <w:p w:rsidR="009B71D3" w:rsidRPr="00DC6CB3" w:rsidRDefault="009B71D3" w:rsidP="009B71D3">
            <w:pPr>
              <w:pStyle w:val="Tekstprzypisudolnego"/>
              <w:widowControl w:val="0"/>
              <w:jc w:val="center"/>
              <w:outlineLvl w:val="0"/>
            </w:pPr>
            <w:r w:rsidRPr="00DC6CB3">
              <w:t>Minor</w:t>
            </w:r>
          </w:p>
        </w:tc>
        <w:tc>
          <w:tcPr>
            <w:tcW w:w="1890" w:type="dxa"/>
          </w:tcPr>
          <w:p w:rsidR="009B71D3" w:rsidRPr="00DC6CB3" w:rsidRDefault="009B71D3" w:rsidP="009B71D3">
            <w:pPr>
              <w:jc w:val="center"/>
              <w:outlineLvl w:val="0"/>
            </w:pPr>
            <w:r w:rsidRPr="00DC6CB3">
              <w:t>January 2017</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Delete morphology code</w:t>
            </w:r>
          </w:p>
        </w:tc>
        <w:tc>
          <w:tcPr>
            <w:tcW w:w="6593" w:type="dxa"/>
            <w:gridSpan w:val="2"/>
          </w:tcPr>
          <w:p w:rsidR="00CF7BB2" w:rsidRPr="00DC6CB3" w:rsidRDefault="00CF7BB2" w:rsidP="005C3D01">
            <w:pPr>
              <w:pStyle w:val="Heading13"/>
              <w:keepNext/>
              <w:widowControl/>
              <w:suppressAutoHyphens/>
              <w:ind w:left="180" w:hanging="180"/>
              <w:rPr>
                <w:b/>
                <w:bCs/>
                <w:sz w:val="20"/>
                <w:szCs w:val="20"/>
                <w:lang w:val="it-IT"/>
              </w:rPr>
            </w:pPr>
            <w:r w:rsidRPr="00DC6CB3">
              <w:rPr>
                <w:b/>
                <w:bCs/>
                <w:sz w:val="20"/>
                <w:szCs w:val="20"/>
                <w:lang w:val="it-IT"/>
              </w:rPr>
              <w:t xml:space="preserve">Lymphomatosis </w:t>
            </w:r>
            <w:r w:rsidRPr="00DC6CB3">
              <w:rPr>
                <w:bCs/>
                <w:strike/>
                <w:sz w:val="20"/>
                <w:szCs w:val="20"/>
                <w:lang w:val="it-IT"/>
              </w:rPr>
              <w:t>(M9590/3)</w:t>
            </w:r>
            <w:r w:rsidRPr="00DC6CB3">
              <w:rPr>
                <w:b/>
                <w:bCs/>
                <w:sz w:val="20"/>
                <w:szCs w:val="20"/>
                <w:lang w:val="it-IT"/>
              </w:rPr>
              <w:t xml:space="preserve"> – </w:t>
            </w:r>
            <w:r w:rsidRPr="00DC6CB3">
              <w:rPr>
                <w:bCs/>
                <w:i/>
                <w:sz w:val="20"/>
                <w:szCs w:val="20"/>
                <w:lang w:val="it-IT"/>
              </w:rPr>
              <w:t>see</w:t>
            </w:r>
            <w:r w:rsidRPr="00DC6CB3">
              <w:rPr>
                <w:b/>
                <w:bCs/>
                <w:sz w:val="20"/>
                <w:szCs w:val="20"/>
                <w:lang w:val="it-IT"/>
              </w:rPr>
              <w:t xml:space="preserve"> </w:t>
            </w:r>
            <w:r w:rsidRPr="00DC6CB3">
              <w:rPr>
                <w:bCs/>
                <w:sz w:val="20"/>
                <w:szCs w:val="20"/>
                <w:lang w:val="it-IT"/>
              </w:rPr>
              <w:t>Lymphoma</w:t>
            </w:r>
          </w:p>
        </w:tc>
        <w:tc>
          <w:tcPr>
            <w:tcW w:w="1260" w:type="dxa"/>
          </w:tcPr>
          <w:p w:rsidR="00CF7BB2" w:rsidRPr="00DC6CB3" w:rsidRDefault="00CF7BB2" w:rsidP="00D8373C">
            <w:pPr>
              <w:jc w:val="center"/>
              <w:outlineLvl w:val="0"/>
            </w:pPr>
            <w:r w:rsidRPr="00DC6CB3">
              <w:t>Germany 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Delete morphology codes and revise codes</w:t>
            </w:r>
          </w:p>
        </w:tc>
        <w:tc>
          <w:tcPr>
            <w:tcW w:w="6593" w:type="dxa"/>
            <w:gridSpan w:val="2"/>
          </w:tcPr>
          <w:p w:rsidR="00CF7BB2" w:rsidRPr="00DC6CB3" w:rsidRDefault="00CF7BB2" w:rsidP="005C3D01">
            <w:pPr>
              <w:pStyle w:val="Heading13"/>
              <w:keepNext/>
              <w:widowControl/>
              <w:suppressAutoHyphens/>
              <w:ind w:left="180" w:hanging="180"/>
              <w:rPr>
                <w:sz w:val="20"/>
                <w:szCs w:val="20"/>
                <w:lang w:val="it-IT"/>
              </w:rPr>
            </w:pPr>
            <w:r w:rsidRPr="00DC6CB3">
              <w:rPr>
                <w:b/>
                <w:bCs/>
                <w:sz w:val="20"/>
                <w:szCs w:val="20"/>
                <w:lang w:val="it-IT"/>
              </w:rPr>
              <w:t>Lymphosarcoma (diffuse)</w:t>
            </w:r>
            <w:r w:rsidRPr="00DC6CB3">
              <w:rPr>
                <w:sz w:val="20"/>
                <w:szCs w:val="20"/>
                <w:lang w:val="it-IT"/>
              </w:rPr>
              <w:t xml:space="preserve"> </w:t>
            </w:r>
            <w:r w:rsidRPr="00DC6CB3">
              <w:rPr>
                <w:strike/>
                <w:sz w:val="20"/>
                <w:szCs w:val="20"/>
                <w:lang w:val="it-IT"/>
              </w:rPr>
              <w:t>(M9592/3</w:t>
            </w:r>
            <w:r w:rsidRPr="00DC6CB3">
              <w:rPr>
                <w:sz w:val="20"/>
                <w:szCs w:val="20"/>
                <w:lang w:val="it-IT"/>
              </w:rPr>
              <w:t>)  C85.</w:t>
            </w:r>
            <w:r w:rsidRPr="00DC6CB3">
              <w:rPr>
                <w:strike/>
                <w:sz w:val="20"/>
                <w:szCs w:val="20"/>
                <w:lang w:val="it-IT"/>
              </w:rPr>
              <w:t>0</w:t>
            </w:r>
            <w:r w:rsidRPr="00DC6CB3">
              <w:rPr>
                <w:sz w:val="20"/>
                <w:szCs w:val="20"/>
                <w:u w:val="single"/>
                <w:lang w:val="it-IT"/>
              </w:rPr>
              <w:t>9</w:t>
            </w:r>
          </w:p>
          <w:p w:rsidR="00CF7BB2" w:rsidRPr="00DC6CB3" w:rsidRDefault="00CF7BB2" w:rsidP="005C3D01">
            <w:pPr>
              <w:pStyle w:val="Heading22"/>
              <w:widowControl/>
              <w:suppressAutoHyphens/>
              <w:ind w:left="180" w:hanging="180"/>
              <w:rPr>
                <w:sz w:val="20"/>
                <w:szCs w:val="20"/>
                <w:lang w:val="it-IT"/>
              </w:rPr>
            </w:pPr>
            <w:r w:rsidRPr="00DC6CB3">
              <w:rPr>
                <w:sz w:val="20"/>
                <w:szCs w:val="20"/>
                <w:lang w:val="it-IT"/>
              </w:rPr>
              <w:t xml:space="preserve">–  cell leukemia </w:t>
            </w:r>
            <w:r w:rsidRPr="00DC6CB3">
              <w:rPr>
                <w:strike/>
                <w:sz w:val="20"/>
                <w:szCs w:val="20"/>
                <w:lang w:val="it-IT"/>
              </w:rPr>
              <w:t>(M9850/3)  C94.7</w:t>
            </w:r>
            <w:r w:rsidRPr="00DC6CB3">
              <w:rPr>
                <w:sz w:val="20"/>
                <w:szCs w:val="20"/>
                <w:lang w:val="it-IT"/>
              </w:rPr>
              <w:t xml:space="preserve"> </w:t>
            </w:r>
            <w:r w:rsidRPr="00DC6CB3">
              <w:rPr>
                <w:sz w:val="20"/>
                <w:szCs w:val="20"/>
                <w:u w:val="single"/>
                <w:lang w:val="it-IT"/>
              </w:rPr>
              <w:t>C91.9</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follicular </w:t>
            </w:r>
            <w:r w:rsidRPr="00DC6CB3">
              <w:rPr>
                <w:strike/>
                <w:sz w:val="20"/>
                <w:szCs w:val="20"/>
                <w:lang w:val="en-US"/>
              </w:rPr>
              <w:t>(M9690/3)</w:t>
            </w:r>
            <w:r w:rsidRPr="00DC6CB3">
              <w:rPr>
                <w:sz w:val="20"/>
                <w:szCs w:val="20"/>
                <w:lang w:val="en-US"/>
              </w:rPr>
              <w:t xml:space="preserve">  C82.9</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mixed cell type </w:t>
            </w:r>
            <w:r w:rsidRPr="00DC6CB3">
              <w:rPr>
                <w:strike/>
                <w:sz w:val="20"/>
                <w:szCs w:val="20"/>
                <w:lang w:val="en-US"/>
              </w:rPr>
              <w:t>(M9691/3)</w:t>
            </w:r>
            <w:r w:rsidRPr="00DC6CB3">
              <w:rPr>
                <w:sz w:val="20"/>
                <w:szCs w:val="20"/>
                <w:lang w:val="en-US"/>
              </w:rPr>
              <w:t xml:space="preserve">  C82.</w:t>
            </w:r>
            <w:r w:rsidRPr="00DC6CB3">
              <w:rPr>
                <w:strike/>
                <w:sz w:val="20"/>
                <w:szCs w:val="20"/>
                <w:lang w:val="en-US"/>
              </w:rPr>
              <w:t>1</w:t>
            </w:r>
            <w:r w:rsidRPr="00DC6CB3">
              <w:rPr>
                <w:sz w:val="20"/>
                <w:szCs w:val="20"/>
                <w:u w:val="single"/>
                <w:lang w:val="en-US"/>
              </w:rPr>
              <w:t>9</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tabs>
                <w:tab w:val="left" w:pos="-142"/>
              </w:tabs>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tabs>
                <w:tab w:val="left" w:pos="-142"/>
              </w:tabs>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r w:rsidRPr="00DC6CB3">
              <w:t>Revise subterm and delete morphology code</w:t>
            </w:r>
          </w:p>
        </w:tc>
        <w:tc>
          <w:tcPr>
            <w:tcW w:w="6593" w:type="dxa"/>
            <w:gridSpan w:val="2"/>
          </w:tcPr>
          <w:p w:rsidR="00CF7BB2" w:rsidRPr="00DC6CB3" w:rsidRDefault="00CF7BB2" w:rsidP="005C3D01">
            <w:pPr>
              <w:pStyle w:val="Heading13"/>
              <w:keepNext/>
              <w:widowControl/>
              <w:suppressAutoHyphens/>
              <w:ind w:left="187" w:hanging="187"/>
              <w:rPr>
                <w:sz w:val="20"/>
                <w:szCs w:val="20"/>
                <w:lang w:val="en-US"/>
              </w:rPr>
            </w:pPr>
            <w:r w:rsidRPr="00DC6CB3">
              <w:rPr>
                <w:b/>
                <w:bCs/>
                <w:sz w:val="20"/>
                <w:szCs w:val="20"/>
                <w:lang w:val="en-US"/>
              </w:rPr>
              <w:t>Macroglobulinemia (idiopathic) (primary)</w:t>
            </w:r>
            <w:r w:rsidRPr="00DC6CB3">
              <w:rPr>
                <w:sz w:val="20"/>
                <w:szCs w:val="20"/>
                <w:lang w:val="en-US"/>
              </w:rPr>
              <w:t xml:space="preserve">  C88.0</w:t>
            </w:r>
          </w:p>
          <w:p w:rsidR="00CF7BB2" w:rsidRPr="00DC6CB3" w:rsidRDefault="00CF7BB2" w:rsidP="005C3D01">
            <w:pPr>
              <w:pStyle w:val="Heading22"/>
              <w:widowControl/>
              <w:suppressAutoHyphens/>
              <w:ind w:left="187" w:hanging="187"/>
              <w:rPr>
                <w:sz w:val="20"/>
                <w:szCs w:val="20"/>
                <w:lang w:val="en-US"/>
              </w:rPr>
            </w:pPr>
            <w:r w:rsidRPr="00DC6CB3">
              <w:rPr>
                <w:sz w:val="20"/>
                <w:szCs w:val="20"/>
                <w:lang w:val="en-US"/>
              </w:rPr>
              <w:t>–  Waldenström</w:t>
            </w:r>
            <w:r w:rsidRPr="00DC6CB3">
              <w:rPr>
                <w:strike/>
                <w:sz w:val="20"/>
                <w:szCs w:val="20"/>
                <w:lang w:val="en-US"/>
              </w:rPr>
              <w:t>'s</w:t>
            </w:r>
            <w:r w:rsidRPr="00DC6CB3">
              <w:rPr>
                <w:sz w:val="20"/>
                <w:szCs w:val="20"/>
                <w:lang w:val="en-US"/>
              </w:rPr>
              <w:t xml:space="preserve"> </w:t>
            </w:r>
            <w:r w:rsidRPr="00DC6CB3">
              <w:rPr>
                <w:strike/>
                <w:sz w:val="20"/>
                <w:szCs w:val="20"/>
                <w:lang w:val="en-US"/>
              </w:rPr>
              <w:t>(M9761/3)</w:t>
            </w:r>
            <w:r w:rsidRPr="00DC6CB3">
              <w:rPr>
                <w:sz w:val="20"/>
                <w:szCs w:val="20"/>
                <w:lang w:val="en-US"/>
              </w:rPr>
              <w:t xml:space="preserve">  C88.0</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D62761">
            <w:pPr>
              <w:rPr>
                <w:b/>
                <w:lang w:val="fr-FR"/>
              </w:rPr>
            </w:pPr>
            <w:r w:rsidRPr="00DC6CB3">
              <w:t>Add subterm</w:t>
            </w:r>
          </w:p>
        </w:tc>
        <w:tc>
          <w:tcPr>
            <w:tcW w:w="6593" w:type="dxa"/>
            <w:gridSpan w:val="2"/>
          </w:tcPr>
          <w:p w:rsidR="00CF7BB2" w:rsidRPr="00DC6CB3" w:rsidRDefault="00CF7BB2" w:rsidP="00D62761">
            <w:r w:rsidRPr="00DC6CB3">
              <w:rPr>
                <w:b/>
                <w:bCs/>
              </w:rPr>
              <w:t>Macroglobulinemia (idiopathic) (primary)</w:t>
            </w:r>
            <w:r w:rsidRPr="00DC6CB3">
              <w:t xml:space="preserve"> </w:t>
            </w:r>
            <w:r w:rsidRPr="00DC6CB3">
              <w:rPr>
                <w:bCs/>
              </w:rPr>
              <w:t>C88.0</w:t>
            </w:r>
            <w:r w:rsidRPr="00DC6CB3">
              <w:br/>
            </w:r>
            <w:r w:rsidRPr="00DC6CB3">
              <w:rPr>
                <w:u w:val="single"/>
              </w:rPr>
              <w:t xml:space="preserve">- monoclonal (essential) </w:t>
            </w:r>
            <w:r w:rsidRPr="00DC6CB3">
              <w:rPr>
                <w:bCs/>
                <w:u w:val="single"/>
              </w:rPr>
              <w:t>D47.2</w:t>
            </w:r>
            <w:r w:rsidRPr="00DC6CB3">
              <w:rPr>
                <w:u w:val="single"/>
              </w:rPr>
              <w:br/>
            </w:r>
            <w:r w:rsidRPr="00DC6CB3">
              <w:t xml:space="preserve">- Waldenström  </w:t>
            </w:r>
            <w:r w:rsidRPr="00DC6CB3">
              <w:rPr>
                <w:bCs/>
              </w:rPr>
              <w:t>C88.0</w:t>
            </w:r>
            <w:r w:rsidRPr="00DC6CB3">
              <w:t xml:space="preserve"> </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1614</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jc w:val="center"/>
              <w:rPr>
                <w:rStyle w:val="StyleTimesNewRoman"/>
              </w:rPr>
            </w:pPr>
            <w:r w:rsidRPr="00DC6CB3">
              <w:rPr>
                <w:rStyle w:val="StyleTimesNewRoman"/>
              </w:rPr>
              <w:t>October 2009</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2013</w:t>
            </w:r>
          </w:p>
        </w:tc>
      </w:tr>
      <w:tr w:rsidR="00A477C6" w:rsidRPr="00DC6CB3" w:rsidTr="00DE35A9">
        <w:tc>
          <w:tcPr>
            <w:tcW w:w="1530" w:type="dxa"/>
          </w:tcPr>
          <w:p w:rsidR="00A477C6" w:rsidRPr="00DC6CB3" w:rsidRDefault="00A477C6" w:rsidP="00DE35A9">
            <w:pPr>
              <w:tabs>
                <w:tab w:val="left" w:pos="1021"/>
              </w:tabs>
              <w:autoSpaceDE w:val="0"/>
              <w:autoSpaceDN w:val="0"/>
              <w:adjustRightInd w:val="0"/>
              <w:spacing w:before="30"/>
              <w:rPr>
                <w:bCs/>
              </w:rPr>
            </w:pPr>
            <w:r w:rsidRPr="00DC6CB3">
              <w:rPr>
                <w:bCs/>
              </w:rPr>
              <w:t>Add lead term</w:t>
            </w:r>
          </w:p>
        </w:tc>
        <w:tc>
          <w:tcPr>
            <w:tcW w:w="6593" w:type="dxa"/>
            <w:gridSpan w:val="2"/>
            <w:vAlign w:val="center"/>
          </w:tcPr>
          <w:p w:rsidR="00A477C6" w:rsidRPr="00DC6CB3" w:rsidRDefault="00A477C6" w:rsidP="00DE35A9">
            <w:pPr>
              <w:pStyle w:val="NormalnyWeb"/>
              <w:spacing w:before="0" w:beforeAutospacing="0" w:after="0" w:afterAutospacing="0"/>
              <w:rPr>
                <w:sz w:val="20"/>
                <w:szCs w:val="20"/>
              </w:rPr>
            </w:pPr>
            <w:r w:rsidRPr="00DC6CB3">
              <w:rPr>
                <w:b/>
                <w:bCs/>
                <w:sz w:val="20"/>
                <w:szCs w:val="20"/>
              </w:rPr>
              <w:t>Magnesium metabolism disorder</w:t>
            </w:r>
            <w:r w:rsidRPr="00DC6CB3">
              <w:rPr>
                <w:sz w:val="20"/>
                <w:szCs w:val="20"/>
              </w:rPr>
              <w:t xml:space="preserve"> E83.4</w:t>
            </w:r>
          </w:p>
          <w:p w:rsidR="00A477C6" w:rsidRPr="00DC6CB3" w:rsidRDefault="00A477C6" w:rsidP="00DE35A9">
            <w:pPr>
              <w:pStyle w:val="NormalnyWeb"/>
              <w:spacing w:before="0" w:beforeAutospacing="0" w:after="0" w:afterAutospacing="0"/>
              <w:rPr>
                <w:sz w:val="20"/>
                <w:szCs w:val="20"/>
              </w:rPr>
            </w:pPr>
            <w:r w:rsidRPr="00DC6CB3">
              <w:rPr>
                <w:b/>
                <w:bCs/>
                <w:sz w:val="20"/>
                <w:szCs w:val="20"/>
                <w:u w:val="single"/>
              </w:rPr>
              <w:t>Mahaim fiber accessory conduction pathway</w:t>
            </w:r>
            <w:r w:rsidRPr="00DC6CB3">
              <w:rPr>
                <w:sz w:val="20"/>
                <w:szCs w:val="20"/>
                <w:u w:val="single"/>
              </w:rPr>
              <w:t xml:space="preserve"> I45.6</w:t>
            </w:r>
          </w:p>
          <w:p w:rsidR="00A477C6" w:rsidRPr="00DC6CB3" w:rsidRDefault="00A477C6" w:rsidP="00DE35A9">
            <w:pPr>
              <w:pStyle w:val="NormalnyWeb"/>
              <w:spacing w:before="0" w:beforeAutospacing="0" w:after="0" w:afterAutospacing="0"/>
              <w:rPr>
                <w:sz w:val="20"/>
                <w:szCs w:val="20"/>
              </w:rPr>
            </w:pPr>
            <w:r w:rsidRPr="00DC6CB3">
              <w:rPr>
                <w:b/>
                <w:bCs/>
                <w:sz w:val="20"/>
                <w:szCs w:val="20"/>
              </w:rPr>
              <w:t>Main en griffe (acquired)</w:t>
            </w:r>
            <w:r w:rsidRPr="00DC6CB3">
              <w:rPr>
                <w:sz w:val="20"/>
                <w:szCs w:val="20"/>
              </w:rPr>
              <w:t xml:space="preserve"> M21.5</w:t>
            </w:r>
          </w:p>
          <w:p w:rsidR="00A477C6" w:rsidRPr="00DC6CB3" w:rsidRDefault="00A477C6" w:rsidP="00DE35A9">
            <w:pPr>
              <w:pStyle w:val="NormalnyWeb"/>
              <w:spacing w:before="0" w:beforeAutospacing="0" w:after="0" w:afterAutospacing="0"/>
              <w:rPr>
                <w:sz w:val="20"/>
                <w:szCs w:val="20"/>
              </w:rPr>
            </w:pPr>
            <w:r w:rsidRPr="00DC6CB3">
              <w:rPr>
                <w:sz w:val="20"/>
                <w:szCs w:val="20"/>
              </w:rPr>
              <w:t>...</w:t>
            </w:r>
          </w:p>
          <w:p w:rsidR="00A477C6" w:rsidRPr="00DC6CB3" w:rsidRDefault="00A477C6" w:rsidP="00DE35A9">
            <w:pPr>
              <w:pStyle w:val="NormalnyWeb"/>
              <w:spacing w:before="0" w:beforeAutospacing="0" w:after="0" w:afterAutospacing="0"/>
              <w:rPr>
                <w:b/>
                <w:bCs/>
                <w:sz w:val="20"/>
                <w:szCs w:val="20"/>
              </w:rPr>
            </w:pPr>
          </w:p>
        </w:tc>
        <w:tc>
          <w:tcPr>
            <w:tcW w:w="1260" w:type="dxa"/>
          </w:tcPr>
          <w:p w:rsidR="00A477C6" w:rsidRPr="00DC6CB3" w:rsidRDefault="00A477C6" w:rsidP="00DE35A9">
            <w:pPr>
              <w:jc w:val="center"/>
              <w:outlineLvl w:val="0"/>
            </w:pPr>
            <w:r w:rsidRPr="00DC6CB3">
              <w:t>2194</w:t>
            </w:r>
          </w:p>
          <w:p w:rsidR="00A477C6" w:rsidRPr="00DC6CB3" w:rsidRDefault="00A477C6" w:rsidP="00DE35A9">
            <w:pPr>
              <w:jc w:val="center"/>
              <w:outlineLvl w:val="0"/>
            </w:pPr>
            <w:r w:rsidRPr="00DC6CB3">
              <w:t>IHTSDO</w:t>
            </w:r>
          </w:p>
        </w:tc>
        <w:tc>
          <w:tcPr>
            <w:tcW w:w="1440" w:type="dxa"/>
          </w:tcPr>
          <w:p w:rsidR="00A477C6" w:rsidRPr="00DC6CB3" w:rsidRDefault="00A477C6" w:rsidP="00DE35A9">
            <w:pPr>
              <w:pStyle w:val="Tekstprzypisudolnego"/>
              <w:widowControl w:val="0"/>
              <w:jc w:val="center"/>
              <w:outlineLvl w:val="0"/>
            </w:pPr>
            <w:r w:rsidRPr="00DC6CB3">
              <w:t>October 2016</w:t>
            </w:r>
          </w:p>
        </w:tc>
        <w:tc>
          <w:tcPr>
            <w:tcW w:w="990" w:type="dxa"/>
          </w:tcPr>
          <w:p w:rsidR="00A477C6" w:rsidRPr="00DC6CB3" w:rsidRDefault="00A477C6" w:rsidP="00DE35A9">
            <w:pPr>
              <w:pStyle w:val="Tekstprzypisudolnego"/>
              <w:widowControl w:val="0"/>
              <w:jc w:val="center"/>
              <w:outlineLvl w:val="0"/>
              <w:rPr>
                <w:lang w:val="it-IT"/>
              </w:rPr>
            </w:pPr>
            <w:r w:rsidRPr="00DC6CB3">
              <w:rPr>
                <w:lang w:val="it-IT"/>
              </w:rPr>
              <w:t>Major</w:t>
            </w:r>
          </w:p>
        </w:tc>
        <w:tc>
          <w:tcPr>
            <w:tcW w:w="1890" w:type="dxa"/>
          </w:tcPr>
          <w:p w:rsidR="00A477C6" w:rsidRPr="00DC6CB3" w:rsidRDefault="00A477C6" w:rsidP="00DE35A9">
            <w:pPr>
              <w:jc w:val="center"/>
              <w:outlineLvl w:val="0"/>
              <w:rPr>
                <w:lang w:val="it-IT"/>
              </w:rPr>
            </w:pPr>
            <w:r w:rsidRPr="00DC6CB3">
              <w:rPr>
                <w:lang w:val="it-IT"/>
              </w:rPr>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tabs>
                <w:tab w:val="left" w:pos="-142"/>
              </w:tabs>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Pr>
              <w:pStyle w:val="Tekstprzypisudolnego"/>
            </w:pPr>
          </w:p>
          <w:p w:rsidR="00CF7BB2" w:rsidRPr="00DC6CB3" w:rsidRDefault="00CF7BB2" w:rsidP="00877C5C">
            <w:pPr>
              <w:pStyle w:val="Tekstprzypisudolnego"/>
            </w:pPr>
          </w:p>
          <w:p w:rsidR="00CF7BB2" w:rsidRPr="00DC6CB3" w:rsidRDefault="00CF7BB2" w:rsidP="00877C5C">
            <w:pPr>
              <w:pStyle w:val="Tekstprzypisudolnego"/>
            </w:pPr>
          </w:p>
          <w:p w:rsidR="00CF7BB2" w:rsidRPr="00DC6CB3" w:rsidRDefault="00CF7BB2" w:rsidP="00877C5C">
            <w:r w:rsidRPr="00DC6CB3">
              <w:t>Revise code:</w:t>
            </w:r>
          </w:p>
        </w:tc>
        <w:tc>
          <w:tcPr>
            <w:tcW w:w="6593" w:type="dxa"/>
            <w:gridSpan w:val="2"/>
          </w:tcPr>
          <w:p w:rsidR="00CF7BB2" w:rsidRPr="00DC6CB3" w:rsidRDefault="00CF7BB2" w:rsidP="00877C5C">
            <w:pPr>
              <w:rPr>
                <w:lang w:val="it-IT"/>
              </w:rPr>
            </w:pPr>
            <w:r w:rsidRPr="00DC6CB3">
              <w:rPr>
                <w:b/>
                <w:bCs/>
                <w:lang w:val="it-IT"/>
              </w:rPr>
              <w:t>Malposition</w:t>
            </w:r>
          </w:p>
          <w:p w:rsidR="00CF7BB2" w:rsidRPr="00DC6CB3" w:rsidRDefault="00CF7BB2" w:rsidP="00877C5C">
            <w:pPr>
              <w:rPr>
                <w:lang w:val="it-IT"/>
              </w:rPr>
            </w:pPr>
            <w:r w:rsidRPr="00DC6CB3">
              <w:rPr>
                <w:lang w:val="it-IT"/>
              </w:rPr>
              <w:t>- congenital</w:t>
            </w:r>
          </w:p>
          <w:p w:rsidR="00CF7BB2" w:rsidRPr="00DC6CB3" w:rsidRDefault="00CF7BB2" w:rsidP="00877C5C">
            <w:pPr>
              <w:rPr>
                <w:lang w:val="it-IT"/>
              </w:rPr>
            </w:pPr>
            <w:r w:rsidRPr="00DC6CB3">
              <w:rPr>
                <w:lang w:val="it-IT"/>
              </w:rPr>
              <w:t xml:space="preserve">- - aorta </w:t>
            </w:r>
            <w:r w:rsidRPr="00DC6CB3">
              <w:rPr>
                <w:bCs/>
                <w:lang w:val="it-IT"/>
              </w:rPr>
              <w:t>Q25.4</w:t>
            </w:r>
          </w:p>
          <w:p w:rsidR="00CF7BB2" w:rsidRPr="00DC6CB3" w:rsidRDefault="00CF7BB2" w:rsidP="00FE1889">
            <w:pPr>
              <w:rPr>
                <w:lang w:val="it-IT"/>
              </w:rPr>
            </w:pPr>
            <w:r w:rsidRPr="00DC6CB3">
              <w:rPr>
                <w:lang w:val="it-IT"/>
              </w:rPr>
              <w:t xml:space="preserve">- - arterial trunk </w:t>
            </w:r>
            <w:r w:rsidRPr="00DC6CB3">
              <w:rPr>
                <w:bCs/>
                <w:strike/>
                <w:lang w:val="it-IT"/>
              </w:rPr>
              <w:t>Q25</w:t>
            </w:r>
            <w:r w:rsidRPr="00DC6CB3">
              <w:rPr>
                <w:strike/>
                <w:lang w:val="it-IT"/>
              </w:rPr>
              <w:t>.4</w:t>
            </w:r>
            <w:r w:rsidRPr="00DC6CB3">
              <w:rPr>
                <w:lang w:val="it-IT"/>
              </w:rPr>
              <w:t xml:space="preserve"> </w:t>
            </w:r>
            <w:r w:rsidRPr="00DC6CB3">
              <w:rPr>
                <w:u w:val="single"/>
                <w:lang w:val="it-IT"/>
              </w:rPr>
              <w:t>Q20.0</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(URC:1152)</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2009</w:t>
            </w:r>
          </w:p>
        </w:tc>
      </w:tr>
      <w:tr w:rsidR="00CF7BB2" w:rsidRPr="00DC6CB3" w:rsidTr="00464477">
        <w:tc>
          <w:tcPr>
            <w:tcW w:w="1530" w:type="dxa"/>
          </w:tcPr>
          <w:p w:rsidR="00CF7BB2" w:rsidRPr="00DC6CB3" w:rsidRDefault="00CF7BB2" w:rsidP="005C3D01">
            <w:r w:rsidRPr="00DC6CB3">
              <w:t>Revise code</w:t>
            </w:r>
          </w:p>
          <w:p w:rsidR="00CF7BB2" w:rsidRPr="00DC6CB3" w:rsidRDefault="00CF7BB2" w:rsidP="005C3D01">
            <w:pPr>
              <w:tabs>
                <w:tab w:val="left" w:pos="1021"/>
              </w:tabs>
              <w:autoSpaceDE w:val="0"/>
              <w:autoSpaceDN w:val="0"/>
              <w:adjustRightInd w:val="0"/>
              <w:spacing w:before="30"/>
            </w:pPr>
          </w:p>
        </w:tc>
        <w:tc>
          <w:tcPr>
            <w:tcW w:w="6593" w:type="dxa"/>
            <w:gridSpan w:val="2"/>
          </w:tcPr>
          <w:p w:rsidR="00CF7BB2" w:rsidRPr="00DC6CB3" w:rsidRDefault="00CF7BB2" w:rsidP="005C3D01">
            <w:pPr>
              <w:rPr>
                <w:lang w:val="fr-FR"/>
              </w:rPr>
            </w:pPr>
            <w:r w:rsidRPr="00DC6CB3">
              <w:rPr>
                <w:b/>
                <w:bCs/>
                <w:lang w:val="fr-FR"/>
              </w:rPr>
              <w:t>Malposition</w:t>
            </w:r>
          </w:p>
          <w:p w:rsidR="00CF7BB2" w:rsidRPr="00DC6CB3" w:rsidRDefault="00CF7BB2" w:rsidP="005C3D01">
            <w:pPr>
              <w:rPr>
                <w:lang w:val="fr-FR"/>
              </w:rPr>
            </w:pPr>
            <w:r w:rsidRPr="00DC6CB3">
              <w:rPr>
                <w:lang w:val="fr-FR"/>
              </w:rPr>
              <w:t>...</w:t>
            </w:r>
          </w:p>
          <w:p w:rsidR="00CF7BB2" w:rsidRPr="00DC6CB3" w:rsidRDefault="00CF7BB2" w:rsidP="005C3D01">
            <w:pPr>
              <w:rPr>
                <w:lang w:val="fr-FR"/>
              </w:rPr>
            </w:pPr>
            <w:r w:rsidRPr="00DC6CB3">
              <w:rPr>
                <w:lang w:val="fr-FR"/>
              </w:rPr>
              <w:t>– congenital</w:t>
            </w:r>
          </w:p>
          <w:p w:rsidR="00CF7BB2" w:rsidRPr="00DC6CB3" w:rsidRDefault="00CF7BB2" w:rsidP="005C3D01">
            <w:pPr>
              <w:rPr>
                <w:lang w:val="fr-FR"/>
              </w:rPr>
            </w:pPr>
            <w:r w:rsidRPr="00DC6CB3">
              <w:rPr>
                <w:lang w:val="fr-FR"/>
              </w:rPr>
              <w:t>..</w:t>
            </w:r>
          </w:p>
          <w:p w:rsidR="00CF7BB2" w:rsidRPr="00DC6CB3" w:rsidRDefault="00CF7BB2" w:rsidP="005C3D01">
            <w:pPr>
              <w:rPr>
                <w:lang w:val="fr-FR"/>
              </w:rPr>
            </w:pPr>
            <w:r w:rsidRPr="00DC6CB3">
              <w:rPr>
                <w:lang w:val="fr-FR"/>
              </w:rPr>
              <w:t xml:space="preserve">– – eustachian tube </w:t>
            </w:r>
            <w:r w:rsidRPr="00DC6CB3">
              <w:rPr>
                <w:bCs/>
                <w:strike/>
                <w:lang w:val="fr-FR"/>
              </w:rPr>
              <w:t xml:space="preserve">Q17.8 </w:t>
            </w:r>
            <w:r w:rsidRPr="00DC6CB3">
              <w:rPr>
                <w:bCs/>
                <w:u w:val="single"/>
                <w:lang w:val="fr-FR"/>
              </w:rPr>
              <w:t>Q16.4</w:t>
            </w:r>
          </w:p>
        </w:tc>
        <w:tc>
          <w:tcPr>
            <w:tcW w:w="1260" w:type="dxa"/>
          </w:tcPr>
          <w:p w:rsidR="00CF7BB2" w:rsidRPr="00DC6CB3" w:rsidRDefault="00CF7BB2" w:rsidP="00D8373C">
            <w:pPr>
              <w:jc w:val="center"/>
              <w:outlineLvl w:val="0"/>
            </w:pPr>
            <w:r w:rsidRPr="00DC6CB3">
              <w:t>Canada 1414</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41513">
            <w:pPr>
              <w:rPr>
                <w:lang w:val="en-CA" w:eastAsia="en-CA"/>
              </w:rPr>
            </w:pPr>
            <w:r w:rsidRPr="00DC6CB3">
              <w:rPr>
                <w:lang w:val="en-CA" w:eastAsia="en-CA"/>
              </w:rPr>
              <w:t>Add subterm</w:t>
            </w:r>
          </w:p>
        </w:tc>
        <w:tc>
          <w:tcPr>
            <w:tcW w:w="6593" w:type="dxa"/>
            <w:gridSpan w:val="2"/>
          </w:tcPr>
          <w:p w:rsidR="00CF7BB2" w:rsidRPr="00DC6CB3" w:rsidRDefault="00CF7BB2" w:rsidP="00541513">
            <w:pPr>
              <w:rPr>
                <w:lang w:val="en-CA" w:eastAsia="en-CA"/>
              </w:rPr>
            </w:pPr>
            <w:r w:rsidRPr="00DC6CB3">
              <w:rPr>
                <w:b/>
                <w:bCs/>
                <w:lang w:val="en-CA" w:eastAsia="en-CA"/>
              </w:rPr>
              <w:t>Management (of)</w:t>
            </w:r>
          </w:p>
          <w:p w:rsidR="00CF7BB2" w:rsidRPr="00DC6CB3" w:rsidRDefault="00CF7BB2" w:rsidP="00541513">
            <w:pPr>
              <w:rPr>
                <w:lang w:val="en-CA" w:eastAsia="en-CA"/>
              </w:rPr>
            </w:pPr>
            <w:r w:rsidRPr="00DC6CB3">
              <w:rPr>
                <w:lang w:val="en-CA" w:eastAsia="en-CA"/>
              </w:rPr>
              <w:t xml:space="preserve">- cardiac pacemaker NEC </w:t>
            </w:r>
            <w:r w:rsidRPr="00DC6CB3">
              <w:rPr>
                <w:bCs/>
                <w:lang w:val="en-CA" w:eastAsia="en-CA"/>
              </w:rPr>
              <w:t>Z45.0</w:t>
            </w:r>
          </w:p>
          <w:p w:rsidR="00CF7BB2" w:rsidRPr="00DC6CB3" w:rsidRDefault="00CF7BB2" w:rsidP="00541513">
            <w:pPr>
              <w:rPr>
                <w:lang w:val="en-CA" w:eastAsia="en-CA"/>
              </w:rPr>
            </w:pPr>
            <w:r w:rsidRPr="00DC6CB3">
              <w:rPr>
                <w:lang w:val="en-CA" w:eastAsia="en-CA"/>
              </w:rPr>
              <w:t xml:space="preserve">- implanted device </w:t>
            </w:r>
            <w:r w:rsidRPr="00DC6CB3">
              <w:rPr>
                <w:bCs/>
                <w:lang w:val="en-CA" w:eastAsia="en-CA"/>
              </w:rPr>
              <w:t>Z45.9</w:t>
            </w:r>
            <w:r w:rsidRPr="00DC6CB3">
              <w:rPr>
                <w:lang w:val="en-CA" w:eastAsia="en-CA"/>
              </w:rPr>
              <w:t xml:space="preserve"> </w:t>
            </w:r>
          </w:p>
          <w:p w:rsidR="00CF7BB2" w:rsidRPr="00DC6CB3" w:rsidRDefault="00CF7BB2" w:rsidP="00541513">
            <w:pPr>
              <w:rPr>
                <w:lang w:val="en-CA" w:eastAsia="en-CA"/>
              </w:rPr>
            </w:pPr>
            <w:r w:rsidRPr="00DC6CB3">
              <w:rPr>
                <w:u w:val="single"/>
                <w:lang w:val="en-CA" w:eastAsia="en-CA"/>
              </w:rPr>
              <w:t xml:space="preserve">- - cardiac </w:t>
            </w:r>
            <w:r w:rsidRPr="00DC6CB3">
              <w:rPr>
                <w:bCs/>
                <w:u w:val="single"/>
                <w:lang w:val="en-CA" w:eastAsia="en-CA"/>
              </w:rPr>
              <w:t>Z45.0</w:t>
            </w:r>
          </w:p>
          <w:p w:rsidR="00CF7BB2" w:rsidRPr="00DC6CB3" w:rsidRDefault="00CF7BB2" w:rsidP="00541513">
            <w:pPr>
              <w:rPr>
                <w:lang w:val="en-CA" w:eastAsia="en-CA"/>
              </w:rPr>
            </w:pPr>
            <w:r w:rsidRPr="00DC6CB3">
              <w:rPr>
                <w:lang w:val="en-CA" w:eastAsia="en-CA"/>
              </w:rPr>
              <w:t xml:space="preserve">- - specified NEC </w:t>
            </w:r>
            <w:r w:rsidRPr="00DC6CB3">
              <w:rPr>
                <w:bCs/>
                <w:lang w:val="en-CA" w:eastAsia="en-CA"/>
              </w:rPr>
              <w:t>Z45.8</w:t>
            </w:r>
            <w:r w:rsidRPr="00DC6CB3">
              <w:rPr>
                <w:lang w:val="en-CA" w:eastAsia="en-CA"/>
              </w:rPr>
              <w:t xml:space="preserve"> </w:t>
            </w:r>
          </w:p>
          <w:p w:rsidR="00CF7BB2" w:rsidRPr="00DC6CB3" w:rsidRDefault="00CF7BB2" w:rsidP="00541513">
            <w:pPr>
              <w:rPr>
                <w:b/>
                <w:bCs/>
                <w:lang w:val="en-CA" w:eastAsia="en-CA"/>
              </w:rPr>
            </w:pPr>
          </w:p>
        </w:tc>
        <w:tc>
          <w:tcPr>
            <w:tcW w:w="1260" w:type="dxa"/>
          </w:tcPr>
          <w:p w:rsidR="00CF7BB2" w:rsidRPr="00DC6CB3" w:rsidRDefault="00CF7BB2" w:rsidP="00541513">
            <w:pPr>
              <w:jc w:val="center"/>
              <w:outlineLvl w:val="0"/>
            </w:pPr>
            <w:r w:rsidRPr="00DC6CB3">
              <w:t>Japan</w:t>
            </w:r>
          </w:p>
          <w:p w:rsidR="00CF7BB2" w:rsidRPr="00DC6CB3" w:rsidRDefault="00CF7BB2" w:rsidP="00541513">
            <w:pPr>
              <w:jc w:val="center"/>
              <w:outlineLvl w:val="0"/>
            </w:pPr>
            <w:r w:rsidRPr="00DC6CB3">
              <w:t>URC 1871</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Minor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vAlign w:val="center"/>
          </w:tcPr>
          <w:p w:rsidR="00CF7BB2" w:rsidRPr="00DC6CB3" w:rsidRDefault="00CF7BB2" w:rsidP="00D62761">
            <w:pPr>
              <w:tabs>
                <w:tab w:val="left" w:pos="1021"/>
              </w:tabs>
              <w:autoSpaceDE w:val="0"/>
              <w:autoSpaceDN w:val="0"/>
              <w:adjustRightInd w:val="0"/>
              <w:spacing w:before="30"/>
              <w:rPr>
                <w:bCs/>
              </w:rPr>
            </w:pPr>
            <w:r w:rsidRPr="00DC6CB3">
              <w:t>Revise code</w:t>
            </w:r>
          </w:p>
        </w:tc>
        <w:tc>
          <w:tcPr>
            <w:tcW w:w="6593" w:type="dxa"/>
            <w:gridSpan w:val="2"/>
            <w:vAlign w:val="center"/>
          </w:tcPr>
          <w:p w:rsidR="00CF7BB2" w:rsidRPr="00DC6CB3" w:rsidRDefault="00CF7BB2" w:rsidP="00D62761">
            <w:r w:rsidRPr="00DC6CB3">
              <w:rPr>
                <w:b/>
                <w:bCs/>
              </w:rPr>
              <w:t>March</w:t>
            </w:r>
          </w:p>
          <w:p w:rsidR="00CF7BB2" w:rsidRPr="00DC6CB3" w:rsidRDefault="00CF7BB2" w:rsidP="00D62761">
            <w:r w:rsidRPr="00DC6CB3">
              <w:t xml:space="preserve"> - fracture </w:t>
            </w:r>
            <w:r w:rsidRPr="00DC6CB3">
              <w:rPr>
                <w:bCs/>
                <w:strike/>
              </w:rPr>
              <w:t>S92.3</w:t>
            </w:r>
            <w:r w:rsidRPr="00DC6CB3">
              <w:rPr>
                <w:b/>
                <w:bCs/>
              </w:rPr>
              <w:t xml:space="preserve"> </w:t>
            </w:r>
            <w:r w:rsidRPr="00DC6CB3">
              <w:rPr>
                <w:bCs/>
                <w:u w:val="single"/>
              </w:rPr>
              <w:t>M84.3</w:t>
            </w:r>
          </w:p>
          <w:p w:rsidR="00CF7BB2" w:rsidRPr="00DC6CB3" w:rsidRDefault="00CF7BB2" w:rsidP="00D6276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1590 Canada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2013</w:t>
            </w:r>
          </w:p>
        </w:tc>
      </w:tr>
      <w:tr w:rsidR="00CF7BB2" w:rsidRPr="00DC6CB3" w:rsidTr="00464477">
        <w:tc>
          <w:tcPr>
            <w:tcW w:w="1530" w:type="dxa"/>
          </w:tcPr>
          <w:p w:rsidR="00CF7BB2" w:rsidRPr="00DC6CB3" w:rsidRDefault="00CF7BB2" w:rsidP="005C3D01">
            <w:r w:rsidRPr="00DC6CB3">
              <w:t>Revise code</w:t>
            </w:r>
          </w:p>
          <w:p w:rsidR="00CF7BB2" w:rsidRPr="00DC6CB3" w:rsidRDefault="00CF7BB2" w:rsidP="00D62761">
            <w:pPr>
              <w:jc w:val="center"/>
            </w:pPr>
          </w:p>
        </w:tc>
        <w:tc>
          <w:tcPr>
            <w:tcW w:w="6593" w:type="dxa"/>
            <w:gridSpan w:val="2"/>
          </w:tcPr>
          <w:p w:rsidR="00CF7BB2" w:rsidRPr="00DC6CB3" w:rsidRDefault="00CF7BB2" w:rsidP="005C3D01">
            <w:pPr>
              <w:pStyle w:val="Heading13"/>
              <w:keepNext/>
              <w:widowControl/>
              <w:suppressAutoHyphens/>
              <w:ind w:left="187" w:hanging="187"/>
              <w:rPr>
                <w:b/>
                <w:bCs/>
                <w:sz w:val="20"/>
                <w:szCs w:val="20"/>
                <w:lang w:val="en-US"/>
              </w:rPr>
            </w:pPr>
            <w:r w:rsidRPr="00DC6CB3">
              <w:rPr>
                <w:b/>
                <w:bCs/>
                <w:sz w:val="20"/>
                <w:szCs w:val="20"/>
                <w:lang w:val="en-US"/>
              </w:rPr>
              <w:t>Marrow (bone)</w:t>
            </w:r>
          </w:p>
          <w:p w:rsidR="00CF7BB2" w:rsidRPr="00DC6CB3" w:rsidRDefault="00CF7BB2" w:rsidP="005C3D01">
            <w:pPr>
              <w:pStyle w:val="Heading22"/>
              <w:widowControl/>
              <w:suppressAutoHyphens/>
              <w:ind w:left="187" w:hanging="187"/>
              <w:rPr>
                <w:sz w:val="20"/>
                <w:szCs w:val="20"/>
                <w:lang w:val="en-US"/>
              </w:rPr>
            </w:pPr>
            <w:r w:rsidRPr="00DC6CB3">
              <w:rPr>
                <w:sz w:val="20"/>
                <w:szCs w:val="20"/>
                <w:lang w:val="en-US"/>
              </w:rPr>
              <w:t>–  arrest  D61.9</w:t>
            </w:r>
          </w:p>
          <w:p w:rsidR="00CF7BB2" w:rsidRPr="00DC6CB3" w:rsidRDefault="00CF7BB2" w:rsidP="005C3D01">
            <w:pPr>
              <w:pStyle w:val="Heading22"/>
              <w:widowControl/>
              <w:suppressAutoHyphens/>
              <w:ind w:left="187" w:hanging="187"/>
              <w:rPr>
                <w:sz w:val="20"/>
                <w:szCs w:val="20"/>
                <w:lang w:val="en-US"/>
              </w:rPr>
            </w:pPr>
            <w:r w:rsidRPr="00DC6CB3">
              <w:rPr>
                <w:sz w:val="20"/>
                <w:szCs w:val="20"/>
                <w:lang w:val="en-US"/>
              </w:rPr>
              <w:t xml:space="preserve">–  poor function  </w:t>
            </w:r>
            <w:r w:rsidRPr="00DC6CB3">
              <w:rPr>
                <w:strike/>
                <w:sz w:val="20"/>
                <w:szCs w:val="20"/>
                <w:lang w:val="en-US"/>
              </w:rPr>
              <w:t>D75.8</w:t>
            </w:r>
            <w:r w:rsidRPr="00DC6CB3">
              <w:rPr>
                <w:sz w:val="20"/>
                <w:szCs w:val="20"/>
                <w:lang w:val="en-US"/>
              </w:rPr>
              <w:t xml:space="preserve"> </w:t>
            </w:r>
            <w:r w:rsidRPr="00DC6CB3">
              <w:rPr>
                <w:sz w:val="20"/>
                <w:szCs w:val="20"/>
                <w:u w:val="single"/>
                <w:lang w:val="en-US"/>
              </w:rPr>
              <w:t>D61.9</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tabs>
                <w:tab w:val="left" w:pos="-142"/>
              </w:tabs>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u w:val="single"/>
              </w:rPr>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r w:rsidRPr="00DC6CB3">
              <w:t>Delete morphology code and revise code</w:t>
            </w:r>
          </w:p>
        </w:tc>
        <w:tc>
          <w:tcPr>
            <w:tcW w:w="6593" w:type="dxa"/>
            <w:gridSpan w:val="2"/>
          </w:tcPr>
          <w:p w:rsidR="00CF7BB2" w:rsidRPr="00DC6CB3" w:rsidRDefault="00CF7BB2" w:rsidP="005C3D01">
            <w:pPr>
              <w:pStyle w:val="Heading13"/>
              <w:keepNext/>
              <w:widowControl/>
              <w:suppressAutoHyphens/>
              <w:ind w:left="180" w:hanging="180"/>
              <w:rPr>
                <w:b/>
                <w:bCs/>
                <w:sz w:val="20"/>
                <w:szCs w:val="20"/>
                <w:lang w:val="en-US"/>
              </w:rPr>
            </w:pPr>
            <w:r w:rsidRPr="00DC6CB3">
              <w:rPr>
                <w:b/>
                <w:bCs/>
                <w:sz w:val="20"/>
                <w:szCs w:val="20"/>
                <w:lang w:val="en-US"/>
              </w:rPr>
              <w:t>Mast cell</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disease, systemic tissue </w:t>
            </w:r>
            <w:r w:rsidRPr="00DC6CB3">
              <w:rPr>
                <w:strike/>
                <w:sz w:val="20"/>
                <w:szCs w:val="20"/>
                <w:lang w:val="en-US"/>
              </w:rPr>
              <w:t>(M9741/3)  C96.2</w:t>
            </w:r>
            <w:r w:rsidRPr="00DC6CB3">
              <w:rPr>
                <w:sz w:val="20"/>
                <w:szCs w:val="20"/>
                <w:lang w:val="en-US"/>
              </w:rPr>
              <w:t xml:space="preserve"> </w:t>
            </w:r>
            <w:r w:rsidRPr="00DC6CB3">
              <w:rPr>
                <w:sz w:val="20"/>
                <w:szCs w:val="20"/>
                <w:u w:val="single"/>
                <w:lang w:val="en-US"/>
              </w:rPr>
              <w:t>D47.0</w:t>
            </w:r>
          </w:p>
          <w:p w:rsidR="00CF7BB2" w:rsidRPr="00DC6CB3" w:rsidRDefault="00CF7BB2" w:rsidP="005C3D01">
            <w:pPr>
              <w:pStyle w:val="Heading22"/>
              <w:widowControl/>
              <w:suppressAutoHyphens/>
              <w:ind w:left="180" w:hanging="180"/>
              <w:rPr>
                <w:sz w:val="20"/>
                <w:szCs w:val="20"/>
                <w:lang w:val="fi-FI"/>
              </w:rPr>
            </w:pPr>
            <w:r w:rsidRPr="00DC6CB3">
              <w:rPr>
                <w:sz w:val="20"/>
                <w:szCs w:val="20"/>
                <w:lang w:val="fi-FI"/>
              </w:rPr>
              <w:t xml:space="preserve">–  leukemia </w:t>
            </w:r>
            <w:r w:rsidRPr="00DC6CB3">
              <w:rPr>
                <w:strike/>
                <w:sz w:val="20"/>
                <w:szCs w:val="20"/>
                <w:lang w:val="fi-FI"/>
              </w:rPr>
              <w:t>(M9900/3)</w:t>
            </w:r>
            <w:r w:rsidRPr="00DC6CB3">
              <w:rPr>
                <w:sz w:val="20"/>
                <w:szCs w:val="20"/>
                <w:lang w:val="fi-FI"/>
              </w:rPr>
              <w:t xml:space="preserve">  C94.3</w:t>
            </w:r>
          </w:p>
          <w:p w:rsidR="00CF7BB2" w:rsidRPr="00DC6CB3" w:rsidRDefault="00CF7BB2" w:rsidP="005C3D01">
            <w:pPr>
              <w:pStyle w:val="Heading22"/>
              <w:widowControl/>
              <w:suppressAutoHyphens/>
              <w:ind w:left="180" w:hanging="180"/>
              <w:rPr>
                <w:sz w:val="20"/>
                <w:szCs w:val="20"/>
                <w:lang w:val="fi-FI"/>
              </w:rPr>
            </w:pPr>
            <w:r w:rsidRPr="00DC6CB3">
              <w:rPr>
                <w:sz w:val="20"/>
                <w:szCs w:val="20"/>
                <w:lang w:val="fi-FI"/>
              </w:rPr>
              <w:t xml:space="preserve">–  sarcoma </w:t>
            </w:r>
            <w:r w:rsidRPr="00DC6CB3">
              <w:rPr>
                <w:strike/>
                <w:sz w:val="20"/>
                <w:szCs w:val="20"/>
                <w:lang w:val="fi-FI"/>
              </w:rPr>
              <w:t>(M9740/3)</w:t>
            </w:r>
            <w:r w:rsidRPr="00DC6CB3">
              <w:rPr>
                <w:sz w:val="20"/>
                <w:szCs w:val="20"/>
                <w:lang w:val="fi-FI"/>
              </w:rPr>
              <w:t xml:space="preserve">  C96.2</w:t>
            </w:r>
          </w:p>
          <w:p w:rsidR="00CF7BB2" w:rsidRPr="00DC6CB3" w:rsidRDefault="00CF7BB2" w:rsidP="005C3D01">
            <w:pPr>
              <w:pStyle w:val="Heading22"/>
              <w:widowControl/>
              <w:suppressAutoHyphens/>
              <w:ind w:left="180" w:hanging="180"/>
              <w:rPr>
                <w:sz w:val="20"/>
                <w:szCs w:val="20"/>
              </w:rPr>
            </w:pPr>
            <w:r w:rsidRPr="00DC6CB3">
              <w:rPr>
                <w:sz w:val="20"/>
                <w:szCs w:val="20"/>
              </w:rPr>
              <w:t xml:space="preserve">–  tumor </w:t>
            </w:r>
            <w:r w:rsidRPr="00DC6CB3">
              <w:rPr>
                <w:strike/>
                <w:sz w:val="20"/>
                <w:szCs w:val="20"/>
              </w:rPr>
              <w:t>(M9740/1</w:t>
            </w:r>
            <w:r w:rsidRPr="00DC6CB3">
              <w:rPr>
                <w:sz w:val="20"/>
                <w:szCs w:val="20"/>
              </w:rPr>
              <w:t>)  D47.0</w:t>
            </w:r>
          </w:p>
          <w:p w:rsidR="00CF7BB2" w:rsidRPr="00DC6CB3" w:rsidRDefault="00CF7BB2" w:rsidP="005C3D01">
            <w:pPr>
              <w:pStyle w:val="Heading32"/>
              <w:widowControl/>
              <w:suppressAutoHyphens/>
              <w:ind w:left="360" w:hanging="360"/>
              <w:rPr>
                <w:sz w:val="20"/>
                <w:szCs w:val="20"/>
              </w:rPr>
            </w:pPr>
            <w:r w:rsidRPr="00DC6CB3">
              <w:rPr>
                <w:sz w:val="20"/>
                <w:szCs w:val="20"/>
              </w:rPr>
              <w:t xml:space="preserve">–  –  malignant </w:t>
            </w:r>
            <w:r w:rsidRPr="00DC6CB3">
              <w:rPr>
                <w:strike/>
                <w:sz w:val="20"/>
                <w:szCs w:val="20"/>
              </w:rPr>
              <w:t>(M9740/3)</w:t>
            </w:r>
            <w:r w:rsidRPr="00DC6CB3">
              <w:rPr>
                <w:sz w:val="20"/>
                <w:szCs w:val="20"/>
              </w:rPr>
              <w:t xml:space="preserve">  C96.2</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r w:rsidRPr="00DC6CB3">
              <w:t>Delete morphology code</w:t>
            </w:r>
          </w:p>
        </w:tc>
        <w:tc>
          <w:tcPr>
            <w:tcW w:w="6593" w:type="dxa"/>
            <w:gridSpan w:val="2"/>
          </w:tcPr>
          <w:p w:rsidR="00CF7BB2" w:rsidRPr="00DC6CB3" w:rsidRDefault="00CF7BB2" w:rsidP="005C3D01">
            <w:pPr>
              <w:pStyle w:val="Heading13"/>
              <w:keepNext/>
              <w:widowControl/>
              <w:suppressAutoHyphens/>
              <w:ind w:left="187" w:hanging="187"/>
              <w:rPr>
                <w:sz w:val="20"/>
                <w:szCs w:val="20"/>
                <w:lang w:val="fr-FR"/>
              </w:rPr>
            </w:pPr>
            <w:r w:rsidRPr="00DC6CB3">
              <w:rPr>
                <w:b/>
                <w:bCs/>
                <w:sz w:val="20"/>
                <w:szCs w:val="20"/>
                <w:lang w:val="fr-FR"/>
              </w:rPr>
              <w:t>Mastocytoma</w:t>
            </w:r>
            <w:r w:rsidRPr="00DC6CB3">
              <w:rPr>
                <w:sz w:val="20"/>
                <w:szCs w:val="20"/>
                <w:lang w:val="fr-FR"/>
              </w:rPr>
              <w:t xml:space="preserve"> </w:t>
            </w:r>
            <w:r w:rsidRPr="00DC6CB3">
              <w:rPr>
                <w:strike/>
                <w:sz w:val="20"/>
                <w:szCs w:val="20"/>
                <w:lang w:val="fr-FR"/>
              </w:rPr>
              <w:t>(M9740/1)</w:t>
            </w:r>
            <w:r w:rsidRPr="00DC6CB3">
              <w:rPr>
                <w:sz w:val="20"/>
                <w:szCs w:val="20"/>
                <w:lang w:val="fr-FR"/>
              </w:rPr>
              <w:t xml:space="preserve">  D47.0</w:t>
            </w:r>
          </w:p>
          <w:p w:rsidR="00CF7BB2" w:rsidRPr="00DC6CB3" w:rsidRDefault="00CF7BB2" w:rsidP="005C3D01">
            <w:pPr>
              <w:pStyle w:val="Heading22"/>
              <w:widowControl/>
              <w:suppressAutoHyphens/>
              <w:ind w:left="187" w:hanging="187"/>
              <w:rPr>
                <w:sz w:val="20"/>
                <w:szCs w:val="20"/>
                <w:lang w:val="fr-FR"/>
              </w:rPr>
            </w:pPr>
            <w:r w:rsidRPr="00DC6CB3">
              <w:rPr>
                <w:sz w:val="20"/>
                <w:szCs w:val="20"/>
                <w:lang w:val="fr-FR"/>
              </w:rPr>
              <w:t xml:space="preserve">–  malignant </w:t>
            </w:r>
            <w:r w:rsidRPr="00DC6CB3">
              <w:rPr>
                <w:strike/>
                <w:sz w:val="20"/>
                <w:szCs w:val="20"/>
                <w:lang w:val="fr-FR"/>
              </w:rPr>
              <w:t>(M9740/3)</w:t>
            </w:r>
            <w:r w:rsidRPr="00DC6CB3">
              <w:rPr>
                <w:sz w:val="20"/>
                <w:szCs w:val="20"/>
                <w:lang w:val="fr-FR"/>
              </w:rPr>
              <w:t xml:space="preserve">  C96.2</w:t>
            </w:r>
          </w:p>
          <w:p w:rsidR="00CF7BB2" w:rsidRPr="00DC6CB3" w:rsidRDefault="00CF7BB2" w:rsidP="005C3D01">
            <w:pPr>
              <w:pStyle w:val="Heading22"/>
              <w:widowControl/>
              <w:suppressAutoHyphens/>
              <w:ind w:left="187" w:hanging="187"/>
              <w:rPr>
                <w:sz w:val="20"/>
                <w:szCs w:val="20"/>
                <w:lang w:val="fr-FR"/>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r w:rsidRPr="00DC6CB3">
              <w:t>Delete morphology code and add subterms</w:t>
            </w:r>
          </w:p>
        </w:tc>
        <w:tc>
          <w:tcPr>
            <w:tcW w:w="6593" w:type="dxa"/>
            <w:gridSpan w:val="2"/>
          </w:tcPr>
          <w:p w:rsidR="00CF7BB2" w:rsidRPr="00DC6CB3" w:rsidRDefault="00CF7BB2" w:rsidP="005C3D01">
            <w:pPr>
              <w:pStyle w:val="Heading13"/>
              <w:keepNext/>
              <w:widowControl/>
              <w:suppressAutoHyphens/>
              <w:ind w:left="187" w:hanging="187"/>
              <w:rPr>
                <w:sz w:val="20"/>
                <w:szCs w:val="20"/>
                <w:lang w:val="fr-FR"/>
              </w:rPr>
            </w:pPr>
            <w:r w:rsidRPr="00DC6CB3">
              <w:rPr>
                <w:b/>
                <w:bCs/>
                <w:sz w:val="20"/>
                <w:szCs w:val="20"/>
                <w:lang w:val="fr-FR"/>
              </w:rPr>
              <w:t>Mastocytosis</w:t>
            </w:r>
            <w:r w:rsidRPr="00DC6CB3">
              <w:rPr>
                <w:sz w:val="20"/>
                <w:szCs w:val="20"/>
                <w:lang w:val="fr-FR"/>
              </w:rPr>
              <w:t xml:space="preserve">  Q82.2</w:t>
            </w:r>
          </w:p>
          <w:p w:rsidR="00CF7BB2" w:rsidRPr="00DC6CB3" w:rsidRDefault="00CF7BB2" w:rsidP="005C3D01">
            <w:pPr>
              <w:pStyle w:val="Heading22"/>
              <w:widowControl/>
              <w:suppressAutoHyphens/>
              <w:ind w:left="187" w:hanging="187"/>
              <w:rPr>
                <w:sz w:val="20"/>
                <w:szCs w:val="20"/>
                <w:lang w:val="fr-FR"/>
              </w:rPr>
            </w:pPr>
            <w:r w:rsidRPr="00DC6CB3">
              <w:rPr>
                <w:sz w:val="20"/>
                <w:szCs w:val="20"/>
                <w:lang w:val="fr-FR"/>
              </w:rPr>
              <w:t xml:space="preserve">–  malignant </w:t>
            </w:r>
            <w:r w:rsidRPr="00DC6CB3">
              <w:rPr>
                <w:strike/>
                <w:sz w:val="20"/>
                <w:szCs w:val="20"/>
                <w:lang w:val="fr-FR"/>
              </w:rPr>
              <w:t>(M9741/3)</w:t>
            </w:r>
            <w:r w:rsidRPr="00DC6CB3">
              <w:rPr>
                <w:sz w:val="20"/>
                <w:szCs w:val="20"/>
                <w:lang w:val="fr-FR"/>
              </w:rPr>
              <w:t xml:space="preserve">  C96.2</w:t>
            </w:r>
          </w:p>
          <w:p w:rsidR="00CF7BB2" w:rsidRPr="00DC6CB3" w:rsidRDefault="00CF7BB2" w:rsidP="00C63B16">
            <w:pPr>
              <w:pStyle w:val="Nagwek3"/>
              <w:keepLines/>
              <w:numPr>
                <w:ilvl w:val="2"/>
                <w:numId w:val="0"/>
              </w:numPr>
              <w:spacing w:after="60"/>
              <w:ind w:left="254" w:hanging="254"/>
              <w:rPr>
                <w:b w:val="0"/>
                <w:noProof/>
                <w:u w:val="single"/>
              </w:rPr>
            </w:pPr>
            <w:r w:rsidRPr="00DC6CB3">
              <w:rPr>
                <w:b w:val="0"/>
                <w:noProof/>
                <w:u w:val="single"/>
              </w:rPr>
              <w:t>– – aggressive  C96.2</w:t>
            </w:r>
          </w:p>
          <w:p w:rsidR="00CF7BB2" w:rsidRPr="00DC6CB3" w:rsidRDefault="00CF7BB2" w:rsidP="00C63B16">
            <w:pPr>
              <w:pStyle w:val="Nagwek2"/>
              <w:keepLines/>
              <w:widowControl/>
              <w:numPr>
                <w:ilvl w:val="1"/>
                <w:numId w:val="0"/>
              </w:numPr>
              <w:spacing w:after="60"/>
              <w:ind w:left="127" w:hanging="127"/>
              <w:rPr>
                <w:noProof/>
                <w:lang w:val="en-GB"/>
              </w:rPr>
            </w:pPr>
            <w:r w:rsidRPr="00DC6CB3">
              <w:rPr>
                <w:noProof/>
                <w:lang w:val="en-GB"/>
              </w:rPr>
              <w:t>– systemic (associated with clonal haematopoietic non–mast–cell disease) (</w:t>
            </w:r>
            <w:r w:rsidRPr="00DC6CB3">
              <w:rPr>
                <w:noProof/>
              </w:rPr>
              <w:t>indolent)</w:t>
            </w:r>
            <w:r w:rsidRPr="00DC6CB3">
              <w:rPr>
                <w:noProof/>
                <w:lang w:val="en-GB"/>
              </w:rPr>
              <w:t xml:space="preserve"> (SM–AHNMD) D47.0</w:t>
            </w:r>
          </w:p>
          <w:p w:rsidR="00CF7BB2" w:rsidRPr="00DC6CB3" w:rsidRDefault="00CF7BB2" w:rsidP="005C3D01">
            <w:pPr>
              <w:rPr>
                <w:lang w:val="en-GB"/>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ekstprzypisudolnego"/>
              <w:widowControl w:val="0"/>
              <w:outlineLvl w:val="0"/>
              <w:rPr>
                <w:lang w:val="en-CA"/>
              </w:rPr>
            </w:pPr>
          </w:p>
        </w:tc>
        <w:tc>
          <w:tcPr>
            <w:tcW w:w="6593" w:type="dxa"/>
            <w:gridSpan w:val="2"/>
          </w:tcPr>
          <w:p w:rsidR="00CF7BB2" w:rsidRPr="00DC6CB3" w:rsidRDefault="00CF7BB2"/>
        </w:tc>
        <w:tc>
          <w:tcPr>
            <w:tcW w:w="1260" w:type="dxa"/>
          </w:tcPr>
          <w:p w:rsidR="00CF7BB2" w:rsidRPr="00DC6CB3" w:rsidRDefault="00CF7BB2" w:rsidP="00D8373C">
            <w:pPr>
              <w:pStyle w:val="Tekstprzypisudolnego"/>
              <w:widowControl w:val="0"/>
              <w:jc w:val="center"/>
              <w:outlineLvl w:val="0"/>
              <w:rPr>
                <w:lang w:val="en-CA"/>
              </w:rPr>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jc w:val="center"/>
              <w:outlineLvl w:val="0"/>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r w:rsidRPr="00DC6CB3">
              <w:rPr>
                <w:lang w:val="en-CA" w:eastAsia="en-CA"/>
              </w:rPr>
              <w:t>Revise and add subterm</w:t>
            </w:r>
          </w:p>
        </w:tc>
        <w:tc>
          <w:tcPr>
            <w:tcW w:w="6593" w:type="dxa"/>
            <w:gridSpan w:val="2"/>
          </w:tcPr>
          <w:p w:rsidR="00CF7BB2" w:rsidRPr="00DC6CB3" w:rsidRDefault="00CF7BB2" w:rsidP="004445D8">
            <w:pPr>
              <w:rPr>
                <w:lang w:val="en-CA" w:eastAsia="en-CA"/>
              </w:rPr>
            </w:pPr>
            <w:r w:rsidRPr="00DC6CB3">
              <w:rPr>
                <w:b/>
                <w:bCs/>
                <w:lang w:val="en-CA" w:eastAsia="en-CA"/>
              </w:rPr>
              <w:t>Maternal condition, affecting fetus or newborn</w:t>
            </w:r>
          </w:p>
          <w:p w:rsidR="00CF7BB2" w:rsidRPr="00DC6CB3" w:rsidRDefault="00CF7BB2" w:rsidP="004445D8">
            <w:pPr>
              <w:rPr>
                <w:lang w:val="en-CA" w:eastAsia="en-CA"/>
              </w:rPr>
            </w:pPr>
            <w:r w:rsidRPr="00DC6CB3">
              <w:rPr>
                <w:lang w:val="en-CA" w:eastAsia="en-CA"/>
              </w:rPr>
              <w:t>. . .</w:t>
            </w:r>
          </w:p>
          <w:p w:rsidR="00CF7BB2" w:rsidRPr="00DC6CB3" w:rsidRDefault="00CF7BB2" w:rsidP="004445D8">
            <w:pPr>
              <w:rPr>
                <w:lang w:val="en-CA" w:eastAsia="en-CA"/>
              </w:rPr>
            </w:pPr>
            <w:r w:rsidRPr="00DC6CB3">
              <w:rPr>
                <w:lang w:val="en-CA" w:eastAsia="en-CA"/>
              </w:rPr>
              <w:t>- hepatitis</w:t>
            </w:r>
            <w:r w:rsidRPr="00DC6CB3">
              <w:rPr>
                <w:strike/>
                <w:lang w:val="en-CA" w:eastAsia="en-CA"/>
              </w:rPr>
              <w:t>, acute,</w:t>
            </w:r>
            <w:r w:rsidRPr="00DC6CB3">
              <w:rPr>
                <w:lang w:val="en-CA" w:eastAsia="en-CA"/>
              </w:rPr>
              <w:t xml:space="preserve"> </w:t>
            </w:r>
            <w:r w:rsidRPr="00DC6CB3">
              <w:rPr>
                <w:u w:val="single"/>
                <w:lang w:val="en-CA" w:eastAsia="en-CA"/>
              </w:rPr>
              <w:t>(</w:t>
            </w:r>
            <w:r w:rsidRPr="00DC6CB3">
              <w:rPr>
                <w:lang w:val="en-CA" w:eastAsia="en-CA"/>
              </w:rPr>
              <w:t>malignant</w:t>
            </w:r>
            <w:r w:rsidRPr="00DC6CB3">
              <w:rPr>
                <w:u w:val="single"/>
                <w:lang w:val="en-CA" w:eastAsia="en-CA"/>
              </w:rPr>
              <w:t>)</w:t>
            </w:r>
            <w:r w:rsidRPr="00DC6CB3">
              <w:rPr>
                <w:lang w:val="en-CA" w:eastAsia="en-CA"/>
              </w:rPr>
              <w:t xml:space="preserve"> </w:t>
            </w:r>
            <w:r w:rsidRPr="00DC6CB3">
              <w:rPr>
                <w:strike/>
                <w:lang w:val="en-CA" w:eastAsia="en-CA"/>
              </w:rPr>
              <w:t>or subacute</w:t>
            </w:r>
            <w:r w:rsidRPr="00DC6CB3">
              <w:rPr>
                <w:lang w:val="en-CA" w:eastAsia="en-CA"/>
              </w:rPr>
              <w:t xml:space="preserve"> </w:t>
            </w:r>
            <w:r w:rsidRPr="00DC6CB3">
              <w:rPr>
                <w:bCs/>
                <w:lang w:val="en-CA" w:eastAsia="en-CA"/>
              </w:rPr>
              <w:t>P00.8</w:t>
            </w:r>
          </w:p>
          <w:p w:rsidR="00CF7BB2" w:rsidRPr="00DC6CB3" w:rsidRDefault="00CF7BB2" w:rsidP="004445D8">
            <w:pPr>
              <w:rPr>
                <w:lang w:val="en-CA" w:eastAsia="en-CA"/>
              </w:rPr>
            </w:pPr>
            <w:r w:rsidRPr="00DC6CB3">
              <w:rPr>
                <w:u w:val="single"/>
                <w:lang w:val="en-CA" w:eastAsia="en-CA"/>
              </w:rPr>
              <w:t xml:space="preserve">- - acute or subacute </w:t>
            </w:r>
            <w:r w:rsidRPr="00DC6CB3">
              <w:rPr>
                <w:bCs/>
                <w:u w:val="single"/>
                <w:lang w:val="en-CA" w:eastAsia="en-CA"/>
              </w:rPr>
              <w:t>P00.2</w:t>
            </w:r>
          </w:p>
        </w:tc>
        <w:tc>
          <w:tcPr>
            <w:tcW w:w="1260" w:type="dxa"/>
          </w:tcPr>
          <w:p w:rsidR="00CF7BB2" w:rsidRPr="00DC6CB3" w:rsidRDefault="00CF7BB2" w:rsidP="004445D8">
            <w:pPr>
              <w:jc w:val="center"/>
              <w:outlineLvl w:val="0"/>
              <w:rPr>
                <w:rStyle w:val="proposalrnormal"/>
                <w:rFonts w:eastAsiaTheme="minorEastAsia"/>
                <w:iCs/>
              </w:rPr>
            </w:pPr>
            <w:r w:rsidRPr="00DC6CB3">
              <w:rPr>
                <w:rStyle w:val="proposalrnormal"/>
                <w:rFonts w:eastAsiaTheme="minorEastAsia"/>
                <w:iCs/>
              </w:rPr>
              <w:t>1965</w:t>
            </w:r>
          </w:p>
          <w:p w:rsidR="00CF7BB2" w:rsidRPr="00DC6CB3" w:rsidRDefault="00CF7BB2" w:rsidP="004445D8">
            <w:pPr>
              <w:jc w:val="center"/>
              <w:outlineLvl w:val="0"/>
              <w:rPr>
                <w:rStyle w:val="proposalrnormal"/>
                <w:rFonts w:eastAsiaTheme="minorEastAsia"/>
                <w:iCs/>
              </w:rPr>
            </w:pPr>
            <w:r w:rsidRPr="00DC6CB3">
              <w:rPr>
                <w:rStyle w:val="proposalrnormal"/>
                <w:rFonts w:eastAsiaTheme="minorEastAsia"/>
                <w:iCs/>
              </w:rPr>
              <w:t>MRG</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2015</w:t>
            </w:r>
          </w:p>
        </w:tc>
      </w:tr>
      <w:tr w:rsidR="00C76DA7" w:rsidRPr="00C76DA7" w:rsidTr="007E1843">
        <w:tc>
          <w:tcPr>
            <w:tcW w:w="1530" w:type="dxa"/>
          </w:tcPr>
          <w:p w:rsidR="00C76DA7" w:rsidRPr="00C76DA7" w:rsidRDefault="00C76DA7" w:rsidP="007E1843">
            <w:pPr>
              <w:tabs>
                <w:tab w:val="left" w:pos="1021"/>
              </w:tabs>
              <w:autoSpaceDE w:val="0"/>
              <w:autoSpaceDN w:val="0"/>
              <w:adjustRightInd w:val="0"/>
              <w:rPr>
                <w:bCs/>
              </w:rPr>
            </w:pPr>
            <w:r w:rsidRPr="00C76DA7">
              <w:rPr>
                <w:bCs/>
              </w:rPr>
              <w:t>Add subterms</w:t>
            </w:r>
          </w:p>
        </w:tc>
        <w:tc>
          <w:tcPr>
            <w:tcW w:w="6593" w:type="dxa"/>
            <w:gridSpan w:val="2"/>
            <w:vAlign w:val="center"/>
          </w:tcPr>
          <w:p w:rsidR="00C76DA7" w:rsidRPr="00C76DA7" w:rsidRDefault="00C76DA7" w:rsidP="007E1843">
            <w:pPr>
              <w:pStyle w:val="NormalnyWeb"/>
              <w:spacing w:before="0" w:beforeAutospacing="0" w:after="0" w:afterAutospacing="0"/>
              <w:rPr>
                <w:sz w:val="20"/>
                <w:szCs w:val="20"/>
              </w:rPr>
            </w:pPr>
            <w:r w:rsidRPr="00C76DA7">
              <w:rPr>
                <w:b/>
                <w:bCs/>
                <w:sz w:val="20"/>
                <w:szCs w:val="20"/>
              </w:rPr>
              <w:t xml:space="preserve">Maternal condition, affecting fetus or newborn </w:t>
            </w:r>
            <w:r w:rsidRPr="00C76DA7">
              <w:rPr>
                <w:sz w:val="20"/>
                <w:szCs w:val="20"/>
              </w:rPr>
              <w:t>P00.9</w:t>
            </w:r>
          </w:p>
          <w:p w:rsidR="00C76DA7" w:rsidRPr="00C76DA7" w:rsidRDefault="00C76DA7" w:rsidP="007E1843">
            <w:pPr>
              <w:pStyle w:val="NormalnyWeb"/>
              <w:spacing w:before="0" w:beforeAutospacing="0" w:after="0" w:afterAutospacing="0"/>
              <w:rPr>
                <w:sz w:val="20"/>
                <w:szCs w:val="20"/>
              </w:rPr>
            </w:pPr>
            <w:r w:rsidRPr="00C76DA7">
              <w:rPr>
                <w:sz w:val="20"/>
                <w:szCs w:val="20"/>
              </w:rPr>
              <w:t>...</w:t>
            </w:r>
          </w:p>
          <w:p w:rsidR="00C76DA7" w:rsidRPr="00C76DA7" w:rsidRDefault="00C76DA7" w:rsidP="007E1843">
            <w:pPr>
              <w:pStyle w:val="NormalnyWeb"/>
              <w:spacing w:before="0" w:beforeAutospacing="0" w:after="0" w:afterAutospacing="0"/>
              <w:rPr>
                <w:sz w:val="20"/>
                <w:szCs w:val="20"/>
              </w:rPr>
            </w:pPr>
            <w:r w:rsidRPr="00C76DA7">
              <w:rPr>
                <w:sz w:val="20"/>
                <w:szCs w:val="20"/>
              </w:rPr>
              <w:t> - vomiting (pernicious) (persistent) (vicious) P01.8</w:t>
            </w:r>
          </w:p>
          <w:p w:rsidR="00C76DA7" w:rsidRPr="00C76DA7" w:rsidRDefault="00C76DA7" w:rsidP="007E1843">
            <w:pPr>
              <w:pStyle w:val="NormalnyWeb"/>
              <w:spacing w:before="0" w:beforeAutospacing="0" w:after="0" w:afterAutospacing="0"/>
              <w:rPr>
                <w:color w:val="0000FF"/>
                <w:sz w:val="20"/>
                <w:szCs w:val="20"/>
              </w:rPr>
            </w:pPr>
            <w:r w:rsidRPr="00C76DA7">
              <w:rPr>
                <w:sz w:val="20"/>
                <w:szCs w:val="20"/>
              </w:rPr>
              <w:t> </w:t>
            </w:r>
            <w:r w:rsidRPr="00C76DA7">
              <w:rPr>
                <w:color w:val="0000FF"/>
                <w:sz w:val="20"/>
                <w:szCs w:val="20"/>
                <w:u w:val="single"/>
              </w:rPr>
              <w:t>- Zika virus disease P00.2</w:t>
            </w:r>
          </w:p>
          <w:p w:rsidR="00C76DA7" w:rsidRPr="00C76DA7" w:rsidRDefault="00C76DA7" w:rsidP="007E1843">
            <w:pPr>
              <w:pStyle w:val="NormalnyWeb"/>
              <w:spacing w:before="0" w:beforeAutospacing="0" w:after="0" w:afterAutospacing="0"/>
              <w:rPr>
                <w:color w:val="0000FF"/>
                <w:sz w:val="20"/>
                <w:szCs w:val="20"/>
              </w:rPr>
            </w:pPr>
            <w:r w:rsidRPr="00C76DA7">
              <w:rPr>
                <w:color w:val="0000FF"/>
                <w:sz w:val="20"/>
                <w:szCs w:val="20"/>
                <w:u w:val="single"/>
              </w:rPr>
              <w:t> - - manifest Zika virus disease in infant or fetus P35.4</w:t>
            </w:r>
          </w:p>
          <w:p w:rsidR="00C76DA7" w:rsidRPr="00C76DA7" w:rsidRDefault="00C76DA7" w:rsidP="007E1843">
            <w:pPr>
              <w:pStyle w:val="NormalnyWeb"/>
              <w:spacing w:before="0" w:beforeAutospacing="0" w:after="0" w:afterAutospacing="0"/>
              <w:rPr>
                <w:b/>
                <w:bCs/>
                <w:sz w:val="20"/>
                <w:szCs w:val="20"/>
              </w:rPr>
            </w:pPr>
          </w:p>
        </w:tc>
        <w:tc>
          <w:tcPr>
            <w:tcW w:w="1260" w:type="dxa"/>
          </w:tcPr>
          <w:p w:rsidR="00C76DA7" w:rsidRPr="00C76DA7" w:rsidRDefault="00C76DA7" w:rsidP="007E1843">
            <w:pPr>
              <w:jc w:val="center"/>
              <w:outlineLvl w:val="0"/>
            </w:pPr>
            <w:r w:rsidRPr="00C76DA7">
              <w:t>2205</w:t>
            </w:r>
          </w:p>
          <w:p w:rsidR="00C76DA7" w:rsidRPr="00C76DA7" w:rsidRDefault="00C76DA7" w:rsidP="007E1843">
            <w:pPr>
              <w:jc w:val="center"/>
              <w:outlineLvl w:val="0"/>
            </w:pPr>
            <w:r w:rsidRPr="00C76DA7">
              <w:t>WHO</w:t>
            </w:r>
          </w:p>
        </w:tc>
        <w:tc>
          <w:tcPr>
            <w:tcW w:w="1440" w:type="dxa"/>
          </w:tcPr>
          <w:p w:rsidR="00C76DA7" w:rsidRPr="00C76DA7" w:rsidRDefault="00C76DA7" w:rsidP="007E1843">
            <w:pPr>
              <w:pStyle w:val="Tekstprzypisudolnego"/>
              <w:widowControl w:val="0"/>
              <w:jc w:val="center"/>
              <w:outlineLvl w:val="0"/>
            </w:pPr>
            <w:r w:rsidRPr="00C76DA7">
              <w:t xml:space="preserve">October </w:t>
            </w:r>
          </w:p>
          <w:p w:rsidR="00C76DA7" w:rsidRPr="00C76DA7" w:rsidRDefault="00C76DA7" w:rsidP="007E1843">
            <w:pPr>
              <w:pStyle w:val="Tekstprzypisudolnego"/>
              <w:widowControl w:val="0"/>
              <w:jc w:val="center"/>
              <w:outlineLvl w:val="0"/>
            </w:pPr>
            <w:r w:rsidRPr="00C76DA7">
              <w:t>2017</w:t>
            </w:r>
          </w:p>
        </w:tc>
        <w:tc>
          <w:tcPr>
            <w:tcW w:w="990" w:type="dxa"/>
          </w:tcPr>
          <w:p w:rsidR="00C76DA7" w:rsidRPr="00C76DA7" w:rsidRDefault="00C76DA7" w:rsidP="007E1843">
            <w:pPr>
              <w:pStyle w:val="Tekstprzypisudolnego"/>
              <w:widowControl w:val="0"/>
              <w:jc w:val="center"/>
              <w:outlineLvl w:val="0"/>
            </w:pPr>
            <w:r w:rsidRPr="00C76DA7">
              <w:t>Major</w:t>
            </w:r>
          </w:p>
        </w:tc>
        <w:tc>
          <w:tcPr>
            <w:tcW w:w="1890" w:type="dxa"/>
          </w:tcPr>
          <w:p w:rsidR="00C76DA7" w:rsidRPr="00C76DA7" w:rsidRDefault="00C76DA7" w:rsidP="007E1843">
            <w:pPr>
              <w:jc w:val="center"/>
              <w:outlineLvl w:val="0"/>
            </w:pPr>
            <w:r w:rsidRPr="00C76DA7">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Pr>
              <w:rPr>
                <w:bCs/>
              </w:rPr>
            </w:pPr>
          </w:p>
          <w:p w:rsidR="00CF7BB2" w:rsidRPr="00DC6CB3" w:rsidRDefault="00CF7BB2" w:rsidP="00877C5C">
            <w:pPr>
              <w:rPr>
                <w:bCs/>
              </w:rPr>
            </w:pPr>
            <w:r w:rsidRPr="00DC6CB3">
              <w:rPr>
                <w:bCs/>
              </w:rPr>
              <w:t>Add non-essential modifiers and add subterms:</w:t>
            </w:r>
          </w:p>
          <w:p w:rsidR="00CF7BB2" w:rsidRPr="00DC6CB3" w:rsidRDefault="00CF7BB2" w:rsidP="00877C5C">
            <w:pPr>
              <w:pStyle w:val="Tekstprzypisudolnego"/>
            </w:pPr>
          </w:p>
        </w:tc>
        <w:tc>
          <w:tcPr>
            <w:tcW w:w="6593" w:type="dxa"/>
            <w:gridSpan w:val="2"/>
          </w:tcPr>
          <w:p w:rsidR="00CF7BB2" w:rsidRPr="00DC6CB3" w:rsidRDefault="00CF7BB2" w:rsidP="00877C5C">
            <w:r w:rsidRPr="00DC6CB3">
              <w:rPr>
                <w:b/>
                <w:bCs/>
              </w:rPr>
              <w:t>Meconium</w:t>
            </w:r>
          </w:p>
          <w:p w:rsidR="00CF7BB2" w:rsidRPr="00DC6CB3" w:rsidRDefault="00CF7BB2" w:rsidP="00877C5C">
            <w:r w:rsidRPr="00DC6CB3">
              <w:t>– ileus</w:t>
            </w:r>
            <w:r w:rsidRPr="00DC6CB3">
              <w:rPr>
                <w:u w:val="single"/>
              </w:rPr>
              <w:t xml:space="preserve"> (with cystic fibrosis)</w:t>
            </w:r>
            <w:r w:rsidRPr="00DC6CB3">
              <w:t xml:space="preserve">, fetus or newborn  </w:t>
            </w:r>
            <w:r w:rsidRPr="00DC6CB3">
              <w:rPr>
                <w:bCs/>
              </w:rPr>
              <w:t>E84.1</w:t>
            </w:r>
            <w:r w:rsidRPr="00DC6CB3">
              <w:t xml:space="preserve">+ </w:t>
            </w:r>
            <w:r w:rsidRPr="00DC6CB3">
              <w:rPr>
                <w:bCs/>
              </w:rPr>
              <w:t>P75</w:t>
            </w:r>
            <w:r w:rsidRPr="00DC6CB3">
              <w:t>*</w:t>
            </w:r>
          </w:p>
          <w:p w:rsidR="00CF7BB2" w:rsidRPr="00DC6CB3" w:rsidRDefault="00CF7BB2" w:rsidP="00877C5C">
            <w:r w:rsidRPr="00DC6CB3">
              <w:rPr>
                <w:u w:val="single"/>
              </w:rPr>
              <w:t xml:space="preserve">– – meaning meconium plug </w:t>
            </w:r>
            <w:r w:rsidRPr="00DC6CB3">
              <w:rPr>
                <w:bCs/>
                <w:u w:val="single"/>
              </w:rPr>
              <w:t>P76.0</w:t>
            </w:r>
          </w:p>
          <w:p w:rsidR="00CF7BB2" w:rsidRPr="00DC6CB3" w:rsidRDefault="00CF7BB2" w:rsidP="00877C5C">
            <w:r w:rsidRPr="00DC6CB3">
              <w:rPr>
                <w:u w:val="single"/>
              </w:rPr>
              <w:t xml:space="preserve">– – without cystic fibrosis </w:t>
            </w:r>
            <w:r w:rsidRPr="00DC6CB3">
              <w:rPr>
                <w:bCs/>
                <w:u w:val="single"/>
              </w:rPr>
              <w:t>P76.0</w:t>
            </w:r>
          </w:p>
          <w:p w:rsidR="00CF7BB2" w:rsidRPr="00DC6CB3" w:rsidRDefault="00CF7BB2" w:rsidP="00877C5C">
            <w:r w:rsidRPr="00DC6CB3">
              <w:t xml:space="preserve">– obstruction, fetus or newborn  </w:t>
            </w:r>
            <w:r w:rsidRPr="00DC6CB3">
              <w:rPr>
                <w:bCs/>
              </w:rPr>
              <w:t>P76.0</w:t>
            </w:r>
          </w:p>
          <w:p w:rsidR="00CF7BB2" w:rsidRPr="00DC6CB3" w:rsidRDefault="00CF7BB2" w:rsidP="00877C5C">
            <w:r w:rsidRPr="00DC6CB3">
              <w:t>– –  in mucoviscidosis </w:t>
            </w:r>
            <w:hyperlink r:id="rId101" w:tgtFrame="_blank" w:tooltip="Open the ICD code in ICD-10 online. (opens a new window or a new browser tab)" w:history="1">
              <w:r w:rsidRPr="00DC6CB3">
                <w:rPr>
                  <w:bCs/>
                </w:rPr>
                <w:t>E84.1</w:t>
              </w:r>
            </w:hyperlink>
            <w:r w:rsidRPr="00DC6CB3">
              <w:t xml:space="preserve">+ </w:t>
            </w:r>
            <w:r w:rsidRPr="00DC6CB3">
              <w:rPr>
                <w:bCs/>
              </w:rPr>
              <w:t>P75</w:t>
            </w:r>
            <w:r w:rsidRPr="00DC6CB3">
              <w:t>*</w:t>
            </w:r>
          </w:p>
          <w:p w:rsidR="00CF7BB2" w:rsidRPr="00DC6CB3" w:rsidRDefault="00CF7BB2" w:rsidP="00877C5C">
            <w:r w:rsidRPr="00DC6CB3">
              <w:t>– plug syndrome (newborn) NEC </w:t>
            </w:r>
            <w:r w:rsidRPr="00DC6CB3">
              <w:rPr>
                <w:bCs/>
              </w:rPr>
              <w:t>P76.0</w:t>
            </w:r>
          </w:p>
        </w:tc>
        <w:tc>
          <w:tcPr>
            <w:tcW w:w="1260" w:type="dxa"/>
          </w:tcPr>
          <w:p w:rsidR="00CF7BB2" w:rsidRPr="00DC6CB3" w:rsidRDefault="00CF7BB2" w:rsidP="00D8373C">
            <w:pPr>
              <w:jc w:val="center"/>
              <w:outlineLvl w:val="0"/>
              <w:rPr>
                <w:bCs/>
              </w:rPr>
            </w:pPr>
            <w:r w:rsidRPr="00DC6CB3">
              <w:rPr>
                <w:bCs/>
              </w:rPr>
              <w:t>Germany</w:t>
            </w:r>
          </w:p>
          <w:p w:rsidR="00CF7BB2" w:rsidRPr="00DC6CB3" w:rsidRDefault="00CF7BB2" w:rsidP="00D8373C">
            <w:pPr>
              <w:jc w:val="center"/>
              <w:outlineLvl w:val="0"/>
            </w:pPr>
            <w:r w:rsidRPr="00DC6CB3">
              <w:rPr>
                <w:bCs/>
              </w:rPr>
              <w:t>(URC:1162)</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rPr>
                <w:bCs/>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A4B8F">
            <w:pPr>
              <w:rPr>
                <w:lang w:val="en-CA" w:eastAsia="en-CA"/>
              </w:rPr>
            </w:pPr>
            <w:r w:rsidRPr="00DC6CB3">
              <w:rPr>
                <w:lang w:val="en-CA" w:eastAsia="en-CA"/>
              </w:rPr>
              <w:t>Add subterm and modify subterm</w:t>
            </w:r>
          </w:p>
        </w:tc>
        <w:tc>
          <w:tcPr>
            <w:tcW w:w="6593" w:type="dxa"/>
            <w:gridSpan w:val="2"/>
            <w:vAlign w:val="center"/>
          </w:tcPr>
          <w:p w:rsidR="00CF7BB2" w:rsidRPr="00DC6CB3" w:rsidRDefault="00CF7BB2" w:rsidP="005A4B8F">
            <w:r w:rsidRPr="00DC6CB3">
              <w:rPr>
                <w:b/>
                <w:bCs/>
              </w:rPr>
              <w:t>Megacolon</w:t>
            </w:r>
            <w:r w:rsidRPr="00DC6CB3">
              <w:t xml:space="preserve"> </w:t>
            </w:r>
            <w:r w:rsidRPr="00DC6CB3">
              <w:rPr>
                <w:b/>
              </w:rPr>
              <w:t xml:space="preserve">(acquired) (functional) (not Hirschsprung's disease) (in) </w:t>
            </w:r>
            <w:r w:rsidRPr="00DC6CB3">
              <w:rPr>
                <w:bCs/>
              </w:rPr>
              <w:t>K59.3</w:t>
            </w:r>
            <w:r w:rsidRPr="00DC6CB3">
              <w:br/>
            </w:r>
            <w:r w:rsidRPr="00DC6CB3">
              <w:rPr>
                <w:lang w:val="en-CA" w:eastAsia="en-CA"/>
              </w:rPr>
              <w:t xml:space="preserve">- </w:t>
            </w:r>
            <w:r w:rsidRPr="00DC6CB3">
              <w:t xml:space="preserve">toxic  </w:t>
            </w:r>
            <w:r w:rsidRPr="00DC6CB3">
              <w:rPr>
                <w:u w:val="single"/>
              </w:rPr>
              <w:t>NEC</w:t>
            </w:r>
            <w:r w:rsidRPr="00DC6CB3">
              <w:t xml:space="preserve"> </w:t>
            </w:r>
            <w:r w:rsidRPr="00DC6CB3">
              <w:rPr>
                <w:bCs/>
              </w:rPr>
              <w:t>K59.3</w:t>
            </w:r>
            <w:r w:rsidRPr="00DC6CB3">
              <w:br/>
            </w:r>
            <w:r w:rsidRPr="00DC6CB3">
              <w:rPr>
                <w:u w:val="single"/>
              </w:rPr>
              <w:t xml:space="preserve">- - due to Clostridium difficile </w:t>
            </w:r>
            <w:hyperlink r:id="rId102" w:tgtFrame="_blank" w:tooltip="Open the ICD code in ICD-10 online. (opens a new window or a new browser tab)" w:history="1">
              <w:r w:rsidRPr="00DC6CB3">
                <w:rPr>
                  <w:bCs/>
                  <w:u w:val="single"/>
                </w:rPr>
                <w:t>A04.7</w:t>
              </w:r>
            </w:hyperlink>
          </w:p>
        </w:tc>
        <w:tc>
          <w:tcPr>
            <w:tcW w:w="1260" w:type="dxa"/>
          </w:tcPr>
          <w:p w:rsidR="00CF7BB2" w:rsidRPr="00DC6CB3" w:rsidRDefault="00CF7BB2" w:rsidP="005A4B8F">
            <w:pPr>
              <w:jc w:val="center"/>
              <w:outlineLvl w:val="0"/>
            </w:pPr>
            <w:r w:rsidRPr="00DC6CB3">
              <w:t xml:space="preserve">URC </w:t>
            </w:r>
          </w:p>
          <w:p w:rsidR="00CF7BB2" w:rsidRPr="00DC6CB3" w:rsidRDefault="00CF7BB2" w:rsidP="005A4B8F">
            <w:pPr>
              <w:jc w:val="center"/>
              <w:outlineLvl w:val="0"/>
            </w:pPr>
            <w:r w:rsidRPr="00DC6CB3">
              <w:t>#1745</w:t>
            </w:r>
          </w:p>
          <w:p w:rsidR="00CF7BB2" w:rsidRPr="00DC6CB3" w:rsidRDefault="00CF7BB2" w:rsidP="005A4B8F">
            <w:pPr>
              <w:jc w:val="center"/>
              <w:outlineLvl w:val="0"/>
            </w:pPr>
            <w:r w:rsidRPr="00DC6CB3">
              <w:t>Canada</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Minor</w:t>
            </w:r>
          </w:p>
        </w:tc>
        <w:tc>
          <w:tcPr>
            <w:tcW w:w="1890" w:type="dxa"/>
          </w:tcPr>
          <w:p w:rsidR="00CF7BB2" w:rsidRPr="00DC6CB3" w:rsidRDefault="00CF7BB2" w:rsidP="005A4B8F">
            <w:pPr>
              <w:jc w:val="center"/>
              <w:outlineLvl w:val="0"/>
            </w:pPr>
            <w:r w:rsidRPr="00DC6CB3">
              <w:t>January 2012</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r w:rsidRPr="00DC6CB3">
              <w:t>Add lead terms</w:t>
            </w:r>
          </w:p>
        </w:tc>
        <w:tc>
          <w:tcPr>
            <w:tcW w:w="6593" w:type="dxa"/>
            <w:gridSpan w:val="2"/>
          </w:tcPr>
          <w:p w:rsidR="00CF7BB2" w:rsidRPr="00DC6CB3" w:rsidRDefault="00CF7BB2" w:rsidP="004445D8">
            <w:pPr>
              <w:rPr>
                <w:lang w:val="fr-CA" w:eastAsia="en-CA"/>
              </w:rPr>
            </w:pPr>
            <w:r w:rsidRPr="00DC6CB3">
              <w:rPr>
                <w:b/>
                <w:bCs/>
                <w:lang w:val="fr-CA" w:eastAsia="en-CA"/>
              </w:rPr>
              <w:t>Meibomitis</w:t>
            </w:r>
            <w:r w:rsidRPr="00DC6CB3">
              <w:rPr>
                <w:lang w:val="fr-CA" w:eastAsia="en-CA"/>
              </w:rPr>
              <w:t xml:space="preserve"> </w:t>
            </w:r>
            <w:r w:rsidRPr="00DC6CB3">
              <w:rPr>
                <w:bCs/>
                <w:lang w:val="fr-CA" w:eastAsia="en-CA"/>
              </w:rPr>
              <w:t>H00.0</w:t>
            </w:r>
          </w:p>
          <w:p w:rsidR="00CF7BB2" w:rsidRPr="00DC6CB3" w:rsidRDefault="00CF7BB2" w:rsidP="004445D8">
            <w:pPr>
              <w:rPr>
                <w:lang w:val="fr-CA" w:eastAsia="en-CA"/>
              </w:rPr>
            </w:pPr>
            <w:r w:rsidRPr="00DC6CB3">
              <w:rPr>
                <w:b/>
                <w:bCs/>
                <w:u w:val="single"/>
                <w:lang w:val="fr-CA" w:eastAsia="en-CA"/>
              </w:rPr>
              <w:t>Meige disease</w:t>
            </w:r>
            <w:r w:rsidRPr="00DC6CB3">
              <w:rPr>
                <w:u w:val="single"/>
                <w:lang w:val="fr-CA" w:eastAsia="en-CA"/>
              </w:rPr>
              <w:t xml:space="preserve"> </w:t>
            </w:r>
            <w:r w:rsidRPr="00DC6CB3">
              <w:rPr>
                <w:bCs/>
                <w:u w:val="single"/>
                <w:lang w:val="fr-CA" w:eastAsia="en-CA"/>
              </w:rPr>
              <w:t>Q82.0</w:t>
            </w:r>
          </w:p>
          <w:p w:rsidR="00CF7BB2" w:rsidRPr="00DC6CB3" w:rsidRDefault="00CF7BB2" w:rsidP="004445D8">
            <w:pPr>
              <w:rPr>
                <w:lang w:val="en-CA" w:eastAsia="en-CA"/>
              </w:rPr>
            </w:pPr>
            <w:r w:rsidRPr="00DC6CB3">
              <w:rPr>
                <w:b/>
                <w:bCs/>
                <w:u w:val="single"/>
                <w:lang w:val="en-CA" w:eastAsia="en-CA"/>
              </w:rPr>
              <w:t>Meige-Milroy disease (chronic hereditary edem</w:t>
            </w:r>
            <w:r w:rsidRPr="00DC6CB3">
              <w:rPr>
                <w:u w:val="single"/>
                <w:lang w:val="en-CA" w:eastAsia="en-CA"/>
              </w:rPr>
              <w:t xml:space="preserve">) </w:t>
            </w:r>
            <w:r w:rsidRPr="00DC6CB3">
              <w:rPr>
                <w:bCs/>
                <w:u w:val="single"/>
                <w:lang w:val="en-CA" w:eastAsia="en-CA"/>
              </w:rPr>
              <w:t>Q82.0</w:t>
            </w:r>
          </w:p>
        </w:tc>
        <w:tc>
          <w:tcPr>
            <w:tcW w:w="1260" w:type="dxa"/>
          </w:tcPr>
          <w:p w:rsidR="00CF7BB2" w:rsidRPr="00DC6CB3" w:rsidRDefault="00CF7BB2" w:rsidP="004445D8">
            <w:pPr>
              <w:jc w:val="center"/>
              <w:outlineLvl w:val="0"/>
            </w:pPr>
            <w:r w:rsidRPr="00DC6CB3">
              <w:t>1979 Canada</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r w:rsidRPr="00DC6CB3">
              <w:t>Revise code at lead term</w:t>
            </w:r>
          </w:p>
        </w:tc>
        <w:tc>
          <w:tcPr>
            <w:tcW w:w="6593" w:type="dxa"/>
            <w:gridSpan w:val="2"/>
          </w:tcPr>
          <w:p w:rsidR="00CF7BB2" w:rsidRPr="00DC6CB3" w:rsidRDefault="00CF7BB2" w:rsidP="004445D8">
            <w:pPr>
              <w:rPr>
                <w:lang w:val="en-CA" w:eastAsia="en-CA"/>
              </w:rPr>
            </w:pPr>
            <w:r w:rsidRPr="00DC6CB3">
              <w:rPr>
                <w:b/>
                <w:bCs/>
                <w:lang w:val="en-CA" w:eastAsia="en-CA"/>
              </w:rPr>
              <w:t xml:space="preserve">Meige's syndrome </w:t>
            </w:r>
            <w:r w:rsidRPr="00DC6CB3">
              <w:rPr>
                <w:bCs/>
                <w:strike/>
                <w:lang w:val="en-CA" w:eastAsia="en-CA"/>
              </w:rPr>
              <w:t>Q82.0</w:t>
            </w:r>
            <w:r w:rsidRPr="00DC6CB3">
              <w:rPr>
                <w:bCs/>
                <w:u w:val="single"/>
                <w:lang w:val="en-CA" w:eastAsia="en-CA"/>
              </w:rPr>
              <w:t>G24.4</w:t>
            </w:r>
          </w:p>
          <w:p w:rsidR="00CF7BB2" w:rsidRPr="00DC6CB3" w:rsidRDefault="00CF7BB2" w:rsidP="004445D8">
            <w:pPr>
              <w:rPr>
                <w:lang w:val="en-CA" w:eastAsia="en-CA"/>
              </w:rPr>
            </w:pPr>
            <w:r w:rsidRPr="00DC6CB3">
              <w:rPr>
                <w:lang w:val="en-CA" w:eastAsia="en-CA"/>
              </w:rPr>
              <w:t> </w:t>
            </w:r>
          </w:p>
        </w:tc>
        <w:tc>
          <w:tcPr>
            <w:tcW w:w="1260" w:type="dxa"/>
          </w:tcPr>
          <w:p w:rsidR="00CF7BB2" w:rsidRPr="00DC6CB3" w:rsidRDefault="00CF7BB2" w:rsidP="004445D8">
            <w:pPr>
              <w:jc w:val="center"/>
              <w:outlineLvl w:val="0"/>
            </w:pPr>
            <w:r w:rsidRPr="00DC6CB3">
              <w:t>1979 Canada</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Pr>
              <w:rPr>
                <w:bCs/>
              </w:rPr>
            </w:pPr>
            <w:r w:rsidRPr="00DC6CB3">
              <w:t>Revise code:</w:t>
            </w:r>
          </w:p>
        </w:tc>
        <w:tc>
          <w:tcPr>
            <w:tcW w:w="6593" w:type="dxa"/>
            <w:gridSpan w:val="2"/>
          </w:tcPr>
          <w:p w:rsidR="00CF7BB2" w:rsidRPr="00DC6CB3" w:rsidRDefault="00CF7BB2" w:rsidP="00877C5C">
            <w:r w:rsidRPr="00DC6CB3">
              <w:rPr>
                <w:b/>
                <w:bCs/>
              </w:rPr>
              <w:t>Melanoma</w:t>
            </w:r>
            <w:r w:rsidRPr="00DC6CB3">
              <w:rPr>
                <w:i/>
                <w:iCs/>
              </w:rPr>
              <w:t>––continued</w:t>
            </w:r>
          </w:p>
          <w:p w:rsidR="00CF7BB2" w:rsidRPr="00DC6CB3" w:rsidRDefault="00CF7BB2" w:rsidP="00877C5C">
            <w:r w:rsidRPr="00DC6CB3">
              <w:t>–  metastatic</w:t>
            </w:r>
          </w:p>
          <w:p w:rsidR="00CF7BB2" w:rsidRPr="00DC6CB3" w:rsidRDefault="00CF7BB2" w:rsidP="00877C5C">
            <w:r w:rsidRPr="00DC6CB3">
              <w:t xml:space="preserve">– – specified site NEC (M8720/6)  </w:t>
            </w:r>
            <w:r w:rsidRPr="00DC6CB3">
              <w:rPr>
                <w:bCs/>
              </w:rPr>
              <w:t>C79.8</w:t>
            </w:r>
          </w:p>
          <w:p w:rsidR="00CF7BB2" w:rsidRPr="00DC6CB3" w:rsidRDefault="00CF7BB2" w:rsidP="00877C5C">
            <w:r w:rsidRPr="00DC6CB3">
              <w:t xml:space="preserve">– – unspecified site (M8720/6)  </w:t>
            </w:r>
            <w:r w:rsidRPr="00DC6CB3">
              <w:rPr>
                <w:bCs/>
                <w:strike/>
              </w:rPr>
              <w:t>C80</w:t>
            </w:r>
            <w:r w:rsidRPr="00DC6CB3">
              <w:rPr>
                <w:u w:val="single"/>
              </w:rPr>
              <w:t>C79.9</w:t>
            </w:r>
          </w:p>
        </w:tc>
        <w:tc>
          <w:tcPr>
            <w:tcW w:w="1260" w:type="dxa"/>
          </w:tcPr>
          <w:p w:rsidR="00CF7BB2" w:rsidRPr="00DC6CB3" w:rsidRDefault="00CF7BB2" w:rsidP="00D8373C">
            <w:pPr>
              <w:jc w:val="center"/>
              <w:outlineLvl w:val="0"/>
              <w:rPr>
                <w:bCs/>
              </w:rPr>
            </w:pPr>
            <w:r w:rsidRPr="00DC6CB3">
              <w:rPr>
                <w:bCs/>
              </w:rPr>
              <w:t>MRG</w:t>
            </w:r>
          </w:p>
          <w:p w:rsidR="00CF7BB2" w:rsidRPr="00DC6CB3" w:rsidRDefault="00CF7BB2" w:rsidP="00D8373C">
            <w:pPr>
              <w:jc w:val="center"/>
              <w:outlineLvl w:val="0"/>
            </w:pPr>
            <w:r w:rsidRPr="00DC6CB3">
              <w:rPr>
                <w:bCs/>
              </w:rPr>
              <w:t>(URC:1066)</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rPr>
                <w:bCs/>
              </w:rPr>
              <w:t>Major</w:t>
            </w:r>
          </w:p>
        </w:tc>
        <w:tc>
          <w:tcPr>
            <w:tcW w:w="1890" w:type="dxa"/>
          </w:tcPr>
          <w:p w:rsidR="00CF7BB2" w:rsidRPr="00DC6CB3" w:rsidRDefault="00CF7BB2" w:rsidP="00D8373C">
            <w:pPr>
              <w:jc w:val="center"/>
              <w:outlineLvl w:val="0"/>
            </w:pPr>
            <w:r w:rsidRPr="00DC6CB3">
              <w:t>January 2010</w:t>
            </w:r>
          </w:p>
        </w:tc>
      </w:tr>
      <w:tr w:rsidR="00C76DA7" w:rsidRPr="00C76DA7" w:rsidTr="007E1843">
        <w:tc>
          <w:tcPr>
            <w:tcW w:w="1530" w:type="dxa"/>
          </w:tcPr>
          <w:p w:rsidR="00C76DA7" w:rsidRPr="00C76DA7" w:rsidRDefault="00C76DA7" w:rsidP="007E1843">
            <w:pPr>
              <w:tabs>
                <w:tab w:val="left" w:pos="1021"/>
              </w:tabs>
              <w:autoSpaceDE w:val="0"/>
              <w:autoSpaceDN w:val="0"/>
              <w:adjustRightInd w:val="0"/>
              <w:rPr>
                <w:bCs/>
              </w:rPr>
            </w:pPr>
            <w:r w:rsidRPr="00C76DA7">
              <w:rPr>
                <w:bCs/>
              </w:rPr>
              <w:t>Revise subterms</w:t>
            </w:r>
          </w:p>
        </w:tc>
        <w:tc>
          <w:tcPr>
            <w:tcW w:w="6593" w:type="dxa"/>
            <w:gridSpan w:val="2"/>
            <w:vAlign w:val="center"/>
          </w:tcPr>
          <w:p w:rsidR="00C76DA7" w:rsidRPr="00C76DA7" w:rsidRDefault="00C76DA7" w:rsidP="007E1843">
            <w:pPr>
              <w:pStyle w:val="NormalnyWeb"/>
              <w:spacing w:before="0" w:beforeAutospacing="0" w:after="0" w:afterAutospacing="0"/>
              <w:rPr>
                <w:sz w:val="20"/>
                <w:szCs w:val="20"/>
              </w:rPr>
            </w:pPr>
            <w:r w:rsidRPr="00C76DA7">
              <w:rPr>
                <w:b/>
                <w:bCs/>
                <w:sz w:val="20"/>
                <w:szCs w:val="20"/>
              </w:rPr>
              <w:t>Melanoma (malignant)</w:t>
            </w:r>
            <w:r w:rsidRPr="00C76DA7">
              <w:rPr>
                <w:sz w:val="20"/>
                <w:szCs w:val="20"/>
              </w:rPr>
              <w:t xml:space="preserve"> C43.9</w:t>
            </w:r>
          </w:p>
          <w:p w:rsidR="00C76DA7" w:rsidRPr="00C76DA7" w:rsidRDefault="00C76DA7" w:rsidP="007E1843">
            <w:pPr>
              <w:pStyle w:val="NormalnyWeb"/>
              <w:spacing w:before="0" w:beforeAutospacing="0" w:after="0" w:afterAutospacing="0"/>
              <w:rPr>
                <w:sz w:val="20"/>
                <w:szCs w:val="20"/>
              </w:rPr>
            </w:pPr>
            <w:r w:rsidRPr="00C76DA7">
              <w:rPr>
                <w:sz w:val="20"/>
                <w:szCs w:val="20"/>
              </w:rPr>
              <w:t>...</w:t>
            </w:r>
          </w:p>
          <w:p w:rsidR="00C76DA7" w:rsidRPr="00C76DA7" w:rsidRDefault="00C76DA7" w:rsidP="007E1843">
            <w:pPr>
              <w:pStyle w:val="NormalnyWeb"/>
              <w:spacing w:before="0" w:beforeAutospacing="0" w:after="0" w:afterAutospacing="0"/>
              <w:rPr>
                <w:sz w:val="20"/>
                <w:szCs w:val="20"/>
              </w:rPr>
            </w:pPr>
            <w:r w:rsidRPr="00C76DA7">
              <w:rPr>
                <w:sz w:val="20"/>
                <w:szCs w:val="20"/>
              </w:rPr>
              <w:t xml:space="preserve">- metastatic </w:t>
            </w:r>
          </w:p>
          <w:p w:rsidR="00C76DA7" w:rsidRPr="00C76DA7" w:rsidRDefault="00C76DA7" w:rsidP="007E1843">
            <w:pPr>
              <w:pStyle w:val="NormalnyWeb"/>
              <w:spacing w:before="0" w:beforeAutospacing="0" w:after="0" w:afterAutospacing="0"/>
              <w:rPr>
                <w:sz w:val="20"/>
                <w:szCs w:val="20"/>
              </w:rPr>
            </w:pPr>
            <w:r w:rsidRPr="00C76DA7">
              <w:rPr>
                <w:sz w:val="20"/>
                <w:szCs w:val="20"/>
              </w:rPr>
              <w:t xml:space="preserve">- - specified site NEC </w:t>
            </w:r>
            <w:r w:rsidRPr="00C76DA7">
              <w:rPr>
                <w:color w:val="0000FF"/>
                <w:sz w:val="20"/>
                <w:szCs w:val="20"/>
                <w:u w:val="single"/>
              </w:rPr>
              <w:t xml:space="preserve">(for mortality </w:t>
            </w:r>
            <w:r w:rsidRPr="00C76DA7">
              <w:rPr>
                <w:i/>
                <w:iCs/>
                <w:color w:val="0000FF"/>
                <w:sz w:val="20"/>
                <w:szCs w:val="20"/>
                <w:u w:val="single"/>
              </w:rPr>
              <w:t>see also</w:t>
            </w:r>
            <w:r w:rsidRPr="00C76DA7">
              <w:rPr>
                <w:color w:val="0000FF"/>
                <w:sz w:val="20"/>
                <w:szCs w:val="20"/>
                <w:u w:val="single"/>
              </w:rPr>
              <w:t xml:space="preserve"> Volume 2, section 4.3.5G ‘Metastatic’ cancer)</w:t>
            </w:r>
            <w:r w:rsidRPr="00C76DA7">
              <w:rPr>
                <w:sz w:val="20"/>
                <w:szCs w:val="20"/>
              </w:rPr>
              <w:t xml:space="preserve"> C79.8</w:t>
            </w:r>
          </w:p>
          <w:p w:rsidR="00C76DA7" w:rsidRPr="00C76DA7" w:rsidRDefault="00C76DA7" w:rsidP="007E1843">
            <w:pPr>
              <w:pStyle w:val="NormalnyWeb"/>
              <w:spacing w:before="0" w:beforeAutospacing="0" w:after="0" w:afterAutospacing="0"/>
              <w:rPr>
                <w:sz w:val="20"/>
                <w:szCs w:val="20"/>
              </w:rPr>
            </w:pPr>
            <w:r w:rsidRPr="00C76DA7">
              <w:rPr>
                <w:sz w:val="20"/>
                <w:szCs w:val="20"/>
              </w:rPr>
              <w:t xml:space="preserve">- - unspecified site </w:t>
            </w:r>
            <w:r w:rsidRPr="00C76DA7">
              <w:rPr>
                <w:sz w:val="20"/>
                <w:szCs w:val="20"/>
                <w:u w:val="single"/>
              </w:rPr>
              <w:t>(</w:t>
            </w:r>
            <w:r w:rsidRPr="00C76DA7">
              <w:rPr>
                <w:color w:val="0000FF"/>
                <w:sz w:val="20"/>
                <w:szCs w:val="20"/>
                <w:u w:val="single"/>
              </w:rPr>
              <w:t xml:space="preserve">for mortality </w:t>
            </w:r>
            <w:r w:rsidRPr="00C76DA7">
              <w:rPr>
                <w:i/>
                <w:iCs/>
                <w:color w:val="0000FF"/>
                <w:sz w:val="20"/>
                <w:szCs w:val="20"/>
                <w:u w:val="single"/>
              </w:rPr>
              <w:t>see also</w:t>
            </w:r>
            <w:r w:rsidRPr="00C76DA7">
              <w:rPr>
                <w:color w:val="0000FF"/>
                <w:sz w:val="20"/>
                <w:szCs w:val="20"/>
                <w:u w:val="single"/>
              </w:rPr>
              <w:t xml:space="preserve"> Volume 2, section 4.3.5G ‘Metastatic’ cancer)</w:t>
            </w:r>
            <w:r w:rsidRPr="00C76DA7">
              <w:rPr>
                <w:sz w:val="20"/>
                <w:szCs w:val="20"/>
              </w:rPr>
              <w:t xml:space="preserve"> C79.9</w:t>
            </w:r>
          </w:p>
          <w:p w:rsidR="00C76DA7" w:rsidRPr="00C76DA7" w:rsidRDefault="00C76DA7" w:rsidP="007E1843">
            <w:pPr>
              <w:pStyle w:val="NormalnyWeb"/>
              <w:spacing w:before="0" w:beforeAutospacing="0" w:after="0" w:afterAutospacing="0"/>
              <w:rPr>
                <w:b/>
                <w:bCs/>
                <w:sz w:val="20"/>
                <w:szCs w:val="20"/>
              </w:rPr>
            </w:pPr>
          </w:p>
        </w:tc>
        <w:tc>
          <w:tcPr>
            <w:tcW w:w="1260" w:type="dxa"/>
          </w:tcPr>
          <w:p w:rsidR="00C76DA7" w:rsidRPr="00C76DA7" w:rsidRDefault="00C76DA7" w:rsidP="007E1843">
            <w:pPr>
              <w:jc w:val="center"/>
              <w:outlineLvl w:val="0"/>
            </w:pPr>
            <w:r w:rsidRPr="00C76DA7">
              <w:t>2312</w:t>
            </w:r>
          </w:p>
          <w:p w:rsidR="00C76DA7" w:rsidRPr="00C76DA7" w:rsidRDefault="00C76DA7" w:rsidP="007E1843">
            <w:pPr>
              <w:jc w:val="center"/>
              <w:outlineLvl w:val="0"/>
            </w:pPr>
            <w:r w:rsidRPr="00C76DA7">
              <w:t>MRG</w:t>
            </w:r>
          </w:p>
        </w:tc>
        <w:tc>
          <w:tcPr>
            <w:tcW w:w="1440" w:type="dxa"/>
          </w:tcPr>
          <w:p w:rsidR="00C76DA7" w:rsidRPr="00C76DA7" w:rsidRDefault="00C76DA7" w:rsidP="007E1843">
            <w:pPr>
              <w:pStyle w:val="Tekstprzypisudolnego"/>
              <w:widowControl w:val="0"/>
              <w:jc w:val="center"/>
              <w:outlineLvl w:val="0"/>
            </w:pPr>
            <w:r w:rsidRPr="00C76DA7">
              <w:t xml:space="preserve">October </w:t>
            </w:r>
          </w:p>
          <w:p w:rsidR="00C76DA7" w:rsidRPr="00C76DA7" w:rsidRDefault="00C76DA7" w:rsidP="007E1843">
            <w:pPr>
              <w:pStyle w:val="Tekstprzypisudolnego"/>
              <w:widowControl w:val="0"/>
              <w:jc w:val="center"/>
              <w:outlineLvl w:val="0"/>
            </w:pPr>
            <w:r w:rsidRPr="00C76DA7">
              <w:t>2017</w:t>
            </w:r>
          </w:p>
        </w:tc>
        <w:tc>
          <w:tcPr>
            <w:tcW w:w="990" w:type="dxa"/>
          </w:tcPr>
          <w:p w:rsidR="00C76DA7" w:rsidRPr="00C76DA7" w:rsidRDefault="00C76DA7" w:rsidP="007E1843">
            <w:pPr>
              <w:pStyle w:val="Tekstprzypisudolnego"/>
              <w:widowControl w:val="0"/>
              <w:jc w:val="center"/>
              <w:outlineLvl w:val="0"/>
            </w:pPr>
            <w:r w:rsidRPr="00C76DA7">
              <w:t>Major</w:t>
            </w:r>
          </w:p>
        </w:tc>
        <w:tc>
          <w:tcPr>
            <w:tcW w:w="1890" w:type="dxa"/>
          </w:tcPr>
          <w:p w:rsidR="00C76DA7" w:rsidRPr="00C76DA7" w:rsidRDefault="00C76DA7" w:rsidP="007E1843">
            <w:pPr>
              <w:jc w:val="center"/>
              <w:outlineLvl w:val="0"/>
            </w:pPr>
            <w:r w:rsidRPr="00C76DA7">
              <w:t>January 2019</w:t>
            </w:r>
          </w:p>
        </w:tc>
      </w:tr>
      <w:tr w:rsidR="00CF7BB2" w:rsidRPr="00DC6CB3" w:rsidTr="00464477">
        <w:tc>
          <w:tcPr>
            <w:tcW w:w="1530" w:type="dxa"/>
            <w:vAlign w:val="center"/>
          </w:tcPr>
          <w:p w:rsidR="00CF7BB2" w:rsidRPr="00DC6CB3" w:rsidRDefault="00CF7BB2" w:rsidP="001A4140">
            <w:pPr>
              <w:tabs>
                <w:tab w:val="left" w:pos="1021"/>
              </w:tabs>
              <w:autoSpaceDE w:val="0"/>
              <w:autoSpaceDN w:val="0"/>
              <w:adjustRightInd w:val="0"/>
              <w:spacing w:before="30"/>
              <w:rPr>
                <w:highlight w:val="yellow"/>
                <w:lang w:val="en-CA" w:eastAsia="en-CA"/>
              </w:rPr>
            </w:pPr>
            <w:r w:rsidRPr="00DC6CB3">
              <w:rPr>
                <w:lang w:val="en-CA" w:eastAsia="en-CA"/>
              </w:rPr>
              <w:t xml:space="preserve">Revise code </w:t>
            </w:r>
          </w:p>
        </w:tc>
        <w:tc>
          <w:tcPr>
            <w:tcW w:w="6593" w:type="dxa"/>
            <w:gridSpan w:val="2"/>
            <w:vAlign w:val="center"/>
          </w:tcPr>
          <w:p w:rsidR="00CF7BB2" w:rsidRPr="009824E2" w:rsidRDefault="00CF7BB2" w:rsidP="001A4140">
            <w:pPr>
              <w:autoSpaceDE w:val="0"/>
              <w:autoSpaceDN w:val="0"/>
              <w:adjustRightInd w:val="0"/>
              <w:rPr>
                <w:bCs/>
                <w:u w:val="single"/>
                <w:lang w:val="pl-PL" w:eastAsia="en-CA"/>
              </w:rPr>
            </w:pPr>
            <w:r w:rsidRPr="009824E2">
              <w:rPr>
                <w:b/>
                <w:bCs/>
                <w:lang w:val="pl-PL" w:eastAsia="en-CA"/>
              </w:rPr>
              <w:t xml:space="preserve">Melanocytoma, eyeball </w:t>
            </w:r>
            <w:r w:rsidRPr="009824E2">
              <w:rPr>
                <w:bCs/>
                <w:lang w:val="pl-PL" w:eastAsia="en-CA"/>
              </w:rPr>
              <w:t>(M</w:t>
            </w:r>
            <w:r w:rsidRPr="009824E2">
              <w:rPr>
                <w:lang w:val="pl-PL" w:eastAsia="en-CA"/>
              </w:rPr>
              <w:t>8726/0</w:t>
            </w:r>
            <w:r w:rsidRPr="009824E2">
              <w:rPr>
                <w:b/>
                <w:bCs/>
                <w:lang w:val="pl-PL" w:eastAsia="en-CA"/>
              </w:rPr>
              <w:t xml:space="preserve">) </w:t>
            </w:r>
            <w:r w:rsidRPr="009824E2">
              <w:rPr>
                <w:bCs/>
                <w:strike/>
                <w:lang w:val="pl-PL" w:eastAsia="en-CA"/>
              </w:rPr>
              <w:t>D31.4</w:t>
            </w:r>
            <w:r w:rsidRPr="009824E2">
              <w:rPr>
                <w:bCs/>
                <w:u w:val="single"/>
                <w:lang w:val="pl-PL" w:eastAsia="en-CA"/>
              </w:rPr>
              <w:t>D31.9</w:t>
            </w:r>
          </w:p>
          <w:p w:rsidR="00CF7BB2" w:rsidRPr="009824E2" w:rsidRDefault="00CF7BB2" w:rsidP="001A4140">
            <w:pPr>
              <w:autoSpaceDE w:val="0"/>
              <w:autoSpaceDN w:val="0"/>
              <w:adjustRightInd w:val="0"/>
              <w:rPr>
                <w:bCs/>
                <w:lang w:val="pl-PL" w:eastAsia="en-CA"/>
              </w:rPr>
            </w:pPr>
          </w:p>
        </w:tc>
        <w:tc>
          <w:tcPr>
            <w:tcW w:w="1260" w:type="dxa"/>
          </w:tcPr>
          <w:p w:rsidR="00CF7BB2" w:rsidRPr="00DC6CB3" w:rsidRDefault="00CF7BB2" w:rsidP="001A4140">
            <w:pPr>
              <w:jc w:val="center"/>
              <w:outlineLvl w:val="0"/>
            </w:pPr>
            <w:r w:rsidRPr="00DC6CB3">
              <w:t>Canada</w:t>
            </w:r>
          </w:p>
          <w:p w:rsidR="00CF7BB2" w:rsidRPr="00DC6CB3" w:rsidRDefault="00CF7BB2" w:rsidP="001A4140">
            <w:pPr>
              <w:jc w:val="center"/>
              <w:outlineLvl w:val="0"/>
            </w:pPr>
            <w:r w:rsidRPr="00DC6CB3">
              <w:t>1938</w:t>
            </w:r>
          </w:p>
        </w:tc>
        <w:tc>
          <w:tcPr>
            <w:tcW w:w="1440" w:type="dxa"/>
          </w:tcPr>
          <w:p w:rsidR="00CF7BB2" w:rsidRPr="00DC6CB3" w:rsidRDefault="00CF7BB2" w:rsidP="001A4140">
            <w:pPr>
              <w:pStyle w:val="Tekstprzypisudolnego"/>
              <w:widowControl w:val="0"/>
              <w:jc w:val="center"/>
              <w:outlineLvl w:val="0"/>
            </w:pPr>
            <w:r w:rsidRPr="00DC6CB3">
              <w:t>October 2012</w:t>
            </w:r>
          </w:p>
        </w:tc>
        <w:tc>
          <w:tcPr>
            <w:tcW w:w="990" w:type="dxa"/>
          </w:tcPr>
          <w:p w:rsidR="00CF7BB2" w:rsidRPr="00DC6CB3" w:rsidRDefault="00CF7BB2" w:rsidP="001A4140">
            <w:pPr>
              <w:pStyle w:val="Tekstprzypisudolnego"/>
              <w:widowControl w:val="0"/>
              <w:jc w:val="center"/>
              <w:outlineLvl w:val="0"/>
            </w:pPr>
            <w:r w:rsidRPr="00DC6CB3">
              <w:t>Minor</w:t>
            </w:r>
          </w:p>
        </w:tc>
        <w:tc>
          <w:tcPr>
            <w:tcW w:w="1890" w:type="dxa"/>
          </w:tcPr>
          <w:p w:rsidR="00CF7BB2" w:rsidRPr="00DC6CB3" w:rsidRDefault="00CF7BB2" w:rsidP="001A4140">
            <w:pPr>
              <w:jc w:val="center"/>
              <w:outlineLvl w:val="0"/>
              <w:rPr>
                <w:rStyle w:val="StyleTimesNewRoman"/>
                <w:rFonts w:eastAsiaTheme="majorEastAsia"/>
              </w:rPr>
            </w:pPr>
            <w:r w:rsidRPr="00DC6CB3">
              <w:rPr>
                <w:rStyle w:val="StyleTimesNewRoman"/>
                <w:rFonts w:eastAsiaTheme="majorEastAsia"/>
              </w:rPr>
              <w:t>January 2014</w:t>
            </w:r>
          </w:p>
        </w:tc>
      </w:tr>
      <w:tr w:rsidR="00CF7BB2" w:rsidRPr="00DC6CB3" w:rsidTr="00464477">
        <w:tc>
          <w:tcPr>
            <w:tcW w:w="1530" w:type="dxa"/>
          </w:tcPr>
          <w:p w:rsidR="00CF7BB2" w:rsidRPr="00DC6CB3" w:rsidRDefault="00CF7BB2" w:rsidP="00877C5C">
            <w:pPr>
              <w:pStyle w:val="Tekstprzypisudolnego"/>
            </w:pPr>
          </w:p>
          <w:p w:rsidR="00CF7BB2" w:rsidRPr="00DC6CB3" w:rsidRDefault="00CF7BB2" w:rsidP="00877C5C">
            <w:pPr>
              <w:pStyle w:val="Tekstprzypisudolnego"/>
            </w:pPr>
          </w:p>
          <w:p w:rsidR="00CF7BB2" w:rsidRPr="00DC6CB3" w:rsidRDefault="00CF7BB2" w:rsidP="00877C5C"/>
          <w:p w:rsidR="00CF7BB2" w:rsidRPr="00DC6CB3" w:rsidRDefault="00CF7BB2" w:rsidP="00877C5C">
            <w:pPr>
              <w:rPr>
                <w:bCs/>
              </w:rPr>
            </w:pPr>
            <w:r w:rsidRPr="00DC6CB3">
              <w:t>Revise subterms:</w:t>
            </w:r>
          </w:p>
        </w:tc>
        <w:tc>
          <w:tcPr>
            <w:tcW w:w="6593" w:type="dxa"/>
            <w:gridSpan w:val="2"/>
          </w:tcPr>
          <w:p w:rsidR="00CF7BB2" w:rsidRPr="00DC6CB3" w:rsidRDefault="00CF7BB2" w:rsidP="00877C5C">
            <w:r w:rsidRPr="00DC6CB3">
              <w:rPr>
                <w:b/>
                <w:bCs/>
              </w:rPr>
              <w:t xml:space="preserve">Melioidosis </w:t>
            </w:r>
            <w:r w:rsidRPr="00DC6CB3">
              <w:rPr>
                <w:bCs/>
              </w:rPr>
              <w:t>A24.4</w:t>
            </w:r>
            <w:r w:rsidRPr="00DC6CB3">
              <w:t xml:space="preserve"> </w:t>
            </w:r>
          </w:p>
          <w:p w:rsidR="00CF7BB2" w:rsidRPr="00DC6CB3" w:rsidRDefault="00CF7BB2" w:rsidP="00877C5C">
            <w:r w:rsidRPr="00DC6CB3">
              <w:t>…</w:t>
            </w:r>
          </w:p>
          <w:p w:rsidR="00CF7BB2" w:rsidRPr="00DC6CB3" w:rsidRDefault="00CF7BB2" w:rsidP="00877C5C">
            <w:r w:rsidRPr="00DC6CB3">
              <w:t xml:space="preserve">- pulmonary (chronic) </w:t>
            </w:r>
            <w:r w:rsidRPr="00DC6CB3">
              <w:rPr>
                <w:bCs/>
              </w:rPr>
              <w:t>A24.2</w:t>
            </w:r>
            <w:r w:rsidRPr="00DC6CB3">
              <w:t xml:space="preserve"> </w:t>
            </w:r>
          </w:p>
          <w:p w:rsidR="00CF7BB2" w:rsidRPr="00DC6CB3" w:rsidRDefault="00CF7BB2" w:rsidP="00877C5C">
            <w:r w:rsidRPr="00DC6CB3">
              <w:t xml:space="preserve">- - acute </w:t>
            </w:r>
            <w:hyperlink r:id="rId103" w:tgtFrame="_blank" w:tooltip="Open the ICD code in ICD-10 online. (opens a new window or a new browser tab)" w:history="1">
              <w:r w:rsidRPr="00DC6CB3">
                <w:rPr>
                  <w:bCs/>
                </w:rPr>
                <w:t>A24.1</w:t>
              </w:r>
            </w:hyperlink>
            <w:r w:rsidRPr="00DC6CB3">
              <w:t xml:space="preserve"> </w:t>
            </w:r>
          </w:p>
          <w:p w:rsidR="00CF7BB2" w:rsidRPr="00DC6CB3" w:rsidRDefault="00CF7BB2" w:rsidP="00877C5C">
            <w:r w:rsidRPr="00DC6CB3">
              <w:t xml:space="preserve">- - subacute </w:t>
            </w:r>
            <w:r w:rsidRPr="00DC6CB3">
              <w:rPr>
                <w:bCs/>
              </w:rPr>
              <w:t>A24.2</w:t>
            </w:r>
          </w:p>
          <w:p w:rsidR="00CF7BB2" w:rsidRPr="00DC6CB3" w:rsidRDefault="00CF7BB2" w:rsidP="00877C5C">
            <w:r w:rsidRPr="00DC6CB3">
              <w:t xml:space="preserve">- </w:t>
            </w:r>
            <w:r w:rsidRPr="00DC6CB3">
              <w:rPr>
                <w:strike/>
              </w:rPr>
              <w:t>septicemia</w:t>
            </w:r>
            <w:r w:rsidRPr="00DC6CB3">
              <w:t xml:space="preserve"> </w:t>
            </w:r>
            <w:r w:rsidRPr="00DC6CB3">
              <w:rPr>
                <w:u w:val="single"/>
              </w:rPr>
              <w:t>sepsis</w:t>
            </w:r>
            <w:r w:rsidRPr="00DC6CB3">
              <w:t xml:space="preserve"> </w:t>
            </w:r>
            <w:r w:rsidRPr="00DC6CB3">
              <w:rPr>
                <w:bCs/>
              </w:rPr>
              <w:t>A24.1</w:t>
            </w:r>
            <w:r w:rsidRPr="00DC6CB3">
              <w:t xml:space="preserve"> </w:t>
            </w:r>
          </w:p>
        </w:tc>
        <w:tc>
          <w:tcPr>
            <w:tcW w:w="1260" w:type="dxa"/>
          </w:tcPr>
          <w:p w:rsidR="00CF7BB2" w:rsidRPr="00DC6CB3" w:rsidRDefault="00CF7BB2" w:rsidP="00D8373C">
            <w:pPr>
              <w:jc w:val="center"/>
              <w:outlineLvl w:val="0"/>
              <w:rPr>
                <w:bCs/>
              </w:rPr>
            </w:pPr>
            <w:r w:rsidRPr="00DC6CB3">
              <w:rPr>
                <w:bCs/>
              </w:rPr>
              <w:t>MbRG</w:t>
            </w:r>
          </w:p>
          <w:p w:rsidR="00CF7BB2" w:rsidRPr="00DC6CB3" w:rsidRDefault="00CF7BB2" w:rsidP="00D8373C">
            <w:pPr>
              <w:jc w:val="center"/>
              <w:outlineLvl w:val="0"/>
            </w:pPr>
            <w:r w:rsidRPr="00DC6CB3">
              <w:rPr>
                <w:bCs/>
              </w:rPr>
              <w:t>(URC:1238)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rPr>
                <w:bCs/>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ekstprzypisudolnego"/>
              <w:widowControl w:val="0"/>
              <w:outlineLvl w:val="0"/>
              <w:rPr>
                <w:lang w:val="en-CA"/>
              </w:rPr>
            </w:pPr>
          </w:p>
        </w:tc>
        <w:tc>
          <w:tcPr>
            <w:tcW w:w="6593" w:type="dxa"/>
            <w:gridSpan w:val="2"/>
          </w:tcPr>
          <w:p w:rsidR="00CF7BB2" w:rsidRPr="00DC6CB3" w:rsidRDefault="00CF7BB2"/>
        </w:tc>
        <w:tc>
          <w:tcPr>
            <w:tcW w:w="1260" w:type="dxa"/>
          </w:tcPr>
          <w:p w:rsidR="00CF7BB2" w:rsidRPr="00DC6CB3" w:rsidRDefault="00CF7BB2" w:rsidP="00D8373C">
            <w:pPr>
              <w:pStyle w:val="Tekstprzypisudolnego"/>
              <w:widowControl w:val="0"/>
              <w:jc w:val="center"/>
              <w:outlineLvl w:val="0"/>
              <w:rPr>
                <w:lang w:val="en-CA"/>
              </w:rPr>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jc w:val="center"/>
              <w:outlineLvl w:val="0"/>
            </w:pPr>
          </w:p>
        </w:tc>
        <w:tc>
          <w:tcPr>
            <w:tcW w:w="1890" w:type="dxa"/>
          </w:tcPr>
          <w:p w:rsidR="00CF7BB2" w:rsidRPr="00DC6CB3" w:rsidRDefault="00CF7BB2" w:rsidP="00D8373C">
            <w:pPr>
              <w:jc w:val="center"/>
              <w:outlineLvl w:val="0"/>
            </w:pPr>
          </w:p>
        </w:tc>
      </w:tr>
      <w:tr w:rsidR="00CF7BB2" w:rsidRPr="00DC6CB3" w:rsidTr="00464477">
        <w:tc>
          <w:tcPr>
            <w:tcW w:w="1530" w:type="dxa"/>
            <w:vAlign w:val="center"/>
          </w:tcPr>
          <w:p w:rsidR="00CF7BB2" w:rsidRPr="00DC6CB3" w:rsidRDefault="00CF7BB2" w:rsidP="00D62761">
            <w:r w:rsidRPr="00DC6CB3">
              <w:t>Revise subterms</w:t>
            </w:r>
          </w:p>
        </w:tc>
        <w:tc>
          <w:tcPr>
            <w:tcW w:w="6593" w:type="dxa"/>
            <w:gridSpan w:val="2"/>
            <w:vAlign w:val="center"/>
          </w:tcPr>
          <w:p w:rsidR="00CF7BB2" w:rsidRPr="00DC6CB3" w:rsidRDefault="00CF7BB2" w:rsidP="00D62761">
            <w:pPr>
              <w:rPr>
                <w:lang w:val="en-CA" w:eastAsia="en-CA"/>
              </w:rPr>
            </w:pPr>
            <w:r w:rsidRPr="00DC6CB3">
              <w:rPr>
                <w:b/>
                <w:bCs/>
                <w:lang w:val="en-CA" w:eastAsia="en-CA"/>
              </w:rPr>
              <w:t>Meningismus  </w:t>
            </w:r>
            <w:r w:rsidRPr="00DC6CB3">
              <w:rPr>
                <w:bCs/>
                <w:lang w:val="en-CA" w:eastAsia="en-CA"/>
              </w:rPr>
              <w:t>R29.1</w:t>
            </w:r>
          </w:p>
          <w:p w:rsidR="00CF7BB2" w:rsidRPr="00DC6CB3" w:rsidRDefault="00CF7BB2" w:rsidP="00D62761">
            <w:pPr>
              <w:rPr>
                <w:lang w:val="en-CA" w:eastAsia="en-CA"/>
              </w:rPr>
            </w:pPr>
            <w:r w:rsidRPr="00DC6CB3">
              <w:rPr>
                <w:lang w:val="en-CA" w:eastAsia="en-CA"/>
              </w:rPr>
              <w:t xml:space="preserve">– due to serum or vaccine </w:t>
            </w:r>
            <w:r w:rsidRPr="00DC6CB3">
              <w:rPr>
                <w:bCs/>
                <w:lang w:val="en-CA" w:eastAsia="en-CA"/>
              </w:rPr>
              <w:t>R29.1</w:t>
            </w:r>
          </w:p>
          <w:p w:rsidR="00CF7BB2" w:rsidRPr="00DC6CB3" w:rsidRDefault="00CF7BB2" w:rsidP="00D62761">
            <w:pPr>
              <w:rPr>
                <w:lang w:val="en-CA" w:eastAsia="en-CA"/>
              </w:rPr>
            </w:pPr>
            <w:r w:rsidRPr="00DC6CB3">
              <w:rPr>
                <w:lang w:val="en-CA" w:eastAsia="en-CA"/>
              </w:rPr>
              <w:t xml:space="preserve">– influenzal (specific virus not identified) </w:t>
            </w:r>
            <w:r w:rsidRPr="00DC6CB3">
              <w:rPr>
                <w:bCs/>
                <w:lang w:val="en-CA" w:eastAsia="en-CA"/>
              </w:rPr>
              <w:t>J11.8</w:t>
            </w:r>
          </w:p>
          <w:p w:rsidR="00CF7BB2" w:rsidRPr="00DC6CB3" w:rsidRDefault="00CF7BB2" w:rsidP="00D62761">
            <w:pPr>
              <w:rPr>
                <w:lang w:val="en-CA" w:eastAsia="en-CA"/>
              </w:rPr>
            </w:pPr>
            <w:r w:rsidRPr="00DC6CB3">
              <w:rPr>
                <w:lang w:val="en-CA" w:eastAsia="en-CA"/>
              </w:rPr>
              <w:t xml:space="preserve">– – </w:t>
            </w:r>
            <w:r w:rsidRPr="00DC6CB3">
              <w:rPr>
                <w:strike/>
                <w:lang w:val="en-CA" w:eastAsia="en-CA"/>
              </w:rPr>
              <w:t xml:space="preserve">avian </w:t>
            </w:r>
            <w:r w:rsidRPr="00DC6CB3">
              <w:rPr>
                <w:u w:val="single"/>
                <w:lang w:val="en-CA" w:eastAsia="en-CA"/>
              </w:rPr>
              <w:t>certain identified</w:t>
            </w:r>
            <w:r w:rsidRPr="00DC6CB3">
              <w:rPr>
                <w:lang w:val="en-CA" w:eastAsia="en-CA"/>
              </w:rPr>
              <w:t xml:space="preserve"> influenza virus </w:t>
            </w:r>
            <w:r w:rsidRPr="00DC6CB3">
              <w:rPr>
                <w:strike/>
                <w:lang w:val="en-CA" w:eastAsia="en-CA"/>
              </w:rPr>
              <w:t>identified</w:t>
            </w:r>
            <w:r w:rsidRPr="00DC6CB3">
              <w:rPr>
                <w:lang w:val="en-CA" w:eastAsia="en-CA"/>
              </w:rPr>
              <w:t xml:space="preserve"> </w:t>
            </w:r>
            <w:r w:rsidRPr="00DC6CB3">
              <w:rPr>
                <w:bCs/>
                <w:lang w:val="en-CA" w:eastAsia="en-CA"/>
              </w:rPr>
              <w:t>J09</w:t>
            </w:r>
          </w:p>
          <w:p w:rsidR="00CF7BB2" w:rsidRPr="00DC6CB3" w:rsidRDefault="00CF7BB2" w:rsidP="00D62761">
            <w:pPr>
              <w:rPr>
                <w:lang w:val="en-CA" w:eastAsia="en-CA"/>
              </w:rPr>
            </w:pPr>
            <w:r w:rsidRPr="00DC6CB3">
              <w:rPr>
                <w:lang w:val="en-CA" w:eastAsia="en-CA"/>
              </w:rPr>
              <w:t xml:space="preserve">– – other influenza virus identified </w:t>
            </w:r>
            <w:r w:rsidRPr="00DC6CB3">
              <w:rPr>
                <w:bCs/>
                <w:lang w:val="en-CA" w:eastAsia="en-CA"/>
              </w:rPr>
              <w:t>J10.8</w:t>
            </w:r>
          </w:p>
          <w:p w:rsidR="00CF7BB2" w:rsidRPr="00DC6CB3" w:rsidRDefault="00CF7BB2" w:rsidP="00D62761">
            <w:pPr>
              <w:rPr>
                <w:b/>
                <w:bCs/>
              </w:rPr>
            </w:pPr>
          </w:p>
        </w:tc>
        <w:tc>
          <w:tcPr>
            <w:tcW w:w="1260" w:type="dxa"/>
          </w:tcPr>
          <w:p w:rsidR="00CF7BB2" w:rsidRPr="00DC6CB3" w:rsidRDefault="00CF7BB2" w:rsidP="00D8373C">
            <w:pPr>
              <w:jc w:val="center"/>
              <w:outlineLvl w:val="0"/>
            </w:pPr>
            <w:r w:rsidRPr="00DC6CB3">
              <w:t>URC #1602</w:t>
            </w:r>
          </w:p>
          <w:p w:rsidR="00CF7BB2" w:rsidRPr="00DC6CB3" w:rsidRDefault="00CF7BB2" w:rsidP="00D8373C">
            <w:pPr>
              <w:jc w:val="center"/>
              <w:outlineLvl w:val="0"/>
            </w:pPr>
            <w:r w:rsidRPr="00DC6CB3">
              <w:t>WHO</w:t>
            </w:r>
          </w:p>
        </w:tc>
        <w:tc>
          <w:tcPr>
            <w:tcW w:w="1440" w:type="dxa"/>
          </w:tcPr>
          <w:p w:rsidR="00CF7BB2" w:rsidRPr="00DC6CB3" w:rsidRDefault="00CF7BB2" w:rsidP="00D8373C">
            <w:pPr>
              <w:pStyle w:val="Tekstprzypisudolnego"/>
              <w:widowControl w:val="0"/>
              <w:jc w:val="center"/>
              <w:outlineLvl w:val="0"/>
            </w:pPr>
            <w:r w:rsidRPr="00DC6CB3">
              <w:t>May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May 2009</w:t>
            </w:r>
          </w:p>
        </w:tc>
      </w:tr>
      <w:tr w:rsidR="00CF7BB2" w:rsidRPr="00DC6CB3" w:rsidTr="00464477">
        <w:tc>
          <w:tcPr>
            <w:tcW w:w="1530" w:type="dxa"/>
          </w:tcPr>
          <w:p w:rsidR="00CF7BB2" w:rsidRPr="00DC6CB3" w:rsidRDefault="00CF7BB2" w:rsidP="00942107">
            <w:pPr>
              <w:autoSpaceDE w:val="0"/>
              <w:autoSpaceDN w:val="0"/>
              <w:adjustRightInd w:val="0"/>
              <w:rPr>
                <w:lang w:val="en-CA" w:eastAsia="en-CA"/>
              </w:rPr>
            </w:pPr>
            <w:r w:rsidRPr="00DC6CB3">
              <w:rPr>
                <w:lang w:val="en-CA" w:eastAsia="en-CA"/>
              </w:rPr>
              <w:t>Revise and add subterms</w:t>
            </w:r>
          </w:p>
        </w:tc>
        <w:tc>
          <w:tcPr>
            <w:tcW w:w="6593" w:type="dxa"/>
            <w:gridSpan w:val="2"/>
          </w:tcPr>
          <w:p w:rsidR="00CF7BB2" w:rsidRPr="00DC6CB3" w:rsidRDefault="00CF7BB2" w:rsidP="00942107">
            <w:pPr>
              <w:rPr>
                <w:lang w:val="en-CA" w:eastAsia="en-CA"/>
              </w:rPr>
            </w:pPr>
            <w:r w:rsidRPr="00DC6CB3">
              <w:rPr>
                <w:b/>
                <w:bCs/>
                <w:lang w:val="en-CA" w:eastAsia="en-CA"/>
              </w:rPr>
              <w:t xml:space="preserve">Meningismus  </w:t>
            </w:r>
            <w:r w:rsidRPr="00DC6CB3">
              <w:rPr>
                <w:bCs/>
                <w:lang w:val="en-CA" w:eastAsia="en-CA"/>
              </w:rPr>
              <w:t>R29.1</w:t>
            </w:r>
          </w:p>
          <w:p w:rsidR="00CF7BB2" w:rsidRPr="00DC6CB3" w:rsidRDefault="00CF7BB2" w:rsidP="00942107">
            <w:pPr>
              <w:rPr>
                <w:lang w:val="en-CA" w:eastAsia="en-CA"/>
              </w:rPr>
            </w:pPr>
            <w:r w:rsidRPr="00DC6CB3">
              <w:rPr>
                <w:lang w:val="en-CA" w:eastAsia="en-CA"/>
              </w:rPr>
              <w:t xml:space="preserve">– due to serum or vaccine </w:t>
            </w:r>
            <w:r w:rsidRPr="00DC6CB3">
              <w:rPr>
                <w:bCs/>
                <w:lang w:val="en-CA" w:eastAsia="en-CA"/>
              </w:rPr>
              <w:t>R29.1</w:t>
            </w:r>
          </w:p>
          <w:p w:rsidR="00CF7BB2" w:rsidRPr="00DC6CB3" w:rsidRDefault="00CF7BB2" w:rsidP="00942107">
            <w:pPr>
              <w:rPr>
                <w:lang w:val="en-CA" w:eastAsia="en-CA"/>
              </w:rPr>
            </w:pPr>
            <w:r w:rsidRPr="00DC6CB3">
              <w:rPr>
                <w:lang w:val="en-CA" w:eastAsia="en-CA"/>
              </w:rPr>
              <w:t xml:space="preserve">– influenzal (specific virus not identified) </w:t>
            </w:r>
            <w:r w:rsidRPr="00DC6CB3">
              <w:rPr>
                <w:bCs/>
                <w:lang w:val="en-CA" w:eastAsia="en-CA"/>
              </w:rPr>
              <w:t>J11.8</w:t>
            </w:r>
          </w:p>
          <w:p w:rsidR="00CF7BB2" w:rsidRPr="00DC6CB3" w:rsidRDefault="00CF7BB2" w:rsidP="00942107">
            <w:pPr>
              <w:rPr>
                <w:lang w:val="en-CA" w:eastAsia="en-CA"/>
              </w:rPr>
            </w:pPr>
            <w:r w:rsidRPr="00DC6CB3">
              <w:rPr>
                <w:strike/>
                <w:lang w:val="en-CA" w:eastAsia="en-CA"/>
              </w:rPr>
              <w:t xml:space="preserve">– – certain identified influenza virus </w:t>
            </w:r>
            <w:r w:rsidRPr="00DC6CB3">
              <w:rPr>
                <w:bCs/>
                <w:strike/>
                <w:lang w:val="en-CA" w:eastAsia="en-CA"/>
              </w:rPr>
              <w:t>J09</w:t>
            </w:r>
            <w:r w:rsidRPr="00DC6CB3">
              <w:rPr>
                <w:strike/>
                <w:lang w:val="en-CA" w:eastAsia="en-CA"/>
              </w:rPr>
              <w:t xml:space="preserve">  </w:t>
            </w:r>
          </w:p>
          <w:p w:rsidR="00CF7BB2" w:rsidRPr="00DC6CB3" w:rsidRDefault="00CF7BB2" w:rsidP="00942107">
            <w:pPr>
              <w:rPr>
                <w:lang w:val="en-CA" w:eastAsia="en-CA"/>
              </w:rPr>
            </w:pPr>
            <w:r w:rsidRPr="00DC6CB3">
              <w:rPr>
                <w:lang w:val="en-CA" w:eastAsia="en-CA"/>
              </w:rPr>
              <w:t xml:space="preserve">– – </w:t>
            </w:r>
            <w:r w:rsidRPr="00DC6CB3">
              <w:rPr>
                <w:strike/>
                <w:lang w:val="en-CA" w:eastAsia="en-CA"/>
              </w:rPr>
              <w:t>other</w:t>
            </w:r>
            <w:r w:rsidRPr="00DC6CB3">
              <w:rPr>
                <w:u w:val="single"/>
                <w:lang w:val="en-CA" w:eastAsia="en-CA"/>
              </w:rPr>
              <w:t xml:space="preserve"> seasonal</w:t>
            </w:r>
            <w:r w:rsidRPr="00DC6CB3">
              <w:rPr>
                <w:lang w:val="en-CA" w:eastAsia="en-CA"/>
              </w:rPr>
              <w:t xml:space="preserve"> influenza virus identified </w:t>
            </w:r>
            <w:r w:rsidRPr="00DC6CB3">
              <w:rPr>
                <w:bCs/>
                <w:lang w:val="en-CA" w:eastAsia="en-CA"/>
              </w:rPr>
              <w:t>J10.8</w:t>
            </w:r>
          </w:p>
          <w:p w:rsidR="00CF7BB2" w:rsidRPr="00DC6CB3" w:rsidRDefault="00CF7BB2" w:rsidP="00942107">
            <w:pPr>
              <w:rPr>
                <w:lang w:val="en-CA" w:eastAsia="en-CA"/>
              </w:rPr>
            </w:pPr>
            <w:r w:rsidRPr="00DC6CB3">
              <w:rPr>
                <w:u w:val="single"/>
                <w:lang w:val="en-CA" w:eastAsia="en-CA"/>
              </w:rPr>
              <w:t>– – zoonotic or pandemic influenza virus</w:t>
            </w:r>
            <w:r w:rsidR="00D757CE" w:rsidRPr="00DC6CB3">
              <w:rPr>
                <w:u w:val="single"/>
                <w:lang w:val="en-CA" w:eastAsia="en-CA"/>
              </w:rPr>
              <w:t xml:space="preserve"> identified</w:t>
            </w:r>
            <w:r w:rsidRPr="00DC6CB3">
              <w:rPr>
                <w:u w:val="single"/>
                <w:lang w:val="en-CA" w:eastAsia="en-CA"/>
              </w:rPr>
              <w:t xml:space="preserve"> </w:t>
            </w:r>
            <w:r w:rsidRPr="00DC6CB3">
              <w:rPr>
                <w:bCs/>
                <w:u w:val="single"/>
                <w:lang w:val="en-CA" w:eastAsia="en-CA"/>
              </w:rPr>
              <w:t>J09</w:t>
            </w:r>
          </w:p>
          <w:p w:rsidR="00CF7BB2" w:rsidRPr="00DC6CB3" w:rsidRDefault="00CF7BB2" w:rsidP="00942107">
            <w:pPr>
              <w:rPr>
                <w:rStyle w:val="Pogrubienie"/>
                <w:rFonts w:eastAsiaTheme="minorEastAsia"/>
              </w:rPr>
            </w:pPr>
          </w:p>
        </w:tc>
        <w:tc>
          <w:tcPr>
            <w:tcW w:w="1260" w:type="dxa"/>
          </w:tcPr>
          <w:p w:rsidR="00CF7BB2" w:rsidRPr="00DC6CB3" w:rsidRDefault="00CF7BB2" w:rsidP="00942107">
            <w:pPr>
              <w:jc w:val="center"/>
              <w:outlineLvl w:val="0"/>
            </w:pPr>
            <w:r w:rsidRPr="00DC6CB3">
              <w:t>2086</w:t>
            </w:r>
          </w:p>
          <w:p w:rsidR="00CF7BB2" w:rsidRPr="00DC6CB3" w:rsidRDefault="00CF7BB2" w:rsidP="00942107">
            <w:pPr>
              <w:jc w:val="center"/>
              <w:outlineLvl w:val="0"/>
            </w:pPr>
            <w:r w:rsidRPr="00DC6CB3">
              <w:t>Germany</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Pr>
              <w:rPr>
                <w:rStyle w:val="Pogrubienie"/>
                <w:b w:val="0"/>
                <w:bCs w:val="0"/>
              </w:rPr>
            </w:pPr>
            <w:r w:rsidRPr="00DC6CB3">
              <w:t>Revise code:</w:t>
            </w:r>
          </w:p>
        </w:tc>
        <w:tc>
          <w:tcPr>
            <w:tcW w:w="6593" w:type="dxa"/>
            <w:gridSpan w:val="2"/>
          </w:tcPr>
          <w:p w:rsidR="00CF7BB2" w:rsidRPr="00DC6CB3" w:rsidRDefault="00CF7BB2" w:rsidP="00877C5C">
            <w:pPr>
              <w:rPr>
                <w:lang w:val="pt-BR"/>
              </w:rPr>
            </w:pPr>
            <w:r w:rsidRPr="00DC6CB3">
              <w:rPr>
                <w:b/>
                <w:bCs/>
                <w:lang w:val="pt-BR"/>
              </w:rPr>
              <w:t xml:space="preserve">Meningitis (basal) (cerebral) (spinal) </w:t>
            </w:r>
            <w:hyperlink r:id="rId104" w:tgtFrame="_blank" w:tooltip="Open the ICD code in ICD-10 online. (opens a new window or a new browser tab)" w:history="1">
              <w:r w:rsidRPr="00DC6CB3">
                <w:rPr>
                  <w:bCs/>
                  <w:lang w:val="pt-BR"/>
                </w:rPr>
                <w:t>G03.9</w:t>
              </w:r>
            </w:hyperlink>
          </w:p>
          <w:p w:rsidR="00CF7BB2" w:rsidRPr="00DC6CB3" w:rsidRDefault="00CF7BB2" w:rsidP="00877C5C">
            <w:r w:rsidRPr="00DC6CB3">
              <w:t>....</w:t>
            </w:r>
          </w:p>
          <w:p w:rsidR="00CF7BB2" w:rsidRPr="00DC6CB3" w:rsidRDefault="00CF7BB2" w:rsidP="00877C5C">
            <w:pPr>
              <w:rPr>
                <w:rStyle w:val="Pogrubienie"/>
                <w:b w:val="0"/>
                <w:bCs w:val="0"/>
              </w:rPr>
            </w:pPr>
            <w:r w:rsidRPr="00DC6CB3">
              <w:t xml:space="preserve">– sterile </w:t>
            </w:r>
            <w:r w:rsidRPr="00DC6CB3">
              <w:rPr>
                <w:bCs/>
              </w:rPr>
              <w:t>G03</w:t>
            </w:r>
            <w:r w:rsidRPr="00DC6CB3">
              <w:t>.</w:t>
            </w:r>
            <w:r w:rsidRPr="00DC6CB3">
              <w:rPr>
                <w:strike/>
              </w:rPr>
              <w:t>9</w:t>
            </w:r>
            <w:r w:rsidRPr="00DC6CB3">
              <w:rPr>
                <w:u w:val="single"/>
              </w:rPr>
              <w:t>0</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(URC:1149)</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2009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ekstprzypisudolnego"/>
              <w:rPr>
                <w:b/>
                <w:bCs/>
              </w:rPr>
            </w:pPr>
          </w:p>
        </w:tc>
        <w:tc>
          <w:tcPr>
            <w:tcW w:w="6593" w:type="dxa"/>
            <w:gridSpan w:val="2"/>
          </w:tcPr>
          <w:p w:rsidR="00CF7BB2" w:rsidRPr="00DC6CB3" w:rsidRDefault="00CF7BB2">
            <w:pPr>
              <w:rPr>
                <w:b/>
                <w:bCs/>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Tekstprzypisudolnego"/>
              <w:widowControl w:val="0"/>
              <w:jc w:val="center"/>
              <w:outlineLvl w:val="0"/>
              <w:rPr>
                <w:lang w:val="en-CA"/>
              </w:rPr>
            </w:pPr>
          </w:p>
        </w:tc>
        <w:tc>
          <w:tcPr>
            <w:tcW w:w="990" w:type="dxa"/>
          </w:tcPr>
          <w:p w:rsidR="00CF7BB2" w:rsidRPr="00DC6CB3" w:rsidRDefault="00CF7BB2" w:rsidP="00D8373C">
            <w:pPr>
              <w:pStyle w:val="Tekstprzypisudolnego"/>
              <w:widowControl w:val="0"/>
              <w:jc w:val="center"/>
              <w:outlineLvl w:val="0"/>
              <w:rPr>
                <w:lang w:val="en-CA"/>
              </w:rPr>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p>
          <w:p w:rsidR="00CF7BB2" w:rsidRPr="00DC6CB3" w:rsidRDefault="00CF7BB2" w:rsidP="005C3D01">
            <w:pPr>
              <w:tabs>
                <w:tab w:val="left" w:pos="1021"/>
              </w:tabs>
              <w:autoSpaceDE w:val="0"/>
              <w:autoSpaceDN w:val="0"/>
              <w:adjustRightInd w:val="0"/>
              <w:spacing w:before="30"/>
            </w:pPr>
            <w:r w:rsidRPr="00DC6CB3">
              <w:t>Revise codes</w:t>
            </w:r>
          </w:p>
        </w:tc>
        <w:tc>
          <w:tcPr>
            <w:tcW w:w="6593" w:type="dxa"/>
            <w:gridSpan w:val="2"/>
          </w:tcPr>
          <w:p w:rsidR="00CF7BB2" w:rsidRPr="00DC6CB3" w:rsidRDefault="00CF7BB2" w:rsidP="005C3D01">
            <w:r w:rsidRPr="00DC6CB3">
              <w:rPr>
                <w:b/>
                <w:bCs/>
              </w:rPr>
              <w:t xml:space="preserve">Meningoencephalitis </w:t>
            </w:r>
            <w:r w:rsidRPr="00DC6CB3">
              <w:rPr>
                <w:bCs/>
              </w:rPr>
              <w:t>(</w:t>
            </w:r>
            <w:r w:rsidRPr="00DC6CB3">
              <w:rPr>
                <w:bCs/>
                <w:i/>
              </w:rPr>
              <w:t>see also</w:t>
            </w:r>
            <w:r w:rsidRPr="00DC6CB3">
              <w:rPr>
                <w:bCs/>
              </w:rPr>
              <w:t xml:space="preserve"> Encephalitis)</w:t>
            </w:r>
            <w:r w:rsidRPr="00DC6CB3">
              <w:t xml:space="preserve"> </w:t>
            </w:r>
            <w:r w:rsidRPr="00DC6CB3">
              <w:rPr>
                <w:bCs/>
              </w:rPr>
              <w:t>G04.9</w:t>
            </w:r>
          </w:p>
          <w:p w:rsidR="00CF7BB2" w:rsidRPr="00DC6CB3" w:rsidRDefault="00CF7BB2" w:rsidP="005C3D01">
            <w:pPr>
              <w:rPr>
                <w:u w:val="single"/>
              </w:rPr>
            </w:pPr>
            <w:r w:rsidRPr="00DC6CB3">
              <w:t>...</w:t>
            </w:r>
            <w:r w:rsidRPr="00DC6CB3">
              <w:br/>
              <w:t xml:space="preserve">– pneumococcal </w:t>
            </w:r>
            <w:r w:rsidRPr="00DC6CB3">
              <w:rPr>
                <w:bCs/>
                <w:strike/>
              </w:rPr>
              <w:t>G00.1</w:t>
            </w:r>
            <w:r w:rsidRPr="00DC6CB3">
              <w:rPr>
                <w:u w:val="single"/>
              </w:rPr>
              <w:t xml:space="preserve"> </w:t>
            </w:r>
            <w:r w:rsidRPr="00DC6CB3">
              <w:rPr>
                <w:bCs/>
                <w:u w:val="single"/>
              </w:rPr>
              <w:t>G04.2</w:t>
            </w:r>
          </w:p>
        </w:tc>
        <w:tc>
          <w:tcPr>
            <w:tcW w:w="1260" w:type="dxa"/>
          </w:tcPr>
          <w:p w:rsidR="00CF7BB2" w:rsidRPr="00DC6CB3" w:rsidRDefault="00CF7BB2" w:rsidP="00D8373C">
            <w:pPr>
              <w:jc w:val="center"/>
              <w:outlineLvl w:val="0"/>
            </w:pPr>
            <w:r w:rsidRPr="00DC6CB3">
              <w:t>Canada 1423</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ekstprzypisudolnego"/>
              <w:widowControl w:val="0"/>
              <w:outlineLvl w:val="0"/>
              <w:rPr>
                <w:lang w:val="en-CA"/>
              </w:rPr>
            </w:pPr>
          </w:p>
        </w:tc>
        <w:tc>
          <w:tcPr>
            <w:tcW w:w="6593" w:type="dxa"/>
            <w:gridSpan w:val="2"/>
          </w:tcPr>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rPr>
                <w:b/>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jc w:val="center"/>
              <w:outlineLvl w:val="0"/>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pPr>
              <w:pStyle w:val="Tekstprzypisudolnego"/>
              <w:rPr>
                <w:rStyle w:val="Pogrubienie"/>
                <w:b w:val="0"/>
                <w:bCs w:val="0"/>
              </w:rPr>
            </w:pPr>
            <w:r w:rsidRPr="00DC6CB3">
              <w:t>Add lead term and subterm</w:t>
            </w:r>
          </w:p>
        </w:tc>
        <w:tc>
          <w:tcPr>
            <w:tcW w:w="6593" w:type="dxa"/>
            <w:gridSpan w:val="2"/>
          </w:tcPr>
          <w:p w:rsidR="00CF7BB2" w:rsidRPr="00DC6CB3" w:rsidRDefault="00CF7BB2">
            <w:r w:rsidRPr="00DC6CB3">
              <w:rPr>
                <w:b/>
                <w:bCs/>
              </w:rPr>
              <w:t>Mesenchymoma</w:t>
            </w:r>
            <w:r w:rsidRPr="00DC6CB3">
              <w:t xml:space="preserve"> (M8990/1) – </w:t>
            </w:r>
            <w:r w:rsidRPr="00DC6CB3">
              <w:rPr>
                <w:i/>
                <w:iCs/>
              </w:rPr>
              <w:t>see also</w:t>
            </w:r>
          </w:p>
          <w:p w:rsidR="00CF7BB2" w:rsidRPr="00DC6CB3" w:rsidRDefault="00CF7BB2">
            <w:r w:rsidRPr="00DC6CB3">
              <w:t>…</w:t>
            </w:r>
          </w:p>
          <w:p w:rsidR="00CF7BB2" w:rsidRPr="00DC6CB3" w:rsidRDefault="00CF7BB2">
            <w:r w:rsidRPr="00DC6CB3">
              <w:rPr>
                <w:b/>
                <w:bCs/>
              </w:rPr>
              <w:t>Mesentery, mesenteric</w:t>
            </w:r>
            <w:r w:rsidRPr="00DC6CB3">
              <w:t xml:space="preserve"> - </w:t>
            </w:r>
            <w:r w:rsidRPr="00DC6CB3">
              <w:rPr>
                <w:i/>
                <w:iCs/>
              </w:rPr>
              <w:t>see condition</w:t>
            </w:r>
          </w:p>
          <w:p w:rsidR="00CF7BB2" w:rsidRPr="00DC6CB3" w:rsidRDefault="00CF7BB2">
            <w:r w:rsidRPr="00DC6CB3">
              <w:rPr>
                <w:b/>
                <w:bCs/>
                <w:u w:val="single"/>
              </w:rPr>
              <w:t>Mesenteritis</w:t>
            </w:r>
            <w:r w:rsidRPr="00DC6CB3">
              <w:rPr>
                <w:u w:val="single"/>
              </w:rPr>
              <w:t xml:space="preserve"> K65.9</w:t>
            </w:r>
          </w:p>
          <w:p w:rsidR="00CF7BB2" w:rsidRPr="00DC6CB3" w:rsidRDefault="00CF7BB2">
            <w:r w:rsidRPr="00DC6CB3">
              <w:rPr>
                <w:u w:val="single"/>
              </w:rPr>
              <w:t>- sclerosing K65.8</w:t>
            </w:r>
          </w:p>
          <w:p w:rsidR="00CF7BB2" w:rsidRPr="00DC6CB3" w:rsidRDefault="00CF7BB2">
            <w:pPr>
              <w:rPr>
                <w:rStyle w:val="Pogrubienie"/>
              </w:rPr>
            </w:pPr>
          </w:p>
        </w:tc>
        <w:tc>
          <w:tcPr>
            <w:tcW w:w="1260" w:type="dxa"/>
          </w:tcPr>
          <w:p w:rsidR="00CF7BB2" w:rsidRPr="00DC6CB3" w:rsidRDefault="00CF7BB2" w:rsidP="00D8373C">
            <w:pPr>
              <w:jc w:val="center"/>
              <w:outlineLvl w:val="0"/>
            </w:pPr>
            <w:r w:rsidRPr="00DC6CB3">
              <w:t>MRG</w:t>
            </w:r>
            <w:r w:rsidRPr="00DC6CB3">
              <w:br/>
              <w:t>(URC:1019)</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r w:rsidRPr="00DC6CB3">
              <w:rPr>
                <w:b w:val="0"/>
              </w:rPr>
              <w:t>Modify subterm and add code</w:t>
            </w:r>
          </w:p>
        </w:tc>
        <w:tc>
          <w:tcPr>
            <w:tcW w:w="6593" w:type="dxa"/>
            <w:gridSpan w:val="2"/>
          </w:tcPr>
          <w:p w:rsidR="00CF7BB2" w:rsidRPr="00DC6CB3" w:rsidRDefault="00CF7BB2">
            <w:pPr>
              <w:tabs>
                <w:tab w:val="left" w:pos="1021"/>
              </w:tabs>
              <w:autoSpaceDE w:val="0"/>
              <w:autoSpaceDN w:val="0"/>
              <w:adjustRightInd w:val="0"/>
              <w:spacing w:before="30"/>
              <w:ind w:left="227" w:hanging="227"/>
              <w:rPr>
                <w:b/>
                <w:bCs/>
              </w:rPr>
            </w:pPr>
            <w:r w:rsidRPr="00DC6CB3">
              <w:rPr>
                <w:b/>
                <w:bCs/>
              </w:rPr>
              <w:t xml:space="preserve">Metaplasia </w:t>
            </w:r>
          </w:p>
          <w:p w:rsidR="00CF7BB2" w:rsidRPr="00DC6CB3" w:rsidRDefault="00CF7BB2">
            <w:pPr>
              <w:numPr>
                <w:ilvl w:val="0"/>
                <w:numId w:val="3"/>
              </w:numPr>
              <w:tabs>
                <w:tab w:val="left" w:pos="113"/>
                <w:tab w:val="left" w:pos="227"/>
                <w:tab w:val="left" w:pos="454"/>
                <w:tab w:val="left" w:pos="567"/>
                <w:tab w:val="left" w:pos="680"/>
                <w:tab w:val="left" w:pos="794"/>
                <w:tab w:val="left" w:pos="907"/>
                <w:tab w:val="left" w:pos="1021"/>
                <w:tab w:val="left" w:pos="1134"/>
                <w:tab w:val="left" w:pos="1247"/>
              </w:tabs>
              <w:autoSpaceDE w:val="0"/>
              <w:autoSpaceDN w:val="0"/>
              <w:adjustRightInd w:val="0"/>
            </w:pPr>
            <w:r w:rsidRPr="00DC6CB3">
              <w:t xml:space="preserve">apocrine (breast) </w:t>
            </w:r>
            <w:r w:rsidRPr="00DC6CB3">
              <w:rPr>
                <w:strike/>
              </w:rPr>
              <w:t>N60.8</w:t>
            </w:r>
            <w:r w:rsidRPr="00DC6CB3">
              <w:t xml:space="preserve">  R87</w:t>
            </w:r>
          </w:p>
          <w:p w:rsidR="00CF7BB2" w:rsidRPr="00DC6CB3" w:rsidRDefault="00CF7BB2">
            <w:pPr>
              <w:numPr>
                <w:ilvl w:val="0"/>
                <w:numId w:val="3"/>
              </w:numPr>
              <w:tabs>
                <w:tab w:val="left" w:pos="113"/>
                <w:tab w:val="left" w:pos="227"/>
                <w:tab w:val="left" w:pos="454"/>
                <w:tab w:val="left" w:pos="567"/>
                <w:tab w:val="left" w:pos="680"/>
                <w:tab w:val="left" w:pos="794"/>
                <w:tab w:val="left" w:pos="907"/>
                <w:tab w:val="left" w:pos="1021"/>
                <w:tab w:val="left" w:pos="1134"/>
                <w:tab w:val="left" w:pos="1247"/>
              </w:tabs>
              <w:autoSpaceDE w:val="0"/>
              <w:autoSpaceDN w:val="0"/>
              <w:adjustRightInd w:val="0"/>
              <w:rPr>
                <w:i/>
                <w:iCs/>
                <w:u w:val="single"/>
              </w:rPr>
            </w:pPr>
            <w:r w:rsidRPr="00DC6CB3">
              <w:t xml:space="preserve">cervix (squamous) </w:t>
            </w:r>
            <w:r w:rsidRPr="00DC6CB3">
              <w:rPr>
                <w:i/>
                <w:strike/>
              </w:rPr>
              <w:t>– see Dysplasia, cervix</w:t>
            </w:r>
            <w:r w:rsidRPr="00DC6CB3">
              <w:t xml:space="preserve"> </w:t>
            </w:r>
            <w:r w:rsidRPr="00DC6CB3">
              <w:rPr>
                <w:u w:val="single"/>
              </w:rPr>
              <w:t>R87</w:t>
            </w:r>
          </w:p>
          <w:p w:rsidR="00CF7BB2" w:rsidRPr="00DC6CB3" w:rsidRDefault="00CF7BB2">
            <w:pPr>
              <w:tabs>
                <w:tab w:val="left" w:pos="113"/>
                <w:tab w:val="left" w:pos="227"/>
                <w:tab w:val="left" w:pos="454"/>
                <w:tab w:val="left" w:pos="567"/>
                <w:tab w:val="left" w:pos="680"/>
                <w:tab w:val="left" w:pos="794"/>
                <w:tab w:val="left" w:pos="907"/>
                <w:tab w:val="left" w:pos="1021"/>
                <w:tab w:val="left" w:pos="1134"/>
                <w:tab w:val="left" w:pos="1247"/>
              </w:tabs>
              <w:autoSpaceDE w:val="0"/>
              <w:autoSpaceDN w:val="0"/>
              <w:adjustRightInd w:val="0"/>
            </w:pPr>
          </w:p>
        </w:tc>
        <w:tc>
          <w:tcPr>
            <w:tcW w:w="1260" w:type="dxa"/>
          </w:tcPr>
          <w:p w:rsidR="00CF7BB2" w:rsidRPr="00DC6CB3" w:rsidRDefault="00CF7BB2" w:rsidP="00D8373C">
            <w:pPr>
              <w:pStyle w:val="Tytu"/>
              <w:outlineLvl w:val="0"/>
              <w:rPr>
                <w:b w:val="0"/>
              </w:rPr>
            </w:pPr>
            <w:r w:rsidRPr="00DC6CB3">
              <w:rPr>
                <w:b w:val="0"/>
              </w:rPr>
              <w:t>Australia</w:t>
            </w:r>
          </w:p>
          <w:p w:rsidR="00CF7BB2" w:rsidRPr="00DC6CB3" w:rsidRDefault="00CF7BB2" w:rsidP="00D8373C">
            <w:pPr>
              <w:pStyle w:val="Tytu"/>
              <w:outlineLvl w:val="0"/>
              <w:rPr>
                <w:b w:val="0"/>
              </w:rPr>
            </w:pPr>
            <w:r w:rsidRPr="00DC6CB3">
              <w:rPr>
                <w:b w:val="0"/>
              </w:rPr>
              <w:t>(URC:0311)</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pStyle w:val="Tytu"/>
              <w:outlineLvl w:val="0"/>
              <w:rPr>
                <w:b w:val="0"/>
              </w:rPr>
            </w:pPr>
            <w:r w:rsidRPr="00DC6CB3">
              <w:rPr>
                <w:b w:val="0"/>
              </w:rPr>
              <w:t>Major</w:t>
            </w:r>
          </w:p>
        </w:tc>
        <w:tc>
          <w:tcPr>
            <w:tcW w:w="1890" w:type="dxa"/>
          </w:tcPr>
          <w:p w:rsidR="00CF7BB2" w:rsidRPr="00DC6CB3" w:rsidRDefault="00CF7BB2" w:rsidP="00D8373C">
            <w:pPr>
              <w:pStyle w:val="Tytu"/>
              <w:outlineLvl w:val="0"/>
              <w:rPr>
                <w:b w:val="0"/>
              </w:rPr>
            </w:pPr>
            <w:r w:rsidRPr="00DC6CB3">
              <w:rPr>
                <w:b w:val="0"/>
              </w:rPr>
              <w:t>January 2010</w:t>
            </w:r>
          </w:p>
        </w:tc>
      </w:tr>
      <w:tr w:rsidR="00CF7BB2" w:rsidRPr="00DC6CB3" w:rsidTr="00464477">
        <w:tc>
          <w:tcPr>
            <w:tcW w:w="1530" w:type="dxa"/>
            <w:vAlign w:val="center"/>
          </w:tcPr>
          <w:p w:rsidR="00CF7BB2" w:rsidRPr="00DC6CB3" w:rsidRDefault="00CF7BB2" w:rsidP="00D62761">
            <w:pPr>
              <w:tabs>
                <w:tab w:val="left" w:pos="1021"/>
              </w:tabs>
              <w:autoSpaceDE w:val="0"/>
              <w:autoSpaceDN w:val="0"/>
              <w:adjustRightInd w:val="0"/>
              <w:spacing w:before="30"/>
              <w:rPr>
                <w:bCs/>
              </w:rPr>
            </w:pPr>
            <w:r w:rsidRPr="00DC6CB3">
              <w:rPr>
                <w:bCs/>
              </w:rPr>
              <w:t>Revise code</w:t>
            </w:r>
          </w:p>
        </w:tc>
        <w:tc>
          <w:tcPr>
            <w:tcW w:w="6593" w:type="dxa"/>
            <w:gridSpan w:val="2"/>
            <w:vAlign w:val="center"/>
          </w:tcPr>
          <w:p w:rsidR="00CF7BB2" w:rsidRPr="00DC6CB3" w:rsidRDefault="00CF7BB2" w:rsidP="00D6276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rPr>
                <w:rStyle w:val="Pogrubienie"/>
              </w:rPr>
              <w:t>Metaplasia</w:t>
            </w:r>
            <w:r w:rsidRPr="00DC6CB3">
              <w:br/>
              <w:t>- apocrine (breast) </w:t>
            </w:r>
            <w:r w:rsidRPr="00DC6CB3">
              <w:rPr>
                <w:bCs/>
                <w:strike/>
              </w:rPr>
              <w:t>R87</w:t>
            </w:r>
            <w:r w:rsidRPr="00DC6CB3">
              <w:rPr>
                <w:u w:val="single"/>
              </w:rPr>
              <w:t xml:space="preserve"> </w:t>
            </w:r>
            <w:r w:rsidRPr="00DC6CB3">
              <w:rPr>
                <w:bCs/>
                <w:u w:val="single"/>
              </w:rPr>
              <w:t>N60.8</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1600</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2013</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Pr>
              <w:rPr>
                <w:rStyle w:val="Pogrubienie"/>
                <w:b w:val="0"/>
              </w:rPr>
            </w:pPr>
            <w:r w:rsidRPr="00DC6CB3">
              <w:t>Revise code:</w:t>
            </w:r>
          </w:p>
        </w:tc>
        <w:tc>
          <w:tcPr>
            <w:tcW w:w="6593" w:type="dxa"/>
            <w:gridSpan w:val="2"/>
          </w:tcPr>
          <w:p w:rsidR="00CF7BB2" w:rsidRPr="00DC6CB3" w:rsidRDefault="00CF7BB2" w:rsidP="00877C5C">
            <w:r w:rsidRPr="00DC6CB3">
              <w:rPr>
                <w:b/>
                <w:bCs/>
              </w:rPr>
              <w:t>Metastasis, metastatic</w:t>
            </w:r>
          </w:p>
          <w:p w:rsidR="00CF7BB2" w:rsidRPr="00DC6CB3" w:rsidRDefault="00CF7BB2" w:rsidP="00877C5C">
            <w:r w:rsidRPr="00DC6CB3">
              <w:t>. . .</w:t>
            </w:r>
          </w:p>
          <w:p w:rsidR="00CF7BB2" w:rsidRPr="00DC6CB3" w:rsidRDefault="00CF7BB2" w:rsidP="00877C5C">
            <w:pPr>
              <w:rPr>
                <w:u w:val="single"/>
              </w:rPr>
            </w:pPr>
            <w:r w:rsidRPr="00DC6CB3">
              <w:t xml:space="preserve">– cancer or neoplasm (M8000/6) </w:t>
            </w:r>
            <w:r w:rsidRPr="00DC6CB3">
              <w:rPr>
                <w:bCs/>
                <w:strike/>
              </w:rPr>
              <w:t>C80</w:t>
            </w:r>
            <w:r w:rsidRPr="00DC6CB3">
              <w:rPr>
                <w:u w:val="single"/>
              </w:rPr>
              <w:t>C79.9</w:t>
            </w:r>
          </w:p>
          <w:p w:rsidR="00CF7BB2" w:rsidRPr="00DC6CB3" w:rsidRDefault="00CF7BB2" w:rsidP="00877C5C">
            <w:pPr>
              <w:rPr>
                <w:rStyle w:val="Pogrubienie"/>
                <w:b w:val="0"/>
                <w:bCs w:val="0"/>
              </w:rPr>
            </w:pPr>
          </w:p>
        </w:tc>
        <w:tc>
          <w:tcPr>
            <w:tcW w:w="1260" w:type="dxa"/>
          </w:tcPr>
          <w:p w:rsidR="00CF7BB2" w:rsidRPr="00DC6CB3" w:rsidRDefault="00CF7BB2" w:rsidP="00D8373C">
            <w:pPr>
              <w:jc w:val="center"/>
              <w:outlineLvl w:val="0"/>
              <w:rPr>
                <w:bCs/>
              </w:rPr>
            </w:pPr>
            <w:r w:rsidRPr="00DC6CB3">
              <w:rPr>
                <w:bCs/>
              </w:rPr>
              <w:t>MRG</w:t>
            </w:r>
          </w:p>
          <w:p w:rsidR="00CF7BB2" w:rsidRPr="00DC6CB3" w:rsidRDefault="00CF7BB2" w:rsidP="00D8373C">
            <w:pPr>
              <w:jc w:val="center"/>
              <w:outlineLvl w:val="0"/>
            </w:pPr>
            <w:r w:rsidRPr="00DC6CB3">
              <w:rPr>
                <w:bCs/>
              </w:rPr>
              <w:t>(URC:1066)</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Revise non–essential modifiers</w:t>
            </w:r>
          </w:p>
        </w:tc>
        <w:tc>
          <w:tcPr>
            <w:tcW w:w="6593" w:type="dxa"/>
            <w:gridSpan w:val="2"/>
          </w:tcPr>
          <w:p w:rsidR="00CF7BB2" w:rsidRPr="00DC6CB3" w:rsidRDefault="00CF7BB2" w:rsidP="005C3D01">
            <w:r w:rsidRPr="00DC6CB3">
              <w:rPr>
                <w:b/>
                <w:bCs/>
              </w:rPr>
              <w:t xml:space="preserve">Metatarsus, metatarsal </w:t>
            </w:r>
            <w:r w:rsidRPr="00DC6CB3">
              <w:rPr>
                <w:bCs/>
              </w:rPr>
              <w:t>(</w:t>
            </w:r>
            <w:r w:rsidRPr="00DC6CB3">
              <w:rPr>
                <w:bCs/>
                <w:i/>
              </w:rPr>
              <w:t>see also</w:t>
            </w:r>
            <w:r w:rsidRPr="00DC6CB3">
              <w:rPr>
                <w:bCs/>
              </w:rPr>
              <w:t xml:space="preserve"> condition)</w:t>
            </w:r>
          </w:p>
          <w:p w:rsidR="00CF7BB2" w:rsidRPr="00DC6CB3" w:rsidRDefault="00CF7BB2" w:rsidP="005C3D01">
            <w:r w:rsidRPr="00DC6CB3">
              <w:t xml:space="preserve">– valgus </w:t>
            </w:r>
            <w:r w:rsidRPr="00DC6CB3">
              <w:rPr>
                <w:strike/>
              </w:rPr>
              <w:t>(adductus)</w:t>
            </w:r>
            <w:r w:rsidRPr="00DC6CB3">
              <w:rPr>
                <w:u w:val="single"/>
              </w:rPr>
              <w:t>(abductus)</w:t>
            </w:r>
            <w:r w:rsidRPr="00DC6CB3">
              <w:t xml:space="preserve">, congenital </w:t>
            </w:r>
            <w:hyperlink r:id="rId105" w:tgtFrame="_blank" w:tooltip="Open the ICD code in ICD-10 online. (opens a new window or a new browser tab)" w:history="1">
              <w:r w:rsidRPr="00DC6CB3">
                <w:rPr>
                  <w:bCs/>
                </w:rPr>
                <w:t>Q66.6</w:t>
              </w:r>
            </w:hyperlink>
            <w:r w:rsidRPr="00DC6CB3">
              <w:t xml:space="preserve"> </w:t>
            </w:r>
          </w:p>
          <w:p w:rsidR="00CF7BB2" w:rsidRPr="00DC6CB3" w:rsidRDefault="00CF7BB2" w:rsidP="005C3D01">
            <w:r w:rsidRPr="00DC6CB3">
              <w:t xml:space="preserve">– varus (adductus) (congenital) </w:t>
            </w:r>
            <w:hyperlink r:id="rId106" w:tgtFrame="_blank" w:tooltip="Open the ICD code in ICD-10 online. (opens a new window or a new browser tab)" w:history="1">
              <w:r w:rsidRPr="00DC6CB3">
                <w:rPr>
                  <w:bCs/>
                </w:rPr>
                <w:t>Q66.2</w:t>
              </w:r>
            </w:hyperlink>
            <w:r w:rsidRPr="00DC6CB3">
              <w:t xml:space="preserve"> </w:t>
            </w:r>
          </w:p>
          <w:p w:rsidR="00CF7BB2" w:rsidRPr="00DC6CB3" w:rsidRDefault="00CF7BB2" w:rsidP="005C3D01"/>
        </w:tc>
        <w:tc>
          <w:tcPr>
            <w:tcW w:w="1260" w:type="dxa"/>
          </w:tcPr>
          <w:p w:rsidR="00CF7BB2" w:rsidRPr="00DC6CB3" w:rsidRDefault="00CF7BB2" w:rsidP="00D8373C">
            <w:pPr>
              <w:jc w:val="center"/>
              <w:outlineLvl w:val="0"/>
            </w:pPr>
            <w:r w:rsidRPr="00DC6CB3">
              <w:t>Canada 1401</w:t>
            </w:r>
          </w:p>
        </w:tc>
        <w:tc>
          <w:tcPr>
            <w:tcW w:w="1440" w:type="dxa"/>
          </w:tcPr>
          <w:p w:rsidR="00CF7BB2" w:rsidRPr="00DC6CB3" w:rsidRDefault="00CF7BB2" w:rsidP="00D8373C">
            <w:pPr>
              <w:pStyle w:val="Tekstprzypisudolnego"/>
              <w:widowControl w:val="0"/>
              <w:tabs>
                <w:tab w:val="left" w:pos="300"/>
                <w:tab w:val="center" w:pos="612"/>
              </w:tabs>
              <w:jc w:val="center"/>
              <w:outlineLvl w:val="0"/>
            </w:pPr>
            <w:r w:rsidRPr="00DC6CB3">
              <w:t>October</w:t>
            </w:r>
            <w:r w:rsidRPr="00DC6CB3">
              <w:tab/>
              <w:t>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76DA7" w:rsidRPr="00C76DA7" w:rsidTr="007E1843">
        <w:tc>
          <w:tcPr>
            <w:tcW w:w="1530" w:type="dxa"/>
          </w:tcPr>
          <w:p w:rsidR="00C76DA7" w:rsidRPr="00C76DA7" w:rsidRDefault="00C76DA7" w:rsidP="007E1843">
            <w:pPr>
              <w:tabs>
                <w:tab w:val="left" w:pos="1021"/>
              </w:tabs>
              <w:autoSpaceDE w:val="0"/>
              <w:autoSpaceDN w:val="0"/>
              <w:adjustRightInd w:val="0"/>
              <w:rPr>
                <w:bCs/>
              </w:rPr>
            </w:pPr>
            <w:r w:rsidRPr="00C76DA7">
              <w:rPr>
                <w:bCs/>
              </w:rPr>
              <w:t>Add subterm</w:t>
            </w:r>
          </w:p>
        </w:tc>
        <w:tc>
          <w:tcPr>
            <w:tcW w:w="6593" w:type="dxa"/>
            <w:gridSpan w:val="2"/>
            <w:vAlign w:val="center"/>
          </w:tcPr>
          <w:p w:rsidR="00C76DA7" w:rsidRPr="00C76DA7" w:rsidRDefault="00C76DA7" w:rsidP="007E1843">
            <w:pPr>
              <w:pStyle w:val="NormalnyWeb"/>
              <w:spacing w:before="0" w:beforeAutospacing="0" w:after="0" w:afterAutospacing="0"/>
              <w:rPr>
                <w:sz w:val="20"/>
                <w:szCs w:val="20"/>
              </w:rPr>
            </w:pPr>
            <w:r w:rsidRPr="00C76DA7">
              <w:rPr>
                <w:b/>
                <w:bCs/>
                <w:sz w:val="20"/>
                <w:szCs w:val="20"/>
              </w:rPr>
              <w:t>Microcephalus, microcephalic, microcephaly</w:t>
            </w:r>
            <w:r w:rsidRPr="00C76DA7">
              <w:rPr>
                <w:sz w:val="20"/>
                <w:szCs w:val="20"/>
              </w:rPr>
              <w:t>  Q02</w:t>
            </w:r>
          </w:p>
          <w:p w:rsidR="00C76DA7" w:rsidRPr="00C76DA7" w:rsidRDefault="00C76DA7" w:rsidP="007E1843">
            <w:pPr>
              <w:pStyle w:val="NormalnyWeb"/>
              <w:spacing w:before="0" w:beforeAutospacing="0" w:after="0" w:afterAutospacing="0"/>
              <w:rPr>
                <w:sz w:val="20"/>
                <w:szCs w:val="20"/>
              </w:rPr>
            </w:pPr>
            <w:r w:rsidRPr="00C76DA7">
              <w:rPr>
                <w:sz w:val="20"/>
                <w:szCs w:val="20"/>
              </w:rPr>
              <w:t xml:space="preserve">-  due to toxoplasmosis (congenital)  P37.1 </w:t>
            </w:r>
          </w:p>
          <w:p w:rsidR="00C76DA7" w:rsidRPr="00C76DA7" w:rsidRDefault="00C76DA7" w:rsidP="007E1843">
            <w:pPr>
              <w:pStyle w:val="NormalnyWeb"/>
              <w:spacing w:before="0" w:beforeAutospacing="0" w:after="0" w:afterAutospacing="0"/>
              <w:rPr>
                <w:color w:val="0000FF"/>
                <w:sz w:val="20"/>
                <w:szCs w:val="20"/>
              </w:rPr>
            </w:pPr>
            <w:r w:rsidRPr="00C76DA7">
              <w:rPr>
                <w:color w:val="0000FF"/>
                <w:sz w:val="20"/>
                <w:szCs w:val="20"/>
                <w:u w:val="single"/>
              </w:rPr>
              <w:t>-  due to Zika virus disease (congenital)  P35.4</w:t>
            </w:r>
          </w:p>
          <w:p w:rsidR="00C76DA7" w:rsidRPr="00C76DA7" w:rsidRDefault="00C76DA7" w:rsidP="007E1843">
            <w:pPr>
              <w:pStyle w:val="NormalnyWeb"/>
              <w:spacing w:before="0" w:beforeAutospacing="0" w:after="0" w:afterAutospacing="0"/>
              <w:rPr>
                <w:b/>
                <w:bCs/>
                <w:sz w:val="20"/>
                <w:szCs w:val="20"/>
              </w:rPr>
            </w:pPr>
          </w:p>
        </w:tc>
        <w:tc>
          <w:tcPr>
            <w:tcW w:w="1260" w:type="dxa"/>
          </w:tcPr>
          <w:p w:rsidR="00C76DA7" w:rsidRPr="00C76DA7" w:rsidRDefault="00C76DA7" w:rsidP="007E1843">
            <w:pPr>
              <w:jc w:val="center"/>
              <w:outlineLvl w:val="0"/>
            </w:pPr>
            <w:r w:rsidRPr="00C76DA7">
              <w:t>2205</w:t>
            </w:r>
          </w:p>
          <w:p w:rsidR="00C76DA7" w:rsidRPr="00C76DA7" w:rsidRDefault="00C76DA7" w:rsidP="007E1843">
            <w:pPr>
              <w:jc w:val="center"/>
              <w:outlineLvl w:val="0"/>
            </w:pPr>
            <w:r w:rsidRPr="00C76DA7">
              <w:t>WHO</w:t>
            </w:r>
          </w:p>
        </w:tc>
        <w:tc>
          <w:tcPr>
            <w:tcW w:w="1440" w:type="dxa"/>
          </w:tcPr>
          <w:p w:rsidR="00C76DA7" w:rsidRPr="00C76DA7" w:rsidRDefault="00C76DA7" w:rsidP="007E1843">
            <w:pPr>
              <w:pStyle w:val="Tekstprzypisudolnego"/>
              <w:widowControl w:val="0"/>
              <w:jc w:val="center"/>
              <w:outlineLvl w:val="0"/>
            </w:pPr>
            <w:r w:rsidRPr="00C76DA7">
              <w:t xml:space="preserve">October </w:t>
            </w:r>
          </w:p>
          <w:p w:rsidR="00C76DA7" w:rsidRPr="00C76DA7" w:rsidRDefault="00C76DA7" w:rsidP="007E1843">
            <w:pPr>
              <w:pStyle w:val="Tekstprzypisudolnego"/>
              <w:widowControl w:val="0"/>
              <w:jc w:val="center"/>
              <w:outlineLvl w:val="0"/>
            </w:pPr>
            <w:r w:rsidRPr="00C76DA7">
              <w:t>2017</w:t>
            </w:r>
          </w:p>
        </w:tc>
        <w:tc>
          <w:tcPr>
            <w:tcW w:w="990" w:type="dxa"/>
          </w:tcPr>
          <w:p w:rsidR="00C76DA7" w:rsidRPr="00C76DA7" w:rsidRDefault="00C76DA7" w:rsidP="007E1843">
            <w:pPr>
              <w:pStyle w:val="Tekstprzypisudolnego"/>
              <w:widowControl w:val="0"/>
              <w:jc w:val="center"/>
              <w:outlineLvl w:val="0"/>
            </w:pPr>
            <w:r w:rsidRPr="00C76DA7">
              <w:t>Major</w:t>
            </w:r>
          </w:p>
        </w:tc>
        <w:tc>
          <w:tcPr>
            <w:tcW w:w="1890" w:type="dxa"/>
          </w:tcPr>
          <w:p w:rsidR="00C76DA7" w:rsidRPr="00C76DA7" w:rsidRDefault="00C76DA7" w:rsidP="007E1843">
            <w:pPr>
              <w:jc w:val="center"/>
              <w:outlineLvl w:val="0"/>
            </w:pPr>
            <w:r w:rsidRPr="00C76DA7">
              <w:t>January 2019</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Delete morphology code</w:t>
            </w:r>
          </w:p>
        </w:tc>
        <w:tc>
          <w:tcPr>
            <w:tcW w:w="6593" w:type="dxa"/>
            <w:gridSpan w:val="2"/>
          </w:tcPr>
          <w:p w:rsidR="00CF7BB2" w:rsidRPr="00DC6CB3" w:rsidRDefault="00CF7BB2" w:rsidP="005C3D01">
            <w:pPr>
              <w:pStyle w:val="Heading32"/>
              <w:widowControl/>
              <w:suppressAutoHyphens/>
              <w:ind w:left="360" w:hanging="360"/>
              <w:rPr>
                <w:sz w:val="20"/>
                <w:szCs w:val="20"/>
                <w:lang w:val="en-GB"/>
              </w:rPr>
            </w:pPr>
            <w:r w:rsidRPr="00DC6CB3">
              <w:rPr>
                <w:b/>
                <w:sz w:val="20"/>
                <w:szCs w:val="20"/>
                <w:lang w:val="en-GB"/>
              </w:rPr>
              <w:t>Microglioma</w:t>
            </w:r>
            <w:r w:rsidRPr="00DC6CB3">
              <w:rPr>
                <w:sz w:val="20"/>
                <w:szCs w:val="20"/>
                <w:lang w:val="en-GB"/>
              </w:rPr>
              <w:t xml:space="preserve"> </w:t>
            </w:r>
            <w:r w:rsidRPr="00DC6CB3">
              <w:rPr>
                <w:strike/>
                <w:sz w:val="20"/>
                <w:szCs w:val="20"/>
                <w:lang w:val="en-GB"/>
              </w:rPr>
              <w:t>(M9594/3)</w:t>
            </w:r>
            <w:r w:rsidRPr="00DC6CB3">
              <w:rPr>
                <w:sz w:val="20"/>
                <w:szCs w:val="20"/>
                <w:lang w:val="en-GB"/>
              </w:rPr>
              <w:t xml:space="preserve"> C85.7</w:t>
            </w:r>
          </w:p>
          <w:p w:rsidR="00CF7BB2" w:rsidRPr="00DC6CB3" w:rsidRDefault="00CF7BB2" w:rsidP="005C3D01">
            <w:pPr>
              <w:rPr>
                <w:b/>
                <w:bC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snapToGrid w:val="0"/>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b/>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outlineLvl w:val="0"/>
            </w:pPr>
          </w:p>
        </w:tc>
        <w:tc>
          <w:tcPr>
            <w:tcW w:w="6593" w:type="dxa"/>
            <w:gridSpan w:val="2"/>
          </w:tcPr>
          <w:p w:rsidR="00CF7BB2" w:rsidRPr="00DC6CB3" w:rsidRDefault="00CF7BB2">
            <w:pPr>
              <w:outlineLvl w:val="0"/>
              <w:rPr>
                <w:b/>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jc w:val="center"/>
              <w:outlineLvl w:val="0"/>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rsidP="00877C5C">
            <w:pPr>
              <w:rPr>
                <w:rStyle w:val="Pogrubienie"/>
                <w:b w:val="0"/>
                <w:bCs w:val="0"/>
              </w:rPr>
            </w:pPr>
            <w:r w:rsidRPr="00DC6CB3">
              <w:t>Add index lead term:</w:t>
            </w:r>
          </w:p>
        </w:tc>
        <w:tc>
          <w:tcPr>
            <w:tcW w:w="6593" w:type="dxa"/>
            <w:gridSpan w:val="2"/>
          </w:tcPr>
          <w:p w:rsidR="00CF7BB2" w:rsidRPr="00DC6CB3" w:rsidRDefault="00CF7BB2" w:rsidP="00877C5C">
            <w:pPr>
              <w:rPr>
                <w:bCs/>
                <w:u w:val="single"/>
              </w:rPr>
            </w:pPr>
            <w:r w:rsidRPr="00DC6CB3">
              <w:rPr>
                <w:b/>
                <w:bCs/>
              </w:rPr>
              <w:t>Millar's asthma</w:t>
            </w:r>
            <w:r w:rsidRPr="00DC6CB3">
              <w:t xml:space="preserve"> </w:t>
            </w:r>
            <w:r w:rsidRPr="00DC6CB3">
              <w:rPr>
                <w:bCs/>
              </w:rPr>
              <w:t>J38.5</w:t>
            </w:r>
            <w:r w:rsidRPr="00DC6CB3">
              <w:br/>
            </w:r>
            <w:r w:rsidRPr="00DC6CB3">
              <w:rPr>
                <w:b/>
                <w:bCs/>
                <w:u w:val="single"/>
              </w:rPr>
              <w:t>Miller Fisher Syndrome</w:t>
            </w:r>
            <w:r w:rsidRPr="00DC6CB3">
              <w:rPr>
                <w:u w:val="single"/>
              </w:rPr>
              <w:t xml:space="preserve"> </w:t>
            </w:r>
            <w:r w:rsidRPr="00DC6CB3">
              <w:rPr>
                <w:bCs/>
                <w:u w:val="single"/>
              </w:rPr>
              <w:t>G61.0</w:t>
            </w:r>
          </w:p>
          <w:p w:rsidR="00CF7BB2" w:rsidRPr="00DC6CB3" w:rsidRDefault="00CF7BB2" w:rsidP="00877C5C">
            <w:pPr>
              <w:rPr>
                <w:rStyle w:val="Pogrubienie"/>
                <w:b w:val="0"/>
                <w:bCs w:val="0"/>
              </w:rPr>
            </w:pPr>
          </w:p>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(URC:1170)</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2009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ekstpodstawowy3"/>
              <w:rPr>
                <w:b/>
              </w:rPr>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Nagwek"/>
              <w:tabs>
                <w:tab w:val="clear" w:pos="4153"/>
                <w:tab w:val="clear" w:pos="8306"/>
              </w:tabs>
              <w:rPr>
                <w:lang w:val="pt-BR"/>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lang w:val="pt-BR"/>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r w:rsidRPr="00DC6CB3">
              <w:t>Add subterm and delete morphology code at lead term level</w:t>
            </w:r>
          </w:p>
        </w:tc>
        <w:tc>
          <w:tcPr>
            <w:tcW w:w="6593" w:type="dxa"/>
            <w:gridSpan w:val="2"/>
          </w:tcPr>
          <w:p w:rsidR="00CF7BB2" w:rsidRPr="00DC6CB3" w:rsidRDefault="00CF7BB2" w:rsidP="004445D8">
            <w:pPr>
              <w:rPr>
                <w:u w:val="single"/>
                <w:lang w:val="en-CA" w:eastAsia="en-CA"/>
              </w:rPr>
            </w:pPr>
            <w:r w:rsidRPr="00DC6CB3">
              <w:rPr>
                <w:b/>
                <w:bCs/>
                <w:lang w:val="en-CA" w:eastAsia="en-CA"/>
              </w:rPr>
              <w:t xml:space="preserve">Molar pregnancy NEC </w:t>
            </w:r>
            <w:r w:rsidRPr="00DC6CB3">
              <w:rPr>
                <w:bCs/>
                <w:strike/>
                <w:lang w:val="en-CA" w:eastAsia="en-CA"/>
              </w:rPr>
              <w:t>(</w:t>
            </w:r>
            <w:r w:rsidRPr="00DC6CB3">
              <w:rPr>
                <w:strike/>
                <w:lang w:val="en-CA" w:eastAsia="en-CA"/>
              </w:rPr>
              <w:t>M9100/0)</w:t>
            </w:r>
            <w:r w:rsidRPr="00DC6CB3">
              <w:rPr>
                <w:lang w:val="en-CA" w:eastAsia="en-CA"/>
              </w:rPr>
              <w:t xml:space="preserve"> </w:t>
            </w:r>
            <w:r w:rsidRPr="00DC6CB3">
              <w:rPr>
                <w:bCs/>
                <w:lang w:val="en-CA" w:eastAsia="en-CA"/>
              </w:rPr>
              <w:t>O02.0</w:t>
            </w:r>
            <w:r w:rsidRPr="00DC6CB3">
              <w:rPr>
                <w:lang w:val="en-CA" w:eastAsia="en-CA"/>
              </w:rPr>
              <w:br/>
            </w:r>
            <w:r w:rsidRPr="00DC6CB3">
              <w:rPr>
                <w:u w:val="single"/>
                <w:lang w:val="en-CA" w:eastAsia="en-CA"/>
              </w:rPr>
              <w:t>- hydatidiform (M9100/0) (</w:t>
            </w:r>
            <w:r w:rsidRPr="00DC6CB3">
              <w:rPr>
                <w:i/>
                <w:iCs/>
                <w:u w:val="single"/>
                <w:lang w:val="en-CA" w:eastAsia="en-CA"/>
              </w:rPr>
              <w:t>see also</w:t>
            </w:r>
            <w:r w:rsidRPr="00DC6CB3">
              <w:rPr>
                <w:u w:val="single"/>
                <w:lang w:val="en-CA" w:eastAsia="en-CA"/>
              </w:rPr>
              <w:t xml:space="preserve"> Mole, hydatid, hydatidiform) </w:t>
            </w:r>
            <w:r w:rsidRPr="00DC6CB3">
              <w:rPr>
                <w:bCs/>
                <w:u w:val="single"/>
                <w:lang w:val="en-CA" w:eastAsia="en-CA"/>
              </w:rPr>
              <w:t>O01.9</w:t>
            </w:r>
            <w:r w:rsidRPr="00DC6CB3">
              <w:rPr>
                <w:u w:val="single"/>
                <w:lang w:val="en-CA" w:eastAsia="en-CA"/>
              </w:rPr>
              <w:t xml:space="preserve"> </w:t>
            </w:r>
          </w:p>
          <w:p w:rsidR="00CF7BB2" w:rsidRPr="00DC6CB3" w:rsidRDefault="00CF7BB2" w:rsidP="004445D8">
            <w:pPr>
              <w:rPr>
                <w:u w:val="single"/>
                <w:lang w:val="en-CA" w:eastAsia="en-CA"/>
              </w:rPr>
            </w:pPr>
          </w:p>
          <w:p w:rsidR="00CF7BB2" w:rsidRPr="00DC6CB3" w:rsidRDefault="00CF7BB2" w:rsidP="004445D8">
            <w:pPr>
              <w:rPr>
                <w:u w:val="single"/>
                <w:lang w:val="en-CA" w:eastAsia="en-CA"/>
              </w:rPr>
            </w:pPr>
          </w:p>
          <w:p w:rsidR="00CF7BB2" w:rsidRPr="00DC6CB3" w:rsidRDefault="00CF7BB2" w:rsidP="004445D8">
            <w:pPr>
              <w:rPr>
                <w:u w:val="single"/>
                <w:lang w:val="en-CA" w:eastAsia="en-CA"/>
              </w:rPr>
            </w:pPr>
          </w:p>
          <w:p w:rsidR="00CF7BB2" w:rsidRPr="00DC6CB3" w:rsidRDefault="00CF7BB2" w:rsidP="004445D8">
            <w:pPr>
              <w:rPr>
                <w:lang w:val="en-CA" w:eastAsia="en-CA"/>
              </w:rPr>
            </w:pPr>
          </w:p>
        </w:tc>
        <w:tc>
          <w:tcPr>
            <w:tcW w:w="1260" w:type="dxa"/>
          </w:tcPr>
          <w:p w:rsidR="00CF7BB2" w:rsidRPr="00DC6CB3" w:rsidRDefault="00CF7BB2" w:rsidP="004445D8">
            <w:pPr>
              <w:jc w:val="center"/>
              <w:outlineLvl w:val="0"/>
            </w:pPr>
            <w:r w:rsidRPr="00DC6CB3">
              <w:t>2002</w:t>
            </w:r>
          </w:p>
          <w:p w:rsidR="00CF7BB2" w:rsidRPr="00DC6CB3" w:rsidRDefault="00CF7BB2" w:rsidP="004445D8">
            <w:pPr>
              <w:jc w:val="center"/>
              <w:outlineLvl w:val="0"/>
            </w:pPr>
            <w:r w:rsidRPr="00DC6CB3">
              <w:t>Australia</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2015</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Add lead term and subterms</w:t>
            </w:r>
          </w:p>
        </w:tc>
        <w:tc>
          <w:tcPr>
            <w:tcW w:w="6593" w:type="dxa"/>
            <w:gridSpan w:val="2"/>
          </w:tcPr>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b w:val="0"/>
                <w:u w:val="single"/>
              </w:rPr>
            </w:pPr>
            <w:r w:rsidRPr="00DC6CB3">
              <w:rPr>
                <w:rStyle w:val="Pogrubienie"/>
                <w:u w:val="single"/>
              </w:rPr>
              <w:t xml:space="preserve">Mucositis (drug induced) (radiation induced) (ulcerative) – </w:t>
            </w:r>
            <w:r w:rsidRPr="00DC6CB3">
              <w:rPr>
                <w:rStyle w:val="Pogrubienie"/>
                <w:b w:val="0"/>
                <w:i/>
                <w:u w:val="single"/>
              </w:rPr>
              <w:t>(see also</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rStyle w:val="Pogrubienie"/>
                <w:b w:val="0"/>
                <w:u w:val="single"/>
              </w:rPr>
              <w:t>Inflammation, by site)</w:t>
            </w:r>
            <w:r w:rsidRPr="00DC6CB3">
              <w:rPr>
                <w:rStyle w:val="Pogrubienie"/>
                <w:u w:val="single"/>
              </w:rPr>
              <w:t xml:space="preserve"> </w:t>
            </w:r>
            <w:r w:rsidRPr="00DC6CB3">
              <w:rPr>
                <w:u w:val="single"/>
              </w:rPr>
              <w:t>K12.3</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xml:space="preserve">– anus, anal canal </w:t>
            </w:r>
            <w:r w:rsidRPr="00DC6CB3">
              <w:rPr>
                <w:bCs/>
                <w:u w:val="single"/>
              </w:rPr>
              <w:t>K92.8</w:t>
            </w:r>
            <w:r w:rsidRPr="00DC6CB3">
              <w:rPr>
                <w:u w:val="single"/>
              </w:rPr>
              <w:t xml:space="preserve"> </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xml:space="preserve">– colon </w:t>
            </w:r>
            <w:r w:rsidRPr="00DC6CB3">
              <w:rPr>
                <w:bCs/>
                <w:u w:val="single"/>
              </w:rPr>
              <w:t>K92.8</w:t>
            </w:r>
            <w:r w:rsidRPr="00DC6CB3">
              <w:rPr>
                <w:u w:val="single"/>
              </w:rPr>
              <w:t xml:space="preserve"> </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lang w:val="de-DE"/>
              </w:rPr>
            </w:pPr>
            <w:r w:rsidRPr="00DC6CB3">
              <w:rPr>
                <w:u w:val="single"/>
                <w:lang w:val="de-DE"/>
              </w:rPr>
              <w:t xml:space="preserve">– duodenum </w:t>
            </w:r>
            <w:r w:rsidRPr="00DC6CB3">
              <w:rPr>
                <w:bCs/>
                <w:u w:val="single"/>
                <w:lang w:val="de-DE"/>
              </w:rPr>
              <w:t>K92.8</w:t>
            </w:r>
            <w:r w:rsidRPr="00DC6CB3">
              <w:rPr>
                <w:u w:val="single"/>
                <w:lang w:val="de-DE"/>
              </w:rPr>
              <w:t xml:space="preserve"> </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lang w:val="de-DE"/>
              </w:rPr>
            </w:pPr>
            <w:r w:rsidRPr="00DC6CB3">
              <w:rPr>
                <w:u w:val="single"/>
                <w:lang w:val="de-DE"/>
              </w:rPr>
              <w:t xml:space="preserve">– esophagus </w:t>
            </w:r>
            <w:r w:rsidRPr="00DC6CB3">
              <w:rPr>
                <w:bCs/>
                <w:u w:val="single"/>
                <w:lang w:val="de-DE"/>
              </w:rPr>
              <w:t>K92.8</w:t>
            </w:r>
            <w:r w:rsidRPr="00DC6CB3">
              <w:rPr>
                <w:u w:val="single"/>
                <w:lang w:val="de-DE"/>
              </w:rPr>
              <w:t xml:space="preserve"> </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lang w:val="de-DE"/>
              </w:rPr>
            </w:pPr>
            <w:r w:rsidRPr="00DC6CB3">
              <w:rPr>
                <w:u w:val="single"/>
                <w:lang w:val="de-DE"/>
              </w:rPr>
              <w:t xml:space="preserve">– gastric </w:t>
            </w:r>
            <w:r w:rsidRPr="00DC6CB3">
              <w:rPr>
                <w:bCs/>
                <w:u w:val="single"/>
                <w:lang w:val="de-DE"/>
              </w:rPr>
              <w:t>K92.8</w:t>
            </w:r>
            <w:r w:rsidRPr="00DC6CB3">
              <w:rPr>
                <w:u w:val="single"/>
                <w:lang w:val="de-DE"/>
              </w:rPr>
              <w:t xml:space="preserve"> </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xml:space="preserve">– gastrointestinal (ulcerative) </w:t>
            </w:r>
            <w:r w:rsidRPr="00DC6CB3">
              <w:rPr>
                <w:bCs/>
                <w:u w:val="single"/>
              </w:rPr>
              <w:t>K92.8</w:t>
            </w:r>
            <w:r w:rsidRPr="00DC6CB3">
              <w:rPr>
                <w:u w:val="single"/>
              </w:rPr>
              <w:t xml:space="preserve"> </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xml:space="preserve">– ileum </w:t>
            </w:r>
            <w:r w:rsidRPr="00DC6CB3">
              <w:rPr>
                <w:bCs/>
                <w:u w:val="single"/>
              </w:rPr>
              <w:t>K92.8</w:t>
            </w:r>
            <w:r w:rsidRPr="00DC6CB3">
              <w:rPr>
                <w:u w:val="single"/>
              </w:rPr>
              <w:t xml:space="preserve"> </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xml:space="preserve">– intestine (any part) </w:t>
            </w:r>
            <w:r w:rsidRPr="00DC6CB3">
              <w:rPr>
                <w:bCs/>
                <w:u w:val="single"/>
              </w:rPr>
              <w:t>K92.8</w:t>
            </w:r>
            <w:r w:rsidRPr="00DC6CB3">
              <w:rPr>
                <w:u w:val="single"/>
              </w:rPr>
              <w:t xml:space="preserve"> </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xml:space="preserve">– mouth K12.3 </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Cs/>
                <w:u w:val="single"/>
              </w:rPr>
            </w:pPr>
            <w:r w:rsidRPr="00DC6CB3">
              <w:rPr>
                <w:u w:val="single"/>
              </w:rPr>
              <w:t xml:space="preserve">– nasal (ulcerative) </w:t>
            </w:r>
            <w:r w:rsidRPr="00DC6CB3">
              <w:rPr>
                <w:bCs/>
                <w:u w:val="single"/>
              </w:rPr>
              <w:t>J34.8</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b w:val="0"/>
                <w:u w:val="single"/>
              </w:rPr>
            </w:pPr>
            <w:r w:rsidRPr="00DC6CB3">
              <w:rPr>
                <w:rStyle w:val="Pogrubienie"/>
                <w:b w:val="0"/>
                <w:u w:val="single"/>
              </w:rPr>
              <w:t>– oral K12.3</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
                <w:u w:val="single"/>
              </w:rPr>
            </w:pPr>
            <w:r w:rsidRPr="00DC6CB3">
              <w:rPr>
                <w:b/>
                <w:u w:val="single"/>
              </w:rPr>
              <w:t xml:space="preserve">– </w:t>
            </w:r>
            <w:r w:rsidRPr="00DC6CB3">
              <w:rPr>
                <w:u w:val="single"/>
              </w:rPr>
              <w:t>oropharyngeal K12.3</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lang w:val="pt-BR"/>
              </w:rPr>
            </w:pPr>
            <w:r w:rsidRPr="00DC6CB3">
              <w:rPr>
                <w:u w:val="single"/>
                <w:lang w:val="pt-BR"/>
              </w:rPr>
              <w:t xml:space="preserve">– perianal </w:t>
            </w:r>
            <w:r w:rsidRPr="00DC6CB3">
              <w:rPr>
                <w:bCs/>
                <w:u w:val="single"/>
                <w:lang w:val="pt-BR"/>
              </w:rPr>
              <w:t>K92.8</w:t>
            </w:r>
            <w:r w:rsidRPr="00DC6CB3">
              <w:rPr>
                <w:u w:val="single"/>
                <w:lang w:val="pt-BR"/>
              </w:rPr>
              <w:t xml:space="preserve"> </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lang w:val="pt-BR"/>
              </w:rPr>
            </w:pPr>
            <w:r w:rsidRPr="00DC6CB3">
              <w:rPr>
                <w:u w:val="single"/>
                <w:lang w:val="pt-BR"/>
              </w:rPr>
              <w:t xml:space="preserve">– perirectal </w:t>
            </w:r>
            <w:r w:rsidRPr="00DC6CB3">
              <w:rPr>
                <w:bCs/>
                <w:u w:val="single"/>
                <w:lang w:val="pt-BR"/>
              </w:rPr>
              <w:t>K92.8</w:t>
            </w:r>
            <w:r w:rsidRPr="00DC6CB3">
              <w:rPr>
                <w:u w:val="single"/>
                <w:lang w:val="pt-BR"/>
              </w:rPr>
              <w:t xml:space="preserve"> </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lang w:val="pt-BR"/>
              </w:rPr>
            </w:pPr>
            <w:r w:rsidRPr="00DC6CB3">
              <w:rPr>
                <w:u w:val="single"/>
                <w:lang w:val="pt-BR"/>
              </w:rPr>
              <w:t xml:space="preserve">– rectum </w:t>
            </w:r>
            <w:r w:rsidRPr="00DC6CB3">
              <w:rPr>
                <w:bCs/>
                <w:u w:val="single"/>
                <w:lang w:val="pt-BR"/>
              </w:rPr>
              <w:t>K92.8</w:t>
            </w:r>
            <w:r w:rsidRPr="00DC6CB3">
              <w:rPr>
                <w:u w:val="single"/>
                <w:lang w:val="pt-BR"/>
              </w:rPr>
              <w:t xml:space="preserve"> </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lang w:val="sv-SE"/>
              </w:rPr>
            </w:pPr>
            <w:r w:rsidRPr="00DC6CB3">
              <w:rPr>
                <w:u w:val="single"/>
                <w:lang w:val="sv-SE"/>
              </w:rPr>
              <w:t xml:space="preserve">– sigmoid </w:t>
            </w:r>
            <w:r w:rsidRPr="00DC6CB3">
              <w:rPr>
                <w:bCs/>
                <w:u w:val="single"/>
                <w:lang w:val="sv-SE"/>
              </w:rPr>
              <w:t>K92.8</w:t>
            </w:r>
            <w:r w:rsidRPr="00DC6CB3">
              <w:rPr>
                <w:u w:val="single"/>
                <w:lang w:val="sv-SE"/>
              </w:rPr>
              <w:t xml:space="preserve"> </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lang w:val="sv-SE"/>
              </w:rPr>
            </w:pPr>
            <w:r w:rsidRPr="00DC6CB3">
              <w:rPr>
                <w:u w:val="single"/>
                <w:lang w:val="sv-SE"/>
              </w:rPr>
              <w:t xml:space="preserve">– stomach </w:t>
            </w:r>
            <w:r w:rsidRPr="00DC6CB3">
              <w:rPr>
                <w:bCs/>
                <w:u w:val="single"/>
                <w:lang w:val="sv-SE"/>
              </w:rPr>
              <w:t>K92.8</w:t>
            </w:r>
            <w:r w:rsidRPr="00DC6CB3">
              <w:rPr>
                <w:u w:val="single"/>
                <w:lang w:val="sv-SE"/>
              </w:rPr>
              <w:t xml:space="preserve"> </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lang w:val="sv-SE"/>
              </w:rPr>
            </w:pPr>
            <w:r w:rsidRPr="00DC6CB3">
              <w:rPr>
                <w:u w:val="single"/>
                <w:lang w:val="sv-SE"/>
              </w:rPr>
              <w:t xml:space="preserve">– vagina </w:t>
            </w:r>
            <w:r w:rsidRPr="00DC6CB3">
              <w:rPr>
                <w:bCs/>
                <w:u w:val="single"/>
                <w:lang w:val="sv-SE"/>
              </w:rPr>
              <w:t>N76.8</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Cs/>
                <w:u w:val="single"/>
              </w:rPr>
            </w:pPr>
            <w:r w:rsidRPr="00DC6CB3">
              <w:rPr>
                <w:u w:val="single"/>
              </w:rPr>
              <w:t xml:space="preserve">– vulva </w:t>
            </w:r>
            <w:r w:rsidRPr="00DC6CB3">
              <w:rPr>
                <w:bCs/>
                <w:u w:val="single"/>
              </w:rPr>
              <w:t>N76.8</w:t>
            </w:r>
          </w:p>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1422</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41513">
            <w:pPr>
              <w:rPr>
                <w:lang w:val="en-CA" w:eastAsia="en-CA"/>
              </w:rPr>
            </w:pPr>
            <w:r w:rsidRPr="00DC6CB3">
              <w:rPr>
                <w:lang w:val="en-CA" w:eastAsia="en-CA"/>
              </w:rPr>
              <w:t>Add non-essential modifier</w:t>
            </w:r>
          </w:p>
          <w:p w:rsidR="00CF7BB2" w:rsidRPr="00DC6CB3" w:rsidRDefault="00CF7BB2" w:rsidP="00541513">
            <w:pPr>
              <w:pStyle w:val="proposalrp"/>
              <w:shd w:val="clear" w:color="auto" w:fill="FFFFFF"/>
              <w:rPr>
                <w:rStyle w:val="proposalrnormal"/>
                <w:sz w:val="20"/>
                <w:szCs w:val="20"/>
              </w:rPr>
            </w:pPr>
          </w:p>
        </w:tc>
        <w:tc>
          <w:tcPr>
            <w:tcW w:w="6593" w:type="dxa"/>
            <w:gridSpan w:val="2"/>
          </w:tcPr>
          <w:p w:rsidR="00CF7BB2" w:rsidRPr="00DC6CB3" w:rsidRDefault="00CF7BB2" w:rsidP="00541513">
            <w:pPr>
              <w:rPr>
                <w:lang w:val="en-CA" w:eastAsia="en-CA"/>
              </w:rPr>
            </w:pPr>
            <w:r w:rsidRPr="00DC6CB3">
              <w:rPr>
                <w:b/>
                <w:bCs/>
                <w:lang w:val="en-CA" w:eastAsia="en-CA"/>
              </w:rPr>
              <w:t xml:space="preserve">Mucinosis (cutaneous) (focal) (papular) </w:t>
            </w:r>
            <w:r w:rsidRPr="00DC6CB3">
              <w:rPr>
                <w:b/>
                <w:bCs/>
                <w:u w:val="single"/>
                <w:lang w:val="en-CA" w:eastAsia="en-CA"/>
              </w:rPr>
              <w:t>(reticular erythematous)</w:t>
            </w:r>
            <w:r w:rsidRPr="00DC6CB3">
              <w:rPr>
                <w:b/>
                <w:bCs/>
                <w:lang w:val="en-CA" w:eastAsia="en-CA"/>
              </w:rPr>
              <w:t> (skin)</w:t>
            </w:r>
            <w:r w:rsidRPr="00DC6CB3">
              <w:rPr>
                <w:lang w:val="en-CA" w:eastAsia="en-CA"/>
              </w:rPr>
              <w:t xml:space="preserve"> </w:t>
            </w:r>
            <w:r w:rsidRPr="00DC6CB3">
              <w:rPr>
                <w:bCs/>
                <w:lang w:val="en-CA" w:eastAsia="en-CA"/>
              </w:rPr>
              <w:t>L98.5</w:t>
            </w:r>
          </w:p>
          <w:p w:rsidR="00CF7BB2" w:rsidRPr="00DC6CB3" w:rsidRDefault="00CF7BB2" w:rsidP="00541513">
            <w:pPr>
              <w:rPr>
                <w:b/>
                <w:bCs/>
                <w:lang w:val="en-CA" w:eastAsia="en-CA"/>
              </w:rPr>
            </w:pPr>
          </w:p>
        </w:tc>
        <w:tc>
          <w:tcPr>
            <w:tcW w:w="1260" w:type="dxa"/>
          </w:tcPr>
          <w:p w:rsidR="00CF7BB2" w:rsidRPr="00DC6CB3" w:rsidRDefault="00CF7BB2" w:rsidP="00541513">
            <w:pPr>
              <w:jc w:val="center"/>
              <w:outlineLvl w:val="0"/>
            </w:pPr>
            <w:r w:rsidRPr="00DC6CB3">
              <w:t>ICD-11 TAG</w:t>
            </w:r>
          </w:p>
          <w:p w:rsidR="00CF7BB2" w:rsidRPr="00DC6CB3" w:rsidRDefault="00CF7BB2" w:rsidP="00541513">
            <w:pPr>
              <w:jc w:val="center"/>
              <w:outlineLvl w:val="0"/>
            </w:pPr>
            <w:r w:rsidRPr="00DC6CB3">
              <w:t>URC 1839</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Minor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tcPr>
          <w:p w:rsidR="00CF7BB2" w:rsidRPr="00DC6CB3" w:rsidRDefault="00CF7BB2">
            <w:pPr>
              <w:outlineLvl w:val="0"/>
            </w:pPr>
            <w:r w:rsidRPr="00DC6CB3">
              <w:t>Add lead term and subterm</w:t>
            </w:r>
          </w:p>
        </w:tc>
        <w:tc>
          <w:tcPr>
            <w:tcW w:w="6593" w:type="dxa"/>
            <w:gridSpan w:val="2"/>
          </w:tcPr>
          <w:p w:rsidR="00CF7BB2" w:rsidRPr="00DC6CB3" w:rsidRDefault="00CF7BB2">
            <w:pPr>
              <w:autoSpaceDE w:val="0"/>
              <w:autoSpaceDN w:val="0"/>
              <w:adjustRightInd w:val="0"/>
              <w:rPr>
                <w:b/>
                <w:bCs/>
                <w:u w:val="single"/>
              </w:rPr>
            </w:pPr>
            <w:r w:rsidRPr="00DC6CB3">
              <w:rPr>
                <w:b/>
                <w:bCs/>
                <w:u w:val="single"/>
              </w:rPr>
              <w:t>Mutation</w:t>
            </w:r>
          </w:p>
          <w:p w:rsidR="00CF7BB2" w:rsidRPr="00DC6CB3" w:rsidRDefault="00CF7BB2">
            <w:pPr>
              <w:autoSpaceDE w:val="0"/>
              <w:autoSpaceDN w:val="0"/>
              <w:adjustRightInd w:val="0"/>
            </w:pPr>
            <w:r w:rsidRPr="00DC6CB3">
              <w:rPr>
                <w:u w:val="single"/>
              </w:rPr>
              <w:t>- prothrombin gene [factor V Leiden mutation] D68.5</w:t>
            </w:r>
          </w:p>
        </w:tc>
        <w:tc>
          <w:tcPr>
            <w:tcW w:w="1260" w:type="dxa"/>
          </w:tcPr>
          <w:p w:rsidR="00CF7BB2" w:rsidRPr="00DC6CB3" w:rsidRDefault="00CF7BB2" w:rsidP="00D8373C">
            <w:pPr>
              <w:jc w:val="center"/>
              <w:outlineLvl w:val="0"/>
            </w:pPr>
            <w:r w:rsidRPr="00DC6CB3">
              <w:t>Germany (URC:0219)</w:t>
            </w:r>
          </w:p>
          <w:p w:rsidR="00CF7BB2" w:rsidRPr="00DC6CB3" w:rsidRDefault="00CF7BB2" w:rsidP="00D8373C">
            <w:pPr>
              <w:jc w:val="center"/>
              <w:outlineLvl w:val="0"/>
            </w:pP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pStyle w:val="Tekstprzypisudolnego"/>
              <w:widowControl w:val="0"/>
              <w:jc w:val="center"/>
              <w:outlineLvl w:val="0"/>
              <w:rPr>
                <w:lang w:val="en-CA"/>
              </w:rPr>
            </w:pPr>
            <w:r w:rsidRPr="00DC6CB3">
              <w:rPr>
                <w:lang w:val="en-CA"/>
              </w:rPr>
              <w:t>January 2010</w:t>
            </w: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r w:rsidRPr="00DC6CB3">
              <w:rPr>
                <w:lang w:val="en-CA" w:eastAsia="en-CA"/>
              </w:rPr>
              <w:t>Modify subterm and add new subterm</w:t>
            </w:r>
          </w:p>
        </w:tc>
        <w:tc>
          <w:tcPr>
            <w:tcW w:w="6593" w:type="dxa"/>
            <w:gridSpan w:val="2"/>
          </w:tcPr>
          <w:p w:rsidR="00CF7BB2" w:rsidRPr="00DC6CB3" w:rsidRDefault="00CF7BB2" w:rsidP="004445D8">
            <w:pPr>
              <w:rPr>
                <w:lang w:val="en-CA" w:eastAsia="en-CA"/>
              </w:rPr>
            </w:pPr>
            <w:r w:rsidRPr="00DC6CB3">
              <w:rPr>
                <w:b/>
                <w:bCs/>
                <w:lang w:val="en-CA" w:eastAsia="en-CA"/>
              </w:rPr>
              <w:t xml:space="preserve">Murmur (cardiac) (heart) (organic) </w:t>
            </w:r>
            <w:r w:rsidRPr="00DC6CB3">
              <w:rPr>
                <w:bCs/>
                <w:lang w:val="en-CA" w:eastAsia="en-CA"/>
              </w:rPr>
              <w:t>R01.1</w:t>
            </w:r>
          </w:p>
          <w:p w:rsidR="00CF7BB2" w:rsidRPr="00DC6CB3" w:rsidRDefault="00CF7BB2" w:rsidP="004445D8">
            <w:pPr>
              <w:rPr>
                <w:lang w:val="en-CA" w:eastAsia="en-CA"/>
              </w:rPr>
            </w:pPr>
            <w:r w:rsidRPr="00DC6CB3">
              <w:rPr>
                <w:lang w:val="en-CA" w:eastAsia="en-CA"/>
              </w:rPr>
              <w:t>...</w:t>
            </w:r>
          </w:p>
          <w:p w:rsidR="00CF7BB2" w:rsidRPr="00DC6CB3" w:rsidRDefault="00CF7BB2" w:rsidP="004445D8">
            <w:pPr>
              <w:rPr>
                <w:lang w:val="en-CA" w:eastAsia="en-CA"/>
              </w:rPr>
            </w:pPr>
            <w:r w:rsidRPr="00DC6CB3">
              <w:rPr>
                <w:lang w:val="en-CA" w:eastAsia="en-CA"/>
              </w:rPr>
              <w:t xml:space="preserve">– systolic </w:t>
            </w:r>
            <w:r w:rsidRPr="00DC6CB3">
              <w:rPr>
                <w:bCs/>
                <w:u w:val="single"/>
                <w:lang w:val="en-CA" w:eastAsia="en-CA"/>
              </w:rPr>
              <w:t>R01.1</w:t>
            </w:r>
            <w:r w:rsidRPr="00DC6CB3">
              <w:rPr>
                <w:lang w:val="en-CA" w:eastAsia="en-CA"/>
              </w:rPr>
              <w:t> </w:t>
            </w:r>
            <w:r w:rsidRPr="00DC6CB3">
              <w:rPr>
                <w:strike/>
                <w:lang w:val="en-CA" w:eastAsia="en-CA"/>
              </w:rPr>
              <w:t>(valvular) (</w:t>
            </w:r>
            <w:r w:rsidRPr="00DC6CB3">
              <w:rPr>
                <w:i/>
                <w:strike/>
                <w:lang w:val="en-CA" w:eastAsia="en-CA"/>
              </w:rPr>
              <w:t>see</w:t>
            </w:r>
            <w:r w:rsidRPr="00DC6CB3">
              <w:rPr>
                <w:strike/>
                <w:lang w:val="en-CA" w:eastAsia="en-CA"/>
              </w:rPr>
              <w:t xml:space="preserve"> Endocarditis)</w:t>
            </w:r>
          </w:p>
          <w:p w:rsidR="00CF7BB2" w:rsidRPr="00DC6CB3" w:rsidRDefault="00CF7BB2" w:rsidP="004445D8">
            <w:pPr>
              <w:rPr>
                <w:lang w:val="en-CA" w:eastAsia="en-CA"/>
              </w:rPr>
            </w:pPr>
            <w:r w:rsidRPr="00DC6CB3">
              <w:rPr>
                <w:u w:val="single"/>
                <w:lang w:val="en-CA" w:eastAsia="en-CA"/>
              </w:rPr>
              <w:t>- - valvular (</w:t>
            </w:r>
            <w:r w:rsidRPr="00DC6CB3">
              <w:rPr>
                <w:i/>
                <w:u w:val="single"/>
                <w:lang w:val="en-CA" w:eastAsia="en-CA"/>
              </w:rPr>
              <w:t>see</w:t>
            </w:r>
            <w:r w:rsidRPr="00DC6CB3">
              <w:rPr>
                <w:u w:val="single"/>
                <w:lang w:val="en-CA" w:eastAsia="en-CA"/>
              </w:rPr>
              <w:t xml:space="preserve"> Endocarditis)</w:t>
            </w:r>
          </w:p>
          <w:p w:rsidR="00CF7BB2" w:rsidRPr="00DC6CB3" w:rsidRDefault="00CF7BB2" w:rsidP="004445D8">
            <w:pPr>
              <w:rPr>
                <w:b/>
                <w:bCs/>
                <w:lang w:val="en-CA" w:eastAsia="en-CA"/>
              </w:rPr>
            </w:pPr>
          </w:p>
        </w:tc>
        <w:tc>
          <w:tcPr>
            <w:tcW w:w="1260" w:type="dxa"/>
          </w:tcPr>
          <w:p w:rsidR="00CF7BB2" w:rsidRPr="00DC6CB3" w:rsidRDefault="00CF7BB2" w:rsidP="004445D8">
            <w:pPr>
              <w:jc w:val="center"/>
              <w:outlineLvl w:val="0"/>
            </w:pPr>
            <w:r w:rsidRPr="00DC6CB3">
              <w:t>1960</w:t>
            </w:r>
          </w:p>
          <w:p w:rsidR="00CF7BB2" w:rsidRPr="00DC6CB3" w:rsidRDefault="00CF7BB2" w:rsidP="004445D8">
            <w:pPr>
              <w:jc w:val="center"/>
              <w:outlineLvl w:val="0"/>
            </w:pPr>
            <w:r w:rsidRPr="00DC6CB3">
              <w:t>Australia</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877C5C"/>
          <w:p w:rsidR="00CF7BB2" w:rsidRPr="00DC6CB3" w:rsidRDefault="00CF7BB2" w:rsidP="00A56F81">
            <w:pPr>
              <w:jc w:val="center"/>
            </w:pPr>
          </w:p>
          <w:p w:rsidR="00CF7BB2" w:rsidRPr="00DC6CB3" w:rsidRDefault="00CF7BB2" w:rsidP="00877C5C"/>
          <w:p w:rsidR="00CF7BB2" w:rsidRPr="00DC6CB3" w:rsidRDefault="00CF7BB2" w:rsidP="00877C5C">
            <w:pPr>
              <w:rPr>
                <w:rStyle w:val="Pogrubienie"/>
                <w:b w:val="0"/>
              </w:rPr>
            </w:pPr>
            <w:r w:rsidRPr="00DC6CB3">
              <w:t>Revise code:</w:t>
            </w:r>
          </w:p>
        </w:tc>
        <w:tc>
          <w:tcPr>
            <w:tcW w:w="6593" w:type="dxa"/>
            <w:gridSpan w:val="2"/>
          </w:tcPr>
          <w:p w:rsidR="00CF7BB2" w:rsidRPr="00DC6CB3" w:rsidRDefault="00CF7BB2" w:rsidP="00877C5C">
            <w:r w:rsidRPr="00DC6CB3">
              <w:rPr>
                <w:b/>
                <w:bCs/>
              </w:rPr>
              <w:t>Myasthenia, myasthenic</w:t>
            </w:r>
            <w:r w:rsidRPr="00DC6CB3">
              <w:t xml:space="preserve">  </w:t>
            </w:r>
            <w:r w:rsidRPr="00DC6CB3">
              <w:rPr>
                <w:bCs/>
              </w:rPr>
              <w:t>G70.9</w:t>
            </w:r>
          </w:p>
          <w:p w:rsidR="00CF7BB2" w:rsidRPr="00DC6CB3" w:rsidRDefault="00CF7BB2" w:rsidP="00877C5C">
            <w:r w:rsidRPr="00DC6CB3">
              <w:t>. . .</w:t>
            </w:r>
          </w:p>
          <w:p w:rsidR="00CF7BB2" w:rsidRPr="00DC6CB3" w:rsidRDefault="00CF7BB2" w:rsidP="00877C5C">
            <w:pPr>
              <w:rPr>
                <w:rStyle w:val="Pogrubienie"/>
                <w:b w:val="0"/>
                <w:bCs w:val="0"/>
              </w:rPr>
            </w:pPr>
            <w:r w:rsidRPr="00DC6CB3">
              <w:t>–  –  malignant neoplasm NEC (M8000/3) (</w:t>
            </w:r>
            <w:r w:rsidRPr="00DC6CB3">
              <w:rPr>
                <w:i/>
                <w:iCs/>
              </w:rPr>
              <w:t xml:space="preserve">see also </w:t>
            </w:r>
            <w:r w:rsidRPr="00DC6CB3">
              <w:t xml:space="preserve">Neoplasm, malignant)  </w:t>
            </w:r>
            <w:r w:rsidRPr="00DC6CB3">
              <w:rPr>
                <w:bCs/>
                <w:strike/>
              </w:rPr>
              <w:t>C80</w:t>
            </w:r>
            <w:r w:rsidRPr="00DC6CB3">
              <w:rPr>
                <w:u w:val="single"/>
              </w:rPr>
              <w:t>C80.-</w:t>
            </w:r>
            <w:r w:rsidRPr="00DC6CB3">
              <w:t xml:space="preserve">† </w:t>
            </w:r>
            <w:r w:rsidRPr="00DC6CB3">
              <w:rPr>
                <w:bCs/>
              </w:rPr>
              <w:t>G73.2</w:t>
            </w:r>
            <w:r w:rsidRPr="00DC6CB3">
              <w:t>*</w:t>
            </w:r>
          </w:p>
        </w:tc>
        <w:tc>
          <w:tcPr>
            <w:tcW w:w="1260" w:type="dxa"/>
          </w:tcPr>
          <w:p w:rsidR="00CF7BB2" w:rsidRPr="00DC6CB3" w:rsidRDefault="00CF7BB2" w:rsidP="00D8373C">
            <w:pPr>
              <w:jc w:val="center"/>
              <w:outlineLvl w:val="0"/>
              <w:rPr>
                <w:bCs/>
              </w:rPr>
            </w:pPr>
            <w:r w:rsidRPr="00DC6CB3">
              <w:rPr>
                <w:bCs/>
              </w:rPr>
              <w:t>MRG</w:t>
            </w:r>
          </w:p>
          <w:p w:rsidR="00CF7BB2" w:rsidRPr="00DC6CB3" w:rsidRDefault="00CF7BB2" w:rsidP="00D8373C">
            <w:pPr>
              <w:jc w:val="center"/>
              <w:outlineLvl w:val="0"/>
            </w:pPr>
            <w:r w:rsidRPr="00DC6CB3">
              <w:rPr>
                <w:bCs/>
              </w:rPr>
              <w:t>(URC:1066)</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DE35A9" w:rsidRPr="00DC6CB3" w:rsidTr="00DE35A9">
        <w:tc>
          <w:tcPr>
            <w:tcW w:w="1530" w:type="dxa"/>
          </w:tcPr>
          <w:p w:rsidR="00DE35A9" w:rsidRPr="00DC6CB3" w:rsidRDefault="00DE35A9" w:rsidP="00DE35A9">
            <w:pPr>
              <w:tabs>
                <w:tab w:val="left" w:pos="1021"/>
              </w:tabs>
              <w:autoSpaceDE w:val="0"/>
              <w:autoSpaceDN w:val="0"/>
              <w:adjustRightInd w:val="0"/>
              <w:spacing w:before="30"/>
              <w:rPr>
                <w:bCs/>
              </w:rPr>
            </w:pPr>
            <w:r w:rsidRPr="00DC6CB3">
              <w:rPr>
                <w:bCs/>
              </w:rPr>
              <w:t>Revise subterm</w:t>
            </w:r>
          </w:p>
        </w:tc>
        <w:tc>
          <w:tcPr>
            <w:tcW w:w="6593" w:type="dxa"/>
            <w:gridSpan w:val="2"/>
            <w:vAlign w:val="center"/>
          </w:tcPr>
          <w:p w:rsidR="00DE35A9" w:rsidRPr="00DC6CB3" w:rsidRDefault="00DE35A9" w:rsidP="00DE35A9">
            <w:pPr>
              <w:pStyle w:val="NormalnyWeb"/>
              <w:spacing w:before="0" w:beforeAutospacing="0" w:after="0" w:afterAutospacing="0"/>
              <w:rPr>
                <w:sz w:val="20"/>
                <w:szCs w:val="20"/>
              </w:rPr>
            </w:pPr>
            <w:r w:rsidRPr="00DC6CB3">
              <w:rPr>
                <w:b/>
                <w:bCs/>
                <w:sz w:val="20"/>
                <w:szCs w:val="20"/>
              </w:rPr>
              <w:t>Myasthenia, myasthenic</w:t>
            </w:r>
            <w:r w:rsidRPr="00DC6CB3">
              <w:rPr>
                <w:sz w:val="20"/>
                <w:szCs w:val="20"/>
              </w:rPr>
              <w:t xml:space="preserve"> G70.9</w:t>
            </w:r>
            <w:r w:rsidRPr="00DC6CB3">
              <w:rPr>
                <w:sz w:val="20"/>
                <w:szCs w:val="20"/>
              </w:rPr>
              <w:br/>
              <w:t>- congenital G70.2</w:t>
            </w:r>
            <w:r w:rsidRPr="00DC6CB3">
              <w:rPr>
                <w:sz w:val="20"/>
                <w:szCs w:val="20"/>
              </w:rPr>
              <w:br/>
              <w:t xml:space="preserve">- cordis - </w:t>
            </w:r>
            <w:r w:rsidRPr="00DC6CB3">
              <w:rPr>
                <w:i/>
                <w:iCs/>
                <w:sz w:val="20"/>
                <w:szCs w:val="20"/>
              </w:rPr>
              <w:t>see</w:t>
            </w:r>
            <w:r w:rsidRPr="00DC6CB3">
              <w:rPr>
                <w:sz w:val="20"/>
                <w:szCs w:val="20"/>
              </w:rPr>
              <w:t xml:space="preserve"> Failure, heart</w:t>
            </w:r>
            <w:r w:rsidRPr="00DC6CB3">
              <w:rPr>
                <w:sz w:val="20"/>
                <w:szCs w:val="20"/>
              </w:rPr>
              <w:br/>
              <w:t>- developmental G70.2</w:t>
            </w:r>
            <w:r w:rsidRPr="00DC6CB3">
              <w:rPr>
                <w:sz w:val="20"/>
                <w:szCs w:val="20"/>
              </w:rPr>
              <w:br/>
              <w:t>- gravis G70.0</w:t>
            </w:r>
            <w:r w:rsidRPr="00DC6CB3">
              <w:rPr>
                <w:sz w:val="20"/>
                <w:szCs w:val="20"/>
              </w:rPr>
              <w:br/>
              <w:t>- - neonatal, transient P94.0</w:t>
            </w:r>
            <w:r w:rsidRPr="00DC6CB3">
              <w:rPr>
                <w:sz w:val="20"/>
                <w:szCs w:val="20"/>
              </w:rPr>
              <w:br/>
              <w:t>- stomach, psychogenic F45.3</w:t>
            </w:r>
            <w:r w:rsidRPr="00DC6CB3">
              <w:rPr>
                <w:sz w:val="20"/>
                <w:szCs w:val="20"/>
              </w:rPr>
              <w:br/>
              <w:t>- syndrome in</w:t>
            </w:r>
            <w:r w:rsidRPr="00DC6CB3">
              <w:rPr>
                <w:sz w:val="20"/>
                <w:szCs w:val="20"/>
              </w:rPr>
              <w:br/>
              <w:t>- - diabetes mellitus (</w:t>
            </w:r>
            <w:r w:rsidRPr="00DC6CB3">
              <w:rPr>
                <w:i/>
                <w:iCs/>
                <w:sz w:val="20"/>
                <w:szCs w:val="20"/>
              </w:rPr>
              <w:t>see also</w:t>
            </w:r>
            <w:r w:rsidRPr="00DC6CB3">
              <w:rPr>
                <w:sz w:val="20"/>
                <w:szCs w:val="20"/>
              </w:rPr>
              <w:t xml:space="preserve"> E10-E14 with fourth character .4) E14.4† G73.0*</w:t>
            </w:r>
            <w:r w:rsidRPr="00DC6CB3">
              <w:rPr>
                <w:sz w:val="20"/>
                <w:szCs w:val="20"/>
              </w:rPr>
              <w:br/>
              <w:t>- - malignant neoplasm NEC (</w:t>
            </w:r>
            <w:r w:rsidRPr="00DC6CB3">
              <w:rPr>
                <w:i/>
                <w:iCs/>
                <w:sz w:val="20"/>
                <w:szCs w:val="20"/>
              </w:rPr>
              <w:t>see also</w:t>
            </w:r>
            <w:r w:rsidRPr="00DC6CB3">
              <w:rPr>
                <w:sz w:val="20"/>
                <w:szCs w:val="20"/>
              </w:rPr>
              <w:t xml:space="preserve"> Neoplasm, malignant) C80.-† G73.2*</w:t>
            </w:r>
            <w:r w:rsidRPr="00DC6CB3">
              <w:rPr>
                <w:sz w:val="20"/>
                <w:szCs w:val="20"/>
              </w:rPr>
              <w:br/>
              <w:t>- - thyrotoxicosis</w:t>
            </w:r>
            <w:r w:rsidRPr="00DC6CB3">
              <w:rPr>
                <w:sz w:val="20"/>
                <w:szCs w:val="20"/>
                <w:u w:val="single"/>
              </w:rPr>
              <w:t xml:space="preserve"> (hyperthyroidism)</w:t>
            </w:r>
            <w:r w:rsidRPr="00DC6CB3">
              <w:rPr>
                <w:sz w:val="20"/>
                <w:szCs w:val="20"/>
              </w:rPr>
              <w:t xml:space="preserve"> E05.</w:t>
            </w:r>
            <w:r w:rsidRPr="00DC6CB3">
              <w:rPr>
                <w:strike/>
                <w:sz w:val="20"/>
                <w:szCs w:val="20"/>
              </w:rPr>
              <w:t>9</w:t>
            </w:r>
            <w:r w:rsidRPr="00DC6CB3">
              <w:rPr>
                <w:sz w:val="20"/>
                <w:szCs w:val="20"/>
                <w:u w:val="single"/>
              </w:rPr>
              <w:t>-</w:t>
            </w:r>
            <w:r w:rsidRPr="00DC6CB3">
              <w:rPr>
                <w:sz w:val="20"/>
                <w:szCs w:val="20"/>
              </w:rPr>
              <w:t>† G73.0*</w:t>
            </w:r>
          </w:p>
          <w:p w:rsidR="00DE35A9" w:rsidRPr="00DC6CB3" w:rsidRDefault="00DE35A9" w:rsidP="00DE35A9">
            <w:pPr>
              <w:pStyle w:val="NormalnyWeb"/>
              <w:spacing w:before="0" w:beforeAutospacing="0" w:after="0" w:afterAutospacing="0"/>
              <w:rPr>
                <w:b/>
                <w:bCs/>
                <w:sz w:val="20"/>
                <w:szCs w:val="20"/>
              </w:rPr>
            </w:pPr>
          </w:p>
        </w:tc>
        <w:tc>
          <w:tcPr>
            <w:tcW w:w="1260" w:type="dxa"/>
          </w:tcPr>
          <w:p w:rsidR="00DE35A9" w:rsidRPr="00DC6CB3" w:rsidRDefault="00DE35A9" w:rsidP="00DE35A9">
            <w:pPr>
              <w:jc w:val="center"/>
              <w:outlineLvl w:val="0"/>
            </w:pPr>
            <w:r w:rsidRPr="00DC6CB3">
              <w:t>2268</w:t>
            </w:r>
          </w:p>
          <w:p w:rsidR="00DE35A9" w:rsidRPr="00DC6CB3" w:rsidRDefault="00DE35A9" w:rsidP="00DE35A9">
            <w:pPr>
              <w:jc w:val="center"/>
              <w:outlineLvl w:val="0"/>
            </w:pPr>
            <w:r w:rsidRPr="00DC6CB3">
              <w:t>Australia</w:t>
            </w:r>
          </w:p>
        </w:tc>
        <w:tc>
          <w:tcPr>
            <w:tcW w:w="1440" w:type="dxa"/>
          </w:tcPr>
          <w:p w:rsidR="00DE35A9" w:rsidRPr="00DC6CB3" w:rsidRDefault="00DE35A9" w:rsidP="00DE35A9">
            <w:pPr>
              <w:pStyle w:val="Tekstprzypisudolnego"/>
              <w:widowControl w:val="0"/>
              <w:jc w:val="center"/>
              <w:outlineLvl w:val="0"/>
            </w:pPr>
            <w:r w:rsidRPr="00DC6CB3">
              <w:t xml:space="preserve">October </w:t>
            </w:r>
          </w:p>
          <w:p w:rsidR="00DE35A9" w:rsidRPr="00DC6CB3" w:rsidRDefault="00DE35A9" w:rsidP="00DE35A9">
            <w:pPr>
              <w:pStyle w:val="Tekstprzypisudolnego"/>
              <w:widowControl w:val="0"/>
              <w:jc w:val="center"/>
              <w:outlineLvl w:val="0"/>
            </w:pPr>
            <w:r w:rsidRPr="00DC6CB3">
              <w:t>2016</w:t>
            </w:r>
          </w:p>
        </w:tc>
        <w:tc>
          <w:tcPr>
            <w:tcW w:w="990" w:type="dxa"/>
          </w:tcPr>
          <w:p w:rsidR="00DE35A9" w:rsidRPr="00DC6CB3" w:rsidRDefault="00DE35A9" w:rsidP="00DE35A9">
            <w:pPr>
              <w:pStyle w:val="Tekstprzypisudolnego"/>
              <w:widowControl w:val="0"/>
              <w:jc w:val="center"/>
              <w:outlineLvl w:val="0"/>
            </w:pPr>
            <w:r w:rsidRPr="00DC6CB3">
              <w:t>Major</w:t>
            </w:r>
          </w:p>
        </w:tc>
        <w:tc>
          <w:tcPr>
            <w:tcW w:w="1890" w:type="dxa"/>
          </w:tcPr>
          <w:p w:rsidR="00DE35A9" w:rsidRPr="00DC6CB3" w:rsidRDefault="00DE35A9" w:rsidP="00DE35A9">
            <w:pPr>
              <w:jc w:val="center"/>
              <w:outlineLvl w:val="0"/>
            </w:pPr>
            <w:r w:rsidRPr="00DC6CB3">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tabs>
                <w:tab w:val="left" w:pos="-142"/>
              </w:tabs>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Delete morphology code</w:t>
            </w:r>
          </w:p>
        </w:tc>
        <w:tc>
          <w:tcPr>
            <w:tcW w:w="6593" w:type="dxa"/>
            <w:gridSpan w:val="2"/>
          </w:tcPr>
          <w:p w:rsidR="00CF7BB2" w:rsidRPr="00DC6CB3" w:rsidRDefault="00CF7BB2" w:rsidP="005C3D01">
            <w:pPr>
              <w:pStyle w:val="Heading13"/>
              <w:keepNext/>
              <w:widowControl/>
              <w:suppressAutoHyphens/>
              <w:ind w:left="187" w:hanging="187"/>
              <w:rPr>
                <w:bCs/>
                <w:sz w:val="20"/>
                <w:szCs w:val="20"/>
                <w:lang w:val="en-US"/>
              </w:rPr>
            </w:pPr>
            <w:r w:rsidRPr="00DC6CB3">
              <w:rPr>
                <w:b/>
                <w:bCs/>
                <w:sz w:val="20"/>
                <w:szCs w:val="20"/>
                <w:lang w:val="en-US"/>
              </w:rPr>
              <w:t xml:space="preserve">Mycosis, mycotic NEC </w:t>
            </w:r>
            <w:r w:rsidRPr="00DC6CB3">
              <w:rPr>
                <w:bCs/>
                <w:sz w:val="20"/>
                <w:szCs w:val="20"/>
                <w:lang w:val="en-US"/>
              </w:rPr>
              <w:t>B49</w:t>
            </w:r>
          </w:p>
          <w:p w:rsidR="00CF7BB2" w:rsidRPr="00DC6CB3" w:rsidRDefault="00CF7BB2" w:rsidP="005C3D01">
            <w:pPr>
              <w:pStyle w:val="Heading13"/>
              <w:keepNext/>
              <w:widowControl/>
              <w:suppressAutoHyphens/>
              <w:ind w:left="187" w:hanging="187"/>
              <w:rPr>
                <w:bCs/>
                <w:sz w:val="20"/>
                <w:szCs w:val="20"/>
                <w:lang w:val="en-US"/>
              </w:rPr>
            </w:pPr>
            <w:r w:rsidRPr="00DC6CB3">
              <w:rPr>
                <w:b/>
                <w:bCs/>
                <w:sz w:val="20"/>
                <w:szCs w:val="20"/>
                <w:lang w:val="en-US"/>
              </w:rPr>
              <w:t xml:space="preserve"> </w:t>
            </w:r>
            <w:r w:rsidRPr="00DC6CB3">
              <w:rPr>
                <w:bCs/>
                <w:sz w:val="20"/>
                <w:szCs w:val="20"/>
                <w:lang w:val="en-US"/>
              </w:rPr>
              <w:t xml:space="preserve">– fungoides </w:t>
            </w:r>
            <w:r w:rsidRPr="00DC6CB3">
              <w:rPr>
                <w:bCs/>
                <w:strike/>
                <w:sz w:val="20"/>
                <w:szCs w:val="20"/>
                <w:lang w:val="en-US"/>
              </w:rPr>
              <w:t>(M9700/3)</w:t>
            </w:r>
            <w:r w:rsidRPr="00DC6CB3">
              <w:rPr>
                <w:bCs/>
                <w:sz w:val="20"/>
                <w:szCs w:val="20"/>
                <w:lang w:val="en-US"/>
              </w:rPr>
              <w:t xml:space="preserve"> C84.0</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tabs>
                <w:tab w:val="left" w:pos="285"/>
                <w:tab w:val="center" w:pos="612"/>
              </w:tabs>
              <w:jc w:val="center"/>
              <w:outlineLvl w:val="0"/>
            </w:pPr>
            <w:r w:rsidRPr="00DC6CB3">
              <w:t>October</w:t>
            </w:r>
            <w:r w:rsidRPr="00DC6CB3">
              <w:tab/>
              <w:t>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Delete morphology code and add non–essential modifiers</w:t>
            </w:r>
          </w:p>
        </w:tc>
        <w:tc>
          <w:tcPr>
            <w:tcW w:w="6593" w:type="dxa"/>
            <w:gridSpan w:val="2"/>
          </w:tcPr>
          <w:p w:rsidR="00CF7BB2" w:rsidRPr="00DC6CB3" w:rsidRDefault="00CF7BB2" w:rsidP="005C3D01">
            <w:pPr>
              <w:pStyle w:val="Heading13"/>
              <w:keepNext/>
              <w:widowControl/>
              <w:suppressAutoHyphens/>
              <w:rPr>
                <w:b/>
                <w:sz w:val="20"/>
                <w:szCs w:val="20"/>
                <w:u w:val="single"/>
                <w:lang w:val="en-US"/>
              </w:rPr>
            </w:pPr>
            <w:r w:rsidRPr="00DC6CB3">
              <w:rPr>
                <w:b/>
                <w:bCs/>
                <w:sz w:val="20"/>
                <w:szCs w:val="20"/>
                <w:lang w:val="en-US"/>
              </w:rPr>
              <w:t>Myelodysplasia</w:t>
            </w:r>
            <w:r w:rsidRPr="00DC6CB3">
              <w:rPr>
                <w:sz w:val="20"/>
                <w:szCs w:val="20"/>
                <w:lang w:val="en-US"/>
              </w:rPr>
              <w:t xml:space="preserve"> </w:t>
            </w:r>
            <w:r w:rsidRPr="00DC6CB3">
              <w:rPr>
                <w:strike/>
                <w:sz w:val="20"/>
                <w:szCs w:val="20"/>
                <w:lang w:val="en-US"/>
              </w:rPr>
              <w:t>(M9989/1)</w:t>
            </w:r>
            <w:r w:rsidRPr="00DC6CB3">
              <w:rPr>
                <w:sz w:val="20"/>
                <w:szCs w:val="20"/>
                <w:lang w:val="en-US"/>
              </w:rPr>
              <w:t xml:space="preserve"> </w:t>
            </w:r>
            <w:r w:rsidRPr="00DC6CB3">
              <w:rPr>
                <w:b/>
                <w:sz w:val="20"/>
                <w:szCs w:val="20"/>
                <w:u w:val="single"/>
                <w:lang w:val="en-US"/>
              </w:rPr>
              <w:t>(related to alkylating agent)(related to</w:t>
            </w:r>
          </w:p>
          <w:p w:rsidR="00CF7BB2" w:rsidRPr="00DC6CB3" w:rsidRDefault="00CF7BB2" w:rsidP="005C3D01">
            <w:pPr>
              <w:pStyle w:val="Heading13"/>
              <w:keepNext/>
              <w:widowControl/>
              <w:suppressAutoHyphens/>
              <w:ind w:left="187" w:hanging="187"/>
              <w:rPr>
                <w:sz w:val="20"/>
                <w:szCs w:val="20"/>
                <w:lang w:val="en-US"/>
              </w:rPr>
            </w:pPr>
            <w:r w:rsidRPr="00DC6CB3">
              <w:rPr>
                <w:b/>
                <w:sz w:val="20"/>
                <w:szCs w:val="20"/>
                <w:u w:val="single"/>
                <w:lang w:val="en-US"/>
              </w:rPr>
              <w:t>Epipodophyllotoxin)(related to therapy)</w:t>
            </w:r>
            <w:r w:rsidRPr="00DC6CB3">
              <w:rPr>
                <w:sz w:val="20"/>
                <w:szCs w:val="20"/>
                <w:u w:val="single"/>
                <w:lang w:val="en-US"/>
              </w:rPr>
              <w:t xml:space="preserve"> </w:t>
            </w:r>
            <w:r w:rsidRPr="00DC6CB3">
              <w:rPr>
                <w:sz w:val="20"/>
                <w:szCs w:val="20"/>
                <w:lang w:val="en-US"/>
              </w:rPr>
              <w:t xml:space="preserve"> D46.9</w:t>
            </w:r>
          </w:p>
          <w:p w:rsidR="00CF7BB2" w:rsidRPr="00DC6CB3" w:rsidRDefault="00CF7BB2" w:rsidP="005C3D01">
            <w:pPr>
              <w:pStyle w:val="Heading22"/>
              <w:widowControl/>
              <w:suppressAutoHyphens/>
              <w:ind w:left="187" w:hanging="187"/>
              <w:rPr>
                <w:sz w:val="20"/>
                <w:szCs w:val="20"/>
                <w:lang w:val="en-US"/>
              </w:rPr>
            </w:pPr>
            <w:r w:rsidRPr="00DC6CB3">
              <w:rPr>
                <w:sz w:val="20"/>
                <w:szCs w:val="20"/>
                <w:lang w:val="en-US"/>
              </w:rPr>
              <w:t>–  specified NEC  D46.7</w:t>
            </w:r>
          </w:p>
          <w:p w:rsidR="00CF7BB2" w:rsidRPr="00DC6CB3" w:rsidRDefault="00CF7BB2" w:rsidP="005C3D01">
            <w:pPr>
              <w:pStyle w:val="Heading22"/>
              <w:widowControl/>
              <w:suppressAutoHyphens/>
              <w:ind w:left="187" w:hanging="187"/>
              <w:rPr>
                <w:sz w:val="20"/>
                <w:szCs w:val="20"/>
                <w:lang w:val="en-US"/>
              </w:rPr>
            </w:pPr>
            <w:r w:rsidRPr="00DC6CB3">
              <w:rPr>
                <w:sz w:val="20"/>
                <w:szCs w:val="20"/>
                <w:lang w:val="en-US"/>
              </w:rPr>
              <w:t>–  spinal cord (congenital)  Q06.1</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u w:val="single"/>
              </w:rPr>
            </w:pPr>
          </w:p>
        </w:tc>
        <w:tc>
          <w:tcPr>
            <w:tcW w:w="1260" w:type="dxa"/>
          </w:tcPr>
          <w:p w:rsidR="00CF7BB2" w:rsidRPr="00DC6CB3" w:rsidRDefault="00CF7BB2" w:rsidP="00D8373C">
            <w:pPr>
              <w:jc w:val="center"/>
              <w:outlineLvl w:val="0"/>
            </w:pPr>
            <w:bookmarkStart w:id="7" w:name="OLE_LINK5"/>
            <w:bookmarkStart w:id="8" w:name="OLE_LINK6"/>
            <w:r w:rsidRPr="00DC6CB3">
              <w:t>Germany</w:t>
            </w:r>
          </w:p>
          <w:p w:rsidR="00CF7BB2" w:rsidRPr="00DC6CB3" w:rsidRDefault="00CF7BB2" w:rsidP="00D8373C">
            <w:pPr>
              <w:jc w:val="center"/>
              <w:outlineLvl w:val="0"/>
            </w:pPr>
            <w:r w:rsidRPr="00DC6CB3">
              <w:t>1230</w:t>
            </w:r>
            <w:bookmarkEnd w:id="7"/>
            <w:bookmarkEnd w:id="8"/>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Delete morphology code, add non–essential modifiers, revise code and add subterm</w:t>
            </w:r>
          </w:p>
        </w:tc>
        <w:tc>
          <w:tcPr>
            <w:tcW w:w="6593" w:type="dxa"/>
            <w:gridSpan w:val="2"/>
          </w:tcPr>
          <w:p w:rsidR="00CF7BB2" w:rsidRPr="00DC6CB3" w:rsidRDefault="00CF7BB2" w:rsidP="005C3D01">
            <w:pPr>
              <w:pStyle w:val="Heading13"/>
              <w:keepNext/>
              <w:widowControl/>
              <w:suppressAutoHyphens/>
              <w:ind w:left="187" w:hanging="187"/>
              <w:rPr>
                <w:sz w:val="20"/>
                <w:szCs w:val="20"/>
                <w:lang w:val="en-US"/>
              </w:rPr>
            </w:pPr>
            <w:r w:rsidRPr="00DC6CB3">
              <w:rPr>
                <w:b/>
                <w:bCs/>
                <w:sz w:val="20"/>
                <w:szCs w:val="20"/>
                <w:lang w:val="en-US"/>
              </w:rPr>
              <w:t xml:space="preserve">Myelofibrosis </w:t>
            </w:r>
            <w:r w:rsidRPr="00DC6CB3">
              <w:rPr>
                <w:b/>
                <w:bCs/>
                <w:sz w:val="20"/>
                <w:szCs w:val="20"/>
                <w:u w:val="single"/>
                <w:lang w:val="en-US"/>
              </w:rPr>
              <w:t>(chronic)(idiopathic)</w:t>
            </w:r>
            <w:r w:rsidRPr="00DC6CB3">
              <w:rPr>
                <w:b/>
                <w:bCs/>
                <w:sz w:val="20"/>
                <w:szCs w:val="20"/>
                <w:lang w:val="en-US"/>
              </w:rPr>
              <w:t>(with myeloid metaplasia)</w:t>
            </w:r>
            <w:r w:rsidRPr="00DC6CB3">
              <w:rPr>
                <w:sz w:val="20"/>
                <w:szCs w:val="20"/>
                <w:lang w:val="en-US"/>
              </w:rPr>
              <w:t xml:space="preserve"> </w:t>
            </w:r>
            <w:r w:rsidRPr="00DC6CB3">
              <w:rPr>
                <w:strike/>
                <w:sz w:val="20"/>
                <w:szCs w:val="20"/>
                <w:lang w:val="en-US"/>
              </w:rPr>
              <w:t>(M9961/1)</w:t>
            </w:r>
          </w:p>
          <w:p w:rsidR="00CF7BB2" w:rsidRPr="00DC6CB3" w:rsidRDefault="00CF7BB2" w:rsidP="005C3D01">
            <w:pPr>
              <w:pStyle w:val="Heading13"/>
              <w:keepNext/>
              <w:widowControl/>
              <w:suppressAutoHyphens/>
              <w:ind w:left="187" w:hanging="187"/>
              <w:rPr>
                <w:sz w:val="20"/>
                <w:szCs w:val="20"/>
                <w:lang w:val="en-US"/>
              </w:rPr>
            </w:pPr>
            <w:r w:rsidRPr="00DC6CB3">
              <w:rPr>
                <w:sz w:val="20"/>
                <w:szCs w:val="20"/>
                <w:lang w:val="en-US"/>
              </w:rPr>
              <w:t>D47.</w:t>
            </w:r>
            <w:r w:rsidRPr="00DC6CB3">
              <w:rPr>
                <w:strike/>
                <w:sz w:val="20"/>
                <w:szCs w:val="20"/>
                <w:lang w:val="en-US"/>
              </w:rPr>
              <w:t>1</w:t>
            </w:r>
            <w:r w:rsidRPr="00DC6CB3">
              <w:rPr>
                <w:sz w:val="20"/>
                <w:szCs w:val="20"/>
                <w:u w:val="single"/>
                <w:lang w:val="en-US"/>
              </w:rPr>
              <w:t>4</w:t>
            </w:r>
          </w:p>
          <w:p w:rsidR="00CF7BB2" w:rsidRPr="00DC6CB3" w:rsidRDefault="00CF7BB2" w:rsidP="005C3D01">
            <w:pPr>
              <w:pStyle w:val="Heading22"/>
              <w:widowControl/>
              <w:suppressAutoHyphens/>
              <w:ind w:left="187" w:hanging="187"/>
              <w:rPr>
                <w:sz w:val="20"/>
                <w:szCs w:val="20"/>
                <w:lang w:val="en-US"/>
              </w:rPr>
            </w:pPr>
            <w:r w:rsidRPr="00DC6CB3">
              <w:rPr>
                <w:sz w:val="20"/>
                <w:szCs w:val="20"/>
                <w:lang w:val="en-US"/>
              </w:rPr>
              <w:t xml:space="preserve">–  acute </w:t>
            </w:r>
            <w:r w:rsidRPr="00DC6CB3">
              <w:rPr>
                <w:strike/>
                <w:sz w:val="20"/>
                <w:szCs w:val="20"/>
                <w:lang w:val="en-US"/>
              </w:rPr>
              <w:t>(M9932/3)</w:t>
            </w:r>
            <w:r w:rsidRPr="00DC6CB3">
              <w:rPr>
                <w:sz w:val="20"/>
                <w:szCs w:val="20"/>
                <w:lang w:val="en-US"/>
              </w:rPr>
              <w:t xml:space="preserve">  C94.</w:t>
            </w:r>
            <w:r w:rsidRPr="00DC6CB3">
              <w:rPr>
                <w:strike/>
                <w:sz w:val="20"/>
                <w:szCs w:val="20"/>
                <w:lang w:val="en-US"/>
              </w:rPr>
              <w:t>5</w:t>
            </w:r>
            <w:r w:rsidRPr="00DC6CB3">
              <w:rPr>
                <w:sz w:val="20"/>
                <w:szCs w:val="20"/>
                <w:u w:val="single"/>
                <w:lang w:val="en-US"/>
              </w:rPr>
              <w:t>4</w:t>
            </w:r>
          </w:p>
          <w:p w:rsidR="00CF7BB2" w:rsidRPr="00DC6CB3" w:rsidRDefault="00CF7BB2" w:rsidP="00BF571B">
            <w:pPr>
              <w:pStyle w:val="Nagwek2"/>
              <w:keepLines/>
              <w:widowControl/>
              <w:numPr>
                <w:ilvl w:val="1"/>
                <w:numId w:val="0"/>
              </w:numPr>
              <w:spacing w:after="60"/>
              <w:ind w:left="130" w:hanging="130"/>
              <w:rPr>
                <w:noProof/>
                <w:lang w:val="en-GB"/>
              </w:rPr>
            </w:pPr>
            <w:r w:rsidRPr="00DC6CB3">
              <w:rPr>
                <w:noProof/>
                <w:lang w:val="en-GB"/>
              </w:rPr>
              <w:t>– secondary, in myeloproliferative disease  D47.4</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u w:val="single"/>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tabs>
                <w:tab w:val="left" w:pos="330"/>
                <w:tab w:val="center" w:pos="612"/>
              </w:tabs>
              <w:jc w:val="center"/>
              <w:outlineLvl w:val="0"/>
            </w:pPr>
            <w:r w:rsidRPr="00DC6CB3">
              <w:t>October</w:t>
            </w:r>
            <w:r w:rsidRPr="00DC6CB3">
              <w:tab/>
              <w:t>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Delete morphology code and revise code</w:t>
            </w:r>
          </w:p>
        </w:tc>
        <w:tc>
          <w:tcPr>
            <w:tcW w:w="6593" w:type="dxa"/>
            <w:gridSpan w:val="2"/>
          </w:tcPr>
          <w:p w:rsidR="00CF7BB2" w:rsidRPr="00DC6CB3" w:rsidRDefault="00CF7BB2" w:rsidP="005C3D01">
            <w:pPr>
              <w:pStyle w:val="Heading13"/>
              <w:keepNext/>
              <w:widowControl/>
              <w:suppressAutoHyphens/>
              <w:ind w:left="180" w:hanging="180"/>
              <w:rPr>
                <w:sz w:val="20"/>
                <w:szCs w:val="20"/>
                <w:lang w:val="en-US"/>
              </w:rPr>
            </w:pPr>
            <w:r w:rsidRPr="00DC6CB3">
              <w:rPr>
                <w:b/>
                <w:bCs/>
                <w:sz w:val="20"/>
                <w:szCs w:val="20"/>
                <w:lang w:val="en-US"/>
              </w:rPr>
              <w:t>Myeloma (multiple)</w:t>
            </w:r>
            <w:r w:rsidRPr="00DC6CB3">
              <w:rPr>
                <w:sz w:val="20"/>
                <w:szCs w:val="20"/>
                <w:lang w:val="en-US"/>
              </w:rPr>
              <w:t xml:space="preserve"> </w:t>
            </w:r>
            <w:r w:rsidRPr="00DC6CB3">
              <w:rPr>
                <w:strike/>
                <w:sz w:val="20"/>
                <w:szCs w:val="20"/>
                <w:lang w:val="en-US"/>
              </w:rPr>
              <w:t>(M9732/3)</w:t>
            </w:r>
            <w:r w:rsidRPr="00DC6CB3">
              <w:rPr>
                <w:sz w:val="20"/>
                <w:szCs w:val="20"/>
                <w:lang w:val="en-US"/>
              </w:rPr>
              <w:t xml:space="preserve">  C90.0</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monostotic </w:t>
            </w:r>
            <w:r w:rsidRPr="00DC6CB3">
              <w:rPr>
                <w:strike/>
                <w:sz w:val="20"/>
                <w:szCs w:val="20"/>
                <w:lang w:val="en-US"/>
              </w:rPr>
              <w:t>(M9731/3)</w:t>
            </w:r>
            <w:r w:rsidRPr="00DC6CB3">
              <w:rPr>
                <w:sz w:val="20"/>
                <w:szCs w:val="20"/>
                <w:lang w:val="en-US"/>
              </w:rPr>
              <w:t xml:space="preserve">  C90.</w:t>
            </w:r>
            <w:r w:rsidRPr="00DC6CB3">
              <w:rPr>
                <w:strike/>
                <w:sz w:val="20"/>
                <w:szCs w:val="20"/>
                <w:lang w:val="en-US"/>
              </w:rPr>
              <w:t>2</w:t>
            </w:r>
            <w:r w:rsidRPr="00DC6CB3">
              <w:rPr>
                <w:sz w:val="20"/>
                <w:szCs w:val="20"/>
                <w:u w:val="single"/>
                <w:lang w:val="en-US"/>
              </w:rPr>
              <w:t>3</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plasma cell </w:t>
            </w:r>
            <w:r w:rsidRPr="00DC6CB3">
              <w:rPr>
                <w:strike/>
                <w:sz w:val="20"/>
                <w:szCs w:val="20"/>
                <w:lang w:val="en-US"/>
              </w:rPr>
              <w:t>(M9732/3)</w:t>
            </w:r>
            <w:r w:rsidRPr="00DC6CB3">
              <w:rPr>
                <w:sz w:val="20"/>
                <w:szCs w:val="20"/>
                <w:lang w:val="en-US"/>
              </w:rPr>
              <w:t xml:space="preserve">  C90.</w:t>
            </w:r>
            <w:r w:rsidRPr="00DC6CB3">
              <w:rPr>
                <w:strike/>
                <w:sz w:val="20"/>
                <w:szCs w:val="20"/>
                <w:lang w:val="en-US"/>
              </w:rPr>
              <w:t>0</w:t>
            </w:r>
            <w:r w:rsidRPr="00DC6CB3">
              <w:rPr>
                <w:sz w:val="20"/>
                <w:szCs w:val="20"/>
                <w:u w:val="single"/>
                <w:lang w:val="en-US"/>
              </w:rPr>
              <w:t>3</w:t>
            </w:r>
          </w:p>
          <w:p w:rsidR="00CF7BB2" w:rsidRPr="00DC6CB3" w:rsidRDefault="00CF7BB2" w:rsidP="005C3D01">
            <w:pPr>
              <w:pStyle w:val="Heading22"/>
              <w:widowControl/>
              <w:suppressAutoHyphens/>
              <w:ind w:left="180" w:hanging="180"/>
              <w:rPr>
                <w:sz w:val="20"/>
                <w:szCs w:val="20"/>
                <w:u w:val="single"/>
                <w:lang w:val="en-US"/>
              </w:rPr>
            </w:pPr>
            <w:r w:rsidRPr="00DC6CB3">
              <w:rPr>
                <w:sz w:val="20"/>
                <w:szCs w:val="20"/>
                <w:u w:val="single"/>
                <w:lang w:val="en-US"/>
              </w:rPr>
              <w:t>– plasma cell C90.3</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solitary </w:t>
            </w:r>
            <w:r w:rsidRPr="00DC6CB3">
              <w:rPr>
                <w:strike/>
                <w:sz w:val="20"/>
                <w:szCs w:val="20"/>
                <w:lang w:val="en-US"/>
              </w:rPr>
              <w:t>(M9731/3)</w:t>
            </w:r>
            <w:r w:rsidRPr="00DC6CB3">
              <w:rPr>
                <w:sz w:val="20"/>
                <w:szCs w:val="20"/>
                <w:lang w:val="en-US"/>
              </w:rPr>
              <w:t xml:space="preserve">  C90.</w:t>
            </w:r>
            <w:r w:rsidRPr="00DC6CB3">
              <w:rPr>
                <w:strike/>
                <w:sz w:val="20"/>
                <w:szCs w:val="20"/>
                <w:lang w:val="en-US"/>
              </w:rPr>
              <w:t>2</w:t>
            </w:r>
            <w:r w:rsidRPr="00DC6CB3">
              <w:rPr>
                <w:sz w:val="20"/>
                <w:szCs w:val="20"/>
                <w:u w:val="single"/>
                <w:lang w:val="en-US"/>
              </w:rPr>
              <w:t>3</w:t>
            </w:r>
          </w:p>
          <w:p w:rsidR="00CF7BB2" w:rsidRPr="00DC6CB3" w:rsidRDefault="00CF7BB2" w:rsidP="005C3D01">
            <w:pPr>
              <w:pStyle w:val="Heading13"/>
              <w:keepNext/>
              <w:widowControl/>
              <w:suppressAutoHyphens/>
              <w:ind w:left="187" w:hanging="187"/>
              <w:rPr>
                <w:b/>
                <w:bCs/>
                <w:sz w:val="20"/>
                <w:szCs w:val="20"/>
                <w:lang w:val="en-U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A4B8F">
            <w:pPr>
              <w:rPr>
                <w:lang w:val="en-CA" w:eastAsia="en-CA"/>
              </w:rPr>
            </w:pPr>
            <w:r w:rsidRPr="00DC6CB3">
              <w:rPr>
                <w:lang w:val="en-CA" w:eastAsia="en-CA"/>
              </w:rPr>
              <w:t>Revise codes at subterms</w:t>
            </w:r>
          </w:p>
        </w:tc>
        <w:tc>
          <w:tcPr>
            <w:tcW w:w="6593" w:type="dxa"/>
            <w:gridSpan w:val="2"/>
          </w:tcPr>
          <w:p w:rsidR="00CF7BB2" w:rsidRPr="00DC6CB3" w:rsidRDefault="00CF7BB2" w:rsidP="005A4B8F">
            <w:pPr>
              <w:rPr>
                <w:lang w:val="en-CA" w:eastAsia="en-CA"/>
              </w:rPr>
            </w:pPr>
            <w:r w:rsidRPr="00DC6CB3">
              <w:rPr>
                <w:b/>
                <w:bCs/>
                <w:lang w:val="en-CA" w:eastAsia="en-CA"/>
              </w:rPr>
              <w:t>Myeloma</w:t>
            </w:r>
            <w:r w:rsidRPr="00DC6CB3">
              <w:rPr>
                <w:lang w:val="en-CA" w:eastAsia="en-CA"/>
              </w:rPr>
              <w:t xml:space="preserve"> </w:t>
            </w:r>
            <w:r w:rsidRPr="00DC6CB3">
              <w:rPr>
                <w:b/>
                <w:lang w:val="en-CA" w:eastAsia="en-CA"/>
              </w:rPr>
              <w:t>(multiple)</w:t>
            </w:r>
            <w:r w:rsidRPr="00DC6CB3">
              <w:rPr>
                <w:lang w:val="en-CA" w:eastAsia="en-CA"/>
              </w:rPr>
              <w:t> </w:t>
            </w:r>
            <w:r w:rsidRPr="00DC6CB3">
              <w:rPr>
                <w:bCs/>
                <w:lang w:val="en-CA" w:eastAsia="en-CA"/>
              </w:rPr>
              <w:t>C90.0</w:t>
            </w:r>
          </w:p>
          <w:p w:rsidR="00CF7BB2" w:rsidRPr="00DC6CB3" w:rsidRDefault="00CF7BB2" w:rsidP="005A4B8F">
            <w:pPr>
              <w:rPr>
                <w:lang w:val="en-CA" w:eastAsia="en-CA"/>
              </w:rPr>
            </w:pPr>
            <w:r w:rsidRPr="00DC6CB3">
              <w:rPr>
                <w:lang w:val="en-CA" w:eastAsia="en-CA"/>
              </w:rPr>
              <w:t>-   monostotic </w:t>
            </w:r>
            <w:r w:rsidRPr="00DC6CB3">
              <w:rPr>
                <w:bCs/>
                <w:lang w:val="en-CA" w:eastAsia="en-CA"/>
              </w:rPr>
              <w:t>C90.3</w:t>
            </w:r>
            <w:r w:rsidRPr="00DC6CB3">
              <w:rPr>
                <w:lang w:val="en-CA" w:eastAsia="en-CA"/>
              </w:rPr>
              <w:t> </w:t>
            </w:r>
          </w:p>
          <w:p w:rsidR="00CF7BB2" w:rsidRPr="00DC6CB3" w:rsidRDefault="00CF7BB2" w:rsidP="005A4B8F">
            <w:pPr>
              <w:rPr>
                <w:lang w:val="en-CA" w:eastAsia="en-CA"/>
              </w:rPr>
            </w:pPr>
            <w:r w:rsidRPr="00DC6CB3">
              <w:rPr>
                <w:lang w:val="en-CA" w:eastAsia="en-CA"/>
              </w:rPr>
              <w:t>- - plasma cell </w:t>
            </w:r>
            <w:r w:rsidRPr="00DC6CB3">
              <w:rPr>
                <w:bCs/>
                <w:strike/>
                <w:lang w:val="en-CA" w:eastAsia="en-CA"/>
              </w:rPr>
              <w:t>C90.3</w:t>
            </w:r>
            <w:r w:rsidRPr="00DC6CB3">
              <w:rPr>
                <w:lang w:val="en-CA" w:eastAsia="en-CA"/>
              </w:rPr>
              <w:t xml:space="preserve">  </w:t>
            </w:r>
            <w:r w:rsidRPr="00DC6CB3">
              <w:rPr>
                <w:bCs/>
                <w:u w:val="single"/>
                <w:lang w:val="en-CA" w:eastAsia="en-CA"/>
              </w:rPr>
              <w:t>C90.0</w:t>
            </w:r>
          </w:p>
          <w:p w:rsidR="00CF7BB2" w:rsidRPr="00DC6CB3" w:rsidRDefault="00CF7BB2" w:rsidP="005A4B8F">
            <w:pPr>
              <w:rPr>
                <w:lang w:val="en-CA" w:eastAsia="en-CA"/>
              </w:rPr>
            </w:pPr>
            <w:r w:rsidRPr="00DC6CB3">
              <w:rPr>
                <w:lang w:val="en-CA" w:eastAsia="en-CA"/>
              </w:rPr>
              <w:t xml:space="preserve">-  plasma cell  </w:t>
            </w:r>
            <w:r w:rsidRPr="00DC6CB3">
              <w:rPr>
                <w:bCs/>
                <w:strike/>
                <w:lang w:val="en-CA" w:eastAsia="en-CA"/>
              </w:rPr>
              <w:t>C90.3</w:t>
            </w:r>
            <w:r w:rsidRPr="00DC6CB3">
              <w:rPr>
                <w:lang w:val="en-CA" w:eastAsia="en-CA"/>
              </w:rPr>
              <w:t xml:space="preserve">  </w:t>
            </w:r>
            <w:r w:rsidRPr="00DC6CB3">
              <w:rPr>
                <w:bCs/>
                <w:u w:val="single"/>
                <w:lang w:val="en-CA" w:eastAsia="en-CA"/>
              </w:rPr>
              <w:t>C90.0</w:t>
            </w:r>
          </w:p>
        </w:tc>
        <w:tc>
          <w:tcPr>
            <w:tcW w:w="1260" w:type="dxa"/>
          </w:tcPr>
          <w:p w:rsidR="00CF7BB2" w:rsidRPr="00DC6CB3" w:rsidRDefault="00CF7BB2" w:rsidP="005A4B8F">
            <w:pPr>
              <w:jc w:val="center"/>
              <w:outlineLvl w:val="0"/>
            </w:pPr>
            <w:r w:rsidRPr="00DC6CB3">
              <w:t xml:space="preserve">URC </w:t>
            </w:r>
          </w:p>
          <w:p w:rsidR="00CF7BB2" w:rsidRPr="00DC6CB3" w:rsidRDefault="00CF7BB2" w:rsidP="005A4B8F">
            <w:pPr>
              <w:jc w:val="center"/>
              <w:outlineLvl w:val="0"/>
            </w:pPr>
            <w:r w:rsidRPr="00DC6CB3">
              <w:t>#1715</w:t>
            </w:r>
          </w:p>
          <w:p w:rsidR="00CF7BB2" w:rsidRPr="00DC6CB3" w:rsidRDefault="00CF7BB2" w:rsidP="005A4B8F">
            <w:pPr>
              <w:jc w:val="center"/>
              <w:outlineLvl w:val="0"/>
            </w:pPr>
            <w:r w:rsidRPr="00DC6CB3">
              <w:t>Canada</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Minor</w:t>
            </w:r>
          </w:p>
        </w:tc>
        <w:tc>
          <w:tcPr>
            <w:tcW w:w="1890" w:type="dxa"/>
          </w:tcPr>
          <w:p w:rsidR="00CF7BB2" w:rsidRPr="00DC6CB3" w:rsidRDefault="00CF7BB2" w:rsidP="005A4B8F">
            <w:pPr>
              <w:jc w:val="center"/>
              <w:outlineLvl w:val="0"/>
            </w:pPr>
            <w:r w:rsidRPr="00DC6CB3">
              <w:t>January 2012</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Delete morphology code</w:t>
            </w:r>
          </w:p>
        </w:tc>
        <w:tc>
          <w:tcPr>
            <w:tcW w:w="6593" w:type="dxa"/>
            <w:gridSpan w:val="2"/>
          </w:tcPr>
          <w:p w:rsidR="00CF7BB2" w:rsidRPr="00DC6CB3" w:rsidRDefault="00CF7BB2" w:rsidP="005C3D01">
            <w:r w:rsidRPr="00DC6CB3">
              <w:rPr>
                <w:b/>
              </w:rPr>
              <w:t>Myelomata, multiple</w:t>
            </w:r>
            <w:r w:rsidRPr="00DC6CB3">
              <w:t xml:space="preserve"> </w:t>
            </w:r>
            <w:r w:rsidRPr="00DC6CB3">
              <w:rPr>
                <w:strike/>
              </w:rPr>
              <w:t>(M9732/3)</w:t>
            </w:r>
            <w:r w:rsidRPr="00DC6CB3">
              <w:t xml:space="preserve"> C90.0</w:t>
            </w:r>
          </w:p>
          <w:p w:rsidR="00CF7BB2" w:rsidRPr="00DC6CB3" w:rsidRDefault="00CF7BB2" w:rsidP="005C3D01">
            <w:pPr>
              <w:pStyle w:val="Heading13"/>
              <w:keepNext/>
              <w:widowControl/>
              <w:suppressAutoHyphens/>
              <w:ind w:left="187" w:hanging="187"/>
              <w:rPr>
                <w:b/>
                <w:bCs/>
                <w:sz w:val="20"/>
                <w:szCs w:val="20"/>
                <w:lang w:val="en-U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Delete morphology code</w:t>
            </w:r>
          </w:p>
        </w:tc>
        <w:tc>
          <w:tcPr>
            <w:tcW w:w="6593" w:type="dxa"/>
            <w:gridSpan w:val="2"/>
          </w:tcPr>
          <w:p w:rsidR="00CF7BB2" w:rsidRPr="00DC6CB3" w:rsidRDefault="00CF7BB2" w:rsidP="005C3D01">
            <w:r w:rsidRPr="00DC6CB3">
              <w:rPr>
                <w:b/>
              </w:rPr>
              <w:t>Myelomatosis</w:t>
            </w:r>
            <w:r w:rsidRPr="00DC6CB3">
              <w:t xml:space="preserve"> </w:t>
            </w:r>
            <w:r w:rsidRPr="00DC6CB3">
              <w:rPr>
                <w:strike/>
              </w:rPr>
              <w:t>(M9732/3)</w:t>
            </w:r>
            <w:r w:rsidRPr="00DC6CB3">
              <w:t xml:space="preserve"> C90.0</w:t>
            </w:r>
          </w:p>
          <w:p w:rsidR="00CF7BB2" w:rsidRPr="00DC6CB3" w:rsidRDefault="00CF7BB2" w:rsidP="005C3D01">
            <w:pPr>
              <w:pStyle w:val="Heading13"/>
              <w:keepNext/>
              <w:widowControl/>
              <w:suppressAutoHyphens/>
              <w:ind w:left="187" w:hanging="187"/>
              <w:rPr>
                <w:b/>
                <w:bCs/>
                <w:sz w:val="20"/>
                <w:szCs w:val="20"/>
                <w:lang w:val="en-U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9E0512" w:rsidRPr="00DC6CB3" w:rsidTr="00DE35A9">
        <w:tc>
          <w:tcPr>
            <w:tcW w:w="1530" w:type="dxa"/>
          </w:tcPr>
          <w:p w:rsidR="009E0512" w:rsidRPr="00DC6CB3" w:rsidRDefault="009E0512" w:rsidP="00DE35A9">
            <w:pPr>
              <w:tabs>
                <w:tab w:val="left" w:pos="1021"/>
              </w:tabs>
              <w:autoSpaceDE w:val="0"/>
              <w:autoSpaceDN w:val="0"/>
              <w:adjustRightInd w:val="0"/>
              <w:spacing w:before="30"/>
              <w:rPr>
                <w:bCs/>
              </w:rPr>
            </w:pPr>
            <w:r w:rsidRPr="00DC6CB3">
              <w:rPr>
                <w:bCs/>
              </w:rPr>
              <w:t>Revise and add subterms</w:t>
            </w:r>
          </w:p>
        </w:tc>
        <w:tc>
          <w:tcPr>
            <w:tcW w:w="6593" w:type="dxa"/>
            <w:gridSpan w:val="2"/>
            <w:vAlign w:val="center"/>
          </w:tcPr>
          <w:p w:rsidR="009E0512" w:rsidRPr="00DC6CB3" w:rsidRDefault="009E0512" w:rsidP="00DE35A9">
            <w:pPr>
              <w:pStyle w:val="NormalnyWeb"/>
              <w:spacing w:before="0" w:beforeAutospacing="0" w:after="0" w:afterAutospacing="0"/>
              <w:rPr>
                <w:sz w:val="20"/>
                <w:szCs w:val="20"/>
              </w:rPr>
            </w:pPr>
            <w:r w:rsidRPr="00DC6CB3">
              <w:rPr>
                <w:b/>
                <w:bCs/>
                <w:sz w:val="20"/>
                <w:szCs w:val="20"/>
              </w:rPr>
              <w:t xml:space="preserve">Myelopathy (spinal cord) </w:t>
            </w:r>
            <w:r w:rsidRPr="00DC6CB3">
              <w:rPr>
                <w:bCs/>
                <w:sz w:val="20"/>
                <w:szCs w:val="20"/>
              </w:rPr>
              <w:t>G95.9</w:t>
            </w:r>
          </w:p>
          <w:p w:rsidR="009E0512" w:rsidRPr="00DC6CB3" w:rsidRDefault="009E0512" w:rsidP="00DE35A9">
            <w:pPr>
              <w:pStyle w:val="NormalnyWeb"/>
              <w:spacing w:before="0" w:beforeAutospacing="0" w:after="0" w:afterAutospacing="0"/>
              <w:rPr>
                <w:sz w:val="20"/>
                <w:szCs w:val="20"/>
              </w:rPr>
            </w:pPr>
            <w:r w:rsidRPr="00DC6CB3">
              <w:rPr>
                <w:sz w:val="20"/>
                <w:szCs w:val="20"/>
              </w:rPr>
              <w:t xml:space="preserve">- drug-induced </w:t>
            </w:r>
            <w:r w:rsidRPr="00DC6CB3">
              <w:rPr>
                <w:bCs/>
                <w:sz w:val="20"/>
                <w:szCs w:val="20"/>
              </w:rPr>
              <w:t>G95.8</w:t>
            </w:r>
          </w:p>
          <w:p w:rsidR="009E0512" w:rsidRPr="00DC6CB3" w:rsidRDefault="009E0512" w:rsidP="00DE35A9">
            <w:pPr>
              <w:pStyle w:val="NormalnyWeb"/>
              <w:spacing w:before="0" w:beforeAutospacing="0" w:after="0" w:afterAutospacing="0"/>
              <w:rPr>
                <w:sz w:val="20"/>
                <w:szCs w:val="20"/>
              </w:rPr>
            </w:pPr>
            <w:r w:rsidRPr="00DC6CB3">
              <w:rPr>
                <w:sz w:val="20"/>
                <w:szCs w:val="20"/>
              </w:rPr>
              <w:t>- in (due to)</w:t>
            </w:r>
          </w:p>
          <w:p w:rsidR="009E0512" w:rsidRPr="00DC6CB3" w:rsidRDefault="009E0512" w:rsidP="00DE35A9">
            <w:pPr>
              <w:pStyle w:val="NormalnyWeb"/>
              <w:spacing w:before="0" w:beforeAutospacing="0" w:after="0" w:afterAutospacing="0"/>
              <w:rPr>
                <w:sz w:val="20"/>
                <w:szCs w:val="20"/>
              </w:rPr>
            </w:pPr>
            <w:r w:rsidRPr="00DC6CB3">
              <w:rPr>
                <w:sz w:val="20"/>
                <w:szCs w:val="20"/>
              </w:rPr>
              <w:t>...</w:t>
            </w:r>
          </w:p>
          <w:p w:rsidR="009E0512" w:rsidRPr="00DC6CB3" w:rsidRDefault="009E0512" w:rsidP="00DE35A9">
            <w:pPr>
              <w:pStyle w:val="NormalnyWeb"/>
              <w:spacing w:before="0" w:beforeAutospacing="0" w:after="0" w:afterAutospacing="0"/>
              <w:rPr>
                <w:sz w:val="20"/>
                <w:szCs w:val="20"/>
              </w:rPr>
            </w:pPr>
            <w:r w:rsidRPr="00DC6CB3">
              <w:rPr>
                <w:sz w:val="20"/>
                <w:szCs w:val="20"/>
              </w:rPr>
              <w:t xml:space="preserve">- - infection – </w:t>
            </w:r>
            <w:r w:rsidRPr="00DC6CB3">
              <w:rPr>
                <w:i/>
                <w:iCs/>
                <w:sz w:val="20"/>
                <w:szCs w:val="20"/>
              </w:rPr>
              <w:t>see</w:t>
            </w:r>
            <w:r w:rsidRPr="00DC6CB3">
              <w:rPr>
                <w:i/>
                <w:iCs/>
                <w:sz w:val="20"/>
                <w:szCs w:val="20"/>
                <w:u w:val="single"/>
              </w:rPr>
              <w:t xml:space="preserve"> also</w:t>
            </w:r>
            <w:r w:rsidRPr="00DC6CB3">
              <w:rPr>
                <w:sz w:val="20"/>
                <w:szCs w:val="20"/>
              </w:rPr>
              <w:t xml:space="preserve"> Encephalitis</w:t>
            </w:r>
          </w:p>
          <w:p w:rsidR="009E0512" w:rsidRPr="00DC6CB3" w:rsidRDefault="009E0512" w:rsidP="00DE35A9">
            <w:pPr>
              <w:pStyle w:val="NormalnyWeb"/>
              <w:spacing w:before="0" w:beforeAutospacing="0" w:after="0" w:afterAutospacing="0"/>
              <w:rPr>
                <w:sz w:val="20"/>
                <w:szCs w:val="20"/>
              </w:rPr>
            </w:pPr>
            <w:r w:rsidRPr="00DC6CB3">
              <w:rPr>
                <w:sz w:val="20"/>
                <w:szCs w:val="20"/>
                <w:u w:val="single"/>
              </w:rPr>
              <w:t xml:space="preserve">- - - human T-cell lymphotropic virus </w:t>
            </w:r>
            <w:r w:rsidRPr="00DC6CB3">
              <w:rPr>
                <w:bCs/>
                <w:sz w:val="20"/>
                <w:szCs w:val="20"/>
                <w:u w:val="single"/>
              </w:rPr>
              <w:t>G04.1</w:t>
            </w:r>
          </w:p>
          <w:p w:rsidR="009E0512" w:rsidRPr="00DC6CB3" w:rsidRDefault="009E0512" w:rsidP="00DE35A9">
            <w:pPr>
              <w:pStyle w:val="NormalnyWeb"/>
              <w:spacing w:before="0" w:beforeAutospacing="0" w:after="0" w:afterAutospacing="0"/>
              <w:rPr>
                <w:sz w:val="20"/>
                <w:szCs w:val="20"/>
              </w:rPr>
            </w:pPr>
            <w:r w:rsidRPr="00DC6CB3">
              <w:rPr>
                <w:sz w:val="20"/>
                <w:szCs w:val="20"/>
              </w:rPr>
              <w:t xml:space="preserve">- - intervertebral disk disorder </w:t>
            </w:r>
            <w:r w:rsidRPr="00DC6CB3">
              <w:rPr>
                <w:bCs/>
                <w:sz w:val="20"/>
                <w:szCs w:val="20"/>
              </w:rPr>
              <w:t>M51.0</w:t>
            </w:r>
            <w:r w:rsidRPr="00DC6CB3">
              <w:rPr>
                <w:sz w:val="20"/>
                <w:szCs w:val="20"/>
              </w:rPr>
              <w:t xml:space="preserve">† </w:t>
            </w:r>
            <w:r w:rsidRPr="00DC6CB3">
              <w:rPr>
                <w:bCs/>
                <w:sz w:val="20"/>
                <w:szCs w:val="20"/>
              </w:rPr>
              <w:t>G99.2</w:t>
            </w:r>
            <w:r w:rsidRPr="00DC6CB3">
              <w:rPr>
                <w:sz w:val="20"/>
                <w:szCs w:val="20"/>
              </w:rPr>
              <w:t>*</w:t>
            </w:r>
          </w:p>
          <w:p w:rsidR="009E0512" w:rsidRPr="00DC6CB3" w:rsidRDefault="009E0512" w:rsidP="00DE35A9">
            <w:pPr>
              <w:pStyle w:val="NormalnyWeb"/>
              <w:spacing w:before="0" w:beforeAutospacing="0" w:after="0" w:afterAutospacing="0"/>
              <w:rPr>
                <w:b/>
                <w:bCs/>
                <w:sz w:val="20"/>
                <w:szCs w:val="20"/>
              </w:rPr>
            </w:pPr>
          </w:p>
        </w:tc>
        <w:tc>
          <w:tcPr>
            <w:tcW w:w="1260" w:type="dxa"/>
          </w:tcPr>
          <w:p w:rsidR="009E0512" w:rsidRPr="00DC6CB3" w:rsidRDefault="009E0512" w:rsidP="00DE35A9">
            <w:pPr>
              <w:jc w:val="center"/>
              <w:outlineLvl w:val="0"/>
            </w:pPr>
            <w:r w:rsidRPr="00DC6CB3">
              <w:t>2252</w:t>
            </w:r>
          </w:p>
          <w:p w:rsidR="009E0512" w:rsidRPr="00DC6CB3" w:rsidRDefault="009E0512" w:rsidP="00DE35A9">
            <w:pPr>
              <w:jc w:val="center"/>
              <w:outlineLvl w:val="0"/>
            </w:pPr>
            <w:r w:rsidRPr="00DC6CB3">
              <w:t>Japan</w:t>
            </w:r>
          </w:p>
        </w:tc>
        <w:tc>
          <w:tcPr>
            <w:tcW w:w="1440" w:type="dxa"/>
          </w:tcPr>
          <w:p w:rsidR="009E0512" w:rsidRPr="00DC6CB3" w:rsidRDefault="009E0512" w:rsidP="00DE35A9">
            <w:pPr>
              <w:pStyle w:val="Tekstprzypisudolnego"/>
              <w:widowControl w:val="0"/>
              <w:jc w:val="center"/>
              <w:outlineLvl w:val="0"/>
            </w:pPr>
            <w:r w:rsidRPr="00DC6CB3">
              <w:t>October 2016</w:t>
            </w:r>
          </w:p>
        </w:tc>
        <w:tc>
          <w:tcPr>
            <w:tcW w:w="990" w:type="dxa"/>
          </w:tcPr>
          <w:p w:rsidR="009E0512" w:rsidRPr="00DC6CB3" w:rsidRDefault="009E0512" w:rsidP="00DE35A9">
            <w:pPr>
              <w:pStyle w:val="Tekstprzypisudolnego"/>
              <w:widowControl w:val="0"/>
              <w:jc w:val="center"/>
              <w:outlineLvl w:val="0"/>
            </w:pPr>
            <w:r w:rsidRPr="00DC6CB3">
              <w:t>Minor</w:t>
            </w:r>
          </w:p>
        </w:tc>
        <w:tc>
          <w:tcPr>
            <w:tcW w:w="1890" w:type="dxa"/>
          </w:tcPr>
          <w:p w:rsidR="009E0512" w:rsidRPr="00DC6CB3" w:rsidRDefault="009E0512" w:rsidP="00DE35A9">
            <w:pPr>
              <w:jc w:val="center"/>
              <w:outlineLvl w:val="0"/>
            </w:pPr>
            <w:r w:rsidRPr="00DC6CB3">
              <w:t>January 2018</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lang w:val="fr-FR"/>
              </w:rPr>
            </w:pPr>
            <w:r w:rsidRPr="00DC6CB3">
              <w:rPr>
                <w:lang w:val="fr-FR"/>
              </w:rPr>
              <w:t>Delete morphology code</w:t>
            </w:r>
          </w:p>
        </w:tc>
        <w:tc>
          <w:tcPr>
            <w:tcW w:w="6593" w:type="dxa"/>
            <w:gridSpan w:val="2"/>
          </w:tcPr>
          <w:p w:rsidR="00CF7BB2" w:rsidRPr="00DC6CB3" w:rsidRDefault="00CF7BB2" w:rsidP="005C3D01">
            <w:pPr>
              <w:rPr>
                <w:lang w:val="pt-BR"/>
              </w:rPr>
            </w:pPr>
            <w:r w:rsidRPr="00DC6CB3">
              <w:rPr>
                <w:b/>
                <w:lang w:val="pt-BR"/>
              </w:rPr>
              <w:t>Myelosarcoma</w:t>
            </w:r>
            <w:r w:rsidRPr="00DC6CB3">
              <w:rPr>
                <w:lang w:val="pt-BR"/>
              </w:rPr>
              <w:t xml:space="preserve"> </w:t>
            </w:r>
            <w:r w:rsidRPr="00DC6CB3">
              <w:rPr>
                <w:strike/>
                <w:lang w:val="pt-BR"/>
              </w:rPr>
              <w:t>(M9930/3)</w:t>
            </w:r>
            <w:r w:rsidRPr="00DC6CB3">
              <w:rPr>
                <w:lang w:val="pt-BR"/>
              </w:rPr>
              <w:t xml:space="preserve"> C92.3</w:t>
            </w:r>
          </w:p>
          <w:p w:rsidR="00CF7BB2" w:rsidRPr="00DC6CB3" w:rsidRDefault="00CF7BB2" w:rsidP="005C3D01">
            <w:pPr>
              <w:rPr>
                <w:b/>
                <w:lang w:val="pt-BR"/>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lang w:val="fr-FR"/>
              </w:rPr>
            </w:pPr>
            <w:r w:rsidRPr="00DC6CB3">
              <w:rPr>
                <w:lang w:val="fr-FR"/>
              </w:rPr>
              <w:t>Delete morphology code, revise codes</w:t>
            </w:r>
          </w:p>
        </w:tc>
        <w:tc>
          <w:tcPr>
            <w:tcW w:w="6593" w:type="dxa"/>
            <w:gridSpan w:val="2"/>
          </w:tcPr>
          <w:p w:rsidR="00CF7BB2" w:rsidRPr="00DC6CB3" w:rsidRDefault="00CF7BB2" w:rsidP="005C3D01">
            <w:pPr>
              <w:rPr>
                <w:lang w:val="en-CA"/>
              </w:rPr>
            </w:pPr>
          </w:p>
          <w:p w:rsidR="00CF7BB2" w:rsidRPr="00DC6CB3" w:rsidRDefault="00CF7BB2" w:rsidP="005C3D01">
            <w:pPr>
              <w:pStyle w:val="Heading13"/>
              <w:keepNext/>
              <w:widowControl/>
              <w:suppressAutoHyphens/>
              <w:ind w:left="187" w:hanging="187"/>
              <w:rPr>
                <w:sz w:val="20"/>
                <w:szCs w:val="20"/>
                <w:lang w:val="fi-FI"/>
              </w:rPr>
            </w:pPr>
            <w:r w:rsidRPr="00DC6CB3">
              <w:rPr>
                <w:b/>
                <w:bCs/>
                <w:sz w:val="20"/>
                <w:szCs w:val="20"/>
                <w:lang w:val="fi-FI"/>
              </w:rPr>
              <w:t>Myelosclerosis</w:t>
            </w:r>
            <w:r w:rsidRPr="00DC6CB3">
              <w:rPr>
                <w:sz w:val="20"/>
                <w:szCs w:val="20"/>
                <w:lang w:val="fi-FI"/>
              </w:rPr>
              <w:t xml:space="preserve">  </w:t>
            </w:r>
            <w:r w:rsidRPr="00DC6CB3">
              <w:rPr>
                <w:strike/>
                <w:sz w:val="20"/>
                <w:szCs w:val="20"/>
                <w:lang w:val="fi-FI"/>
              </w:rPr>
              <w:t>D75.8</w:t>
            </w:r>
            <w:r w:rsidRPr="00DC6CB3">
              <w:rPr>
                <w:sz w:val="20"/>
                <w:szCs w:val="20"/>
                <w:lang w:val="fi-FI"/>
              </w:rPr>
              <w:t xml:space="preserve"> </w:t>
            </w:r>
            <w:r w:rsidRPr="00DC6CB3">
              <w:rPr>
                <w:sz w:val="20"/>
                <w:szCs w:val="20"/>
                <w:u w:val="single"/>
                <w:lang w:val="fi-FI"/>
              </w:rPr>
              <w:t>D47.4</w:t>
            </w:r>
          </w:p>
          <w:p w:rsidR="00CF7BB2" w:rsidRPr="00DC6CB3" w:rsidRDefault="00CF7BB2" w:rsidP="005C3D01">
            <w:pPr>
              <w:pStyle w:val="Heading22"/>
              <w:widowControl/>
              <w:suppressAutoHyphens/>
              <w:ind w:left="187" w:hanging="187"/>
              <w:rPr>
                <w:strike/>
                <w:sz w:val="20"/>
                <w:szCs w:val="20"/>
                <w:lang w:val="en-US"/>
              </w:rPr>
            </w:pPr>
            <w:r w:rsidRPr="00DC6CB3">
              <w:rPr>
                <w:sz w:val="20"/>
                <w:szCs w:val="20"/>
                <w:lang w:val="en-US"/>
              </w:rPr>
              <w:t>–  with myeloid metaplasia</w:t>
            </w:r>
            <w:r w:rsidRPr="00DC6CB3">
              <w:rPr>
                <w:strike/>
                <w:sz w:val="20"/>
                <w:szCs w:val="20"/>
                <w:lang w:val="en-US"/>
              </w:rPr>
              <w:t xml:space="preserve"> (M9961/1)  </w:t>
            </w:r>
            <w:r w:rsidRPr="00DC6CB3">
              <w:rPr>
                <w:sz w:val="20"/>
                <w:szCs w:val="20"/>
                <w:lang w:val="en-US"/>
              </w:rPr>
              <w:t>D47</w:t>
            </w:r>
            <w:r w:rsidRPr="00DC6CB3">
              <w:rPr>
                <w:strike/>
                <w:sz w:val="20"/>
                <w:szCs w:val="20"/>
                <w:lang w:val="en-US"/>
              </w:rPr>
              <w:t>.1</w:t>
            </w:r>
            <w:r w:rsidRPr="00DC6CB3">
              <w:rPr>
                <w:sz w:val="20"/>
                <w:szCs w:val="20"/>
                <w:u w:val="single"/>
                <w:lang w:val="en-US"/>
              </w:rPr>
              <w:t>4</w:t>
            </w:r>
          </w:p>
          <w:p w:rsidR="00CF7BB2" w:rsidRPr="00DC6CB3" w:rsidRDefault="00CF7BB2" w:rsidP="005C3D01">
            <w:pPr>
              <w:pStyle w:val="Heading22"/>
              <w:widowControl/>
              <w:suppressAutoHyphens/>
              <w:ind w:left="187" w:hanging="187"/>
              <w:rPr>
                <w:sz w:val="20"/>
                <w:szCs w:val="20"/>
                <w:lang w:val="en-US"/>
              </w:rPr>
            </w:pPr>
            <w:r w:rsidRPr="00DC6CB3">
              <w:rPr>
                <w:sz w:val="20"/>
                <w:szCs w:val="20"/>
                <w:lang w:val="en-US"/>
              </w:rPr>
              <w:t>–  disseminated, of nervous system  G35</w:t>
            </w:r>
          </w:p>
          <w:p w:rsidR="00CF7BB2" w:rsidRPr="00DC6CB3" w:rsidRDefault="00CF7BB2" w:rsidP="005C3D01">
            <w:pPr>
              <w:pStyle w:val="Heading22"/>
              <w:widowControl/>
              <w:suppressAutoHyphens/>
              <w:ind w:left="187" w:hanging="187"/>
              <w:rPr>
                <w:sz w:val="20"/>
                <w:szCs w:val="20"/>
                <w:lang w:val="en-US"/>
              </w:rPr>
            </w:pPr>
            <w:r w:rsidRPr="00DC6CB3">
              <w:rPr>
                <w:sz w:val="20"/>
                <w:szCs w:val="20"/>
                <w:lang w:val="en-US"/>
              </w:rPr>
              <w:t xml:space="preserve">–  megakaryocytic (with myeloid metaplasia) </w:t>
            </w:r>
            <w:r w:rsidRPr="00DC6CB3">
              <w:rPr>
                <w:strike/>
                <w:sz w:val="20"/>
                <w:szCs w:val="20"/>
                <w:lang w:val="en-US"/>
              </w:rPr>
              <w:t>(M9961/1)</w:t>
            </w:r>
            <w:r w:rsidRPr="00DC6CB3">
              <w:rPr>
                <w:sz w:val="20"/>
                <w:szCs w:val="20"/>
                <w:lang w:val="en-US"/>
              </w:rPr>
              <w:t xml:space="preserve">  D47.</w:t>
            </w:r>
            <w:r w:rsidRPr="00DC6CB3">
              <w:rPr>
                <w:strike/>
                <w:sz w:val="20"/>
                <w:szCs w:val="20"/>
                <w:lang w:val="en-US"/>
              </w:rPr>
              <w:t>1</w:t>
            </w:r>
            <w:r w:rsidRPr="00DC6CB3">
              <w:rPr>
                <w:sz w:val="20"/>
                <w:szCs w:val="20"/>
                <w:u w:val="single"/>
                <w:lang w:val="en-US"/>
              </w:rPr>
              <w:t>4</w:t>
            </w:r>
          </w:p>
          <w:p w:rsidR="00CF7BB2" w:rsidRPr="00DC6CB3" w:rsidRDefault="00CF7BB2" w:rsidP="005C3D01">
            <w:pPr>
              <w:pStyle w:val="Heading13"/>
              <w:keepNext/>
              <w:widowControl/>
              <w:suppressAutoHyphens/>
              <w:ind w:left="187" w:hanging="187"/>
              <w:rPr>
                <w:b/>
                <w:bCs/>
                <w:sz w:val="20"/>
                <w:szCs w:val="20"/>
                <w:lang w:val="en-U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Delete morphology codes and revise codes</w:t>
            </w:r>
          </w:p>
        </w:tc>
        <w:tc>
          <w:tcPr>
            <w:tcW w:w="6593" w:type="dxa"/>
            <w:gridSpan w:val="2"/>
          </w:tcPr>
          <w:p w:rsidR="00CF7BB2" w:rsidRPr="00DC6CB3" w:rsidRDefault="00CF7BB2" w:rsidP="005C3D01">
            <w:pPr>
              <w:pStyle w:val="Heading13"/>
              <w:keepNext/>
              <w:widowControl/>
              <w:suppressAutoHyphens/>
              <w:ind w:left="180" w:hanging="180"/>
              <w:rPr>
                <w:b/>
                <w:bCs/>
                <w:sz w:val="20"/>
                <w:szCs w:val="20"/>
                <w:lang w:val="en-US"/>
              </w:rPr>
            </w:pPr>
            <w:r w:rsidRPr="00DC6CB3">
              <w:rPr>
                <w:b/>
                <w:bCs/>
                <w:sz w:val="20"/>
                <w:szCs w:val="20"/>
                <w:lang w:val="en-US"/>
              </w:rPr>
              <w:t>Myelosis</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acute </w:t>
            </w:r>
            <w:r w:rsidRPr="00DC6CB3">
              <w:rPr>
                <w:strike/>
                <w:sz w:val="20"/>
                <w:szCs w:val="20"/>
                <w:lang w:val="en-US"/>
              </w:rPr>
              <w:t>(M9861/3)</w:t>
            </w:r>
            <w:r w:rsidRPr="00DC6CB3">
              <w:rPr>
                <w:sz w:val="20"/>
                <w:szCs w:val="20"/>
                <w:lang w:val="en-US"/>
              </w:rPr>
              <w:t xml:space="preserve">  C92.0</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aleukemic </w:t>
            </w:r>
            <w:r w:rsidRPr="00DC6CB3">
              <w:rPr>
                <w:strike/>
                <w:sz w:val="20"/>
                <w:szCs w:val="20"/>
                <w:lang w:val="en-US"/>
              </w:rPr>
              <w:t>(M9864/3</w:t>
            </w:r>
            <w:r w:rsidRPr="00DC6CB3">
              <w:rPr>
                <w:sz w:val="20"/>
                <w:szCs w:val="20"/>
                <w:lang w:val="en-US"/>
              </w:rPr>
              <w:t>)  C92.</w:t>
            </w:r>
            <w:r w:rsidRPr="00DC6CB3">
              <w:rPr>
                <w:strike/>
                <w:sz w:val="20"/>
                <w:szCs w:val="20"/>
                <w:lang w:val="en-US"/>
              </w:rPr>
              <w:t>7</w:t>
            </w:r>
            <w:r w:rsidRPr="00DC6CB3">
              <w:rPr>
                <w:sz w:val="20"/>
                <w:szCs w:val="20"/>
                <w:u w:val="single"/>
                <w:lang w:val="en-US"/>
              </w:rPr>
              <w:t>9</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chronic </w:t>
            </w:r>
            <w:r w:rsidRPr="00DC6CB3">
              <w:rPr>
                <w:strike/>
                <w:sz w:val="20"/>
                <w:szCs w:val="20"/>
                <w:lang w:val="en-US"/>
              </w:rPr>
              <w:t>(M9863/3)  C92.1</w:t>
            </w:r>
            <w:r w:rsidRPr="00DC6CB3">
              <w:rPr>
                <w:sz w:val="20"/>
                <w:szCs w:val="20"/>
                <w:lang w:val="en-US"/>
              </w:rPr>
              <w:t xml:space="preserve"> </w:t>
            </w:r>
            <w:r w:rsidRPr="00DC6CB3">
              <w:rPr>
                <w:sz w:val="20"/>
                <w:szCs w:val="20"/>
                <w:u w:val="single"/>
                <w:lang w:val="en-US"/>
              </w:rPr>
              <w:t>D47.1</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erythremic </w:t>
            </w:r>
            <w:r w:rsidRPr="00DC6CB3">
              <w:rPr>
                <w:strike/>
                <w:sz w:val="20"/>
                <w:szCs w:val="20"/>
                <w:lang w:val="en-US"/>
              </w:rPr>
              <w:t>(M9840/3)</w:t>
            </w:r>
            <w:r w:rsidRPr="00DC6CB3">
              <w:rPr>
                <w:sz w:val="20"/>
                <w:szCs w:val="20"/>
                <w:lang w:val="en-US"/>
              </w:rPr>
              <w:t xml:space="preserve">  C94.0</w:t>
            </w:r>
          </w:p>
          <w:p w:rsidR="00CF7BB2" w:rsidRPr="00DC6CB3" w:rsidRDefault="00CF7BB2" w:rsidP="005C3D01">
            <w:pPr>
              <w:pStyle w:val="Heading32"/>
              <w:widowControl/>
              <w:suppressAutoHyphens/>
              <w:ind w:left="360" w:hanging="360"/>
              <w:rPr>
                <w:sz w:val="20"/>
                <w:szCs w:val="20"/>
                <w:lang w:val="en-US"/>
              </w:rPr>
            </w:pPr>
            <w:r w:rsidRPr="00DC6CB3">
              <w:rPr>
                <w:sz w:val="20"/>
                <w:szCs w:val="20"/>
                <w:lang w:val="en-US"/>
              </w:rPr>
              <w:t xml:space="preserve">–  –  acute </w:t>
            </w:r>
            <w:r w:rsidRPr="00DC6CB3">
              <w:rPr>
                <w:strike/>
                <w:sz w:val="20"/>
                <w:szCs w:val="20"/>
                <w:lang w:val="en-US"/>
              </w:rPr>
              <w:t>(M9841/3</w:t>
            </w:r>
            <w:r w:rsidRPr="00DC6CB3">
              <w:rPr>
                <w:sz w:val="20"/>
                <w:szCs w:val="20"/>
                <w:lang w:val="en-US"/>
              </w:rPr>
              <w:t>)  C94.0</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xml:space="preserve">–  megakaryocytic </w:t>
            </w:r>
            <w:r w:rsidRPr="00DC6CB3">
              <w:rPr>
                <w:strike/>
                <w:sz w:val="20"/>
                <w:szCs w:val="20"/>
                <w:lang w:val="en-US"/>
              </w:rPr>
              <w:t>(M9910/3)</w:t>
            </w:r>
            <w:r w:rsidRPr="00DC6CB3">
              <w:rPr>
                <w:sz w:val="20"/>
                <w:szCs w:val="20"/>
                <w:lang w:val="en-US"/>
              </w:rPr>
              <w:t xml:space="preserve">  C94.2</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nonleukemic  D72.8</w:t>
            </w:r>
          </w:p>
          <w:p w:rsidR="00CF7BB2" w:rsidRPr="00DC6CB3" w:rsidRDefault="00CF7BB2" w:rsidP="005C3D01">
            <w:pPr>
              <w:pStyle w:val="Heading22"/>
              <w:widowControl/>
              <w:suppressAutoHyphens/>
              <w:ind w:left="180" w:hanging="180"/>
              <w:rPr>
                <w:sz w:val="20"/>
                <w:szCs w:val="20"/>
                <w:lang w:val="en-US"/>
              </w:rPr>
            </w:pPr>
            <w:r w:rsidRPr="00DC6CB3">
              <w:rPr>
                <w:sz w:val="20"/>
                <w:szCs w:val="20"/>
                <w:lang w:val="en-US"/>
              </w:rPr>
              <w:t>–  subacute (M9862/3)  C92.</w:t>
            </w:r>
            <w:r w:rsidRPr="00DC6CB3">
              <w:rPr>
                <w:strike/>
                <w:sz w:val="20"/>
                <w:szCs w:val="20"/>
                <w:lang w:val="en-US"/>
              </w:rPr>
              <w:t>2</w:t>
            </w:r>
            <w:r w:rsidRPr="00DC6CB3">
              <w:rPr>
                <w:sz w:val="20"/>
                <w:szCs w:val="20"/>
                <w:u w:val="single"/>
                <w:lang w:val="en-US"/>
              </w:rPr>
              <w:t>9</w:t>
            </w:r>
          </w:p>
          <w:p w:rsidR="00CF7BB2" w:rsidRPr="00DC6CB3" w:rsidRDefault="00CF7BB2" w:rsidP="005C3D01">
            <w:pPr>
              <w:pStyle w:val="Heading13"/>
              <w:keepNext/>
              <w:widowControl/>
              <w:suppressAutoHyphens/>
              <w:ind w:left="187" w:hanging="187"/>
              <w:rPr>
                <w:b/>
                <w:bCs/>
                <w:sz w:val="20"/>
                <w:szCs w:val="20"/>
                <w:lang w:val="en-U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ekstprzypisudolnego"/>
              <w:widowControl w:val="0"/>
              <w:outlineLvl w:val="0"/>
              <w:rPr>
                <w:lang w:val="en-CA"/>
              </w:rPr>
            </w:pPr>
          </w:p>
        </w:tc>
        <w:tc>
          <w:tcPr>
            <w:tcW w:w="6593" w:type="dxa"/>
            <w:gridSpan w:val="2"/>
          </w:tcPr>
          <w:p w:rsidR="00CF7BB2" w:rsidRPr="00DC6CB3" w:rsidRDefault="00CF7BB2"/>
        </w:tc>
        <w:tc>
          <w:tcPr>
            <w:tcW w:w="1260" w:type="dxa"/>
          </w:tcPr>
          <w:p w:rsidR="00CF7BB2" w:rsidRPr="00DC6CB3" w:rsidRDefault="00CF7BB2" w:rsidP="00D8373C">
            <w:pPr>
              <w:pStyle w:val="Tekstprzypisudolnego"/>
              <w:widowControl w:val="0"/>
              <w:jc w:val="center"/>
              <w:outlineLvl w:val="0"/>
              <w:rPr>
                <w:lang w:val="en-CA"/>
              </w:rPr>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jc w:val="center"/>
              <w:outlineLvl w:val="0"/>
            </w:pPr>
          </w:p>
        </w:tc>
        <w:tc>
          <w:tcPr>
            <w:tcW w:w="1890" w:type="dxa"/>
          </w:tcPr>
          <w:p w:rsidR="00CF7BB2" w:rsidRPr="00DC6CB3" w:rsidRDefault="00CF7BB2" w:rsidP="00D8373C">
            <w:pPr>
              <w:jc w:val="center"/>
              <w:outlineLvl w:val="0"/>
            </w:pPr>
          </w:p>
        </w:tc>
      </w:tr>
      <w:tr w:rsidR="00CF7BB2" w:rsidRPr="00DC6CB3" w:rsidTr="00464477">
        <w:tc>
          <w:tcPr>
            <w:tcW w:w="1530" w:type="dxa"/>
            <w:vAlign w:val="center"/>
          </w:tcPr>
          <w:p w:rsidR="00CF7BB2" w:rsidRPr="00DC6CB3" w:rsidRDefault="00CF7BB2" w:rsidP="00D62761">
            <w:r w:rsidRPr="00DC6CB3">
              <w:t>Revise subterms</w:t>
            </w:r>
          </w:p>
        </w:tc>
        <w:tc>
          <w:tcPr>
            <w:tcW w:w="6593" w:type="dxa"/>
            <w:gridSpan w:val="2"/>
            <w:vAlign w:val="center"/>
          </w:tcPr>
          <w:p w:rsidR="00CF7BB2" w:rsidRPr="00DC6CB3" w:rsidRDefault="00CF7BB2" w:rsidP="00D62761">
            <w:pPr>
              <w:rPr>
                <w:lang w:val="en-CA" w:eastAsia="en-CA"/>
              </w:rPr>
            </w:pPr>
            <w:r w:rsidRPr="00DC6CB3">
              <w:rPr>
                <w:b/>
                <w:bCs/>
                <w:lang w:val="en-CA" w:eastAsia="en-CA"/>
              </w:rPr>
              <w:t>Myocarditis (chronic) (fibroid) (interstitial) (old) (progressive) (senile) (with arteriosclerosis)</w:t>
            </w:r>
            <w:r w:rsidRPr="00DC6CB3">
              <w:rPr>
                <w:lang w:val="en-CA" w:eastAsia="en-CA"/>
              </w:rPr>
              <w:t xml:space="preserve">  </w:t>
            </w:r>
            <w:r w:rsidRPr="00DC6CB3">
              <w:rPr>
                <w:bCs/>
                <w:lang w:val="en-CA" w:eastAsia="en-CA"/>
              </w:rPr>
              <w:t>I51.4</w:t>
            </w:r>
          </w:p>
          <w:p w:rsidR="00CF7BB2" w:rsidRPr="00DC6CB3" w:rsidRDefault="00CF7BB2" w:rsidP="00D62761">
            <w:pPr>
              <w:rPr>
                <w:lang w:val="en-CA" w:eastAsia="en-CA"/>
              </w:rPr>
            </w:pPr>
            <w:r w:rsidRPr="00DC6CB3">
              <w:rPr>
                <w:lang w:val="en-CA" w:eastAsia="en-CA"/>
              </w:rPr>
              <w:t xml:space="preserve">–  influenzal (specific virus not identified)  </w:t>
            </w:r>
            <w:r w:rsidRPr="00DC6CB3">
              <w:rPr>
                <w:bCs/>
                <w:lang w:val="en-CA" w:eastAsia="en-CA"/>
              </w:rPr>
              <w:t>J11.8</w:t>
            </w:r>
            <w:r w:rsidRPr="00DC6CB3">
              <w:rPr>
                <w:lang w:val="en-CA" w:eastAsia="en-CA"/>
              </w:rPr>
              <w:t xml:space="preserve">† </w:t>
            </w:r>
            <w:r w:rsidRPr="00DC6CB3">
              <w:rPr>
                <w:bCs/>
                <w:lang w:val="en-CA" w:eastAsia="en-CA"/>
              </w:rPr>
              <w:t>I41.1</w:t>
            </w:r>
            <w:r w:rsidRPr="00DC6CB3">
              <w:rPr>
                <w:lang w:val="en-CA" w:eastAsia="en-CA"/>
              </w:rPr>
              <w:t>*</w:t>
            </w:r>
          </w:p>
          <w:p w:rsidR="00CF7BB2" w:rsidRPr="00DC6CB3" w:rsidRDefault="00CF7BB2" w:rsidP="00D62761">
            <w:pPr>
              <w:rPr>
                <w:lang w:val="en-CA" w:eastAsia="en-CA"/>
              </w:rPr>
            </w:pPr>
            <w:r w:rsidRPr="00DC6CB3">
              <w:rPr>
                <w:lang w:val="en-CA" w:eastAsia="en-CA"/>
              </w:rPr>
              <w:t>–  –  </w:t>
            </w:r>
            <w:r w:rsidRPr="00DC6CB3">
              <w:rPr>
                <w:strike/>
                <w:lang w:val="en-CA" w:eastAsia="en-CA"/>
              </w:rPr>
              <w:t xml:space="preserve">avian </w:t>
            </w:r>
            <w:r w:rsidRPr="00DC6CB3">
              <w:rPr>
                <w:u w:val="single"/>
                <w:lang w:val="en-CA" w:eastAsia="en-CA"/>
              </w:rPr>
              <w:t>certain identified</w:t>
            </w:r>
            <w:r w:rsidRPr="00DC6CB3">
              <w:rPr>
                <w:lang w:val="en-CA" w:eastAsia="en-CA"/>
              </w:rPr>
              <w:t xml:space="preserve"> influenza virus </w:t>
            </w:r>
            <w:r w:rsidRPr="00DC6CB3">
              <w:rPr>
                <w:strike/>
                <w:lang w:val="en-CA" w:eastAsia="en-CA"/>
              </w:rPr>
              <w:t>identified</w:t>
            </w:r>
            <w:r w:rsidRPr="00DC6CB3">
              <w:rPr>
                <w:lang w:val="en-CA" w:eastAsia="en-CA"/>
              </w:rPr>
              <w:t xml:space="preserve">  </w:t>
            </w:r>
            <w:r w:rsidRPr="00DC6CB3">
              <w:rPr>
                <w:bCs/>
                <w:lang w:val="en-CA" w:eastAsia="en-CA"/>
              </w:rPr>
              <w:t>J09</w:t>
            </w:r>
            <w:r w:rsidRPr="00DC6CB3">
              <w:rPr>
                <w:lang w:val="en-CA" w:eastAsia="en-CA"/>
              </w:rPr>
              <w:t xml:space="preserve">† </w:t>
            </w:r>
            <w:r w:rsidRPr="00DC6CB3">
              <w:rPr>
                <w:bCs/>
                <w:lang w:val="en-CA" w:eastAsia="en-CA"/>
              </w:rPr>
              <w:t>I41.1</w:t>
            </w:r>
            <w:r w:rsidRPr="00DC6CB3">
              <w:rPr>
                <w:lang w:val="en-CA" w:eastAsia="en-CA"/>
              </w:rPr>
              <w:t>*</w:t>
            </w:r>
          </w:p>
          <w:p w:rsidR="00CF7BB2" w:rsidRPr="00DC6CB3" w:rsidRDefault="00CF7BB2" w:rsidP="00D62761">
            <w:pPr>
              <w:rPr>
                <w:lang w:val="en-CA" w:eastAsia="en-CA"/>
              </w:rPr>
            </w:pPr>
            <w:r w:rsidRPr="00DC6CB3">
              <w:rPr>
                <w:lang w:val="en-CA" w:eastAsia="en-CA"/>
              </w:rPr>
              <w:t xml:space="preserve">–  –  other influenza virus identified  </w:t>
            </w:r>
            <w:r w:rsidRPr="00DC6CB3">
              <w:rPr>
                <w:bCs/>
                <w:lang w:val="en-CA" w:eastAsia="en-CA"/>
              </w:rPr>
              <w:t>J10.8</w:t>
            </w:r>
            <w:r w:rsidRPr="00DC6CB3">
              <w:rPr>
                <w:lang w:val="en-CA" w:eastAsia="en-CA"/>
              </w:rPr>
              <w:t xml:space="preserve">† </w:t>
            </w:r>
            <w:r w:rsidRPr="00DC6CB3">
              <w:rPr>
                <w:bCs/>
                <w:lang w:val="en-CA" w:eastAsia="en-CA"/>
              </w:rPr>
              <w:t>I41.1</w:t>
            </w:r>
            <w:r w:rsidRPr="00DC6CB3">
              <w:rPr>
                <w:lang w:val="en-CA" w:eastAsia="en-CA"/>
              </w:rPr>
              <w:t>*</w:t>
            </w:r>
          </w:p>
          <w:p w:rsidR="00CF7BB2" w:rsidRPr="00DC6CB3" w:rsidRDefault="00CF7BB2" w:rsidP="00D62761">
            <w:pPr>
              <w:rPr>
                <w:b/>
                <w:bCs/>
              </w:rPr>
            </w:pPr>
          </w:p>
        </w:tc>
        <w:tc>
          <w:tcPr>
            <w:tcW w:w="1260" w:type="dxa"/>
          </w:tcPr>
          <w:p w:rsidR="00CF7BB2" w:rsidRPr="00DC6CB3" w:rsidRDefault="00CF7BB2" w:rsidP="00D8373C">
            <w:pPr>
              <w:jc w:val="center"/>
              <w:outlineLvl w:val="0"/>
            </w:pPr>
            <w:r w:rsidRPr="00DC6CB3">
              <w:t>URC #1602</w:t>
            </w:r>
          </w:p>
          <w:p w:rsidR="00CF7BB2" w:rsidRPr="00DC6CB3" w:rsidRDefault="00CF7BB2" w:rsidP="00D8373C">
            <w:pPr>
              <w:jc w:val="center"/>
              <w:outlineLvl w:val="0"/>
            </w:pPr>
            <w:r w:rsidRPr="00DC6CB3">
              <w:t>WHO</w:t>
            </w:r>
          </w:p>
        </w:tc>
        <w:tc>
          <w:tcPr>
            <w:tcW w:w="1440" w:type="dxa"/>
          </w:tcPr>
          <w:p w:rsidR="00CF7BB2" w:rsidRPr="00DC6CB3" w:rsidRDefault="00CF7BB2" w:rsidP="00D8373C">
            <w:pPr>
              <w:pStyle w:val="Tekstprzypisudolnego"/>
              <w:widowControl w:val="0"/>
              <w:jc w:val="center"/>
              <w:outlineLvl w:val="0"/>
            </w:pPr>
            <w:r w:rsidRPr="00DC6CB3">
              <w:t>May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May 2009</w:t>
            </w:r>
          </w:p>
        </w:tc>
      </w:tr>
      <w:tr w:rsidR="00CF7BB2" w:rsidRPr="00DC6CB3" w:rsidTr="00464477">
        <w:tc>
          <w:tcPr>
            <w:tcW w:w="1530" w:type="dxa"/>
          </w:tcPr>
          <w:p w:rsidR="00CF7BB2" w:rsidRPr="00DC6CB3" w:rsidRDefault="00CF7BB2" w:rsidP="00942107">
            <w:pPr>
              <w:autoSpaceDE w:val="0"/>
              <w:autoSpaceDN w:val="0"/>
              <w:adjustRightInd w:val="0"/>
              <w:rPr>
                <w:lang w:val="en-CA" w:eastAsia="en-CA"/>
              </w:rPr>
            </w:pPr>
          </w:p>
          <w:p w:rsidR="00CF7BB2" w:rsidRPr="00DC6CB3" w:rsidRDefault="00CF7BB2" w:rsidP="00942107">
            <w:pPr>
              <w:autoSpaceDE w:val="0"/>
              <w:autoSpaceDN w:val="0"/>
              <w:adjustRightInd w:val="0"/>
              <w:rPr>
                <w:lang w:val="en-CA" w:eastAsia="en-CA"/>
              </w:rPr>
            </w:pPr>
          </w:p>
          <w:p w:rsidR="00CF7BB2" w:rsidRPr="00DC6CB3" w:rsidRDefault="00CF7BB2" w:rsidP="00942107">
            <w:pPr>
              <w:autoSpaceDE w:val="0"/>
              <w:autoSpaceDN w:val="0"/>
              <w:adjustRightInd w:val="0"/>
              <w:rPr>
                <w:lang w:val="en-CA" w:eastAsia="en-CA"/>
              </w:rPr>
            </w:pPr>
            <w:r w:rsidRPr="00DC6CB3">
              <w:rPr>
                <w:lang w:val="en-CA" w:eastAsia="en-CA"/>
              </w:rPr>
              <w:t>Revise and add subterms</w:t>
            </w:r>
          </w:p>
        </w:tc>
        <w:tc>
          <w:tcPr>
            <w:tcW w:w="6593" w:type="dxa"/>
            <w:gridSpan w:val="2"/>
          </w:tcPr>
          <w:p w:rsidR="00CF7BB2" w:rsidRPr="00DC6CB3" w:rsidRDefault="00CF7BB2" w:rsidP="00942107">
            <w:pPr>
              <w:rPr>
                <w:bCs/>
                <w:lang w:val="en-CA" w:eastAsia="en-CA"/>
              </w:rPr>
            </w:pPr>
            <w:r w:rsidRPr="00DC6CB3">
              <w:rPr>
                <w:b/>
                <w:bCs/>
                <w:lang w:val="en-CA" w:eastAsia="en-CA"/>
              </w:rPr>
              <w:t xml:space="preserve">Myocarditis (chronic) (fibroid) (interstitial) (old) (progressive) (senile) (with arteriosclerosis) </w:t>
            </w:r>
            <w:r w:rsidRPr="00DC6CB3">
              <w:rPr>
                <w:bCs/>
                <w:lang w:val="en-CA" w:eastAsia="en-CA"/>
              </w:rPr>
              <w:t>I51.4</w:t>
            </w:r>
          </w:p>
          <w:p w:rsidR="00CF7BB2" w:rsidRPr="00DC6CB3" w:rsidRDefault="00CF7BB2" w:rsidP="00942107">
            <w:pPr>
              <w:rPr>
                <w:lang w:val="en-CA" w:eastAsia="en-CA"/>
              </w:rPr>
            </w:pPr>
            <w:r w:rsidRPr="00DC6CB3">
              <w:rPr>
                <w:bCs/>
                <w:lang w:val="en-CA" w:eastAsia="en-CA"/>
              </w:rPr>
              <w:t>…</w:t>
            </w:r>
          </w:p>
          <w:p w:rsidR="00CF7BB2" w:rsidRPr="00DC6CB3" w:rsidRDefault="00CF7BB2" w:rsidP="00942107">
            <w:pPr>
              <w:rPr>
                <w:lang w:val="en-CA" w:eastAsia="en-CA"/>
              </w:rPr>
            </w:pPr>
            <w:r w:rsidRPr="00DC6CB3">
              <w:rPr>
                <w:lang w:val="en-CA" w:eastAsia="en-CA"/>
              </w:rPr>
              <w:t xml:space="preserve">– influenzal (specific virus not identified) </w:t>
            </w:r>
            <w:r w:rsidRPr="00DC6CB3">
              <w:rPr>
                <w:bCs/>
                <w:lang w:val="en-CA" w:eastAsia="en-CA"/>
              </w:rPr>
              <w:t>J11.8</w:t>
            </w:r>
            <w:r w:rsidRPr="00DC6CB3">
              <w:rPr>
                <w:lang w:val="en-CA" w:eastAsia="en-CA"/>
              </w:rPr>
              <w:t xml:space="preserve">† </w:t>
            </w:r>
            <w:r w:rsidRPr="00DC6CB3">
              <w:rPr>
                <w:bCs/>
                <w:lang w:val="en-CA" w:eastAsia="en-CA"/>
              </w:rPr>
              <w:t>I41.1</w:t>
            </w:r>
            <w:r w:rsidRPr="00DC6CB3">
              <w:rPr>
                <w:lang w:val="en-CA" w:eastAsia="en-CA"/>
              </w:rPr>
              <w:t>*</w:t>
            </w:r>
          </w:p>
          <w:p w:rsidR="00CF7BB2" w:rsidRPr="00DC6CB3" w:rsidRDefault="00CF7BB2" w:rsidP="00942107">
            <w:pPr>
              <w:rPr>
                <w:strike/>
                <w:lang w:val="en-CA" w:eastAsia="en-CA"/>
              </w:rPr>
            </w:pPr>
            <w:r w:rsidRPr="00DC6CB3">
              <w:rPr>
                <w:strike/>
                <w:lang w:val="en-CA" w:eastAsia="en-CA"/>
              </w:rPr>
              <w:t xml:space="preserve">– – certain identified influenza virus </w:t>
            </w:r>
            <w:r w:rsidRPr="00DC6CB3">
              <w:rPr>
                <w:bCs/>
                <w:strike/>
                <w:lang w:val="en-CA" w:eastAsia="en-CA"/>
              </w:rPr>
              <w:t>J09</w:t>
            </w:r>
            <w:r w:rsidRPr="00DC6CB3">
              <w:rPr>
                <w:strike/>
                <w:lang w:val="en-CA" w:eastAsia="en-CA"/>
              </w:rPr>
              <w:t xml:space="preserve">  </w:t>
            </w:r>
          </w:p>
          <w:p w:rsidR="00CF7BB2" w:rsidRPr="00DC6CB3" w:rsidRDefault="00CF7BB2" w:rsidP="00942107">
            <w:pPr>
              <w:rPr>
                <w:lang w:val="en-CA" w:eastAsia="en-CA"/>
              </w:rPr>
            </w:pPr>
            <w:r w:rsidRPr="00DC6CB3">
              <w:rPr>
                <w:lang w:val="en-CA" w:eastAsia="en-CA"/>
              </w:rPr>
              <w:t xml:space="preserve">– – </w:t>
            </w:r>
            <w:r w:rsidRPr="00DC6CB3">
              <w:rPr>
                <w:strike/>
                <w:lang w:val="en-CA" w:eastAsia="en-CA"/>
              </w:rPr>
              <w:t xml:space="preserve">other </w:t>
            </w:r>
            <w:r w:rsidRPr="00DC6CB3">
              <w:rPr>
                <w:u w:val="single"/>
                <w:lang w:val="en-CA" w:eastAsia="en-CA"/>
              </w:rPr>
              <w:t>seasonal</w:t>
            </w:r>
            <w:r w:rsidRPr="00DC6CB3">
              <w:rPr>
                <w:lang w:val="en-CA" w:eastAsia="en-CA"/>
              </w:rPr>
              <w:t xml:space="preserve"> influenza virus identified </w:t>
            </w:r>
            <w:r w:rsidRPr="00DC6CB3">
              <w:rPr>
                <w:bCs/>
                <w:lang w:val="en-CA" w:eastAsia="en-CA"/>
              </w:rPr>
              <w:t>J10.8</w:t>
            </w:r>
            <w:r w:rsidR="00DA5D5A" w:rsidRPr="00DC6CB3">
              <w:rPr>
                <w:lang w:val="en-CA" w:eastAsia="en-CA"/>
              </w:rPr>
              <w:t>†</w:t>
            </w:r>
            <w:r w:rsidRPr="00DC6CB3">
              <w:rPr>
                <w:bCs/>
                <w:lang w:val="en-CA" w:eastAsia="en-CA"/>
              </w:rPr>
              <w:t xml:space="preserve"> I41.1*</w:t>
            </w:r>
          </w:p>
          <w:p w:rsidR="00CF7BB2" w:rsidRPr="00DC6CB3" w:rsidRDefault="00CF7BB2" w:rsidP="00942107">
            <w:pPr>
              <w:rPr>
                <w:u w:val="single"/>
                <w:lang w:val="en-CA" w:eastAsia="en-CA"/>
              </w:rPr>
            </w:pPr>
            <w:r w:rsidRPr="00DC6CB3">
              <w:rPr>
                <w:u w:val="single"/>
                <w:lang w:val="en-CA" w:eastAsia="en-CA"/>
              </w:rPr>
              <w:t>– – zoonotic or pandemic influenza virus</w:t>
            </w:r>
            <w:r w:rsidR="00D757CE" w:rsidRPr="00DC6CB3">
              <w:rPr>
                <w:u w:val="single"/>
                <w:lang w:val="en-CA" w:eastAsia="en-CA"/>
              </w:rPr>
              <w:t xml:space="preserve"> identified</w:t>
            </w:r>
            <w:r w:rsidRPr="00DC6CB3">
              <w:rPr>
                <w:u w:val="single"/>
                <w:lang w:val="en-CA" w:eastAsia="en-CA"/>
              </w:rPr>
              <w:t xml:space="preserve"> </w:t>
            </w:r>
            <w:r w:rsidRPr="00DC6CB3">
              <w:rPr>
                <w:bCs/>
                <w:u w:val="single"/>
                <w:lang w:val="en-CA" w:eastAsia="en-CA"/>
              </w:rPr>
              <w:t>J09</w:t>
            </w:r>
            <w:r w:rsidRPr="00DC6CB3">
              <w:rPr>
                <w:u w:val="single"/>
                <w:lang w:val="en-CA" w:eastAsia="en-CA"/>
              </w:rPr>
              <w:t>† I41.1*</w:t>
            </w:r>
          </w:p>
          <w:p w:rsidR="00CF7BB2" w:rsidRPr="00DC6CB3" w:rsidRDefault="00CF7BB2" w:rsidP="00942107">
            <w:pPr>
              <w:rPr>
                <w:rStyle w:val="Pogrubienie"/>
                <w:rFonts w:eastAsiaTheme="minorEastAsia"/>
                <w:b w:val="0"/>
                <w:bCs w:val="0"/>
                <w:lang w:val="en-CA" w:eastAsia="en-CA"/>
              </w:rPr>
            </w:pPr>
            <w:r w:rsidRPr="00DC6CB3">
              <w:rPr>
                <w:lang w:val="en-CA" w:eastAsia="en-CA"/>
              </w:rPr>
              <w:t> </w:t>
            </w:r>
          </w:p>
        </w:tc>
        <w:tc>
          <w:tcPr>
            <w:tcW w:w="1260" w:type="dxa"/>
          </w:tcPr>
          <w:p w:rsidR="00CF7BB2" w:rsidRPr="00DC6CB3" w:rsidRDefault="00CF7BB2" w:rsidP="00942107">
            <w:pPr>
              <w:jc w:val="center"/>
              <w:outlineLvl w:val="0"/>
            </w:pPr>
            <w:r w:rsidRPr="00DC6CB3">
              <w:t>2086</w:t>
            </w:r>
          </w:p>
          <w:p w:rsidR="00CF7BB2" w:rsidRPr="00DC6CB3" w:rsidRDefault="00CF7BB2" w:rsidP="00942107">
            <w:pPr>
              <w:jc w:val="center"/>
              <w:outlineLvl w:val="0"/>
            </w:pPr>
            <w:r w:rsidRPr="00DC6CB3">
              <w:t>Germany</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tabs>
                <w:tab w:val="left" w:pos="1021"/>
              </w:tabs>
              <w:autoSpaceDE w:val="0"/>
              <w:autoSpaceDN w:val="0"/>
              <w:adjustRightInd w:val="0"/>
              <w:spacing w:before="30"/>
              <w:ind w:left="227" w:hanging="227"/>
              <w:rPr>
                <w:b/>
                <w:bCs/>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lang w:val="en-AU"/>
              </w:rPr>
            </w:pPr>
            <w:r w:rsidRPr="00DC6CB3">
              <w:rPr>
                <w:b w:val="0"/>
              </w:rPr>
              <w:t>Revise code</w:t>
            </w:r>
          </w:p>
        </w:tc>
        <w:tc>
          <w:tcPr>
            <w:tcW w:w="6593" w:type="dxa"/>
            <w:gridSpan w:val="2"/>
          </w:tcPr>
          <w:p w:rsidR="00CF7BB2" w:rsidRPr="00DC6CB3" w:rsidRDefault="00CF7BB2">
            <w:pPr>
              <w:tabs>
                <w:tab w:val="left" w:pos="1021"/>
              </w:tabs>
              <w:autoSpaceDE w:val="0"/>
              <w:autoSpaceDN w:val="0"/>
              <w:adjustRightInd w:val="0"/>
              <w:spacing w:before="30"/>
              <w:ind w:left="227" w:hanging="227"/>
              <w:rPr>
                <w:i/>
                <w:iCs/>
              </w:rPr>
            </w:pPr>
            <w:r w:rsidRPr="00DC6CB3">
              <w:rPr>
                <w:b/>
                <w:bCs/>
              </w:rPr>
              <w:t xml:space="preserve">Myoma </w:t>
            </w:r>
            <w:r w:rsidRPr="00DC6CB3">
              <w:t xml:space="preserve">(M8895/0) </w:t>
            </w:r>
            <w:r w:rsidRPr="00DC6CB3">
              <w:rPr>
                <w:i/>
                <w:iCs/>
              </w:rPr>
              <w:t xml:space="preserve">— see also Neoplasm, connective tissue, benign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i/>
                <w:iCs/>
              </w:rPr>
            </w:pPr>
            <w:r w:rsidRPr="00DC6CB3">
              <w:t>-</w:t>
            </w:r>
            <w:r w:rsidRPr="00DC6CB3">
              <w:tab/>
              <w:t xml:space="preserve">malignant (M8895/3) </w:t>
            </w:r>
            <w:r w:rsidRPr="00DC6CB3">
              <w:rPr>
                <w:i/>
                <w:iCs/>
              </w:rPr>
              <w:t xml:space="preserve">— see Neoplasm, connective tissue, malignant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 xml:space="preserve">prostate </w:t>
            </w:r>
            <w:r w:rsidRPr="00DC6CB3">
              <w:rPr>
                <w:strike/>
              </w:rPr>
              <w:t xml:space="preserve">N40 </w:t>
            </w:r>
            <w:r w:rsidRPr="00DC6CB3">
              <w:rPr>
                <w:u w:val="single"/>
              </w:rPr>
              <w:t>D29.1</w:t>
            </w:r>
            <w:r w:rsidRPr="00DC6CB3">
              <w:t xml:space="preserve"> </w:t>
            </w:r>
          </w:p>
          <w:p w:rsidR="00CF7BB2" w:rsidRPr="00DC6CB3" w:rsidRDefault="00CF7BB2">
            <w:pPr>
              <w:numPr>
                <w:ilvl w:val="0"/>
                <w:numId w:val="3"/>
              </w:numPr>
              <w:tabs>
                <w:tab w:val="left" w:pos="113"/>
                <w:tab w:val="left" w:pos="227"/>
                <w:tab w:val="left" w:pos="454"/>
                <w:tab w:val="left" w:pos="567"/>
                <w:tab w:val="left" w:pos="680"/>
                <w:tab w:val="left" w:pos="794"/>
                <w:tab w:val="left" w:pos="907"/>
                <w:tab w:val="left" w:pos="1021"/>
                <w:tab w:val="left" w:pos="1134"/>
                <w:tab w:val="left" w:pos="1247"/>
              </w:tabs>
              <w:autoSpaceDE w:val="0"/>
              <w:autoSpaceDN w:val="0"/>
              <w:adjustRightInd w:val="0"/>
              <w:rPr>
                <w:i/>
                <w:iCs/>
              </w:rPr>
            </w:pPr>
            <w:r w:rsidRPr="00DC6CB3">
              <w:t xml:space="preserve">uterus (cervix) (corpus) </w:t>
            </w:r>
            <w:r w:rsidRPr="00DC6CB3">
              <w:rPr>
                <w:i/>
                <w:iCs/>
              </w:rPr>
              <w:t>— see Leiomyoma</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b/>
                <w:bCs/>
              </w:rPr>
            </w:pPr>
          </w:p>
        </w:tc>
        <w:tc>
          <w:tcPr>
            <w:tcW w:w="1260" w:type="dxa"/>
          </w:tcPr>
          <w:p w:rsidR="00CF7BB2" w:rsidRPr="00DC6CB3" w:rsidRDefault="00CF7BB2" w:rsidP="00D8373C">
            <w:pPr>
              <w:pStyle w:val="Tytu"/>
              <w:outlineLvl w:val="0"/>
              <w:rPr>
                <w:b w:val="0"/>
              </w:rPr>
            </w:pPr>
            <w:r w:rsidRPr="00DC6CB3">
              <w:rPr>
                <w:b w:val="0"/>
              </w:rPr>
              <w:t>Australia</w:t>
            </w:r>
          </w:p>
          <w:p w:rsidR="00CF7BB2" w:rsidRPr="00DC6CB3" w:rsidRDefault="00CF7BB2" w:rsidP="00D8373C">
            <w:pPr>
              <w:pStyle w:val="Tytu"/>
              <w:outlineLvl w:val="0"/>
              <w:rPr>
                <w:b w:val="0"/>
              </w:rPr>
            </w:pPr>
            <w:r w:rsidRPr="00DC6CB3">
              <w:rPr>
                <w:b w:val="0"/>
              </w:rPr>
              <w:t>(URC:0301)</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pStyle w:val="Tytu"/>
              <w:outlineLvl w:val="0"/>
              <w:rPr>
                <w:b w:val="0"/>
              </w:rPr>
            </w:pPr>
            <w:r w:rsidRPr="00DC6CB3">
              <w:rPr>
                <w:b w:val="0"/>
              </w:rPr>
              <w:t>Major</w:t>
            </w:r>
          </w:p>
        </w:tc>
        <w:tc>
          <w:tcPr>
            <w:tcW w:w="1890" w:type="dxa"/>
          </w:tcPr>
          <w:p w:rsidR="00CF7BB2" w:rsidRPr="00DC6CB3" w:rsidRDefault="00CF7BB2" w:rsidP="00D8373C">
            <w:pPr>
              <w:pStyle w:val="Tytu"/>
              <w:outlineLvl w:val="0"/>
              <w:rPr>
                <w:b w:val="0"/>
              </w:rPr>
            </w:pPr>
            <w:r w:rsidRPr="00DC6CB3">
              <w:rPr>
                <w:b w:val="0"/>
              </w:rPr>
              <w:t>January 2010</w:t>
            </w: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Pr>
              <w:rPr>
                <w:rStyle w:val="Pogrubienie"/>
                <w:b w:val="0"/>
                <w:bCs w:val="0"/>
              </w:rPr>
            </w:pPr>
            <w:r w:rsidRPr="00DC6CB3">
              <w:t>Revise code:</w:t>
            </w:r>
          </w:p>
        </w:tc>
        <w:tc>
          <w:tcPr>
            <w:tcW w:w="6593" w:type="dxa"/>
            <w:gridSpan w:val="2"/>
          </w:tcPr>
          <w:p w:rsidR="00CF7BB2" w:rsidRPr="00DC6CB3" w:rsidRDefault="00CF7BB2" w:rsidP="00877C5C">
            <w:r w:rsidRPr="00DC6CB3">
              <w:rPr>
                <w:b/>
                <w:bCs/>
              </w:rPr>
              <w:t>Myopathy</w:t>
            </w:r>
            <w:r w:rsidRPr="00DC6CB3">
              <w:rPr>
                <w:i/>
                <w:iCs/>
              </w:rPr>
              <w:t>––continued</w:t>
            </w:r>
          </w:p>
          <w:p w:rsidR="00CF7BB2" w:rsidRPr="00DC6CB3" w:rsidRDefault="00CF7BB2" w:rsidP="00877C5C">
            <w:r w:rsidRPr="00DC6CB3">
              <w:t>. . .</w:t>
            </w:r>
          </w:p>
          <w:p w:rsidR="00CF7BB2" w:rsidRPr="00DC6CB3" w:rsidRDefault="00CF7BB2" w:rsidP="00877C5C">
            <w:r w:rsidRPr="00DC6CB3">
              <w:t>- in (due to)</w:t>
            </w:r>
          </w:p>
          <w:p w:rsidR="00CF7BB2" w:rsidRPr="00DC6CB3" w:rsidRDefault="00CF7BB2" w:rsidP="00877C5C">
            <w:pPr>
              <w:rPr>
                <w:rStyle w:val="Pogrubienie"/>
                <w:b w:val="0"/>
                <w:bCs w:val="0"/>
              </w:rPr>
            </w:pPr>
            <w:r w:rsidRPr="00DC6CB3">
              <w:t>–  –  malignant neoplasm NEC (M8000/3) (</w:t>
            </w:r>
            <w:r w:rsidRPr="00DC6CB3">
              <w:rPr>
                <w:i/>
                <w:iCs/>
              </w:rPr>
              <w:t xml:space="preserve">see also </w:t>
            </w:r>
            <w:r w:rsidRPr="00DC6CB3">
              <w:t xml:space="preserve">Neoplasm, malignant)  </w:t>
            </w:r>
            <w:r w:rsidRPr="00DC6CB3">
              <w:rPr>
                <w:bCs/>
                <w:strike/>
              </w:rPr>
              <w:t>C80</w:t>
            </w:r>
            <w:r w:rsidRPr="00DC6CB3">
              <w:rPr>
                <w:u w:val="single"/>
              </w:rPr>
              <w:t>C80.-</w:t>
            </w:r>
            <w:r w:rsidRPr="00DC6CB3">
              <w:t xml:space="preserve">† </w:t>
            </w:r>
            <w:r w:rsidRPr="00DC6CB3">
              <w:rPr>
                <w:bCs/>
              </w:rPr>
              <w:t>M63.8</w:t>
            </w:r>
            <w:r w:rsidRPr="00DC6CB3">
              <w:t>*</w:t>
            </w:r>
          </w:p>
        </w:tc>
        <w:tc>
          <w:tcPr>
            <w:tcW w:w="1260" w:type="dxa"/>
          </w:tcPr>
          <w:p w:rsidR="00CF7BB2" w:rsidRPr="00DC6CB3" w:rsidRDefault="00CF7BB2" w:rsidP="00D8373C">
            <w:pPr>
              <w:jc w:val="center"/>
              <w:outlineLvl w:val="0"/>
              <w:rPr>
                <w:bCs/>
              </w:rPr>
            </w:pPr>
            <w:r w:rsidRPr="00DC6CB3">
              <w:rPr>
                <w:bCs/>
              </w:rPr>
              <w:t>MRG</w:t>
            </w:r>
          </w:p>
          <w:p w:rsidR="00CF7BB2" w:rsidRPr="00DC6CB3" w:rsidRDefault="00CF7BB2" w:rsidP="00D8373C">
            <w:pPr>
              <w:jc w:val="center"/>
              <w:outlineLvl w:val="0"/>
            </w:pPr>
            <w:r w:rsidRPr="00DC6CB3">
              <w:rPr>
                <w:bCs/>
              </w:rPr>
              <w:t>(URC:1066)</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rPr>
                <w:bCs/>
              </w:rPr>
              <w:t>Major</w:t>
            </w:r>
          </w:p>
        </w:tc>
        <w:tc>
          <w:tcPr>
            <w:tcW w:w="1890" w:type="dxa"/>
          </w:tcPr>
          <w:p w:rsidR="00CF7BB2" w:rsidRPr="00DC6CB3" w:rsidRDefault="00CF7BB2" w:rsidP="00D8373C">
            <w:pPr>
              <w:jc w:val="center"/>
              <w:outlineLvl w:val="0"/>
            </w:pPr>
            <w:r w:rsidRPr="00DC6CB3">
              <w:t>January 2010</w:t>
            </w:r>
          </w:p>
        </w:tc>
      </w:tr>
      <w:tr w:rsidR="00936F7B" w:rsidRPr="00DC6CB3" w:rsidTr="00161666">
        <w:tc>
          <w:tcPr>
            <w:tcW w:w="1530" w:type="dxa"/>
          </w:tcPr>
          <w:p w:rsidR="00936F7B" w:rsidRPr="00DC6CB3" w:rsidRDefault="00936F7B" w:rsidP="00161666">
            <w:pPr>
              <w:tabs>
                <w:tab w:val="left" w:pos="1021"/>
              </w:tabs>
              <w:autoSpaceDE w:val="0"/>
              <w:autoSpaceDN w:val="0"/>
              <w:adjustRightInd w:val="0"/>
              <w:spacing w:before="30"/>
              <w:rPr>
                <w:bCs/>
              </w:rPr>
            </w:pPr>
            <w:r w:rsidRPr="00DC6CB3">
              <w:rPr>
                <w:bCs/>
              </w:rPr>
              <w:t>Revise code</w:t>
            </w:r>
          </w:p>
        </w:tc>
        <w:tc>
          <w:tcPr>
            <w:tcW w:w="6593" w:type="dxa"/>
            <w:gridSpan w:val="2"/>
            <w:vAlign w:val="center"/>
          </w:tcPr>
          <w:p w:rsidR="00936F7B" w:rsidRPr="00DC6CB3" w:rsidRDefault="00936F7B" w:rsidP="00161666">
            <w:r w:rsidRPr="00DC6CB3">
              <w:rPr>
                <w:b/>
                <w:bCs/>
              </w:rPr>
              <w:t>Myopathy</w:t>
            </w:r>
            <w:r w:rsidRPr="00DC6CB3">
              <w:t xml:space="preserve"> G72.9</w:t>
            </w:r>
            <w:r w:rsidRPr="00DC6CB3">
              <w:br/>
              <w:t>...</w:t>
            </w:r>
            <w:r w:rsidRPr="00DC6CB3">
              <w:br/>
              <w:t>- in (due to)</w:t>
            </w:r>
            <w:r w:rsidRPr="00DC6CB3">
              <w:br/>
              <w:t>...</w:t>
            </w:r>
            <w:r w:rsidRPr="00DC6CB3">
              <w:br/>
              <w:t>- - systemic lupus erythematosus M32.1† G73.7*</w:t>
            </w:r>
            <w:r w:rsidRPr="00DC6CB3">
              <w:br/>
              <w:t>- - thyrotoxicosis (hyperthyroidism) E05.</w:t>
            </w:r>
            <w:r w:rsidRPr="00DC6CB3">
              <w:rPr>
                <w:strike/>
              </w:rPr>
              <w:t>9</w:t>
            </w:r>
            <w:r w:rsidRPr="00DC6CB3">
              <w:rPr>
                <w:u w:val="single"/>
              </w:rPr>
              <w:t>-</w:t>
            </w:r>
            <w:r w:rsidRPr="00DC6CB3">
              <w:t>† G73.5*</w:t>
            </w:r>
            <w:r w:rsidRPr="00DC6CB3">
              <w:br/>
              <w:t>- - toxic agent NEC G72.2</w:t>
            </w:r>
          </w:p>
          <w:p w:rsidR="00936F7B" w:rsidRPr="00DC6CB3" w:rsidRDefault="00936F7B" w:rsidP="00161666">
            <w:pPr>
              <w:rPr>
                <w:b/>
                <w:bCs/>
                <w:lang w:eastAsia="it-IT"/>
              </w:rPr>
            </w:pPr>
          </w:p>
        </w:tc>
        <w:tc>
          <w:tcPr>
            <w:tcW w:w="1260" w:type="dxa"/>
          </w:tcPr>
          <w:p w:rsidR="00936F7B" w:rsidRPr="00DC6CB3" w:rsidRDefault="00936F7B" w:rsidP="00161666">
            <w:pPr>
              <w:jc w:val="center"/>
              <w:outlineLvl w:val="0"/>
            </w:pPr>
            <w:r w:rsidRPr="00DC6CB3">
              <w:t>2268</w:t>
            </w:r>
          </w:p>
          <w:p w:rsidR="00936F7B" w:rsidRPr="00DC6CB3" w:rsidRDefault="00936F7B" w:rsidP="00161666">
            <w:pPr>
              <w:jc w:val="center"/>
              <w:outlineLvl w:val="0"/>
            </w:pPr>
            <w:r w:rsidRPr="00DC6CB3">
              <w:t>Australia</w:t>
            </w:r>
          </w:p>
        </w:tc>
        <w:tc>
          <w:tcPr>
            <w:tcW w:w="1440" w:type="dxa"/>
          </w:tcPr>
          <w:p w:rsidR="00936F7B" w:rsidRPr="00DC6CB3" w:rsidRDefault="00936F7B" w:rsidP="00161666">
            <w:pPr>
              <w:pStyle w:val="Tekstprzypisudolnego"/>
              <w:widowControl w:val="0"/>
              <w:jc w:val="center"/>
              <w:outlineLvl w:val="0"/>
            </w:pPr>
            <w:r w:rsidRPr="00DC6CB3">
              <w:t xml:space="preserve">October </w:t>
            </w:r>
          </w:p>
          <w:p w:rsidR="00936F7B" w:rsidRPr="00DC6CB3" w:rsidRDefault="00936F7B" w:rsidP="00161666">
            <w:pPr>
              <w:pStyle w:val="Tekstprzypisudolnego"/>
              <w:widowControl w:val="0"/>
              <w:jc w:val="center"/>
              <w:outlineLvl w:val="0"/>
            </w:pPr>
            <w:r w:rsidRPr="00DC6CB3">
              <w:t>2016</w:t>
            </w:r>
          </w:p>
        </w:tc>
        <w:tc>
          <w:tcPr>
            <w:tcW w:w="990" w:type="dxa"/>
          </w:tcPr>
          <w:p w:rsidR="00936F7B" w:rsidRPr="00DC6CB3" w:rsidRDefault="00936F7B" w:rsidP="00161666">
            <w:pPr>
              <w:pStyle w:val="Tekstprzypisudolnego"/>
              <w:widowControl w:val="0"/>
              <w:jc w:val="center"/>
              <w:outlineLvl w:val="0"/>
            </w:pPr>
            <w:r w:rsidRPr="00DC6CB3">
              <w:t>Major</w:t>
            </w:r>
          </w:p>
        </w:tc>
        <w:tc>
          <w:tcPr>
            <w:tcW w:w="1890" w:type="dxa"/>
          </w:tcPr>
          <w:p w:rsidR="00936F7B" w:rsidRPr="00DC6CB3" w:rsidRDefault="00936F7B" w:rsidP="00161666">
            <w:pPr>
              <w:jc w:val="center"/>
              <w:outlineLvl w:val="0"/>
            </w:pPr>
            <w:r w:rsidRPr="00DC6CB3">
              <w:t>January 2019</w:t>
            </w:r>
          </w:p>
        </w:tc>
      </w:tr>
      <w:tr w:rsidR="00CF7BB2" w:rsidRPr="00DC6CB3" w:rsidTr="00464477">
        <w:tc>
          <w:tcPr>
            <w:tcW w:w="1530" w:type="dxa"/>
          </w:tcPr>
          <w:p w:rsidR="00CF7BB2" w:rsidRPr="00DC6CB3" w:rsidRDefault="00CF7BB2">
            <w:pPr>
              <w:pStyle w:val="Tekstprzypisudolnego"/>
            </w:pPr>
            <w:r w:rsidRPr="00DC6CB3">
              <w:t>Add subterms</w:t>
            </w:r>
          </w:p>
        </w:tc>
        <w:tc>
          <w:tcPr>
            <w:tcW w:w="6593" w:type="dxa"/>
            <w:gridSpan w:val="2"/>
          </w:tcPr>
          <w:p w:rsidR="00CF7BB2" w:rsidRPr="00DC6CB3" w:rsidRDefault="00CF7BB2">
            <w:r w:rsidRPr="00DC6CB3">
              <w:rPr>
                <w:b/>
                <w:bCs/>
              </w:rPr>
              <w:t>Myositis</w:t>
            </w:r>
          </w:p>
          <w:p w:rsidR="00CF7BB2" w:rsidRPr="00DC6CB3" w:rsidRDefault="00CF7BB2">
            <w:r w:rsidRPr="00DC6CB3">
              <w:t>…</w:t>
            </w:r>
          </w:p>
          <w:p w:rsidR="00CF7BB2" w:rsidRPr="00DC6CB3" w:rsidRDefault="00CF7BB2">
            <w:r w:rsidRPr="00DC6CB3">
              <w:t>- in (due to)</w:t>
            </w:r>
          </w:p>
          <w:p w:rsidR="00CF7BB2" w:rsidRPr="00DC6CB3" w:rsidRDefault="00CF7BB2">
            <w:r w:rsidRPr="00DC6CB3">
              <w:t>…</w:t>
            </w:r>
          </w:p>
          <w:p w:rsidR="00CF7BB2" w:rsidRPr="00DC6CB3" w:rsidRDefault="00CF7BB2">
            <w:r w:rsidRPr="00DC6CB3">
              <w:t>- - trichinellosis B75† M63.1 *</w:t>
            </w:r>
          </w:p>
          <w:p w:rsidR="00CF7BB2" w:rsidRPr="00DC6CB3" w:rsidRDefault="00CF7BB2">
            <w:r w:rsidRPr="00DC6CB3">
              <w:t xml:space="preserve">- </w:t>
            </w:r>
            <w:r w:rsidRPr="00DC6CB3">
              <w:rPr>
                <w:u w:val="single"/>
              </w:rPr>
              <w:t>inclusion body (IBM) G72.4</w:t>
            </w:r>
          </w:p>
          <w:p w:rsidR="00CF7BB2" w:rsidRPr="00DC6CB3" w:rsidRDefault="00CF7BB2">
            <w:r w:rsidRPr="00DC6CB3">
              <w:t xml:space="preserve">- infective M60.0 </w:t>
            </w:r>
          </w:p>
          <w:p w:rsidR="00CF7BB2" w:rsidRPr="00DC6CB3" w:rsidRDefault="00CF7BB2">
            <w:r w:rsidRPr="00DC6CB3">
              <w:t>- interstitial M60.1</w:t>
            </w:r>
          </w:p>
          <w:p w:rsidR="00CF7BB2" w:rsidRPr="00DC6CB3" w:rsidRDefault="00CF7BB2">
            <w:r w:rsidRPr="00DC6CB3">
              <w:t xml:space="preserve">- </w:t>
            </w:r>
            <w:r w:rsidRPr="00DC6CB3">
              <w:rPr>
                <w:u w:val="single"/>
              </w:rPr>
              <w:t>juvenile M33.0</w:t>
            </w:r>
          </w:p>
          <w:p w:rsidR="00CF7BB2" w:rsidRPr="00DC6CB3" w:rsidRDefault="00CF7BB2">
            <w:r w:rsidRPr="00DC6CB3">
              <w:t xml:space="preserve">- multiple – </w:t>
            </w:r>
            <w:r w:rsidRPr="00DC6CB3">
              <w:rPr>
                <w:i/>
                <w:iCs/>
              </w:rPr>
              <w:t>see</w:t>
            </w:r>
            <w:r w:rsidRPr="00DC6CB3">
              <w:t xml:space="preserve"> Polymyositis</w:t>
            </w:r>
          </w:p>
          <w:p w:rsidR="00CF7BB2" w:rsidRPr="00DC6CB3" w:rsidRDefault="00CF7BB2">
            <w:pPr>
              <w:rPr>
                <w:b/>
                <w:bCs/>
              </w:rPr>
            </w:pP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(URC:1022)</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Delete morphology code and revise code</w:t>
            </w:r>
          </w:p>
        </w:tc>
        <w:tc>
          <w:tcPr>
            <w:tcW w:w="6593" w:type="dxa"/>
            <w:gridSpan w:val="2"/>
          </w:tcPr>
          <w:p w:rsidR="00CF7BB2" w:rsidRPr="00DC6CB3" w:rsidRDefault="00CF7BB2" w:rsidP="005C3D01">
            <w:pPr>
              <w:rPr>
                <w:b/>
              </w:rPr>
            </w:pPr>
            <w:r w:rsidRPr="00DC6CB3">
              <w:rPr>
                <w:b/>
              </w:rPr>
              <w:t>Naegeli’s</w:t>
            </w:r>
          </w:p>
          <w:p w:rsidR="00CF7BB2" w:rsidRPr="00DC6CB3" w:rsidRDefault="00CF7BB2" w:rsidP="005C3D01">
            <w:r w:rsidRPr="00DC6CB3">
              <w:t>– disease Q82.8</w:t>
            </w:r>
          </w:p>
          <w:p w:rsidR="00CF7BB2" w:rsidRPr="00DC6CB3" w:rsidRDefault="00CF7BB2" w:rsidP="005C3D01">
            <w:pPr>
              <w:rPr>
                <w:u w:val="single"/>
              </w:rPr>
            </w:pPr>
            <w:r w:rsidRPr="00DC6CB3">
              <w:t xml:space="preserve">– leukemia, monocytic </w:t>
            </w:r>
            <w:r w:rsidRPr="00DC6CB3">
              <w:rPr>
                <w:strike/>
              </w:rPr>
              <w:t>(M9863/3) C92.1</w:t>
            </w:r>
            <w:r w:rsidRPr="00DC6CB3">
              <w:t xml:space="preserve"> </w:t>
            </w:r>
            <w:r w:rsidRPr="00DC6CB3">
              <w:rPr>
                <w:u w:val="single"/>
              </w:rPr>
              <w:t>C93.1</w:t>
            </w:r>
          </w:p>
          <w:p w:rsidR="00CF7BB2" w:rsidRPr="00DC6CB3" w:rsidRDefault="00CF7BB2" w:rsidP="005C3D01">
            <w:pPr>
              <w:autoSpaceDE w:val="0"/>
              <w:autoSpaceDN w:val="0"/>
              <w:adjustRightInd w:val="0"/>
              <w:rPr>
                <w:b/>
                <w:bC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b/>
                <w:snapToGrid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NormalTimesNew2"/>
              <w:rPr>
                <w:sz w:val="20"/>
                <w:szCs w:val="20"/>
                <w:lang w:val="en-CA"/>
              </w:rPr>
            </w:pPr>
            <w:r w:rsidRPr="00DC6CB3">
              <w:rPr>
                <w:sz w:val="20"/>
                <w:szCs w:val="20"/>
                <w:lang w:val="en-CA"/>
              </w:rPr>
              <w:t>Revise</w:t>
            </w:r>
          </w:p>
          <w:p w:rsidR="00CF7BB2" w:rsidRPr="00DC6CB3" w:rsidRDefault="00CF7BB2"/>
          <w:p w:rsidR="00CF7BB2" w:rsidRPr="00DC6CB3" w:rsidRDefault="00CF7BB2">
            <w:pPr>
              <w:pStyle w:val="NormalTimesNew2"/>
              <w:rPr>
                <w:sz w:val="20"/>
                <w:szCs w:val="20"/>
                <w:lang w:val="en-CA"/>
              </w:rPr>
            </w:pPr>
            <w:r w:rsidRPr="00DC6CB3">
              <w:rPr>
                <w:sz w:val="20"/>
                <w:szCs w:val="20"/>
                <w:lang w:val="en-CA"/>
              </w:rPr>
              <w:t>Add subterms</w:t>
            </w: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tc>
        <w:tc>
          <w:tcPr>
            <w:tcW w:w="6593" w:type="dxa"/>
            <w:gridSpan w:val="2"/>
          </w:tcPr>
          <w:p w:rsidR="00CF7BB2" w:rsidRPr="00DC6CB3" w:rsidRDefault="00CF7BB2">
            <w:r w:rsidRPr="00DC6CB3">
              <w:rPr>
                <w:b/>
              </w:rPr>
              <w:t xml:space="preserve">Necrosis, necrotic </w:t>
            </w:r>
            <w:r w:rsidRPr="00DC6CB3">
              <w:t xml:space="preserve">(ischaemic) </w:t>
            </w:r>
            <w:r w:rsidRPr="00DC6CB3">
              <w:rPr>
                <w:i/>
              </w:rPr>
              <w:t xml:space="preserve">(see also Gangrene) </w:t>
            </w:r>
            <w:r w:rsidRPr="00DC6CB3">
              <w:t>R02</w:t>
            </w:r>
          </w:p>
          <w:p w:rsidR="00CF7BB2" w:rsidRPr="00DC6CB3" w:rsidRDefault="00CF7BB2">
            <w:pPr>
              <w:tabs>
                <w:tab w:val="left" w:pos="113"/>
                <w:tab w:val="left" w:pos="227"/>
                <w:tab w:val="left" w:pos="340"/>
                <w:tab w:val="left" w:pos="454"/>
                <w:tab w:val="left" w:pos="567"/>
                <w:tab w:val="left" w:pos="680"/>
                <w:tab w:val="left" w:pos="794"/>
                <w:tab w:val="left" w:pos="907"/>
                <w:tab w:val="left" w:pos="1134"/>
                <w:tab w:val="left" w:pos="1247"/>
              </w:tabs>
              <w:ind w:left="113" w:hanging="113"/>
              <w:rPr>
                <w:u w:val="single"/>
              </w:rPr>
            </w:pPr>
            <w:r w:rsidRPr="00DC6CB3">
              <w:t>-</w:t>
            </w:r>
            <w:r w:rsidRPr="00DC6CB3">
              <w:tab/>
              <w:t>pressure L89</w:t>
            </w:r>
            <w:r w:rsidRPr="00DC6CB3">
              <w:rPr>
                <w:u w:val="single"/>
              </w:rPr>
              <w:t>.2</w:t>
            </w:r>
          </w:p>
          <w:p w:rsidR="00CF7BB2" w:rsidRPr="00DC6CB3" w:rsidRDefault="00CF7BB2">
            <w:pPr>
              <w:tabs>
                <w:tab w:val="left" w:pos="1021"/>
              </w:tabs>
              <w:spacing w:before="30"/>
              <w:ind w:left="227" w:hanging="227"/>
              <w:rPr>
                <w:u w:val="single"/>
              </w:rPr>
            </w:pPr>
            <w:r w:rsidRPr="00DC6CB3">
              <w:rPr>
                <w:u w:val="single"/>
              </w:rPr>
              <w:t>- - stage</w:t>
            </w:r>
          </w:p>
          <w:p w:rsidR="00CF7BB2" w:rsidRPr="00DC6CB3" w:rsidRDefault="00CF7BB2">
            <w:pPr>
              <w:tabs>
                <w:tab w:val="left" w:pos="1021"/>
              </w:tabs>
              <w:spacing w:before="30"/>
              <w:ind w:left="227" w:hanging="227"/>
              <w:rPr>
                <w:u w:val="single"/>
              </w:rPr>
            </w:pPr>
            <w:r w:rsidRPr="00DC6CB3">
              <w:rPr>
                <w:u w:val="single"/>
              </w:rPr>
              <w:t>- - - III L89.2</w:t>
            </w:r>
          </w:p>
          <w:p w:rsidR="00CF7BB2" w:rsidRPr="00DC6CB3" w:rsidRDefault="00CF7BB2">
            <w:pPr>
              <w:tabs>
                <w:tab w:val="left" w:pos="1021"/>
              </w:tabs>
              <w:spacing w:before="30"/>
              <w:ind w:left="227" w:hanging="227"/>
              <w:rPr>
                <w:u w:val="single"/>
              </w:rPr>
            </w:pPr>
            <w:r w:rsidRPr="00DC6CB3">
              <w:rPr>
                <w:u w:val="single"/>
              </w:rPr>
              <w:t>- - - IV L89.3</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pPr>
          </w:p>
        </w:tc>
        <w:tc>
          <w:tcPr>
            <w:tcW w:w="1260" w:type="dxa"/>
          </w:tcPr>
          <w:p w:rsidR="00CF7BB2" w:rsidRPr="00DC6CB3" w:rsidRDefault="00CF7BB2" w:rsidP="00D8373C">
            <w:pPr>
              <w:pStyle w:val="Tytu"/>
              <w:outlineLvl w:val="0"/>
              <w:rPr>
                <w:b w:val="0"/>
                <w:lang w:val="en-CA"/>
              </w:rPr>
            </w:pPr>
            <w:r w:rsidRPr="00DC6CB3">
              <w:rPr>
                <w:b w:val="0"/>
                <w:lang w:val="en-CA"/>
              </w:rPr>
              <w:t>Australia</w:t>
            </w:r>
          </w:p>
          <w:p w:rsidR="00CF7BB2" w:rsidRPr="00DC6CB3" w:rsidRDefault="00CF7BB2" w:rsidP="00D8373C">
            <w:pPr>
              <w:pStyle w:val="Tytu"/>
              <w:outlineLvl w:val="0"/>
              <w:rPr>
                <w:b w:val="0"/>
                <w:lang w:val="en-CA"/>
              </w:rPr>
            </w:pPr>
            <w:r w:rsidRPr="00DC6CB3">
              <w:rPr>
                <w:b w:val="0"/>
                <w:lang w:val="en-CA"/>
              </w:rPr>
              <w:t>(URC:0308)</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pStyle w:val="Tytu"/>
              <w:outlineLvl w:val="0"/>
              <w:rPr>
                <w:b w:val="0"/>
                <w:lang w:val="en-CA"/>
              </w:rPr>
            </w:pPr>
            <w:r w:rsidRPr="00DC6CB3">
              <w:rPr>
                <w:b w:val="0"/>
                <w:lang w:val="en-CA"/>
              </w:rPr>
              <w:t>Major</w:t>
            </w:r>
          </w:p>
        </w:tc>
        <w:tc>
          <w:tcPr>
            <w:tcW w:w="1890" w:type="dxa"/>
          </w:tcPr>
          <w:p w:rsidR="00CF7BB2" w:rsidRPr="00DC6CB3" w:rsidRDefault="00CF7BB2" w:rsidP="00D8373C">
            <w:pPr>
              <w:pStyle w:val="Tytu"/>
              <w:outlineLvl w:val="0"/>
              <w:rPr>
                <w:b w:val="0"/>
                <w:lang w:val="en-CA"/>
              </w:rPr>
            </w:pPr>
            <w:r w:rsidRPr="00DC6CB3">
              <w:rPr>
                <w:b w:val="0"/>
                <w:lang w:val="en-CA"/>
              </w:rPr>
              <w:t>January 2010</w:t>
            </w:r>
          </w:p>
        </w:tc>
      </w:tr>
      <w:tr w:rsidR="00CF7BB2" w:rsidRPr="00DC6CB3" w:rsidTr="00464477">
        <w:tc>
          <w:tcPr>
            <w:tcW w:w="1530" w:type="dxa"/>
            <w:vAlign w:val="center"/>
          </w:tcPr>
          <w:p w:rsidR="00CF7BB2" w:rsidRPr="00DC6CB3" w:rsidRDefault="00CF7BB2" w:rsidP="009A23F3">
            <w:pPr>
              <w:tabs>
                <w:tab w:val="left" w:pos="1021"/>
              </w:tabs>
              <w:autoSpaceDE w:val="0"/>
              <w:autoSpaceDN w:val="0"/>
              <w:adjustRightInd w:val="0"/>
              <w:spacing w:before="30"/>
              <w:rPr>
                <w:lang w:val="en-CA" w:eastAsia="en-CA"/>
              </w:rPr>
            </w:pPr>
            <w:r w:rsidRPr="00DC6CB3">
              <w:rPr>
                <w:lang w:val="en-CA" w:eastAsia="en-CA"/>
              </w:rPr>
              <w:t>Revise code</w:t>
            </w:r>
          </w:p>
        </w:tc>
        <w:tc>
          <w:tcPr>
            <w:tcW w:w="6593" w:type="dxa"/>
            <w:gridSpan w:val="2"/>
            <w:vAlign w:val="center"/>
          </w:tcPr>
          <w:p w:rsidR="00CF7BB2" w:rsidRPr="00DC6CB3" w:rsidRDefault="00CF7BB2" w:rsidP="009A23F3">
            <w:pPr>
              <w:autoSpaceDE w:val="0"/>
              <w:autoSpaceDN w:val="0"/>
              <w:adjustRightInd w:val="0"/>
              <w:rPr>
                <w:b/>
                <w:bCs/>
                <w:lang w:val="en-CA" w:eastAsia="en-CA"/>
              </w:rPr>
            </w:pPr>
            <w:r w:rsidRPr="00DC6CB3">
              <w:rPr>
                <w:b/>
                <w:bCs/>
                <w:lang w:val="en-CA" w:eastAsia="en-CA"/>
              </w:rPr>
              <w:t xml:space="preserve">Necrosis, necrotic (ischemic) </w:t>
            </w:r>
            <w:r w:rsidRPr="00DC6CB3">
              <w:rPr>
                <w:lang w:val="en-CA" w:eastAsia="en-CA"/>
              </w:rPr>
              <w:t>(</w:t>
            </w:r>
            <w:r w:rsidRPr="00DC6CB3">
              <w:rPr>
                <w:i/>
                <w:iCs/>
                <w:lang w:val="en-CA" w:eastAsia="en-CA"/>
              </w:rPr>
              <w:t xml:space="preserve">see also </w:t>
            </w:r>
            <w:r w:rsidRPr="00DC6CB3">
              <w:rPr>
                <w:lang w:val="en-CA" w:eastAsia="en-CA"/>
              </w:rPr>
              <w:t xml:space="preserve">Gangrene) </w:t>
            </w:r>
            <w:r w:rsidRPr="00DC6CB3">
              <w:rPr>
                <w:bCs/>
                <w:lang w:val="en-CA" w:eastAsia="en-CA"/>
              </w:rPr>
              <w:t>R02</w:t>
            </w:r>
          </w:p>
          <w:p w:rsidR="00CF7BB2" w:rsidRPr="00DC6CB3" w:rsidRDefault="00CF7BB2" w:rsidP="009A23F3">
            <w:pPr>
              <w:autoSpaceDE w:val="0"/>
              <w:autoSpaceDN w:val="0"/>
              <w:adjustRightInd w:val="0"/>
              <w:rPr>
                <w:lang w:val="en-CA" w:eastAsia="en-CA"/>
              </w:rPr>
            </w:pPr>
            <w:r w:rsidRPr="00DC6CB3">
              <w:rPr>
                <w:lang w:val="en-CA" w:eastAsia="en-CA"/>
              </w:rPr>
              <w:t xml:space="preserve">– cornea </w:t>
            </w:r>
            <w:r w:rsidRPr="00DC6CB3">
              <w:rPr>
                <w:bCs/>
                <w:lang w:val="en-CA" w:eastAsia="en-CA"/>
              </w:rPr>
              <w:t>H18</w:t>
            </w:r>
            <w:r w:rsidRPr="00DC6CB3">
              <w:rPr>
                <w:lang w:val="en-CA" w:eastAsia="en-CA"/>
              </w:rPr>
              <w:t>.</w:t>
            </w:r>
            <w:r w:rsidRPr="00DC6CB3">
              <w:rPr>
                <w:strike/>
                <w:lang w:val="en-CA" w:eastAsia="en-CA"/>
              </w:rPr>
              <w:t>4</w:t>
            </w:r>
            <w:r w:rsidRPr="00DC6CB3">
              <w:rPr>
                <w:u w:val="single"/>
                <w:lang w:val="en-CA" w:eastAsia="en-CA"/>
              </w:rPr>
              <w:t>8</w:t>
            </w:r>
          </w:p>
          <w:p w:rsidR="00CF7BB2" w:rsidRPr="00DC6CB3" w:rsidRDefault="00CF7BB2" w:rsidP="009A23F3">
            <w:pPr>
              <w:autoSpaceDE w:val="0"/>
              <w:autoSpaceDN w:val="0"/>
              <w:adjustRightInd w:val="0"/>
              <w:rPr>
                <w:b/>
                <w:bCs/>
                <w:lang w:val="en-CA" w:eastAsia="en-CA"/>
              </w:rPr>
            </w:pPr>
          </w:p>
        </w:tc>
        <w:tc>
          <w:tcPr>
            <w:tcW w:w="1260" w:type="dxa"/>
          </w:tcPr>
          <w:p w:rsidR="00CF7BB2" w:rsidRPr="00DC6CB3" w:rsidRDefault="00CF7BB2" w:rsidP="009A23F3">
            <w:pPr>
              <w:jc w:val="center"/>
              <w:outlineLvl w:val="0"/>
            </w:pPr>
            <w:r w:rsidRPr="00DC6CB3">
              <w:t>Germany</w:t>
            </w:r>
          </w:p>
          <w:p w:rsidR="00CF7BB2" w:rsidRPr="00DC6CB3" w:rsidRDefault="00CF7BB2" w:rsidP="009A23F3">
            <w:pPr>
              <w:jc w:val="center"/>
              <w:outlineLvl w:val="0"/>
            </w:pPr>
            <w:r w:rsidRPr="00DC6CB3">
              <w:t>1914</w:t>
            </w:r>
          </w:p>
        </w:tc>
        <w:tc>
          <w:tcPr>
            <w:tcW w:w="1440" w:type="dxa"/>
          </w:tcPr>
          <w:p w:rsidR="00CF7BB2" w:rsidRPr="00DC6CB3" w:rsidRDefault="00CF7BB2" w:rsidP="009A23F3">
            <w:pPr>
              <w:pStyle w:val="Tekstprzypisudolnego"/>
              <w:widowControl w:val="0"/>
              <w:jc w:val="center"/>
              <w:outlineLvl w:val="0"/>
            </w:pPr>
            <w:r w:rsidRPr="00DC6CB3">
              <w:t>October 2012</w:t>
            </w:r>
          </w:p>
        </w:tc>
        <w:tc>
          <w:tcPr>
            <w:tcW w:w="990" w:type="dxa"/>
          </w:tcPr>
          <w:p w:rsidR="00CF7BB2" w:rsidRPr="00DC6CB3" w:rsidRDefault="00CF7BB2" w:rsidP="009A23F3">
            <w:pPr>
              <w:pStyle w:val="Tekstprzypisudolnego"/>
              <w:widowControl w:val="0"/>
              <w:jc w:val="center"/>
              <w:outlineLvl w:val="0"/>
            </w:pPr>
            <w:r w:rsidRPr="00DC6CB3">
              <w:t>Minor</w:t>
            </w:r>
          </w:p>
        </w:tc>
        <w:tc>
          <w:tcPr>
            <w:tcW w:w="1890" w:type="dxa"/>
          </w:tcPr>
          <w:p w:rsidR="00CF7BB2" w:rsidRPr="00DC6CB3" w:rsidRDefault="00CF7BB2" w:rsidP="009A23F3">
            <w:pPr>
              <w:jc w:val="center"/>
              <w:outlineLvl w:val="0"/>
              <w:rPr>
                <w:rStyle w:val="StyleTimesNewRoman"/>
                <w:rFonts w:eastAsiaTheme="majorEastAsia"/>
              </w:rPr>
            </w:pPr>
            <w:r w:rsidRPr="00DC6CB3">
              <w:rPr>
                <w:rStyle w:val="StyleTimesNewRoman"/>
                <w:rFonts w:eastAsiaTheme="majorEastAsia"/>
              </w:rPr>
              <w:t>January 2014</w:t>
            </w:r>
          </w:p>
        </w:tc>
      </w:tr>
      <w:tr w:rsidR="00CF7BB2" w:rsidRPr="00DC6CB3" w:rsidTr="00464477">
        <w:tc>
          <w:tcPr>
            <w:tcW w:w="1530" w:type="dxa"/>
          </w:tcPr>
          <w:p w:rsidR="00CF7BB2" w:rsidRPr="00DC6CB3" w:rsidRDefault="00CF7BB2">
            <w:pPr>
              <w:pStyle w:val="Tekstprzypisudolnego"/>
              <w:rPr>
                <w:b/>
                <w:bCs/>
              </w:rPr>
            </w:pPr>
            <w:r w:rsidRPr="00DC6CB3">
              <w:rPr>
                <w:rStyle w:val="Pogrubienie"/>
                <w:b w:val="0"/>
                <w:bCs w:val="0"/>
              </w:rPr>
              <w:t>Add subterms and codes</w:t>
            </w:r>
          </w:p>
        </w:tc>
        <w:tc>
          <w:tcPr>
            <w:tcW w:w="6593" w:type="dxa"/>
            <w:gridSpan w:val="2"/>
          </w:tcPr>
          <w:p w:rsidR="00CF7BB2" w:rsidRPr="00DC6CB3" w:rsidRDefault="00CF7BB2">
            <w:r w:rsidRPr="00DC6CB3">
              <w:rPr>
                <w:rStyle w:val="Pogrubienie"/>
              </w:rPr>
              <w:t>Neglect (newborn)</w:t>
            </w:r>
            <w:r w:rsidRPr="00DC6CB3">
              <w:t xml:space="preserve"> T74.0</w:t>
            </w:r>
          </w:p>
          <w:p w:rsidR="00CF7BB2" w:rsidRPr="00DC6CB3" w:rsidRDefault="00CF7BB2">
            <w:r w:rsidRPr="00DC6CB3">
              <w:t>- emotional, in childhood Z62.4</w:t>
            </w:r>
          </w:p>
          <w:p w:rsidR="00CF7BB2" w:rsidRPr="00DC6CB3" w:rsidRDefault="00CF7BB2">
            <w:r w:rsidRPr="00DC6CB3">
              <w:rPr>
                <w:u w:val="single"/>
              </w:rPr>
              <w:t>- self R46.8</w:t>
            </w:r>
          </w:p>
          <w:p w:rsidR="00CF7BB2" w:rsidRPr="00DC6CB3" w:rsidRDefault="00CF7BB2">
            <w:r w:rsidRPr="00DC6CB3">
              <w:rPr>
                <w:u w:val="single"/>
              </w:rPr>
              <w:t>- - causing insufficient intake of food and water R63.6</w:t>
            </w:r>
          </w:p>
          <w:p w:rsidR="00CF7BB2" w:rsidRPr="00DC6CB3" w:rsidRDefault="00CF7BB2">
            <w:pPr>
              <w:rPr>
                <w:b/>
                <w:bCs/>
              </w:rPr>
            </w:pP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(URC:1099)</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890552" w:rsidRPr="00DC6CB3" w:rsidTr="00161666">
        <w:tc>
          <w:tcPr>
            <w:tcW w:w="1530" w:type="dxa"/>
          </w:tcPr>
          <w:p w:rsidR="00890552" w:rsidRPr="00DC6CB3" w:rsidRDefault="00890552" w:rsidP="00161666">
            <w:pPr>
              <w:tabs>
                <w:tab w:val="left" w:pos="1021"/>
              </w:tabs>
              <w:autoSpaceDE w:val="0"/>
              <w:autoSpaceDN w:val="0"/>
              <w:adjustRightInd w:val="0"/>
              <w:spacing w:before="30"/>
              <w:rPr>
                <w:bCs/>
              </w:rPr>
            </w:pPr>
            <w:r w:rsidRPr="00DC6CB3">
              <w:rPr>
                <w:bCs/>
              </w:rPr>
              <w:t>Delete extra hyphen in 5th print edition</w:t>
            </w:r>
          </w:p>
        </w:tc>
        <w:tc>
          <w:tcPr>
            <w:tcW w:w="6593" w:type="dxa"/>
            <w:gridSpan w:val="2"/>
            <w:vAlign w:val="center"/>
          </w:tcPr>
          <w:p w:rsidR="00890552" w:rsidRPr="00DC6CB3" w:rsidRDefault="00890552" w:rsidP="00161666">
            <w:r w:rsidRPr="00DC6CB3">
              <w:rPr>
                <w:b/>
                <w:bCs/>
              </w:rPr>
              <w:t xml:space="preserve">Neglect (newborn) </w:t>
            </w:r>
            <w:r w:rsidRPr="00DC6CB3">
              <w:t>T74.0</w:t>
            </w:r>
            <w:r w:rsidRPr="00DC6CB3">
              <w:br/>
              <w:t>-  emotional, in childhood Z62.4</w:t>
            </w:r>
            <w:r w:rsidRPr="00DC6CB3">
              <w:br/>
              <w:t xml:space="preserve">- </w:t>
            </w:r>
            <w:r w:rsidRPr="00DC6CB3">
              <w:rPr>
                <w:b/>
                <w:strike/>
              </w:rPr>
              <w:t>-</w:t>
            </w:r>
            <w:r w:rsidRPr="00DC6CB3">
              <w:rPr>
                <w:strike/>
              </w:rPr>
              <w:t xml:space="preserve"> </w:t>
            </w:r>
            <w:r w:rsidRPr="00DC6CB3">
              <w:t>self R46.8</w:t>
            </w:r>
            <w:r w:rsidRPr="00DC6CB3">
              <w:br/>
              <w:t>-  -  causing insufficient intake of food and water R63.6</w:t>
            </w:r>
          </w:p>
          <w:p w:rsidR="00890552" w:rsidRPr="00DC6CB3" w:rsidRDefault="00890552" w:rsidP="00161666">
            <w:pPr>
              <w:rPr>
                <w:b/>
                <w:bCs/>
                <w:lang w:eastAsia="it-IT"/>
              </w:rPr>
            </w:pPr>
          </w:p>
        </w:tc>
        <w:tc>
          <w:tcPr>
            <w:tcW w:w="1260" w:type="dxa"/>
          </w:tcPr>
          <w:p w:rsidR="00890552" w:rsidRPr="00DC6CB3" w:rsidRDefault="00890552" w:rsidP="00161666">
            <w:pPr>
              <w:jc w:val="center"/>
              <w:outlineLvl w:val="0"/>
            </w:pPr>
            <w:r w:rsidRPr="00DC6CB3">
              <w:t>2213</w:t>
            </w:r>
          </w:p>
          <w:p w:rsidR="00890552" w:rsidRPr="00DC6CB3" w:rsidRDefault="00890552" w:rsidP="00161666">
            <w:pPr>
              <w:jc w:val="center"/>
              <w:outlineLvl w:val="0"/>
            </w:pPr>
            <w:r w:rsidRPr="00DC6CB3">
              <w:t>United Kingdom</w:t>
            </w:r>
          </w:p>
        </w:tc>
        <w:tc>
          <w:tcPr>
            <w:tcW w:w="1440" w:type="dxa"/>
          </w:tcPr>
          <w:p w:rsidR="00890552" w:rsidRPr="00DC6CB3" w:rsidRDefault="00890552" w:rsidP="00161666">
            <w:pPr>
              <w:pStyle w:val="Tekstprzypisudolnego"/>
              <w:widowControl w:val="0"/>
              <w:jc w:val="center"/>
              <w:outlineLvl w:val="0"/>
            </w:pPr>
            <w:r w:rsidRPr="00DC6CB3">
              <w:t>October 2016</w:t>
            </w:r>
          </w:p>
        </w:tc>
        <w:tc>
          <w:tcPr>
            <w:tcW w:w="990" w:type="dxa"/>
          </w:tcPr>
          <w:p w:rsidR="00890552" w:rsidRPr="00DC6CB3" w:rsidRDefault="00890552" w:rsidP="00161666">
            <w:pPr>
              <w:pStyle w:val="Tekstprzypisudolnego"/>
              <w:widowControl w:val="0"/>
              <w:jc w:val="center"/>
              <w:outlineLvl w:val="0"/>
            </w:pPr>
            <w:r w:rsidRPr="00DC6CB3">
              <w:t>Minor</w:t>
            </w:r>
          </w:p>
        </w:tc>
        <w:tc>
          <w:tcPr>
            <w:tcW w:w="1890" w:type="dxa"/>
          </w:tcPr>
          <w:p w:rsidR="00890552" w:rsidRPr="00DC6CB3" w:rsidRDefault="00890552" w:rsidP="00161666">
            <w:pPr>
              <w:jc w:val="center"/>
              <w:outlineLvl w:val="0"/>
            </w:pPr>
            <w:r w:rsidRPr="00DC6CB3">
              <w:t>January 2018</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Add subterm</w:t>
            </w:r>
          </w:p>
        </w:tc>
        <w:tc>
          <w:tcPr>
            <w:tcW w:w="6593" w:type="dxa"/>
            <w:gridSpan w:val="2"/>
          </w:tcPr>
          <w:p w:rsidR="00CF7BB2" w:rsidRPr="00DC6CB3" w:rsidRDefault="00CF7BB2" w:rsidP="005C3D01">
            <w:pPr>
              <w:autoSpaceDE w:val="0"/>
              <w:autoSpaceDN w:val="0"/>
              <w:adjustRightInd w:val="0"/>
              <w:rPr>
                <w:bCs/>
              </w:rPr>
            </w:pPr>
            <w:r w:rsidRPr="00DC6CB3">
              <w:rPr>
                <w:b/>
                <w:bCs/>
              </w:rPr>
              <w:t xml:space="preserve">Neonatal – </w:t>
            </w:r>
            <w:r w:rsidRPr="00DC6CB3">
              <w:rPr>
                <w:bCs/>
                <w:i/>
              </w:rPr>
              <w:t>see also condition</w:t>
            </w:r>
          </w:p>
          <w:p w:rsidR="00CF7BB2" w:rsidRPr="00DC6CB3" w:rsidRDefault="00CF7BB2" w:rsidP="005C3D01">
            <w:pPr>
              <w:autoSpaceDE w:val="0"/>
              <w:autoSpaceDN w:val="0"/>
              <w:adjustRightInd w:val="0"/>
              <w:rPr>
                <w:bCs/>
                <w:u w:val="single"/>
              </w:rPr>
            </w:pPr>
            <w:r w:rsidRPr="00DC6CB3">
              <w:rPr>
                <w:bCs/>
              </w:rPr>
              <w:t xml:space="preserve"> </w:t>
            </w:r>
            <w:r w:rsidRPr="00DC6CB3">
              <w:rPr>
                <w:bCs/>
                <w:u w:val="single"/>
              </w:rPr>
              <w:t>– abstinence syndrome P96.1</w:t>
            </w:r>
          </w:p>
          <w:p w:rsidR="00CF7BB2" w:rsidRPr="00DC6CB3" w:rsidRDefault="00CF7BB2" w:rsidP="005C3D01">
            <w:pPr>
              <w:autoSpaceDE w:val="0"/>
              <w:autoSpaceDN w:val="0"/>
              <w:adjustRightInd w:val="0"/>
              <w:rPr>
                <w:bCs/>
              </w:rPr>
            </w:pPr>
            <w:r w:rsidRPr="00DC6CB3">
              <w:rPr>
                <w:bCs/>
              </w:rPr>
              <w:t xml:space="preserve"> – tooth, teeth, K00.6</w:t>
            </w:r>
          </w:p>
        </w:tc>
        <w:tc>
          <w:tcPr>
            <w:tcW w:w="1260" w:type="dxa"/>
          </w:tcPr>
          <w:p w:rsidR="00CF7BB2" w:rsidRPr="00DC6CB3" w:rsidRDefault="00CF7BB2" w:rsidP="00D8373C">
            <w:pPr>
              <w:jc w:val="center"/>
              <w:outlineLvl w:val="0"/>
            </w:pPr>
            <w:r w:rsidRPr="00DC6CB3">
              <w:t>Tom Scholomiti</w:t>
            </w:r>
          </w:p>
          <w:p w:rsidR="00CF7BB2" w:rsidRPr="00DC6CB3" w:rsidRDefault="00CF7BB2" w:rsidP="00D8373C">
            <w:pPr>
              <w:jc w:val="center"/>
              <w:outlineLvl w:val="0"/>
            </w:pPr>
            <w:r w:rsidRPr="00DC6CB3">
              <w:t>1292</w:t>
            </w:r>
          </w:p>
        </w:tc>
        <w:tc>
          <w:tcPr>
            <w:tcW w:w="1440" w:type="dxa"/>
          </w:tcPr>
          <w:p w:rsidR="00CF7BB2" w:rsidRPr="00DC6CB3" w:rsidRDefault="00CF7BB2" w:rsidP="00D8373C">
            <w:pPr>
              <w:jc w:val="center"/>
              <w:rPr>
                <w:rStyle w:val="StyleTimesNewRoman"/>
              </w:rPr>
            </w:pPr>
            <w:r w:rsidRPr="00DC6CB3">
              <w:t>October 2008</w:t>
            </w:r>
          </w:p>
        </w:tc>
        <w:tc>
          <w:tcPr>
            <w:tcW w:w="990" w:type="dxa"/>
          </w:tcPr>
          <w:p w:rsidR="00CF7BB2" w:rsidRPr="00DC6CB3" w:rsidRDefault="00CF7BB2" w:rsidP="00D8373C">
            <w:pPr>
              <w:jc w:val="center"/>
              <w:rPr>
                <w:rStyle w:val="StyleTimesNewRoman"/>
              </w:rPr>
            </w:pPr>
            <w:r w:rsidRPr="00DC6CB3">
              <w:rPr>
                <w:rStyle w:val="StyleTimesNewRoman"/>
              </w:rPr>
              <w:t>Minor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tcPr>
          <w:p w:rsidR="00CF7BB2" w:rsidRPr="00DC6CB3" w:rsidRDefault="00CF7BB2" w:rsidP="00942107">
            <w:pPr>
              <w:autoSpaceDE w:val="0"/>
              <w:autoSpaceDN w:val="0"/>
              <w:adjustRightInd w:val="0"/>
              <w:rPr>
                <w:lang w:val="en-CA" w:eastAsia="en-CA"/>
              </w:rPr>
            </w:pPr>
          </w:p>
          <w:p w:rsidR="00CF7BB2" w:rsidRPr="00DC6CB3" w:rsidRDefault="00CF7BB2" w:rsidP="00942107">
            <w:pPr>
              <w:autoSpaceDE w:val="0"/>
              <w:autoSpaceDN w:val="0"/>
              <w:adjustRightInd w:val="0"/>
              <w:rPr>
                <w:lang w:val="en-CA" w:eastAsia="en-CA"/>
              </w:rPr>
            </w:pPr>
          </w:p>
          <w:p w:rsidR="00CF7BB2" w:rsidRPr="00DC6CB3" w:rsidRDefault="00CF7BB2" w:rsidP="00942107">
            <w:pPr>
              <w:autoSpaceDE w:val="0"/>
              <w:autoSpaceDN w:val="0"/>
              <w:adjustRightInd w:val="0"/>
              <w:rPr>
                <w:lang w:val="en-CA" w:eastAsia="en-CA"/>
              </w:rPr>
            </w:pPr>
          </w:p>
          <w:p w:rsidR="00CF7BB2" w:rsidRPr="00DC6CB3" w:rsidRDefault="00CF7BB2" w:rsidP="00942107">
            <w:pPr>
              <w:autoSpaceDE w:val="0"/>
              <w:autoSpaceDN w:val="0"/>
              <w:adjustRightInd w:val="0"/>
              <w:rPr>
                <w:lang w:val="en-CA" w:eastAsia="en-CA"/>
              </w:rPr>
            </w:pPr>
          </w:p>
          <w:p w:rsidR="00CF7BB2" w:rsidRPr="00DC6CB3" w:rsidRDefault="00CF7BB2" w:rsidP="00942107">
            <w:pPr>
              <w:autoSpaceDE w:val="0"/>
              <w:autoSpaceDN w:val="0"/>
              <w:adjustRightInd w:val="0"/>
              <w:rPr>
                <w:lang w:val="en-CA" w:eastAsia="en-CA"/>
              </w:rPr>
            </w:pPr>
            <w:r w:rsidRPr="00DC6CB3">
              <w:rPr>
                <w:lang w:val="en-CA" w:eastAsia="en-CA"/>
              </w:rPr>
              <w:t>Add subterms</w:t>
            </w:r>
          </w:p>
        </w:tc>
        <w:tc>
          <w:tcPr>
            <w:tcW w:w="6593" w:type="dxa"/>
            <w:gridSpan w:val="2"/>
          </w:tcPr>
          <w:p w:rsidR="00CF7BB2" w:rsidRPr="00DC6CB3" w:rsidRDefault="00CF7BB2" w:rsidP="00942107">
            <w:pPr>
              <w:rPr>
                <w:rStyle w:val="Pogrubienie"/>
                <w:rFonts w:eastAsiaTheme="minorEastAsia"/>
              </w:rPr>
            </w:pPr>
            <w:r w:rsidRPr="00DC6CB3">
              <w:rPr>
                <w:rStyle w:val="Pogrubienie"/>
                <w:rFonts w:eastAsiaTheme="minorEastAsia"/>
              </w:rPr>
              <w:t>Neoplasia</w:t>
            </w:r>
          </w:p>
          <w:p w:rsidR="00CF7BB2" w:rsidRPr="00DC6CB3" w:rsidRDefault="00CF7BB2" w:rsidP="00942107">
            <w:pPr>
              <w:rPr>
                <w:u w:val="single"/>
                <w:lang w:val="en-CA" w:eastAsia="en-CA"/>
              </w:rPr>
            </w:pPr>
            <w:r w:rsidRPr="00DC6CB3">
              <w:rPr>
                <w:rStyle w:val="Pogrubienie"/>
                <w:rFonts w:eastAsiaTheme="minorEastAsia"/>
                <w:b w:val="0"/>
              </w:rPr>
              <w:t>...</w:t>
            </w:r>
            <w:r w:rsidRPr="00DC6CB3">
              <w:br/>
              <w:t xml:space="preserve">- intraepithelial </w:t>
            </w:r>
            <w:r w:rsidRPr="00DC6CB3">
              <w:br/>
              <w:t xml:space="preserve">- - cervix (uteri) (CIN) </w:t>
            </w:r>
            <w:r w:rsidRPr="00DC6CB3">
              <w:rPr>
                <w:bCs/>
              </w:rPr>
              <w:t>N87.9</w:t>
            </w:r>
            <w:r w:rsidRPr="00DC6CB3">
              <w:t xml:space="preserve"> </w:t>
            </w:r>
            <w:r w:rsidRPr="00DC6CB3">
              <w:br/>
              <w:t xml:space="preserve">- - - grade I </w:t>
            </w:r>
            <w:r w:rsidRPr="00DC6CB3">
              <w:rPr>
                <w:bCs/>
              </w:rPr>
              <w:t>N87.0</w:t>
            </w:r>
            <w:r w:rsidRPr="00DC6CB3">
              <w:t xml:space="preserve"> </w:t>
            </w:r>
            <w:r w:rsidRPr="00DC6CB3">
              <w:br/>
              <w:t xml:space="preserve">- - - grade II </w:t>
            </w:r>
            <w:r w:rsidRPr="00DC6CB3">
              <w:rPr>
                <w:bCs/>
              </w:rPr>
              <w:t>N87.1</w:t>
            </w:r>
            <w:r w:rsidRPr="00DC6CB3">
              <w:t xml:space="preserve"> </w:t>
            </w:r>
            <w:r w:rsidRPr="00DC6CB3">
              <w:br/>
              <w:t xml:space="preserve">- - - grade III (severe dysplasia) (M8077/2) </w:t>
            </w:r>
            <w:r w:rsidRPr="00DC6CB3">
              <w:rPr>
                <w:bCs/>
              </w:rPr>
              <w:t>D06.9</w:t>
            </w:r>
            <w:r w:rsidRPr="00DC6CB3">
              <w:t xml:space="preserve"> </w:t>
            </w:r>
            <w:r w:rsidRPr="00DC6CB3">
              <w:br/>
            </w:r>
            <w:r w:rsidRPr="00DC6CB3">
              <w:rPr>
                <w:u w:val="single"/>
              </w:rPr>
              <w:t>- - - squamous (cell)</w:t>
            </w:r>
            <w:r w:rsidRPr="00DC6CB3">
              <w:br/>
            </w:r>
            <w:r w:rsidRPr="00DC6CB3">
              <w:rPr>
                <w:u w:val="single"/>
              </w:rPr>
              <w:t xml:space="preserve">- - - - high grade (HSIL) (M8077/2) </w:t>
            </w:r>
            <w:r w:rsidRPr="00DC6CB3">
              <w:rPr>
                <w:bCs/>
                <w:u w:val="single"/>
              </w:rPr>
              <w:t>D06.9</w:t>
            </w:r>
            <w:r w:rsidRPr="00DC6CB3">
              <w:t xml:space="preserve">  </w:t>
            </w:r>
            <w:r w:rsidRPr="00DC6CB3">
              <w:br/>
            </w:r>
            <w:r w:rsidRPr="00DC6CB3">
              <w:rPr>
                <w:u w:val="single"/>
              </w:rPr>
              <w:t xml:space="preserve">- - - - low grade (LSIL) </w:t>
            </w:r>
            <w:r w:rsidRPr="00DC6CB3">
              <w:rPr>
                <w:bCs/>
                <w:u w:val="single"/>
              </w:rPr>
              <w:t>N87.0</w:t>
            </w:r>
            <w:r w:rsidRPr="00DC6CB3">
              <w:br/>
              <w:t xml:space="preserve">- - vagina (VAIN) </w:t>
            </w:r>
            <w:r w:rsidRPr="00DC6CB3">
              <w:rPr>
                <w:bCs/>
              </w:rPr>
              <w:t>N89.3</w:t>
            </w:r>
            <w:r w:rsidRPr="00DC6CB3">
              <w:br/>
              <w:t xml:space="preserve">- - - grade I </w:t>
            </w:r>
            <w:r w:rsidRPr="00DC6CB3">
              <w:rPr>
                <w:bCs/>
              </w:rPr>
              <w:t>N89.0</w:t>
            </w:r>
            <w:r w:rsidRPr="00DC6CB3">
              <w:t xml:space="preserve"> </w:t>
            </w:r>
            <w:r w:rsidRPr="00DC6CB3">
              <w:br/>
              <w:t xml:space="preserve">- - - grade II </w:t>
            </w:r>
            <w:r w:rsidRPr="00DC6CB3">
              <w:rPr>
                <w:bCs/>
              </w:rPr>
              <w:t>N89.1</w:t>
            </w:r>
            <w:r w:rsidRPr="00DC6CB3">
              <w:t xml:space="preserve"> </w:t>
            </w:r>
            <w:r w:rsidRPr="00DC6CB3">
              <w:br/>
              <w:t xml:space="preserve">- - - grade III (severe dysplasia) (M8077/2) </w:t>
            </w:r>
            <w:r w:rsidRPr="00DC6CB3">
              <w:rPr>
                <w:bCs/>
              </w:rPr>
              <w:t>D07.2</w:t>
            </w: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1930</w:t>
            </w:r>
          </w:p>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Australia</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F372A4"/>
          <w:p w:rsidR="00CF7BB2" w:rsidRPr="00DC6CB3" w:rsidRDefault="00CF7BB2" w:rsidP="00F372A4"/>
          <w:p w:rsidR="00CF7BB2" w:rsidRPr="00DC6CB3" w:rsidRDefault="00CF7BB2" w:rsidP="00F372A4">
            <w:pPr>
              <w:rPr>
                <w:rStyle w:val="Pogrubienie"/>
                <w:b w:val="0"/>
                <w:bCs w:val="0"/>
              </w:rPr>
            </w:pPr>
            <w:r w:rsidRPr="00DC6CB3">
              <w:t>Revise code and add subterm:</w:t>
            </w:r>
          </w:p>
        </w:tc>
        <w:tc>
          <w:tcPr>
            <w:tcW w:w="6593" w:type="dxa"/>
            <w:gridSpan w:val="2"/>
          </w:tcPr>
          <w:p w:rsidR="00CF7BB2" w:rsidRPr="00DC6CB3" w:rsidRDefault="00CF7BB2" w:rsidP="00F372A4">
            <w:r w:rsidRPr="00DC6CB3">
              <w:rPr>
                <w:b/>
                <w:bCs/>
              </w:rPr>
              <w:t>Neoplasm, neoplastic</w:t>
            </w:r>
          </w:p>
          <w:p w:rsidR="00CF7BB2" w:rsidRPr="00DC6CB3" w:rsidRDefault="00CF7BB2" w:rsidP="00F372A4">
            <w:r w:rsidRPr="00DC6CB3">
              <w:t>- bone</w:t>
            </w:r>
          </w:p>
          <w:p w:rsidR="00CF7BB2" w:rsidRPr="00DC6CB3" w:rsidRDefault="00CF7BB2" w:rsidP="00F372A4">
            <w:r w:rsidRPr="00DC6CB3">
              <w:t xml:space="preserve">- - vomer </w:t>
            </w:r>
            <w:r w:rsidRPr="00DC6CB3">
              <w:rPr>
                <w:strike/>
              </w:rPr>
              <w:t>C40.0</w:t>
            </w:r>
            <w:r w:rsidRPr="00DC6CB3">
              <w:t xml:space="preserve"> </w:t>
            </w:r>
            <w:r w:rsidRPr="00DC6CB3">
              <w:rPr>
                <w:u w:val="single"/>
              </w:rPr>
              <w:t>C41.0</w:t>
            </w:r>
            <w:r w:rsidRPr="00DC6CB3">
              <w:t>      </w:t>
            </w:r>
            <w:r w:rsidRPr="00DC6CB3">
              <w:rPr>
                <w:bCs/>
              </w:rPr>
              <w:t>C79.5</w:t>
            </w:r>
            <w:r w:rsidRPr="00DC6CB3">
              <w:t>           -          </w:t>
            </w:r>
            <w:r w:rsidRPr="00DC6CB3">
              <w:rPr>
                <w:bCs/>
              </w:rPr>
              <w:t>D16.4</w:t>
            </w:r>
            <w:r w:rsidRPr="00DC6CB3">
              <w:t>         </w:t>
            </w:r>
            <w:r w:rsidRPr="00DC6CB3">
              <w:rPr>
                <w:bCs/>
              </w:rPr>
              <w:t>D48.0</w:t>
            </w:r>
          </w:p>
          <w:p w:rsidR="00CF7BB2" w:rsidRPr="00DC6CB3" w:rsidRDefault="00CF7BB2" w:rsidP="00F372A4">
            <w:r w:rsidRPr="00DC6CB3">
              <w:t> </w:t>
            </w:r>
          </w:p>
          <w:p w:rsidR="00CF7BB2" w:rsidRPr="00DC6CB3" w:rsidRDefault="00CF7BB2" w:rsidP="00F372A4">
            <w:pPr>
              <w:rPr>
                <w:rStyle w:val="Pogrubienie"/>
                <w:b w:val="0"/>
                <w:bCs w:val="0"/>
              </w:rPr>
            </w:pPr>
            <w:r w:rsidRPr="00DC6CB3">
              <w:rPr>
                <w:u w:val="single"/>
              </w:rPr>
              <w:t xml:space="preserve">- vomer    </w:t>
            </w:r>
            <w:r w:rsidRPr="00DC6CB3">
              <w:rPr>
                <w:bCs/>
                <w:u w:val="single"/>
              </w:rPr>
              <w:t>C41.0</w:t>
            </w:r>
            <w:r w:rsidRPr="00DC6CB3">
              <w:rPr>
                <w:u w:val="single"/>
              </w:rPr>
              <w:t xml:space="preserve">                </w:t>
            </w:r>
            <w:r w:rsidRPr="00DC6CB3">
              <w:rPr>
                <w:bCs/>
                <w:u w:val="single"/>
              </w:rPr>
              <w:t>C79.5</w:t>
            </w:r>
            <w:r w:rsidRPr="00DC6CB3">
              <w:rPr>
                <w:u w:val="single"/>
              </w:rPr>
              <w:t xml:space="preserve">          -            </w:t>
            </w:r>
            <w:r w:rsidRPr="00DC6CB3">
              <w:rPr>
                <w:bCs/>
                <w:u w:val="single"/>
              </w:rPr>
              <w:t>D16.4</w:t>
            </w:r>
            <w:r w:rsidRPr="00DC6CB3">
              <w:rPr>
                <w:u w:val="single"/>
              </w:rPr>
              <w:t xml:space="preserve">          </w:t>
            </w:r>
            <w:r w:rsidRPr="00DC6CB3">
              <w:rPr>
                <w:bCs/>
                <w:u w:val="single"/>
              </w:rPr>
              <w:t>D48.0</w:t>
            </w:r>
          </w:p>
        </w:tc>
        <w:tc>
          <w:tcPr>
            <w:tcW w:w="1260" w:type="dxa"/>
          </w:tcPr>
          <w:p w:rsidR="00CF7BB2" w:rsidRPr="00DC6CB3" w:rsidRDefault="00CF7BB2" w:rsidP="00D8373C">
            <w:pPr>
              <w:jc w:val="center"/>
              <w:outlineLvl w:val="0"/>
            </w:pPr>
            <w:r w:rsidRPr="00DC6CB3">
              <w:t>Australia</w:t>
            </w:r>
          </w:p>
          <w:p w:rsidR="00CF7BB2" w:rsidRPr="00DC6CB3" w:rsidRDefault="00CF7BB2" w:rsidP="00D8373C">
            <w:pPr>
              <w:jc w:val="center"/>
              <w:outlineLvl w:val="0"/>
            </w:pPr>
            <w:r w:rsidRPr="00DC6CB3">
              <w:t>(URC:1184)</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rPr>
                <w:bCs/>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ekstprzypisudolnego"/>
              <w:outlineLvl w:val="0"/>
              <w:rPr>
                <w:b/>
              </w:rPr>
            </w:pPr>
          </w:p>
        </w:tc>
        <w:tc>
          <w:tcPr>
            <w:tcW w:w="6593" w:type="dxa"/>
            <w:gridSpan w:val="2"/>
          </w:tcPr>
          <w:tbl>
            <w:tblPr>
              <w:tblW w:w="6181" w:type="dxa"/>
              <w:tblCellSpacing w:w="15" w:type="dxa"/>
              <w:tblLayout w:type="fixed"/>
              <w:tblCellMar>
                <w:top w:w="15" w:type="dxa"/>
                <w:left w:w="15" w:type="dxa"/>
                <w:bottom w:w="15" w:type="dxa"/>
                <w:right w:w="15" w:type="dxa"/>
              </w:tblCellMar>
              <w:tblLook w:val="0000" w:firstRow="0" w:lastRow="0" w:firstColumn="0" w:lastColumn="0" w:noHBand="0" w:noVBand="0"/>
            </w:tblPr>
            <w:tblGrid>
              <w:gridCol w:w="1674"/>
              <w:gridCol w:w="1080"/>
              <w:gridCol w:w="900"/>
              <w:gridCol w:w="720"/>
              <w:gridCol w:w="720"/>
              <w:gridCol w:w="1087"/>
            </w:tblGrid>
            <w:tr w:rsidR="00CF7BB2" w:rsidRPr="00DC6CB3" w:rsidTr="00877C5C">
              <w:trPr>
                <w:tblHeader/>
                <w:tblCellSpacing w:w="15" w:type="dxa"/>
              </w:trPr>
              <w:tc>
                <w:tcPr>
                  <w:tcW w:w="1629" w:type="dxa"/>
                  <w:tcBorders>
                    <w:top w:val="nil"/>
                    <w:left w:val="nil"/>
                    <w:bottom w:val="nil"/>
                    <w:right w:val="nil"/>
                  </w:tcBorders>
                </w:tcPr>
                <w:p w:rsidR="00CF7BB2" w:rsidRPr="00DC6CB3" w:rsidRDefault="00CF7BB2" w:rsidP="00877C5C">
                  <w:r w:rsidRPr="00DC6CB3">
                    <w:t> </w:t>
                  </w:r>
                </w:p>
              </w:tc>
              <w:tc>
                <w:tcPr>
                  <w:tcW w:w="1950" w:type="dxa"/>
                  <w:gridSpan w:val="2"/>
                  <w:tcBorders>
                    <w:top w:val="nil"/>
                    <w:left w:val="nil"/>
                    <w:bottom w:val="nil"/>
                    <w:right w:val="nil"/>
                  </w:tcBorders>
                </w:tcPr>
                <w:p w:rsidR="00CF7BB2" w:rsidRPr="00DC6CB3" w:rsidRDefault="00CF7BB2" w:rsidP="00877C5C">
                  <w:pPr>
                    <w:rPr>
                      <w:b/>
                    </w:rPr>
                  </w:pPr>
                  <w:r w:rsidRPr="00DC6CB3">
                    <w:rPr>
                      <w:b/>
                    </w:rPr>
                    <w:t>Malignant</w:t>
                  </w:r>
                </w:p>
              </w:tc>
              <w:tc>
                <w:tcPr>
                  <w:tcW w:w="690" w:type="dxa"/>
                  <w:tcBorders>
                    <w:top w:val="nil"/>
                    <w:left w:val="nil"/>
                    <w:bottom w:val="nil"/>
                    <w:right w:val="nil"/>
                  </w:tcBorders>
                </w:tcPr>
                <w:p w:rsidR="00CF7BB2" w:rsidRPr="00DC6CB3" w:rsidRDefault="00CF7BB2" w:rsidP="00877C5C">
                  <w:r w:rsidRPr="00DC6CB3">
                    <w:t> </w:t>
                  </w:r>
                </w:p>
              </w:tc>
              <w:tc>
                <w:tcPr>
                  <w:tcW w:w="690" w:type="dxa"/>
                  <w:tcBorders>
                    <w:top w:val="nil"/>
                    <w:left w:val="nil"/>
                    <w:bottom w:val="nil"/>
                    <w:right w:val="nil"/>
                  </w:tcBorders>
                </w:tcPr>
                <w:p w:rsidR="00CF7BB2" w:rsidRPr="00DC6CB3" w:rsidRDefault="00CF7BB2" w:rsidP="00877C5C">
                  <w:r w:rsidRPr="00DC6CB3">
                    <w:t> </w:t>
                  </w:r>
                </w:p>
              </w:tc>
              <w:tc>
                <w:tcPr>
                  <w:tcW w:w="1042" w:type="dxa"/>
                  <w:vMerge w:val="restart"/>
                  <w:tcBorders>
                    <w:top w:val="nil"/>
                    <w:left w:val="nil"/>
                    <w:bottom w:val="nil"/>
                    <w:right w:val="nil"/>
                  </w:tcBorders>
                </w:tcPr>
                <w:p w:rsidR="00CF7BB2" w:rsidRPr="00DC6CB3" w:rsidRDefault="00CF7BB2" w:rsidP="00877C5C">
                  <w:pPr>
                    <w:tabs>
                      <w:tab w:val="left" w:pos="582"/>
                    </w:tabs>
                    <w:ind w:hanging="110"/>
                  </w:pPr>
                  <w:r w:rsidRPr="00DC6CB3">
                    <w:t>Uncertain or unknown behavior</w:t>
                  </w:r>
                </w:p>
              </w:tc>
            </w:tr>
            <w:tr w:rsidR="00CF7BB2" w:rsidRPr="00DC6CB3" w:rsidTr="00877C5C">
              <w:trPr>
                <w:tblHeader/>
                <w:tblCellSpacing w:w="15" w:type="dxa"/>
              </w:trPr>
              <w:tc>
                <w:tcPr>
                  <w:tcW w:w="1629" w:type="dxa"/>
                  <w:tcBorders>
                    <w:top w:val="nil"/>
                    <w:left w:val="nil"/>
                    <w:bottom w:val="nil"/>
                    <w:right w:val="nil"/>
                  </w:tcBorders>
                </w:tcPr>
                <w:p w:rsidR="00CF7BB2" w:rsidRPr="00DC6CB3" w:rsidRDefault="00CF7BB2" w:rsidP="00877C5C">
                  <w:r w:rsidRPr="00DC6CB3">
                    <w:t> </w:t>
                  </w:r>
                </w:p>
              </w:tc>
              <w:tc>
                <w:tcPr>
                  <w:tcW w:w="1050" w:type="dxa"/>
                  <w:tcBorders>
                    <w:top w:val="nil"/>
                    <w:left w:val="nil"/>
                    <w:bottom w:val="nil"/>
                    <w:right w:val="nil"/>
                  </w:tcBorders>
                </w:tcPr>
                <w:p w:rsidR="00CF7BB2" w:rsidRPr="00DC6CB3" w:rsidRDefault="00CF7BB2" w:rsidP="00877C5C">
                  <w:r w:rsidRPr="00DC6CB3">
                    <w:t>Primary</w:t>
                  </w:r>
                </w:p>
              </w:tc>
              <w:tc>
                <w:tcPr>
                  <w:tcW w:w="870" w:type="dxa"/>
                  <w:tcBorders>
                    <w:top w:val="nil"/>
                    <w:left w:val="nil"/>
                    <w:bottom w:val="nil"/>
                    <w:right w:val="nil"/>
                  </w:tcBorders>
                </w:tcPr>
                <w:p w:rsidR="00CF7BB2" w:rsidRPr="00DC6CB3" w:rsidRDefault="00CF7BB2" w:rsidP="00877C5C">
                  <w:r w:rsidRPr="00DC6CB3">
                    <w:t>Secondary</w:t>
                  </w:r>
                </w:p>
              </w:tc>
              <w:tc>
                <w:tcPr>
                  <w:tcW w:w="690" w:type="dxa"/>
                  <w:tcBorders>
                    <w:top w:val="nil"/>
                    <w:left w:val="nil"/>
                    <w:bottom w:val="nil"/>
                    <w:right w:val="nil"/>
                  </w:tcBorders>
                </w:tcPr>
                <w:p w:rsidR="00CF7BB2" w:rsidRPr="00DC6CB3" w:rsidRDefault="00CF7BB2" w:rsidP="00877C5C">
                  <w:r w:rsidRPr="00DC6CB3">
                    <w:t>In situ</w:t>
                  </w:r>
                </w:p>
              </w:tc>
              <w:tc>
                <w:tcPr>
                  <w:tcW w:w="690" w:type="dxa"/>
                  <w:tcBorders>
                    <w:top w:val="nil"/>
                    <w:left w:val="nil"/>
                    <w:bottom w:val="nil"/>
                    <w:right w:val="nil"/>
                  </w:tcBorders>
                </w:tcPr>
                <w:p w:rsidR="00CF7BB2" w:rsidRPr="00DC6CB3" w:rsidRDefault="00CF7BB2" w:rsidP="00877C5C">
                  <w:r w:rsidRPr="00DC6CB3">
                    <w:t>Benign</w:t>
                  </w:r>
                </w:p>
              </w:tc>
              <w:tc>
                <w:tcPr>
                  <w:tcW w:w="1042" w:type="dxa"/>
                  <w:vMerge/>
                  <w:tcBorders>
                    <w:top w:val="nil"/>
                    <w:left w:val="nil"/>
                    <w:bottom w:val="nil"/>
                    <w:right w:val="nil"/>
                  </w:tcBorders>
                  <w:vAlign w:val="center"/>
                </w:tcPr>
                <w:p w:rsidR="00CF7BB2" w:rsidRPr="00DC6CB3" w:rsidRDefault="00CF7BB2" w:rsidP="00877C5C"/>
              </w:tc>
            </w:tr>
            <w:tr w:rsidR="00CF7BB2" w:rsidRPr="00DC6CB3" w:rsidTr="00877C5C">
              <w:trPr>
                <w:tblCellSpacing w:w="15" w:type="dxa"/>
              </w:trPr>
              <w:tc>
                <w:tcPr>
                  <w:tcW w:w="1629" w:type="dxa"/>
                  <w:tcBorders>
                    <w:top w:val="nil"/>
                    <w:left w:val="nil"/>
                    <w:bottom w:val="nil"/>
                    <w:right w:val="nil"/>
                  </w:tcBorders>
                </w:tcPr>
                <w:p w:rsidR="00CF7BB2" w:rsidRPr="00DC6CB3" w:rsidRDefault="00CF7BB2" w:rsidP="00877C5C">
                  <w:r w:rsidRPr="00DC6CB3">
                    <w:rPr>
                      <w:b/>
                      <w:bCs/>
                    </w:rPr>
                    <w:t>Neoplasm, neoplastic</w:t>
                  </w:r>
                </w:p>
              </w:tc>
              <w:tc>
                <w:tcPr>
                  <w:tcW w:w="1050" w:type="dxa"/>
                  <w:tcBorders>
                    <w:top w:val="nil"/>
                    <w:left w:val="nil"/>
                    <w:bottom w:val="nil"/>
                    <w:right w:val="nil"/>
                  </w:tcBorders>
                </w:tcPr>
                <w:p w:rsidR="00CF7BB2" w:rsidRPr="00DC6CB3" w:rsidRDefault="00CF7BB2" w:rsidP="00877C5C">
                  <w:r w:rsidRPr="00DC6CB3">
                    <w:rPr>
                      <w:bCs/>
                      <w:strike/>
                    </w:rPr>
                    <w:t>C80</w:t>
                  </w:r>
                  <w:r w:rsidRPr="00DC6CB3">
                    <w:rPr>
                      <w:u w:val="single"/>
                    </w:rPr>
                    <w:t>C80.9</w:t>
                  </w:r>
                </w:p>
              </w:tc>
              <w:tc>
                <w:tcPr>
                  <w:tcW w:w="870" w:type="dxa"/>
                  <w:tcBorders>
                    <w:top w:val="nil"/>
                    <w:left w:val="nil"/>
                    <w:bottom w:val="nil"/>
                    <w:right w:val="nil"/>
                  </w:tcBorders>
                </w:tcPr>
                <w:p w:rsidR="00CF7BB2" w:rsidRPr="00DC6CB3" w:rsidRDefault="00CF7BB2" w:rsidP="00877C5C">
                  <w:r w:rsidRPr="00DC6CB3">
                    <w:rPr>
                      <w:bCs/>
                      <w:strike/>
                    </w:rPr>
                    <w:t>C80</w:t>
                  </w:r>
                  <w:r w:rsidRPr="00DC6CB3">
                    <w:rPr>
                      <w:u w:val="single"/>
                    </w:rPr>
                    <w:t>C79.9</w:t>
                  </w:r>
                </w:p>
              </w:tc>
              <w:tc>
                <w:tcPr>
                  <w:tcW w:w="690" w:type="dxa"/>
                  <w:tcBorders>
                    <w:top w:val="nil"/>
                    <w:left w:val="nil"/>
                    <w:bottom w:val="nil"/>
                    <w:right w:val="nil"/>
                  </w:tcBorders>
                </w:tcPr>
                <w:p w:rsidR="00CF7BB2" w:rsidRPr="00DC6CB3" w:rsidRDefault="00CF7BB2" w:rsidP="00877C5C">
                  <w:r w:rsidRPr="00DC6CB3">
                    <w:rPr>
                      <w:bCs/>
                    </w:rPr>
                    <w:t>D09.9</w:t>
                  </w:r>
                </w:p>
              </w:tc>
              <w:tc>
                <w:tcPr>
                  <w:tcW w:w="690" w:type="dxa"/>
                  <w:tcBorders>
                    <w:top w:val="nil"/>
                    <w:left w:val="nil"/>
                    <w:bottom w:val="nil"/>
                    <w:right w:val="nil"/>
                  </w:tcBorders>
                </w:tcPr>
                <w:p w:rsidR="00CF7BB2" w:rsidRPr="00DC6CB3" w:rsidRDefault="00CF7BB2" w:rsidP="00877C5C">
                  <w:r w:rsidRPr="00DC6CB3">
                    <w:rPr>
                      <w:bCs/>
                    </w:rPr>
                    <w:t>D36.9</w:t>
                  </w:r>
                </w:p>
              </w:tc>
              <w:tc>
                <w:tcPr>
                  <w:tcW w:w="1042" w:type="dxa"/>
                  <w:tcBorders>
                    <w:top w:val="nil"/>
                    <w:left w:val="nil"/>
                    <w:bottom w:val="nil"/>
                    <w:right w:val="nil"/>
                  </w:tcBorders>
                </w:tcPr>
                <w:p w:rsidR="00CF7BB2" w:rsidRPr="00DC6CB3" w:rsidRDefault="00CF7BB2" w:rsidP="00877C5C">
                  <w:r w:rsidRPr="00DC6CB3">
                    <w:rPr>
                      <w:bCs/>
                    </w:rPr>
                    <w:t>D48.9</w:t>
                  </w:r>
                </w:p>
              </w:tc>
            </w:tr>
          </w:tbl>
          <w:p w:rsidR="00CF7BB2" w:rsidRPr="00DC6CB3" w:rsidRDefault="00CF7BB2" w:rsidP="001E751D">
            <w:r w:rsidRPr="00DC6CB3">
              <w:t>p. 412</w:t>
            </w:r>
          </w:p>
          <w:tbl>
            <w:tblPr>
              <w:tblW w:w="4862" w:type="dxa"/>
              <w:tblCellSpacing w:w="15" w:type="dxa"/>
              <w:tblLayout w:type="fixed"/>
              <w:tblCellMar>
                <w:top w:w="15" w:type="dxa"/>
                <w:left w:w="15" w:type="dxa"/>
                <w:bottom w:w="15" w:type="dxa"/>
                <w:right w:w="15" w:type="dxa"/>
              </w:tblCellMar>
              <w:tblLook w:val="0000" w:firstRow="0" w:lastRow="0" w:firstColumn="0" w:lastColumn="0" w:noHBand="0" w:noVBand="0"/>
            </w:tblPr>
            <w:tblGrid>
              <w:gridCol w:w="2871"/>
              <w:gridCol w:w="900"/>
              <w:gridCol w:w="1091"/>
            </w:tblGrid>
            <w:tr w:rsidR="00CF7BB2" w:rsidRPr="00DC6CB3" w:rsidTr="00877C5C">
              <w:trPr>
                <w:tblCellSpacing w:w="15" w:type="dxa"/>
              </w:trPr>
              <w:tc>
                <w:tcPr>
                  <w:tcW w:w="2826" w:type="dxa"/>
                  <w:tcBorders>
                    <w:top w:val="nil"/>
                    <w:left w:val="nil"/>
                    <w:bottom w:val="nil"/>
                    <w:right w:val="nil"/>
                  </w:tcBorders>
                </w:tcPr>
                <w:p w:rsidR="00CF7BB2" w:rsidRPr="00DC6CB3" w:rsidRDefault="00CF7BB2" w:rsidP="00877C5C">
                  <w:r w:rsidRPr="00DC6CB3">
                    <w:t xml:space="preserve">–  disease, generalized </w:t>
                  </w:r>
                </w:p>
              </w:tc>
              <w:tc>
                <w:tcPr>
                  <w:tcW w:w="870" w:type="dxa"/>
                  <w:tcBorders>
                    <w:top w:val="nil"/>
                    <w:left w:val="nil"/>
                    <w:bottom w:val="nil"/>
                    <w:right w:val="nil"/>
                  </w:tcBorders>
                </w:tcPr>
                <w:p w:rsidR="00CF7BB2" w:rsidRPr="00DC6CB3" w:rsidRDefault="00CF7BB2" w:rsidP="00877C5C">
                  <w:r w:rsidRPr="00DC6CB3">
                    <w:rPr>
                      <w:bCs/>
                      <w:strike/>
                    </w:rPr>
                    <w:t>C80</w:t>
                  </w:r>
                </w:p>
              </w:tc>
              <w:tc>
                <w:tcPr>
                  <w:tcW w:w="1046" w:type="dxa"/>
                  <w:tcBorders>
                    <w:top w:val="nil"/>
                    <w:left w:val="nil"/>
                    <w:bottom w:val="nil"/>
                    <w:right w:val="nil"/>
                  </w:tcBorders>
                </w:tcPr>
                <w:p w:rsidR="00CF7BB2" w:rsidRPr="00DC6CB3" w:rsidRDefault="00CF7BB2" w:rsidP="00877C5C">
                  <w:r w:rsidRPr="00DC6CB3">
                    <w:t> </w:t>
                  </w:r>
                </w:p>
              </w:tc>
            </w:tr>
            <w:tr w:rsidR="00CF7BB2" w:rsidRPr="00DC6CB3" w:rsidTr="00877C5C">
              <w:trPr>
                <w:tblCellSpacing w:w="15" w:type="dxa"/>
              </w:trPr>
              <w:tc>
                <w:tcPr>
                  <w:tcW w:w="2826" w:type="dxa"/>
                  <w:tcBorders>
                    <w:top w:val="nil"/>
                    <w:left w:val="nil"/>
                    <w:bottom w:val="nil"/>
                    <w:right w:val="nil"/>
                  </w:tcBorders>
                </w:tcPr>
                <w:p w:rsidR="00CF7BB2" w:rsidRPr="00DC6CB3" w:rsidRDefault="00CF7BB2" w:rsidP="00877C5C">
                  <w:r w:rsidRPr="00DC6CB3">
                    <w:rPr>
                      <w:u w:val="single"/>
                    </w:rPr>
                    <w:t xml:space="preserve">- - primary site not indicated </w:t>
                  </w:r>
                </w:p>
                <w:p w:rsidR="00CF7BB2" w:rsidRPr="00DC6CB3" w:rsidRDefault="00CF7BB2" w:rsidP="00877C5C">
                  <w:r w:rsidRPr="00DC6CB3">
                    <w:rPr>
                      <w:u w:val="single"/>
                    </w:rPr>
                    <w:t xml:space="preserve">- - primary site unknown, so stated </w:t>
                  </w:r>
                </w:p>
              </w:tc>
              <w:tc>
                <w:tcPr>
                  <w:tcW w:w="870" w:type="dxa"/>
                  <w:tcBorders>
                    <w:top w:val="nil"/>
                    <w:left w:val="nil"/>
                    <w:bottom w:val="nil"/>
                    <w:right w:val="nil"/>
                  </w:tcBorders>
                  <w:vAlign w:val="center"/>
                </w:tcPr>
                <w:p w:rsidR="00CF7BB2" w:rsidRPr="00DC6CB3" w:rsidRDefault="00CF7BB2" w:rsidP="00877C5C">
                  <w:r w:rsidRPr="00DC6CB3">
                    <w:rPr>
                      <w:u w:val="single"/>
                    </w:rPr>
                    <w:t>C80.9</w:t>
                  </w:r>
                </w:p>
                <w:p w:rsidR="00CF7BB2" w:rsidRPr="00DC6CB3" w:rsidRDefault="00CF7BB2" w:rsidP="00877C5C">
                  <w:r w:rsidRPr="00DC6CB3">
                    <w:rPr>
                      <w:u w:val="single"/>
                    </w:rPr>
                    <w:t>C80.0</w:t>
                  </w:r>
                </w:p>
              </w:tc>
              <w:tc>
                <w:tcPr>
                  <w:tcW w:w="1046" w:type="dxa"/>
                  <w:tcBorders>
                    <w:top w:val="nil"/>
                    <w:left w:val="nil"/>
                    <w:bottom w:val="nil"/>
                    <w:right w:val="nil"/>
                  </w:tcBorders>
                  <w:vAlign w:val="center"/>
                </w:tcPr>
                <w:p w:rsidR="00CF7BB2" w:rsidRPr="00DC6CB3" w:rsidRDefault="00CF7BB2" w:rsidP="00877C5C">
                  <w:r w:rsidRPr="00DC6CB3">
                    <w:rPr>
                      <w:u w:val="single"/>
                    </w:rPr>
                    <w:t>C79.9</w:t>
                  </w:r>
                </w:p>
                <w:p w:rsidR="00CF7BB2" w:rsidRPr="00DC6CB3" w:rsidRDefault="00CF7BB2" w:rsidP="00877C5C">
                  <w:r w:rsidRPr="00DC6CB3">
                    <w:rPr>
                      <w:u w:val="single"/>
                    </w:rPr>
                    <w:t>C79.9  </w:t>
                  </w:r>
                </w:p>
              </w:tc>
            </w:tr>
          </w:tbl>
          <w:p w:rsidR="00CF7BB2" w:rsidRPr="00DC6CB3" w:rsidRDefault="00CF7BB2">
            <w:pPr>
              <w:pStyle w:val="Tekstprzypisudolnego"/>
              <w:outlineLvl w:val="0"/>
            </w:pP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(URC:1066)</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Pr>
              <w:rPr>
                <w:bCs/>
                <w:iCs/>
              </w:rPr>
            </w:pPr>
            <w:r w:rsidRPr="00DC6CB3">
              <w:rPr>
                <w:bCs/>
                <w:iCs/>
              </w:rPr>
              <w:t>Add subterms and codes:</w:t>
            </w:r>
          </w:p>
          <w:p w:rsidR="00CF7BB2" w:rsidRPr="00DC6CB3" w:rsidRDefault="00CF7BB2" w:rsidP="00877C5C">
            <w:pPr>
              <w:pStyle w:val="Tekstkomentarza"/>
            </w:pPr>
          </w:p>
        </w:tc>
        <w:tc>
          <w:tcPr>
            <w:tcW w:w="6593" w:type="dxa"/>
            <w:gridSpan w:val="2"/>
          </w:tcPr>
          <w:p w:rsidR="00CF7BB2" w:rsidRPr="00DC6CB3" w:rsidRDefault="00CF7BB2" w:rsidP="00877C5C">
            <w:r w:rsidRPr="00DC6CB3">
              <w:rPr>
                <w:b/>
                <w:bCs/>
                <w:iCs/>
              </w:rPr>
              <w:t>Neoplasm, neoplastic</w:t>
            </w:r>
            <w:r w:rsidRPr="00DC6CB3">
              <w:t>––continued</w:t>
            </w:r>
          </w:p>
          <w:tbl>
            <w:tblPr>
              <w:tblW w:w="0" w:type="auto"/>
              <w:tblLayout w:type="fixed"/>
              <w:tblLook w:val="01E0" w:firstRow="1" w:lastRow="1" w:firstColumn="1" w:lastColumn="1" w:noHBand="0" w:noVBand="0"/>
            </w:tblPr>
            <w:tblGrid>
              <w:gridCol w:w="4032"/>
              <w:gridCol w:w="937"/>
              <w:gridCol w:w="1008"/>
            </w:tblGrid>
            <w:tr w:rsidR="00CF7BB2" w:rsidRPr="00DC6CB3" w:rsidTr="009E244F">
              <w:tc>
                <w:tcPr>
                  <w:tcW w:w="4032" w:type="dxa"/>
                  <w:tcBorders>
                    <w:top w:val="nil"/>
                    <w:left w:val="nil"/>
                    <w:bottom w:val="nil"/>
                    <w:right w:val="nil"/>
                  </w:tcBorders>
                </w:tcPr>
                <w:p w:rsidR="00CF7BB2" w:rsidRPr="00DC6CB3" w:rsidRDefault="00CF7BB2" w:rsidP="00877C5C">
                  <w:r w:rsidRPr="00DC6CB3">
                    <w:t>–  disseminated</w:t>
                  </w:r>
                </w:p>
              </w:tc>
              <w:tc>
                <w:tcPr>
                  <w:tcW w:w="937" w:type="dxa"/>
                  <w:tcBorders>
                    <w:top w:val="nil"/>
                    <w:left w:val="nil"/>
                    <w:bottom w:val="nil"/>
                    <w:right w:val="nil"/>
                  </w:tcBorders>
                </w:tcPr>
                <w:p w:rsidR="00CF7BB2" w:rsidRPr="00DC6CB3" w:rsidRDefault="00CF7BB2" w:rsidP="00877C5C">
                  <w:r w:rsidRPr="00DC6CB3">
                    <w:rPr>
                      <w:bCs/>
                      <w:strike/>
                    </w:rPr>
                    <w:t>C80</w:t>
                  </w:r>
                </w:p>
              </w:tc>
              <w:tc>
                <w:tcPr>
                  <w:tcW w:w="1008" w:type="dxa"/>
                  <w:tcBorders>
                    <w:top w:val="nil"/>
                    <w:left w:val="nil"/>
                    <w:bottom w:val="nil"/>
                    <w:right w:val="nil"/>
                  </w:tcBorders>
                </w:tcPr>
                <w:p w:rsidR="00CF7BB2" w:rsidRPr="00DC6CB3" w:rsidRDefault="00CF7BB2" w:rsidP="00877C5C"/>
              </w:tc>
            </w:tr>
            <w:tr w:rsidR="00CF7BB2" w:rsidRPr="00DC6CB3" w:rsidTr="009E244F">
              <w:tc>
                <w:tcPr>
                  <w:tcW w:w="4032" w:type="dxa"/>
                  <w:tcBorders>
                    <w:top w:val="nil"/>
                    <w:left w:val="nil"/>
                    <w:bottom w:val="nil"/>
                    <w:right w:val="nil"/>
                  </w:tcBorders>
                </w:tcPr>
                <w:p w:rsidR="00CF7BB2" w:rsidRPr="00DC6CB3" w:rsidRDefault="00CF7BB2" w:rsidP="00877C5C">
                  <w:r w:rsidRPr="00DC6CB3">
                    <w:rPr>
                      <w:b/>
                      <w:bCs/>
                      <w:i/>
                      <w:iCs/>
                    </w:rPr>
                    <w:t> </w:t>
                  </w:r>
                  <w:r w:rsidRPr="00DC6CB3">
                    <w:rPr>
                      <w:u w:val="single"/>
                    </w:rPr>
                    <w:t>– – primary site not indicated</w:t>
                  </w:r>
                </w:p>
              </w:tc>
              <w:tc>
                <w:tcPr>
                  <w:tcW w:w="937" w:type="dxa"/>
                  <w:tcBorders>
                    <w:top w:val="nil"/>
                    <w:left w:val="nil"/>
                    <w:bottom w:val="nil"/>
                    <w:right w:val="nil"/>
                  </w:tcBorders>
                </w:tcPr>
                <w:p w:rsidR="00CF7BB2" w:rsidRPr="00DC6CB3" w:rsidRDefault="00CF7BB2" w:rsidP="00877C5C">
                  <w:r w:rsidRPr="00DC6CB3">
                    <w:rPr>
                      <w:u w:val="single"/>
                    </w:rPr>
                    <w:t>C80.9</w:t>
                  </w:r>
                </w:p>
              </w:tc>
              <w:tc>
                <w:tcPr>
                  <w:tcW w:w="1008" w:type="dxa"/>
                  <w:tcBorders>
                    <w:top w:val="nil"/>
                    <w:left w:val="nil"/>
                    <w:bottom w:val="nil"/>
                    <w:right w:val="nil"/>
                  </w:tcBorders>
                </w:tcPr>
                <w:p w:rsidR="00CF7BB2" w:rsidRPr="00DC6CB3" w:rsidRDefault="00CF7BB2" w:rsidP="00877C5C">
                  <w:r w:rsidRPr="00DC6CB3">
                    <w:rPr>
                      <w:u w:val="single"/>
                    </w:rPr>
                    <w:t>C79.9</w:t>
                  </w:r>
                </w:p>
              </w:tc>
            </w:tr>
            <w:tr w:rsidR="00CF7BB2" w:rsidRPr="00DC6CB3" w:rsidTr="009E244F">
              <w:tc>
                <w:tcPr>
                  <w:tcW w:w="4032" w:type="dxa"/>
                  <w:tcBorders>
                    <w:top w:val="nil"/>
                    <w:left w:val="nil"/>
                    <w:bottom w:val="nil"/>
                    <w:right w:val="nil"/>
                  </w:tcBorders>
                </w:tcPr>
                <w:p w:rsidR="00CF7BB2" w:rsidRPr="00DC6CB3" w:rsidRDefault="00CF7BB2" w:rsidP="00877C5C">
                  <w:r w:rsidRPr="00DC6CB3">
                    <w:rPr>
                      <w:u w:val="single"/>
                    </w:rPr>
                    <w:t> – – primary site unknown, so stated   </w:t>
                  </w:r>
                </w:p>
              </w:tc>
              <w:tc>
                <w:tcPr>
                  <w:tcW w:w="937" w:type="dxa"/>
                  <w:tcBorders>
                    <w:top w:val="nil"/>
                    <w:left w:val="nil"/>
                    <w:bottom w:val="nil"/>
                    <w:right w:val="nil"/>
                  </w:tcBorders>
                </w:tcPr>
                <w:p w:rsidR="00CF7BB2" w:rsidRPr="00DC6CB3" w:rsidRDefault="00CF7BB2" w:rsidP="00877C5C">
                  <w:r w:rsidRPr="00DC6CB3">
                    <w:rPr>
                      <w:u w:val="single"/>
                    </w:rPr>
                    <w:t>C80.0</w:t>
                  </w:r>
                </w:p>
              </w:tc>
              <w:tc>
                <w:tcPr>
                  <w:tcW w:w="1008" w:type="dxa"/>
                  <w:tcBorders>
                    <w:top w:val="nil"/>
                    <w:left w:val="nil"/>
                    <w:bottom w:val="nil"/>
                    <w:right w:val="nil"/>
                  </w:tcBorders>
                </w:tcPr>
                <w:p w:rsidR="00CF7BB2" w:rsidRPr="00DC6CB3" w:rsidRDefault="00CF7BB2" w:rsidP="00877C5C">
                  <w:r w:rsidRPr="00DC6CB3">
                    <w:rPr>
                      <w:u w:val="single"/>
                    </w:rPr>
                    <w:t>C79.9</w:t>
                  </w:r>
                </w:p>
              </w:tc>
            </w:tr>
            <w:tr w:rsidR="00CF7BB2" w:rsidRPr="00DC6CB3" w:rsidTr="009E244F">
              <w:tc>
                <w:tcPr>
                  <w:tcW w:w="4032" w:type="dxa"/>
                  <w:tcBorders>
                    <w:top w:val="nil"/>
                    <w:left w:val="nil"/>
                    <w:bottom w:val="nil"/>
                    <w:right w:val="nil"/>
                  </w:tcBorders>
                </w:tcPr>
                <w:p w:rsidR="00CF7BB2" w:rsidRPr="00DC6CB3" w:rsidRDefault="00CF7BB2" w:rsidP="00877C5C">
                  <w:pPr>
                    <w:rPr>
                      <w:u w:val="single"/>
                    </w:rPr>
                  </w:pPr>
                  <w:r w:rsidRPr="00DC6CB3">
                    <w:t>–  generalized</w:t>
                  </w:r>
                </w:p>
              </w:tc>
              <w:tc>
                <w:tcPr>
                  <w:tcW w:w="937" w:type="dxa"/>
                  <w:tcBorders>
                    <w:top w:val="nil"/>
                    <w:left w:val="nil"/>
                    <w:bottom w:val="nil"/>
                    <w:right w:val="nil"/>
                  </w:tcBorders>
                </w:tcPr>
                <w:p w:rsidR="00CF7BB2" w:rsidRPr="00DC6CB3" w:rsidRDefault="00CF7BB2" w:rsidP="00877C5C">
                  <w:pPr>
                    <w:rPr>
                      <w:u w:val="single"/>
                    </w:rPr>
                  </w:pPr>
                  <w:r w:rsidRPr="00DC6CB3">
                    <w:rPr>
                      <w:bCs/>
                      <w:strike/>
                    </w:rPr>
                    <w:t>C80</w:t>
                  </w:r>
                </w:p>
              </w:tc>
              <w:tc>
                <w:tcPr>
                  <w:tcW w:w="1008" w:type="dxa"/>
                  <w:tcBorders>
                    <w:top w:val="nil"/>
                    <w:left w:val="nil"/>
                    <w:bottom w:val="nil"/>
                    <w:right w:val="nil"/>
                  </w:tcBorders>
                </w:tcPr>
                <w:p w:rsidR="00CF7BB2" w:rsidRPr="00DC6CB3" w:rsidRDefault="00CF7BB2" w:rsidP="00877C5C">
                  <w:pPr>
                    <w:rPr>
                      <w:u w:val="single"/>
                    </w:rPr>
                  </w:pPr>
                </w:p>
              </w:tc>
            </w:tr>
            <w:tr w:rsidR="00CF7BB2" w:rsidRPr="00DC6CB3" w:rsidTr="009E244F">
              <w:tc>
                <w:tcPr>
                  <w:tcW w:w="4032" w:type="dxa"/>
                  <w:tcBorders>
                    <w:top w:val="nil"/>
                    <w:left w:val="nil"/>
                    <w:bottom w:val="nil"/>
                    <w:right w:val="nil"/>
                  </w:tcBorders>
                </w:tcPr>
                <w:p w:rsidR="00CF7BB2" w:rsidRPr="00DC6CB3" w:rsidRDefault="00CF7BB2" w:rsidP="00877C5C">
                  <w:pPr>
                    <w:rPr>
                      <w:u w:val="single"/>
                    </w:rPr>
                  </w:pPr>
                  <w:r w:rsidRPr="00DC6CB3">
                    <w:rPr>
                      <w:u w:val="single"/>
                    </w:rPr>
                    <w:t>– – primary site not indicated</w:t>
                  </w:r>
                </w:p>
              </w:tc>
              <w:tc>
                <w:tcPr>
                  <w:tcW w:w="937" w:type="dxa"/>
                  <w:tcBorders>
                    <w:top w:val="nil"/>
                    <w:left w:val="nil"/>
                    <w:bottom w:val="nil"/>
                    <w:right w:val="nil"/>
                  </w:tcBorders>
                </w:tcPr>
                <w:p w:rsidR="00CF7BB2" w:rsidRPr="00DC6CB3" w:rsidRDefault="00CF7BB2" w:rsidP="00877C5C">
                  <w:pPr>
                    <w:rPr>
                      <w:u w:val="single"/>
                    </w:rPr>
                  </w:pPr>
                  <w:r w:rsidRPr="00DC6CB3">
                    <w:rPr>
                      <w:u w:val="single"/>
                    </w:rPr>
                    <w:t>C80.9</w:t>
                  </w:r>
                </w:p>
              </w:tc>
              <w:tc>
                <w:tcPr>
                  <w:tcW w:w="1008" w:type="dxa"/>
                  <w:tcBorders>
                    <w:top w:val="nil"/>
                    <w:left w:val="nil"/>
                    <w:bottom w:val="nil"/>
                    <w:right w:val="nil"/>
                  </w:tcBorders>
                </w:tcPr>
                <w:p w:rsidR="00CF7BB2" w:rsidRPr="00DC6CB3" w:rsidRDefault="00CF7BB2" w:rsidP="00877C5C">
                  <w:pPr>
                    <w:rPr>
                      <w:u w:val="single"/>
                    </w:rPr>
                  </w:pPr>
                  <w:r w:rsidRPr="00DC6CB3">
                    <w:rPr>
                      <w:u w:val="single"/>
                    </w:rPr>
                    <w:t>C79.9 </w:t>
                  </w:r>
                </w:p>
              </w:tc>
            </w:tr>
            <w:tr w:rsidR="00CF7BB2" w:rsidRPr="00DC6CB3" w:rsidTr="009E244F">
              <w:tc>
                <w:tcPr>
                  <w:tcW w:w="4032" w:type="dxa"/>
                  <w:tcBorders>
                    <w:top w:val="nil"/>
                    <w:left w:val="nil"/>
                    <w:bottom w:val="nil"/>
                    <w:right w:val="nil"/>
                  </w:tcBorders>
                </w:tcPr>
                <w:p w:rsidR="00CF7BB2" w:rsidRPr="00DC6CB3" w:rsidRDefault="00CF7BB2" w:rsidP="00877C5C">
                  <w:pPr>
                    <w:rPr>
                      <w:u w:val="single"/>
                    </w:rPr>
                  </w:pPr>
                  <w:r w:rsidRPr="00DC6CB3">
                    <w:rPr>
                      <w:u w:val="single"/>
                    </w:rPr>
                    <w:t> – – primary site unknown, so stated </w:t>
                  </w:r>
                </w:p>
              </w:tc>
              <w:tc>
                <w:tcPr>
                  <w:tcW w:w="937" w:type="dxa"/>
                  <w:tcBorders>
                    <w:top w:val="nil"/>
                    <w:left w:val="nil"/>
                    <w:bottom w:val="nil"/>
                    <w:right w:val="nil"/>
                  </w:tcBorders>
                </w:tcPr>
                <w:p w:rsidR="00CF7BB2" w:rsidRPr="00DC6CB3" w:rsidRDefault="00CF7BB2" w:rsidP="00877C5C">
                  <w:pPr>
                    <w:rPr>
                      <w:u w:val="single"/>
                    </w:rPr>
                  </w:pPr>
                  <w:r w:rsidRPr="00DC6CB3">
                    <w:rPr>
                      <w:u w:val="single"/>
                    </w:rPr>
                    <w:t>C80.0</w:t>
                  </w:r>
                </w:p>
              </w:tc>
              <w:tc>
                <w:tcPr>
                  <w:tcW w:w="1008" w:type="dxa"/>
                  <w:tcBorders>
                    <w:top w:val="nil"/>
                    <w:left w:val="nil"/>
                    <w:bottom w:val="nil"/>
                    <w:right w:val="nil"/>
                  </w:tcBorders>
                </w:tcPr>
                <w:p w:rsidR="00CF7BB2" w:rsidRPr="00DC6CB3" w:rsidRDefault="00CF7BB2" w:rsidP="00877C5C">
                  <w:pPr>
                    <w:rPr>
                      <w:u w:val="single"/>
                    </w:rPr>
                  </w:pPr>
                  <w:r w:rsidRPr="00DC6CB3">
                    <w:rPr>
                      <w:u w:val="single"/>
                    </w:rPr>
                    <w:t>C79.9</w:t>
                  </w:r>
                </w:p>
              </w:tc>
            </w:tr>
            <w:tr w:rsidR="00CF7BB2" w:rsidRPr="00DC6CB3" w:rsidTr="009E244F">
              <w:tc>
                <w:tcPr>
                  <w:tcW w:w="4032" w:type="dxa"/>
                  <w:tcBorders>
                    <w:top w:val="nil"/>
                    <w:left w:val="nil"/>
                    <w:bottom w:val="nil"/>
                    <w:right w:val="nil"/>
                  </w:tcBorders>
                </w:tcPr>
                <w:p w:rsidR="00CF7BB2" w:rsidRPr="00DC6CB3" w:rsidRDefault="00CF7BB2" w:rsidP="00877C5C">
                  <w:pPr>
                    <w:rPr>
                      <w:u w:val="single"/>
                    </w:rPr>
                  </w:pPr>
                  <w:r w:rsidRPr="00DC6CB3">
                    <w:t xml:space="preserve">–  metastatic, </w:t>
                  </w:r>
                  <w:r w:rsidRPr="00DC6CB3">
                    <w:rPr>
                      <w:strike/>
                    </w:rPr>
                    <w:t>primary site unknown</w:t>
                  </w:r>
                  <w:r w:rsidRPr="00DC6CB3">
                    <w:t xml:space="preserve"> (multiple)</w:t>
                  </w:r>
                </w:p>
              </w:tc>
              <w:tc>
                <w:tcPr>
                  <w:tcW w:w="937" w:type="dxa"/>
                  <w:tcBorders>
                    <w:top w:val="nil"/>
                    <w:left w:val="nil"/>
                    <w:bottom w:val="nil"/>
                    <w:right w:val="nil"/>
                  </w:tcBorders>
                </w:tcPr>
                <w:p w:rsidR="00CF7BB2" w:rsidRPr="00DC6CB3" w:rsidRDefault="00CF7BB2" w:rsidP="00877C5C">
                  <w:pPr>
                    <w:rPr>
                      <w:u w:val="single"/>
                    </w:rPr>
                  </w:pPr>
                </w:p>
              </w:tc>
              <w:tc>
                <w:tcPr>
                  <w:tcW w:w="1008" w:type="dxa"/>
                  <w:tcBorders>
                    <w:top w:val="nil"/>
                    <w:left w:val="nil"/>
                    <w:bottom w:val="nil"/>
                    <w:right w:val="nil"/>
                  </w:tcBorders>
                </w:tcPr>
                <w:p w:rsidR="00CF7BB2" w:rsidRPr="00DC6CB3" w:rsidRDefault="00CF7BB2" w:rsidP="00877C5C">
                  <w:pPr>
                    <w:rPr>
                      <w:u w:val="single"/>
                    </w:rPr>
                  </w:pPr>
                </w:p>
              </w:tc>
            </w:tr>
            <w:tr w:rsidR="00CF7BB2" w:rsidRPr="00DC6CB3" w:rsidTr="009E244F">
              <w:tc>
                <w:tcPr>
                  <w:tcW w:w="4032" w:type="dxa"/>
                  <w:tcBorders>
                    <w:top w:val="nil"/>
                    <w:left w:val="nil"/>
                    <w:bottom w:val="nil"/>
                    <w:right w:val="nil"/>
                  </w:tcBorders>
                </w:tcPr>
                <w:p w:rsidR="00CF7BB2" w:rsidRPr="00DC6CB3" w:rsidRDefault="00CF7BB2" w:rsidP="00877C5C">
                  <w:pPr>
                    <w:rPr>
                      <w:u w:val="single"/>
                    </w:rPr>
                  </w:pPr>
                  <w:r w:rsidRPr="00DC6CB3">
                    <w:rPr>
                      <w:u w:val="single"/>
                    </w:rPr>
                    <w:t>– – primary site not indicated</w:t>
                  </w:r>
                </w:p>
              </w:tc>
              <w:tc>
                <w:tcPr>
                  <w:tcW w:w="937" w:type="dxa"/>
                  <w:tcBorders>
                    <w:top w:val="nil"/>
                    <w:left w:val="nil"/>
                    <w:bottom w:val="nil"/>
                    <w:right w:val="nil"/>
                  </w:tcBorders>
                </w:tcPr>
                <w:p w:rsidR="00CF7BB2" w:rsidRPr="00DC6CB3" w:rsidRDefault="00CF7BB2" w:rsidP="00877C5C">
                  <w:pPr>
                    <w:rPr>
                      <w:u w:val="single"/>
                    </w:rPr>
                  </w:pPr>
                  <w:r w:rsidRPr="00DC6CB3">
                    <w:rPr>
                      <w:u w:val="single"/>
                    </w:rPr>
                    <w:t>C80.9</w:t>
                  </w:r>
                </w:p>
              </w:tc>
              <w:tc>
                <w:tcPr>
                  <w:tcW w:w="1008" w:type="dxa"/>
                  <w:tcBorders>
                    <w:top w:val="nil"/>
                    <w:left w:val="nil"/>
                    <w:bottom w:val="nil"/>
                    <w:right w:val="nil"/>
                  </w:tcBorders>
                </w:tcPr>
                <w:p w:rsidR="00CF7BB2" w:rsidRPr="00DC6CB3" w:rsidRDefault="00CF7BB2" w:rsidP="00877C5C">
                  <w:pPr>
                    <w:rPr>
                      <w:u w:val="single"/>
                    </w:rPr>
                  </w:pPr>
                  <w:r w:rsidRPr="00DC6CB3">
                    <w:rPr>
                      <w:u w:val="single"/>
                    </w:rPr>
                    <w:t>C79.9</w:t>
                  </w:r>
                </w:p>
              </w:tc>
            </w:tr>
            <w:tr w:rsidR="00CF7BB2" w:rsidRPr="00DC6CB3" w:rsidTr="009E244F">
              <w:tc>
                <w:tcPr>
                  <w:tcW w:w="4032" w:type="dxa"/>
                  <w:tcBorders>
                    <w:top w:val="nil"/>
                    <w:left w:val="nil"/>
                    <w:bottom w:val="nil"/>
                    <w:right w:val="nil"/>
                  </w:tcBorders>
                </w:tcPr>
                <w:p w:rsidR="00CF7BB2" w:rsidRPr="00DC6CB3" w:rsidRDefault="00CF7BB2" w:rsidP="00877C5C">
                  <w:pPr>
                    <w:rPr>
                      <w:u w:val="single"/>
                    </w:rPr>
                  </w:pPr>
                  <w:r w:rsidRPr="00DC6CB3">
                    <w:rPr>
                      <w:u w:val="single"/>
                    </w:rPr>
                    <w:t>– – primary site unknown, so stated</w:t>
                  </w:r>
                </w:p>
              </w:tc>
              <w:tc>
                <w:tcPr>
                  <w:tcW w:w="937" w:type="dxa"/>
                  <w:tcBorders>
                    <w:top w:val="nil"/>
                    <w:left w:val="nil"/>
                    <w:bottom w:val="nil"/>
                    <w:right w:val="nil"/>
                  </w:tcBorders>
                </w:tcPr>
                <w:p w:rsidR="00CF7BB2" w:rsidRPr="00DC6CB3" w:rsidRDefault="00CF7BB2" w:rsidP="00877C5C">
                  <w:pPr>
                    <w:rPr>
                      <w:u w:val="single"/>
                    </w:rPr>
                  </w:pPr>
                  <w:r w:rsidRPr="00DC6CB3">
                    <w:rPr>
                      <w:u w:val="single"/>
                    </w:rPr>
                    <w:t>C80.0</w:t>
                  </w:r>
                </w:p>
              </w:tc>
              <w:tc>
                <w:tcPr>
                  <w:tcW w:w="1008" w:type="dxa"/>
                  <w:tcBorders>
                    <w:top w:val="nil"/>
                    <w:left w:val="nil"/>
                    <w:bottom w:val="nil"/>
                    <w:right w:val="nil"/>
                  </w:tcBorders>
                </w:tcPr>
                <w:p w:rsidR="00CF7BB2" w:rsidRPr="00DC6CB3" w:rsidRDefault="00CF7BB2" w:rsidP="00877C5C">
                  <w:pPr>
                    <w:rPr>
                      <w:u w:val="single"/>
                    </w:rPr>
                  </w:pPr>
                  <w:r w:rsidRPr="00DC6CB3">
                    <w:rPr>
                      <w:u w:val="single"/>
                    </w:rPr>
                    <w:t>C79.9</w:t>
                  </w:r>
                </w:p>
              </w:tc>
            </w:tr>
            <w:tr w:rsidR="00CF7BB2" w:rsidRPr="00DC6CB3" w:rsidTr="009E244F">
              <w:tc>
                <w:tcPr>
                  <w:tcW w:w="4032" w:type="dxa"/>
                  <w:tcBorders>
                    <w:top w:val="nil"/>
                    <w:left w:val="nil"/>
                    <w:bottom w:val="nil"/>
                    <w:right w:val="nil"/>
                  </w:tcBorders>
                </w:tcPr>
                <w:p w:rsidR="00CF7BB2" w:rsidRPr="00DC6CB3" w:rsidRDefault="00CF7BB2" w:rsidP="00877C5C">
                  <w:pPr>
                    <w:rPr>
                      <w:u w:val="single"/>
                    </w:rPr>
                  </w:pPr>
                  <w:r w:rsidRPr="00DC6CB3">
                    <w:rPr>
                      <w:u w:val="single"/>
                    </w:rPr>
                    <w:t>- primary site unknown, so stated</w:t>
                  </w:r>
                </w:p>
              </w:tc>
              <w:tc>
                <w:tcPr>
                  <w:tcW w:w="937" w:type="dxa"/>
                  <w:tcBorders>
                    <w:top w:val="nil"/>
                    <w:left w:val="nil"/>
                    <w:bottom w:val="nil"/>
                    <w:right w:val="nil"/>
                  </w:tcBorders>
                </w:tcPr>
                <w:p w:rsidR="00CF7BB2" w:rsidRPr="00DC6CB3" w:rsidRDefault="00CF7BB2" w:rsidP="00877C5C">
                  <w:pPr>
                    <w:rPr>
                      <w:u w:val="single"/>
                    </w:rPr>
                  </w:pPr>
                  <w:r w:rsidRPr="00DC6CB3">
                    <w:rPr>
                      <w:u w:val="single"/>
                    </w:rPr>
                    <w:t>C80.0</w:t>
                  </w:r>
                </w:p>
              </w:tc>
              <w:tc>
                <w:tcPr>
                  <w:tcW w:w="1008" w:type="dxa"/>
                  <w:tcBorders>
                    <w:top w:val="nil"/>
                    <w:left w:val="nil"/>
                    <w:bottom w:val="nil"/>
                    <w:right w:val="nil"/>
                  </w:tcBorders>
                </w:tcPr>
                <w:p w:rsidR="00CF7BB2" w:rsidRPr="00DC6CB3" w:rsidRDefault="00CF7BB2" w:rsidP="00877C5C">
                  <w:pPr>
                    <w:rPr>
                      <w:u w:val="single"/>
                    </w:rPr>
                  </w:pPr>
                  <w:r w:rsidRPr="00DC6CB3">
                    <w:rPr>
                      <w:u w:val="single"/>
                    </w:rPr>
                    <w:t>C79.9</w:t>
                  </w:r>
                </w:p>
              </w:tc>
            </w:tr>
            <w:tr w:rsidR="00CF7BB2" w:rsidRPr="00DC6CB3" w:rsidTr="009E244F">
              <w:tc>
                <w:tcPr>
                  <w:tcW w:w="4032" w:type="dxa"/>
                  <w:tcBorders>
                    <w:top w:val="nil"/>
                    <w:left w:val="nil"/>
                    <w:bottom w:val="nil"/>
                    <w:right w:val="nil"/>
                  </w:tcBorders>
                </w:tcPr>
                <w:p w:rsidR="00CF7BB2" w:rsidRPr="00DC6CB3" w:rsidRDefault="00CF7BB2" w:rsidP="00877C5C">
                  <w:pPr>
                    <w:rPr>
                      <w:u w:val="single"/>
                    </w:rPr>
                  </w:pPr>
                  <w:r w:rsidRPr="00DC6CB3">
                    <w:rPr>
                      <w:u w:val="single"/>
                    </w:rPr>
                    <w:t>- unknown site so stated</w:t>
                  </w:r>
                </w:p>
              </w:tc>
              <w:tc>
                <w:tcPr>
                  <w:tcW w:w="937" w:type="dxa"/>
                  <w:tcBorders>
                    <w:top w:val="nil"/>
                    <w:left w:val="nil"/>
                    <w:bottom w:val="nil"/>
                    <w:right w:val="nil"/>
                  </w:tcBorders>
                </w:tcPr>
                <w:p w:rsidR="00CF7BB2" w:rsidRPr="00DC6CB3" w:rsidRDefault="00CF7BB2" w:rsidP="00877C5C">
                  <w:pPr>
                    <w:rPr>
                      <w:u w:val="single"/>
                    </w:rPr>
                  </w:pPr>
                  <w:r w:rsidRPr="00DC6CB3">
                    <w:rPr>
                      <w:u w:val="single"/>
                    </w:rPr>
                    <w:t>C80.0</w:t>
                  </w:r>
                </w:p>
              </w:tc>
              <w:tc>
                <w:tcPr>
                  <w:tcW w:w="1008" w:type="dxa"/>
                  <w:tcBorders>
                    <w:top w:val="nil"/>
                    <w:left w:val="nil"/>
                    <w:bottom w:val="nil"/>
                    <w:right w:val="nil"/>
                  </w:tcBorders>
                </w:tcPr>
                <w:p w:rsidR="00CF7BB2" w:rsidRPr="00DC6CB3" w:rsidRDefault="00CF7BB2" w:rsidP="00877C5C">
                  <w:pPr>
                    <w:rPr>
                      <w:u w:val="single"/>
                    </w:rPr>
                  </w:pPr>
                  <w:r w:rsidRPr="00DC6CB3">
                    <w:rPr>
                      <w:u w:val="single"/>
                    </w:rPr>
                    <w:t>C79.9</w:t>
                  </w:r>
                </w:p>
              </w:tc>
            </w:tr>
          </w:tbl>
          <w:p w:rsidR="00CF7BB2" w:rsidRPr="00DC6CB3" w:rsidRDefault="00CF7BB2" w:rsidP="00877C5C">
            <w:pPr>
              <w:rPr>
                <w:b/>
                <w:bCs/>
              </w:rPr>
            </w:pPr>
          </w:p>
        </w:tc>
        <w:tc>
          <w:tcPr>
            <w:tcW w:w="1260" w:type="dxa"/>
          </w:tcPr>
          <w:p w:rsidR="00CF7BB2" w:rsidRPr="00DC6CB3" w:rsidRDefault="00CF7BB2" w:rsidP="00D8373C">
            <w:pPr>
              <w:jc w:val="center"/>
              <w:outlineLvl w:val="0"/>
              <w:rPr>
                <w:bCs/>
                <w:iCs/>
              </w:rPr>
            </w:pPr>
            <w:r w:rsidRPr="00DC6CB3">
              <w:rPr>
                <w:bCs/>
                <w:iCs/>
              </w:rPr>
              <w:t>MRG</w:t>
            </w:r>
          </w:p>
          <w:p w:rsidR="00CF7BB2" w:rsidRPr="00DC6CB3" w:rsidRDefault="00CF7BB2" w:rsidP="00D8373C">
            <w:pPr>
              <w:jc w:val="center"/>
              <w:outlineLvl w:val="0"/>
            </w:pPr>
            <w:r w:rsidRPr="00DC6CB3">
              <w:rPr>
                <w:bCs/>
                <w:iCs/>
              </w:rPr>
              <w:t>(URC:1066)</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rPr>
                <w:bCs/>
                <w:iCs/>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372A4"/>
          <w:p w:rsidR="00CF7BB2" w:rsidRPr="00DC6CB3" w:rsidRDefault="00CF7BB2" w:rsidP="00F372A4"/>
          <w:p w:rsidR="00CF7BB2" w:rsidRPr="00DC6CB3" w:rsidRDefault="00CF7BB2" w:rsidP="00F372A4">
            <w:r w:rsidRPr="00DC6CB3">
              <w:t>Revise code:</w:t>
            </w:r>
          </w:p>
        </w:tc>
        <w:tc>
          <w:tcPr>
            <w:tcW w:w="6593" w:type="dxa"/>
            <w:gridSpan w:val="2"/>
          </w:tcPr>
          <w:p w:rsidR="00CF7BB2" w:rsidRPr="00DC6CB3" w:rsidRDefault="00CF7BB2" w:rsidP="00F372A4">
            <w:r w:rsidRPr="00DC6CB3">
              <w:rPr>
                <w:b/>
                <w:bCs/>
              </w:rPr>
              <w:t>Neoplasm, neoplastic</w:t>
            </w:r>
          </w:p>
          <w:p w:rsidR="00CF7BB2" w:rsidRPr="00DC6CB3" w:rsidRDefault="00CF7BB2" w:rsidP="00F372A4">
            <w:r w:rsidRPr="00DC6CB3">
              <w:t>- gall duct (extrahepatic) </w:t>
            </w:r>
            <w:r w:rsidRPr="00DC6CB3">
              <w:rPr>
                <w:bCs/>
              </w:rPr>
              <w:t>C24.0</w:t>
            </w:r>
            <w:r w:rsidRPr="00DC6CB3">
              <w:t>  </w:t>
            </w:r>
            <w:r w:rsidRPr="00DC6CB3">
              <w:rPr>
                <w:bCs/>
              </w:rPr>
              <w:t>C78.8</w:t>
            </w:r>
            <w:r w:rsidRPr="00DC6CB3">
              <w:t>    </w:t>
            </w:r>
            <w:r w:rsidRPr="00DC6CB3">
              <w:rPr>
                <w:bCs/>
              </w:rPr>
              <w:t>D01.5</w:t>
            </w:r>
            <w:r w:rsidRPr="00DC6CB3">
              <w:t>  </w:t>
            </w:r>
            <w:r w:rsidRPr="00DC6CB3">
              <w:rPr>
                <w:bCs/>
              </w:rPr>
              <w:t>D13.5</w:t>
            </w:r>
            <w:r w:rsidRPr="00DC6CB3">
              <w:t>  </w:t>
            </w:r>
            <w:r w:rsidRPr="00DC6CB3">
              <w:rPr>
                <w:bCs/>
              </w:rPr>
              <w:t>D37.6</w:t>
            </w:r>
          </w:p>
          <w:p w:rsidR="00CF7BB2" w:rsidRPr="00DC6CB3" w:rsidRDefault="00CF7BB2" w:rsidP="00F372A4">
            <w:r w:rsidRPr="00DC6CB3">
              <w:t>- - intrahepatic                </w:t>
            </w:r>
            <w:r w:rsidRPr="00DC6CB3">
              <w:rPr>
                <w:bCs/>
              </w:rPr>
              <w:t>C22.1</w:t>
            </w:r>
            <w:r w:rsidRPr="00DC6CB3">
              <w:t>  </w:t>
            </w:r>
            <w:hyperlink r:id="rId107" w:tgtFrame="_blank" w:tooltip="Open the ICD code in ICD-10 online. (opens a new window or a new browser tab)" w:history="1">
              <w:r w:rsidRPr="00DC6CB3">
                <w:rPr>
                  <w:bCs/>
                </w:rPr>
                <w:t>C78</w:t>
              </w:r>
            </w:hyperlink>
            <w:r w:rsidRPr="00DC6CB3">
              <w:t>.</w:t>
            </w:r>
            <w:r w:rsidRPr="00DC6CB3">
              <w:rPr>
                <w:strike/>
              </w:rPr>
              <w:t>8</w:t>
            </w:r>
            <w:r w:rsidRPr="00DC6CB3">
              <w:rPr>
                <w:u w:val="single"/>
              </w:rPr>
              <w:t>7</w:t>
            </w:r>
            <w:r w:rsidRPr="00DC6CB3">
              <w:t>  </w:t>
            </w:r>
            <w:hyperlink r:id="rId108" w:tgtFrame="_blank" w:tooltip="Open the ICD code in ICD-10 online. (opens a new window or a new browser tab)" w:history="1">
              <w:r w:rsidRPr="00DC6CB3">
                <w:rPr>
                  <w:bCs/>
                </w:rPr>
                <w:t>D01.5</w:t>
              </w:r>
            </w:hyperlink>
            <w:r w:rsidRPr="00DC6CB3">
              <w:t>  </w:t>
            </w:r>
            <w:hyperlink r:id="rId109" w:tgtFrame="_blank" w:tooltip="Open the ICD code in ICD-10 online. (opens a new window or a new browser tab)" w:history="1">
              <w:r w:rsidRPr="00DC6CB3">
                <w:rPr>
                  <w:bCs/>
                </w:rPr>
                <w:t>D13.4</w:t>
              </w:r>
            </w:hyperlink>
            <w:r w:rsidRPr="00DC6CB3">
              <w:t>  </w:t>
            </w:r>
            <w:r w:rsidRPr="00DC6CB3">
              <w:rPr>
                <w:bCs/>
              </w:rPr>
              <w:t>D37.6</w:t>
            </w:r>
            <w:r w:rsidRPr="00DC6CB3">
              <w:t xml:space="preserve"> </w:t>
            </w:r>
          </w:p>
          <w:p w:rsidR="00CF7BB2" w:rsidRPr="00DC6CB3" w:rsidRDefault="00CF7BB2" w:rsidP="00F372A4">
            <w:pPr>
              <w:rPr>
                <w:lang w:val="sv-SE"/>
              </w:rPr>
            </w:pPr>
            <w:r w:rsidRPr="00DC6CB3">
              <w:rPr>
                <w:lang w:val="sv-SE"/>
              </w:rPr>
              <w:t>- gallbladder                    </w:t>
            </w:r>
            <w:r w:rsidRPr="00DC6CB3">
              <w:rPr>
                <w:bCs/>
                <w:lang w:val="sv-SE"/>
              </w:rPr>
              <w:t>C23</w:t>
            </w:r>
            <w:r w:rsidRPr="00DC6CB3">
              <w:rPr>
                <w:lang w:val="sv-SE"/>
              </w:rPr>
              <w:t xml:space="preserve">     </w:t>
            </w:r>
            <w:r w:rsidRPr="00DC6CB3">
              <w:rPr>
                <w:bCs/>
                <w:lang w:val="sv-SE"/>
              </w:rPr>
              <w:t>C78.8</w:t>
            </w:r>
            <w:r w:rsidRPr="00DC6CB3">
              <w:rPr>
                <w:lang w:val="sv-SE"/>
              </w:rPr>
              <w:t>   </w:t>
            </w:r>
            <w:r w:rsidRPr="00DC6CB3">
              <w:rPr>
                <w:bCs/>
                <w:lang w:val="sv-SE"/>
              </w:rPr>
              <w:t>D01.5</w:t>
            </w:r>
            <w:r w:rsidRPr="00DC6CB3">
              <w:rPr>
                <w:lang w:val="sv-SE"/>
              </w:rPr>
              <w:t> </w:t>
            </w:r>
            <w:r w:rsidRPr="00DC6CB3">
              <w:rPr>
                <w:bCs/>
                <w:lang w:val="sv-SE"/>
              </w:rPr>
              <w:t>D13.5</w:t>
            </w:r>
            <w:r w:rsidRPr="00DC6CB3">
              <w:rPr>
                <w:lang w:val="sv-SE"/>
              </w:rPr>
              <w:t>   </w:t>
            </w:r>
            <w:r w:rsidRPr="00DC6CB3">
              <w:rPr>
                <w:bCs/>
                <w:lang w:val="sv-SE"/>
              </w:rPr>
              <w:t>D37.6</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(URC:1143)</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2009</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Revise cross reference</w:t>
            </w:r>
          </w:p>
        </w:tc>
        <w:tc>
          <w:tcPr>
            <w:tcW w:w="6593" w:type="dxa"/>
            <w:gridSpan w:val="2"/>
          </w:tcPr>
          <w:p w:rsidR="00CF7BB2" w:rsidRPr="00DC6CB3" w:rsidRDefault="00CF7BB2" w:rsidP="005C3D01">
            <w:pPr>
              <w:autoSpaceDE w:val="0"/>
              <w:autoSpaceDN w:val="0"/>
              <w:adjustRightInd w:val="0"/>
              <w:rPr>
                <w:b/>
              </w:rPr>
            </w:pPr>
            <w:r w:rsidRPr="00DC6CB3">
              <w:rPr>
                <w:b/>
                <w:bCs/>
              </w:rPr>
              <w:t xml:space="preserve">Neoplasm, neoplastic </w:t>
            </w:r>
            <w:r w:rsidRPr="00DC6CB3">
              <w:rPr>
                <w:b/>
              </w:rPr>
              <w:t>– continued</w:t>
            </w:r>
          </w:p>
          <w:p w:rsidR="00CF7BB2" w:rsidRPr="00DC6CB3" w:rsidRDefault="00CF7BB2" w:rsidP="005C3D01">
            <w:pPr>
              <w:autoSpaceDE w:val="0"/>
              <w:autoSpaceDN w:val="0"/>
              <w:adjustRightInd w:val="0"/>
            </w:pPr>
            <w:r w:rsidRPr="00DC6CB3">
              <w:t>– central</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 nervous system – </w:t>
            </w:r>
            <w:r w:rsidRPr="00DC6CB3">
              <w:rPr>
                <w:i/>
                <w:iCs/>
              </w:rPr>
              <w:t xml:space="preserve">see </w:t>
            </w:r>
            <w:r w:rsidRPr="00DC6CB3">
              <w:t>Neoplasm, nervous system</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1199</w:t>
            </w:r>
          </w:p>
        </w:tc>
        <w:tc>
          <w:tcPr>
            <w:tcW w:w="1440" w:type="dxa"/>
          </w:tcPr>
          <w:p w:rsidR="00CF7BB2" w:rsidRPr="00DC6CB3" w:rsidRDefault="00CF7BB2" w:rsidP="00D8373C">
            <w:pPr>
              <w:jc w:val="center"/>
              <w:rPr>
                <w:rStyle w:val="StyleTimesNewRoman"/>
              </w:rPr>
            </w:pPr>
            <w:r w:rsidRPr="00DC6CB3">
              <w:t>October</w:t>
            </w:r>
            <w:r w:rsidRPr="00DC6CB3">
              <w:rPr>
                <w:rStyle w:val="StyleTimesNewRoman"/>
              </w:rPr>
              <w:t xml:space="preserve"> 2008</w:t>
            </w:r>
          </w:p>
        </w:tc>
        <w:tc>
          <w:tcPr>
            <w:tcW w:w="990" w:type="dxa"/>
          </w:tcPr>
          <w:p w:rsidR="00CF7BB2" w:rsidRPr="00DC6CB3" w:rsidRDefault="00CF7BB2" w:rsidP="00D8373C">
            <w:pPr>
              <w:jc w:val="center"/>
              <w:rPr>
                <w:rStyle w:val="StyleTimesNewRoman"/>
              </w:rPr>
            </w:pPr>
            <w:r w:rsidRPr="00DC6CB3">
              <w:rPr>
                <w:rStyle w:val="StyleTimesNewRoman"/>
              </w:rPr>
              <w:t>Minor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Revise codes</w:t>
            </w:r>
          </w:p>
        </w:tc>
        <w:tc>
          <w:tcPr>
            <w:tcW w:w="6593" w:type="dxa"/>
            <w:gridSpan w:val="2"/>
          </w:tcPr>
          <w:p w:rsidR="00CF7BB2" w:rsidRPr="00DC6CB3" w:rsidRDefault="00CF7BB2" w:rsidP="005C3D01">
            <w:pPr>
              <w:rPr>
                <w:b/>
              </w:rPr>
            </w:pPr>
            <w:r w:rsidRPr="00DC6CB3">
              <w:rPr>
                <w:b/>
              </w:rPr>
              <w:t>Neoplasm, neoplastic – continued</w:t>
            </w:r>
          </w:p>
          <w:p w:rsidR="00CF7BB2" w:rsidRPr="00DC6CB3" w:rsidRDefault="00CF7BB2" w:rsidP="005C3D01">
            <w:pPr>
              <w:rPr>
                <w:u w:val="single"/>
              </w:rPr>
            </w:pPr>
            <w:r w:rsidRPr="00DC6CB3">
              <w:t xml:space="preserve">– parasellar.............................. </w:t>
            </w:r>
            <w:r w:rsidRPr="00DC6CB3">
              <w:rPr>
                <w:bCs/>
                <w:strike/>
              </w:rPr>
              <w:t>C72.9</w:t>
            </w:r>
            <w:r w:rsidRPr="00DC6CB3">
              <w:rPr>
                <w:bCs/>
                <w:u w:val="single"/>
              </w:rPr>
              <w:t>C71.9</w:t>
            </w:r>
            <w:r w:rsidRPr="00DC6CB3">
              <w:rPr>
                <w:bCs/>
              </w:rPr>
              <w:t>   C79.</w:t>
            </w:r>
            <w:r w:rsidRPr="00DC6CB3">
              <w:rPr>
                <w:bCs/>
                <w:strike/>
              </w:rPr>
              <w:t>4</w:t>
            </w:r>
            <w:r w:rsidRPr="00DC6CB3">
              <w:rPr>
                <w:bCs/>
                <w:u w:val="single"/>
              </w:rPr>
              <w:t>3</w:t>
            </w:r>
            <w:r w:rsidRPr="00DC6CB3">
              <w:t xml:space="preserve">   ….    </w:t>
            </w:r>
            <w:r w:rsidRPr="00DC6CB3">
              <w:rPr>
                <w:bCs/>
              </w:rPr>
              <w:t>D33.</w:t>
            </w:r>
            <w:r w:rsidRPr="00DC6CB3">
              <w:rPr>
                <w:bCs/>
                <w:strike/>
              </w:rPr>
              <w:t>9</w:t>
            </w:r>
            <w:r w:rsidRPr="00DC6CB3">
              <w:rPr>
                <w:u w:val="single"/>
              </w:rPr>
              <w:t>2</w:t>
            </w:r>
            <w:r w:rsidRPr="00DC6CB3">
              <w:t xml:space="preserve">   </w:t>
            </w:r>
            <w:r w:rsidRPr="00DC6CB3">
              <w:rPr>
                <w:bCs/>
              </w:rPr>
              <w:t>D43.</w:t>
            </w:r>
            <w:r w:rsidRPr="00DC6CB3">
              <w:rPr>
                <w:bCs/>
                <w:strike/>
              </w:rPr>
              <w:t>9</w:t>
            </w:r>
            <w:r w:rsidRPr="00DC6CB3">
              <w:rPr>
                <w:bCs/>
                <w:u w:val="single"/>
              </w:rPr>
              <w:t>2</w:t>
            </w:r>
          </w:p>
          <w:p w:rsidR="00CF7BB2" w:rsidRPr="00DC6CB3" w:rsidRDefault="00CF7BB2" w:rsidP="005C3D01">
            <w:pPr>
              <w:rPr>
                <w:bCs/>
                <w:u w:val="single"/>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1349</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r w:rsidRPr="00DC6CB3">
              <w:rPr>
                <w:bCs/>
              </w:rPr>
              <w:t>Revise codes</w:t>
            </w:r>
          </w:p>
        </w:tc>
        <w:tc>
          <w:tcPr>
            <w:tcW w:w="6593" w:type="dxa"/>
            <w:gridSpan w:val="2"/>
          </w:tcPr>
          <w:p w:rsidR="00CF7BB2" w:rsidRPr="00DC6CB3" w:rsidRDefault="00CF7BB2" w:rsidP="005C3D01">
            <w:pPr>
              <w:rPr>
                <w:lang w:val="it-IT"/>
              </w:rPr>
            </w:pPr>
            <w:r w:rsidRPr="00DC6CB3">
              <w:rPr>
                <w:b/>
              </w:rPr>
              <w:t>Neoplasm, neoplastic––continued</w:t>
            </w:r>
            <w:r w:rsidRPr="00DC6CB3">
              <w:br/>
              <w:t>– septum– continued</w:t>
            </w:r>
            <w:r w:rsidRPr="00DC6CB3">
              <w:br/>
              <w:t xml:space="preserve">– – rectovaginal....................... </w:t>
            </w:r>
            <w:r w:rsidRPr="00DC6CB3">
              <w:rPr>
                <w:bCs/>
              </w:rPr>
              <w:t>C76.3</w:t>
            </w:r>
            <w:r w:rsidRPr="00DC6CB3">
              <w:t xml:space="preserve">   </w:t>
            </w:r>
            <w:r w:rsidRPr="00DC6CB3">
              <w:rPr>
                <w:bCs/>
              </w:rPr>
              <w:t>C79.8</w:t>
            </w:r>
            <w:r w:rsidRPr="00DC6CB3">
              <w:t xml:space="preserve">   </w:t>
            </w:r>
            <w:r w:rsidRPr="00DC6CB3">
              <w:rPr>
                <w:bCs/>
              </w:rPr>
              <w:t>D09.7</w:t>
            </w:r>
            <w:r w:rsidRPr="00DC6CB3">
              <w:t>   </w:t>
            </w:r>
            <w:r w:rsidRPr="00DC6CB3">
              <w:rPr>
                <w:bCs/>
              </w:rPr>
              <w:t>D36.7</w:t>
            </w:r>
            <w:r w:rsidRPr="00DC6CB3">
              <w:t xml:space="preserve">   </w:t>
            </w:r>
            <w:r w:rsidRPr="00DC6CB3">
              <w:rPr>
                <w:bCs/>
              </w:rPr>
              <w:t>D48.7</w:t>
            </w:r>
            <w:r w:rsidRPr="00DC6CB3">
              <w:br/>
              <w:t xml:space="preserve">– – rectovesical ....................... </w:t>
            </w:r>
            <w:r w:rsidRPr="00DC6CB3">
              <w:rPr>
                <w:bCs/>
              </w:rPr>
              <w:t>C76.3</w:t>
            </w:r>
            <w:r w:rsidRPr="00DC6CB3">
              <w:t xml:space="preserve">   </w:t>
            </w:r>
            <w:r w:rsidRPr="00DC6CB3">
              <w:rPr>
                <w:bCs/>
              </w:rPr>
              <w:t>C79.8</w:t>
            </w:r>
            <w:r w:rsidRPr="00DC6CB3">
              <w:t xml:space="preserve">   </w:t>
            </w:r>
            <w:r w:rsidRPr="00DC6CB3">
              <w:rPr>
                <w:bCs/>
              </w:rPr>
              <w:t>D09.7</w:t>
            </w:r>
            <w:r w:rsidRPr="00DC6CB3">
              <w:t xml:space="preserve">   </w:t>
            </w:r>
            <w:r w:rsidRPr="00DC6CB3">
              <w:rPr>
                <w:bCs/>
              </w:rPr>
              <w:t>D36.7</w:t>
            </w:r>
            <w:r w:rsidRPr="00DC6CB3">
              <w:t xml:space="preserve">   </w:t>
            </w:r>
            <w:r w:rsidRPr="00DC6CB3">
              <w:rPr>
                <w:bCs/>
              </w:rPr>
              <w:t>D48.7</w:t>
            </w:r>
            <w:r w:rsidRPr="00DC6CB3">
              <w:br/>
              <w:t xml:space="preserve">– – urethrovaginal ................... </w:t>
            </w:r>
            <w:r w:rsidRPr="00DC6CB3">
              <w:rPr>
                <w:bCs/>
                <w:lang w:val="it-IT"/>
              </w:rPr>
              <w:t>C57.9</w:t>
            </w:r>
            <w:r w:rsidRPr="00DC6CB3">
              <w:rPr>
                <w:lang w:val="it-IT"/>
              </w:rPr>
              <w:t xml:space="preserve">   </w:t>
            </w:r>
            <w:r w:rsidRPr="00DC6CB3">
              <w:rPr>
                <w:bCs/>
                <w:lang w:val="it-IT"/>
              </w:rPr>
              <w:t>C79.8</w:t>
            </w:r>
            <w:r w:rsidRPr="00DC6CB3">
              <w:rPr>
                <w:lang w:val="it-IT"/>
              </w:rPr>
              <w:t xml:space="preserve">   </w:t>
            </w:r>
            <w:r w:rsidRPr="00DC6CB3">
              <w:rPr>
                <w:bCs/>
                <w:lang w:val="it-IT"/>
              </w:rPr>
              <w:t>D07.3</w:t>
            </w:r>
            <w:r w:rsidRPr="00DC6CB3">
              <w:rPr>
                <w:lang w:val="it-IT"/>
              </w:rPr>
              <w:t xml:space="preserve">   </w:t>
            </w:r>
            <w:r w:rsidRPr="00DC6CB3">
              <w:rPr>
                <w:bCs/>
                <w:lang w:val="it-IT"/>
              </w:rPr>
              <w:t>D28.9</w:t>
            </w:r>
            <w:r w:rsidRPr="00DC6CB3">
              <w:rPr>
                <w:lang w:val="it-IT"/>
              </w:rPr>
              <w:t xml:space="preserve">   </w:t>
            </w:r>
            <w:r w:rsidRPr="00DC6CB3">
              <w:rPr>
                <w:bCs/>
                <w:lang w:val="it-IT"/>
              </w:rPr>
              <w:t>D39</w:t>
            </w:r>
            <w:r w:rsidRPr="00DC6CB3">
              <w:rPr>
                <w:lang w:val="it-IT"/>
              </w:rPr>
              <w:t>.</w:t>
            </w:r>
            <w:r w:rsidRPr="00DC6CB3">
              <w:rPr>
                <w:strike/>
                <w:lang w:val="it-IT"/>
              </w:rPr>
              <w:t>9</w:t>
            </w:r>
            <w:r w:rsidRPr="00DC6CB3">
              <w:rPr>
                <w:u w:val="single"/>
                <w:lang w:val="it-IT"/>
              </w:rPr>
              <w:t>7</w:t>
            </w:r>
            <w:r w:rsidRPr="00DC6CB3">
              <w:rPr>
                <w:lang w:val="it-IT"/>
              </w:rPr>
              <w:br/>
              <w:t xml:space="preserve">– – vesicovaginal..................... </w:t>
            </w:r>
            <w:r w:rsidRPr="00DC6CB3">
              <w:rPr>
                <w:bCs/>
                <w:lang w:val="it-IT"/>
              </w:rPr>
              <w:t>C57.9</w:t>
            </w:r>
            <w:r w:rsidRPr="00DC6CB3">
              <w:rPr>
                <w:lang w:val="it-IT"/>
              </w:rPr>
              <w:t>   </w:t>
            </w:r>
            <w:r w:rsidRPr="00DC6CB3">
              <w:rPr>
                <w:bCs/>
                <w:lang w:val="it-IT"/>
              </w:rPr>
              <w:t>C79.8</w:t>
            </w:r>
            <w:r w:rsidRPr="00DC6CB3">
              <w:rPr>
                <w:lang w:val="it-IT"/>
              </w:rPr>
              <w:t xml:space="preserve">   </w:t>
            </w:r>
            <w:r w:rsidRPr="00DC6CB3">
              <w:rPr>
                <w:bCs/>
                <w:lang w:val="it-IT"/>
              </w:rPr>
              <w:t>D07.3</w:t>
            </w:r>
            <w:r w:rsidRPr="00DC6CB3">
              <w:rPr>
                <w:lang w:val="it-IT"/>
              </w:rPr>
              <w:t xml:space="preserve">   </w:t>
            </w:r>
            <w:r w:rsidRPr="00DC6CB3">
              <w:rPr>
                <w:bCs/>
                <w:lang w:val="it-IT"/>
              </w:rPr>
              <w:t>D28.9</w:t>
            </w:r>
            <w:r w:rsidRPr="00DC6CB3">
              <w:rPr>
                <w:lang w:val="it-IT"/>
              </w:rPr>
              <w:t xml:space="preserve">   </w:t>
            </w:r>
            <w:r w:rsidRPr="00DC6CB3">
              <w:rPr>
                <w:bCs/>
                <w:lang w:val="it-IT"/>
              </w:rPr>
              <w:t>D39</w:t>
            </w:r>
            <w:r w:rsidRPr="00DC6CB3">
              <w:rPr>
                <w:lang w:val="it-IT"/>
              </w:rPr>
              <w:t>.</w:t>
            </w:r>
            <w:r w:rsidRPr="00DC6CB3">
              <w:rPr>
                <w:strike/>
                <w:lang w:val="it-IT"/>
              </w:rPr>
              <w:t>9</w:t>
            </w:r>
            <w:r w:rsidRPr="00DC6CB3">
              <w:rPr>
                <w:u w:val="single"/>
                <w:lang w:val="it-IT"/>
              </w:rPr>
              <w:t>7</w:t>
            </w:r>
            <w:r w:rsidRPr="00DC6CB3">
              <w:rPr>
                <w:lang w:val="it-IT"/>
              </w:rPr>
              <w:t xml:space="preserve"> </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1348</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vAlign w:val="center"/>
          </w:tcPr>
          <w:p w:rsidR="00CF7BB2" w:rsidRPr="00DC6CB3" w:rsidRDefault="00CF7BB2" w:rsidP="00F712F2">
            <w:r w:rsidRPr="00DC6CB3">
              <w:t>Delete code</w:t>
            </w:r>
          </w:p>
        </w:tc>
        <w:tc>
          <w:tcPr>
            <w:tcW w:w="6593" w:type="dxa"/>
            <w:gridSpan w:val="2"/>
            <w:vAlign w:val="center"/>
          </w:tcPr>
          <w:p w:rsidR="00CF7BB2" w:rsidRPr="00DC6CB3" w:rsidRDefault="00CF7BB2" w:rsidP="00F712F2">
            <w:r w:rsidRPr="00DC6CB3">
              <w:rPr>
                <w:b/>
                <w:bCs/>
              </w:rPr>
              <w:t>Neoplasm, neoplastic .....</w:t>
            </w:r>
          </w:p>
          <w:p w:rsidR="00CF7BB2" w:rsidRPr="00DC6CB3" w:rsidRDefault="00CF7BB2" w:rsidP="00F712F2"/>
          <w:tbl>
            <w:tblPr>
              <w:tblW w:w="7092" w:type="dxa"/>
              <w:tblCellSpacing w:w="15" w:type="dxa"/>
              <w:tblLayout w:type="fixed"/>
              <w:tblCellMar>
                <w:top w:w="15" w:type="dxa"/>
                <w:left w:w="15" w:type="dxa"/>
                <w:bottom w:w="15" w:type="dxa"/>
                <w:right w:w="15" w:type="dxa"/>
              </w:tblCellMar>
              <w:tblLook w:val="0000" w:firstRow="0" w:lastRow="0" w:firstColumn="0" w:lastColumn="0" w:noHBand="0" w:noVBand="0"/>
            </w:tblPr>
            <w:tblGrid>
              <w:gridCol w:w="1967"/>
              <w:gridCol w:w="881"/>
              <w:gridCol w:w="1184"/>
              <w:gridCol w:w="900"/>
              <w:gridCol w:w="900"/>
              <w:gridCol w:w="1260"/>
            </w:tblGrid>
            <w:tr w:rsidR="00CF7BB2" w:rsidRPr="00DC6CB3" w:rsidTr="00F712F2">
              <w:trPr>
                <w:trHeight w:val="833"/>
                <w:tblHeader/>
                <w:tblCellSpacing w:w="15" w:type="dxa"/>
              </w:trPr>
              <w:tc>
                <w:tcPr>
                  <w:tcW w:w="1922" w:type="dxa"/>
                  <w:tcBorders>
                    <w:top w:val="nil"/>
                    <w:left w:val="nil"/>
                    <w:bottom w:val="nil"/>
                    <w:right w:val="nil"/>
                  </w:tcBorders>
                  <w:vAlign w:val="center"/>
                </w:tcPr>
                <w:p w:rsidR="00CF7BB2" w:rsidRPr="00DC6CB3" w:rsidRDefault="00CF7BB2" w:rsidP="00F712F2">
                  <w:pPr>
                    <w:rPr>
                      <w:b/>
                    </w:rPr>
                  </w:pPr>
                  <w:r w:rsidRPr="00DC6CB3">
                    <w:rPr>
                      <w:b/>
                    </w:rPr>
                    <w:t>Neoplasm, neoplastic</w:t>
                  </w:r>
                </w:p>
              </w:tc>
              <w:tc>
                <w:tcPr>
                  <w:tcW w:w="851" w:type="dxa"/>
                  <w:tcBorders>
                    <w:top w:val="nil"/>
                    <w:left w:val="nil"/>
                    <w:bottom w:val="nil"/>
                    <w:right w:val="nil"/>
                  </w:tcBorders>
                  <w:vAlign w:val="center"/>
                </w:tcPr>
                <w:p w:rsidR="00CF7BB2" w:rsidRPr="00DC6CB3" w:rsidRDefault="00CF7BB2" w:rsidP="00F712F2">
                  <w:r w:rsidRPr="00DC6CB3">
                    <w:t>Malignant primary</w:t>
                  </w:r>
                </w:p>
              </w:tc>
              <w:tc>
                <w:tcPr>
                  <w:tcW w:w="1154" w:type="dxa"/>
                  <w:tcBorders>
                    <w:top w:val="nil"/>
                    <w:left w:val="nil"/>
                    <w:bottom w:val="nil"/>
                    <w:right w:val="nil"/>
                  </w:tcBorders>
                  <w:vAlign w:val="center"/>
                </w:tcPr>
                <w:p w:rsidR="00CF7BB2" w:rsidRPr="00DC6CB3" w:rsidRDefault="00CF7BB2" w:rsidP="00F712F2">
                  <w:r w:rsidRPr="00DC6CB3">
                    <w:t>Malignant secondary</w:t>
                  </w:r>
                </w:p>
              </w:tc>
              <w:tc>
                <w:tcPr>
                  <w:tcW w:w="870" w:type="dxa"/>
                  <w:tcBorders>
                    <w:top w:val="nil"/>
                    <w:left w:val="nil"/>
                    <w:bottom w:val="nil"/>
                    <w:right w:val="nil"/>
                  </w:tcBorders>
                  <w:vAlign w:val="center"/>
                </w:tcPr>
                <w:p w:rsidR="00CF7BB2" w:rsidRPr="00DC6CB3" w:rsidRDefault="00CF7BB2" w:rsidP="00F712F2">
                  <w:r w:rsidRPr="00DC6CB3">
                    <w:t>Insitu</w:t>
                  </w:r>
                </w:p>
              </w:tc>
              <w:tc>
                <w:tcPr>
                  <w:tcW w:w="870" w:type="dxa"/>
                  <w:tcBorders>
                    <w:top w:val="nil"/>
                    <w:left w:val="nil"/>
                    <w:bottom w:val="nil"/>
                    <w:right w:val="nil"/>
                  </w:tcBorders>
                  <w:vAlign w:val="center"/>
                </w:tcPr>
                <w:p w:rsidR="00CF7BB2" w:rsidRPr="00DC6CB3" w:rsidRDefault="00CF7BB2" w:rsidP="00F712F2">
                  <w:r w:rsidRPr="00DC6CB3">
                    <w:t>Benign</w:t>
                  </w:r>
                </w:p>
              </w:tc>
              <w:tc>
                <w:tcPr>
                  <w:tcW w:w="1215" w:type="dxa"/>
                  <w:tcBorders>
                    <w:top w:val="nil"/>
                    <w:left w:val="nil"/>
                    <w:bottom w:val="nil"/>
                    <w:right w:val="nil"/>
                  </w:tcBorders>
                  <w:vAlign w:val="center"/>
                </w:tcPr>
                <w:p w:rsidR="00CF7BB2" w:rsidRPr="00DC6CB3" w:rsidRDefault="00CF7BB2" w:rsidP="00F712F2">
                  <w:r w:rsidRPr="00DC6CB3">
                    <w:t>Unknown</w:t>
                  </w:r>
                </w:p>
                <w:p w:rsidR="00CF7BB2" w:rsidRPr="00DC6CB3" w:rsidRDefault="00CF7BB2" w:rsidP="00F712F2">
                  <w:r w:rsidRPr="00DC6CB3">
                    <w:t>Uncertain</w:t>
                  </w:r>
                </w:p>
                <w:p w:rsidR="00CF7BB2" w:rsidRPr="00DC6CB3" w:rsidRDefault="00CF7BB2" w:rsidP="00F712F2">
                  <w:r w:rsidRPr="00DC6CB3">
                    <w:t xml:space="preserve"> behaviour</w:t>
                  </w:r>
                </w:p>
              </w:tc>
            </w:tr>
            <w:tr w:rsidR="00CF7BB2" w:rsidRPr="00DC6CB3" w:rsidTr="00F712F2">
              <w:trPr>
                <w:trHeight w:val="273"/>
                <w:tblCellSpacing w:w="15" w:type="dxa"/>
              </w:trPr>
              <w:tc>
                <w:tcPr>
                  <w:tcW w:w="1922" w:type="dxa"/>
                  <w:tcBorders>
                    <w:top w:val="nil"/>
                    <w:left w:val="nil"/>
                    <w:bottom w:val="nil"/>
                    <w:right w:val="nil"/>
                  </w:tcBorders>
                  <w:vAlign w:val="center"/>
                </w:tcPr>
                <w:p w:rsidR="00CF7BB2" w:rsidRPr="00DC6CB3" w:rsidRDefault="00CF7BB2" w:rsidP="00F712F2">
                  <w:r w:rsidRPr="00DC6CB3">
                    <w:t xml:space="preserve">- lymph, lymphatic </w:t>
                  </w:r>
                </w:p>
              </w:tc>
              <w:tc>
                <w:tcPr>
                  <w:tcW w:w="851" w:type="dxa"/>
                  <w:tcBorders>
                    <w:top w:val="nil"/>
                    <w:left w:val="nil"/>
                    <w:bottom w:val="nil"/>
                    <w:right w:val="nil"/>
                  </w:tcBorders>
                  <w:vAlign w:val="center"/>
                </w:tcPr>
                <w:p w:rsidR="00CF7BB2" w:rsidRPr="00DC6CB3" w:rsidRDefault="00CF7BB2" w:rsidP="00F712F2">
                  <w:pPr>
                    <w:jc w:val="center"/>
                  </w:pPr>
                </w:p>
              </w:tc>
              <w:tc>
                <w:tcPr>
                  <w:tcW w:w="1154" w:type="dxa"/>
                  <w:tcBorders>
                    <w:top w:val="nil"/>
                    <w:left w:val="nil"/>
                    <w:bottom w:val="nil"/>
                    <w:right w:val="nil"/>
                  </w:tcBorders>
                  <w:vAlign w:val="center"/>
                </w:tcPr>
                <w:p w:rsidR="00CF7BB2" w:rsidRPr="00DC6CB3" w:rsidRDefault="00CF7BB2" w:rsidP="00F712F2">
                  <w:pPr>
                    <w:jc w:val="center"/>
                  </w:pPr>
                </w:p>
              </w:tc>
              <w:tc>
                <w:tcPr>
                  <w:tcW w:w="870" w:type="dxa"/>
                  <w:tcBorders>
                    <w:top w:val="nil"/>
                    <w:left w:val="nil"/>
                    <w:bottom w:val="nil"/>
                    <w:right w:val="nil"/>
                  </w:tcBorders>
                  <w:vAlign w:val="center"/>
                </w:tcPr>
                <w:p w:rsidR="00CF7BB2" w:rsidRPr="00DC6CB3" w:rsidRDefault="00CF7BB2" w:rsidP="00F712F2">
                  <w:pPr>
                    <w:jc w:val="center"/>
                  </w:pPr>
                </w:p>
              </w:tc>
              <w:tc>
                <w:tcPr>
                  <w:tcW w:w="870" w:type="dxa"/>
                  <w:tcBorders>
                    <w:top w:val="nil"/>
                    <w:left w:val="nil"/>
                    <w:bottom w:val="nil"/>
                    <w:right w:val="nil"/>
                  </w:tcBorders>
                  <w:vAlign w:val="center"/>
                </w:tcPr>
                <w:p w:rsidR="00CF7BB2" w:rsidRPr="00DC6CB3" w:rsidRDefault="00CF7BB2" w:rsidP="00F712F2">
                  <w:pPr>
                    <w:jc w:val="center"/>
                  </w:pPr>
                </w:p>
              </w:tc>
              <w:tc>
                <w:tcPr>
                  <w:tcW w:w="1215" w:type="dxa"/>
                  <w:tcBorders>
                    <w:top w:val="nil"/>
                    <w:left w:val="nil"/>
                    <w:bottom w:val="nil"/>
                    <w:right w:val="nil"/>
                  </w:tcBorders>
                  <w:vAlign w:val="center"/>
                </w:tcPr>
                <w:p w:rsidR="00CF7BB2" w:rsidRPr="00DC6CB3" w:rsidRDefault="00CF7BB2" w:rsidP="00F712F2">
                  <w:pPr>
                    <w:jc w:val="center"/>
                  </w:pPr>
                </w:p>
              </w:tc>
            </w:tr>
            <w:tr w:rsidR="00CF7BB2" w:rsidRPr="00DC6CB3" w:rsidTr="00F712F2">
              <w:trPr>
                <w:trHeight w:val="287"/>
                <w:tblCellSpacing w:w="15" w:type="dxa"/>
              </w:trPr>
              <w:tc>
                <w:tcPr>
                  <w:tcW w:w="1922" w:type="dxa"/>
                  <w:tcBorders>
                    <w:top w:val="nil"/>
                    <w:left w:val="nil"/>
                    <w:bottom w:val="nil"/>
                    <w:right w:val="nil"/>
                  </w:tcBorders>
                  <w:vAlign w:val="center"/>
                </w:tcPr>
                <w:p w:rsidR="00CF7BB2" w:rsidRPr="00DC6CB3" w:rsidRDefault="00CF7BB2" w:rsidP="00F712F2">
                  <w:r w:rsidRPr="00DC6CB3">
                    <w:t xml:space="preserve">- - gland (secondary) </w:t>
                  </w:r>
                </w:p>
              </w:tc>
              <w:tc>
                <w:tcPr>
                  <w:tcW w:w="851" w:type="dxa"/>
                  <w:tcBorders>
                    <w:top w:val="nil"/>
                    <w:left w:val="nil"/>
                    <w:bottom w:val="nil"/>
                    <w:right w:val="nil"/>
                  </w:tcBorders>
                  <w:vAlign w:val="center"/>
                </w:tcPr>
                <w:p w:rsidR="00CF7BB2" w:rsidRPr="00DC6CB3" w:rsidRDefault="00CF7BB2" w:rsidP="00F712F2">
                  <w:pPr>
                    <w:jc w:val="center"/>
                  </w:pPr>
                  <w:r w:rsidRPr="00DC6CB3">
                    <w:t>–</w:t>
                  </w:r>
                </w:p>
              </w:tc>
              <w:tc>
                <w:tcPr>
                  <w:tcW w:w="1154" w:type="dxa"/>
                  <w:tcBorders>
                    <w:top w:val="nil"/>
                    <w:left w:val="nil"/>
                    <w:bottom w:val="nil"/>
                    <w:right w:val="nil"/>
                  </w:tcBorders>
                  <w:vAlign w:val="center"/>
                </w:tcPr>
                <w:p w:rsidR="00CF7BB2" w:rsidRPr="00DC6CB3" w:rsidRDefault="00CF7BB2" w:rsidP="00F712F2">
                  <w:pPr>
                    <w:jc w:val="center"/>
                  </w:pPr>
                  <w:r w:rsidRPr="00DC6CB3">
                    <w:t>C</w:t>
                  </w:r>
                  <w:r w:rsidRPr="00DC6CB3">
                    <w:rPr>
                      <w:bCs/>
                    </w:rPr>
                    <w:t>77.9</w:t>
                  </w:r>
                </w:p>
              </w:tc>
              <w:tc>
                <w:tcPr>
                  <w:tcW w:w="870" w:type="dxa"/>
                  <w:tcBorders>
                    <w:top w:val="nil"/>
                    <w:left w:val="nil"/>
                    <w:bottom w:val="nil"/>
                    <w:right w:val="nil"/>
                  </w:tcBorders>
                  <w:vAlign w:val="center"/>
                </w:tcPr>
                <w:p w:rsidR="00CF7BB2" w:rsidRPr="00DC6CB3" w:rsidRDefault="00CF7BB2" w:rsidP="00F712F2">
                  <w:pPr>
                    <w:jc w:val="center"/>
                  </w:pPr>
                  <w:r w:rsidRPr="00DC6CB3">
                    <w:t>–</w:t>
                  </w:r>
                </w:p>
              </w:tc>
              <w:tc>
                <w:tcPr>
                  <w:tcW w:w="870" w:type="dxa"/>
                  <w:tcBorders>
                    <w:top w:val="nil"/>
                    <w:left w:val="nil"/>
                    <w:bottom w:val="nil"/>
                    <w:right w:val="nil"/>
                  </w:tcBorders>
                  <w:vAlign w:val="center"/>
                </w:tcPr>
                <w:p w:rsidR="00CF7BB2" w:rsidRPr="00DC6CB3" w:rsidRDefault="00CF7BB2" w:rsidP="00F712F2">
                  <w:pPr>
                    <w:jc w:val="center"/>
                  </w:pPr>
                  <w:r w:rsidRPr="00DC6CB3">
                    <w:rPr>
                      <w:bCs/>
                    </w:rPr>
                    <w:t>D36.0</w:t>
                  </w:r>
                </w:p>
              </w:tc>
              <w:tc>
                <w:tcPr>
                  <w:tcW w:w="1215" w:type="dxa"/>
                  <w:tcBorders>
                    <w:top w:val="nil"/>
                    <w:left w:val="nil"/>
                    <w:bottom w:val="nil"/>
                    <w:right w:val="nil"/>
                  </w:tcBorders>
                  <w:vAlign w:val="center"/>
                </w:tcPr>
                <w:p w:rsidR="00CF7BB2" w:rsidRPr="00DC6CB3" w:rsidRDefault="00CF7BB2" w:rsidP="00F712F2">
                  <w:pPr>
                    <w:jc w:val="center"/>
                  </w:pPr>
                  <w:r w:rsidRPr="00DC6CB3">
                    <w:rPr>
                      <w:bCs/>
                    </w:rPr>
                    <w:t>D48.7</w:t>
                  </w:r>
                </w:p>
              </w:tc>
            </w:tr>
            <w:tr w:rsidR="00CF7BB2" w:rsidRPr="00DC6CB3" w:rsidTr="00F712F2">
              <w:trPr>
                <w:trHeight w:val="273"/>
                <w:tblCellSpacing w:w="15" w:type="dxa"/>
              </w:trPr>
              <w:tc>
                <w:tcPr>
                  <w:tcW w:w="1922" w:type="dxa"/>
                  <w:tcBorders>
                    <w:top w:val="nil"/>
                    <w:left w:val="nil"/>
                    <w:bottom w:val="nil"/>
                    <w:right w:val="nil"/>
                  </w:tcBorders>
                  <w:vAlign w:val="center"/>
                </w:tcPr>
                <w:p w:rsidR="00CF7BB2" w:rsidRPr="00DC6CB3" w:rsidRDefault="00CF7BB2" w:rsidP="00F712F2">
                  <w:r w:rsidRPr="00DC6CB3">
                    <w:t>- - - Virchow's         </w:t>
                  </w:r>
                </w:p>
              </w:tc>
              <w:tc>
                <w:tcPr>
                  <w:tcW w:w="851" w:type="dxa"/>
                  <w:tcBorders>
                    <w:top w:val="nil"/>
                    <w:left w:val="nil"/>
                    <w:bottom w:val="nil"/>
                    <w:right w:val="nil"/>
                  </w:tcBorders>
                  <w:vAlign w:val="center"/>
                </w:tcPr>
                <w:p w:rsidR="00CF7BB2" w:rsidRPr="00DC6CB3" w:rsidRDefault="00CF7BB2" w:rsidP="00F712F2">
                  <w:pPr>
                    <w:jc w:val="center"/>
                  </w:pPr>
                  <w:r w:rsidRPr="00DC6CB3">
                    <w:t>–</w:t>
                  </w:r>
                </w:p>
              </w:tc>
              <w:tc>
                <w:tcPr>
                  <w:tcW w:w="1154" w:type="dxa"/>
                  <w:tcBorders>
                    <w:top w:val="nil"/>
                    <w:left w:val="nil"/>
                    <w:bottom w:val="nil"/>
                    <w:right w:val="nil"/>
                  </w:tcBorders>
                  <w:vAlign w:val="center"/>
                </w:tcPr>
                <w:p w:rsidR="00CF7BB2" w:rsidRPr="00DC6CB3" w:rsidRDefault="00CF7BB2" w:rsidP="00F712F2">
                  <w:pPr>
                    <w:jc w:val="center"/>
                  </w:pPr>
                  <w:r w:rsidRPr="00DC6CB3">
                    <w:rPr>
                      <w:bCs/>
                    </w:rPr>
                    <w:t>C77.0</w:t>
                  </w:r>
                </w:p>
              </w:tc>
              <w:tc>
                <w:tcPr>
                  <w:tcW w:w="870" w:type="dxa"/>
                  <w:tcBorders>
                    <w:top w:val="nil"/>
                    <w:left w:val="nil"/>
                    <w:bottom w:val="nil"/>
                    <w:right w:val="nil"/>
                  </w:tcBorders>
                  <w:vAlign w:val="center"/>
                </w:tcPr>
                <w:p w:rsidR="00CF7BB2" w:rsidRPr="00DC6CB3" w:rsidRDefault="00CF7BB2" w:rsidP="00F712F2">
                  <w:pPr>
                    <w:jc w:val="center"/>
                  </w:pPr>
                  <w:r w:rsidRPr="00DC6CB3">
                    <w:t>–</w:t>
                  </w:r>
                </w:p>
              </w:tc>
              <w:tc>
                <w:tcPr>
                  <w:tcW w:w="870" w:type="dxa"/>
                  <w:tcBorders>
                    <w:top w:val="nil"/>
                    <w:left w:val="nil"/>
                    <w:bottom w:val="nil"/>
                    <w:right w:val="nil"/>
                  </w:tcBorders>
                  <w:vAlign w:val="center"/>
                </w:tcPr>
                <w:p w:rsidR="00CF7BB2" w:rsidRPr="00DC6CB3" w:rsidRDefault="00CF7BB2" w:rsidP="00F712F2">
                  <w:pPr>
                    <w:jc w:val="center"/>
                  </w:pPr>
                  <w:r w:rsidRPr="00DC6CB3">
                    <w:rPr>
                      <w:bCs/>
                    </w:rPr>
                    <w:t>D36.0</w:t>
                  </w:r>
                </w:p>
              </w:tc>
              <w:tc>
                <w:tcPr>
                  <w:tcW w:w="1215" w:type="dxa"/>
                  <w:tcBorders>
                    <w:top w:val="nil"/>
                    <w:left w:val="nil"/>
                    <w:bottom w:val="nil"/>
                    <w:right w:val="nil"/>
                  </w:tcBorders>
                  <w:vAlign w:val="center"/>
                </w:tcPr>
                <w:p w:rsidR="00CF7BB2" w:rsidRPr="00DC6CB3" w:rsidRDefault="00CF7BB2" w:rsidP="00F712F2">
                  <w:pPr>
                    <w:jc w:val="center"/>
                  </w:pPr>
                  <w:r w:rsidRPr="00DC6CB3">
                    <w:rPr>
                      <w:bCs/>
                    </w:rPr>
                    <w:t>D48.7</w:t>
                  </w:r>
                </w:p>
              </w:tc>
            </w:tr>
            <w:tr w:rsidR="00CF7BB2" w:rsidRPr="00DC6CB3" w:rsidTr="00F712F2">
              <w:trPr>
                <w:trHeight w:val="273"/>
                <w:tblCellSpacing w:w="15" w:type="dxa"/>
              </w:trPr>
              <w:tc>
                <w:tcPr>
                  <w:tcW w:w="1922" w:type="dxa"/>
                  <w:tcBorders>
                    <w:top w:val="nil"/>
                    <w:left w:val="nil"/>
                    <w:bottom w:val="nil"/>
                    <w:right w:val="nil"/>
                  </w:tcBorders>
                  <w:vAlign w:val="center"/>
                </w:tcPr>
                <w:p w:rsidR="00CF7BB2" w:rsidRPr="00DC6CB3" w:rsidRDefault="00CF7BB2" w:rsidP="00F712F2">
                  <w:r w:rsidRPr="00DC6CB3">
                    <w:t xml:space="preserve">- Virchow's gland </w:t>
                  </w:r>
                </w:p>
              </w:tc>
              <w:tc>
                <w:tcPr>
                  <w:tcW w:w="851" w:type="dxa"/>
                  <w:tcBorders>
                    <w:top w:val="nil"/>
                    <w:left w:val="nil"/>
                    <w:bottom w:val="nil"/>
                    <w:right w:val="nil"/>
                  </w:tcBorders>
                  <w:vAlign w:val="center"/>
                </w:tcPr>
                <w:p w:rsidR="00CF7BB2" w:rsidRPr="00DC6CB3" w:rsidRDefault="00CF7BB2" w:rsidP="00F712F2">
                  <w:pPr>
                    <w:jc w:val="center"/>
                  </w:pPr>
                  <w:r w:rsidRPr="00DC6CB3">
                    <w:rPr>
                      <w:bCs/>
                      <w:strike/>
                    </w:rPr>
                    <w:t>C77.0</w:t>
                  </w:r>
                </w:p>
              </w:tc>
              <w:tc>
                <w:tcPr>
                  <w:tcW w:w="1154" w:type="dxa"/>
                  <w:tcBorders>
                    <w:top w:val="nil"/>
                    <w:left w:val="nil"/>
                    <w:bottom w:val="nil"/>
                    <w:right w:val="nil"/>
                  </w:tcBorders>
                  <w:vAlign w:val="center"/>
                </w:tcPr>
                <w:p w:rsidR="00CF7BB2" w:rsidRPr="00DC6CB3" w:rsidRDefault="00CF7BB2" w:rsidP="00F712F2">
                  <w:pPr>
                    <w:jc w:val="center"/>
                  </w:pPr>
                  <w:r w:rsidRPr="00DC6CB3">
                    <w:rPr>
                      <w:bCs/>
                    </w:rPr>
                    <w:t>C77.0</w:t>
                  </w:r>
                </w:p>
              </w:tc>
              <w:tc>
                <w:tcPr>
                  <w:tcW w:w="870" w:type="dxa"/>
                  <w:tcBorders>
                    <w:top w:val="nil"/>
                    <w:left w:val="nil"/>
                    <w:bottom w:val="nil"/>
                    <w:right w:val="nil"/>
                  </w:tcBorders>
                  <w:vAlign w:val="center"/>
                </w:tcPr>
                <w:p w:rsidR="00CF7BB2" w:rsidRPr="00DC6CB3" w:rsidRDefault="00CF7BB2" w:rsidP="00F712F2">
                  <w:pPr>
                    <w:jc w:val="center"/>
                  </w:pPr>
                  <w:r w:rsidRPr="00DC6CB3">
                    <w:t>–</w:t>
                  </w:r>
                </w:p>
              </w:tc>
              <w:tc>
                <w:tcPr>
                  <w:tcW w:w="870" w:type="dxa"/>
                  <w:tcBorders>
                    <w:top w:val="nil"/>
                    <w:left w:val="nil"/>
                    <w:bottom w:val="nil"/>
                    <w:right w:val="nil"/>
                  </w:tcBorders>
                  <w:vAlign w:val="center"/>
                </w:tcPr>
                <w:p w:rsidR="00CF7BB2" w:rsidRPr="00DC6CB3" w:rsidRDefault="00CF7BB2" w:rsidP="00F712F2">
                  <w:pPr>
                    <w:jc w:val="center"/>
                  </w:pPr>
                  <w:r w:rsidRPr="00DC6CB3">
                    <w:rPr>
                      <w:bCs/>
                    </w:rPr>
                    <w:t>D36.0</w:t>
                  </w:r>
                </w:p>
              </w:tc>
              <w:tc>
                <w:tcPr>
                  <w:tcW w:w="1215" w:type="dxa"/>
                  <w:tcBorders>
                    <w:top w:val="nil"/>
                    <w:left w:val="nil"/>
                    <w:bottom w:val="nil"/>
                    <w:right w:val="nil"/>
                  </w:tcBorders>
                  <w:vAlign w:val="center"/>
                </w:tcPr>
                <w:p w:rsidR="00CF7BB2" w:rsidRPr="00DC6CB3" w:rsidRDefault="00CF7BB2" w:rsidP="00F712F2">
                  <w:pPr>
                    <w:jc w:val="center"/>
                  </w:pPr>
                  <w:r w:rsidRPr="00DC6CB3">
                    <w:rPr>
                      <w:bCs/>
                    </w:rPr>
                    <w:t>D48.7</w:t>
                  </w:r>
                </w:p>
              </w:tc>
            </w:tr>
          </w:tbl>
          <w:p w:rsidR="00CF7BB2" w:rsidRPr="00DC6CB3" w:rsidRDefault="00CF7BB2" w:rsidP="00F712F2"/>
        </w:tc>
        <w:tc>
          <w:tcPr>
            <w:tcW w:w="1260" w:type="dxa"/>
          </w:tcPr>
          <w:p w:rsidR="00CF7BB2" w:rsidRPr="00DC6CB3" w:rsidRDefault="00CF7BB2" w:rsidP="00D8373C">
            <w:pPr>
              <w:jc w:val="center"/>
              <w:outlineLvl w:val="0"/>
            </w:pPr>
            <w:r w:rsidRPr="00DC6CB3">
              <w:t>URC #</w:t>
            </w:r>
          </w:p>
          <w:p w:rsidR="00CF7BB2" w:rsidRPr="00DC6CB3" w:rsidRDefault="00CF7BB2" w:rsidP="00D8373C">
            <w:pPr>
              <w:jc w:val="center"/>
              <w:outlineLvl w:val="0"/>
            </w:pPr>
            <w:r w:rsidRPr="00DC6CB3">
              <w:t>1564</w:t>
            </w:r>
          </w:p>
          <w:p w:rsidR="00CF7BB2" w:rsidRPr="00DC6CB3" w:rsidRDefault="00CF7BB2" w:rsidP="00D8373C">
            <w:pPr>
              <w:jc w:val="center"/>
              <w:outlineLvl w:val="0"/>
            </w:pPr>
            <w:r w:rsidRPr="00DC6CB3">
              <w:t>Australia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2011</w:t>
            </w:r>
          </w:p>
        </w:tc>
      </w:tr>
      <w:tr w:rsidR="00CF7BB2" w:rsidRPr="00DC6CB3" w:rsidTr="00464477">
        <w:tc>
          <w:tcPr>
            <w:tcW w:w="1530" w:type="dxa"/>
            <w:vAlign w:val="center"/>
          </w:tcPr>
          <w:p w:rsidR="00CF7BB2" w:rsidRPr="00DC6CB3" w:rsidRDefault="00CF7BB2" w:rsidP="00F712F2">
            <w:pPr>
              <w:tabs>
                <w:tab w:val="left" w:pos="1021"/>
              </w:tabs>
              <w:autoSpaceDE w:val="0"/>
              <w:autoSpaceDN w:val="0"/>
              <w:adjustRightInd w:val="0"/>
              <w:spacing w:before="30"/>
            </w:pPr>
            <w:r w:rsidRPr="00DC6CB3">
              <w:t>Revise Code</w:t>
            </w:r>
          </w:p>
        </w:tc>
        <w:tc>
          <w:tcPr>
            <w:tcW w:w="6593" w:type="dxa"/>
            <w:gridSpan w:val="2"/>
            <w:vAlign w:val="center"/>
          </w:tcPr>
          <w:p w:rsidR="00CF7BB2" w:rsidRPr="00DC6CB3" w:rsidRDefault="00CF7BB2" w:rsidP="00F712F2">
            <w:r w:rsidRPr="00DC6CB3">
              <w:rPr>
                <w:b/>
                <w:bCs/>
              </w:rPr>
              <w:t>Neoplasm, neoplastic</w:t>
            </w:r>
          </w:p>
          <w:p w:rsidR="00CF7BB2" w:rsidRPr="00DC6CB3" w:rsidRDefault="00CF7BB2" w:rsidP="00F712F2">
            <w:r w:rsidRPr="00DC6CB3">
              <w:t>– sphincter.........................</w:t>
            </w:r>
            <w:r w:rsidRPr="00DC6CB3">
              <w:br/>
              <w:t>– – of Oddi .......................</w:t>
            </w:r>
            <w:r w:rsidRPr="00DC6CB3">
              <w:rPr>
                <w:bCs/>
              </w:rPr>
              <w:t>C24</w:t>
            </w:r>
            <w:r w:rsidRPr="00DC6CB3">
              <w:t>.</w:t>
            </w:r>
            <w:r w:rsidRPr="00DC6CB3">
              <w:rPr>
                <w:strike/>
              </w:rPr>
              <w:t>0</w:t>
            </w:r>
            <w:r w:rsidRPr="00DC6CB3">
              <w:rPr>
                <w:u w:val="single"/>
              </w:rPr>
              <w:t>1</w:t>
            </w:r>
            <w:r w:rsidRPr="00DC6CB3">
              <w:t xml:space="preserve">   </w:t>
            </w:r>
            <w:r w:rsidRPr="00DC6CB3">
              <w:rPr>
                <w:bCs/>
              </w:rPr>
              <w:t>C78.8</w:t>
            </w:r>
            <w:r w:rsidRPr="00DC6CB3">
              <w:t xml:space="preserve">   </w:t>
            </w:r>
            <w:r w:rsidRPr="00DC6CB3">
              <w:rPr>
                <w:bCs/>
              </w:rPr>
              <w:t>D01.5</w:t>
            </w:r>
            <w:r w:rsidRPr="00DC6CB3">
              <w:t xml:space="preserve">   </w:t>
            </w:r>
            <w:r w:rsidRPr="00DC6CB3">
              <w:rPr>
                <w:bCs/>
              </w:rPr>
              <w:t>D13.5</w:t>
            </w:r>
            <w:r w:rsidRPr="00DC6CB3">
              <w:t xml:space="preserve">   </w:t>
            </w:r>
            <w:r w:rsidRPr="00DC6CB3">
              <w:rPr>
                <w:bCs/>
              </w:rPr>
              <w:t>D37.6</w:t>
            </w:r>
          </w:p>
          <w:p w:rsidR="00CF7BB2" w:rsidRPr="00DC6CB3" w:rsidRDefault="00CF7BB2" w:rsidP="00F712F2">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1571</w:t>
            </w:r>
          </w:p>
          <w:p w:rsidR="00CF7BB2" w:rsidRPr="00DC6CB3" w:rsidRDefault="00CF7BB2" w:rsidP="00D8373C">
            <w:pPr>
              <w:jc w:val="center"/>
              <w:outlineLvl w:val="0"/>
            </w:pPr>
            <w:r w:rsidRPr="00DC6CB3">
              <w:t>Germany</w:t>
            </w:r>
          </w:p>
        </w:tc>
        <w:tc>
          <w:tcPr>
            <w:tcW w:w="1440" w:type="dxa"/>
          </w:tcPr>
          <w:p w:rsidR="00CF7BB2" w:rsidRPr="00DC6CB3" w:rsidRDefault="00CF7BB2" w:rsidP="00D8373C">
            <w:pPr>
              <w:jc w:val="center"/>
              <w:rPr>
                <w:rStyle w:val="StyleTimesNewRoman"/>
              </w:rPr>
            </w:pPr>
            <w:r w:rsidRPr="00DC6CB3">
              <w:rPr>
                <w:rStyle w:val="StyleTimesNewRoman"/>
              </w:rPr>
              <w:t>October 2009</w:t>
            </w:r>
          </w:p>
        </w:tc>
        <w:tc>
          <w:tcPr>
            <w:tcW w:w="990" w:type="dxa"/>
          </w:tcPr>
          <w:p w:rsidR="00CF7BB2" w:rsidRPr="00DC6CB3" w:rsidRDefault="00CF7BB2" w:rsidP="00D8373C">
            <w:pPr>
              <w:jc w:val="center"/>
              <w:rPr>
                <w:rStyle w:val="StyleTimesNewRoman"/>
              </w:rPr>
            </w:pPr>
            <w:r w:rsidRPr="00DC6CB3">
              <w:rPr>
                <w:rStyle w:val="StyleTimesNewRoman"/>
              </w:rPr>
              <w:t>Minor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2011</w:t>
            </w:r>
          </w:p>
          <w:p w:rsidR="00CF7BB2" w:rsidRPr="00DC6CB3" w:rsidRDefault="00CF7BB2" w:rsidP="00D8373C">
            <w:pPr>
              <w:jc w:val="center"/>
              <w:outlineLvl w:val="0"/>
              <w:rPr>
                <w:rStyle w:val="StyleTimesNewRoman"/>
              </w:rPr>
            </w:pPr>
            <w:r w:rsidRPr="00DC6CB3">
              <w:rPr>
                <w:rStyle w:val="StyleTimesNewRoman"/>
              </w:rPr>
              <w:t>revise</w:t>
            </w:r>
          </w:p>
        </w:tc>
      </w:tr>
      <w:tr w:rsidR="00CF7BB2" w:rsidRPr="00DC6CB3" w:rsidTr="00464477">
        <w:tc>
          <w:tcPr>
            <w:tcW w:w="1530" w:type="dxa"/>
            <w:vAlign w:val="center"/>
          </w:tcPr>
          <w:p w:rsidR="00CF7BB2" w:rsidRPr="00DC6CB3" w:rsidRDefault="00CF7BB2" w:rsidP="00F712F2">
            <w:pPr>
              <w:tabs>
                <w:tab w:val="left" w:pos="1021"/>
              </w:tabs>
              <w:autoSpaceDE w:val="0"/>
              <w:autoSpaceDN w:val="0"/>
              <w:adjustRightInd w:val="0"/>
              <w:spacing w:before="30"/>
              <w:rPr>
                <w:bCs/>
              </w:rPr>
            </w:pPr>
            <w:r w:rsidRPr="00DC6CB3">
              <w:t>Revise codes</w:t>
            </w:r>
          </w:p>
        </w:tc>
        <w:tc>
          <w:tcPr>
            <w:tcW w:w="6593" w:type="dxa"/>
            <w:gridSpan w:val="2"/>
            <w:vAlign w:val="center"/>
          </w:tcPr>
          <w:tbl>
            <w:tblPr>
              <w:tblW w:w="8730" w:type="dxa"/>
              <w:tblCellSpacing w:w="15" w:type="dxa"/>
              <w:tblLayout w:type="fixed"/>
              <w:tblCellMar>
                <w:top w:w="15" w:type="dxa"/>
                <w:left w:w="15" w:type="dxa"/>
                <w:bottom w:w="15" w:type="dxa"/>
                <w:right w:w="15" w:type="dxa"/>
              </w:tblCellMar>
              <w:tblLook w:val="0000" w:firstRow="0" w:lastRow="0" w:firstColumn="0" w:lastColumn="0" w:noHBand="0" w:noVBand="0"/>
            </w:tblPr>
            <w:tblGrid>
              <w:gridCol w:w="2255"/>
              <w:gridCol w:w="990"/>
              <w:gridCol w:w="990"/>
              <w:gridCol w:w="630"/>
              <w:gridCol w:w="720"/>
              <w:gridCol w:w="3145"/>
            </w:tblGrid>
            <w:tr w:rsidR="00CF7BB2" w:rsidRPr="00DC6CB3" w:rsidTr="00665101">
              <w:trPr>
                <w:tblHeader/>
                <w:tblCellSpacing w:w="15" w:type="dxa"/>
              </w:trPr>
              <w:tc>
                <w:tcPr>
                  <w:tcW w:w="2210" w:type="dxa"/>
                  <w:tcBorders>
                    <w:top w:val="nil"/>
                    <w:left w:val="nil"/>
                    <w:bottom w:val="nil"/>
                    <w:right w:val="nil"/>
                  </w:tcBorders>
                  <w:vAlign w:val="center"/>
                </w:tcPr>
                <w:p w:rsidR="00CF7BB2" w:rsidRPr="00DC6CB3" w:rsidRDefault="00CF7BB2" w:rsidP="00F712F2">
                  <w:pPr>
                    <w:rPr>
                      <w:b/>
                    </w:rPr>
                  </w:pPr>
                  <w:r w:rsidRPr="00DC6CB3">
                    <w:rPr>
                      <w:b/>
                    </w:rPr>
                    <w:t>Neoplasm, neoplastic</w:t>
                  </w:r>
                </w:p>
              </w:tc>
              <w:tc>
                <w:tcPr>
                  <w:tcW w:w="960" w:type="dxa"/>
                  <w:tcBorders>
                    <w:top w:val="nil"/>
                    <w:left w:val="nil"/>
                    <w:bottom w:val="nil"/>
                    <w:right w:val="nil"/>
                  </w:tcBorders>
                  <w:vAlign w:val="center"/>
                </w:tcPr>
                <w:p w:rsidR="00CF7BB2" w:rsidRPr="00DC6CB3" w:rsidRDefault="00CF7BB2" w:rsidP="00F712F2">
                  <w:r w:rsidRPr="00DC6CB3">
                    <w:t>Malignant primary</w:t>
                  </w:r>
                </w:p>
              </w:tc>
              <w:tc>
                <w:tcPr>
                  <w:tcW w:w="960" w:type="dxa"/>
                  <w:tcBorders>
                    <w:top w:val="nil"/>
                    <w:left w:val="nil"/>
                    <w:bottom w:val="nil"/>
                    <w:right w:val="nil"/>
                  </w:tcBorders>
                  <w:vAlign w:val="center"/>
                </w:tcPr>
                <w:p w:rsidR="00CF7BB2" w:rsidRPr="00DC6CB3" w:rsidRDefault="00CF7BB2" w:rsidP="00F712F2">
                  <w:r w:rsidRPr="00DC6CB3">
                    <w:t>Malignant secondary</w:t>
                  </w:r>
                </w:p>
              </w:tc>
              <w:tc>
                <w:tcPr>
                  <w:tcW w:w="600" w:type="dxa"/>
                  <w:tcBorders>
                    <w:top w:val="nil"/>
                    <w:left w:val="nil"/>
                    <w:bottom w:val="nil"/>
                    <w:right w:val="nil"/>
                  </w:tcBorders>
                  <w:vAlign w:val="center"/>
                </w:tcPr>
                <w:p w:rsidR="00CF7BB2" w:rsidRPr="00DC6CB3" w:rsidRDefault="00CF7BB2" w:rsidP="00F712F2">
                  <w:r w:rsidRPr="00DC6CB3">
                    <w:t>Insitu</w:t>
                  </w:r>
                </w:p>
              </w:tc>
              <w:tc>
                <w:tcPr>
                  <w:tcW w:w="690" w:type="dxa"/>
                  <w:tcBorders>
                    <w:top w:val="nil"/>
                    <w:left w:val="nil"/>
                    <w:bottom w:val="nil"/>
                    <w:right w:val="nil"/>
                  </w:tcBorders>
                  <w:vAlign w:val="center"/>
                </w:tcPr>
                <w:p w:rsidR="00CF7BB2" w:rsidRPr="00DC6CB3" w:rsidRDefault="00CF7BB2" w:rsidP="00F712F2">
                  <w:r w:rsidRPr="00DC6CB3">
                    <w:t>Benign</w:t>
                  </w:r>
                </w:p>
              </w:tc>
              <w:tc>
                <w:tcPr>
                  <w:tcW w:w="3100" w:type="dxa"/>
                  <w:tcBorders>
                    <w:top w:val="nil"/>
                    <w:left w:val="nil"/>
                    <w:bottom w:val="nil"/>
                    <w:right w:val="nil"/>
                  </w:tcBorders>
                  <w:vAlign w:val="center"/>
                </w:tcPr>
                <w:p w:rsidR="00CF7BB2" w:rsidRPr="00DC6CB3" w:rsidRDefault="00CF7BB2" w:rsidP="00F712F2">
                  <w:r w:rsidRPr="00DC6CB3">
                    <w:t>Unknown</w:t>
                  </w:r>
                </w:p>
                <w:p w:rsidR="00CF7BB2" w:rsidRPr="00DC6CB3" w:rsidRDefault="00CF7BB2" w:rsidP="00F712F2">
                  <w:r w:rsidRPr="00DC6CB3">
                    <w:t>Uncertain</w:t>
                  </w:r>
                </w:p>
                <w:p w:rsidR="00CF7BB2" w:rsidRPr="00DC6CB3" w:rsidRDefault="00CF7BB2" w:rsidP="00F712F2">
                  <w:r w:rsidRPr="00DC6CB3">
                    <w:t xml:space="preserve"> behaviour</w:t>
                  </w:r>
                </w:p>
              </w:tc>
            </w:tr>
            <w:tr w:rsidR="00CF7BB2" w:rsidRPr="00DC6CB3" w:rsidTr="00665101">
              <w:trPr>
                <w:tblCellSpacing w:w="15" w:type="dxa"/>
              </w:trPr>
              <w:tc>
                <w:tcPr>
                  <w:tcW w:w="2210" w:type="dxa"/>
                  <w:tcBorders>
                    <w:top w:val="nil"/>
                    <w:left w:val="nil"/>
                    <w:bottom w:val="nil"/>
                    <w:right w:val="nil"/>
                  </w:tcBorders>
                  <w:vAlign w:val="center"/>
                </w:tcPr>
                <w:p w:rsidR="00CF7BB2" w:rsidRPr="00DC6CB3" w:rsidRDefault="00CF7BB2" w:rsidP="00F712F2">
                  <w:r w:rsidRPr="00DC6CB3">
                    <w:t>- bile or biliary (tract)</w:t>
                  </w:r>
                </w:p>
              </w:tc>
              <w:tc>
                <w:tcPr>
                  <w:tcW w:w="960" w:type="dxa"/>
                  <w:tcBorders>
                    <w:top w:val="nil"/>
                    <w:left w:val="nil"/>
                    <w:bottom w:val="nil"/>
                    <w:right w:val="nil"/>
                  </w:tcBorders>
                  <w:vAlign w:val="center"/>
                </w:tcPr>
                <w:p w:rsidR="00CF7BB2" w:rsidRPr="00DC6CB3" w:rsidRDefault="00CF7BB2" w:rsidP="00F712F2">
                  <w:r w:rsidRPr="00DC6CB3">
                    <w:rPr>
                      <w:bCs/>
                    </w:rPr>
                    <w:t>C24.9</w:t>
                  </w:r>
                  <w:r w:rsidRPr="00DC6CB3">
                    <w:t xml:space="preserve"> </w:t>
                  </w:r>
                </w:p>
              </w:tc>
              <w:tc>
                <w:tcPr>
                  <w:tcW w:w="960" w:type="dxa"/>
                  <w:tcBorders>
                    <w:top w:val="nil"/>
                    <w:left w:val="nil"/>
                    <w:bottom w:val="nil"/>
                    <w:right w:val="nil"/>
                  </w:tcBorders>
                  <w:vAlign w:val="center"/>
                </w:tcPr>
                <w:p w:rsidR="00CF7BB2" w:rsidRPr="00DC6CB3" w:rsidRDefault="00CF7BB2" w:rsidP="00F712F2">
                  <w:r w:rsidRPr="00DC6CB3">
                    <w:rPr>
                      <w:bCs/>
                    </w:rPr>
                    <w:t>C78.8</w:t>
                  </w:r>
                </w:p>
              </w:tc>
              <w:tc>
                <w:tcPr>
                  <w:tcW w:w="600" w:type="dxa"/>
                  <w:tcBorders>
                    <w:top w:val="nil"/>
                    <w:left w:val="nil"/>
                    <w:bottom w:val="nil"/>
                    <w:right w:val="nil"/>
                  </w:tcBorders>
                  <w:vAlign w:val="center"/>
                </w:tcPr>
                <w:p w:rsidR="00CF7BB2" w:rsidRPr="00DC6CB3" w:rsidRDefault="00CF7BB2" w:rsidP="00F712F2">
                  <w:r w:rsidRPr="00DC6CB3">
                    <w:rPr>
                      <w:bCs/>
                    </w:rPr>
                    <w:t>D01.5</w:t>
                  </w:r>
                </w:p>
              </w:tc>
              <w:tc>
                <w:tcPr>
                  <w:tcW w:w="690" w:type="dxa"/>
                  <w:tcBorders>
                    <w:top w:val="nil"/>
                    <w:left w:val="nil"/>
                    <w:bottom w:val="nil"/>
                    <w:right w:val="nil"/>
                  </w:tcBorders>
                  <w:vAlign w:val="center"/>
                </w:tcPr>
                <w:p w:rsidR="00CF7BB2" w:rsidRPr="00DC6CB3" w:rsidRDefault="00CF7BB2" w:rsidP="00F712F2">
                  <w:r w:rsidRPr="00DC6CB3">
                    <w:rPr>
                      <w:bCs/>
                    </w:rPr>
                    <w:t>D13.5</w:t>
                  </w:r>
                  <w:r w:rsidRPr="00DC6CB3">
                    <w:t xml:space="preserve"> </w:t>
                  </w:r>
                </w:p>
              </w:tc>
              <w:tc>
                <w:tcPr>
                  <w:tcW w:w="3100" w:type="dxa"/>
                  <w:tcBorders>
                    <w:top w:val="nil"/>
                    <w:left w:val="nil"/>
                    <w:bottom w:val="nil"/>
                    <w:right w:val="nil"/>
                  </w:tcBorders>
                  <w:vAlign w:val="center"/>
                </w:tcPr>
                <w:p w:rsidR="00CF7BB2" w:rsidRPr="00DC6CB3" w:rsidRDefault="00CF7BB2" w:rsidP="00F712F2">
                  <w:r w:rsidRPr="00DC6CB3">
                    <w:rPr>
                      <w:bCs/>
                    </w:rPr>
                    <w:t>D37.6</w:t>
                  </w:r>
                </w:p>
              </w:tc>
            </w:tr>
            <w:tr w:rsidR="00CF7BB2" w:rsidRPr="00DC6CB3" w:rsidTr="00665101">
              <w:trPr>
                <w:tblCellSpacing w:w="15" w:type="dxa"/>
              </w:trPr>
              <w:tc>
                <w:tcPr>
                  <w:tcW w:w="2210" w:type="dxa"/>
                  <w:tcBorders>
                    <w:top w:val="nil"/>
                    <w:left w:val="nil"/>
                    <w:bottom w:val="nil"/>
                    <w:right w:val="nil"/>
                  </w:tcBorders>
                  <w:vAlign w:val="center"/>
                </w:tcPr>
                <w:p w:rsidR="00CF7BB2" w:rsidRPr="00DC6CB3" w:rsidRDefault="00CF7BB2" w:rsidP="00F712F2">
                  <w:r w:rsidRPr="00DC6CB3">
                    <w:t xml:space="preserve">- - canals, interlobular </w:t>
                  </w:r>
                </w:p>
              </w:tc>
              <w:tc>
                <w:tcPr>
                  <w:tcW w:w="960" w:type="dxa"/>
                  <w:tcBorders>
                    <w:top w:val="nil"/>
                    <w:left w:val="nil"/>
                    <w:bottom w:val="nil"/>
                    <w:right w:val="nil"/>
                  </w:tcBorders>
                  <w:vAlign w:val="center"/>
                </w:tcPr>
                <w:p w:rsidR="00CF7BB2" w:rsidRPr="00DC6CB3" w:rsidRDefault="00CF7BB2" w:rsidP="00F712F2">
                  <w:r w:rsidRPr="00DC6CB3">
                    <w:rPr>
                      <w:bCs/>
                    </w:rPr>
                    <w:t>C22.1</w:t>
                  </w:r>
                  <w:r w:rsidRPr="00DC6CB3">
                    <w:t xml:space="preserve"> </w:t>
                  </w:r>
                </w:p>
              </w:tc>
              <w:tc>
                <w:tcPr>
                  <w:tcW w:w="960" w:type="dxa"/>
                  <w:tcBorders>
                    <w:top w:val="nil"/>
                    <w:left w:val="nil"/>
                    <w:bottom w:val="nil"/>
                    <w:right w:val="nil"/>
                  </w:tcBorders>
                  <w:vAlign w:val="center"/>
                </w:tcPr>
                <w:p w:rsidR="00CF7BB2" w:rsidRPr="00DC6CB3" w:rsidRDefault="00CF7BB2" w:rsidP="00F712F2">
                  <w:r w:rsidRPr="00DC6CB3">
                    <w:rPr>
                      <w:bCs/>
                    </w:rPr>
                    <w:t>C78</w:t>
                  </w:r>
                  <w:r w:rsidRPr="00DC6CB3">
                    <w:t>.</w:t>
                  </w:r>
                  <w:r w:rsidRPr="00DC6CB3">
                    <w:rPr>
                      <w:strike/>
                    </w:rPr>
                    <w:t xml:space="preserve">8 </w:t>
                  </w:r>
                  <w:r w:rsidRPr="00DC6CB3">
                    <w:rPr>
                      <w:u w:val="single"/>
                    </w:rPr>
                    <w:t xml:space="preserve">7 </w:t>
                  </w:r>
                </w:p>
              </w:tc>
              <w:tc>
                <w:tcPr>
                  <w:tcW w:w="600" w:type="dxa"/>
                  <w:tcBorders>
                    <w:top w:val="nil"/>
                    <w:left w:val="nil"/>
                    <w:bottom w:val="nil"/>
                    <w:right w:val="nil"/>
                  </w:tcBorders>
                  <w:vAlign w:val="center"/>
                </w:tcPr>
                <w:p w:rsidR="00CF7BB2" w:rsidRPr="00DC6CB3" w:rsidRDefault="00CF7BB2" w:rsidP="00F712F2">
                  <w:r w:rsidRPr="00DC6CB3">
                    <w:rPr>
                      <w:bCs/>
                    </w:rPr>
                    <w:t>D01.5</w:t>
                  </w:r>
                  <w:r w:rsidRPr="00DC6CB3">
                    <w:t xml:space="preserve"> </w:t>
                  </w:r>
                </w:p>
              </w:tc>
              <w:tc>
                <w:tcPr>
                  <w:tcW w:w="690" w:type="dxa"/>
                  <w:tcBorders>
                    <w:top w:val="nil"/>
                    <w:left w:val="nil"/>
                    <w:bottom w:val="nil"/>
                    <w:right w:val="nil"/>
                  </w:tcBorders>
                  <w:vAlign w:val="center"/>
                </w:tcPr>
                <w:p w:rsidR="00CF7BB2" w:rsidRPr="00DC6CB3" w:rsidRDefault="00CF7BB2" w:rsidP="00F712F2">
                  <w:r w:rsidRPr="00DC6CB3">
                    <w:rPr>
                      <w:bCs/>
                    </w:rPr>
                    <w:t>D13.4</w:t>
                  </w:r>
                  <w:r w:rsidRPr="00DC6CB3">
                    <w:t xml:space="preserve"> </w:t>
                  </w:r>
                </w:p>
              </w:tc>
              <w:tc>
                <w:tcPr>
                  <w:tcW w:w="3100" w:type="dxa"/>
                  <w:tcBorders>
                    <w:top w:val="nil"/>
                    <w:left w:val="nil"/>
                    <w:bottom w:val="nil"/>
                    <w:right w:val="nil"/>
                  </w:tcBorders>
                  <w:vAlign w:val="center"/>
                </w:tcPr>
                <w:p w:rsidR="00CF7BB2" w:rsidRPr="00DC6CB3" w:rsidRDefault="00CF7BB2" w:rsidP="00F712F2">
                  <w:r w:rsidRPr="00DC6CB3">
                    <w:rPr>
                      <w:bCs/>
                    </w:rPr>
                    <w:t>D37.6</w:t>
                  </w:r>
                  <w:r w:rsidRPr="00DC6CB3">
                    <w:t xml:space="preserve"> </w:t>
                  </w:r>
                </w:p>
              </w:tc>
            </w:tr>
            <w:tr w:rsidR="00CF7BB2" w:rsidRPr="00DC6CB3" w:rsidTr="00665101">
              <w:trPr>
                <w:tblCellSpacing w:w="15" w:type="dxa"/>
              </w:trPr>
              <w:tc>
                <w:tcPr>
                  <w:tcW w:w="2210" w:type="dxa"/>
                  <w:tcBorders>
                    <w:top w:val="nil"/>
                    <w:left w:val="nil"/>
                    <w:bottom w:val="nil"/>
                    <w:right w:val="nil"/>
                  </w:tcBorders>
                  <w:vAlign w:val="center"/>
                </w:tcPr>
                <w:p w:rsidR="00CF7BB2" w:rsidRPr="00DC6CB3" w:rsidRDefault="00CF7BB2" w:rsidP="00F712F2">
                  <w:r w:rsidRPr="00DC6CB3">
                    <w:t xml:space="preserve">- - duct or passage (common) (cystic) (extrahepatic) </w:t>
                  </w:r>
                </w:p>
              </w:tc>
              <w:tc>
                <w:tcPr>
                  <w:tcW w:w="960" w:type="dxa"/>
                  <w:tcBorders>
                    <w:top w:val="nil"/>
                    <w:left w:val="nil"/>
                    <w:bottom w:val="nil"/>
                    <w:right w:val="nil"/>
                  </w:tcBorders>
                  <w:vAlign w:val="center"/>
                </w:tcPr>
                <w:p w:rsidR="00CF7BB2" w:rsidRPr="00DC6CB3" w:rsidRDefault="00CF7BB2" w:rsidP="00F712F2">
                  <w:r w:rsidRPr="00DC6CB3">
                    <w:rPr>
                      <w:bCs/>
                    </w:rPr>
                    <w:t>C24.0</w:t>
                  </w:r>
                  <w:r w:rsidRPr="00DC6CB3">
                    <w:t xml:space="preserve"> </w:t>
                  </w:r>
                </w:p>
              </w:tc>
              <w:tc>
                <w:tcPr>
                  <w:tcW w:w="960" w:type="dxa"/>
                  <w:tcBorders>
                    <w:top w:val="nil"/>
                    <w:left w:val="nil"/>
                    <w:bottom w:val="nil"/>
                    <w:right w:val="nil"/>
                  </w:tcBorders>
                  <w:vAlign w:val="center"/>
                </w:tcPr>
                <w:p w:rsidR="00CF7BB2" w:rsidRPr="00DC6CB3" w:rsidRDefault="00CF7BB2" w:rsidP="00F712F2">
                  <w:r w:rsidRPr="00DC6CB3">
                    <w:rPr>
                      <w:bCs/>
                    </w:rPr>
                    <w:t>C78.8</w:t>
                  </w:r>
                  <w:r w:rsidRPr="00DC6CB3">
                    <w:t xml:space="preserve"> </w:t>
                  </w:r>
                </w:p>
              </w:tc>
              <w:tc>
                <w:tcPr>
                  <w:tcW w:w="600" w:type="dxa"/>
                  <w:tcBorders>
                    <w:top w:val="nil"/>
                    <w:left w:val="nil"/>
                    <w:bottom w:val="nil"/>
                    <w:right w:val="nil"/>
                  </w:tcBorders>
                  <w:vAlign w:val="center"/>
                </w:tcPr>
                <w:p w:rsidR="00CF7BB2" w:rsidRPr="00DC6CB3" w:rsidRDefault="00CF7BB2" w:rsidP="00F712F2">
                  <w:r w:rsidRPr="00DC6CB3">
                    <w:rPr>
                      <w:bCs/>
                    </w:rPr>
                    <w:t>D01.5</w:t>
                  </w:r>
                  <w:r w:rsidRPr="00DC6CB3">
                    <w:t xml:space="preserve"> </w:t>
                  </w:r>
                </w:p>
              </w:tc>
              <w:tc>
                <w:tcPr>
                  <w:tcW w:w="690" w:type="dxa"/>
                  <w:tcBorders>
                    <w:top w:val="nil"/>
                    <w:left w:val="nil"/>
                    <w:bottom w:val="nil"/>
                    <w:right w:val="nil"/>
                  </w:tcBorders>
                  <w:vAlign w:val="center"/>
                </w:tcPr>
                <w:p w:rsidR="00CF7BB2" w:rsidRPr="00DC6CB3" w:rsidRDefault="00CF7BB2" w:rsidP="00F712F2">
                  <w:r w:rsidRPr="00DC6CB3">
                    <w:rPr>
                      <w:bCs/>
                    </w:rPr>
                    <w:t>D13.5</w:t>
                  </w:r>
                  <w:r w:rsidRPr="00DC6CB3">
                    <w:t xml:space="preserve"> </w:t>
                  </w:r>
                </w:p>
              </w:tc>
              <w:tc>
                <w:tcPr>
                  <w:tcW w:w="3100" w:type="dxa"/>
                  <w:tcBorders>
                    <w:top w:val="nil"/>
                    <w:left w:val="nil"/>
                    <w:bottom w:val="nil"/>
                    <w:right w:val="nil"/>
                  </w:tcBorders>
                  <w:vAlign w:val="center"/>
                </w:tcPr>
                <w:p w:rsidR="00CF7BB2" w:rsidRPr="00DC6CB3" w:rsidRDefault="00CF7BB2" w:rsidP="00F712F2">
                  <w:r w:rsidRPr="00DC6CB3">
                    <w:rPr>
                      <w:bCs/>
                    </w:rPr>
                    <w:t>D37.6</w:t>
                  </w:r>
                </w:p>
              </w:tc>
            </w:tr>
            <w:tr w:rsidR="00CF7BB2" w:rsidRPr="00DC6CB3" w:rsidTr="00665101">
              <w:trPr>
                <w:tblCellSpacing w:w="15" w:type="dxa"/>
              </w:trPr>
              <w:tc>
                <w:tcPr>
                  <w:tcW w:w="2210" w:type="dxa"/>
                  <w:tcBorders>
                    <w:top w:val="nil"/>
                    <w:left w:val="nil"/>
                    <w:bottom w:val="nil"/>
                    <w:right w:val="nil"/>
                  </w:tcBorders>
                  <w:vAlign w:val="center"/>
                </w:tcPr>
                <w:p w:rsidR="00CF7BB2" w:rsidRPr="00DC6CB3" w:rsidRDefault="00CF7BB2" w:rsidP="00F712F2">
                  <w:r w:rsidRPr="00DC6CB3">
                    <w:t xml:space="preserve">- - - interlobular </w:t>
                  </w:r>
                </w:p>
              </w:tc>
              <w:tc>
                <w:tcPr>
                  <w:tcW w:w="960" w:type="dxa"/>
                  <w:tcBorders>
                    <w:top w:val="nil"/>
                    <w:left w:val="nil"/>
                    <w:bottom w:val="nil"/>
                    <w:right w:val="nil"/>
                  </w:tcBorders>
                  <w:vAlign w:val="center"/>
                </w:tcPr>
                <w:p w:rsidR="00CF7BB2" w:rsidRPr="00DC6CB3" w:rsidRDefault="00CF7BB2" w:rsidP="00F712F2">
                  <w:r w:rsidRPr="00DC6CB3">
                    <w:rPr>
                      <w:bCs/>
                    </w:rPr>
                    <w:t>C22.1</w:t>
                  </w:r>
                  <w:r w:rsidRPr="00DC6CB3">
                    <w:t xml:space="preserve"> </w:t>
                  </w:r>
                </w:p>
              </w:tc>
              <w:tc>
                <w:tcPr>
                  <w:tcW w:w="960" w:type="dxa"/>
                  <w:tcBorders>
                    <w:top w:val="nil"/>
                    <w:left w:val="nil"/>
                    <w:bottom w:val="nil"/>
                    <w:right w:val="nil"/>
                  </w:tcBorders>
                  <w:vAlign w:val="center"/>
                </w:tcPr>
                <w:p w:rsidR="00CF7BB2" w:rsidRPr="00DC6CB3" w:rsidRDefault="00CF7BB2" w:rsidP="00F712F2">
                  <w:r w:rsidRPr="00DC6CB3">
                    <w:rPr>
                      <w:bCs/>
                    </w:rPr>
                    <w:t>C78</w:t>
                  </w:r>
                  <w:r w:rsidRPr="00DC6CB3">
                    <w:t>.</w:t>
                  </w:r>
                  <w:r w:rsidRPr="00DC6CB3">
                    <w:rPr>
                      <w:strike/>
                    </w:rPr>
                    <w:t xml:space="preserve">8 </w:t>
                  </w:r>
                  <w:r w:rsidRPr="00DC6CB3">
                    <w:rPr>
                      <w:u w:val="single"/>
                    </w:rPr>
                    <w:t xml:space="preserve">7 </w:t>
                  </w:r>
                </w:p>
              </w:tc>
              <w:tc>
                <w:tcPr>
                  <w:tcW w:w="600" w:type="dxa"/>
                  <w:tcBorders>
                    <w:top w:val="nil"/>
                    <w:left w:val="nil"/>
                    <w:bottom w:val="nil"/>
                    <w:right w:val="nil"/>
                  </w:tcBorders>
                  <w:vAlign w:val="center"/>
                </w:tcPr>
                <w:p w:rsidR="00CF7BB2" w:rsidRPr="00DC6CB3" w:rsidRDefault="00CF7BB2" w:rsidP="00F712F2">
                  <w:r w:rsidRPr="00DC6CB3">
                    <w:rPr>
                      <w:bCs/>
                    </w:rPr>
                    <w:t>D01.5</w:t>
                  </w:r>
                  <w:r w:rsidRPr="00DC6CB3">
                    <w:t xml:space="preserve"> </w:t>
                  </w:r>
                </w:p>
              </w:tc>
              <w:tc>
                <w:tcPr>
                  <w:tcW w:w="690" w:type="dxa"/>
                  <w:tcBorders>
                    <w:top w:val="nil"/>
                    <w:left w:val="nil"/>
                    <w:bottom w:val="nil"/>
                    <w:right w:val="nil"/>
                  </w:tcBorders>
                  <w:vAlign w:val="center"/>
                </w:tcPr>
                <w:p w:rsidR="00CF7BB2" w:rsidRPr="00DC6CB3" w:rsidRDefault="00CF7BB2" w:rsidP="00F712F2">
                  <w:r w:rsidRPr="00DC6CB3">
                    <w:rPr>
                      <w:bCs/>
                    </w:rPr>
                    <w:t>D13.4</w:t>
                  </w:r>
                  <w:r w:rsidRPr="00DC6CB3">
                    <w:t xml:space="preserve"> </w:t>
                  </w:r>
                </w:p>
              </w:tc>
              <w:tc>
                <w:tcPr>
                  <w:tcW w:w="3100" w:type="dxa"/>
                  <w:tcBorders>
                    <w:top w:val="nil"/>
                    <w:left w:val="nil"/>
                    <w:bottom w:val="nil"/>
                    <w:right w:val="nil"/>
                  </w:tcBorders>
                  <w:vAlign w:val="center"/>
                </w:tcPr>
                <w:p w:rsidR="00CF7BB2" w:rsidRPr="00DC6CB3" w:rsidRDefault="00CF7BB2" w:rsidP="00F712F2">
                  <w:r w:rsidRPr="00DC6CB3">
                    <w:rPr>
                      <w:bCs/>
                    </w:rPr>
                    <w:t>D37.6</w:t>
                  </w:r>
                </w:p>
              </w:tc>
            </w:tr>
            <w:tr w:rsidR="00CF7BB2" w:rsidRPr="00DC6CB3" w:rsidTr="00665101">
              <w:trPr>
                <w:tblCellSpacing w:w="15" w:type="dxa"/>
              </w:trPr>
              <w:tc>
                <w:tcPr>
                  <w:tcW w:w="2210" w:type="dxa"/>
                  <w:tcBorders>
                    <w:top w:val="nil"/>
                    <w:left w:val="nil"/>
                    <w:bottom w:val="nil"/>
                    <w:right w:val="nil"/>
                  </w:tcBorders>
                  <w:vAlign w:val="center"/>
                </w:tcPr>
                <w:p w:rsidR="00CF7BB2" w:rsidRPr="00DC6CB3" w:rsidRDefault="00CF7BB2" w:rsidP="00F712F2">
                  <w:r w:rsidRPr="00DC6CB3">
                    <w:t xml:space="preserve">- - - intrahepatic </w:t>
                  </w:r>
                </w:p>
              </w:tc>
              <w:tc>
                <w:tcPr>
                  <w:tcW w:w="960" w:type="dxa"/>
                  <w:tcBorders>
                    <w:top w:val="nil"/>
                    <w:left w:val="nil"/>
                    <w:bottom w:val="nil"/>
                    <w:right w:val="nil"/>
                  </w:tcBorders>
                  <w:vAlign w:val="center"/>
                </w:tcPr>
                <w:p w:rsidR="00CF7BB2" w:rsidRPr="00DC6CB3" w:rsidRDefault="00CF7BB2" w:rsidP="00F712F2">
                  <w:r w:rsidRPr="00DC6CB3">
                    <w:rPr>
                      <w:bCs/>
                    </w:rPr>
                    <w:t>C22.1</w:t>
                  </w:r>
                  <w:r w:rsidRPr="00DC6CB3">
                    <w:t xml:space="preserve"> </w:t>
                  </w:r>
                </w:p>
              </w:tc>
              <w:tc>
                <w:tcPr>
                  <w:tcW w:w="960" w:type="dxa"/>
                  <w:tcBorders>
                    <w:top w:val="nil"/>
                    <w:left w:val="nil"/>
                    <w:bottom w:val="nil"/>
                    <w:right w:val="nil"/>
                  </w:tcBorders>
                  <w:vAlign w:val="center"/>
                </w:tcPr>
                <w:p w:rsidR="00CF7BB2" w:rsidRPr="00DC6CB3" w:rsidRDefault="00CF7BB2" w:rsidP="00F712F2">
                  <w:r w:rsidRPr="00DC6CB3">
                    <w:rPr>
                      <w:bCs/>
                    </w:rPr>
                    <w:t>C78</w:t>
                  </w:r>
                  <w:r w:rsidRPr="00DC6CB3">
                    <w:t>.</w:t>
                  </w:r>
                  <w:r w:rsidRPr="00DC6CB3">
                    <w:rPr>
                      <w:strike/>
                    </w:rPr>
                    <w:t xml:space="preserve">8 </w:t>
                  </w:r>
                  <w:r w:rsidRPr="00DC6CB3">
                    <w:rPr>
                      <w:u w:val="single"/>
                    </w:rPr>
                    <w:t xml:space="preserve">7 </w:t>
                  </w:r>
                </w:p>
              </w:tc>
              <w:tc>
                <w:tcPr>
                  <w:tcW w:w="600" w:type="dxa"/>
                  <w:tcBorders>
                    <w:top w:val="nil"/>
                    <w:left w:val="nil"/>
                    <w:bottom w:val="nil"/>
                    <w:right w:val="nil"/>
                  </w:tcBorders>
                  <w:vAlign w:val="center"/>
                </w:tcPr>
                <w:p w:rsidR="00CF7BB2" w:rsidRPr="00DC6CB3" w:rsidRDefault="00CF7BB2" w:rsidP="00F712F2">
                  <w:r w:rsidRPr="00DC6CB3">
                    <w:rPr>
                      <w:bCs/>
                    </w:rPr>
                    <w:t>D01.5</w:t>
                  </w:r>
                  <w:r w:rsidRPr="00DC6CB3">
                    <w:t xml:space="preserve"> </w:t>
                  </w:r>
                </w:p>
              </w:tc>
              <w:tc>
                <w:tcPr>
                  <w:tcW w:w="690" w:type="dxa"/>
                  <w:tcBorders>
                    <w:top w:val="nil"/>
                    <w:left w:val="nil"/>
                    <w:bottom w:val="nil"/>
                    <w:right w:val="nil"/>
                  </w:tcBorders>
                  <w:vAlign w:val="center"/>
                </w:tcPr>
                <w:p w:rsidR="00CF7BB2" w:rsidRPr="00DC6CB3" w:rsidRDefault="00CF7BB2" w:rsidP="00F712F2">
                  <w:r w:rsidRPr="00DC6CB3">
                    <w:rPr>
                      <w:bCs/>
                    </w:rPr>
                    <w:t>D13.4</w:t>
                  </w:r>
                  <w:r w:rsidRPr="00DC6CB3">
                    <w:t xml:space="preserve"> </w:t>
                  </w:r>
                </w:p>
              </w:tc>
              <w:tc>
                <w:tcPr>
                  <w:tcW w:w="3100" w:type="dxa"/>
                  <w:tcBorders>
                    <w:top w:val="nil"/>
                    <w:left w:val="nil"/>
                    <w:bottom w:val="nil"/>
                    <w:right w:val="nil"/>
                  </w:tcBorders>
                  <w:vAlign w:val="center"/>
                </w:tcPr>
                <w:p w:rsidR="00CF7BB2" w:rsidRPr="00DC6CB3" w:rsidRDefault="00CF7BB2" w:rsidP="00F712F2">
                  <w:r w:rsidRPr="00DC6CB3">
                    <w:rPr>
                      <w:bCs/>
                    </w:rPr>
                    <w:t>D37.6</w:t>
                  </w:r>
                </w:p>
              </w:tc>
            </w:tr>
            <w:tr w:rsidR="00CF7BB2" w:rsidRPr="00DC6CB3" w:rsidTr="00665101">
              <w:trPr>
                <w:tblCellSpacing w:w="15" w:type="dxa"/>
              </w:trPr>
              <w:tc>
                <w:tcPr>
                  <w:tcW w:w="2210" w:type="dxa"/>
                  <w:tcBorders>
                    <w:top w:val="nil"/>
                    <w:left w:val="nil"/>
                    <w:bottom w:val="nil"/>
                    <w:right w:val="nil"/>
                  </w:tcBorders>
                  <w:vAlign w:val="center"/>
                </w:tcPr>
                <w:p w:rsidR="00CF7BB2" w:rsidRPr="00DC6CB3" w:rsidRDefault="00CF7BB2" w:rsidP="00F712F2">
                  <w:r w:rsidRPr="00DC6CB3">
                    <w:t xml:space="preserve">- canaliculi </w:t>
                  </w:r>
                </w:p>
              </w:tc>
              <w:tc>
                <w:tcPr>
                  <w:tcW w:w="960" w:type="dxa"/>
                  <w:tcBorders>
                    <w:top w:val="nil"/>
                    <w:left w:val="nil"/>
                    <w:bottom w:val="nil"/>
                    <w:right w:val="nil"/>
                  </w:tcBorders>
                  <w:vAlign w:val="center"/>
                </w:tcPr>
                <w:p w:rsidR="00CF7BB2" w:rsidRPr="00DC6CB3" w:rsidRDefault="00CF7BB2" w:rsidP="00F712F2"/>
              </w:tc>
              <w:tc>
                <w:tcPr>
                  <w:tcW w:w="960" w:type="dxa"/>
                  <w:tcBorders>
                    <w:top w:val="nil"/>
                    <w:left w:val="nil"/>
                    <w:bottom w:val="nil"/>
                    <w:right w:val="nil"/>
                  </w:tcBorders>
                  <w:vAlign w:val="center"/>
                </w:tcPr>
                <w:p w:rsidR="00CF7BB2" w:rsidRPr="00DC6CB3" w:rsidRDefault="00CF7BB2" w:rsidP="00F712F2"/>
              </w:tc>
              <w:tc>
                <w:tcPr>
                  <w:tcW w:w="600" w:type="dxa"/>
                  <w:tcBorders>
                    <w:top w:val="nil"/>
                    <w:left w:val="nil"/>
                    <w:bottom w:val="nil"/>
                    <w:right w:val="nil"/>
                  </w:tcBorders>
                  <w:vAlign w:val="center"/>
                </w:tcPr>
                <w:p w:rsidR="00CF7BB2" w:rsidRPr="00DC6CB3" w:rsidRDefault="00CF7BB2" w:rsidP="00F712F2"/>
              </w:tc>
              <w:tc>
                <w:tcPr>
                  <w:tcW w:w="690" w:type="dxa"/>
                  <w:tcBorders>
                    <w:top w:val="nil"/>
                    <w:left w:val="nil"/>
                    <w:bottom w:val="nil"/>
                    <w:right w:val="nil"/>
                  </w:tcBorders>
                  <w:vAlign w:val="center"/>
                </w:tcPr>
                <w:p w:rsidR="00CF7BB2" w:rsidRPr="00DC6CB3" w:rsidRDefault="00CF7BB2" w:rsidP="00F712F2"/>
              </w:tc>
              <w:tc>
                <w:tcPr>
                  <w:tcW w:w="3100" w:type="dxa"/>
                  <w:tcBorders>
                    <w:top w:val="nil"/>
                    <w:left w:val="nil"/>
                    <w:bottom w:val="nil"/>
                    <w:right w:val="nil"/>
                  </w:tcBorders>
                  <w:vAlign w:val="center"/>
                </w:tcPr>
                <w:p w:rsidR="00CF7BB2" w:rsidRPr="00DC6CB3" w:rsidRDefault="00CF7BB2" w:rsidP="00F712F2"/>
              </w:tc>
            </w:tr>
            <w:tr w:rsidR="00CF7BB2" w:rsidRPr="00DC6CB3" w:rsidTr="00665101">
              <w:trPr>
                <w:tblCellSpacing w:w="15" w:type="dxa"/>
              </w:trPr>
              <w:tc>
                <w:tcPr>
                  <w:tcW w:w="2210" w:type="dxa"/>
                  <w:tcBorders>
                    <w:top w:val="nil"/>
                    <w:left w:val="nil"/>
                    <w:bottom w:val="nil"/>
                    <w:right w:val="nil"/>
                  </w:tcBorders>
                  <w:vAlign w:val="center"/>
                </w:tcPr>
                <w:p w:rsidR="00CF7BB2" w:rsidRPr="00DC6CB3" w:rsidRDefault="00CF7BB2" w:rsidP="00F712F2">
                  <w:r w:rsidRPr="00DC6CB3">
                    <w:t xml:space="preserve">- - biliferi </w:t>
                  </w:r>
                </w:p>
              </w:tc>
              <w:tc>
                <w:tcPr>
                  <w:tcW w:w="960" w:type="dxa"/>
                  <w:tcBorders>
                    <w:top w:val="nil"/>
                    <w:left w:val="nil"/>
                    <w:bottom w:val="nil"/>
                    <w:right w:val="nil"/>
                  </w:tcBorders>
                  <w:vAlign w:val="center"/>
                </w:tcPr>
                <w:p w:rsidR="00CF7BB2" w:rsidRPr="00DC6CB3" w:rsidRDefault="00CF7BB2" w:rsidP="00F712F2">
                  <w:r w:rsidRPr="00DC6CB3">
                    <w:rPr>
                      <w:bCs/>
                    </w:rPr>
                    <w:t>C22.1</w:t>
                  </w:r>
                  <w:r w:rsidRPr="00DC6CB3">
                    <w:t xml:space="preserve"> </w:t>
                  </w:r>
                </w:p>
              </w:tc>
              <w:tc>
                <w:tcPr>
                  <w:tcW w:w="960" w:type="dxa"/>
                  <w:tcBorders>
                    <w:top w:val="nil"/>
                    <w:left w:val="nil"/>
                    <w:bottom w:val="nil"/>
                    <w:right w:val="nil"/>
                  </w:tcBorders>
                  <w:vAlign w:val="center"/>
                </w:tcPr>
                <w:p w:rsidR="00CF7BB2" w:rsidRPr="00DC6CB3" w:rsidRDefault="00CF7BB2" w:rsidP="00F712F2">
                  <w:r w:rsidRPr="00DC6CB3">
                    <w:rPr>
                      <w:bCs/>
                    </w:rPr>
                    <w:t>C78</w:t>
                  </w:r>
                  <w:r w:rsidRPr="00DC6CB3">
                    <w:t>.</w:t>
                  </w:r>
                  <w:r w:rsidRPr="00DC6CB3">
                    <w:rPr>
                      <w:strike/>
                    </w:rPr>
                    <w:t xml:space="preserve">8 </w:t>
                  </w:r>
                  <w:r w:rsidRPr="00DC6CB3">
                    <w:rPr>
                      <w:u w:val="single"/>
                    </w:rPr>
                    <w:t xml:space="preserve">7 </w:t>
                  </w:r>
                </w:p>
              </w:tc>
              <w:tc>
                <w:tcPr>
                  <w:tcW w:w="600" w:type="dxa"/>
                  <w:tcBorders>
                    <w:top w:val="nil"/>
                    <w:left w:val="nil"/>
                    <w:bottom w:val="nil"/>
                    <w:right w:val="nil"/>
                  </w:tcBorders>
                  <w:vAlign w:val="center"/>
                </w:tcPr>
                <w:p w:rsidR="00CF7BB2" w:rsidRPr="00DC6CB3" w:rsidRDefault="00CF7BB2" w:rsidP="00F712F2">
                  <w:r w:rsidRPr="00DC6CB3">
                    <w:rPr>
                      <w:bCs/>
                    </w:rPr>
                    <w:t>D01.5</w:t>
                  </w:r>
                  <w:r w:rsidRPr="00DC6CB3">
                    <w:t xml:space="preserve"> </w:t>
                  </w:r>
                </w:p>
              </w:tc>
              <w:tc>
                <w:tcPr>
                  <w:tcW w:w="690" w:type="dxa"/>
                  <w:tcBorders>
                    <w:top w:val="nil"/>
                    <w:left w:val="nil"/>
                    <w:bottom w:val="nil"/>
                    <w:right w:val="nil"/>
                  </w:tcBorders>
                  <w:vAlign w:val="center"/>
                </w:tcPr>
                <w:p w:rsidR="00CF7BB2" w:rsidRPr="00DC6CB3" w:rsidRDefault="00CF7BB2" w:rsidP="00F712F2">
                  <w:r w:rsidRPr="00DC6CB3">
                    <w:rPr>
                      <w:bCs/>
                    </w:rPr>
                    <w:t>D13.4</w:t>
                  </w:r>
                  <w:r w:rsidRPr="00DC6CB3">
                    <w:t xml:space="preserve"> </w:t>
                  </w:r>
                </w:p>
              </w:tc>
              <w:tc>
                <w:tcPr>
                  <w:tcW w:w="3100" w:type="dxa"/>
                  <w:tcBorders>
                    <w:top w:val="nil"/>
                    <w:left w:val="nil"/>
                    <w:bottom w:val="nil"/>
                    <w:right w:val="nil"/>
                  </w:tcBorders>
                  <w:vAlign w:val="center"/>
                </w:tcPr>
                <w:p w:rsidR="00CF7BB2" w:rsidRPr="00DC6CB3" w:rsidRDefault="00CF7BB2" w:rsidP="00F712F2">
                  <w:r w:rsidRPr="00DC6CB3">
                    <w:rPr>
                      <w:bCs/>
                    </w:rPr>
                    <w:t>D37.6</w:t>
                  </w:r>
                  <w:r w:rsidRPr="00DC6CB3">
                    <w:t xml:space="preserve"> </w:t>
                  </w:r>
                </w:p>
              </w:tc>
            </w:tr>
            <w:tr w:rsidR="00CF7BB2" w:rsidRPr="00DC6CB3" w:rsidTr="00665101">
              <w:trPr>
                <w:tblCellSpacing w:w="15" w:type="dxa"/>
              </w:trPr>
              <w:tc>
                <w:tcPr>
                  <w:tcW w:w="2210" w:type="dxa"/>
                  <w:tcBorders>
                    <w:top w:val="nil"/>
                    <w:left w:val="nil"/>
                    <w:bottom w:val="nil"/>
                    <w:right w:val="nil"/>
                  </w:tcBorders>
                  <w:vAlign w:val="center"/>
                </w:tcPr>
                <w:p w:rsidR="00CF7BB2" w:rsidRPr="00DC6CB3" w:rsidRDefault="00CF7BB2" w:rsidP="00F712F2">
                  <w:r w:rsidRPr="00DC6CB3">
                    <w:t xml:space="preserve">- - intrahepatic </w:t>
                  </w:r>
                </w:p>
              </w:tc>
              <w:tc>
                <w:tcPr>
                  <w:tcW w:w="960" w:type="dxa"/>
                  <w:tcBorders>
                    <w:top w:val="nil"/>
                    <w:left w:val="nil"/>
                    <w:bottom w:val="nil"/>
                    <w:right w:val="nil"/>
                  </w:tcBorders>
                  <w:vAlign w:val="center"/>
                </w:tcPr>
                <w:p w:rsidR="00CF7BB2" w:rsidRPr="00DC6CB3" w:rsidRDefault="00CF7BB2" w:rsidP="00F712F2">
                  <w:r w:rsidRPr="00DC6CB3">
                    <w:rPr>
                      <w:bCs/>
                    </w:rPr>
                    <w:t>C22.1</w:t>
                  </w:r>
                  <w:r w:rsidRPr="00DC6CB3">
                    <w:t xml:space="preserve"> </w:t>
                  </w:r>
                </w:p>
              </w:tc>
              <w:tc>
                <w:tcPr>
                  <w:tcW w:w="960" w:type="dxa"/>
                  <w:tcBorders>
                    <w:top w:val="nil"/>
                    <w:left w:val="nil"/>
                    <w:bottom w:val="nil"/>
                    <w:right w:val="nil"/>
                  </w:tcBorders>
                  <w:vAlign w:val="center"/>
                </w:tcPr>
                <w:p w:rsidR="00CF7BB2" w:rsidRPr="00DC6CB3" w:rsidRDefault="00CF7BB2" w:rsidP="00F712F2">
                  <w:r w:rsidRPr="00DC6CB3">
                    <w:rPr>
                      <w:bCs/>
                    </w:rPr>
                    <w:t>C78</w:t>
                  </w:r>
                  <w:r w:rsidRPr="00DC6CB3">
                    <w:t>.</w:t>
                  </w:r>
                  <w:r w:rsidRPr="00DC6CB3">
                    <w:rPr>
                      <w:strike/>
                    </w:rPr>
                    <w:t xml:space="preserve">8 </w:t>
                  </w:r>
                  <w:r w:rsidRPr="00DC6CB3">
                    <w:rPr>
                      <w:u w:val="single"/>
                    </w:rPr>
                    <w:t xml:space="preserve">7 </w:t>
                  </w:r>
                </w:p>
              </w:tc>
              <w:tc>
                <w:tcPr>
                  <w:tcW w:w="600" w:type="dxa"/>
                  <w:tcBorders>
                    <w:top w:val="nil"/>
                    <w:left w:val="nil"/>
                    <w:bottom w:val="nil"/>
                    <w:right w:val="nil"/>
                  </w:tcBorders>
                  <w:vAlign w:val="center"/>
                </w:tcPr>
                <w:p w:rsidR="00CF7BB2" w:rsidRPr="00DC6CB3" w:rsidRDefault="00CF7BB2" w:rsidP="00F712F2">
                  <w:r w:rsidRPr="00DC6CB3">
                    <w:rPr>
                      <w:bCs/>
                    </w:rPr>
                    <w:t>D01.5</w:t>
                  </w:r>
                  <w:r w:rsidRPr="00DC6CB3">
                    <w:t xml:space="preserve"> </w:t>
                  </w:r>
                </w:p>
              </w:tc>
              <w:tc>
                <w:tcPr>
                  <w:tcW w:w="690" w:type="dxa"/>
                  <w:tcBorders>
                    <w:top w:val="nil"/>
                    <w:left w:val="nil"/>
                    <w:bottom w:val="nil"/>
                    <w:right w:val="nil"/>
                  </w:tcBorders>
                  <w:vAlign w:val="center"/>
                </w:tcPr>
                <w:p w:rsidR="00CF7BB2" w:rsidRPr="00DC6CB3" w:rsidRDefault="00CF7BB2" w:rsidP="00F712F2">
                  <w:r w:rsidRPr="00DC6CB3">
                    <w:rPr>
                      <w:bCs/>
                    </w:rPr>
                    <w:t>D13.4</w:t>
                  </w:r>
                  <w:r w:rsidRPr="00DC6CB3">
                    <w:t xml:space="preserve"> </w:t>
                  </w:r>
                </w:p>
              </w:tc>
              <w:tc>
                <w:tcPr>
                  <w:tcW w:w="3100" w:type="dxa"/>
                  <w:tcBorders>
                    <w:top w:val="nil"/>
                    <w:left w:val="nil"/>
                    <w:bottom w:val="nil"/>
                    <w:right w:val="nil"/>
                  </w:tcBorders>
                  <w:vAlign w:val="center"/>
                </w:tcPr>
                <w:p w:rsidR="00CF7BB2" w:rsidRPr="00DC6CB3" w:rsidRDefault="00CF7BB2" w:rsidP="00F712F2">
                  <w:r w:rsidRPr="00DC6CB3">
                    <w:rPr>
                      <w:bCs/>
                    </w:rPr>
                    <w:t>D37.6</w:t>
                  </w:r>
                  <w:r w:rsidRPr="00DC6CB3">
                    <w:t xml:space="preserve"> </w:t>
                  </w:r>
                </w:p>
              </w:tc>
            </w:tr>
            <w:tr w:rsidR="00CF7BB2" w:rsidRPr="00DC6CB3" w:rsidTr="00665101">
              <w:trPr>
                <w:tblCellSpacing w:w="15" w:type="dxa"/>
              </w:trPr>
              <w:tc>
                <w:tcPr>
                  <w:tcW w:w="2210" w:type="dxa"/>
                  <w:tcBorders>
                    <w:top w:val="nil"/>
                    <w:left w:val="nil"/>
                    <w:bottom w:val="nil"/>
                    <w:right w:val="nil"/>
                  </w:tcBorders>
                  <w:vAlign w:val="center"/>
                </w:tcPr>
                <w:p w:rsidR="00CF7BB2" w:rsidRPr="00DC6CB3" w:rsidRDefault="00CF7BB2" w:rsidP="00F712F2">
                  <w:r w:rsidRPr="00DC6CB3">
                    <w:t xml:space="preserve">- cholangiole </w:t>
                  </w:r>
                </w:p>
              </w:tc>
              <w:tc>
                <w:tcPr>
                  <w:tcW w:w="960" w:type="dxa"/>
                  <w:tcBorders>
                    <w:top w:val="nil"/>
                    <w:left w:val="nil"/>
                    <w:bottom w:val="nil"/>
                    <w:right w:val="nil"/>
                  </w:tcBorders>
                  <w:vAlign w:val="center"/>
                </w:tcPr>
                <w:p w:rsidR="00CF7BB2" w:rsidRPr="00DC6CB3" w:rsidRDefault="00CF7BB2" w:rsidP="00F712F2">
                  <w:r w:rsidRPr="00DC6CB3">
                    <w:rPr>
                      <w:bCs/>
                    </w:rPr>
                    <w:t>C22.1</w:t>
                  </w:r>
                  <w:r w:rsidRPr="00DC6CB3">
                    <w:t xml:space="preserve"> </w:t>
                  </w:r>
                </w:p>
              </w:tc>
              <w:tc>
                <w:tcPr>
                  <w:tcW w:w="960" w:type="dxa"/>
                  <w:tcBorders>
                    <w:top w:val="nil"/>
                    <w:left w:val="nil"/>
                    <w:bottom w:val="nil"/>
                    <w:right w:val="nil"/>
                  </w:tcBorders>
                  <w:vAlign w:val="center"/>
                </w:tcPr>
                <w:p w:rsidR="00CF7BB2" w:rsidRPr="00DC6CB3" w:rsidRDefault="00CF7BB2" w:rsidP="00F712F2">
                  <w:r w:rsidRPr="00DC6CB3">
                    <w:rPr>
                      <w:bCs/>
                    </w:rPr>
                    <w:t>C78</w:t>
                  </w:r>
                  <w:r w:rsidRPr="00DC6CB3">
                    <w:t>.</w:t>
                  </w:r>
                  <w:r w:rsidRPr="00DC6CB3">
                    <w:rPr>
                      <w:strike/>
                    </w:rPr>
                    <w:t xml:space="preserve">8 </w:t>
                  </w:r>
                  <w:r w:rsidRPr="00DC6CB3">
                    <w:rPr>
                      <w:u w:val="single"/>
                    </w:rPr>
                    <w:t xml:space="preserve">7 </w:t>
                  </w:r>
                </w:p>
              </w:tc>
              <w:tc>
                <w:tcPr>
                  <w:tcW w:w="600" w:type="dxa"/>
                  <w:tcBorders>
                    <w:top w:val="nil"/>
                    <w:left w:val="nil"/>
                    <w:bottom w:val="nil"/>
                    <w:right w:val="nil"/>
                  </w:tcBorders>
                  <w:vAlign w:val="center"/>
                </w:tcPr>
                <w:p w:rsidR="00CF7BB2" w:rsidRPr="00DC6CB3" w:rsidRDefault="00CF7BB2" w:rsidP="00F712F2">
                  <w:r w:rsidRPr="00DC6CB3">
                    <w:rPr>
                      <w:bCs/>
                    </w:rPr>
                    <w:t>D01.5</w:t>
                  </w:r>
                  <w:r w:rsidRPr="00DC6CB3">
                    <w:t xml:space="preserve"> </w:t>
                  </w:r>
                </w:p>
              </w:tc>
              <w:tc>
                <w:tcPr>
                  <w:tcW w:w="690" w:type="dxa"/>
                  <w:tcBorders>
                    <w:top w:val="nil"/>
                    <w:left w:val="nil"/>
                    <w:bottom w:val="nil"/>
                    <w:right w:val="nil"/>
                  </w:tcBorders>
                  <w:vAlign w:val="center"/>
                </w:tcPr>
                <w:p w:rsidR="00CF7BB2" w:rsidRPr="00DC6CB3" w:rsidRDefault="00CF7BB2" w:rsidP="00F712F2">
                  <w:r w:rsidRPr="00DC6CB3">
                    <w:rPr>
                      <w:bCs/>
                    </w:rPr>
                    <w:t>D13.4</w:t>
                  </w:r>
                  <w:r w:rsidRPr="00DC6CB3">
                    <w:t xml:space="preserve"> </w:t>
                  </w:r>
                </w:p>
              </w:tc>
              <w:tc>
                <w:tcPr>
                  <w:tcW w:w="3100" w:type="dxa"/>
                  <w:tcBorders>
                    <w:top w:val="nil"/>
                    <w:left w:val="nil"/>
                    <w:bottom w:val="nil"/>
                    <w:right w:val="nil"/>
                  </w:tcBorders>
                  <w:vAlign w:val="center"/>
                </w:tcPr>
                <w:p w:rsidR="00CF7BB2" w:rsidRPr="00DC6CB3" w:rsidRDefault="00CF7BB2" w:rsidP="00F712F2">
                  <w:r w:rsidRPr="00DC6CB3">
                    <w:rPr>
                      <w:bCs/>
                    </w:rPr>
                    <w:t>D37.6</w:t>
                  </w:r>
                  <w:r w:rsidRPr="00DC6CB3">
                    <w:t xml:space="preserve"> </w:t>
                  </w:r>
                </w:p>
              </w:tc>
            </w:tr>
          </w:tbl>
          <w:p w:rsidR="00CF7BB2" w:rsidRPr="00DC6CB3" w:rsidRDefault="00CF7BB2" w:rsidP="00F712F2">
            <w:pPr>
              <w:shd w:val="clear" w:color="auto" w:fill="F4F4F4"/>
              <w:rPr>
                <w:b/>
                <w:bCs/>
              </w:rPr>
            </w:pP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1605</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2011</w:t>
            </w:r>
          </w:p>
        </w:tc>
      </w:tr>
      <w:tr w:rsidR="00CF7BB2" w:rsidRPr="00DC6CB3" w:rsidTr="00464477">
        <w:tc>
          <w:tcPr>
            <w:tcW w:w="1530" w:type="dxa"/>
            <w:vAlign w:val="center"/>
          </w:tcPr>
          <w:p w:rsidR="00CF7BB2" w:rsidRPr="00DC6CB3" w:rsidRDefault="00CF7BB2" w:rsidP="00F712F2">
            <w:r w:rsidRPr="00DC6CB3">
              <w:t>Delete subterms:</w:t>
            </w:r>
          </w:p>
          <w:p w:rsidR="00CF7BB2" w:rsidRPr="00DC6CB3" w:rsidRDefault="00CF7BB2" w:rsidP="00F712F2">
            <w:pPr>
              <w:tabs>
                <w:tab w:val="left" w:pos="1021"/>
              </w:tabs>
              <w:autoSpaceDE w:val="0"/>
              <w:autoSpaceDN w:val="0"/>
              <w:adjustRightInd w:val="0"/>
              <w:spacing w:before="30"/>
              <w:rPr>
                <w:bCs/>
              </w:rPr>
            </w:pPr>
          </w:p>
        </w:tc>
        <w:tc>
          <w:tcPr>
            <w:tcW w:w="6593" w:type="dxa"/>
            <w:gridSpan w:val="2"/>
            <w:tcBorders>
              <w:bottom w:val="single" w:sz="4" w:space="0" w:color="auto"/>
            </w:tcBorders>
            <w:vAlign w:val="center"/>
          </w:tcPr>
          <w:tbl>
            <w:tblPr>
              <w:tblW w:w="6552" w:type="dxa"/>
              <w:tblCellSpacing w:w="15" w:type="dxa"/>
              <w:tblLayout w:type="fixed"/>
              <w:tblCellMar>
                <w:top w:w="15" w:type="dxa"/>
                <w:left w:w="15" w:type="dxa"/>
                <w:bottom w:w="15" w:type="dxa"/>
                <w:right w:w="15" w:type="dxa"/>
              </w:tblCellMar>
              <w:tblLook w:val="0000" w:firstRow="0" w:lastRow="0" w:firstColumn="0" w:lastColumn="0" w:noHBand="0" w:noVBand="0"/>
            </w:tblPr>
            <w:tblGrid>
              <w:gridCol w:w="2412"/>
              <w:gridCol w:w="1080"/>
              <w:gridCol w:w="1080"/>
              <w:gridCol w:w="1980"/>
            </w:tblGrid>
            <w:tr w:rsidR="00CF7BB2" w:rsidRPr="00DC6CB3" w:rsidTr="00F712F2">
              <w:trPr>
                <w:trHeight w:val="318"/>
                <w:tblCellSpacing w:w="15" w:type="dxa"/>
              </w:trPr>
              <w:tc>
                <w:tcPr>
                  <w:tcW w:w="2367" w:type="dxa"/>
                  <w:vMerge w:val="restart"/>
                  <w:tcBorders>
                    <w:top w:val="nil"/>
                    <w:left w:val="nil"/>
                    <w:bottom w:val="nil"/>
                    <w:right w:val="nil"/>
                  </w:tcBorders>
                </w:tcPr>
                <w:p w:rsidR="00CF7BB2" w:rsidRPr="00DC6CB3" w:rsidRDefault="00CF7BB2" w:rsidP="00F712F2">
                  <w:r w:rsidRPr="00DC6CB3">
                    <w:t>  </w:t>
                  </w:r>
                </w:p>
              </w:tc>
              <w:tc>
                <w:tcPr>
                  <w:tcW w:w="2130" w:type="dxa"/>
                  <w:gridSpan w:val="2"/>
                  <w:tcBorders>
                    <w:top w:val="nil"/>
                    <w:left w:val="nil"/>
                    <w:bottom w:val="nil"/>
                    <w:right w:val="nil"/>
                  </w:tcBorders>
                </w:tcPr>
                <w:p w:rsidR="00CF7BB2" w:rsidRPr="00DC6CB3" w:rsidRDefault="00CF7BB2" w:rsidP="00F712F2">
                  <w:r w:rsidRPr="00DC6CB3">
                    <w:t>Malignant</w:t>
                  </w:r>
                </w:p>
              </w:tc>
              <w:tc>
                <w:tcPr>
                  <w:tcW w:w="1935" w:type="dxa"/>
                  <w:vMerge w:val="restart"/>
                  <w:tcBorders>
                    <w:top w:val="nil"/>
                    <w:left w:val="nil"/>
                    <w:bottom w:val="nil"/>
                    <w:right w:val="nil"/>
                  </w:tcBorders>
                </w:tcPr>
                <w:p w:rsidR="00CF7BB2" w:rsidRPr="00DC6CB3" w:rsidRDefault="00CF7BB2" w:rsidP="00F712F2">
                  <w:r w:rsidRPr="00DC6CB3">
                    <w:t>In situ …</w:t>
                  </w:r>
                </w:p>
              </w:tc>
            </w:tr>
            <w:tr w:rsidR="00CF7BB2" w:rsidRPr="00DC6CB3" w:rsidTr="00F712F2">
              <w:trPr>
                <w:trHeight w:val="145"/>
                <w:tblCellSpacing w:w="15" w:type="dxa"/>
              </w:trPr>
              <w:tc>
                <w:tcPr>
                  <w:tcW w:w="2367" w:type="dxa"/>
                  <w:vMerge/>
                  <w:tcBorders>
                    <w:top w:val="nil"/>
                    <w:left w:val="nil"/>
                    <w:bottom w:val="nil"/>
                    <w:right w:val="nil"/>
                  </w:tcBorders>
                  <w:vAlign w:val="center"/>
                </w:tcPr>
                <w:p w:rsidR="00CF7BB2" w:rsidRPr="00DC6CB3" w:rsidRDefault="00CF7BB2" w:rsidP="00F712F2"/>
              </w:tc>
              <w:tc>
                <w:tcPr>
                  <w:tcW w:w="1050" w:type="dxa"/>
                  <w:tcBorders>
                    <w:top w:val="nil"/>
                    <w:left w:val="nil"/>
                    <w:bottom w:val="nil"/>
                    <w:right w:val="nil"/>
                  </w:tcBorders>
                </w:tcPr>
                <w:p w:rsidR="00CF7BB2" w:rsidRPr="00DC6CB3" w:rsidRDefault="00CF7BB2" w:rsidP="00F712F2">
                  <w:r w:rsidRPr="00DC6CB3">
                    <w:t>Primary</w:t>
                  </w:r>
                </w:p>
              </w:tc>
              <w:tc>
                <w:tcPr>
                  <w:tcW w:w="1050" w:type="dxa"/>
                  <w:tcBorders>
                    <w:top w:val="nil"/>
                    <w:left w:val="nil"/>
                    <w:bottom w:val="nil"/>
                    <w:right w:val="nil"/>
                  </w:tcBorders>
                </w:tcPr>
                <w:p w:rsidR="00CF7BB2" w:rsidRPr="00DC6CB3" w:rsidRDefault="00CF7BB2" w:rsidP="00F712F2">
                  <w:r w:rsidRPr="00DC6CB3">
                    <w:t>Secondary</w:t>
                  </w:r>
                </w:p>
              </w:tc>
              <w:tc>
                <w:tcPr>
                  <w:tcW w:w="1935" w:type="dxa"/>
                  <w:vMerge/>
                  <w:tcBorders>
                    <w:top w:val="nil"/>
                    <w:left w:val="nil"/>
                    <w:bottom w:val="nil"/>
                    <w:right w:val="nil"/>
                  </w:tcBorders>
                  <w:vAlign w:val="center"/>
                </w:tcPr>
                <w:p w:rsidR="00CF7BB2" w:rsidRPr="00DC6CB3" w:rsidRDefault="00CF7BB2" w:rsidP="00F712F2"/>
              </w:tc>
            </w:tr>
            <w:tr w:rsidR="00CF7BB2" w:rsidRPr="00DC6CB3" w:rsidTr="00F712F2">
              <w:trPr>
                <w:trHeight w:val="561"/>
                <w:tblCellSpacing w:w="15" w:type="dxa"/>
              </w:trPr>
              <w:tc>
                <w:tcPr>
                  <w:tcW w:w="2367" w:type="dxa"/>
                  <w:tcBorders>
                    <w:top w:val="nil"/>
                    <w:left w:val="nil"/>
                    <w:bottom w:val="nil"/>
                    <w:right w:val="nil"/>
                  </w:tcBorders>
                </w:tcPr>
                <w:p w:rsidR="00CF7BB2" w:rsidRPr="00DC6CB3" w:rsidRDefault="00CF7BB2" w:rsidP="00F712F2">
                  <w:r w:rsidRPr="00DC6CB3">
                    <w:rPr>
                      <w:b/>
                      <w:bCs/>
                    </w:rPr>
                    <w:t>Neoplasm, neoplastic</w:t>
                  </w:r>
                </w:p>
              </w:tc>
              <w:tc>
                <w:tcPr>
                  <w:tcW w:w="1050" w:type="dxa"/>
                  <w:tcBorders>
                    <w:top w:val="nil"/>
                    <w:left w:val="nil"/>
                    <w:bottom w:val="nil"/>
                    <w:right w:val="nil"/>
                  </w:tcBorders>
                </w:tcPr>
                <w:p w:rsidR="00CF7BB2" w:rsidRPr="00DC6CB3" w:rsidRDefault="00CF7BB2" w:rsidP="00F712F2">
                  <w:r w:rsidRPr="00DC6CB3">
                    <w:t>C80.9</w:t>
                  </w:r>
                </w:p>
              </w:tc>
              <w:tc>
                <w:tcPr>
                  <w:tcW w:w="1050" w:type="dxa"/>
                  <w:tcBorders>
                    <w:top w:val="nil"/>
                    <w:left w:val="nil"/>
                    <w:bottom w:val="nil"/>
                    <w:right w:val="nil"/>
                  </w:tcBorders>
                </w:tcPr>
                <w:p w:rsidR="00CF7BB2" w:rsidRPr="00DC6CB3" w:rsidRDefault="00CF7BB2" w:rsidP="00F712F2">
                  <w:r w:rsidRPr="00DC6CB3">
                    <w:t>C79.9</w:t>
                  </w:r>
                </w:p>
              </w:tc>
              <w:tc>
                <w:tcPr>
                  <w:tcW w:w="1935" w:type="dxa"/>
                  <w:tcBorders>
                    <w:top w:val="nil"/>
                    <w:left w:val="nil"/>
                    <w:bottom w:val="nil"/>
                    <w:right w:val="nil"/>
                  </w:tcBorders>
                </w:tcPr>
                <w:p w:rsidR="00CF7BB2" w:rsidRPr="00DC6CB3" w:rsidRDefault="009D1E3C" w:rsidP="00F712F2">
                  <w:hyperlink r:id="rId110" w:tgtFrame="_blank" w:tooltip="Open the ICD code in ICD-10 online. (opens a new window or a new browser tab)" w:history="1">
                    <w:r w:rsidR="00CF7BB2" w:rsidRPr="00DC6CB3">
                      <w:rPr>
                        <w:bCs/>
                      </w:rPr>
                      <w:t>D09.9</w:t>
                    </w:r>
                  </w:hyperlink>
                </w:p>
              </w:tc>
            </w:tr>
            <w:tr w:rsidR="00CF7BB2" w:rsidRPr="00DC6CB3" w:rsidTr="00F712F2">
              <w:trPr>
                <w:trHeight w:val="145"/>
                <w:tblCellSpacing w:w="15" w:type="dxa"/>
              </w:trPr>
              <w:tc>
                <w:tcPr>
                  <w:tcW w:w="2367" w:type="dxa"/>
                  <w:tcBorders>
                    <w:top w:val="nil"/>
                    <w:left w:val="nil"/>
                    <w:bottom w:val="nil"/>
                    <w:right w:val="nil"/>
                  </w:tcBorders>
                </w:tcPr>
                <w:p w:rsidR="00CF7BB2" w:rsidRPr="00DC6CB3" w:rsidRDefault="00CF7BB2" w:rsidP="00F712F2">
                  <w:r w:rsidRPr="00DC6CB3">
                    <w:t>- disease, generalized</w:t>
                  </w:r>
                </w:p>
              </w:tc>
              <w:tc>
                <w:tcPr>
                  <w:tcW w:w="1050" w:type="dxa"/>
                  <w:tcBorders>
                    <w:top w:val="nil"/>
                    <w:left w:val="nil"/>
                    <w:bottom w:val="nil"/>
                    <w:right w:val="nil"/>
                  </w:tcBorders>
                </w:tcPr>
                <w:p w:rsidR="00CF7BB2" w:rsidRPr="00DC6CB3" w:rsidRDefault="00CF7BB2" w:rsidP="00F712F2">
                  <w:r w:rsidRPr="00DC6CB3">
                    <w:t> </w:t>
                  </w:r>
                </w:p>
              </w:tc>
              <w:tc>
                <w:tcPr>
                  <w:tcW w:w="1050" w:type="dxa"/>
                  <w:tcBorders>
                    <w:top w:val="nil"/>
                    <w:left w:val="nil"/>
                    <w:bottom w:val="nil"/>
                    <w:right w:val="nil"/>
                  </w:tcBorders>
                </w:tcPr>
                <w:p w:rsidR="00CF7BB2" w:rsidRPr="00DC6CB3" w:rsidRDefault="00CF7BB2" w:rsidP="00F712F2">
                  <w:r w:rsidRPr="00DC6CB3">
                    <w:rPr>
                      <w:u w:val="single"/>
                    </w:rPr>
                    <w:t>C79.9</w:t>
                  </w:r>
                </w:p>
              </w:tc>
              <w:tc>
                <w:tcPr>
                  <w:tcW w:w="1935" w:type="dxa"/>
                  <w:tcBorders>
                    <w:top w:val="nil"/>
                    <w:left w:val="nil"/>
                    <w:bottom w:val="nil"/>
                    <w:right w:val="nil"/>
                  </w:tcBorders>
                </w:tcPr>
                <w:p w:rsidR="00CF7BB2" w:rsidRPr="00DC6CB3" w:rsidRDefault="00CF7BB2" w:rsidP="00F712F2">
                  <w:r w:rsidRPr="00DC6CB3">
                    <w:t> </w:t>
                  </w:r>
                </w:p>
              </w:tc>
            </w:tr>
            <w:tr w:rsidR="00CF7BB2" w:rsidRPr="00DC6CB3" w:rsidTr="00F712F2">
              <w:trPr>
                <w:trHeight w:val="145"/>
                <w:tblCellSpacing w:w="15" w:type="dxa"/>
              </w:trPr>
              <w:tc>
                <w:tcPr>
                  <w:tcW w:w="2367" w:type="dxa"/>
                  <w:tcBorders>
                    <w:top w:val="nil"/>
                    <w:left w:val="nil"/>
                    <w:bottom w:val="nil"/>
                    <w:right w:val="nil"/>
                  </w:tcBorders>
                </w:tcPr>
                <w:p w:rsidR="00CF7BB2" w:rsidRPr="00DC6CB3" w:rsidRDefault="00CF7BB2" w:rsidP="00F712F2">
                  <w:r w:rsidRPr="00DC6CB3">
                    <w:rPr>
                      <w:strike/>
                    </w:rPr>
                    <w:t>- - primary site not indicated</w:t>
                  </w:r>
                </w:p>
              </w:tc>
              <w:tc>
                <w:tcPr>
                  <w:tcW w:w="1050" w:type="dxa"/>
                  <w:tcBorders>
                    <w:top w:val="nil"/>
                    <w:left w:val="nil"/>
                    <w:bottom w:val="nil"/>
                    <w:right w:val="nil"/>
                  </w:tcBorders>
                </w:tcPr>
                <w:p w:rsidR="00CF7BB2" w:rsidRPr="00DC6CB3" w:rsidRDefault="00CF7BB2" w:rsidP="00F712F2">
                  <w:r w:rsidRPr="00DC6CB3">
                    <w:rPr>
                      <w:strike/>
                    </w:rPr>
                    <w:t>C80.9</w:t>
                  </w:r>
                </w:p>
              </w:tc>
              <w:tc>
                <w:tcPr>
                  <w:tcW w:w="1050" w:type="dxa"/>
                  <w:tcBorders>
                    <w:top w:val="nil"/>
                    <w:left w:val="nil"/>
                    <w:bottom w:val="nil"/>
                    <w:right w:val="nil"/>
                  </w:tcBorders>
                </w:tcPr>
                <w:p w:rsidR="00CF7BB2" w:rsidRPr="00DC6CB3" w:rsidRDefault="00CF7BB2" w:rsidP="00F712F2">
                  <w:r w:rsidRPr="00DC6CB3">
                    <w:rPr>
                      <w:strike/>
                    </w:rPr>
                    <w:t>C79.9</w:t>
                  </w:r>
                </w:p>
              </w:tc>
              <w:tc>
                <w:tcPr>
                  <w:tcW w:w="1935" w:type="dxa"/>
                  <w:tcBorders>
                    <w:top w:val="nil"/>
                    <w:left w:val="nil"/>
                    <w:bottom w:val="nil"/>
                    <w:right w:val="nil"/>
                  </w:tcBorders>
                </w:tcPr>
                <w:p w:rsidR="00CF7BB2" w:rsidRPr="00DC6CB3" w:rsidRDefault="00CF7BB2" w:rsidP="00F712F2">
                  <w:r w:rsidRPr="00DC6CB3">
                    <w:t> </w:t>
                  </w:r>
                </w:p>
              </w:tc>
            </w:tr>
            <w:tr w:rsidR="00CF7BB2" w:rsidRPr="00DC6CB3" w:rsidTr="00F712F2">
              <w:trPr>
                <w:trHeight w:val="145"/>
                <w:tblCellSpacing w:w="15" w:type="dxa"/>
              </w:trPr>
              <w:tc>
                <w:tcPr>
                  <w:tcW w:w="2367" w:type="dxa"/>
                  <w:tcBorders>
                    <w:top w:val="nil"/>
                    <w:left w:val="nil"/>
                    <w:bottom w:val="nil"/>
                    <w:right w:val="nil"/>
                  </w:tcBorders>
                </w:tcPr>
                <w:p w:rsidR="00CF7BB2" w:rsidRPr="00DC6CB3" w:rsidRDefault="00CF7BB2" w:rsidP="00F712F2">
                  <w:r w:rsidRPr="00DC6CB3">
                    <w:rPr>
                      <w:strike/>
                    </w:rPr>
                    <w:t>- - primary site unknown, so stated</w:t>
                  </w:r>
                </w:p>
              </w:tc>
              <w:tc>
                <w:tcPr>
                  <w:tcW w:w="1050" w:type="dxa"/>
                  <w:tcBorders>
                    <w:top w:val="nil"/>
                    <w:left w:val="nil"/>
                    <w:bottom w:val="nil"/>
                    <w:right w:val="nil"/>
                  </w:tcBorders>
                </w:tcPr>
                <w:p w:rsidR="00CF7BB2" w:rsidRPr="00DC6CB3" w:rsidRDefault="00CF7BB2" w:rsidP="00F712F2">
                  <w:r w:rsidRPr="00DC6CB3">
                    <w:rPr>
                      <w:strike/>
                    </w:rPr>
                    <w:t>C80.9</w:t>
                  </w:r>
                </w:p>
              </w:tc>
              <w:tc>
                <w:tcPr>
                  <w:tcW w:w="1050" w:type="dxa"/>
                  <w:tcBorders>
                    <w:top w:val="nil"/>
                    <w:left w:val="nil"/>
                    <w:bottom w:val="nil"/>
                    <w:right w:val="nil"/>
                  </w:tcBorders>
                </w:tcPr>
                <w:p w:rsidR="00CF7BB2" w:rsidRPr="00DC6CB3" w:rsidRDefault="00CF7BB2" w:rsidP="00F712F2">
                  <w:r w:rsidRPr="00DC6CB3">
                    <w:rPr>
                      <w:strike/>
                    </w:rPr>
                    <w:t>C79.9</w:t>
                  </w:r>
                </w:p>
              </w:tc>
              <w:tc>
                <w:tcPr>
                  <w:tcW w:w="1935" w:type="dxa"/>
                  <w:tcBorders>
                    <w:top w:val="nil"/>
                    <w:left w:val="nil"/>
                    <w:bottom w:val="nil"/>
                    <w:right w:val="nil"/>
                  </w:tcBorders>
                </w:tcPr>
                <w:p w:rsidR="00CF7BB2" w:rsidRPr="00DC6CB3" w:rsidRDefault="00CF7BB2" w:rsidP="00F712F2">
                  <w:r w:rsidRPr="00DC6CB3">
                    <w:t> </w:t>
                  </w:r>
                </w:p>
              </w:tc>
            </w:tr>
            <w:tr w:rsidR="00CF7BB2" w:rsidRPr="00DC6CB3" w:rsidTr="00F712F2">
              <w:trPr>
                <w:trHeight w:val="145"/>
                <w:tblCellSpacing w:w="15" w:type="dxa"/>
              </w:trPr>
              <w:tc>
                <w:tcPr>
                  <w:tcW w:w="2367" w:type="dxa"/>
                  <w:tcBorders>
                    <w:top w:val="nil"/>
                    <w:left w:val="nil"/>
                    <w:bottom w:val="nil"/>
                    <w:right w:val="nil"/>
                  </w:tcBorders>
                </w:tcPr>
                <w:p w:rsidR="00CF7BB2" w:rsidRPr="00DC6CB3" w:rsidRDefault="00CF7BB2" w:rsidP="00F712F2">
                  <w:r w:rsidRPr="00DC6CB3">
                    <w:t>- disseminated</w:t>
                  </w:r>
                </w:p>
              </w:tc>
              <w:tc>
                <w:tcPr>
                  <w:tcW w:w="1050" w:type="dxa"/>
                  <w:tcBorders>
                    <w:top w:val="nil"/>
                    <w:left w:val="nil"/>
                    <w:bottom w:val="nil"/>
                    <w:right w:val="nil"/>
                  </w:tcBorders>
                </w:tcPr>
                <w:p w:rsidR="00CF7BB2" w:rsidRPr="00DC6CB3" w:rsidRDefault="00CF7BB2" w:rsidP="00F712F2">
                  <w:r w:rsidRPr="00DC6CB3">
                    <w:t> </w:t>
                  </w:r>
                </w:p>
              </w:tc>
              <w:tc>
                <w:tcPr>
                  <w:tcW w:w="1050" w:type="dxa"/>
                  <w:tcBorders>
                    <w:top w:val="nil"/>
                    <w:left w:val="nil"/>
                    <w:bottom w:val="nil"/>
                    <w:right w:val="nil"/>
                  </w:tcBorders>
                </w:tcPr>
                <w:p w:rsidR="00CF7BB2" w:rsidRPr="00DC6CB3" w:rsidRDefault="00CF7BB2" w:rsidP="00F712F2">
                  <w:r w:rsidRPr="00DC6CB3">
                    <w:rPr>
                      <w:u w:val="single"/>
                    </w:rPr>
                    <w:t>C79.9</w:t>
                  </w:r>
                </w:p>
              </w:tc>
              <w:tc>
                <w:tcPr>
                  <w:tcW w:w="1935" w:type="dxa"/>
                  <w:tcBorders>
                    <w:top w:val="nil"/>
                    <w:left w:val="nil"/>
                    <w:bottom w:val="nil"/>
                    <w:right w:val="nil"/>
                  </w:tcBorders>
                </w:tcPr>
                <w:p w:rsidR="00CF7BB2" w:rsidRPr="00DC6CB3" w:rsidRDefault="00CF7BB2" w:rsidP="00F712F2">
                  <w:r w:rsidRPr="00DC6CB3">
                    <w:t> </w:t>
                  </w:r>
                </w:p>
              </w:tc>
            </w:tr>
            <w:tr w:rsidR="00CF7BB2" w:rsidRPr="00DC6CB3" w:rsidTr="00F712F2">
              <w:trPr>
                <w:trHeight w:val="145"/>
                <w:tblCellSpacing w:w="15" w:type="dxa"/>
              </w:trPr>
              <w:tc>
                <w:tcPr>
                  <w:tcW w:w="2367" w:type="dxa"/>
                  <w:tcBorders>
                    <w:top w:val="nil"/>
                    <w:left w:val="nil"/>
                    <w:bottom w:val="nil"/>
                    <w:right w:val="nil"/>
                  </w:tcBorders>
                </w:tcPr>
                <w:p w:rsidR="00CF7BB2" w:rsidRPr="00DC6CB3" w:rsidRDefault="00CF7BB2" w:rsidP="00F712F2">
                  <w:r w:rsidRPr="00DC6CB3">
                    <w:rPr>
                      <w:strike/>
                    </w:rPr>
                    <w:t>- - primary site not indicated</w:t>
                  </w:r>
                </w:p>
              </w:tc>
              <w:tc>
                <w:tcPr>
                  <w:tcW w:w="1050" w:type="dxa"/>
                  <w:tcBorders>
                    <w:top w:val="nil"/>
                    <w:left w:val="nil"/>
                    <w:bottom w:val="nil"/>
                    <w:right w:val="nil"/>
                  </w:tcBorders>
                </w:tcPr>
                <w:p w:rsidR="00CF7BB2" w:rsidRPr="00DC6CB3" w:rsidRDefault="00CF7BB2" w:rsidP="00F712F2">
                  <w:r w:rsidRPr="00DC6CB3">
                    <w:rPr>
                      <w:strike/>
                    </w:rPr>
                    <w:t>C80.9</w:t>
                  </w:r>
                </w:p>
              </w:tc>
              <w:tc>
                <w:tcPr>
                  <w:tcW w:w="1050" w:type="dxa"/>
                  <w:tcBorders>
                    <w:top w:val="nil"/>
                    <w:left w:val="nil"/>
                    <w:bottom w:val="nil"/>
                    <w:right w:val="nil"/>
                  </w:tcBorders>
                </w:tcPr>
                <w:p w:rsidR="00CF7BB2" w:rsidRPr="00DC6CB3" w:rsidRDefault="00CF7BB2" w:rsidP="00F712F2">
                  <w:r w:rsidRPr="00DC6CB3">
                    <w:rPr>
                      <w:strike/>
                    </w:rPr>
                    <w:t>C79.9</w:t>
                  </w:r>
                </w:p>
              </w:tc>
              <w:tc>
                <w:tcPr>
                  <w:tcW w:w="1935" w:type="dxa"/>
                  <w:tcBorders>
                    <w:top w:val="nil"/>
                    <w:left w:val="nil"/>
                    <w:bottom w:val="nil"/>
                    <w:right w:val="nil"/>
                  </w:tcBorders>
                </w:tcPr>
                <w:p w:rsidR="00CF7BB2" w:rsidRPr="00DC6CB3" w:rsidRDefault="00CF7BB2" w:rsidP="00F712F2">
                  <w:r w:rsidRPr="00DC6CB3">
                    <w:t> </w:t>
                  </w:r>
                </w:p>
              </w:tc>
            </w:tr>
            <w:tr w:rsidR="00CF7BB2" w:rsidRPr="00DC6CB3" w:rsidTr="00F712F2">
              <w:trPr>
                <w:trHeight w:val="145"/>
                <w:tblCellSpacing w:w="15" w:type="dxa"/>
              </w:trPr>
              <w:tc>
                <w:tcPr>
                  <w:tcW w:w="2367" w:type="dxa"/>
                  <w:tcBorders>
                    <w:top w:val="nil"/>
                    <w:left w:val="nil"/>
                    <w:bottom w:val="nil"/>
                    <w:right w:val="nil"/>
                  </w:tcBorders>
                </w:tcPr>
                <w:p w:rsidR="00CF7BB2" w:rsidRPr="00DC6CB3" w:rsidRDefault="00CF7BB2" w:rsidP="00F712F2">
                  <w:r w:rsidRPr="00DC6CB3">
                    <w:rPr>
                      <w:strike/>
                    </w:rPr>
                    <w:t>- - primary site unknown, so stated</w:t>
                  </w:r>
                </w:p>
              </w:tc>
              <w:tc>
                <w:tcPr>
                  <w:tcW w:w="1050" w:type="dxa"/>
                  <w:tcBorders>
                    <w:top w:val="nil"/>
                    <w:left w:val="nil"/>
                    <w:bottom w:val="nil"/>
                    <w:right w:val="nil"/>
                  </w:tcBorders>
                </w:tcPr>
                <w:p w:rsidR="00CF7BB2" w:rsidRPr="00DC6CB3" w:rsidRDefault="00CF7BB2" w:rsidP="00F712F2">
                  <w:r w:rsidRPr="00DC6CB3">
                    <w:rPr>
                      <w:strike/>
                    </w:rPr>
                    <w:t>C80.9</w:t>
                  </w:r>
                </w:p>
              </w:tc>
              <w:tc>
                <w:tcPr>
                  <w:tcW w:w="1050" w:type="dxa"/>
                  <w:tcBorders>
                    <w:top w:val="nil"/>
                    <w:left w:val="nil"/>
                    <w:bottom w:val="nil"/>
                    <w:right w:val="nil"/>
                  </w:tcBorders>
                </w:tcPr>
                <w:p w:rsidR="00CF7BB2" w:rsidRPr="00DC6CB3" w:rsidRDefault="00CF7BB2" w:rsidP="00F712F2">
                  <w:r w:rsidRPr="00DC6CB3">
                    <w:rPr>
                      <w:strike/>
                    </w:rPr>
                    <w:t>C79.9</w:t>
                  </w:r>
                </w:p>
              </w:tc>
              <w:tc>
                <w:tcPr>
                  <w:tcW w:w="1935" w:type="dxa"/>
                  <w:tcBorders>
                    <w:top w:val="nil"/>
                    <w:left w:val="nil"/>
                    <w:bottom w:val="nil"/>
                    <w:right w:val="nil"/>
                  </w:tcBorders>
                </w:tcPr>
                <w:p w:rsidR="00CF7BB2" w:rsidRPr="00DC6CB3" w:rsidRDefault="00CF7BB2" w:rsidP="00F712F2">
                  <w:r w:rsidRPr="00DC6CB3">
                    <w:t> </w:t>
                  </w:r>
                </w:p>
              </w:tc>
            </w:tr>
            <w:tr w:rsidR="00CF7BB2" w:rsidRPr="00DC6CB3" w:rsidTr="00F712F2">
              <w:trPr>
                <w:trHeight w:val="145"/>
                <w:tblCellSpacing w:w="15" w:type="dxa"/>
              </w:trPr>
              <w:tc>
                <w:tcPr>
                  <w:tcW w:w="2367" w:type="dxa"/>
                  <w:tcBorders>
                    <w:top w:val="nil"/>
                    <w:left w:val="nil"/>
                    <w:bottom w:val="nil"/>
                    <w:right w:val="nil"/>
                  </w:tcBorders>
                </w:tcPr>
                <w:p w:rsidR="00CF7BB2" w:rsidRPr="00DC6CB3" w:rsidRDefault="00CF7BB2" w:rsidP="00F712F2">
                  <w:r w:rsidRPr="00DC6CB3">
                    <w:t>- generalized</w:t>
                  </w:r>
                </w:p>
              </w:tc>
              <w:tc>
                <w:tcPr>
                  <w:tcW w:w="1050" w:type="dxa"/>
                  <w:tcBorders>
                    <w:top w:val="nil"/>
                    <w:left w:val="nil"/>
                    <w:bottom w:val="nil"/>
                    <w:right w:val="nil"/>
                  </w:tcBorders>
                </w:tcPr>
                <w:p w:rsidR="00CF7BB2" w:rsidRPr="00DC6CB3" w:rsidRDefault="00CF7BB2" w:rsidP="00F712F2">
                  <w:r w:rsidRPr="00DC6CB3">
                    <w:t> </w:t>
                  </w:r>
                </w:p>
              </w:tc>
              <w:tc>
                <w:tcPr>
                  <w:tcW w:w="1050" w:type="dxa"/>
                  <w:tcBorders>
                    <w:top w:val="nil"/>
                    <w:left w:val="nil"/>
                    <w:bottom w:val="nil"/>
                    <w:right w:val="nil"/>
                  </w:tcBorders>
                </w:tcPr>
                <w:p w:rsidR="00CF7BB2" w:rsidRPr="00DC6CB3" w:rsidRDefault="00CF7BB2" w:rsidP="00F712F2">
                  <w:r w:rsidRPr="00DC6CB3">
                    <w:rPr>
                      <w:u w:val="single"/>
                    </w:rPr>
                    <w:t>C79.9</w:t>
                  </w:r>
                </w:p>
              </w:tc>
              <w:tc>
                <w:tcPr>
                  <w:tcW w:w="1935" w:type="dxa"/>
                  <w:tcBorders>
                    <w:top w:val="nil"/>
                    <w:left w:val="nil"/>
                    <w:bottom w:val="nil"/>
                    <w:right w:val="nil"/>
                  </w:tcBorders>
                </w:tcPr>
                <w:p w:rsidR="00CF7BB2" w:rsidRPr="00DC6CB3" w:rsidRDefault="00CF7BB2" w:rsidP="00F712F2">
                  <w:r w:rsidRPr="00DC6CB3">
                    <w:t> </w:t>
                  </w:r>
                </w:p>
              </w:tc>
            </w:tr>
            <w:tr w:rsidR="00CF7BB2" w:rsidRPr="00DC6CB3" w:rsidTr="00F712F2">
              <w:trPr>
                <w:trHeight w:val="145"/>
                <w:tblCellSpacing w:w="15" w:type="dxa"/>
              </w:trPr>
              <w:tc>
                <w:tcPr>
                  <w:tcW w:w="2367" w:type="dxa"/>
                  <w:tcBorders>
                    <w:top w:val="nil"/>
                    <w:left w:val="nil"/>
                    <w:bottom w:val="nil"/>
                    <w:right w:val="nil"/>
                  </w:tcBorders>
                </w:tcPr>
                <w:p w:rsidR="00CF7BB2" w:rsidRPr="00DC6CB3" w:rsidRDefault="00CF7BB2" w:rsidP="00F712F2">
                  <w:r w:rsidRPr="00DC6CB3">
                    <w:rPr>
                      <w:strike/>
                    </w:rPr>
                    <w:t>- - primary site not indicated</w:t>
                  </w:r>
                </w:p>
              </w:tc>
              <w:tc>
                <w:tcPr>
                  <w:tcW w:w="1050" w:type="dxa"/>
                  <w:tcBorders>
                    <w:top w:val="nil"/>
                    <w:left w:val="nil"/>
                    <w:bottom w:val="nil"/>
                    <w:right w:val="nil"/>
                  </w:tcBorders>
                </w:tcPr>
                <w:p w:rsidR="00CF7BB2" w:rsidRPr="00DC6CB3" w:rsidRDefault="00CF7BB2" w:rsidP="00F712F2">
                  <w:r w:rsidRPr="00DC6CB3">
                    <w:rPr>
                      <w:strike/>
                    </w:rPr>
                    <w:t>C80.9</w:t>
                  </w:r>
                </w:p>
              </w:tc>
              <w:tc>
                <w:tcPr>
                  <w:tcW w:w="1050" w:type="dxa"/>
                  <w:tcBorders>
                    <w:top w:val="nil"/>
                    <w:left w:val="nil"/>
                    <w:bottom w:val="nil"/>
                    <w:right w:val="nil"/>
                  </w:tcBorders>
                </w:tcPr>
                <w:p w:rsidR="00CF7BB2" w:rsidRPr="00DC6CB3" w:rsidRDefault="00CF7BB2" w:rsidP="00F712F2">
                  <w:r w:rsidRPr="00DC6CB3">
                    <w:rPr>
                      <w:strike/>
                    </w:rPr>
                    <w:t>C79.9</w:t>
                  </w:r>
                </w:p>
              </w:tc>
              <w:tc>
                <w:tcPr>
                  <w:tcW w:w="1935" w:type="dxa"/>
                  <w:tcBorders>
                    <w:top w:val="nil"/>
                    <w:left w:val="nil"/>
                    <w:bottom w:val="nil"/>
                    <w:right w:val="nil"/>
                  </w:tcBorders>
                </w:tcPr>
                <w:p w:rsidR="00CF7BB2" w:rsidRPr="00DC6CB3" w:rsidRDefault="00CF7BB2" w:rsidP="00F712F2">
                  <w:r w:rsidRPr="00DC6CB3">
                    <w:t> </w:t>
                  </w:r>
                </w:p>
              </w:tc>
            </w:tr>
            <w:tr w:rsidR="00CF7BB2" w:rsidRPr="00DC6CB3" w:rsidTr="00F712F2">
              <w:trPr>
                <w:trHeight w:val="145"/>
                <w:tblCellSpacing w:w="15" w:type="dxa"/>
              </w:trPr>
              <w:tc>
                <w:tcPr>
                  <w:tcW w:w="2367" w:type="dxa"/>
                  <w:tcBorders>
                    <w:top w:val="nil"/>
                    <w:left w:val="nil"/>
                    <w:bottom w:val="nil"/>
                    <w:right w:val="nil"/>
                  </w:tcBorders>
                </w:tcPr>
                <w:p w:rsidR="00CF7BB2" w:rsidRPr="00DC6CB3" w:rsidRDefault="00CF7BB2" w:rsidP="00F712F2">
                  <w:r w:rsidRPr="00DC6CB3">
                    <w:rPr>
                      <w:strike/>
                    </w:rPr>
                    <w:t>- - primary site unknown, so stated</w:t>
                  </w:r>
                </w:p>
              </w:tc>
              <w:tc>
                <w:tcPr>
                  <w:tcW w:w="1050" w:type="dxa"/>
                  <w:tcBorders>
                    <w:top w:val="nil"/>
                    <w:left w:val="nil"/>
                    <w:bottom w:val="nil"/>
                    <w:right w:val="nil"/>
                  </w:tcBorders>
                </w:tcPr>
                <w:p w:rsidR="00CF7BB2" w:rsidRPr="00DC6CB3" w:rsidRDefault="00CF7BB2" w:rsidP="00F712F2">
                  <w:r w:rsidRPr="00DC6CB3">
                    <w:rPr>
                      <w:strike/>
                    </w:rPr>
                    <w:t>C80.9</w:t>
                  </w:r>
                </w:p>
              </w:tc>
              <w:tc>
                <w:tcPr>
                  <w:tcW w:w="1050" w:type="dxa"/>
                  <w:tcBorders>
                    <w:top w:val="nil"/>
                    <w:left w:val="nil"/>
                    <w:bottom w:val="nil"/>
                    <w:right w:val="nil"/>
                  </w:tcBorders>
                </w:tcPr>
                <w:p w:rsidR="00CF7BB2" w:rsidRPr="00DC6CB3" w:rsidRDefault="00CF7BB2" w:rsidP="00F712F2">
                  <w:r w:rsidRPr="00DC6CB3">
                    <w:rPr>
                      <w:strike/>
                    </w:rPr>
                    <w:t>C79.9</w:t>
                  </w:r>
                </w:p>
              </w:tc>
              <w:tc>
                <w:tcPr>
                  <w:tcW w:w="1935" w:type="dxa"/>
                  <w:tcBorders>
                    <w:top w:val="nil"/>
                    <w:left w:val="nil"/>
                    <w:bottom w:val="nil"/>
                    <w:right w:val="nil"/>
                  </w:tcBorders>
                </w:tcPr>
                <w:p w:rsidR="00CF7BB2" w:rsidRPr="00DC6CB3" w:rsidRDefault="00CF7BB2" w:rsidP="00F712F2">
                  <w:r w:rsidRPr="00DC6CB3">
                    <w:t> </w:t>
                  </w:r>
                </w:p>
              </w:tc>
            </w:tr>
            <w:tr w:rsidR="00CF7BB2" w:rsidRPr="00DC6CB3" w:rsidTr="00F712F2">
              <w:trPr>
                <w:trHeight w:val="145"/>
                <w:tblCellSpacing w:w="15" w:type="dxa"/>
              </w:trPr>
              <w:tc>
                <w:tcPr>
                  <w:tcW w:w="2367" w:type="dxa"/>
                  <w:tcBorders>
                    <w:top w:val="nil"/>
                    <w:left w:val="nil"/>
                    <w:bottom w:val="nil"/>
                    <w:right w:val="nil"/>
                  </w:tcBorders>
                </w:tcPr>
                <w:p w:rsidR="00CF7BB2" w:rsidRPr="00DC6CB3" w:rsidRDefault="00CF7BB2" w:rsidP="00F712F2">
                  <w:r w:rsidRPr="00DC6CB3">
                    <w:t>- metastatic (multiple)</w:t>
                  </w:r>
                </w:p>
              </w:tc>
              <w:tc>
                <w:tcPr>
                  <w:tcW w:w="1050" w:type="dxa"/>
                  <w:tcBorders>
                    <w:top w:val="nil"/>
                    <w:left w:val="nil"/>
                    <w:bottom w:val="nil"/>
                    <w:right w:val="nil"/>
                  </w:tcBorders>
                </w:tcPr>
                <w:p w:rsidR="00CF7BB2" w:rsidRPr="00DC6CB3" w:rsidRDefault="00CF7BB2" w:rsidP="00F712F2">
                  <w:r w:rsidRPr="00DC6CB3">
                    <w:t> </w:t>
                  </w:r>
                </w:p>
              </w:tc>
              <w:tc>
                <w:tcPr>
                  <w:tcW w:w="1050" w:type="dxa"/>
                  <w:tcBorders>
                    <w:top w:val="nil"/>
                    <w:left w:val="nil"/>
                    <w:bottom w:val="nil"/>
                    <w:right w:val="nil"/>
                  </w:tcBorders>
                </w:tcPr>
                <w:p w:rsidR="00CF7BB2" w:rsidRPr="00DC6CB3" w:rsidRDefault="00CF7BB2" w:rsidP="00F712F2">
                  <w:r w:rsidRPr="00DC6CB3">
                    <w:rPr>
                      <w:u w:val="single"/>
                    </w:rPr>
                    <w:t>C79.9</w:t>
                  </w:r>
                </w:p>
              </w:tc>
              <w:tc>
                <w:tcPr>
                  <w:tcW w:w="1935" w:type="dxa"/>
                  <w:tcBorders>
                    <w:top w:val="nil"/>
                    <w:left w:val="nil"/>
                    <w:bottom w:val="nil"/>
                    <w:right w:val="nil"/>
                  </w:tcBorders>
                </w:tcPr>
                <w:p w:rsidR="00CF7BB2" w:rsidRPr="00DC6CB3" w:rsidRDefault="00CF7BB2" w:rsidP="00F712F2">
                  <w:r w:rsidRPr="00DC6CB3">
                    <w:t> </w:t>
                  </w:r>
                </w:p>
              </w:tc>
            </w:tr>
            <w:tr w:rsidR="00CF7BB2" w:rsidRPr="00DC6CB3" w:rsidTr="00F712F2">
              <w:trPr>
                <w:trHeight w:val="145"/>
                <w:tblCellSpacing w:w="15" w:type="dxa"/>
              </w:trPr>
              <w:tc>
                <w:tcPr>
                  <w:tcW w:w="2367" w:type="dxa"/>
                  <w:tcBorders>
                    <w:top w:val="nil"/>
                    <w:left w:val="nil"/>
                    <w:bottom w:val="nil"/>
                    <w:right w:val="nil"/>
                  </w:tcBorders>
                </w:tcPr>
                <w:p w:rsidR="00CF7BB2" w:rsidRPr="00DC6CB3" w:rsidRDefault="00CF7BB2" w:rsidP="00F712F2">
                  <w:r w:rsidRPr="00DC6CB3">
                    <w:rPr>
                      <w:strike/>
                    </w:rPr>
                    <w:t>- - primary site not indicated</w:t>
                  </w:r>
                </w:p>
              </w:tc>
              <w:tc>
                <w:tcPr>
                  <w:tcW w:w="1050" w:type="dxa"/>
                  <w:tcBorders>
                    <w:top w:val="nil"/>
                    <w:left w:val="nil"/>
                    <w:bottom w:val="nil"/>
                    <w:right w:val="nil"/>
                  </w:tcBorders>
                </w:tcPr>
                <w:p w:rsidR="00CF7BB2" w:rsidRPr="00DC6CB3" w:rsidRDefault="00CF7BB2" w:rsidP="00F712F2">
                  <w:r w:rsidRPr="00DC6CB3">
                    <w:rPr>
                      <w:strike/>
                    </w:rPr>
                    <w:t>C80.9</w:t>
                  </w:r>
                </w:p>
              </w:tc>
              <w:tc>
                <w:tcPr>
                  <w:tcW w:w="1050" w:type="dxa"/>
                  <w:tcBorders>
                    <w:top w:val="nil"/>
                    <w:left w:val="nil"/>
                    <w:bottom w:val="nil"/>
                    <w:right w:val="nil"/>
                  </w:tcBorders>
                </w:tcPr>
                <w:p w:rsidR="00CF7BB2" w:rsidRPr="00DC6CB3" w:rsidRDefault="00CF7BB2" w:rsidP="00F712F2">
                  <w:r w:rsidRPr="00DC6CB3">
                    <w:rPr>
                      <w:strike/>
                    </w:rPr>
                    <w:t>C79.9</w:t>
                  </w:r>
                </w:p>
              </w:tc>
              <w:tc>
                <w:tcPr>
                  <w:tcW w:w="1935" w:type="dxa"/>
                  <w:tcBorders>
                    <w:top w:val="nil"/>
                    <w:left w:val="nil"/>
                    <w:bottom w:val="nil"/>
                    <w:right w:val="nil"/>
                  </w:tcBorders>
                </w:tcPr>
                <w:p w:rsidR="00CF7BB2" w:rsidRPr="00DC6CB3" w:rsidRDefault="00CF7BB2" w:rsidP="00F712F2">
                  <w:r w:rsidRPr="00DC6CB3">
                    <w:t> </w:t>
                  </w:r>
                </w:p>
              </w:tc>
            </w:tr>
            <w:tr w:rsidR="00CF7BB2" w:rsidRPr="00DC6CB3" w:rsidTr="00F712F2">
              <w:trPr>
                <w:trHeight w:val="145"/>
                <w:tblCellSpacing w:w="15" w:type="dxa"/>
              </w:trPr>
              <w:tc>
                <w:tcPr>
                  <w:tcW w:w="2367" w:type="dxa"/>
                  <w:tcBorders>
                    <w:top w:val="nil"/>
                    <w:left w:val="nil"/>
                    <w:bottom w:val="nil"/>
                    <w:right w:val="nil"/>
                  </w:tcBorders>
                </w:tcPr>
                <w:p w:rsidR="00CF7BB2" w:rsidRPr="00DC6CB3" w:rsidRDefault="00CF7BB2" w:rsidP="00F712F2">
                  <w:r w:rsidRPr="00DC6CB3">
                    <w:rPr>
                      <w:strike/>
                    </w:rPr>
                    <w:t>- - primary site unknown, so stated</w:t>
                  </w:r>
                </w:p>
              </w:tc>
              <w:tc>
                <w:tcPr>
                  <w:tcW w:w="1050" w:type="dxa"/>
                  <w:tcBorders>
                    <w:top w:val="nil"/>
                    <w:left w:val="nil"/>
                    <w:bottom w:val="nil"/>
                    <w:right w:val="nil"/>
                  </w:tcBorders>
                </w:tcPr>
                <w:p w:rsidR="00CF7BB2" w:rsidRPr="00DC6CB3" w:rsidRDefault="00CF7BB2" w:rsidP="00F712F2">
                  <w:r w:rsidRPr="00DC6CB3">
                    <w:rPr>
                      <w:strike/>
                    </w:rPr>
                    <w:t>C80.9</w:t>
                  </w:r>
                </w:p>
              </w:tc>
              <w:tc>
                <w:tcPr>
                  <w:tcW w:w="1050" w:type="dxa"/>
                  <w:tcBorders>
                    <w:top w:val="nil"/>
                    <w:left w:val="nil"/>
                    <w:bottom w:val="nil"/>
                    <w:right w:val="nil"/>
                  </w:tcBorders>
                </w:tcPr>
                <w:p w:rsidR="00CF7BB2" w:rsidRPr="00DC6CB3" w:rsidRDefault="00CF7BB2" w:rsidP="00F712F2">
                  <w:r w:rsidRPr="00DC6CB3">
                    <w:rPr>
                      <w:strike/>
                    </w:rPr>
                    <w:t>C79.9</w:t>
                  </w:r>
                </w:p>
              </w:tc>
              <w:tc>
                <w:tcPr>
                  <w:tcW w:w="1935" w:type="dxa"/>
                  <w:tcBorders>
                    <w:top w:val="nil"/>
                    <w:left w:val="nil"/>
                    <w:bottom w:val="nil"/>
                    <w:right w:val="nil"/>
                  </w:tcBorders>
                </w:tcPr>
                <w:p w:rsidR="00CF7BB2" w:rsidRPr="00DC6CB3" w:rsidRDefault="00CF7BB2" w:rsidP="00F712F2">
                  <w:r w:rsidRPr="00DC6CB3">
                    <w:t> </w:t>
                  </w:r>
                </w:p>
              </w:tc>
            </w:tr>
            <w:tr w:rsidR="00CF7BB2" w:rsidRPr="00DC6CB3" w:rsidTr="00F712F2">
              <w:trPr>
                <w:trHeight w:val="145"/>
                <w:tblCellSpacing w:w="15" w:type="dxa"/>
              </w:trPr>
              <w:tc>
                <w:tcPr>
                  <w:tcW w:w="2367" w:type="dxa"/>
                  <w:tcBorders>
                    <w:top w:val="nil"/>
                    <w:left w:val="nil"/>
                    <w:bottom w:val="nil"/>
                    <w:right w:val="nil"/>
                  </w:tcBorders>
                </w:tcPr>
                <w:p w:rsidR="00CF7BB2" w:rsidRPr="00DC6CB3" w:rsidRDefault="00CF7BB2" w:rsidP="00F712F2">
                  <w:r w:rsidRPr="00DC6CB3">
                    <w:t>- multiple, malignant</w:t>
                  </w:r>
                  <w:r w:rsidRPr="00DC6CB3">
                    <w:rPr>
                      <w:strike/>
                    </w:rPr>
                    <w:t xml:space="preserve"> (independent primary sites)</w:t>
                  </w:r>
                  <w:r w:rsidRPr="00DC6CB3">
                    <w:rPr>
                      <w:u w:val="single"/>
                    </w:rPr>
                    <w:t>NEC</w:t>
                  </w:r>
                </w:p>
              </w:tc>
              <w:tc>
                <w:tcPr>
                  <w:tcW w:w="1050" w:type="dxa"/>
                  <w:tcBorders>
                    <w:top w:val="nil"/>
                    <w:left w:val="nil"/>
                    <w:bottom w:val="nil"/>
                    <w:right w:val="nil"/>
                  </w:tcBorders>
                </w:tcPr>
                <w:p w:rsidR="00CF7BB2" w:rsidRPr="00DC6CB3" w:rsidRDefault="00CF7BB2" w:rsidP="00F712F2">
                  <w:r w:rsidRPr="00DC6CB3">
                    <w:rPr>
                      <w:bCs/>
                      <w:strike/>
                    </w:rPr>
                    <w:t>C97</w:t>
                  </w:r>
                  <w:r w:rsidRPr="00DC6CB3">
                    <w:rPr>
                      <w:u w:val="single"/>
                    </w:rPr>
                    <w:t>C80.9</w:t>
                  </w:r>
                </w:p>
              </w:tc>
              <w:tc>
                <w:tcPr>
                  <w:tcW w:w="1050" w:type="dxa"/>
                  <w:tcBorders>
                    <w:top w:val="nil"/>
                    <w:left w:val="nil"/>
                    <w:bottom w:val="nil"/>
                    <w:right w:val="nil"/>
                  </w:tcBorders>
                </w:tcPr>
                <w:p w:rsidR="00CF7BB2" w:rsidRPr="00DC6CB3" w:rsidRDefault="00CF7BB2" w:rsidP="00F712F2">
                  <w:r w:rsidRPr="00DC6CB3">
                    <w:t> </w:t>
                  </w:r>
                </w:p>
              </w:tc>
              <w:tc>
                <w:tcPr>
                  <w:tcW w:w="1935" w:type="dxa"/>
                  <w:tcBorders>
                    <w:top w:val="nil"/>
                    <w:left w:val="nil"/>
                    <w:bottom w:val="nil"/>
                    <w:right w:val="nil"/>
                  </w:tcBorders>
                </w:tcPr>
                <w:p w:rsidR="00CF7BB2" w:rsidRPr="00DC6CB3" w:rsidRDefault="00CF7BB2" w:rsidP="00F712F2">
                  <w:r w:rsidRPr="00DC6CB3">
                    <w:t> </w:t>
                  </w:r>
                </w:p>
              </w:tc>
            </w:tr>
            <w:tr w:rsidR="00CF7BB2" w:rsidRPr="00DC6CB3" w:rsidTr="00F712F2">
              <w:trPr>
                <w:trHeight w:val="145"/>
                <w:tblCellSpacing w:w="15" w:type="dxa"/>
              </w:trPr>
              <w:tc>
                <w:tcPr>
                  <w:tcW w:w="2367" w:type="dxa"/>
                  <w:tcBorders>
                    <w:top w:val="nil"/>
                    <w:left w:val="nil"/>
                    <w:bottom w:val="nil"/>
                    <w:right w:val="nil"/>
                  </w:tcBorders>
                </w:tcPr>
                <w:p w:rsidR="00CF7BB2" w:rsidRPr="00DC6CB3" w:rsidRDefault="00CF7BB2" w:rsidP="00F712F2">
                  <w:r w:rsidRPr="00DC6CB3">
                    <w:rPr>
                      <w:u w:val="single"/>
                    </w:rPr>
                    <w:t>- - independent primary sites</w:t>
                  </w:r>
                </w:p>
              </w:tc>
              <w:tc>
                <w:tcPr>
                  <w:tcW w:w="1050" w:type="dxa"/>
                  <w:tcBorders>
                    <w:top w:val="nil"/>
                    <w:left w:val="nil"/>
                    <w:bottom w:val="nil"/>
                    <w:right w:val="nil"/>
                  </w:tcBorders>
                </w:tcPr>
                <w:p w:rsidR="00CF7BB2" w:rsidRPr="00DC6CB3" w:rsidRDefault="00CF7BB2" w:rsidP="00F712F2">
                  <w:r w:rsidRPr="00DC6CB3">
                    <w:rPr>
                      <w:bCs/>
                      <w:u w:val="single"/>
                    </w:rPr>
                    <w:t>C97</w:t>
                  </w:r>
                </w:p>
              </w:tc>
              <w:tc>
                <w:tcPr>
                  <w:tcW w:w="1050" w:type="dxa"/>
                  <w:tcBorders>
                    <w:top w:val="nil"/>
                    <w:left w:val="nil"/>
                    <w:bottom w:val="nil"/>
                    <w:right w:val="nil"/>
                  </w:tcBorders>
                </w:tcPr>
                <w:p w:rsidR="00CF7BB2" w:rsidRPr="00DC6CB3" w:rsidRDefault="00CF7BB2" w:rsidP="00F712F2">
                  <w:r w:rsidRPr="00DC6CB3">
                    <w:t> </w:t>
                  </w:r>
                </w:p>
              </w:tc>
              <w:tc>
                <w:tcPr>
                  <w:tcW w:w="1935" w:type="dxa"/>
                  <w:tcBorders>
                    <w:top w:val="nil"/>
                    <w:left w:val="nil"/>
                    <w:bottom w:val="nil"/>
                    <w:right w:val="nil"/>
                  </w:tcBorders>
                </w:tcPr>
                <w:p w:rsidR="00CF7BB2" w:rsidRPr="00DC6CB3" w:rsidRDefault="00CF7BB2" w:rsidP="00F712F2">
                  <w:r w:rsidRPr="00DC6CB3">
                    <w:t> </w:t>
                  </w:r>
                </w:p>
              </w:tc>
            </w:tr>
            <w:tr w:rsidR="00CF7BB2" w:rsidRPr="00DC6CB3" w:rsidTr="00F712F2">
              <w:trPr>
                <w:trHeight w:val="145"/>
                <w:tblCellSpacing w:w="15" w:type="dxa"/>
              </w:trPr>
              <w:tc>
                <w:tcPr>
                  <w:tcW w:w="2367" w:type="dxa"/>
                  <w:tcBorders>
                    <w:top w:val="nil"/>
                    <w:left w:val="nil"/>
                    <w:bottom w:val="nil"/>
                    <w:right w:val="nil"/>
                  </w:tcBorders>
                </w:tcPr>
                <w:p w:rsidR="00CF7BB2" w:rsidRPr="00DC6CB3" w:rsidRDefault="00CF7BB2" w:rsidP="00F712F2">
                  <w:r w:rsidRPr="00DC6CB3">
                    <w:rPr>
                      <w:u w:val="single"/>
                    </w:rPr>
                    <w:t>- - secondary NEC</w:t>
                  </w:r>
                </w:p>
              </w:tc>
              <w:tc>
                <w:tcPr>
                  <w:tcW w:w="1050" w:type="dxa"/>
                  <w:tcBorders>
                    <w:top w:val="nil"/>
                    <w:left w:val="nil"/>
                    <w:bottom w:val="nil"/>
                    <w:right w:val="nil"/>
                  </w:tcBorders>
                </w:tcPr>
                <w:p w:rsidR="00CF7BB2" w:rsidRPr="00DC6CB3" w:rsidRDefault="00CF7BB2" w:rsidP="00F712F2">
                  <w:r w:rsidRPr="00DC6CB3">
                    <w:t> </w:t>
                  </w:r>
                </w:p>
              </w:tc>
              <w:tc>
                <w:tcPr>
                  <w:tcW w:w="1050" w:type="dxa"/>
                  <w:tcBorders>
                    <w:top w:val="nil"/>
                    <w:left w:val="nil"/>
                    <w:bottom w:val="nil"/>
                    <w:right w:val="nil"/>
                  </w:tcBorders>
                </w:tcPr>
                <w:p w:rsidR="00CF7BB2" w:rsidRPr="00DC6CB3" w:rsidRDefault="00CF7BB2" w:rsidP="00F712F2">
                  <w:r w:rsidRPr="00DC6CB3">
                    <w:rPr>
                      <w:u w:val="single"/>
                    </w:rPr>
                    <w:t>C79.9</w:t>
                  </w:r>
                </w:p>
              </w:tc>
              <w:tc>
                <w:tcPr>
                  <w:tcW w:w="1935" w:type="dxa"/>
                  <w:tcBorders>
                    <w:top w:val="nil"/>
                    <w:left w:val="nil"/>
                    <w:bottom w:val="nil"/>
                    <w:right w:val="nil"/>
                  </w:tcBorders>
                </w:tcPr>
                <w:p w:rsidR="00CF7BB2" w:rsidRPr="00DC6CB3" w:rsidRDefault="00CF7BB2" w:rsidP="00F712F2">
                  <w:r w:rsidRPr="00DC6CB3">
                    <w:t> </w:t>
                  </w:r>
                </w:p>
              </w:tc>
            </w:tr>
            <w:tr w:rsidR="00CF7BB2" w:rsidRPr="00DC6CB3" w:rsidTr="00F712F2">
              <w:trPr>
                <w:trHeight w:val="145"/>
                <w:tblCellSpacing w:w="15" w:type="dxa"/>
              </w:trPr>
              <w:tc>
                <w:tcPr>
                  <w:tcW w:w="2367" w:type="dxa"/>
                  <w:tcBorders>
                    <w:top w:val="nil"/>
                    <w:left w:val="nil"/>
                    <w:bottom w:val="nil"/>
                    <w:right w:val="nil"/>
                  </w:tcBorders>
                </w:tcPr>
                <w:p w:rsidR="00CF7BB2" w:rsidRPr="00DC6CB3" w:rsidRDefault="00CF7BB2" w:rsidP="00F712F2">
                  <w:r w:rsidRPr="00DC6CB3">
                    <w:t>- primary site unknown, so stated</w:t>
                  </w:r>
                </w:p>
              </w:tc>
              <w:tc>
                <w:tcPr>
                  <w:tcW w:w="1050" w:type="dxa"/>
                  <w:tcBorders>
                    <w:top w:val="nil"/>
                    <w:left w:val="nil"/>
                    <w:bottom w:val="nil"/>
                    <w:right w:val="nil"/>
                  </w:tcBorders>
                </w:tcPr>
                <w:p w:rsidR="00CF7BB2" w:rsidRPr="00DC6CB3" w:rsidRDefault="00CF7BB2" w:rsidP="00F712F2">
                  <w:r w:rsidRPr="00DC6CB3">
                    <w:t>C80.0</w:t>
                  </w:r>
                </w:p>
              </w:tc>
              <w:tc>
                <w:tcPr>
                  <w:tcW w:w="1050" w:type="dxa"/>
                  <w:tcBorders>
                    <w:top w:val="nil"/>
                    <w:left w:val="nil"/>
                    <w:bottom w:val="nil"/>
                    <w:right w:val="nil"/>
                  </w:tcBorders>
                </w:tcPr>
                <w:p w:rsidR="00CF7BB2" w:rsidRPr="00DC6CB3" w:rsidRDefault="00CF7BB2" w:rsidP="00F712F2">
                  <w:r w:rsidRPr="00DC6CB3">
                    <w:rPr>
                      <w:strike/>
                    </w:rPr>
                    <w:t>C79.9</w:t>
                  </w:r>
                </w:p>
              </w:tc>
              <w:tc>
                <w:tcPr>
                  <w:tcW w:w="1935" w:type="dxa"/>
                  <w:tcBorders>
                    <w:top w:val="nil"/>
                    <w:left w:val="nil"/>
                    <w:bottom w:val="nil"/>
                    <w:right w:val="nil"/>
                  </w:tcBorders>
                </w:tcPr>
                <w:p w:rsidR="00CF7BB2" w:rsidRPr="00DC6CB3" w:rsidRDefault="00CF7BB2" w:rsidP="00F712F2">
                  <w:r w:rsidRPr="00DC6CB3">
                    <w:t> </w:t>
                  </w:r>
                </w:p>
              </w:tc>
            </w:tr>
          </w:tbl>
          <w:p w:rsidR="00CF7BB2" w:rsidRPr="00DC6CB3" w:rsidRDefault="00CF7BB2" w:rsidP="00F712F2">
            <w:r w:rsidRPr="00DC6CB3">
              <w:rPr>
                <w:u w:val="single"/>
              </w:rPr>
              <w:t> - unknown site, primary                       C80.0</w:t>
            </w:r>
            <w:r w:rsidRPr="00DC6CB3">
              <w:t xml:space="preserve"> </w:t>
            </w:r>
          </w:p>
          <w:p w:rsidR="00CF7BB2" w:rsidRPr="00DC6CB3" w:rsidRDefault="00CF7BB2" w:rsidP="00F712F2">
            <w:r w:rsidRPr="00DC6CB3">
              <w:rPr>
                <w:u w:val="single"/>
              </w:rPr>
              <w:t> - unknown site, whether primary or secondary C80.9</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1603</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2011</w:t>
            </w:r>
          </w:p>
        </w:tc>
      </w:tr>
      <w:tr w:rsidR="00CF7BB2" w:rsidRPr="00DC6CB3" w:rsidTr="00464477">
        <w:tc>
          <w:tcPr>
            <w:tcW w:w="1530" w:type="dxa"/>
            <w:tcBorders>
              <w:right w:val="single" w:sz="4" w:space="0" w:color="auto"/>
            </w:tcBorders>
          </w:tcPr>
          <w:p w:rsidR="00CF7BB2" w:rsidRPr="00DC6CB3" w:rsidRDefault="00CF7BB2" w:rsidP="00311D4A">
            <w:pPr>
              <w:rPr>
                <w:lang w:val="en-CA" w:eastAsia="en-CA"/>
              </w:rPr>
            </w:pPr>
            <w:r w:rsidRPr="00DC6CB3">
              <w:rPr>
                <w:lang w:val="en-CA" w:eastAsia="en-CA"/>
              </w:rPr>
              <w:t>Add row and revise code in Neoplasm table</w:t>
            </w:r>
          </w:p>
        </w:tc>
        <w:tc>
          <w:tcPr>
            <w:tcW w:w="6593" w:type="dxa"/>
            <w:gridSpan w:val="2"/>
            <w:tcBorders>
              <w:top w:val="single" w:sz="4" w:space="0" w:color="auto"/>
              <w:left w:val="single" w:sz="4" w:space="0" w:color="auto"/>
              <w:bottom w:val="single" w:sz="4" w:space="0" w:color="auto"/>
              <w:right w:val="single" w:sz="4" w:space="0" w:color="auto"/>
            </w:tcBorders>
            <w:vAlign w:val="center"/>
          </w:tcPr>
          <w:tbl>
            <w:tblPr>
              <w:tblpPr w:leftFromText="180" w:rightFromText="180" w:horzAnchor="margin" w:tblpY="435"/>
              <w:tblOverlap w:val="never"/>
              <w:tblW w:w="6390" w:type="dxa"/>
              <w:tblLayout w:type="fixed"/>
              <w:tblLook w:val="04A0" w:firstRow="1" w:lastRow="0" w:firstColumn="1" w:lastColumn="0" w:noHBand="0" w:noVBand="1"/>
            </w:tblPr>
            <w:tblGrid>
              <w:gridCol w:w="2520"/>
              <w:gridCol w:w="720"/>
              <w:gridCol w:w="720"/>
              <w:gridCol w:w="720"/>
              <w:gridCol w:w="810"/>
              <w:gridCol w:w="900"/>
            </w:tblGrid>
            <w:tr w:rsidR="00CF7BB2" w:rsidRPr="00DC6CB3" w:rsidTr="007E3D33">
              <w:trPr>
                <w:trHeight w:val="276"/>
              </w:trPr>
              <w:tc>
                <w:tcPr>
                  <w:tcW w:w="2520" w:type="dxa"/>
                  <w:tcBorders>
                    <w:top w:val="nil"/>
                    <w:left w:val="nil"/>
                    <w:bottom w:val="nil"/>
                    <w:right w:val="nil"/>
                  </w:tcBorders>
                </w:tcPr>
                <w:p w:rsidR="00CF7BB2" w:rsidRPr="00DC6CB3" w:rsidRDefault="00CF7BB2" w:rsidP="007E3D33">
                  <w:pPr>
                    <w:rPr>
                      <w:bCs/>
                      <w:lang w:val="en-CA" w:eastAsia="en-CA"/>
                    </w:rPr>
                  </w:pPr>
                  <w:r w:rsidRPr="00DC6CB3">
                    <w:t xml:space="preserve">- urethrovaginal </w:t>
                  </w:r>
                  <w:r w:rsidRPr="00DC6CB3">
                    <w:rPr>
                      <w:strike/>
                    </w:rPr>
                    <w:t>(septum)</w:t>
                  </w:r>
                  <w:r w:rsidRPr="00DC6CB3">
                    <w:t>.....</w:t>
                  </w:r>
                </w:p>
              </w:tc>
              <w:tc>
                <w:tcPr>
                  <w:tcW w:w="720" w:type="dxa"/>
                  <w:tcBorders>
                    <w:top w:val="nil"/>
                    <w:left w:val="nil"/>
                    <w:bottom w:val="nil"/>
                    <w:right w:val="nil"/>
                  </w:tcBorders>
                </w:tcPr>
                <w:p w:rsidR="00CF7BB2" w:rsidRPr="00DC6CB3" w:rsidRDefault="00CF7BB2" w:rsidP="004E384F">
                  <w:pPr>
                    <w:rPr>
                      <w:bCs/>
                      <w:lang w:val="en-CA" w:eastAsia="en-CA"/>
                    </w:rPr>
                  </w:pPr>
                  <w:r w:rsidRPr="00DC6CB3">
                    <w:rPr>
                      <w:bCs/>
                      <w:lang w:val="en-CA" w:eastAsia="en-CA"/>
                    </w:rPr>
                    <w:t>C57.9</w:t>
                  </w:r>
                </w:p>
              </w:tc>
              <w:tc>
                <w:tcPr>
                  <w:tcW w:w="720" w:type="dxa"/>
                  <w:tcBorders>
                    <w:top w:val="nil"/>
                    <w:left w:val="nil"/>
                    <w:bottom w:val="nil"/>
                    <w:right w:val="nil"/>
                  </w:tcBorders>
                </w:tcPr>
                <w:p w:rsidR="00CF7BB2" w:rsidRPr="00DC6CB3" w:rsidRDefault="00CF7BB2" w:rsidP="004E384F">
                  <w:pPr>
                    <w:rPr>
                      <w:bCs/>
                      <w:lang w:val="en-CA" w:eastAsia="en-CA"/>
                    </w:rPr>
                  </w:pPr>
                  <w:r w:rsidRPr="00DC6CB3">
                    <w:rPr>
                      <w:bCs/>
                      <w:lang w:val="en-CA" w:eastAsia="en-CA"/>
                    </w:rPr>
                    <w:t>C79.8</w:t>
                  </w:r>
                </w:p>
              </w:tc>
              <w:tc>
                <w:tcPr>
                  <w:tcW w:w="720" w:type="dxa"/>
                  <w:tcBorders>
                    <w:top w:val="nil"/>
                    <w:left w:val="nil"/>
                    <w:bottom w:val="nil"/>
                    <w:right w:val="nil"/>
                  </w:tcBorders>
                </w:tcPr>
                <w:p w:rsidR="00CF7BB2" w:rsidRPr="00DC6CB3" w:rsidRDefault="00CF7BB2" w:rsidP="004E384F">
                  <w:pPr>
                    <w:rPr>
                      <w:bCs/>
                      <w:lang w:val="en-CA" w:eastAsia="en-CA"/>
                    </w:rPr>
                  </w:pPr>
                  <w:r w:rsidRPr="00DC6CB3">
                    <w:rPr>
                      <w:bCs/>
                      <w:lang w:val="en-CA" w:eastAsia="en-CA"/>
                    </w:rPr>
                    <w:t>D07.3</w:t>
                  </w:r>
                </w:p>
              </w:tc>
              <w:tc>
                <w:tcPr>
                  <w:tcW w:w="810" w:type="dxa"/>
                  <w:tcBorders>
                    <w:top w:val="nil"/>
                    <w:left w:val="nil"/>
                    <w:bottom w:val="nil"/>
                    <w:right w:val="nil"/>
                  </w:tcBorders>
                </w:tcPr>
                <w:p w:rsidR="00CF7BB2" w:rsidRPr="00DC6CB3" w:rsidRDefault="00CF7BB2" w:rsidP="004E384F">
                  <w:pPr>
                    <w:rPr>
                      <w:bCs/>
                      <w:lang w:val="en-CA" w:eastAsia="en-CA"/>
                    </w:rPr>
                  </w:pPr>
                  <w:r w:rsidRPr="00DC6CB3">
                    <w:rPr>
                      <w:bCs/>
                      <w:lang w:val="en-CA" w:eastAsia="en-CA"/>
                    </w:rPr>
                    <w:t>D28.9</w:t>
                  </w:r>
                </w:p>
              </w:tc>
              <w:tc>
                <w:tcPr>
                  <w:tcW w:w="900" w:type="dxa"/>
                  <w:tcBorders>
                    <w:top w:val="nil"/>
                    <w:left w:val="nil"/>
                    <w:bottom w:val="nil"/>
                    <w:right w:val="nil"/>
                  </w:tcBorders>
                </w:tcPr>
                <w:p w:rsidR="00CF7BB2" w:rsidRPr="00DC6CB3" w:rsidRDefault="00CF7BB2" w:rsidP="004E384F">
                  <w:pPr>
                    <w:rPr>
                      <w:bCs/>
                      <w:lang w:val="en-CA" w:eastAsia="en-CA"/>
                    </w:rPr>
                  </w:pPr>
                  <w:r w:rsidRPr="00DC6CB3">
                    <w:rPr>
                      <w:bCs/>
                      <w:lang w:val="en-CA" w:eastAsia="en-CA"/>
                    </w:rPr>
                    <w:t>D39.9</w:t>
                  </w:r>
                </w:p>
              </w:tc>
            </w:tr>
            <w:tr w:rsidR="00CF7BB2" w:rsidRPr="00DC6CB3" w:rsidTr="007E3D33">
              <w:trPr>
                <w:trHeight w:val="276"/>
              </w:trPr>
              <w:tc>
                <w:tcPr>
                  <w:tcW w:w="2520" w:type="dxa"/>
                  <w:tcBorders>
                    <w:top w:val="nil"/>
                    <w:left w:val="nil"/>
                    <w:bottom w:val="nil"/>
                    <w:right w:val="nil"/>
                  </w:tcBorders>
                </w:tcPr>
                <w:p w:rsidR="00CF7BB2" w:rsidRPr="00DC6CB3" w:rsidRDefault="00CF7BB2" w:rsidP="004E384F">
                  <w:pPr>
                    <w:tabs>
                      <w:tab w:val="left" w:pos="1365"/>
                    </w:tabs>
                    <w:rPr>
                      <w:bCs/>
                      <w:u w:val="single"/>
                      <w:lang w:val="en-CA" w:eastAsia="en-CA"/>
                    </w:rPr>
                  </w:pPr>
                  <w:r w:rsidRPr="00DC6CB3">
                    <w:rPr>
                      <w:u w:val="single"/>
                    </w:rPr>
                    <w:t>-- septum ............................ </w:t>
                  </w:r>
                </w:p>
              </w:tc>
              <w:tc>
                <w:tcPr>
                  <w:tcW w:w="720" w:type="dxa"/>
                  <w:tcBorders>
                    <w:top w:val="nil"/>
                    <w:left w:val="nil"/>
                    <w:bottom w:val="nil"/>
                    <w:right w:val="nil"/>
                  </w:tcBorders>
                </w:tcPr>
                <w:p w:rsidR="00CF7BB2" w:rsidRPr="00DC6CB3" w:rsidRDefault="00CF7BB2" w:rsidP="004E384F">
                  <w:pPr>
                    <w:rPr>
                      <w:bCs/>
                      <w:u w:val="single"/>
                      <w:lang w:val="en-CA" w:eastAsia="en-CA"/>
                    </w:rPr>
                  </w:pPr>
                  <w:r w:rsidRPr="00DC6CB3">
                    <w:rPr>
                      <w:bCs/>
                      <w:u w:val="single"/>
                      <w:lang w:val="en-CA" w:eastAsia="en-CA"/>
                    </w:rPr>
                    <w:t>C57.9</w:t>
                  </w:r>
                </w:p>
              </w:tc>
              <w:tc>
                <w:tcPr>
                  <w:tcW w:w="720" w:type="dxa"/>
                  <w:tcBorders>
                    <w:top w:val="nil"/>
                    <w:left w:val="nil"/>
                    <w:bottom w:val="nil"/>
                    <w:right w:val="nil"/>
                  </w:tcBorders>
                </w:tcPr>
                <w:p w:rsidR="00CF7BB2" w:rsidRPr="00DC6CB3" w:rsidRDefault="00CF7BB2" w:rsidP="004E384F">
                  <w:pPr>
                    <w:rPr>
                      <w:bCs/>
                      <w:u w:val="single"/>
                      <w:lang w:val="en-CA" w:eastAsia="en-CA"/>
                    </w:rPr>
                  </w:pPr>
                  <w:r w:rsidRPr="00DC6CB3">
                    <w:rPr>
                      <w:bCs/>
                      <w:u w:val="single"/>
                      <w:lang w:val="en-CA" w:eastAsia="en-CA"/>
                    </w:rPr>
                    <w:t>C79.8</w:t>
                  </w:r>
                </w:p>
              </w:tc>
              <w:tc>
                <w:tcPr>
                  <w:tcW w:w="720" w:type="dxa"/>
                  <w:tcBorders>
                    <w:top w:val="nil"/>
                    <w:left w:val="nil"/>
                    <w:bottom w:val="nil"/>
                    <w:right w:val="nil"/>
                  </w:tcBorders>
                </w:tcPr>
                <w:p w:rsidR="00CF7BB2" w:rsidRPr="00DC6CB3" w:rsidRDefault="00CF7BB2" w:rsidP="004E384F">
                  <w:pPr>
                    <w:rPr>
                      <w:bCs/>
                      <w:u w:val="single"/>
                      <w:lang w:val="en-CA" w:eastAsia="en-CA"/>
                    </w:rPr>
                  </w:pPr>
                  <w:r w:rsidRPr="00DC6CB3">
                    <w:rPr>
                      <w:bCs/>
                      <w:u w:val="single"/>
                      <w:lang w:val="en-CA" w:eastAsia="en-CA"/>
                    </w:rPr>
                    <w:t>D07.3</w:t>
                  </w:r>
                </w:p>
              </w:tc>
              <w:tc>
                <w:tcPr>
                  <w:tcW w:w="810" w:type="dxa"/>
                  <w:tcBorders>
                    <w:top w:val="nil"/>
                    <w:left w:val="nil"/>
                    <w:bottom w:val="nil"/>
                    <w:right w:val="nil"/>
                  </w:tcBorders>
                </w:tcPr>
                <w:p w:rsidR="00CF7BB2" w:rsidRPr="00DC6CB3" w:rsidRDefault="00CF7BB2" w:rsidP="004E384F">
                  <w:pPr>
                    <w:rPr>
                      <w:bCs/>
                      <w:u w:val="single"/>
                      <w:lang w:val="en-CA" w:eastAsia="en-CA"/>
                    </w:rPr>
                  </w:pPr>
                  <w:r w:rsidRPr="00DC6CB3">
                    <w:rPr>
                      <w:bCs/>
                      <w:u w:val="single"/>
                      <w:lang w:val="en-CA" w:eastAsia="en-CA"/>
                    </w:rPr>
                    <w:t>D28.9</w:t>
                  </w:r>
                </w:p>
              </w:tc>
              <w:tc>
                <w:tcPr>
                  <w:tcW w:w="900" w:type="dxa"/>
                  <w:tcBorders>
                    <w:top w:val="nil"/>
                    <w:left w:val="nil"/>
                    <w:bottom w:val="nil"/>
                    <w:right w:val="nil"/>
                  </w:tcBorders>
                </w:tcPr>
                <w:p w:rsidR="00CF7BB2" w:rsidRPr="00DC6CB3" w:rsidRDefault="00CF7BB2" w:rsidP="004E384F">
                  <w:pPr>
                    <w:rPr>
                      <w:bCs/>
                      <w:u w:val="single"/>
                      <w:lang w:val="en-CA" w:eastAsia="en-CA"/>
                    </w:rPr>
                  </w:pPr>
                  <w:r w:rsidRPr="00DC6CB3">
                    <w:rPr>
                      <w:bCs/>
                      <w:u w:val="single"/>
                      <w:lang w:val="en-CA" w:eastAsia="en-CA"/>
                    </w:rPr>
                    <w:t>D39.7</w:t>
                  </w:r>
                </w:p>
              </w:tc>
            </w:tr>
            <w:tr w:rsidR="00CF7BB2" w:rsidRPr="00DC6CB3" w:rsidTr="007E3D33">
              <w:trPr>
                <w:trHeight w:val="276"/>
              </w:trPr>
              <w:tc>
                <w:tcPr>
                  <w:tcW w:w="2520" w:type="dxa"/>
                  <w:tcBorders>
                    <w:top w:val="nil"/>
                    <w:left w:val="nil"/>
                    <w:bottom w:val="nil"/>
                    <w:right w:val="nil"/>
                  </w:tcBorders>
                </w:tcPr>
                <w:p w:rsidR="00CF7BB2" w:rsidRPr="00DC6CB3" w:rsidRDefault="00CF7BB2" w:rsidP="005A4B8F">
                  <w:pPr>
                    <w:numPr>
                      <w:ilvl w:val="0"/>
                      <w:numId w:val="3"/>
                    </w:numPr>
                    <w:tabs>
                      <w:tab w:val="clear" w:pos="360"/>
                      <w:tab w:val="num" w:pos="162"/>
                    </w:tabs>
                    <w:rPr>
                      <w:bCs/>
                      <w:lang w:val="en-CA" w:eastAsia="en-CA"/>
                    </w:rPr>
                  </w:pPr>
                  <w:r w:rsidRPr="00DC6CB3">
                    <w:t>vesicovaginal...................</w:t>
                  </w:r>
                </w:p>
              </w:tc>
              <w:tc>
                <w:tcPr>
                  <w:tcW w:w="720" w:type="dxa"/>
                  <w:tcBorders>
                    <w:top w:val="nil"/>
                    <w:left w:val="nil"/>
                    <w:bottom w:val="nil"/>
                    <w:right w:val="nil"/>
                  </w:tcBorders>
                </w:tcPr>
                <w:p w:rsidR="00CF7BB2" w:rsidRPr="00DC6CB3" w:rsidRDefault="00CF7BB2" w:rsidP="004E384F">
                  <w:pPr>
                    <w:rPr>
                      <w:bCs/>
                      <w:lang w:val="en-CA" w:eastAsia="en-CA"/>
                    </w:rPr>
                  </w:pPr>
                  <w:r w:rsidRPr="00DC6CB3">
                    <w:rPr>
                      <w:bCs/>
                      <w:lang w:val="en-CA" w:eastAsia="en-CA"/>
                    </w:rPr>
                    <w:t>C57.9</w:t>
                  </w:r>
                </w:p>
              </w:tc>
              <w:tc>
                <w:tcPr>
                  <w:tcW w:w="720" w:type="dxa"/>
                  <w:tcBorders>
                    <w:top w:val="nil"/>
                    <w:left w:val="nil"/>
                    <w:bottom w:val="nil"/>
                    <w:right w:val="nil"/>
                  </w:tcBorders>
                </w:tcPr>
                <w:p w:rsidR="00CF7BB2" w:rsidRPr="00DC6CB3" w:rsidRDefault="00CF7BB2" w:rsidP="004E384F">
                  <w:pPr>
                    <w:rPr>
                      <w:bCs/>
                      <w:lang w:val="en-CA" w:eastAsia="en-CA"/>
                    </w:rPr>
                  </w:pPr>
                  <w:r w:rsidRPr="00DC6CB3">
                    <w:rPr>
                      <w:bCs/>
                      <w:lang w:val="en-CA" w:eastAsia="en-CA"/>
                    </w:rPr>
                    <w:t>C79.8</w:t>
                  </w:r>
                </w:p>
              </w:tc>
              <w:tc>
                <w:tcPr>
                  <w:tcW w:w="720" w:type="dxa"/>
                  <w:tcBorders>
                    <w:top w:val="nil"/>
                    <w:left w:val="nil"/>
                    <w:bottom w:val="nil"/>
                    <w:right w:val="nil"/>
                  </w:tcBorders>
                </w:tcPr>
                <w:p w:rsidR="00CF7BB2" w:rsidRPr="00DC6CB3" w:rsidRDefault="00CF7BB2" w:rsidP="004E384F">
                  <w:pPr>
                    <w:rPr>
                      <w:bCs/>
                      <w:lang w:val="en-CA" w:eastAsia="en-CA"/>
                    </w:rPr>
                  </w:pPr>
                  <w:r w:rsidRPr="00DC6CB3">
                    <w:rPr>
                      <w:bCs/>
                      <w:lang w:val="en-CA" w:eastAsia="en-CA"/>
                    </w:rPr>
                    <w:t>D07.3</w:t>
                  </w:r>
                </w:p>
              </w:tc>
              <w:tc>
                <w:tcPr>
                  <w:tcW w:w="810" w:type="dxa"/>
                  <w:tcBorders>
                    <w:top w:val="nil"/>
                    <w:left w:val="nil"/>
                    <w:bottom w:val="nil"/>
                    <w:right w:val="nil"/>
                  </w:tcBorders>
                </w:tcPr>
                <w:p w:rsidR="00CF7BB2" w:rsidRPr="00DC6CB3" w:rsidRDefault="00CF7BB2" w:rsidP="004E384F">
                  <w:pPr>
                    <w:rPr>
                      <w:bCs/>
                      <w:lang w:val="en-CA" w:eastAsia="en-CA"/>
                    </w:rPr>
                  </w:pPr>
                  <w:r w:rsidRPr="00DC6CB3">
                    <w:rPr>
                      <w:bCs/>
                      <w:lang w:val="en-CA" w:eastAsia="en-CA"/>
                    </w:rPr>
                    <w:t>D28.9</w:t>
                  </w:r>
                </w:p>
              </w:tc>
              <w:tc>
                <w:tcPr>
                  <w:tcW w:w="900" w:type="dxa"/>
                  <w:tcBorders>
                    <w:top w:val="nil"/>
                    <w:left w:val="nil"/>
                    <w:bottom w:val="nil"/>
                    <w:right w:val="nil"/>
                  </w:tcBorders>
                </w:tcPr>
                <w:p w:rsidR="00CF7BB2" w:rsidRPr="00DC6CB3" w:rsidRDefault="00CF7BB2" w:rsidP="004E384F">
                  <w:pPr>
                    <w:rPr>
                      <w:bCs/>
                      <w:lang w:val="en-CA" w:eastAsia="en-CA"/>
                    </w:rPr>
                  </w:pPr>
                  <w:r w:rsidRPr="00DC6CB3">
                    <w:rPr>
                      <w:bCs/>
                      <w:lang w:val="en-CA" w:eastAsia="en-CA"/>
                    </w:rPr>
                    <w:t>D39.9</w:t>
                  </w:r>
                </w:p>
              </w:tc>
            </w:tr>
            <w:tr w:rsidR="00CF7BB2" w:rsidRPr="00DC6CB3" w:rsidTr="007E3D33">
              <w:trPr>
                <w:trHeight w:val="276"/>
              </w:trPr>
              <w:tc>
                <w:tcPr>
                  <w:tcW w:w="2520" w:type="dxa"/>
                  <w:tcBorders>
                    <w:top w:val="nil"/>
                    <w:left w:val="nil"/>
                    <w:bottom w:val="nil"/>
                    <w:right w:val="nil"/>
                  </w:tcBorders>
                </w:tcPr>
                <w:p w:rsidR="00CF7BB2" w:rsidRPr="00DC6CB3" w:rsidRDefault="00CF7BB2" w:rsidP="004E384F">
                  <w:pPr>
                    <w:rPr>
                      <w:b/>
                      <w:bCs/>
                      <w:lang w:val="en-CA" w:eastAsia="en-CA"/>
                    </w:rPr>
                  </w:pPr>
                  <w:r w:rsidRPr="00DC6CB3">
                    <w:t>- - septum ........................... </w:t>
                  </w:r>
                </w:p>
              </w:tc>
              <w:tc>
                <w:tcPr>
                  <w:tcW w:w="720" w:type="dxa"/>
                  <w:tcBorders>
                    <w:top w:val="nil"/>
                    <w:left w:val="nil"/>
                    <w:bottom w:val="nil"/>
                    <w:right w:val="nil"/>
                  </w:tcBorders>
                </w:tcPr>
                <w:p w:rsidR="00CF7BB2" w:rsidRPr="00DC6CB3" w:rsidRDefault="00CF7BB2" w:rsidP="004E384F">
                  <w:pPr>
                    <w:rPr>
                      <w:bCs/>
                      <w:lang w:val="en-CA" w:eastAsia="en-CA"/>
                    </w:rPr>
                  </w:pPr>
                  <w:r w:rsidRPr="00DC6CB3">
                    <w:rPr>
                      <w:bCs/>
                      <w:lang w:val="en-CA" w:eastAsia="en-CA"/>
                    </w:rPr>
                    <w:t>C57.9</w:t>
                  </w:r>
                </w:p>
              </w:tc>
              <w:tc>
                <w:tcPr>
                  <w:tcW w:w="720" w:type="dxa"/>
                  <w:tcBorders>
                    <w:top w:val="nil"/>
                    <w:left w:val="nil"/>
                    <w:bottom w:val="nil"/>
                    <w:right w:val="nil"/>
                  </w:tcBorders>
                </w:tcPr>
                <w:p w:rsidR="00CF7BB2" w:rsidRPr="00DC6CB3" w:rsidRDefault="00CF7BB2" w:rsidP="004E384F">
                  <w:pPr>
                    <w:rPr>
                      <w:bCs/>
                      <w:lang w:val="en-CA" w:eastAsia="en-CA"/>
                    </w:rPr>
                  </w:pPr>
                  <w:r w:rsidRPr="00DC6CB3">
                    <w:rPr>
                      <w:bCs/>
                      <w:lang w:val="en-CA" w:eastAsia="en-CA"/>
                    </w:rPr>
                    <w:t>C79.8</w:t>
                  </w:r>
                </w:p>
              </w:tc>
              <w:tc>
                <w:tcPr>
                  <w:tcW w:w="720" w:type="dxa"/>
                  <w:tcBorders>
                    <w:top w:val="nil"/>
                    <w:left w:val="nil"/>
                    <w:bottom w:val="nil"/>
                    <w:right w:val="nil"/>
                  </w:tcBorders>
                </w:tcPr>
                <w:p w:rsidR="00CF7BB2" w:rsidRPr="00DC6CB3" w:rsidRDefault="00CF7BB2" w:rsidP="004E384F">
                  <w:pPr>
                    <w:rPr>
                      <w:bCs/>
                      <w:lang w:val="en-CA" w:eastAsia="en-CA"/>
                    </w:rPr>
                  </w:pPr>
                  <w:r w:rsidRPr="00DC6CB3">
                    <w:rPr>
                      <w:bCs/>
                      <w:lang w:val="en-CA" w:eastAsia="en-CA"/>
                    </w:rPr>
                    <w:t>D07.3</w:t>
                  </w:r>
                </w:p>
              </w:tc>
              <w:tc>
                <w:tcPr>
                  <w:tcW w:w="810" w:type="dxa"/>
                  <w:tcBorders>
                    <w:top w:val="nil"/>
                    <w:left w:val="nil"/>
                    <w:bottom w:val="nil"/>
                    <w:right w:val="nil"/>
                  </w:tcBorders>
                </w:tcPr>
                <w:p w:rsidR="00CF7BB2" w:rsidRPr="00DC6CB3" w:rsidRDefault="00CF7BB2" w:rsidP="004E384F">
                  <w:pPr>
                    <w:rPr>
                      <w:bCs/>
                      <w:lang w:val="en-CA" w:eastAsia="en-CA"/>
                    </w:rPr>
                  </w:pPr>
                  <w:r w:rsidRPr="00DC6CB3">
                    <w:rPr>
                      <w:bCs/>
                      <w:lang w:val="en-CA" w:eastAsia="en-CA"/>
                    </w:rPr>
                    <w:t>D28.9</w:t>
                  </w:r>
                </w:p>
              </w:tc>
              <w:tc>
                <w:tcPr>
                  <w:tcW w:w="900" w:type="dxa"/>
                  <w:tcBorders>
                    <w:top w:val="nil"/>
                    <w:left w:val="nil"/>
                    <w:bottom w:val="nil"/>
                    <w:right w:val="nil"/>
                  </w:tcBorders>
                </w:tcPr>
                <w:p w:rsidR="00CF7BB2" w:rsidRPr="00DC6CB3" w:rsidRDefault="00CF7BB2" w:rsidP="004E384F">
                  <w:pPr>
                    <w:rPr>
                      <w:bCs/>
                      <w:lang w:val="en-CA" w:eastAsia="en-CA"/>
                    </w:rPr>
                  </w:pPr>
                  <w:r w:rsidRPr="00DC6CB3">
                    <w:rPr>
                      <w:bCs/>
                    </w:rPr>
                    <w:t>D39</w:t>
                  </w:r>
                  <w:r w:rsidRPr="00DC6CB3">
                    <w:t>.</w:t>
                  </w:r>
                  <w:r w:rsidRPr="00DC6CB3">
                    <w:rPr>
                      <w:strike/>
                    </w:rPr>
                    <w:t>9</w:t>
                  </w:r>
                  <w:r w:rsidRPr="00DC6CB3">
                    <w:rPr>
                      <w:u w:val="single"/>
                    </w:rPr>
                    <w:t>7</w:t>
                  </w:r>
                </w:p>
              </w:tc>
            </w:tr>
          </w:tbl>
          <w:p w:rsidR="00CF7BB2" w:rsidRPr="00DC6CB3" w:rsidRDefault="00CF7BB2" w:rsidP="00311D4A">
            <w:pPr>
              <w:rPr>
                <w:b/>
                <w:lang w:val="en-CA" w:eastAsia="en-CA"/>
              </w:rPr>
            </w:pPr>
            <w:r w:rsidRPr="00DC6CB3">
              <w:rPr>
                <w:b/>
                <w:lang w:val="en-CA" w:eastAsia="en-CA"/>
              </w:rPr>
              <w:t>Neoplasm, neoplastic</w:t>
            </w:r>
          </w:p>
        </w:tc>
        <w:tc>
          <w:tcPr>
            <w:tcW w:w="1260" w:type="dxa"/>
            <w:tcBorders>
              <w:left w:val="single" w:sz="4" w:space="0" w:color="auto"/>
            </w:tcBorders>
          </w:tcPr>
          <w:p w:rsidR="00CF7BB2" w:rsidRPr="00DC6CB3" w:rsidRDefault="00CF7BB2" w:rsidP="00D8373C">
            <w:pPr>
              <w:jc w:val="center"/>
              <w:outlineLvl w:val="0"/>
            </w:pPr>
            <w:r w:rsidRPr="00DC6CB3">
              <w:t>URC</w:t>
            </w:r>
          </w:p>
          <w:p w:rsidR="00CF7BB2" w:rsidRPr="00DC6CB3" w:rsidRDefault="00CF7BB2" w:rsidP="00D8373C">
            <w:pPr>
              <w:jc w:val="center"/>
              <w:outlineLvl w:val="0"/>
            </w:pPr>
            <w:r w:rsidRPr="00DC6CB3">
              <w:t>#1716</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pStyle w:val="Tekstprzypisudolnego"/>
              <w:widowControl w:val="0"/>
              <w:jc w:val="center"/>
              <w:outlineLvl w:val="0"/>
            </w:pPr>
            <w:r w:rsidRPr="00DC6CB3">
              <w:t>October 2010</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2012</w:t>
            </w:r>
          </w:p>
        </w:tc>
      </w:tr>
      <w:tr w:rsidR="00CF7BB2" w:rsidRPr="00DC6CB3" w:rsidTr="00464477">
        <w:tc>
          <w:tcPr>
            <w:tcW w:w="1530" w:type="dxa"/>
          </w:tcPr>
          <w:p w:rsidR="00CF7BB2" w:rsidRPr="00DC6CB3" w:rsidRDefault="00CF7BB2" w:rsidP="00541513">
            <w:pPr>
              <w:jc w:val="center"/>
              <w:outlineLvl w:val="0"/>
            </w:pPr>
            <w:r w:rsidRPr="00DC6CB3">
              <w:t>Add subterm</w:t>
            </w:r>
          </w:p>
        </w:tc>
        <w:tc>
          <w:tcPr>
            <w:tcW w:w="6593" w:type="dxa"/>
            <w:gridSpan w:val="2"/>
            <w:tcBorders>
              <w:top w:val="single" w:sz="4" w:space="0" w:color="auto"/>
            </w:tcBorders>
          </w:tcPr>
          <w:p w:rsidR="00CF7BB2" w:rsidRPr="00DC6CB3" w:rsidRDefault="00CF7BB2" w:rsidP="00541513">
            <w:pPr>
              <w:rPr>
                <w:b/>
                <w:bCs/>
                <w:lang w:val="en-CA" w:eastAsia="en-CA"/>
              </w:rPr>
            </w:pPr>
            <w:r w:rsidRPr="00DC6CB3">
              <w:rPr>
                <w:b/>
                <w:bCs/>
                <w:lang w:val="en-CA" w:eastAsia="en-CA"/>
              </w:rPr>
              <w:t xml:space="preserve">Neoplasm </w:t>
            </w:r>
          </w:p>
          <w:p w:rsidR="00CF7BB2" w:rsidRPr="00DC6CB3" w:rsidRDefault="00CF7BB2" w:rsidP="00541513">
            <w:pPr>
              <w:rPr>
                <w:b/>
                <w:bCs/>
                <w:lang w:val="en-CA" w:eastAsia="en-CA"/>
              </w:rPr>
            </w:pPr>
            <w:r w:rsidRPr="00DC6CB3">
              <w:rPr>
                <w:b/>
                <w:bCs/>
                <w:lang w:val="en-CA" w:eastAsia="en-CA"/>
              </w:rPr>
              <w:t>. . .</w:t>
            </w:r>
          </w:p>
          <w:p w:rsidR="00CF7BB2" w:rsidRPr="00DC6CB3" w:rsidRDefault="00CF7BB2" w:rsidP="00541513">
            <w:pPr>
              <w:rPr>
                <w:lang w:val="it-IT" w:eastAsia="en-CA"/>
              </w:rPr>
            </w:pPr>
            <w:r w:rsidRPr="00DC6CB3">
              <w:rPr>
                <w:b/>
                <w:bCs/>
                <w:u w:val="single"/>
                <w:lang w:val="it-IT" w:eastAsia="en-CA"/>
              </w:rPr>
              <w:t xml:space="preserve">- </w:t>
            </w:r>
            <w:r w:rsidRPr="00DC6CB3">
              <w:rPr>
                <w:u w:val="single"/>
                <w:lang w:val="it-IT" w:eastAsia="en-CA"/>
              </w:rPr>
              <w:t xml:space="preserve">hepatobiliary                             </w:t>
            </w:r>
            <w:r w:rsidRPr="00DC6CB3">
              <w:rPr>
                <w:bCs/>
                <w:u w:val="single"/>
                <w:lang w:val="it-IT" w:eastAsia="en-CA"/>
              </w:rPr>
              <w:t>C24.9</w:t>
            </w:r>
            <w:r w:rsidRPr="00DC6CB3">
              <w:rPr>
                <w:u w:val="single"/>
                <w:lang w:val="it-IT" w:eastAsia="en-CA"/>
              </w:rPr>
              <w:t>    </w:t>
            </w:r>
            <w:r w:rsidRPr="00DC6CB3">
              <w:rPr>
                <w:bCs/>
                <w:u w:val="single"/>
                <w:lang w:val="it-IT" w:eastAsia="en-CA"/>
              </w:rPr>
              <w:t>C78.8</w:t>
            </w:r>
            <w:r w:rsidRPr="00DC6CB3">
              <w:rPr>
                <w:u w:val="single"/>
                <w:lang w:val="it-IT" w:eastAsia="en-CA"/>
              </w:rPr>
              <w:t>     </w:t>
            </w:r>
            <w:r w:rsidRPr="00DC6CB3">
              <w:rPr>
                <w:bCs/>
                <w:u w:val="single"/>
                <w:lang w:val="it-IT" w:eastAsia="en-CA"/>
              </w:rPr>
              <w:t>D01.5</w:t>
            </w:r>
            <w:r w:rsidRPr="00DC6CB3">
              <w:rPr>
                <w:u w:val="single"/>
                <w:lang w:val="it-IT" w:eastAsia="en-CA"/>
              </w:rPr>
              <w:t xml:space="preserve">     </w:t>
            </w:r>
            <w:r w:rsidRPr="00DC6CB3">
              <w:rPr>
                <w:bCs/>
                <w:u w:val="single"/>
                <w:lang w:val="it-IT" w:eastAsia="en-CA"/>
              </w:rPr>
              <w:t>D13.9</w:t>
            </w:r>
            <w:r w:rsidRPr="00DC6CB3">
              <w:rPr>
                <w:u w:val="single"/>
                <w:lang w:val="it-IT" w:eastAsia="en-CA"/>
              </w:rPr>
              <w:t>      </w:t>
            </w:r>
            <w:r w:rsidRPr="00DC6CB3">
              <w:rPr>
                <w:bCs/>
                <w:u w:val="single"/>
                <w:lang w:val="it-IT" w:eastAsia="en-CA"/>
              </w:rPr>
              <w:t>D37.6</w:t>
            </w:r>
          </w:p>
          <w:p w:rsidR="00CF7BB2" w:rsidRPr="00DC6CB3" w:rsidRDefault="00CF7BB2" w:rsidP="00541513">
            <w:pPr>
              <w:rPr>
                <w:b/>
                <w:bCs/>
                <w:lang w:val="it-IT" w:eastAsia="en-CA"/>
              </w:rPr>
            </w:pPr>
          </w:p>
        </w:tc>
        <w:tc>
          <w:tcPr>
            <w:tcW w:w="1260" w:type="dxa"/>
          </w:tcPr>
          <w:p w:rsidR="00CF7BB2" w:rsidRPr="00DC6CB3" w:rsidRDefault="00CF7BB2" w:rsidP="00541513">
            <w:pPr>
              <w:jc w:val="center"/>
              <w:outlineLvl w:val="0"/>
            </w:pPr>
            <w:r w:rsidRPr="00DC6CB3">
              <w:t>MRG</w:t>
            </w:r>
          </w:p>
          <w:p w:rsidR="00CF7BB2" w:rsidRPr="00DC6CB3" w:rsidRDefault="00CF7BB2" w:rsidP="00541513">
            <w:pPr>
              <w:jc w:val="center"/>
              <w:outlineLvl w:val="0"/>
            </w:pPr>
            <w:r w:rsidRPr="00DC6CB3">
              <w:t>URC 1804</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Major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tcPr>
          <w:p w:rsidR="00CF7BB2" w:rsidRPr="00DC6CB3" w:rsidRDefault="00CF7BB2" w:rsidP="00541513">
            <w:r w:rsidRPr="00DC6CB3">
              <w:t>Revise codes</w:t>
            </w:r>
          </w:p>
        </w:tc>
        <w:tc>
          <w:tcPr>
            <w:tcW w:w="6593" w:type="dxa"/>
            <w:gridSpan w:val="2"/>
            <w:tcBorders>
              <w:top w:val="single" w:sz="4" w:space="0" w:color="auto"/>
            </w:tcBorders>
            <w:vAlign w:val="center"/>
          </w:tcPr>
          <w:p w:rsidR="00CF7BB2" w:rsidRPr="00DC6CB3" w:rsidRDefault="00CF7BB2" w:rsidP="00B7456D">
            <w:pPr>
              <w:rPr>
                <w:b/>
                <w:bCs/>
                <w:lang w:val="en-CA" w:eastAsia="en-CA"/>
              </w:rPr>
            </w:pPr>
            <w:r w:rsidRPr="00DC6CB3">
              <w:rPr>
                <w:rStyle w:val="Pogrubienie"/>
              </w:rPr>
              <w:t>Neoplasm, neoplastic</w:t>
            </w:r>
            <w:r w:rsidRPr="00DC6CB3">
              <w:rPr>
                <w:b/>
                <w:bCs/>
              </w:rPr>
              <w:br/>
            </w:r>
            <w:r w:rsidRPr="00DC6CB3">
              <w:t xml:space="preserve">-    eyeball                                   </w:t>
            </w:r>
            <w:r w:rsidRPr="00DC6CB3">
              <w:rPr>
                <w:bCs/>
              </w:rPr>
              <w:t>C69</w:t>
            </w:r>
            <w:r w:rsidRPr="00DC6CB3">
              <w:t>.</w:t>
            </w:r>
            <w:r w:rsidRPr="00DC6CB3">
              <w:rPr>
                <w:strike/>
              </w:rPr>
              <w:t>4</w:t>
            </w:r>
            <w:r w:rsidRPr="00DC6CB3">
              <w:rPr>
                <w:u w:val="single"/>
              </w:rPr>
              <w:t>9</w:t>
            </w:r>
            <w:r w:rsidRPr="00DC6CB3">
              <w:t xml:space="preserve">    </w:t>
            </w:r>
            <w:r w:rsidRPr="00DC6CB3">
              <w:rPr>
                <w:bCs/>
              </w:rPr>
              <w:t>C79.4</w:t>
            </w:r>
            <w:r w:rsidRPr="00DC6CB3">
              <w:t xml:space="preserve">     </w:t>
            </w:r>
            <w:r w:rsidRPr="00DC6CB3">
              <w:rPr>
                <w:bCs/>
              </w:rPr>
              <w:t>D09.2</w:t>
            </w:r>
            <w:r w:rsidRPr="00DC6CB3">
              <w:t xml:space="preserve">     </w:t>
            </w:r>
            <w:r w:rsidRPr="00DC6CB3">
              <w:rPr>
                <w:bCs/>
              </w:rPr>
              <w:t>D31</w:t>
            </w:r>
            <w:r w:rsidRPr="00DC6CB3">
              <w:t>.</w:t>
            </w:r>
            <w:r w:rsidRPr="00DC6CB3">
              <w:rPr>
                <w:strike/>
              </w:rPr>
              <w:t>4</w:t>
            </w:r>
            <w:r w:rsidRPr="00DC6CB3">
              <w:rPr>
                <w:u w:val="single"/>
              </w:rPr>
              <w:t>9</w:t>
            </w:r>
            <w:r w:rsidRPr="00DC6CB3">
              <w:t xml:space="preserve">   </w:t>
            </w:r>
            <w:r w:rsidRPr="00DC6CB3">
              <w:rPr>
                <w:bCs/>
              </w:rPr>
              <w:t>D48.7</w:t>
            </w:r>
            <w:r w:rsidRPr="00DC6CB3">
              <w:t xml:space="preserve"> </w:t>
            </w:r>
            <w:r w:rsidRPr="00DC6CB3">
              <w:br/>
              <w:t xml:space="preserve">-    intraocular                             </w:t>
            </w:r>
            <w:r w:rsidRPr="00DC6CB3">
              <w:rPr>
                <w:bCs/>
              </w:rPr>
              <w:t>C69</w:t>
            </w:r>
            <w:r w:rsidRPr="00DC6CB3">
              <w:t>.</w:t>
            </w:r>
            <w:r w:rsidRPr="00DC6CB3">
              <w:rPr>
                <w:strike/>
              </w:rPr>
              <w:t>4</w:t>
            </w:r>
            <w:r w:rsidRPr="00DC6CB3">
              <w:rPr>
                <w:u w:val="single"/>
              </w:rPr>
              <w:t>9</w:t>
            </w:r>
            <w:r w:rsidRPr="00DC6CB3">
              <w:t xml:space="preserve">    </w:t>
            </w:r>
            <w:r w:rsidRPr="00DC6CB3">
              <w:rPr>
                <w:bCs/>
              </w:rPr>
              <w:t>C79.4</w:t>
            </w:r>
            <w:r w:rsidRPr="00DC6CB3">
              <w:t xml:space="preserve">     </w:t>
            </w:r>
            <w:r w:rsidRPr="00DC6CB3">
              <w:rPr>
                <w:bCs/>
              </w:rPr>
              <w:t>D09.2</w:t>
            </w:r>
            <w:r w:rsidRPr="00DC6CB3">
              <w:t xml:space="preserve">     </w:t>
            </w:r>
            <w:r w:rsidRPr="00DC6CB3">
              <w:rPr>
                <w:bCs/>
              </w:rPr>
              <w:t>D31</w:t>
            </w:r>
            <w:r w:rsidRPr="00DC6CB3">
              <w:t>.</w:t>
            </w:r>
            <w:r w:rsidRPr="00DC6CB3">
              <w:rPr>
                <w:strike/>
              </w:rPr>
              <w:t>4</w:t>
            </w:r>
            <w:r w:rsidRPr="00DC6CB3">
              <w:rPr>
                <w:u w:val="single"/>
              </w:rPr>
              <w:t>9</w:t>
            </w:r>
            <w:r w:rsidRPr="00DC6CB3">
              <w:t xml:space="preserve">   </w:t>
            </w:r>
            <w:r w:rsidRPr="00DC6CB3">
              <w:rPr>
                <w:bCs/>
              </w:rPr>
              <w:t>D48.7</w:t>
            </w:r>
          </w:p>
        </w:tc>
        <w:tc>
          <w:tcPr>
            <w:tcW w:w="1260" w:type="dxa"/>
          </w:tcPr>
          <w:p w:rsidR="00CF7BB2" w:rsidRPr="00DC6CB3" w:rsidRDefault="00CF7BB2" w:rsidP="00541513">
            <w:pPr>
              <w:jc w:val="center"/>
              <w:outlineLvl w:val="0"/>
              <w:rPr>
                <w:lang w:val="en-CA"/>
              </w:rPr>
            </w:pPr>
            <w:r w:rsidRPr="00DC6CB3">
              <w:rPr>
                <w:lang w:val="en-CA"/>
              </w:rPr>
              <w:t>Germany</w:t>
            </w:r>
          </w:p>
          <w:p w:rsidR="00CF7BB2" w:rsidRPr="00DC6CB3" w:rsidRDefault="00CF7BB2" w:rsidP="00541513">
            <w:pPr>
              <w:jc w:val="center"/>
              <w:outlineLvl w:val="0"/>
              <w:rPr>
                <w:lang w:val="en-CA"/>
              </w:rPr>
            </w:pPr>
            <w:r w:rsidRPr="00DC6CB3">
              <w:rPr>
                <w:lang w:val="en-CA"/>
              </w:rPr>
              <w:t>URC 1843</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Minor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tcPr>
          <w:p w:rsidR="00CF7BB2" w:rsidRPr="00DC6CB3" w:rsidRDefault="00CF7BB2" w:rsidP="00541513">
            <w:r w:rsidRPr="00DC6CB3">
              <w:t>Revise codes</w:t>
            </w:r>
          </w:p>
        </w:tc>
        <w:tc>
          <w:tcPr>
            <w:tcW w:w="6593" w:type="dxa"/>
            <w:gridSpan w:val="2"/>
            <w:tcBorders>
              <w:top w:val="single" w:sz="4" w:space="0" w:color="auto"/>
            </w:tcBorders>
            <w:vAlign w:val="center"/>
          </w:tcPr>
          <w:p w:rsidR="00CF7BB2" w:rsidRPr="00DC6CB3" w:rsidRDefault="00CF7BB2" w:rsidP="00541513">
            <w:pPr>
              <w:rPr>
                <w:lang w:val="en-CA" w:eastAsia="en-CA"/>
              </w:rPr>
            </w:pPr>
            <w:r w:rsidRPr="00DC6CB3">
              <w:rPr>
                <w:b/>
                <w:bCs/>
                <w:lang w:val="en-CA" w:eastAsia="en-CA"/>
              </w:rPr>
              <w:t>Neoplasm, neoplastic</w:t>
            </w:r>
            <w:r w:rsidRPr="00DC6CB3">
              <w:rPr>
                <w:b/>
                <w:bCs/>
                <w:lang w:val="en-CA" w:eastAsia="en-CA"/>
              </w:rPr>
              <w:br/>
              <w:t xml:space="preserve">- </w:t>
            </w:r>
            <w:r w:rsidRPr="00DC6CB3">
              <w:rPr>
                <w:lang w:val="en-CA" w:eastAsia="en-CA"/>
              </w:rPr>
              <w:t>coccygeal</w:t>
            </w:r>
          </w:p>
          <w:p w:rsidR="00CF7BB2" w:rsidRPr="00DC6CB3" w:rsidRDefault="00CF7BB2" w:rsidP="00541513">
            <w:pPr>
              <w:rPr>
                <w:lang w:val="en-CA" w:eastAsia="en-CA"/>
              </w:rPr>
            </w:pPr>
            <w:r w:rsidRPr="00DC6CB3">
              <w:rPr>
                <w:lang w:val="en-CA" w:eastAsia="en-CA"/>
              </w:rPr>
              <w:t xml:space="preserve">- - body or glomus                </w:t>
            </w:r>
            <w:r w:rsidRPr="00DC6CB3">
              <w:rPr>
                <w:bCs/>
                <w:strike/>
                <w:lang w:val="en-CA" w:eastAsia="en-CA"/>
              </w:rPr>
              <w:t>C75.5</w:t>
            </w:r>
            <w:r w:rsidRPr="00DC6CB3">
              <w:rPr>
                <w:bCs/>
                <w:u w:val="single"/>
                <w:lang w:val="en-CA" w:eastAsia="en-CA"/>
              </w:rPr>
              <w:t>C49.5</w:t>
            </w:r>
            <w:r w:rsidRPr="00DC6CB3">
              <w:rPr>
                <w:lang w:val="en-CA" w:eastAsia="en-CA"/>
              </w:rPr>
              <w:t xml:space="preserve">   </w:t>
            </w:r>
            <w:r w:rsidRPr="00DC6CB3">
              <w:rPr>
                <w:bCs/>
                <w:lang w:val="en-CA" w:eastAsia="en-CA"/>
              </w:rPr>
              <w:t>C79.8</w:t>
            </w:r>
            <w:r w:rsidRPr="00DC6CB3">
              <w:rPr>
                <w:lang w:val="en-CA" w:eastAsia="en-CA"/>
              </w:rPr>
              <w:t> </w:t>
            </w:r>
            <w:r w:rsidRPr="00DC6CB3">
              <w:rPr>
                <w:bCs/>
                <w:strike/>
                <w:lang w:val="en-CA" w:eastAsia="en-CA"/>
              </w:rPr>
              <w:t>D35.6</w:t>
            </w:r>
            <w:r w:rsidRPr="00DC6CB3">
              <w:rPr>
                <w:bCs/>
                <w:u w:val="single"/>
                <w:lang w:val="en-CA" w:eastAsia="en-CA"/>
              </w:rPr>
              <w:t>D21.5</w:t>
            </w:r>
            <w:r w:rsidRPr="00DC6CB3">
              <w:rPr>
                <w:lang w:val="en-CA" w:eastAsia="en-CA"/>
              </w:rPr>
              <w:t xml:space="preserve">      </w:t>
            </w:r>
            <w:r w:rsidRPr="00DC6CB3">
              <w:rPr>
                <w:bCs/>
                <w:strike/>
                <w:lang w:val="en-CA" w:eastAsia="en-CA"/>
              </w:rPr>
              <w:t>D44.7</w:t>
            </w:r>
            <w:r w:rsidRPr="00DC6CB3">
              <w:rPr>
                <w:bCs/>
                <w:u w:val="single"/>
                <w:lang w:val="en-CA" w:eastAsia="en-CA"/>
              </w:rPr>
              <w:t>D48.1</w:t>
            </w:r>
          </w:p>
          <w:p w:rsidR="00CF7BB2" w:rsidRPr="00DC6CB3" w:rsidRDefault="00CF7BB2" w:rsidP="00541513">
            <w:pPr>
              <w:rPr>
                <w:lang w:val="en-CA" w:eastAsia="en-CA"/>
              </w:rPr>
            </w:pPr>
            <w:r w:rsidRPr="00DC6CB3">
              <w:rPr>
                <w:lang w:val="en-CA" w:eastAsia="en-CA"/>
              </w:rPr>
              <w:t> </w:t>
            </w:r>
          </w:p>
          <w:p w:rsidR="00CF7BB2" w:rsidRPr="00DC6CB3" w:rsidRDefault="00CF7BB2" w:rsidP="00541513">
            <w:pPr>
              <w:rPr>
                <w:lang w:val="en-CA" w:eastAsia="en-CA"/>
              </w:rPr>
            </w:pPr>
            <w:r w:rsidRPr="00DC6CB3">
              <w:rPr>
                <w:lang w:val="en-CA" w:eastAsia="en-CA"/>
              </w:rPr>
              <w:t>- glomus</w:t>
            </w:r>
            <w:r w:rsidRPr="00DC6CB3">
              <w:rPr>
                <w:lang w:val="en-CA" w:eastAsia="en-CA"/>
              </w:rPr>
              <w:br/>
              <w:t>- - coccygeal                          </w:t>
            </w:r>
            <w:r w:rsidRPr="00DC6CB3">
              <w:rPr>
                <w:bCs/>
                <w:strike/>
                <w:lang w:val="en-CA" w:eastAsia="en-CA"/>
              </w:rPr>
              <w:t>C75.5</w:t>
            </w:r>
            <w:r w:rsidRPr="00DC6CB3">
              <w:rPr>
                <w:bCs/>
                <w:u w:val="single"/>
                <w:lang w:val="en-CA" w:eastAsia="en-CA"/>
              </w:rPr>
              <w:t>C49.5</w:t>
            </w:r>
            <w:r w:rsidRPr="00DC6CB3">
              <w:rPr>
                <w:lang w:val="en-CA" w:eastAsia="en-CA"/>
              </w:rPr>
              <w:t>   </w:t>
            </w:r>
            <w:r w:rsidRPr="00DC6CB3">
              <w:rPr>
                <w:bCs/>
                <w:lang w:val="en-CA" w:eastAsia="en-CA"/>
              </w:rPr>
              <w:t>C79.8</w:t>
            </w:r>
            <w:r w:rsidRPr="00DC6CB3">
              <w:rPr>
                <w:lang w:val="en-CA" w:eastAsia="en-CA"/>
              </w:rPr>
              <w:t>  -</w:t>
            </w:r>
            <w:r w:rsidRPr="00DC6CB3">
              <w:rPr>
                <w:bCs/>
                <w:strike/>
                <w:lang w:val="en-CA" w:eastAsia="en-CA"/>
              </w:rPr>
              <w:t>D35.6</w:t>
            </w:r>
            <w:r w:rsidRPr="00DC6CB3">
              <w:rPr>
                <w:bCs/>
                <w:u w:val="single"/>
                <w:lang w:val="en-CA" w:eastAsia="en-CA"/>
              </w:rPr>
              <w:t>D21.5</w:t>
            </w:r>
            <w:r w:rsidRPr="00DC6CB3">
              <w:rPr>
                <w:lang w:val="en-CA" w:eastAsia="en-CA"/>
              </w:rPr>
              <w:t xml:space="preserve">   </w:t>
            </w:r>
            <w:r w:rsidRPr="00DC6CB3">
              <w:rPr>
                <w:bCs/>
                <w:strike/>
                <w:lang w:val="en-CA" w:eastAsia="en-CA"/>
              </w:rPr>
              <w:t>D44.7</w:t>
            </w:r>
            <w:r w:rsidRPr="00DC6CB3">
              <w:rPr>
                <w:bCs/>
                <w:u w:val="single"/>
                <w:lang w:val="en-CA" w:eastAsia="en-CA"/>
              </w:rPr>
              <w:t>D48.1</w:t>
            </w:r>
          </w:p>
          <w:p w:rsidR="00CF7BB2" w:rsidRPr="00DC6CB3" w:rsidRDefault="00CF7BB2" w:rsidP="00541513">
            <w:pPr>
              <w:rPr>
                <w:b/>
                <w:bCs/>
                <w:lang w:val="en-CA" w:eastAsia="en-CA"/>
              </w:rPr>
            </w:pPr>
          </w:p>
        </w:tc>
        <w:tc>
          <w:tcPr>
            <w:tcW w:w="1260" w:type="dxa"/>
          </w:tcPr>
          <w:p w:rsidR="00CF7BB2" w:rsidRPr="00DC6CB3" w:rsidRDefault="00CF7BB2" w:rsidP="00541513">
            <w:pPr>
              <w:jc w:val="center"/>
              <w:outlineLvl w:val="0"/>
              <w:rPr>
                <w:lang w:val="en-CA"/>
              </w:rPr>
            </w:pPr>
            <w:r w:rsidRPr="00DC6CB3">
              <w:rPr>
                <w:lang w:val="en-CA"/>
              </w:rPr>
              <w:t>Germany</w:t>
            </w:r>
          </w:p>
          <w:p w:rsidR="00CF7BB2" w:rsidRPr="00DC6CB3" w:rsidRDefault="00CF7BB2" w:rsidP="00541513">
            <w:pPr>
              <w:jc w:val="center"/>
              <w:outlineLvl w:val="0"/>
              <w:rPr>
                <w:lang w:val="en-CA"/>
              </w:rPr>
            </w:pPr>
            <w:r w:rsidRPr="00DC6CB3">
              <w:rPr>
                <w:lang w:val="en-CA"/>
              </w:rPr>
              <w:t>URC 1845</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Major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vAlign w:val="center"/>
          </w:tcPr>
          <w:p w:rsidR="00CF7BB2" w:rsidRPr="00DC6CB3" w:rsidRDefault="00CF7BB2" w:rsidP="001A4140">
            <w:pPr>
              <w:tabs>
                <w:tab w:val="left" w:pos="1021"/>
              </w:tabs>
              <w:autoSpaceDE w:val="0"/>
              <w:autoSpaceDN w:val="0"/>
              <w:adjustRightInd w:val="0"/>
              <w:spacing w:before="30"/>
              <w:rPr>
                <w:lang w:val="en-CA" w:eastAsia="en-CA"/>
              </w:rPr>
            </w:pPr>
            <w:r w:rsidRPr="00DC6CB3">
              <w:rPr>
                <w:lang w:val="en-CA" w:eastAsia="en-CA"/>
              </w:rPr>
              <w:t>Revise note in the neoplasm table to correct a typo in the most recent printed copy of ICD-10.</w:t>
            </w:r>
          </w:p>
        </w:tc>
        <w:tc>
          <w:tcPr>
            <w:tcW w:w="6593" w:type="dxa"/>
            <w:gridSpan w:val="2"/>
            <w:tcBorders>
              <w:top w:val="single" w:sz="4" w:space="0" w:color="auto"/>
            </w:tcBorders>
            <w:vAlign w:val="center"/>
          </w:tcPr>
          <w:p w:rsidR="00CF7BB2" w:rsidRPr="00DC6CB3" w:rsidRDefault="00CF7BB2" w:rsidP="001A4140">
            <w:pPr>
              <w:autoSpaceDE w:val="0"/>
              <w:autoSpaceDN w:val="0"/>
              <w:adjustRightInd w:val="0"/>
              <w:rPr>
                <w:b/>
                <w:bCs/>
                <w:lang w:val="en-CA" w:eastAsia="en-CA"/>
              </w:rPr>
            </w:pPr>
            <w:r w:rsidRPr="00DC6CB3">
              <w:rPr>
                <w:b/>
                <w:bCs/>
                <w:lang w:val="en-CA" w:eastAsia="en-CA"/>
              </w:rPr>
              <w:t>Neoplasm, neoplastic</w:t>
            </w:r>
          </w:p>
          <w:p w:rsidR="00CF7BB2" w:rsidRPr="00DC6CB3" w:rsidRDefault="00CF7BB2" w:rsidP="001A4140">
            <w:pPr>
              <w:autoSpaceDE w:val="0"/>
              <w:autoSpaceDN w:val="0"/>
              <w:adjustRightInd w:val="0"/>
              <w:rPr>
                <w:bCs/>
                <w:lang w:val="en-CA" w:eastAsia="en-CA"/>
              </w:rPr>
            </w:pPr>
            <w:r w:rsidRPr="00DC6CB3">
              <w:rPr>
                <w:lang w:val="en-CA" w:eastAsia="en-CA"/>
              </w:rPr>
              <w:t xml:space="preserve">– connective tissue NEC      </w:t>
            </w:r>
            <w:r w:rsidRPr="00DC6CB3">
              <w:rPr>
                <w:bCs/>
                <w:lang w:val="en-CA" w:eastAsia="en-CA"/>
              </w:rPr>
              <w:t>C49.9      C78.8                    D21.9      D48.1</w:t>
            </w:r>
          </w:p>
          <w:p w:rsidR="00CF7BB2" w:rsidRPr="00DC6CB3" w:rsidRDefault="00CF7BB2" w:rsidP="001A4140">
            <w:pPr>
              <w:autoSpaceDE w:val="0"/>
              <w:autoSpaceDN w:val="0"/>
              <w:adjustRightInd w:val="0"/>
              <w:rPr>
                <w:b/>
                <w:bCs/>
                <w:lang w:val="en-CA" w:eastAsia="en-CA"/>
              </w:rPr>
            </w:pPr>
          </w:p>
          <w:p w:rsidR="00CF7BB2" w:rsidRPr="00DC6CB3" w:rsidRDefault="00CF7BB2" w:rsidP="001A4140">
            <w:pPr>
              <w:autoSpaceDE w:val="0"/>
              <w:autoSpaceDN w:val="0"/>
              <w:adjustRightInd w:val="0"/>
              <w:rPr>
                <w:lang w:val="en-CA" w:eastAsia="en-CA"/>
              </w:rPr>
            </w:pPr>
            <w:r w:rsidRPr="00DC6CB3">
              <w:rPr>
                <w:b/>
                <w:bCs/>
                <w:i/>
                <w:iCs/>
                <w:lang w:val="en-CA" w:eastAsia="en-CA"/>
              </w:rPr>
              <w:t>Note</w:t>
            </w:r>
            <w:r w:rsidRPr="00DC6CB3">
              <w:rPr>
                <w:lang w:val="en-CA" w:eastAsia="en-CA"/>
              </w:rPr>
              <w:t xml:space="preserve">: For neoplasms of connective tissue (blood vessels, bursa, fascia, ligament, muscle, peripheral nerves, sympathetic and parasympathetic nerves and ganglia, synovia, tendon, etc.) or of morphological types that indicate connective tissue, code according to the list under "Neoplasm, connective tissue"; for sites that do </w:t>
            </w:r>
            <w:r w:rsidRPr="00DC6CB3">
              <w:rPr>
                <w:u w:val="single"/>
                <w:lang w:val="en-CA" w:eastAsia="en-CA"/>
              </w:rPr>
              <w:t>not</w:t>
            </w:r>
            <w:r w:rsidRPr="00DC6CB3">
              <w:rPr>
                <w:lang w:val="en-CA" w:eastAsia="en-CA"/>
              </w:rPr>
              <w:t xml:space="preserve"> appear in this list, code to neoplasm of that site, e.g.</w:t>
            </w:r>
          </w:p>
          <w:p w:rsidR="00CF7BB2" w:rsidRPr="00DC6CB3" w:rsidRDefault="00CF7BB2" w:rsidP="001A4140">
            <w:pPr>
              <w:autoSpaceDE w:val="0"/>
              <w:autoSpaceDN w:val="0"/>
              <w:adjustRightInd w:val="0"/>
              <w:rPr>
                <w:bCs/>
                <w:lang w:val="it-IT" w:eastAsia="en-CA"/>
              </w:rPr>
            </w:pPr>
            <w:r w:rsidRPr="00DC6CB3">
              <w:rPr>
                <w:lang w:val="it-IT" w:eastAsia="en-CA"/>
              </w:rPr>
              <w:t xml:space="preserve">•            fibrosarcoma, pancreas </w:t>
            </w:r>
            <w:r w:rsidRPr="00DC6CB3">
              <w:rPr>
                <w:bCs/>
                <w:lang w:val="it-IT" w:eastAsia="en-CA"/>
              </w:rPr>
              <w:t>C25.9</w:t>
            </w:r>
          </w:p>
          <w:p w:rsidR="00CF7BB2" w:rsidRPr="00DC6CB3" w:rsidRDefault="00CF7BB2" w:rsidP="001A4140">
            <w:pPr>
              <w:autoSpaceDE w:val="0"/>
              <w:autoSpaceDN w:val="0"/>
              <w:adjustRightInd w:val="0"/>
              <w:rPr>
                <w:bCs/>
                <w:lang w:val="it-IT" w:eastAsia="en-CA"/>
              </w:rPr>
            </w:pPr>
            <w:r w:rsidRPr="00DC6CB3">
              <w:rPr>
                <w:lang w:val="it-IT" w:eastAsia="en-CA"/>
              </w:rPr>
              <w:t xml:space="preserve">•            leiomyosarcoma, stomach </w:t>
            </w:r>
            <w:r w:rsidRPr="00DC6CB3">
              <w:rPr>
                <w:bCs/>
                <w:lang w:val="it-IT" w:eastAsia="en-CA"/>
              </w:rPr>
              <w:t>C16.9</w:t>
            </w:r>
          </w:p>
          <w:p w:rsidR="00CF7BB2" w:rsidRPr="00DC6CB3" w:rsidRDefault="00CF7BB2" w:rsidP="001A4140">
            <w:pPr>
              <w:autoSpaceDE w:val="0"/>
              <w:autoSpaceDN w:val="0"/>
              <w:adjustRightInd w:val="0"/>
              <w:rPr>
                <w:lang w:val="it-IT" w:eastAsia="en-CA"/>
              </w:rPr>
            </w:pPr>
          </w:p>
          <w:p w:rsidR="00CF7BB2" w:rsidRPr="00DC6CB3" w:rsidRDefault="00CF7BB2" w:rsidP="001A4140">
            <w:pPr>
              <w:autoSpaceDE w:val="0"/>
              <w:autoSpaceDN w:val="0"/>
              <w:adjustRightInd w:val="0"/>
              <w:rPr>
                <w:lang w:val="it-IT" w:eastAsia="en-CA"/>
              </w:rPr>
            </w:pPr>
          </w:p>
        </w:tc>
        <w:tc>
          <w:tcPr>
            <w:tcW w:w="1260" w:type="dxa"/>
          </w:tcPr>
          <w:p w:rsidR="00CF7BB2" w:rsidRPr="00DC6CB3" w:rsidRDefault="00CF7BB2" w:rsidP="001A4140">
            <w:pPr>
              <w:jc w:val="center"/>
              <w:outlineLvl w:val="0"/>
            </w:pPr>
            <w:r w:rsidRPr="00DC6CB3">
              <w:t>USA</w:t>
            </w:r>
          </w:p>
          <w:p w:rsidR="00CF7BB2" w:rsidRPr="00DC6CB3" w:rsidRDefault="00CF7BB2" w:rsidP="001A4140">
            <w:pPr>
              <w:jc w:val="center"/>
              <w:outlineLvl w:val="0"/>
            </w:pPr>
            <w:r w:rsidRPr="00DC6CB3">
              <w:t>1945</w:t>
            </w:r>
          </w:p>
        </w:tc>
        <w:tc>
          <w:tcPr>
            <w:tcW w:w="1440" w:type="dxa"/>
          </w:tcPr>
          <w:p w:rsidR="00CF7BB2" w:rsidRPr="00DC6CB3" w:rsidRDefault="00CF7BB2" w:rsidP="001A4140">
            <w:pPr>
              <w:pStyle w:val="Tekstprzypisudolnego"/>
              <w:widowControl w:val="0"/>
              <w:jc w:val="center"/>
              <w:outlineLvl w:val="0"/>
            </w:pPr>
            <w:r w:rsidRPr="00DC6CB3">
              <w:t>October 2012</w:t>
            </w:r>
          </w:p>
        </w:tc>
        <w:tc>
          <w:tcPr>
            <w:tcW w:w="990" w:type="dxa"/>
          </w:tcPr>
          <w:p w:rsidR="00CF7BB2" w:rsidRPr="00DC6CB3" w:rsidRDefault="00CF7BB2" w:rsidP="001A4140">
            <w:pPr>
              <w:pStyle w:val="Tekstprzypisudolnego"/>
              <w:widowControl w:val="0"/>
              <w:jc w:val="center"/>
              <w:outlineLvl w:val="0"/>
            </w:pPr>
            <w:r w:rsidRPr="00DC6CB3">
              <w:t>Minor</w:t>
            </w:r>
          </w:p>
        </w:tc>
        <w:tc>
          <w:tcPr>
            <w:tcW w:w="1890" w:type="dxa"/>
          </w:tcPr>
          <w:p w:rsidR="00CF7BB2" w:rsidRPr="00DC6CB3" w:rsidRDefault="00CF7BB2" w:rsidP="001A4140">
            <w:pPr>
              <w:jc w:val="center"/>
              <w:outlineLvl w:val="0"/>
              <w:rPr>
                <w:rStyle w:val="StyleTimesNewRoman"/>
                <w:rFonts w:eastAsiaTheme="majorEastAsia"/>
              </w:rPr>
            </w:pPr>
            <w:r w:rsidRPr="00DC6CB3">
              <w:rPr>
                <w:rStyle w:val="StyleTimesNewRoman"/>
                <w:rFonts w:eastAsiaTheme="majorEastAsia"/>
              </w:rPr>
              <w:t>January 2014</w:t>
            </w: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r w:rsidRPr="00DC6CB3">
              <w:rPr>
                <w:lang w:val="en-CA" w:eastAsia="en-CA"/>
              </w:rPr>
              <w:t>Revise codes</w:t>
            </w: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p w:rsidR="00CF7BB2" w:rsidRPr="00DC6CB3" w:rsidRDefault="00CF7BB2" w:rsidP="004445D8">
            <w:pPr>
              <w:autoSpaceDE w:val="0"/>
              <w:autoSpaceDN w:val="0"/>
              <w:adjustRightInd w:val="0"/>
              <w:rPr>
                <w:lang w:val="en-CA" w:eastAsia="en-CA"/>
              </w:rPr>
            </w:pPr>
          </w:p>
        </w:tc>
        <w:tc>
          <w:tcPr>
            <w:tcW w:w="6593" w:type="dxa"/>
            <w:gridSpan w:val="2"/>
            <w:tcBorders>
              <w:top w:val="single" w:sz="4" w:space="0" w:color="auto"/>
            </w:tcBorders>
          </w:tcPr>
          <w:p w:rsidR="00CF7BB2" w:rsidRPr="00DC6CB3" w:rsidRDefault="00CF7BB2" w:rsidP="004445D8">
            <w:pPr>
              <w:rPr>
                <w:b/>
                <w:bCs/>
                <w:lang w:val="en-CA" w:eastAsia="en-CA"/>
              </w:rPr>
            </w:pPr>
            <w:r w:rsidRPr="00DC6CB3">
              <w:rPr>
                <w:b/>
                <w:bCs/>
                <w:lang w:val="en-CA" w:eastAsia="en-CA"/>
              </w:rPr>
              <w:t xml:space="preserve">                                                                 </w:t>
            </w:r>
            <w:r w:rsidRPr="00DC6CB3">
              <w:rPr>
                <w:lang w:val="en-CA" w:eastAsia="en-CA"/>
              </w:rPr>
              <w:t xml:space="preserve">Malignant        </w:t>
            </w:r>
          </w:p>
          <w:p w:rsidR="00CF7BB2" w:rsidRPr="00DC6CB3" w:rsidRDefault="00CF7BB2" w:rsidP="004445D8">
            <w:pPr>
              <w:rPr>
                <w:lang w:val="en-CA" w:eastAsia="en-CA"/>
              </w:rPr>
            </w:pPr>
            <w:r w:rsidRPr="00DC6CB3">
              <w:rPr>
                <w:lang w:val="en-CA" w:eastAsia="en-CA"/>
              </w:rPr>
              <w:t>                                                                             Primary                        Benign     </w:t>
            </w:r>
          </w:p>
          <w:p w:rsidR="00CF7BB2" w:rsidRPr="00DC6CB3" w:rsidRDefault="00CF7BB2" w:rsidP="004445D8">
            <w:pPr>
              <w:rPr>
                <w:lang w:val="en-CA" w:eastAsia="en-CA"/>
              </w:rPr>
            </w:pPr>
            <w:r w:rsidRPr="00DC6CB3">
              <w:rPr>
                <w:b/>
                <w:bCs/>
                <w:lang w:val="en-CA" w:eastAsia="en-CA"/>
              </w:rPr>
              <w:t>Neoplasm, neoplastic</w:t>
            </w:r>
            <w:r w:rsidRPr="00DC6CB3">
              <w:rPr>
                <w:i/>
                <w:iCs/>
                <w:lang w:val="en-CA" w:eastAsia="en-CA"/>
              </w:rPr>
              <w:t>––continued</w:t>
            </w:r>
          </w:p>
          <w:p w:rsidR="00CF7BB2" w:rsidRPr="00DC6CB3" w:rsidRDefault="00CF7BB2" w:rsidP="004445D8">
            <w:pPr>
              <w:rPr>
                <w:lang w:val="it-IT" w:eastAsia="en-CA"/>
              </w:rPr>
            </w:pPr>
            <w:r w:rsidRPr="00DC6CB3">
              <w:rPr>
                <w:lang w:val="it-IT" w:eastAsia="en-CA"/>
              </w:rPr>
              <w:t>– bone</w:t>
            </w:r>
          </w:p>
          <w:p w:rsidR="00CF7BB2" w:rsidRPr="00DC6CB3" w:rsidRDefault="00CF7BB2" w:rsidP="004445D8">
            <w:pPr>
              <w:rPr>
                <w:lang w:val="it-IT" w:eastAsia="en-CA"/>
              </w:rPr>
            </w:pPr>
            <w:r w:rsidRPr="00DC6CB3">
              <w:rPr>
                <w:lang w:val="it-IT" w:eastAsia="en-CA"/>
              </w:rPr>
              <w:t>...</w:t>
            </w:r>
          </w:p>
          <w:p w:rsidR="00CF7BB2" w:rsidRPr="00DC6CB3" w:rsidRDefault="00CF7BB2" w:rsidP="004445D8">
            <w:pPr>
              <w:rPr>
                <w:lang w:val="it-IT" w:eastAsia="en-CA"/>
              </w:rPr>
            </w:pPr>
            <w:r w:rsidRPr="00DC6CB3">
              <w:rPr>
                <w:lang w:val="it-IT" w:eastAsia="en-CA"/>
              </w:rPr>
              <w:t xml:space="preserve">– – digital .......................................................     </w:t>
            </w:r>
            <w:r w:rsidRPr="00DC6CB3">
              <w:rPr>
                <w:bCs/>
                <w:lang w:val="it-IT" w:eastAsia="en-CA"/>
              </w:rPr>
              <w:t>C40.9</w:t>
            </w:r>
            <w:r w:rsidRPr="00DC6CB3">
              <w:rPr>
                <w:lang w:val="it-IT" w:eastAsia="en-CA"/>
              </w:rPr>
              <w:t xml:space="preserve">                 </w:t>
            </w:r>
            <w:r w:rsidRPr="00DC6CB3">
              <w:rPr>
                <w:bCs/>
                <w:lang w:val="it-IT" w:eastAsia="en-CA"/>
              </w:rPr>
              <w:t>D16.9</w:t>
            </w:r>
            <w:r w:rsidRPr="00DC6CB3">
              <w:rPr>
                <w:lang w:val="it-IT" w:eastAsia="en-CA"/>
              </w:rPr>
              <w:t xml:space="preserve">  </w:t>
            </w:r>
          </w:p>
          <w:p w:rsidR="00CF7BB2" w:rsidRPr="00DC6CB3" w:rsidRDefault="00CF7BB2" w:rsidP="004445D8">
            <w:pPr>
              <w:rPr>
                <w:lang w:val="en-CA" w:eastAsia="en-CA"/>
              </w:rPr>
            </w:pPr>
            <w:r w:rsidRPr="00DC6CB3">
              <w:rPr>
                <w:lang w:val="it-IT" w:eastAsia="en-CA"/>
              </w:rPr>
              <w:t>– – – finger....................................................      </w:t>
            </w:r>
            <w:r w:rsidRPr="00DC6CB3">
              <w:rPr>
                <w:bCs/>
                <w:strike/>
                <w:lang w:val="en-CA" w:eastAsia="en-CA"/>
              </w:rPr>
              <w:t>C40.1</w:t>
            </w:r>
            <w:r w:rsidRPr="00DC6CB3">
              <w:rPr>
                <w:bCs/>
                <w:u w:val="single"/>
                <w:lang w:val="en-CA" w:eastAsia="en-CA"/>
              </w:rPr>
              <w:t>C40.0</w:t>
            </w:r>
            <w:r w:rsidRPr="00DC6CB3">
              <w:rPr>
                <w:lang w:val="en-CA" w:eastAsia="en-CA"/>
              </w:rPr>
              <w:t xml:space="preserve">      </w:t>
            </w:r>
            <w:r w:rsidRPr="00DC6CB3">
              <w:rPr>
                <w:bCs/>
                <w:strike/>
                <w:lang w:val="en-CA" w:eastAsia="en-CA"/>
              </w:rPr>
              <w:t>D16.1</w:t>
            </w:r>
            <w:r w:rsidRPr="00DC6CB3">
              <w:rPr>
                <w:bCs/>
                <w:u w:val="single"/>
                <w:lang w:val="en-CA" w:eastAsia="en-CA"/>
              </w:rPr>
              <w:t>D16.0</w:t>
            </w:r>
            <w:r w:rsidRPr="00DC6CB3">
              <w:rPr>
                <w:u w:val="single"/>
                <w:lang w:val="en-CA" w:eastAsia="en-CA"/>
              </w:rPr>
              <w:t xml:space="preserve"> </w:t>
            </w:r>
            <w:r w:rsidRPr="00DC6CB3">
              <w:rPr>
                <w:lang w:val="en-CA" w:eastAsia="en-CA"/>
              </w:rPr>
              <w:t> </w:t>
            </w:r>
          </w:p>
          <w:p w:rsidR="00CF7BB2" w:rsidRPr="00DC6CB3" w:rsidRDefault="00CF7BB2" w:rsidP="004445D8">
            <w:pPr>
              <w:rPr>
                <w:lang w:val="en-CA" w:eastAsia="en-CA"/>
              </w:rPr>
            </w:pPr>
            <w:r w:rsidRPr="00DC6CB3">
              <w:rPr>
                <w:lang w:val="en-CA" w:eastAsia="en-CA"/>
              </w:rPr>
              <w:t>– – – toe .........................................................     </w:t>
            </w:r>
            <w:r w:rsidRPr="00DC6CB3">
              <w:rPr>
                <w:bCs/>
                <w:strike/>
                <w:lang w:val="en-CA" w:eastAsia="en-CA"/>
              </w:rPr>
              <w:t>C40.3</w:t>
            </w:r>
            <w:r w:rsidRPr="00DC6CB3">
              <w:rPr>
                <w:bCs/>
                <w:u w:val="single"/>
                <w:lang w:val="en-CA" w:eastAsia="en-CA"/>
              </w:rPr>
              <w:t>C40.2</w:t>
            </w:r>
            <w:r w:rsidRPr="00DC6CB3">
              <w:rPr>
                <w:u w:val="single"/>
                <w:lang w:val="en-CA" w:eastAsia="en-CA"/>
              </w:rPr>
              <w:t xml:space="preserve"> </w:t>
            </w:r>
            <w:r w:rsidRPr="00DC6CB3">
              <w:rPr>
                <w:lang w:val="en-CA" w:eastAsia="en-CA"/>
              </w:rPr>
              <w:t>     </w:t>
            </w:r>
            <w:r w:rsidRPr="00DC6CB3">
              <w:rPr>
                <w:bCs/>
                <w:strike/>
                <w:lang w:val="en-CA" w:eastAsia="en-CA"/>
              </w:rPr>
              <w:t>D16.3</w:t>
            </w:r>
            <w:r w:rsidRPr="00DC6CB3">
              <w:rPr>
                <w:bCs/>
                <w:u w:val="single"/>
                <w:lang w:val="en-CA" w:eastAsia="en-CA"/>
              </w:rPr>
              <w:t>D16.2</w:t>
            </w:r>
            <w:r w:rsidRPr="00DC6CB3">
              <w:rPr>
                <w:u w:val="single"/>
                <w:lang w:val="en-CA" w:eastAsia="en-CA"/>
              </w:rPr>
              <w:t xml:space="preserve"> </w:t>
            </w:r>
            <w:r w:rsidRPr="00DC6CB3">
              <w:rPr>
                <w:lang w:val="en-CA" w:eastAsia="en-CA"/>
              </w:rPr>
              <w:t> </w:t>
            </w:r>
          </w:p>
          <w:p w:rsidR="00CF7BB2" w:rsidRPr="00DC6CB3" w:rsidRDefault="00CF7BB2" w:rsidP="004445D8">
            <w:pPr>
              <w:rPr>
                <w:lang w:val="en-CA" w:eastAsia="en-CA"/>
              </w:rPr>
            </w:pPr>
            <w:r w:rsidRPr="00DC6CB3">
              <w:rPr>
                <w:lang w:val="en-CA" w:eastAsia="en-CA"/>
              </w:rPr>
              <w:t>...</w:t>
            </w:r>
          </w:p>
          <w:p w:rsidR="00CF7BB2" w:rsidRPr="00DC6CB3" w:rsidRDefault="00CF7BB2" w:rsidP="004445D8">
            <w:pPr>
              <w:rPr>
                <w:lang w:val="en-CA" w:eastAsia="en-CA"/>
              </w:rPr>
            </w:pPr>
            <w:r w:rsidRPr="00DC6CB3">
              <w:rPr>
                <w:lang w:val="en-CA" w:eastAsia="en-CA"/>
              </w:rPr>
              <w:t xml:space="preserve">– – finger (any)  .....................................             </w:t>
            </w:r>
            <w:r w:rsidRPr="00DC6CB3">
              <w:rPr>
                <w:bCs/>
                <w:strike/>
                <w:lang w:val="en-CA" w:eastAsia="en-CA"/>
              </w:rPr>
              <w:t>C40.1</w:t>
            </w:r>
            <w:r w:rsidRPr="00DC6CB3">
              <w:rPr>
                <w:bCs/>
                <w:u w:val="single"/>
                <w:lang w:val="en-CA" w:eastAsia="en-CA"/>
              </w:rPr>
              <w:t>C40.0</w:t>
            </w:r>
            <w:r w:rsidRPr="00DC6CB3">
              <w:rPr>
                <w:lang w:val="en-CA" w:eastAsia="en-CA"/>
              </w:rPr>
              <w:t xml:space="preserve">        </w:t>
            </w:r>
            <w:r w:rsidRPr="00DC6CB3">
              <w:rPr>
                <w:bCs/>
                <w:strike/>
                <w:lang w:val="en-CA" w:eastAsia="en-CA"/>
              </w:rPr>
              <w:t>D16.1</w:t>
            </w:r>
            <w:r w:rsidRPr="00DC6CB3">
              <w:rPr>
                <w:bCs/>
                <w:u w:val="single"/>
                <w:lang w:val="en-CA" w:eastAsia="en-CA"/>
              </w:rPr>
              <w:t>D16.0</w:t>
            </w:r>
            <w:r w:rsidRPr="00DC6CB3">
              <w:rPr>
                <w:u w:val="single"/>
                <w:lang w:val="en-CA" w:eastAsia="en-CA"/>
              </w:rPr>
              <w:t xml:space="preserve"> </w:t>
            </w:r>
            <w:r w:rsidRPr="00DC6CB3">
              <w:rPr>
                <w:lang w:val="en-CA" w:eastAsia="en-CA"/>
              </w:rPr>
              <w:t> </w:t>
            </w:r>
          </w:p>
          <w:p w:rsidR="00CF7BB2" w:rsidRPr="00DC6CB3" w:rsidRDefault="00CF7BB2" w:rsidP="004445D8">
            <w:pPr>
              <w:rPr>
                <w:lang w:val="en-CA" w:eastAsia="en-CA"/>
              </w:rPr>
            </w:pPr>
            <w:r w:rsidRPr="00DC6CB3">
              <w:rPr>
                <w:lang w:val="en-CA" w:eastAsia="en-CA"/>
              </w:rPr>
              <w:t>....</w:t>
            </w:r>
          </w:p>
          <w:p w:rsidR="00CF7BB2" w:rsidRPr="00DC6CB3" w:rsidRDefault="00CF7BB2" w:rsidP="004445D8">
            <w:pPr>
              <w:rPr>
                <w:lang w:val="en-CA" w:eastAsia="en-CA"/>
              </w:rPr>
            </w:pPr>
            <w:r w:rsidRPr="00DC6CB3">
              <w:rPr>
                <w:lang w:val="en-CA" w:eastAsia="en-CA"/>
              </w:rPr>
              <w:t xml:space="preserve">– – foot...........................................................     </w:t>
            </w:r>
            <w:r w:rsidRPr="00DC6CB3">
              <w:rPr>
                <w:bCs/>
                <w:strike/>
                <w:lang w:val="en-CA" w:eastAsia="en-CA"/>
              </w:rPr>
              <w:t>C40.3</w:t>
            </w:r>
            <w:r w:rsidRPr="00DC6CB3">
              <w:rPr>
                <w:bCs/>
                <w:u w:val="single"/>
                <w:lang w:val="en-CA" w:eastAsia="en-CA"/>
              </w:rPr>
              <w:t>C40.9</w:t>
            </w:r>
            <w:r w:rsidRPr="00DC6CB3">
              <w:rPr>
                <w:u w:val="single"/>
                <w:lang w:val="en-CA" w:eastAsia="en-CA"/>
              </w:rPr>
              <w:t xml:space="preserve"> </w:t>
            </w:r>
            <w:r w:rsidRPr="00DC6CB3">
              <w:rPr>
                <w:lang w:val="en-CA" w:eastAsia="en-CA"/>
              </w:rPr>
              <w:t xml:space="preserve">       </w:t>
            </w:r>
            <w:r w:rsidRPr="00DC6CB3">
              <w:rPr>
                <w:bCs/>
                <w:strike/>
                <w:lang w:val="en-CA" w:eastAsia="en-CA"/>
              </w:rPr>
              <w:t>D16.3</w:t>
            </w:r>
            <w:r w:rsidRPr="00DC6CB3">
              <w:rPr>
                <w:bCs/>
                <w:u w:val="single"/>
                <w:lang w:val="en-CA" w:eastAsia="en-CA"/>
              </w:rPr>
              <w:t>D16.9</w:t>
            </w:r>
            <w:r w:rsidRPr="00DC6CB3">
              <w:rPr>
                <w:lang w:val="en-CA" w:eastAsia="en-CA"/>
              </w:rPr>
              <w:t xml:space="preserve">  </w:t>
            </w:r>
          </w:p>
          <w:p w:rsidR="00CF7BB2" w:rsidRPr="00DC6CB3" w:rsidRDefault="00CF7BB2" w:rsidP="004445D8">
            <w:pPr>
              <w:rPr>
                <w:lang w:val="en-CA" w:eastAsia="en-CA"/>
              </w:rPr>
            </w:pPr>
            <w:r w:rsidRPr="00DC6CB3">
              <w:rPr>
                <w:lang w:val="en-CA" w:eastAsia="en-CA"/>
              </w:rPr>
              <w:t>….</w:t>
            </w:r>
          </w:p>
          <w:p w:rsidR="00CF7BB2" w:rsidRPr="00DC6CB3" w:rsidRDefault="00CF7BB2" w:rsidP="004445D8">
            <w:pPr>
              <w:rPr>
                <w:lang w:val="en-CA" w:eastAsia="en-CA"/>
              </w:rPr>
            </w:pPr>
            <w:r w:rsidRPr="00DC6CB3">
              <w:rPr>
                <w:lang w:val="en-CA" w:eastAsia="en-CA"/>
              </w:rPr>
              <w:t xml:space="preserve">– – hand..........................................................     </w:t>
            </w:r>
            <w:r w:rsidRPr="00DC6CB3">
              <w:rPr>
                <w:bCs/>
                <w:strike/>
                <w:lang w:val="en-CA" w:eastAsia="en-CA"/>
              </w:rPr>
              <w:t>C40.1</w:t>
            </w:r>
            <w:r w:rsidRPr="00DC6CB3">
              <w:rPr>
                <w:bCs/>
                <w:u w:val="single"/>
                <w:lang w:val="en-CA" w:eastAsia="en-CA"/>
              </w:rPr>
              <w:t>C40.9</w:t>
            </w:r>
            <w:r w:rsidRPr="00DC6CB3">
              <w:rPr>
                <w:u w:val="single"/>
                <w:lang w:val="en-CA" w:eastAsia="en-CA"/>
              </w:rPr>
              <w:t xml:space="preserve"> </w:t>
            </w:r>
            <w:r w:rsidRPr="00DC6CB3">
              <w:rPr>
                <w:lang w:val="en-CA" w:eastAsia="en-CA"/>
              </w:rPr>
              <w:t>       </w:t>
            </w:r>
            <w:r w:rsidRPr="00DC6CB3">
              <w:rPr>
                <w:bCs/>
                <w:strike/>
                <w:lang w:val="en-CA" w:eastAsia="en-CA"/>
              </w:rPr>
              <w:t>D16.1</w:t>
            </w:r>
            <w:r w:rsidRPr="00DC6CB3">
              <w:rPr>
                <w:bCs/>
                <w:u w:val="single"/>
                <w:lang w:val="en-CA" w:eastAsia="en-CA"/>
              </w:rPr>
              <w:t>D16.9</w:t>
            </w:r>
            <w:r w:rsidRPr="00DC6CB3">
              <w:rPr>
                <w:lang w:val="en-CA" w:eastAsia="en-CA"/>
              </w:rPr>
              <w:t xml:space="preserve">  </w:t>
            </w:r>
          </w:p>
          <w:p w:rsidR="00CF7BB2" w:rsidRPr="00DC6CB3" w:rsidRDefault="00CF7BB2" w:rsidP="004445D8">
            <w:pPr>
              <w:rPr>
                <w:lang w:val="en-CA" w:eastAsia="en-CA"/>
              </w:rPr>
            </w:pPr>
            <w:r w:rsidRPr="00DC6CB3">
              <w:rPr>
                <w:lang w:val="en-CA" w:eastAsia="en-CA"/>
              </w:rPr>
              <w:t>….</w:t>
            </w:r>
          </w:p>
          <w:p w:rsidR="00CF7BB2" w:rsidRPr="00DC6CB3" w:rsidRDefault="00CF7BB2" w:rsidP="004445D8">
            <w:pPr>
              <w:rPr>
                <w:lang w:val="en-CA" w:eastAsia="en-CA"/>
              </w:rPr>
            </w:pPr>
            <w:r w:rsidRPr="00DC6CB3">
              <w:rPr>
                <w:lang w:val="en-CA" w:eastAsia="en-CA"/>
              </w:rPr>
              <w:t xml:space="preserve">– – metacarpus (any) </w:t>
            </w:r>
            <w:r w:rsidRPr="00DC6CB3">
              <w:rPr>
                <w:iCs/>
                <w:lang w:val="en-GB" w:eastAsia="en-CA"/>
              </w:rPr>
              <w:t xml:space="preserve"> </w:t>
            </w:r>
            <w:r w:rsidRPr="00DC6CB3">
              <w:rPr>
                <w:iCs/>
                <w:lang w:val="en-GB" w:eastAsia="en-CA"/>
              </w:rPr>
              <w:sym w:font="Wingdings" w:char="F0B2"/>
            </w:r>
            <w:r w:rsidRPr="00DC6CB3">
              <w:rPr>
                <w:lang w:val="en-CA" w:eastAsia="en-CA"/>
              </w:rPr>
              <w:t xml:space="preserve"> ..................................    </w:t>
            </w:r>
            <w:r w:rsidRPr="00DC6CB3">
              <w:rPr>
                <w:bCs/>
                <w:strike/>
                <w:lang w:val="en-CA" w:eastAsia="en-CA"/>
              </w:rPr>
              <w:t xml:space="preserve">C40.1 </w:t>
            </w:r>
            <w:r w:rsidRPr="00DC6CB3">
              <w:rPr>
                <w:bCs/>
                <w:u w:val="single"/>
                <w:lang w:val="en-CA" w:eastAsia="en-CA"/>
              </w:rPr>
              <w:t>C40.0</w:t>
            </w:r>
            <w:r w:rsidRPr="00DC6CB3">
              <w:rPr>
                <w:lang w:val="en-CA" w:eastAsia="en-CA"/>
              </w:rPr>
              <w:t xml:space="preserve">      </w:t>
            </w:r>
            <w:r w:rsidRPr="00DC6CB3">
              <w:rPr>
                <w:bCs/>
                <w:strike/>
                <w:lang w:val="en-CA" w:eastAsia="en-CA"/>
              </w:rPr>
              <w:t>D16.1</w:t>
            </w:r>
            <w:r w:rsidRPr="00DC6CB3">
              <w:rPr>
                <w:bCs/>
                <w:u w:val="single"/>
                <w:lang w:val="en-CA" w:eastAsia="en-CA"/>
              </w:rPr>
              <w:t>D16.0</w:t>
            </w:r>
            <w:r w:rsidRPr="00DC6CB3">
              <w:rPr>
                <w:u w:val="single"/>
                <w:lang w:val="en-CA" w:eastAsia="en-CA"/>
              </w:rPr>
              <w:t xml:space="preserve"> </w:t>
            </w:r>
            <w:r w:rsidRPr="00DC6CB3">
              <w:rPr>
                <w:lang w:val="en-CA" w:eastAsia="en-CA"/>
              </w:rPr>
              <w:t> </w:t>
            </w:r>
          </w:p>
          <w:p w:rsidR="00CF7BB2" w:rsidRPr="00DC6CB3" w:rsidRDefault="00CF7BB2" w:rsidP="004445D8">
            <w:pPr>
              <w:rPr>
                <w:lang w:val="en-CA" w:eastAsia="en-CA"/>
              </w:rPr>
            </w:pPr>
            <w:r w:rsidRPr="00DC6CB3">
              <w:rPr>
                <w:lang w:val="en-CA" w:eastAsia="en-CA"/>
              </w:rPr>
              <w:t>– – metatarsus (any)</w:t>
            </w:r>
            <w:r w:rsidRPr="00DC6CB3">
              <w:rPr>
                <w:iCs/>
                <w:lang w:val="en-GB" w:eastAsia="en-CA"/>
              </w:rPr>
              <w:t xml:space="preserve"> </w:t>
            </w:r>
            <w:r w:rsidRPr="00DC6CB3">
              <w:rPr>
                <w:iCs/>
                <w:lang w:val="en-GB" w:eastAsia="en-CA"/>
              </w:rPr>
              <w:sym w:font="Wingdings" w:char="F0B2"/>
            </w:r>
            <w:r w:rsidRPr="00DC6CB3">
              <w:rPr>
                <w:lang w:val="en-CA" w:eastAsia="en-CA"/>
              </w:rPr>
              <w:t xml:space="preserve"> ............................            </w:t>
            </w:r>
            <w:r w:rsidRPr="00DC6CB3">
              <w:rPr>
                <w:bCs/>
                <w:strike/>
                <w:lang w:val="en-CA" w:eastAsia="en-CA"/>
              </w:rPr>
              <w:t>C40.3</w:t>
            </w:r>
            <w:r w:rsidRPr="00DC6CB3">
              <w:rPr>
                <w:bCs/>
                <w:u w:val="single"/>
                <w:lang w:val="en-CA" w:eastAsia="en-CA"/>
              </w:rPr>
              <w:t>C40.2</w:t>
            </w:r>
            <w:r w:rsidRPr="00DC6CB3">
              <w:rPr>
                <w:u w:val="single"/>
                <w:lang w:val="en-CA" w:eastAsia="en-CA"/>
              </w:rPr>
              <w:t xml:space="preserve"> </w:t>
            </w:r>
            <w:r w:rsidRPr="00DC6CB3">
              <w:rPr>
                <w:lang w:val="en-CA" w:eastAsia="en-CA"/>
              </w:rPr>
              <w:t xml:space="preserve">      </w:t>
            </w:r>
            <w:r w:rsidRPr="00DC6CB3">
              <w:rPr>
                <w:bCs/>
                <w:strike/>
                <w:lang w:val="en-CA" w:eastAsia="en-CA"/>
              </w:rPr>
              <w:t>D16.3</w:t>
            </w:r>
            <w:r w:rsidRPr="00DC6CB3">
              <w:rPr>
                <w:bCs/>
                <w:u w:val="single"/>
                <w:lang w:val="en-CA" w:eastAsia="en-CA"/>
              </w:rPr>
              <w:t>D16.2</w:t>
            </w:r>
            <w:r w:rsidRPr="00DC6CB3">
              <w:rPr>
                <w:u w:val="single"/>
                <w:lang w:val="en-CA" w:eastAsia="en-CA"/>
              </w:rPr>
              <w:t xml:space="preserve"> </w:t>
            </w:r>
            <w:r w:rsidRPr="00DC6CB3">
              <w:rPr>
                <w:lang w:val="en-CA" w:eastAsia="en-CA"/>
              </w:rPr>
              <w:t> </w:t>
            </w:r>
          </w:p>
          <w:p w:rsidR="00CF7BB2" w:rsidRPr="00DC6CB3" w:rsidRDefault="00CF7BB2" w:rsidP="004445D8">
            <w:pPr>
              <w:rPr>
                <w:lang w:val="en-CA" w:eastAsia="en-CA"/>
              </w:rPr>
            </w:pPr>
            <w:r w:rsidRPr="00DC6CB3">
              <w:rPr>
                <w:lang w:val="en-CA" w:eastAsia="en-CA"/>
              </w:rPr>
              <w:t>...</w:t>
            </w:r>
          </w:p>
          <w:p w:rsidR="00CF7BB2" w:rsidRPr="00DC6CB3" w:rsidRDefault="00CF7BB2" w:rsidP="004445D8">
            <w:pPr>
              <w:rPr>
                <w:lang w:val="en-CA" w:eastAsia="en-CA"/>
              </w:rPr>
            </w:pPr>
            <w:r w:rsidRPr="00DC6CB3">
              <w:rPr>
                <w:lang w:val="en-CA" w:eastAsia="en-CA"/>
              </w:rPr>
              <w:t>– – phalanges</w:t>
            </w:r>
            <w:r w:rsidRPr="00DC6CB3">
              <w:rPr>
                <w:iCs/>
                <w:lang w:val="en-GB" w:eastAsia="en-CA"/>
              </w:rPr>
              <w:sym w:font="Wingdings" w:char="F0B2"/>
            </w:r>
            <w:r w:rsidRPr="00DC6CB3">
              <w:rPr>
                <w:lang w:val="en-CA" w:eastAsia="en-CA"/>
              </w:rPr>
              <w:t xml:space="preserve">  .................................................  </w:t>
            </w:r>
            <w:r w:rsidRPr="00DC6CB3">
              <w:rPr>
                <w:bCs/>
                <w:lang w:val="en-CA" w:eastAsia="en-CA"/>
              </w:rPr>
              <w:t>C40.9</w:t>
            </w:r>
            <w:r w:rsidRPr="00DC6CB3">
              <w:rPr>
                <w:lang w:val="en-CA" w:eastAsia="en-CA"/>
              </w:rPr>
              <w:t xml:space="preserve">                </w:t>
            </w:r>
            <w:r w:rsidRPr="00DC6CB3">
              <w:rPr>
                <w:bCs/>
                <w:lang w:val="en-CA" w:eastAsia="en-CA"/>
              </w:rPr>
              <w:t>D16.9</w:t>
            </w:r>
            <w:r w:rsidRPr="00DC6CB3">
              <w:rPr>
                <w:lang w:val="en-CA" w:eastAsia="en-CA"/>
              </w:rPr>
              <w:t xml:space="preserve">  </w:t>
            </w:r>
          </w:p>
          <w:p w:rsidR="00CF7BB2" w:rsidRPr="00DC6CB3" w:rsidRDefault="00CF7BB2" w:rsidP="004445D8">
            <w:pPr>
              <w:rPr>
                <w:lang w:val="en-CA" w:eastAsia="en-CA"/>
              </w:rPr>
            </w:pPr>
            <w:r w:rsidRPr="00DC6CB3">
              <w:rPr>
                <w:lang w:val="en-CA" w:eastAsia="en-CA"/>
              </w:rPr>
              <w:t xml:space="preserve">– – – foot </w:t>
            </w:r>
            <w:r w:rsidRPr="00DC6CB3">
              <w:rPr>
                <w:iCs/>
                <w:lang w:val="en-GB" w:eastAsia="en-CA"/>
              </w:rPr>
              <w:sym w:font="Wingdings" w:char="F0B2"/>
            </w:r>
            <w:r w:rsidRPr="00DC6CB3">
              <w:rPr>
                <w:lang w:val="en-CA" w:eastAsia="en-CA"/>
              </w:rPr>
              <w:t xml:space="preserve"> .......................................................   </w:t>
            </w:r>
            <w:r w:rsidRPr="00DC6CB3">
              <w:rPr>
                <w:bCs/>
                <w:strike/>
                <w:lang w:val="en-CA" w:eastAsia="en-CA"/>
              </w:rPr>
              <w:t>C40.3</w:t>
            </w:r>
            <w:r w:rsidRPr="00DC6CB3">
              <w:rPr>
                <w:bCs/>
                <w:u w:val="single"/>
                <w:lang w:val="en-CA" w:eastAsia="en-CA"/>
              </w:rPr>
              <w:t>C40.2</w:t>
            </w:r>
            <w:r w:rsidRPr="00DC6CB3">
              <w:rPr>
                <w:u w:val="single"/>
                <w:lang w:val="en-CA" w:eastAsia="en-CA"/>
              </w:rPr>
              <w:t xml:space="preserve"> </w:t>
            </w:r>
            <w:r w:rsidRPr="00DC6CB3">
              <w:rPr>
                <w:lang w:val="en-CA" w:eastAsia="en-CA"/>
              </w:rPr>
              <w:t xml:space="preserve">    </w:t>
            </w:r>
            <w:r w:rsidRPr="00DC6CB3">
              <w:rPr>
                <w:bCs/>
                <w:strike/>
                <w:lang w:val="en-CA" w:eastAsia="en-CA"/>
              </w:rPr>
              <w:t>D16.3</w:t>
            </w:r>
            <w:r w:rsidRPr="00DC6CB3">
              <w:rPr>
                <w:bCs/>
                <w:u w:val="single"/>
                <w:lang w:val="en-CA" w:eastAsia="en-CA"/>
              </w:rPr>
              <w:t>D16.2</w:t>
            </w:r>
            <w:r w:rsidRPr="00DC6CB3">
              <w:rPr>
                <w:u w:val="single"/>
                <w:lang w:val="en-CA" w:eastAsia="en-CA"/>
              </w:rPr>
              <w:t xml:space="preserve"> </w:t>
            </w:r>
            <w:r w:rsidRPr="00DC6CB3">
              <w:rPr>
                <w:lang w:val="en-CA" w:eastAsia="en-CA"/>
              </w:rPr>
              <w:t> </w:t>
            </w:r>
          </w:p>
          <w:p w:rsidR="00CF7BB2" w:rsidRPr="00DC6CB3" w:rsidRDefault="00CF7BB2" w:rsidP="004445D8">
            <w:pPr>
              <w:rPr>
                <w:lang w:val="en-CA" w:eastAsia="en-CA"/>
              </w:rPr>
            </w:pPr>
            <w:r w:rsidRPr="00DC6CB3">
              <w:rPr>
                <w:lang w:val="en-CA" w:eastAsia="en-CA"/>
              </w:rPr>
              <w:t xml:space="preserve">– – – hand </w:t>
            </w:r>
            <w:r w:rsidRPr="00DC6CB3">
              <w:rPr>
                <w:iCs/>
                <w:lang w:val="en-GB" w:eastAsia="en-CA"/>
              </w:rPr>
              <w:sym w:font="Wingdings" w:char="F0B2"/>
            </w:r>
            <w:r w:rsidRPr="00DC6CB3">
              <w:rPr>
                <w:lang w:val="en-CA" w:eastAsia="en-CA"/>
              </w:rPr>
              <w:t> ......................................................  </w:t>
            </w:r>
            <w:r w:rsidRPr="00DC6CB3">
              <w:rPr>
                <w:bCs/>
                <w:strike/>
                <w:lang w:val="en-CA" w:eastAsia="en-CA"/>
              </w:rPr>
              <w:t>C40.1</w:t>
            </w:r>
            <w:r w:rsidRPr="00DC6CB3">
              <w:rPr>
                <w:bCs/>
                <w:u w:val="single"/>
                <w:lang w:val="en-CA" w:eastAsia="en-CA"/>
              </w:rPr>
              <w:t>C40.0</w:t>
            </w:r>
            <w:r w:rsidRPr="00DC6CB3">
              <w:rPr>
                <w:lang w:val="en-CA" w:eastAsia="en-CA"/>
              </w:rPr>
              <w:t xml:space="preserve">      </w:t>
            </w:r>
            <w:r w:rsidRPr="00DC6CB3">
              <w:rPr>
                <w:bCs/>
                <w:strike/>
                <w:lang w:val="en-CA" w:eastAsia="en-CA"/>
              </w:rPr>
              <w:t>D16.1</w:t>
            </w:r>
            <w:r w:rsidRPr="00DC6CB3">
              <w:rPr>
                <w:bCs/>
                <w:u w:val="single"/>
                <w:lang w:val="en-CA" w:eastAsia="en-CA"/>
              </w:rPr>
              <w:t>D16.0</w:t>
            </w:r>
            <w:r w:rsidRPr="00DC6CB3">
              <w:rPr>
                <w:u w:val="single"/>
                <w:lang w:val="en-CA" w:eastAsia="en-CA"/>
              </w:rPr>
              <w:t xml:space="preserve"> </w:t>
            </w:r>
            <w:r w:rsidRPr="00DC6CB3">
              <w:rPr>
                <w:lang w:val="en-CA" w:eastAsia="en-CA"/>
              </w:rPr>
              <w:t> </w:t>
            </w:r>
          </w:p>
          <w:p w:rsidR="00CF7BB2" w:rsidRPr="00DC6CB3" w:rsidRDefault="00CF7BB2" w:rsidP="004445D8">
            <w:pPr>
              <w:rPr>
                <w:lang w:val="en-CA" w:eastAsia="en-CA"/>
              </w:rPr>
            </w:pPr>
            <w:r w:rsidRPr="00DC6CB3">
              <w:rPr>
                <w:lang w:val="en-CA" w:eastAsia="en-CA"/>
              </w:rPr>
              <w:t>...</w:t>
            </w:r>
          </w:p>
          <w:p w:rsidR="00CF7BB2" w:rsidRPr="00DC6CB3" w:rsidRDefault="00CF7BB2" w:rsidP="004445D8">
            <w:pPr>
              <w:rPr>
                <w:lang w:val="en-CA" w:eastAsia="en-CA"/>
              </w:rPr>
            </w:pPr>
            <w:r w:rsidRPr="00DC6CB3">
              <w:rPr>
                <w:lang w:val="en-CA" w:eastAsia="en-CA"/>
              </w:rPr>
              <w:t xml:space="preserve">– – thumb........................................................       </w:t>
            </w:r>
            <w:r w:rsidRPr="00DC6CB3">
              <w:rPr>
                <w:bCs/>
                <w:strike/>
                <w:lang w:val="en-CA" w:eastAsia="en-CA"/>
              </w:rPr>
              <w:t>C40.1</w:t>
            </w:r>
            <w:r w:rsidRPr="00DC6CB3">
              <w:rPr>
                <w:bCs/>
                <w:u w:val="single"/>
                <w:lang w:val="en-CA" w:eastAsia="en-CA"/>
              </w:rPr>
              <w:t>C40.0</w:t>
            </w:r>
            <w:r w:rsidRPr="00DC6CB3">
              <w:rPr>
                <w:lang w:val="en-CA" w:eastAsia="en-CA"/>
              </w:rPr>
              <w:t xml:space="preserve">     </w:t>
            </w:r>
            <w:r w:rsidRPr="00DC6CB3">
              <w:rPr>
                <w:bCs/>
                <w:strike/>
                <w:lang w:val="en-CA" w:eastAsia="en-CA"/>
              </w:rPr>
              <w:t>D16.1</w:t>
            </w:r>
            <w:r w:rsidRPr="00DC6CB3">
              <w:rPr>
                <w:bCs/>
                <w:u w:val="single"/>
                <w:lang w:val="en-CA" w:eastAsia="en-CA"/>
              </w:rPr>
              <w:t>D16.0</w:t>
            </w:r>
            <w:r w:rsidRPr="00DC6CB3">
              <w:rPr>
                <w:u w:val="single"/>
                <w:lang w:val="en-CA" w:eastAsia="en-CA"/>
              </w:rPr>
              <w:t xml:space="preserve"> </w:t>
            </w:r>
            <w:r w:rsidRPr="00DC6CB3">
              <w:rPr>
                <w:lang w:val="en-CA" w:eastAsia="en-CA"/>
              </w:rPr>
              <w:t> </w:t>
            </w:r>
          </w:p>
          <w:p w:rsidR="00CF7BB2" w:rsidRPr="00DC6CB3" w:rsidRDefault="00CF7BB2" w:rsidP="004445D8">
            <w:pPr>
              <w:rPr>
                <w:lang w:val="en-CA" w:eastAsia="en-CA"/>
              </w:rPr>
            </w:pPr>
            <w:r w:rsidRPr="00DC6CB3">
              <w:rPr>
                <w:lang w:val="en-CA" w:eastAsia="en-CA"/>
              </w:rPr>
              <w:t>...</w:t>
            </w:r>
          </w:p>
          <w:p w:rsidR="00CF7BB2" w:rsidRPr="00DC6CB3" w:rsidRDefault="00CF7BB2" w:rsidP="004445D8">
            <w:pPr>
              <w:rPr>
                <w:lang w:val="en-CA" w:eastAsia="en-CA"/>
              </w:rPr>
            </w:pPr>
            <w:r w:rsidRPr="00DC6CB3">
              <w:rPr>
                <w:lang w:val="en-CA" w:eastAsia="en-CA"/>
              </w:rPr>
              <w:t>– – toe (any)....................................................      </w:t>
            </w:r>
            <w:r w:rsidRPr="00DC6CB3">
              <w:rPr>
                <w:bCs/>
                <w:strike/>
                <w:lang w:val="en-CA" w:eastAsia="en-CA"/>
              </w:rPr>
              <w:t>C40.3</w:t>
            </w:r>
            <w:r w:rsidRPr="00DC6CB3">
              <w:rPr>
                <w:bCs/>
                <w:u w:val="single"/>
                <w:lang w:val="en-CA" w:eastAsia="en-CA"/>
              </w:rPr>
              <w:t>C40.2</w:t>
            </w:r>
            <w:r w:rsidRPr="00DC6CB3">
              <w:rPr>
                <w:u w:val="single"/>
                <w:lang w:val="en-CA" w:eastAsia="en-CA"/>
              </w:rPr>
              <w:t xml:space="preserve"> </w:t>
            </w:r>
            <w:r w:rsidRPr="00DC6CB3">
              <w:rPr>
                <w:lang w:val="en-CA" w:eastAsia="en-CA"/>
              </w:rPr>
              <w:t>     </w:t>
            </w:r>
            <w:r w:rsidRPr="00DC6CB3">
              <w:rPr>
                <w:bCs/>
                <w:strike/>
                <w:lang w:val="en-CA" w:eastAsia="en-CA"/>
              </w:rPr>
              <w:t>D16.3</w:t>
            </w:r>
            <w:r w:rsidRPr="00DC6CB3">
              <w:rPr>
                <w:bCs/>
                <w:u w:val="single"/>
                <w:lang w:val="en-CA" w:eastAsia="en-CA"/>
              </w:rPr>
              <w:t>D16.2</w:t>
            </w:r>
            <w:r w:rsidRPr="00DC6CB3">
              <w:rPr>
                <w:u w:val="single"/>
                <w:lang w:val="en-CA" w:eastAsia="en-CA"/>
              </w:rPr>
              <w:t xml:space="preserve"> </w:t>
            </w:r>
            <w:r w:rsidRPr="00DC6CB3">
              <w:rPr>
                <w:lang w:val="en-CA" w:eastAsia="en-CA"/>
              </w:rPr>
              <w:t> </w:t>
            </w:r>
          </w:p>
          <w:p w:rsidR="00CF7BB2" w:rsidRPr="00DC6CB3" w:rsidRDefault="00CF7BB2" w:rsidP="004445D8">
            <w:pPr>
              <w:rPr>
                <w:lang w:val="en-CA" w:eastAsia="en-CA"/>
              </w:rPr>
            </w:pPr>
            <w:r w:rsidRPr="00DC6CB3">
              <w:rPr>
                <w:lang w:val="en-CA" w:eastAsia="en-CA"/>
              </w:rPr>
              <w:t>.....</w:t>
            </w:r>
          </w:p>
          <w:p w:rsidR="00CF7BB2" w:rsidRPr="00DC6CB3" w:rsidRDefault="00CF7BB2" w:rsidP="004445D8">
            <w:pPr>
              <w:rPr>
                <w:lang w:val="en-CA" w:eastAsia="en-CA"/>
              </w:rPr>
            </w:pPr>
            <w:r w:rsidRPr="00DC6CB3">
              <w:rPr>
                <w:lang w:val="en-CA" w:eastAsia="en-CA"/>
              </w:rPr>
              <w:t xml:space="preserve">– metacarpus (any bone)   ............................        </w:t>
            </w:r>
            <w:r w:rsidRPr="00DC6CB3">
              <w:rPr>
                <w:bCs/>
                <w:strike/>
                <w:lang w:val="en-CA" w:eastAsia="en-CA"/>
              </w:rPr>
              <w:t>C40.1</w:t>
            </w:r>
            <w:r w:rsidRPr="00DC6CB3">
              <w:rPr>
                <w:bCs/>
                <w:u w:val="single"/>
                <w:lang w:val="en-CA" w:eastAsia="en-CA"/>
              </w:rPr>
              <w:t>C40.0</w:t>
            </w:r>
            <w:r w:rsidRPr="00DC6CB3">
              <w:rPr>
                <w:lang w:val="en-CA" w:eastAsia="en-CA"/>
              </w:rPr>
              <w:t xml:space="preserve">      </w:t>
            </w:r>
            <w:r w:rsidRPr="00DC6CB3">
              <w:rPr>
                <w:bCs/>
                <w:strike/>
                <w:lang w:val="en-CA" w:eastAsia="en-CA"/>
              </w:rPr>
              <w:t>D16.1</w:t>
            </w:r>
            <w:r w:rsidRPr="00DC6CB3">
              <w:rPr>
                <w:bCs/>
                <w:u w:val="single"/>
                <w:lang w:val="en-CA" w:eastAsia="en-CA"/>
              </w:rPr>
              <w:t>D16.0</w:t>
            </w:r>
            <w:r w:rsidRPr="00DC6CB3">
              <w:rPr>
                <w:u w:val="single"/>
                <w:lang w:val="en-CA" w:eastAsia="en-CA"/>
              </w:rPr>
              <w:t xml:space="preserve"> </w:t>
            </w:r>
            <w:r w:rsidRPr="00DC6CB3">
              <w:rPr>
                <w:lang w:val="en-CA" w:eastAsia="en-CA"/>
              </w:rPr>
              <w:t> </w:t>
            </w:r>
          </w:p>
          <w:p w:rsidR="00CF7BB2" w:rsidRPr="00DC6CB3" w:rsidRDefault="00CF7BB2" w:rsidP="004445D8">
            <w:pPr>
              <w:rPr>
                <w:lang w:val="en-CA" w:eastAsia="en-CA"/>
              </w:rPr>
            </w:pPr>
            <w:r w:rsidRPr="00DC6CB3">
              <w:rPr>
                <w:lang w:val="en-CA" w:eastAsia="en-CA"/>
              </w:rPr>
              <w:t>– metatarsus (any bone)  .............................         </w:t>
            </w:r>
            <w:r w:rsidRPr="00DC6CB3">
              <w:rPr>
                <w:bCs/>
                <w:strike/>
                <w:lang w:val="en-CA" w:eastAsia="en-CA"/>
              </w:rPr>
              <w:t>C40.3</w:t>
            </w:r>
            <w:r w:rsidRPr="00DC6CB3">
              <w:rPr>
                <w:bCs/>
                <w:u w:val="single"/>
                <w:lang w:val="en-CA" w:eastAsia="en-CA"/>
              </w:rPr>
              <w:t>C40.2</w:t>
            </w:r>
            <w:r w:rsidRPr="00DC6CB3">
              <w:rPr>
                <w:u w:val="single"/>
                <w:lang w:val="en-CA" w:eastAsia="en-CA"/>
              </w:rPr>
              <w:t xml:space="preserve"> </w:t>
            </w:r>
            <w:r w:rsidRPr="00DC6CB3">
              <w:rPr>
                <w:lang w:val="en-CA" w:eastAsia="en-CA"/>
              </w:rPr>
              <w:t xml:space="preserve">     </w:t>
            </w:r>
            <w:r w:rsidRPr="00DC6CB3">
              <w:rPr>
                <w:bCs/>
                <w:strike/>
                <w:lang w:val="en-CA" w:eastAsia="en-CA"/>
              </w:rPr>
              <w:t>D16.3</w:t>
            </w:r>
            <w:r w:rsidRPr="00DC6CB3">
              <w:rPr>
                <w:bCs/>
                <w:u w:val="single"/>
                <w:lang w:val="en-CA" w:eastAsia="en-CA"/>
              </w:rPr>
              <w:t>D16.2</w:t>
            </w:r>
            <w:r w:rsidRPr="00DC6CB3">
              <w:rPr>
                <w:u w:val="single"/>
                <w:lang w:val="en-CA" w:eastAsia="en-CA"/>
              </w:rPr>
              <w:t xml:space="preserve"> </w:t>
            </w:r>
            <w:r w:rsidRPr="00DC6CB3">
              <w:rPr>
                <w:lang w:val="en-CA" w:eastAsia="en-CA"/>
              </w:rPr>
              <w:t> </w:t>
            </w:r>
          </w:p>
          <w:p w:rsidR="00CF7BB2" w:rsidRPr="00DC6CB3" w:rsidRDefault="00CF7BB2" w:rsidP="004445D8">
            <w:pPr>
              <w:rPr>
                <w:lang w:val="en-CA" w:eastAsia="en-CA"/>
              </w:rPr>
            </w:pPr>
            <w:r w:rsidRPr="00DC6CB3">
              <w:rPr>
                <w:lang w:val="en-CA" w:eastAsia="en-CA"/>
              </w:rPr>
              <w:t>...</w:t>
            </w:r>
          </w:p>
          <w:p w:rsidR="00CF7BB2" w:rsidRPr="00DC6CB3" w:rsidRDefault="00CF7BB2" w:rsidP="004445D8">
            <w:pPr>
              <w:rPr>
                <w:lang w:val="en-CA" w:eastAsia="en-CA"/>
              </w:rPr>
            </w:pPr>
            <w:r w:rsidRPr="00DC6CB3">
              <w:rPr>
                <w:lang w:val="en-CA" w:eastAsia="en-CA"/>
              </w:rPr>
              <w:t xml:space="preserve">– phalanges  .................................................        </w:t>
            </w:r>
            <w:r w:rsidRPr="00DC6CB3">
              <w:rPr>
                <w:bCs/>
                <w:lang w:val="en-CA" w:eastAsia="en-CA"/>
              </w:rPr>
              <w:t>C40.9</w:t>
            </w:r>
            <w:r w:rsidRPr="00DC6CB3">
              <w:rPr>
                <w:lang w:val="en-CA" w:eastAsia="en-CA"/>
              </w:rPr>
              <w:t xml:space="preserve">                  </w:t>
            </w:r>
            <w:r w:rsidRPr="00DC6CB3">
              <w:rPr>
                <w:bCs/>
                <w:lang w:val="en-CA" w:eastAsia="en-CA"/>
              </w:rPr>
              <w:t>D16.9</w:t>
            </w:r>
            <w:r w:rsidRPr="00DC6CB3">
              <w:rPr>
                <w:lang w:val="en-CA" w:eastAsia="en-CA"/>
              </w:rPr>
              <w:t xml:space="preserve">  </w:t>
            </w:r>
          </w:p>
          <w:p w:rsidR="00CF7BB2" w:rsidRPr="00DC6CB3" w:rsidRDefault="00CF7BB2" w:rsidP="004445D8">
            <w:pPr>
              <w:rPr>
                <w:lang w:val="en-CA" w:eastAsia="en-CA"/>
              </w:rPr>
            </w:pPr>
            <w:r w:rsidRPr="00DC6CB3">
              <w:rPr>
                <w:lang w:val="en-CA" w:eastAsia="en-CA"/>
              </w:rPr>
              <w:t xml:space="preserve">– – foot   ......................................................        </w:t>
            </w:r>
            <w:r w:rsidRPr="00DC6CB3">
              <w:rPr>
                <w:bCs/>
                <w:strike/>
                <w:lang w:val="en-CA" w:eastAsia="en-CA"/>
              </w:rPr>
              <w:t>C40.3</w:t>
            </w:r>
            <w:r w:rsidRPr="00DC6CB3">
              <w:rPr>
                <w:bCs/>
                <w:u w:val="single"/>
                <w:lang w:val="en-CA" w:eastAsia="en-CA"/>
              </w:rPr>
              <w:t>C40.2</w:t>
            </w:r>
            <w:r w:rsidRPr="00DC6CB3">
              <w:rPr>
                <w:u w:val="single"/>
                <w:lang w:val="en-CA" w:eastAsia="en-CA"/>
              </w:rPr>
              <w:t xml:space="preserve"> </w:t>
            </w:r>
            <w:r w:rsidRPr="00DC6CB3">
              <w:rPr>
                <w:lang w:val="en-CA" w:eastAsia="en-CA"/>
              </w:rPr>
              <w:t xml:space="preserve">      </w:t>
            </w:r>
            <w:r w:rsidRPr="00DC6CB3">
              <w:rPr>
                <w:bCs/>
                <w:strike/>
                <w:lang w:val="en-CA" w:eastAsia="en-CA"/>
              </w:rPr>
              <w:t>D16.3</w:t>
            </w:r>
            <w:r w:rsidRPr="00DC6CB3">
              <w:rPr>
                <w:bCs/>
                <w:u w:val="single"/>
                <w:lang w:val="en-CA" w:eastAsia="en-CA"/>
              </w:rPr>
              <w:t>D16.2</w:t>
            </w:r>
            <w:r w:rsidRPr="00DC6CB3">
              <w:rPr>
                <w:u w:val="single"/>
                <w:lang w:val="en-CA" w:eastAsia="en-CA"/>
              </w:rPr>
              <w:t xml:space="preserve"> </w:t>
            </w:r>
            <w:r w:rsidRPr="00DC6CB3">
              <w:rPr>
                <w:lang w:val="en-CA" w:eastAsia="en-CA"/>
              </w:rPr>
              <w:t> </w:t>
            </w:r>
          </w:p>
          <w:p w:rsidR="00CF7BB2" w:rsidRPr="00DC6CB3" w:rsidRDefault="00CF7BB2" w:rsidP="004445D8">
            <w:pPr>
              <w:rPr>
                <w:lang w:val="en-CA" w:eastAsia="en-CA"/>
              </w:rPr>
            </w:pPr>
            <w:r w:rsidRPr="00DC6CB3">
              <w:rPr>
                <w:lang w:val="en-CA" w:eastAsia="en-CA"/>
              </w:rPr>
              <w:t xml:space="preserve">– – hand  .....................................................         </w:t>
            </w:r>
            <w:r w:rsidRPr="00DC6CB3">
              <w:rPr>
                <w:bCs/>
                <w:strike/>
                <w:lang w:val="en-CA" w:eastAsia="en-CA"/>
              </w:rPr>
              <w:t>C40.1</w:t>
            </w:r>
            <w:r w:rsidRPr="00DC6CB3">
              <w:rPr>
                <w:bCs/>
                <w:u w:val="single"/>
                <w:lang w:val="en-CA" w:eastAsia="en-CA"/>
              </w:rPr>
              <w:t>C40.0</w:t>
            </w:r>
            <w:r w:rsidRPr="00DC6CB3">
              <w:rPr>
                <w:lang w:val="en-CA" w:eastAsia="en-CA"/>
              </w:rPr>
              <w:t xml:space="preserve">       </w:t>
            </w:r>
            <w:r w:rsidRPr="00DC6CB3">
              <w:rPr>
                <w:bCs/>
                <w:strike/>
                <w:lang w:val="en-CA" w:eastAsia="en-CA"/>
              </w:rPr>
              <w:t>D16.1</w:t>
            </w:r>
            <w:r w:rsidRPr="00DC6CB3">
              <w:rPr>
                <w:bCs/>
                <w:u w:val="single"/>
                <w:lang w:val="en-CA" w:eastAsia="en-CA"/>
              </w:rPr>
              <w:t>D16.0</w:t>
            </w:r>
            <w:r w:rsidRPr="00DC6CB3">
              <w:rPr>
                <w:u w:val="single"/>
                <w:lang w:val="en-CA" w:eastAsia="en-CA"/>
              </w:rPr>
              <w:t xml:space="preserve"> </w:t>
            </w:r>
            <w:r w:rsidRPr="00DC6CB3">
              <w:rPr>
                <w:lang w:val="en-CA" w:eastAsia="en-CA"/>
              </w:rPr>
              <w:t> </w:t>
            </w:r>
          </w:p>
          <w:p w:rsidR="00CF7BB2" w:rsidRPr="00DC6CB3" w:rsidRDefault="00CF7BB2" w:rsidP="004445D8">
            <w:pPr>
              <w:rPr>
                <w:lang w:val="en-CA" w:eastAsia="en-CA"/>
              </w:rPr>
            </w:pPr>
            <w:r w:rsidRPr="00DC6CB3">
              <w:rPr>
                <w:lang w:val="en-CA" w:eastAsia="en-CA"/>
              </w:rPr>
              <w:t> </w:t>
            </w:r>
          </w:p>
          <w:p w:rsidR="00CF7BB2" w:rsidRPr="00DC6CB3" w:rsidRDefault="00CF7BB2" w:rsidP="004445D8">
            <w:pPr>
              <w:rPr>
                <w:lang w:val="en-CA" w:eastAsia="en-CA"/>
              </w:rPr>
            </w:pPr>
            <w:r w:rsidRPr="00DC6CB3">
              <w:rPr>
                <w:lang w:val="en-CA" w:eastAsia="en-CA"/>
              </w:rPr>
              <w:t> </w:t>
            </w:r>
          </w:p>
        </w:tc>
        <w:tc>
          <w:tcPr>
            <w:tcW w:w="1260" w:type="dxa"/>
          </w:tcPr>
          <w:p w:rsidR="00CF7BB2" w:rsidRPr="00DC6CB3" w:rsidRDefault="00CF7BB2" w:rsidP="004445D8">
            <w:pPr>
              <w:jc w:val="center"/>
              <w:outlineLvl w:val="0"/>
            </w:pPr>
            <w:r w:rsidRPr="00DC6CB3">
              <w:t>1951</w:t>
            </w:r>
          </w:p>
          <w:p w:rsidR="00CF7BB2" w:rsidRPr="00DC6CB3" w:rsidRDefault="00CF7BB2" w:rsidP="004445D8">
            <w:pPr>
              <w:jc w:val="center"/>
              <w:outlineLvl w:val="0"/>
            </w:pPr>
            <w:r w:rsidRPr="00DC6CB3">
              <w:t>UK</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2015</w:t>
            </w:r>
          </w:p>
        </w:tc>
      </w:tr>
      <w:tr w:rsidR="00CF7BB2" w:rsidRPr="00DC6CB3" w:rsidTr="00464477">
        <w:tc>
          <w:tcPr>
            <w:tcW w:w="1530" w:type="dxa"/>
          </w:tcPr>
          <w:p w:rsidR="00CF7BB2" w:rsidRPr="00DC6CB3" w:rsidRDefault="00CF7BB2" w:rsidP="004445D8">
            <w:pPr>
              <w:autoSpaceDE w:val="0"/>
              <w:autoSpaceDN w:val="0"/>
              <w:adjustRightInd w:val="0"/>
            </w:pPr>
            <w:r w:rsidRPr="00DC6CB3">
              <w:t>Replace headers in  2010 printed edition</w:t>
            </w:r>
          </w:p>
          <w:p w:rsidR="00CF7BB2" w:rsidRPr="00DC6CB3" w:rsidRDefault="00CF7BB2" w:rsidP="004445D8">
            <w:pPr>
              <w:autoSpaceDE w:val="0"/>
              <w:autoSpaceDN w:val="0"/>
              <w:adjustRightInd w:val="0"/>
            </w:pPr>
            <w:r w:rsidRPr="00DC6CB3">
              <w:t>(p.437)</w:t>
            </w:r>
          </w:p>
        </w:tc>
        <w:tc>
          <w:tcPr>
            <w:tcW w:w="6593" w:type="dxa"/>
            <w:gridSpan w:val="2"/>
            <w:tcBorders>
              <w:top w:val="single" w:sz="4" w:space="0" w:color="auto"/>
            </w:tcBorders>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075"/>
              <w:gridCol w:w="1590"/>
              <w:gridCol w:w="1590"/>
            </w:tblGrid>
            <w:tr w:rsidR="00CF7BB2" w:rsidRPr="00DC6CB3" w:rsidTr="004445D8">
              <w:trPr>
                <w:gridAfter w:val="1"/>
                <w:wAfter w:w="1545" w:type="dxa"/>
                <w:tblHeader/>
                <w:tblCellSpacing w:w="15" w:type="dxa"/>
              </w:trPr>
              <w:tc>
                <w:tcPr>
                  <w:tcW w:w="4620" w:type="dxa"/>
                  <w:gridSpan w:val="2"/>
                  <w:hideMark/>
                </w:tcPr>
                <w:p w:rsidR="00CF7BB2" w:rsidRPr="00DC6CB3" w:rsidRDefault="00CF7BB2" w:rsidP="004445D8">
                  <w:pPr>
                    <w:rPr>
                      <w:u w:val="single"/>
                      <w:lang w:val="en-CA" w:eastAsia="en-CA"/>
                    </w:rPr>
                  </w:pPr>
                  <w:r w:rsidRPr="00DC6CB3">
                    <w:rPr>
                      <w:bCs/>
                      <w:lang w:val="en-CA" w:eastAsia="en-CA"/>
                    </w:rPr>
                    <w:t xml:space="preserve">                                                               </w:t>
                  </w:r>
                  <w:r w:rsidRPr="00DC6CB3">
                    <w:rPr>
                      <w:bCs/>
                      <w:u w:val="single"/>
                      <w:lang w:val="en-CA" w:eastAsia="en-CA"/>
                    </w:rPr>
                    <w:t>Malignant</w:t>
                  </w:r>
                </w:p>
              </w:tc>
            </w:tr>
            <w:tr w:rsidR="00CF7BB2" w:rsidRPr="00DC6CB3" w:rsidTr="004445D8">
              <w:trPr>
                <w:tblHeader/>
                <w:tblCellSpacing w:w="15" w:type="dxa"/>
              </w:trPr>
              <w:tc>
                <w:tcPr>
                  <w:tcW w:w="3030" w:type="dxa"/>
                  <w:hideMark/>
                </w:tcPr>
                <w:p w:rsidR="00CF7BB2" w:rsidRPr="00DC6CB3" w:rsidRDefault="00CF7BB2" w:rsidP="004445D8">
                  <w:pPr>
                    <w:rPr>
                      <w:u w:val="single"/>
                      <w:lang w:val="en-CA" w:eastAsia="en-CA"/>
                    </w:rPr>
                  </w:pPr>
                  <w:r w:rsidRPr="00DC6CB3">
                    <w:rPr>
                      <w:u w:val="single"/>
                      <w:lang w:val="en-CA" w:eastAsia="en-CA"/>
                    </w:rPr>
                    <w:t> </w:t>
                  </w:r>
                </w:p>
              </w:tc>
              <w:tc>
                <w:tcPr>
                  <w:tcW w:w="1560" w:type="dxa"/>
                  <w:hideMark/>
                </w:tcPr>
                <w:p w:rsidR="00CF7BB2" w:rsidRPr="00DC6CB3" w:rsidRDefault="00CF7BB2" w:rsidP="004445D8">
                  <w:pPr>
                    <w:rPr>
                      <w:u w:val="single"/>
                      <w:lang w:val="en-CA" w:eastAsia="en-CA"/>
                    </w:rPr>
                  </w:pPr>
                  <w:r w:rsidRPr="00DC6CB3">
                    <w:rPr>
                      <w:u w:val="single"/>
                      <w:lang w:val="en-CA" w:eastAsia="en-CA"/>
                    </w:rPr>
                    <w:t>Primary</w:t>
                  </w:r>
                </w:p>
              </w:tc>
              <w:tc>
                <w:tcPr>
                  <w:tcW w:w="1545" w:type="dxa"/>
                  <w:hideMark/>
                </w:tcPr>
                <w:p w:rsidR="00CF7BB2" w:rsidRPr="00DC6CB3" w:rsidRDefault="00CF7BB2" w:rsidP="004445D8">
                  <w:pPr>
                    <w:rPr>
                      <w:u w:val="single"/>
                      <w:lang w:val="en-CA" w:eastAsia="en-CA"/>
                    </w:rPr>
                  </w:pPr>
                  <w:r w:rsidRPr="00DC6CB3">
                    <w:rPr>
                      <w:u w:val="single"/>
                      <w:lang w:val="en-CA" w:eastAsia="en-CA"/>
                    </w:rPr>
                    <w:t>Secondary</w:t>
                  </w:r>
                </w:p>
              </w:tc>
            </w:tr>
            <w:tr w:rsidR="00CF7BB2" w:rsidRPr="00DC6CB3" w:rsidTr="004445D8">
              <w:trPr>
                <w:trHeight w:val="270"/>
                <w:tblCellSpacing w:w="15" w:type="dxa"/>
              </w:trPr>
              <w:tc>
                <w:tcPr>
                  <w:tcW w:w="3030" w:type="dxa"/>
                  <w:hideMark/>
                </w:tcPr>
                <w:p w:rsidR="00CF7BB2" w:rsidRPr="00DC6CB3" w:rsidRDefault="00CF7BB2" w:rsidP="004445D8">
                  <w:pPr>
                    <w:rPr>
                      <w:b/>
                      <w:lang w:val="en-CA" w:eastAsia="en-CA"/>
                    </w:rPr>
                  </w:pPr>
                  <w:r w:rsidRPr="00DC6CB3">
                    <w:rPr>
                      <w:b/>
                      <w:bCs/>
                      <w:lang w:val="en-CA" w:eastAsia="en-CA"/>
                    </w:rPr>
                    <w:t>Neoplasm, neoplastic</w:t>
                  </w:r>
                </w:p>
              </w:tc>
              <w:tc>
                <w:tcPr>
                  <w:tcW w:w="1560" w:type="dxa"/>
                  <w:hideMark/>
                </w:tcPr>
                <w:p w:rsidR="00CF7BB2" w:rsidRPr="00DC6CB3" w:rsidRDefault="00CF7BB2" w:rsidP="004445D8">
                  <w:pPr>
                    <w:rPr>
                      <w:lang w:val="en-CA" w:eastAsia="en-CA"/>
                    </w:rPr>
                  </w:pPr>
                  <w:r w:rsidRPr="00DC6CB3">
                    <w:rPr>
                      <w:bCs/>
                      <w:strike/>
                      <w:lang w:val="en-CA" w:eastAsia="en-CA"/>
                    </w:rPr>
                    <w:t>C80</w:t>
                  </w:r>
                  <w:r w:rsidRPr="00DC6CB3">
                    <w:rPr>
                      <w:bCs/>
                      <w:u w:val="single"/>
                      <w:lang w:val="en-CA" w:eastAsia="en-CA"/>
                    </w:rPr>
                    <w:t>C80.9</w:t>
                  </w:r>
                </w:p>
              </w:tc>
              <w:tc>
                <w:tcPr>
                  <w:tcW w:w="1545" w:type="dxa"/>
                  <w:hideMark/>
                </w:tcPr>
                <w:p w:rsidR="00CF7BB2" w:rsidRPr="00DC6CB3" w:rsidRDefault="00CF7BB2" w:rsidP="004445D8">
                  <w:pPr>
                    <w:rPr>
                      <w:lang w:val="en-CA" w:eastAsia="en-CA"/>
                    </w:rPr>
                  </w:pPr>
                  <w:r w:rsidRPr="00DC6CB3">
                    <w:rPr>
                      <w:bCs/>
                      <w:strike/>
                      <w:lang w:val="en-CA" w:eastAsia="en-CA"/>
                    </w:rPr>
                    <w:t>C80</w:t>
                  </w:r>
                  <w:r w:rsidRPr="00DC6CB3">
                    <w:rPr>
                      <w:bCs/>
                      <w:u w:val="single"/>
                      <w:lang w:val="en-CA" w:eastAsia="en-CA"/>
                    </w:rPr>
                    <w:t>C79.9</w:t>
                  </w:r>
                </w:p>
              </w:tc>
            </w:tr>
          </w:tbl>
          <w:p w:rsidR="00CF7BB2" w:rsidRPr="00DC6CB3" w:rsidRDefault="00CF7BB2" w:rsidP="004445D8">
            <w:pPr>
              <w:rPr>
                <w:bCs/>
                <w:i/>
                <w:lang w:val="en-CA" w:eastAsia="en-CA"/>
              </w:rPr>
            </w:pPr>
          </w:p>
          <w:p w:rsidR="00CF7BB2" w:rsidRPr="00DC6CB3" w:rsidRDefault="00CF7BB2" w:rsidP="004445D8">
            <w:pPr>
              <w:rPr>
                <w:bCs/>
                <w:lang w:val="en-CA" w:eastAsia="en-CA"/>
              </w:rPr>
            </w:pPr>
            <w:r w:rsidRPr="00DC6CB3">
              <w:rPr>
                <w:bCs/>
                <w:i/>
                <w:lang w:val="en-CA" w:eastAsia="en-CA"/>
              </w:rPr>
              <w:t>Note</w:t>
            </w:r>
            <w:r w:rsidRPr="00DC6CB3">
              <w:rPr>
                <w:bCs/>
                <w:lang w:val="en-CA" w:eastAsia="en-CA"/>
              </w:rPr>
              <w:t>: 1. The list below gives the code numbers for neoplasms by anatomical site.  For each site there are five possible code numbers according to whether the neoplasms in question is malignant (primary); malignant, secondary; in situ; benign; or of uncertain behavior or unspecified</w:t>
            </w:r>
            <w:r w:rsidRPr="00DC6CB3">
              <w:rPr>
                <w:b/>
                <w:bCs/>
                <w:lang w:val="en-CA" w:eastAsia="en-CA"/>
              </w:rPr>
              <w:t xml:space="preserve">. </w:t>
            </w:r>
            <w:r w:rsidRPr="00DC6CB3">
              <w:rPr>
                <w:bCs/>
                <w:lang w:val="en-CA" w:eastAsia="en-CA"/>
              </w:rPr>
              <w:t>The description of the neoplasm will often indicate which of the five columns is appropriate, e.g. malignant melanoma of skin, carcinoma in situ of cervix uteri, benign fibroademona of breast.</w:t>
            </w:r>
          </w:p>
          <w:p w:rsidR="00CF7BB2" w:rsidRPr="00DC6CB3" w:rsidRDefault="00CF7BB2" w:rsidP="004445D8">
            <w:pPr>
              <w:rPr>
                <w:bCs/>
                <w:lang w:val="en-CA" w:eastAsia="en-CA"/>
              </w:rPr>
            </w:pPr>
          </w:p>
        </w:tc>
        <w:tc>
          <w:tcPr>
            <w:tcW w:w="1260" w:type="dxa"/>
          </w:tcPr>
          <w:p w:rsidR="00CF7BB2" w:rsidRPr="00DC6CB3" w:rsidRDefault="00CF7BB2" w:rsidP="004445D8">
            <w:pPr>
              <w:jc w:val="center"/>
              <w:outlineLvl w:val="0"/>
            </w:pPr>
            <w:r w:rsidRPr="00DC6CB3">
              <w:t>1980 Canada</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2015</w:t>
            </w:r>
          </w:p>
        </w:tc>
      </w:tr>
      <w:tr w:rsidR="00CF7BB2" w:rsidRPr="00DC6CB3" w:rsidTr="00464477">
        <w:tc>
          <w:tcPr>
            <w:tcW w:w="1530" w:type="dxa"/>
          </w:tcPr>
          <w:p w:rsidR="00CF7BB2" w:rsidRPr="00DC6CB3" w:rsidRDefault="00CF7BB2" w:rsidP="00942107">
            <w:pPr>
              <w:autoSpaceDE w:val="0"/>
              <w:autoSpaceDN w:val="0"/>
              <w:adjustRightInd w:val="0"/>
              <w:rPr>
                <w:lang w:val="en-CA" w:eastAsia="en-CA"/>
              </w:rPr>
            </w:pPr>
          </w:p>
          <w:p w:rsidR="00CF7BB2" w:rsidRPr="00DC6CB3" w:rsidRDefault="00CF7BB2" w:rsidP="00942107">
            <w:pPr>
              <w:autoSpaceDE w:val="0"/>
              <w:autoSpaceDN w:val="0"/>
              <w:adjustRightInd w:val="0"/>
              <w:rPr>
                <w:lang w:val="en-CA" w:eastAsia="en-CA"/>
              </w:rPr>
            </w:pPr>
          </w:p>
          <w:p w:rsidR="00CF7BB2" w:rsidRPr="00DC6CB3" w:rsidRDefault="00CF7BB2" w:rsidP="00942107">
            <w:pPr>
              <w:autoSpaceDE w:val="0"/>
              <w:autoSpaceDN w:val="0"/>
              <w:adjustRightInd w:val="0"/>
              <w:rPr>
                <w:lang w:val="en-CA" w:eastAsia="en-CA"/>
              </w:rPr>
            </w:pPr>
            <w:r w:rsidRPr="00DC6CB3">
              <w:rPr>
                <w:lang w:val="en-CA" w:eastAsia="en-CA"/>
              </w:rPr>
              <w:t>Delete bone symbol</w:t>
            </w:r>
          </w:p>
        </w:tc>
        <w:tc>
          <w:tcPr>
            <w:tcW w:w="6593" w:type="dxa"/>
            <w:gridSpan w:val="2"/>
            <w:tcBorders>
              <w:top w:val="single" w:sz="4" w:space="0" w:color="auto"/>
            </w:tcBorders>
          </w:tcPr>
          <w:p w:rsidR="00CF7BB2" w:rsidRPr="00DC6CB3" w:rsidRDefault="00CF7BB2" w:rsidP="00942107">
            <w:pPr>
              <w:rPr>
                <w:lang w:val="en-CA" w:eastAsia="en-CA"/>
              </w:rPr>
            </w:pPr>
            <w:r w:rsidRPr="00DC6CB3">
              <w:rPr>
                <w:b/>
                <w:bCs/>
                <w:lang w:val="en-CA" w:eastAsia="en-CA"/>
              </w:rPr>
              <w:t>Neoplasm, Neoplastic     Primary…</w:t>
            </w:r>
          </w:p>
          <w:p w:rsidR="00CF7BB2" w:rsidRPr="00DC6CB3" w:rsidRDefault="00CF7BB2" w:rsidP="00942107">
            <w:pPr>
              <w:rPr>
                <w:lang w:val="en-CA" w:eastAsia="en-CA"/>
              </w:rPr>
            </w:pPr>
          </w:p>
          <w:p w:rsidR="00CF7BB2" w:rsidRPr="00DC6CB3" w:rsidRDefault="00CF7BB2" w:rsidP="00942107">
            <w:pPr>
              <w:rPr>
                <w:lang w:val="en-CA" w:eastAsia="en-CA"/>
              </w:rPr>
            </w:pPr>
            <w:r w:rsidRPr="00DC6CB3">
              <w:rPr>
                <w:b/>
                <w:lang w:val="en-CA" w:eastAsia="en-CA"/>
              </w:rPr>
              <w:t>-</w:t>
            </w:r>
            <w:r w:rsidRPr="00DC6CB3">
              <w:rPr>
                <w:lang w:val="en-CA" w:eastAsia="en-CA"/>
              </w:rPr>
              <w:t> alveolar </w:t>
            </w:r>
          </w:p>
          <w:p w:rsidR="00CF7BB2" w:rsidRPr="00DC6CB3" w:rsidRDefault="00CF7BB2" w:rsidP="00942107">
            <w:pPr>
              <w:rPr>
                <w:lang w:val="en-CA" w:eastAsia="en-CA"/>
              </w:rPr>
            </w:pPr>
            <w:r w:rsidRPr="00DC6CB3">
              <w:rPr>
                <w:b/>
                <w:lang w:val="en-CA" w:eastAsia="en-CA"/>
              </w:rPr>
              <w:t>- - </w:t>
            </w:r>
            <w:r w:rsidRPr="00DC6CB3">
              <w:rPr>
                <w:lang w:val="en-CA" w:eastAsia="en-CA"/>
              </w:rPr>
              <w:t xml:space="preserve">mucosa                           </w:t>
            </w:r>
            <w:r w:rsidRPr="00DC6CB3">
              <w:rPr>
                <w:bCs/>
                <w:lang w:val="en-CA" w:eastAsia="en-CA"/>
              </w:rPr>
              <w:t>C03.9</w:t>
            </w:r>
            <w:r w:rsidRPr="00DC6CB3">
              <w:rPr>
                <w:lang w:val="en-CA" w:eastAsia="en-CA"/>
              </w:rPr>
              <w:t xml:space="preserve">  </w:t>
            </w:r>
          </w:p>
          <w:p w:rsidR="00CF7BB2" w:rsidRPr="00DC6CB3" w:rsidRDefault="00CF7BB2" w:rsidP="00942107">
            <w:pPr>
              <w:rPr>
                <w:lang w:val="en-CA" w:eastAsia="en-CA"/>
              </w:rPr>
            </w:pPr>
            <w:r w:rsidRPr="00DC6CB3">
              <w:rPr>
                <w:b/>
                <w:lang w:val="en-CA" w:eastAsia="en-CA"/>
              </w:rPr>
              <w:t xml:space="preserve">- - - </w:t>
            </w:r>
            <w:r w:rsidRPr="00DC6CB3">
              <w:rPr>
                <w:lang w:val="en-CA" w:eastAsia="en-CA"/>
              </w:rPr>
              <w:t xml:space="preserve">lower                           </w:t>
            </w:r>
            <w:r w:rsidRPr="00DC6CB3">
              <w:rPr>
                <w:bCs/>
                <w:lang w:val="en-CA" w:eastAsia="en-CA"/>
              </w:rPr>
              <w:t>C03.1</w:t>
            </w:r>
            <w:r w:rsidRPr="00DC6CB3">
              <w:rPr>
                <w:lang w:val="en-CA" w:eastAsia="en-CA"/>
              </w:rPr>
              <w:t xml:space="preserve">  </w:t>
            </w:r>
          </w:p>
          <w:p w:rsidR="00CF7BB2" w:rsidRPr="00DC6CB3" w:rsidRDefault="00CF7BB2" w:rsidP="00942107">
            <w:pPr>
              <w:rPr>
                <w:lang w:val="en-CA" w:eastAsia="en-CA"/>
              </w:rPr>
            </w:pPr>
            <w:r w:rsidRPr="00DC6CB3">
              <w:rPr>
                <w:b/>
                <w:lang w:val="en-CA" w:eastAsia="en-CA"/>
              </w:rPr>
              <w:t xml:space="preserve">- - - </w:t>
            </w:r>
            <w:r w:rsidRPr="00DC6CB3">
              <w:rPr>
                <w:lang w:val="en-CA" w:eastAsia="en-CA"/>
              </w:rPr>
              <w:t xml:space="preserve">upper                           </w:t>
            </w:r>
            <w:r w:rsidRPr="00DC6CB3">
              <w:rPr>
                <w:bCs/>
                <w:lang w:val="en-CA" w:eastAsia="en-CA"/>
              </w:rPr>
              <w:t>C03.0</w:t>
            </w:r>
            <w:r w:rsidRPr="00DC6CB3">
              <w:rPr>
                <w:lang w:val="en-CA" w:eastAsia="en-CA"/>
              </w:rPr>
              <w:t xml:space="preserve">  </w:t>
            </w:r>
          </w:p>
          <w:p w:rsidR="00CF7BB2" w:rsidRPr="00DC6CB3" w:rsidRDefault="00CF7BB2" w:rsidP="00942107">
            <w:pPr>
              <w:rPr>
                <w:lang w:val="en-CA" w:eastAsia="en-CA"/>
              </w:rPr>
            </w:pPr>
            <w:r w:rsidRPr="00DC6CB3">
              <w:rPr>
                <w:b/>
                <w:lang w:val="en-CA" w:eastAsia="en-CA"/>
              </w:rPr>
              <w:t>- - </w:t>
            </w:r>
            <w:r w:rsidRPr="00DC6CB3">
              <w:rPr>
                <w:lang w:val="en-CA" w:eastAsia="en-CA"/>
              </w:rPr>
              <w:t>ridge or process</w:t>
            </w:r>
            <w:r w:rsidRPr="00DC6CB3">
              <w:rPr>
                <w:strike/>
                <w:lang w:val="en-CA" w:eastAsia="en-CA"/>
              </w:rPr>
              <w:t xml:space="preserve"> ◊ </w:t>
            </w:r>
            <w:r w:rsidRPr="00DC6CB3">
              <w:rPr>
                <w:lang w:val="en-CA" w:eastAsia="en-CA"/>
              </w:rPr>
              <w:t xml:space="preserve">          </w:t>
            </w:r>
            <w:r w:rsidRPr="00DC6CB3">
              <w:rPr>
                <w:bCs/>
                <w:lang w:val="en-CA" w:eastAsia="en-CA"/>
              </w:rPr>
              <w:t>C41.1</w:t>
            </w:r>
            <w:r w:rsidRPr="00DC6CB3">
              <w:rPr>
                <w:lang w:val="en-CA" w:eastAsia="en-CA"/>
              </w:rPr>
              <w:t xml:space="preserve">  </w:t>
            </w:r>
          </w:p>
          <w:p w:rsidR="00CF7BB2" w:rsidRPr="00DC6CB3" w:rsidRDefault="00CF7BB2" w:rsidP="00942107">
            <w:pPr>
              <w:rPr>
                <w:lang w:val="en-CA" w:eastAsia="en-CA"/>
              </w:rPr>
            </w:pPr>
            <w:r w:rsidRPr="00DC6CB3">
              <w:rPr>
                <w:b/>
                <w:lang w:val="en-CA" w:eastAsia="en-CA"/>
              </w:rPr>
              <w:t xml:space="preserve">- - - </w:t>
            </w:r>
            <w:r w:rsidRPr="00DC6CB3">
              <w:rPr>
                <w:lang w:val="en-CA" w:eastAsia="en-CA"/>
              </w:rPr>
              <w:t>carcinoma                    </w:t>
            </w:r>
            <w:r w:rsidRPr="00DC6CB3">
              <w:rPr>
                <w:bCs/>
                <w:lang w:val="en-CA" w:eastAsia="en-CA"/>
              </w:rPr>
              <w:t>C03.9</w:t>
            </w:r>
            <w:r w:rsidRPr="00DC6CB3">
              <w:rPr>
                <w:lang w:val="en-CA" w:eastAsia="en-CA"/>
              </w:rPr>
              <w:t xml:space="preserve">  </w:t>
            </w:r>
          </w:p>
          <w:p w:rsidR="00CF7BB2" w:rsidRPr="00DC6CB3" w:rsidRDefault="00CF7BB2" w:rsidP="00942107">
            <w:pPr>
              <w:rPr>
                <w:lang w:val="en-CA" w:eastAsia="en-CA"/>
              </w:rPr>
            </w:pPr>
            <w:r w:rsidRPr="00DC6CB3">
              <w:rPr>
                <w:b/>
                <w:lang w:val="en-CA" w:eastAsia="en-CA"/>
              </w:rPr>
              <w:t>- - - - </w:t>
            </w:r>
            <w:r w:rsidRPr="00DC6CB3">
              <w:rPr>
                <w:lang w:val="en-CA" w:eastAsia="en-CA"/>
              </w:rPr>
              <w:t xml:space="preserve">lower                         </w:t>
            </w:r>
            <w:r w:rsidRPr="00DC6CB3">
              <w:rPr>
                <w:bCs/>
                <w:lang w:val="en-CA" w:eastAsia="en-CA"/>
              </w:rPr>
              <w:t>C03.1</w:t>
            </w:r>
            <w:r w:rsidRPr="00DC6CB3">
              <w:rPr>
                <w:lang w:val="en-CA" w:eastAsia="en-CA"/>
              </w:rPr>
              <w:t xml:space="preserve">  </w:t>
            </w:r>
          </w:p>
          <w:p w:rsidR="00CF7BB2" w:rsidRPr="00DC6CB3" w:rsidRDefault="00CF7BB2" w:rsidP="00942107">
            <w:pPr>
              <w:rPr>
                <w:lang w:val="en-CA" w:eastAsia="en-CA"/>
              </w:rPr>
            </w:pPr>
            <w:r w:rsidRPr="00DC6CB3">
              <w:rPr>
                <w:b/>
                <w:lang w:val="en-CA" w:eastAsia="en-CA"/>
              </w:rPr>
              <w:t>- - - - </w:t>
            </w:r>
            <w:r w:rsidRPr="00DC6CB3">
              <w:rPr>
                <w:lang w:val="en-CA" w:eastAsia="en-CA"/>
              </w:rPr>
              <w:t xml:space="preserve">upper                         </w:t>
            </w:r>
            <w:r w:rsidRPr="00DC6CB3">
              <w:rPr>
                <w:bCs/>
                <w:lang w:val="en-CA" w:eastAsia="en-CA"/>
              </w:rPr>
              <w:t>C03.0</w:t>
            </w:r>
            <w:r w:rsidRPr="00DC6CB3">
              <w:rPr>
                <w:lang w:val="en-CA" w:eastAsia="en-CA"/>
              </w:rPr>
              <w:t xml:space="preserve">  </w:t>
            </w:r>
          </w:p>
          <w:p w:rsidR="00CF7BB2" w:rsidRPr="00DC6CB3" w:rsidRDefault="00CF7BB2" w:rsidP="00942107">
            <w:pPr>
              <w:rPr>
                <w:lang w:val="en-CA" w:eastAsia="en-CA"/>
              </w:rPr>
            </w:pPr>
            <w:r w:rsidRPr="00DC6CB3">
              <w:rPr>
                <w:b/>
                <w:lang w:val="en-CA" w:eastAsia="en-CA"/>
              </w:rPr>
              <w:t xml:space="preserve">- - - </w:t>
            </w:r>
            <w:r w:rsidRPr="00DC6CB3">
              <w:rPr>
                <w:lang w:val="en-CA" w:eastAsia="en-CA"/>
              </w:rPr>
              <w:t xml:space="preserve">lower </w:t>
            </w:r>
            <w:r w:rsidRPr="00DC6CB3">
              <w:rPr>
                <w:strike/>
                <w:lang w:val="en-CA" w:eastAsia="en-CA"/>
              </w:rPr>
              <w:t>◊</w:t>
            </w:r>
            <w:r w:rsidRPr="00DC6CB3">
              <w:rPr>
                <w:lang w:val="en-CA" w:eastAsia="en-CA"/>
              </w:rPr>
              <w:t>                         </w:t>
            </w:r>
            <w:r w:rsidRPr="00DC6CB3">
              <w:rPr>
                <w:bCs/>
                <w:lang w:val="en-CA" w:eastAsia="en-CA"/>
              </w:rPr>
              <w:t>C41.1</w:t>
            </w:r>
            <w:r w:rsidRPr="00DC6CB3">
              <w:rPr>
                <w:lang w:val="en-CA" w:eastAsia="en-CA"/>
              </w:rPr>
              <w:t xml:space="preserve">  </w:t>
            </w:r>
          </w:p>
          <w:p w:rsidR="00CF7BB2" w:rsidRPr="00DC6CB3" w:rsidRDefault="00CF7BB2" w:rsidP="00942107">
            <w:pPr>
              <w:rPr>
                <w:lang w:val="en-CA" w:eastAsia="en-CA"/>
              </w:rPr>
            </w:pPr>
            <w:r w:rsidRPr="00DC6CB3">
              <w:rPr>
                <w:b/>
                <w:lang w:val="en-CA" w:eastAsia="en-CA"/>
              </w:rPr>
              <w:t>- - -    </w:t>
            </w:r>
            <w:r w:rsidRPr="00DC6CB3">
              <w:rPr>
                <w:lang w:val="en-CA" w:eastAsia="en-CA"/>
              </w:rPr>
              <w:t>mucosa                      </w:t>
            </w:r>
            <w:r w:rsidRPr="00DC6CB3">
              <w:rPr>
                <w:bCs/>
                <w:lang w:val="en-CA" w:eastAsia="en-CA"/>
              </w:rPr>
              <w:t>C03.9</w:t>
            </w:r>
            <w:r w:rsidRPr="00DC6CB3">
              <w:rPr>
                <w:lang w:val="en-CA" w:eastAsia="en-CA"/>
              </w:rPr>
              <w:t xml:space="preserve">  </w:t>
            </w:r>
          </w:p>
          <w:p w:rsidR="00CF7BB2" w:rsidRPr="00DC6CB3" w:rsidRDefault="00CF7BB2" w:rsidP="00942107">
            <w:pPr>
              <w:rPr>
                <w:lang w:val="en-CA" w:eastAsia="en-CA"/>
              </w:rPr>
            </w:pPr>
            <w:r w:rsidRPr="00DC6CB3">
              <w:rPr>
                <w:b/>
                <w:lang w:val="en-CA" w:eastAsia="en-CA"/>
              </w:rPr>
              <w:t>- - - - </w:t>
            </w:r>
            <w:r w:rsidRPr="00DC6CB3">
              <w:rPr>
                <w:lang w:val="en-CA" w:eastAsia="en-CA"/>
              </w:rPr>
              <w:t>lower                          </w:t>
            </w:r>
            <w:r w:rsidRPr="00DC6CB3">
              <w:rPr>
                <w:bCs/>
                <w:lang w:val="en-CA" w:eastAsia="en-CA"/>
              </w:rPr>
              <w:t>C03.1</w:t>
            </w:r>
            <w:r w:rsidRPr="00DC6CB3">
              <w:rPr>
                <w:lang w:val="en-CA" w:eastAsia="en-CA"/>
              </w:rPr>
              <w:t xml:space="preserve">  </w:t>
            </w:r>
          </w:p>
          <w:p w:rsidR="00CF7BB2" w:rsidRPr="00DC6CB3" w:rsidRDefault="00CF7BB2" w:rsidP="00942107">
            <w:pPr>
              <w:rPr>
                <w:lang w:val="en-CA" w:eastAsia="en-CA"/>
              </w:rPr>
            </w:pPr>
            <w:r w:rsidRPr="00DC6CB3">
              <w:rPr>
                <w:b/>
                <w:lang w:val="en-CA" w:eastAsia="en-CA"/>
              </w:rPr>
              <w:t>- - - - </w:t>
            </w:r>
            <w:r w:rsidRPr="00DC6CB3">
              <w:rPr>
                <w:lang w:val="en-CA" w:eastAsia="en-CA"/>
              </w:rPr>
              <w:t xml:space="preserve">upper                         </w:t>
            </w:r>
            <w:r w:rsidRPr="00DC6CB3">
              <w:rPr>
                <w:bCs/>
                <w:lang w:val="en-CA" w:eastAsia="en-CA"/>
              </w:rPr>
              <w:t>C03.0</w:t>
            </w:r>
            <w:r w:rsidRPr="00DC6CB3">
              <w:rPr>
                <w:lang w:val="en-CA" w:eastAsia="en-CA"/>
              </w:rPr>
              <w:t xml:space="preserve">  </w:t>
            </w:r>
          </w:p>
          <w:p w:rsidR="00CF7BB2" w:rsidRPr="00DC6CB3" w:rsidRDefault="00CF7BB2" w:rsidP="00942107">
            <w:pPr>
              <w:rPr>
                <w:lang w:val="en-CA" w:eastAsia="en-CA"/>
              </w:rPr>
            </w:pPr>
            <w:r w:rsidRPr="00DC6CB3">
              <w:rPr>
                <w:b/>
                <w:lang w:val="en-CA" w:eastAsia="en-CA"/>
              </w:rPr>
              <w:t xml:space="preserve">- - - </w:t>
            </w:r>
            <w:r w:rsidRPr="00DC6CB3">
              <w:rPr>
                <w:lang w:val="en-CA" w:eastAsia="en-CA"/>
              </w:rPr>
              <w:t>upper</w:t>
            </w:r>
            <w:r w:rsidRPr="00DC6CB3">
              <w:rPr>
                <w:strike/>
                <w:lang w:val="en-CA" w:eastAsia="en-CA"/>
              </w:rPr>
              <w:t xml:space="preserve"> ◊</w:t>
            </w:r>
            <w:r w:rsidRPr="00DC6CB3">
              <w:rPr>
                <w:lang w:val="en-CA" w:eastAsia="en-CA"/>
              </w:rPr>
              <w:t xml:space="preserve">                         </w:t>
            </w:r>
            <w:r w:rsidRPr="00DC6CB3">
              <w:rPr>
                <w:bCs/>
                <w:lang w:val="en-CA" w:eastAsia="en-CA"/>
              </w:rPr>
              <w:t>C41.0</w:t>
            </w:r>
          </w:p>
        </w:tc>
        <w:tc>
          <w:tcPr>
            <w:tcW w:w="1260" w:type="dxa"/>
          </w:tcPr>
          <w:p w:rsidR="00CF7BB2" w:rsidRPr="00DC6CB3" w:rsidRDefault="00CF7BB2" w:rsidP="00942107">
            <w:pPr>
              <w:jc w:val="center"/>
              <w:outlineLvl w:val="0"/>
            </w:pPr>
            <w:r w:rsidRPr="00DC6CB3">
              <w:t>2072 Australia</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942107">
            <w:pPr>
              <w:autoSpaceDE w:val="0"/>
              <w:autoSpaceDN w:val="0"/>
              <w:adjustRightInd w:val="0"/>
              <w:rPr>
                <w:lang w:val="en-CA" w:eastAsia="en-CA"/>
              </w:rPr>
            </w:pPr>
          </w:p>
          <w:p w:rsidR="00CF7BB2" w:rsidRPr="00DC6CB3" w:rsidRDefault="00CF7BB2" w:rsidP="00942107">
            <w:pPr>
              <w:autoSpaceDE w:val="0"/>
              <w:autoSpaceDN w:val="0"/>
              <w:adjustRightInd w:val="0"/>
              <w:rPr>
                <w:lang w:val="en-CA" w:eastAsia="en-CA"/>
              </w:rPr>
            </w:pPr>
          </w:p>
          <w:p w:rsidR="00CF7BB2" w:rsidRPr="00DC6CB3" w:rsidRDefault="00CF7BB2" w:rsidP="00942107">
            <w:pPr>
              <w:autoSpaceDE w:val="0"/>
              <w:autoSpaceDN w:val="0"/>
              <w:adjustRightInd w:val="0"/>
              <w:rPr>
                <w:lang w:val="en-CA" w:eastAsia="en-CA"/>
              </w:rPr>
            </w:pPr>
          </w:p>
          <w:p w:rsidR="00CF7BB2" w:rsidRPr="00DC6CB3" w:rsidRDefault="00CF7BB2" w:rsidP="00942107">
            <w:pPr>
              <w:autoSpaceDE w:val="0"/>
              <w:autoSpaceDN w:val="0"/>
              <w:adjustRightInd w:val="0"/>
              <w:rPr>
                <w:lang w:val="en-CA" w:eastAsia="en-CA"/>
              </w:rPr>
            </w:pPr>
            <w:r w:rsidRPr="00DC6CB3">
              <w:rPr>
                <w:lang w:val="en-CA" w:eastAsia="en-CA"/>
              </w:rPr>
              <w:t>Add note</w:t>
            </w:r>
          </w:p>
        </w:tc>
        <w:tc>
          <w:tcPr>
            <w:tcW w:w="6593" w:type="dxa"/>
            <w:gridSpan w:val="2"/>
            <w:tcBorders>
              <w:top w:val="single" w:sz="4" w:space="0" w:color="auto"/>
            </w:tcBorders>
          </w:tcPr>
          <w:p w:rsidR="00CF7BB2" w:rsidRPr="00DC6CB3" w:rsidRDefault="00CF7BB2" w:rsidP="00942107">
            <w:pPr>
              <w:rPr>
                <w:lang w:val="en-CA" w:eastAsia="en-CA"/>
              </w:rPr>
            </w:pPr>
            <w:r w:rsidRPr="00DC6CB3">
              <w:rPr>
                <w:b/>
                <w:bCs/>
                <w:lang w:val="en-CA" w:eastAsia="en-CA"/>
              </w:rPr>
              <w:t>Neoplasm, neoplastic</w:t>
            </w:r>
          </w:p>
          <w:p w:rsidR="00CF7BB2" w:rsidRPr="00DC6CB3" w:rsidRDefault="00CF7BB2" w:rsidP="00942107">
            <w:pPr>
              <w:rPr>
                <w:lang w:val="en-CA" w:eastAsia="en-CA"/>
              </w:rPr>
            </w:pPr>
            <w:r w:rsidRPr="00DC6CB3">
              <w:rPr>
                <w:lang w:val="en-CA" w:eastAsia="en-CA"/>
              </w:rPr>
              <w:t>. . .</w:t>
            </w:r>
          </w:p>
          <w:p w:rsidR="00CF7BB2" w:rsidRPr="00DC6CB3" w:rsidRDefault="00CF7BB2" w:rsidP="00942107">
            <w:pPr>
              <w:rPr>
                <w:lang w:val="en-CA" w:eastAsia="en-CA"/>
              </w:rPr>
            </w:pPr>
            <w:r w:rsidRPr="00DC6CB3">
              <w:rPr>
                <w:b/>
                <w:lang w:val="en-CA" w:eastAsia="en-CA"/>
              </w:rPr>
              <w:t>-</w:t>
            </w:r>
            <w:r w:rsidRPr="00DC6CB3">
              <w:rPr>
                <w:lang w:val="en-CA" w:eastAsia="en-CA"/>
              </w:rPr>
              <w:t xml:space="preserve"> skin (nonmelanotic) …………………….. </w:t>
            </w:r>
            <w:r w:rsidRPr="00DC6CB3">
              <w:rPr>
                <w:bCs/>
                <w:lang w:val="en-CA" w:eastAsia="en-CA"/>
              </w:rPr>
              <w:t>C44.9</w:t>
            </w:r>
            <w:r w:rsidRPr="00DC6CB3">
              <w:rPr>
                <w:lang w:val="en-CA" w:eastAsia="en-CA"/>
              </w:rPr>
              <w:t xml:space="preserve">       </w:t>
            </w:r>
            <w:r w:rsidRPr="00DC6CB3">
              <w:rPr>
                <w:bCs/>
                <w:lang w:val="en-CA" w:eastAsia="en-CA"/>
              </w:rPr>
              <w:t>C79.2</w:t>
            </w:r>
            <w:r w:rsidRPr="00DC6CB3">
              <w:rPr>
                <w:lang w:val="en-CA" w:eastAsia="en-CA"/>
              </w:rPr>
              <w:t xml:space="preserve">  </w:t>
            </w:r>
            <w:r w:rsidRPr="00DC6CB3">
              <w:rPr>
                <w:bCs/>
                <w:lang w:val="en-CA" w:eastAsia="en-CA"/>
              </w:rPr>
              <w:t>D04.9</w:t>
            </w:r>
            <w:r w:rsidRPr="00DC6CB3">
              <w:rPr>
                <w:lang w:val="en-CA" w:eastAsia="en-CA"/>
              </w:rPr>
              <w:t xml:space="preserve">  </w:t>
            </w:r>
            <w:r w:rsidRPr="00DC6CB3">
              <w:rPr>
                <w:bCs/>
                <w:lang w:val="en-CA" w:eastAsia="en-CA"/>
              </w:rPr>
              <w:t>D23.9</w:t>
            </w:r>
            <w:r w:rsidRPr="00DC6CB3">
              <w:rPr>
                <w:lang w:val="en-CA" w:eastAsia="en-CA"/>
              </w:rPr>
              <w:t xml:space="preserve">  </w:t>
            </w:r>
            <w:r w:rsidRPr="00DC6CB3">
              <w:rPr>
                <w:bCs/>
                <w:lang w:val="en-CA" w:eastAsia="en-CA"/>
              </w:rPr>
              <w:t>D48.5</w:t>
            </w:r>
          </w:p>
          <w:p w:rsidR="00CF7BB2" w:rsidRPr="00DC6CB3" w:rsidRDefault="00CF7BB2" w:rsidP="00942107">
            <w:pPr>
              <w:rPr>
                <w:lang w:val="en-CA" w:eastAsia="en-CA"/>
              </w:rPr>
            </w:pPr>
            <w:r w:rsidRPr="00DC6CB3">
              <w:rPr>
                <w:lang w:val="en-CA" w:eastAsia="en-CA"/>
              </w:rPr>
              <w:t> </w:t>
            </w:r>
          </w:p>
          <w:p w:rsidR="00CF7BB2" w:rsidRPr="00DC6CB3" w:rsidRDefault="00CF7BB2" w:rsidP="00942107">
            <w:pPr>
              <w:rPr>
                <w:lang w:val="en-CA" w:eastAsia="en-CA"/>
              </w:rPr>
            </w:pPr>
            <w:r w:rsidRPr="00DC6CB3">
              <w:rPr>
                <w:i/>
                <w:iCs/>
                <w:u w:val="single"/>
                <w:lang w:val="en-CA" w:eastAsia="en-CA"/>
              </w:rPr>
              <w:t xml:space="preserve">Note:   </w:t>
            </w:r>
            <w:r w:rsidR="006C38AF" w:rsidRPr="00DC6CB3">
              <w:rPr>
                <w:i/>
                <w:iCs/>
                <w:u w:val="single"/>
                <w:lang w:val="en-CA" w:eastAsia="en-CA"/>
              </w:rPr>
              <w:tab/>
            </w:r>
            <w:r w:rsidRPr="00DC6CB3">
              <w:rPr>
                <w:u w:val="single"/>
                <w:lang w:val="en-CA" w:eastAsia="en-CA"/>
              </w:rPr>
              <w:t xml:space="preserve">For neoplasms of skin or of morphological types that indicate skin, </w:t>
            </w:r>
            <w:r w:rsidR="006C38AF" w:rsidRPr="00DC6CB3">
              <w:rPr>
                <w:lang w:val="en-CA" w:eastAsia="en-CA"/>
              </w:rPr>
              <w:tab/>
            </w:r>
            <w:r w:rsidRPr="00DC6CB3">
              <w:rPr>
                <w:u w:val="single"/>
                <w:lang w:val="en-CA" w:eastAsia="en-CA"/>
              </w:rPr>
              <w:t xml:space="preserve">code according to the list under “Neoplasm, skin”; for sites that do not </w:t>
            </w:r>
            <w:r w:rsidR="006C38AF" w:rsidRPr="00DC6CB3">
              <w:rPr>
                <w:lang w:val="en-CA" w:eastAsia="en-CA"/>
              </w:rPr>
              <w:tab/>
            </w:r>
            <w:r w:rsidRPr="00DC6CB3">
              <w:rPr>
                <w:u w:val="single"/>
                <w:lang w:val="en-CA" w:eastAsia="en-CA"/>
              </w:rPr>
              <w:t>appear in this list, code to neoplasm of that site, e.g.</w:t>
            </w:r>
          </w:p>
          <w:p w:rsidR="00CF7BB2" w:rsidRPr="00DC6CB3" w:rsidRDefault="00CF7BB2" w:rsidP="00942107">
            <w:pPr>
              <w:rPr>
                <w:lang w:val="en-CA" w:eastAsia="en-CA"/>
              </w:rPr>
            </w:pPr>
            <w:r w:rsidRPr="00DC6CB3">
              <w:rPr>
                <w:lang w:val="en-CA" w:eastAsia="en-CA"/>
              </w:rPr>
              <w:t> </w:t>
            </w:r>
          </w:p>
          <w:p w:rsidR="00CF7BB2" w:rsidRPr="00DC6CB3" w:rsidRDefault="00CF7BB2" w:rsidP="00942107">
            <w:pPr>
              <w:rPr>
                <w:lang w:val="it-IT" w:eastAsia="en-CA"/>
              </w:rPr>
            </w:pPr>
            <w:r w:rsidRPr="00DC6CB3">
              <w:rPr>
                <w:lang w:val="en-CA" w:eastAsia="en-CA"/>
              </w:rPr>
              <w:t>           </w:t>
            </w:r>
            <w:r w:rsidRPr="00DC6CB3">
              <w:rPr>
                <w:u w:val="single"/>
                <w:lang w:val="en-CA" w:eastAsia="en-CA"/>
              </w:rPr>
              <w:t xml:space="preserve"> </w:t>
            </w:r>
            <w:r w:rsidRPr="00DC6CB3">
              <w:rPr>
                <w:u w:val="single"/>
                <w:lang w:val="it-IT" w:eastAsia="en-CA"/>
              </w:rPr>
              <w:t xml:space="preserve">Basal cell carcinoma, palate </w:t>
            </w:r>
            <w:r w:rsidRPr="00DC6CB3">
              <w:rPr>
                <w:bCs/>
                <w:u w:val="single"/>
                <w:lang w:val="it-IT" w:eastAsia="en-CA"/>
              </w:rPr>
              <w:t>C05.9</w:t>
            </w:r>
          </w:p>
          <w:p w:rsidR="00CF7BB2" w:rsidRPr="00DC6CB3" w:rsidRDefault="00CF7BB2" w:rsidP="00942107">
            <w:pPr>
              <w:rPr>
                <w:lang w:val="it-IT" w:eastAsia="en-CA"/>
              </w:rPr>
            </w:pPr>
            <w:r w:rsidRPr="00DC6CB3">
              <w:rPr>
                <w:lang w:val="it-IT" w:eastAsia="en-CA"/>
              </w:rPr>
              <w:t> </w:t>
            </w:r>
          </w:p>
          <w:p w:rsidR="00CF7BB2" w:rsidRPr="00DC6CB3" w:rsidRDefault="00CF7BB2" w:rsidP="00942107">
            <w:pPr>
              <w:rPr>
                <w:lang w:val="en-CA" w:eastAsia="en-CA"/>
              </w:rPr>
            </w:pPr>
            <w:r w:rsidRPr="00DC6CB3">
              <w:rPr>
                <w:u w:val="single"/>
                <w:lang w:val="en-CA" w:eastAsia="en-CA"/>
              </w:rPr>
              <w:t>Morphological types that indicate skin appear in their proper place in the alphabetical index with the instruction “</w:t>
            </w:r>
            <w:r w:rsidRPr="00DC6CB3">
              <w:rPr>
                <w:i/>
                <w:iCs/>
                <w:u w:val="single"/>
                <w:lang w:val="en-CA" w:eastAsia="en-CA"/>
              </w:rPr>
              <w:t>see</w:t>
            </w:r>
            <w:r w:rsidRPr="00DC6CB3">
              <w:rPr>
                <w:u w:val="single"/>
                <w:lang w:val="en-CA" w:eastAsia="en-CA"/>
              </w:rPr>
              <w:t xml:space="preserve"> Neoplasm, skin, …”</w:t>
            </w:r>
          </w:p>
          <w:p w:rsidR="00CF7BB2" w:rsidRPr="00DC6CB3" w:rsidRDefault="00CF7BB2" w:rsidP="00942107">
            <w:pPr>
              <w:rPr>
                <w:lang w:val="en-CA" w:eastAsia="en-CA"/>
              </w:rPr>
            </w:pPr>
            <w:r w:rsidRPr="00DC6CB3">
              <w:rPr>
                <w:lang w:val="en-CA" w:eastAsia="en-CA"/>
              </w:rPr>
              <w:t> </w:t>
            </w:r>
          </w:p>
          <w:p w:rsidR="00CF7BB2" w:rsidRPr="00DC6CB3" w:rsidRDefault="00CF7BB2" w:rsidP="00942107">
            <w:pPr>
              <w:rPr>
                <w:bCs/>
                <w:lang w:val="en-CA" w:eastAsia="en-CA"/>
              </w:rPr>
            </w:pPr>
            <w:r w:rsidRPr="00DC6CB3">
              <w:rPr>
                <w:lang w:val="en-CA" w:eastAsia="en-CA"/>
              </w:rPr>
              <w:t xml:space="preserve">- - abdominal wall ……………………………….. </w:t>
            </w:r>
            <w:r w:rsidRPr="00DC6CB3">
              <w:rPr>
                <w:bCs/>
                <w:lang w:val="en-CA" w:eastAsia="en-CA"/>
              </w:rPr>
              <w:t>C44.5</w:t>
            </w:r>
            <w:r w:rsidRPr="00DC6CB3">
              <w:rPr>
                <w:lang w:val="en-CA" w:eastAsia="en-CA"/>
              </w:rPr>
              <w:t xml:space="preserve">     </w:t>
            </w:r>
            <w:r w:rsidRPr="00DC6CB3">
              <w:rPr>
                <w:bCs/>
                <w:lang w:val="en-CA" w:eastAsia="en-CA"/>
              </w:rPr>
              <w:t>C79.2</w:t>
            </w:r>
            <w:r w:rsidRPr="00DC6CB3">
              <w:rPr>
                <w:lang w:val="en-CA" w:eastAsia="en-CA"/>
              </w:rPr>
              <w:t xml:space="preserve">  </w:t>
            </w:r>
            <w:r w:rsidRPr="00DC6CB3">
              <w:rPr>
                <w:bCs/>
                <w:lang w:val="en-CA" w:eastAsia="en-CA"/>
              </w:rPr>
              <w:t>D04.5</w:t>
            </w:r>
            <w:r w:rsidRPr="00DC6CB3">
              <w:rPr>
                <w:lang w:val="en-CA" w:eastAsia="en-CA"/>
              </w:rPr>
              <w:t xml:space="preserve">  </w:t>
            </w:r>
            <w:r w:rsidRPr="00DC6CB3">
              <w:rPr>
                <w:bCs/>
                <w:lang w:val="en-CA" w:eastAsia="en-CA"/>
              </w:rPr>
              <w:t>D23.5</w:t>
            </w:r>
            <w:r w:rsidRPr="00DC6CB3">
              <w:rPr>
                <w:lang w:val="en-CA" w:eastAsia="en-CA"/>
              </w:rPr>
              <w:t xml:space="preserve">  </w:t>
            </w:r>
            <w:r w:rsidRPr="00DC6CB3">
              <w:rPr>
                <w:bCs/>
                <w:lang w:val="en-CA" w:eastAsia="en-CA"/>
              </w:rPr>
              <w:t>D48.5</w:t>
            </w:r>
          </w:p>
          <w:p w:rsidR="00CF7BB2" w:rsidRPr="00DC6CB3" w:rsidRDefault="00CF7BB2" w:rsidP="00942107">
            <w:pPr>
              <w:rPr>
                <w:bCs/>
                <w:lang w:val="en-CA" w:eastAsia="en-CA"/>
              </w:rPr>
            </w:pPr>
          </w:p>
          <w:p w:rsidR="00CF7BB2" w:rsidRPr="00DC6CB3" w:rsidRDefault="00CF7BB2" w:rsidP="00942107">
            <w:pPr>
              <w:rPr>
                <w:lang w:val="en-CA" w:eastAsia="en-CA"/>
              </w:rPr>
            </w:pPr>
          </w:p>
        </w:tc>
        <w:tc>
          <w:tcPr>
            <w:tcW w:w="1260" w:type="dxa"/>
          </w:tcPr>
          <w:p w:rsidR="00CF7BB2" w:rsidRPr="00DC6CB3" w:rsidRDefault="00CF7BB2" w:rsidP="00942107">
            <w:pPr>
              <w:jc w:val="center"/>
              <w:outlineLvl w:val="0"/>
            </w:pPr>
            <w:r w:rsidRPr="00DC6CB3">
              <w:t>2093</w:t>
            </w:r>
          </w:p>
          <w:p w:rsidR="00CF7BB2" w:rsidRPr="00DC6CB3" w:rsidRDefault="00CF7BB2" w:rsidP="00942107">
            <w:pPr>
              <w:jc w:val="center"/>
              <w:outlineLvl w:val="0"/>
            </w:pPr>
            <w:r w:rsidRPr="00DC6CB3">
              <w:t xml:space="preserve"> MRG</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rPr>
                <w:lang w:val="en-CA" w:eastAsia="en-CA"/>
              </w:rPr>
            </w:pPr>
            <w:r w:rsidRPr="00DC6CB3">
              <w:t>Add subterms</w:t>
            </w:r>
          </w:p>
        </w:tc>
        <w:tc>
          <w:tcPr>
            <w:tcW w:w="6570" w:type="dxa"/>
            <w:tcBorders>
              <w:top w:val="single" w:sz="4" w:space="0" w:color="auto"/>
            </w:tcBorders>
          </w:tcPr>
          <w:tbl>
            <w:tblPr>
              <w:tblW w:w="7030" w:type="dxa"/>
              <w:tblCellSpacing w:w="0" w:type="dxa"/>
              <w:tblLayout w:type="fixed"/>
              <w:tblCellMar>
                <w:left w:w="0" w:type="dxa"/>
                <w:right w:w="0" w:type="dxa"/>
              </w:tblCellMar>
              <w:tblLook w:val="04A0" w:firstRow="1" w:lastRow="0" w:firstColumn="1" w:lastColumn="0" w:noHBand="0" w:noVBand="1"/>
            </w:tblPr>
            <w:tblGrid>
              <w:gridCol w:w="41"/>
              <w:gridCol w:w="2391"/>
              <w:gridCol w:w="899"/>
              <w:gridCol w:w="145"/>
              <w:gridCol w:w="20"/>
              <w:gridCol w:w="644"/>
              <w:gridCol w:w="115"/>
              <w:gridCol w:w="20"/>
              <w:gridCol w:w="674"/>
              <w:gridCol w:w="344"/>
              <w:gridCol w:w="20"/>
              <w:gridCol w:w="355"/>
              <w:gridCol w:w="359"/>
              <w:gridCol w:w="30"/>
              <w:gridCol w:w="419"/>
              <w:gridCol w:w="30"/>
              <w:gridCol w:w="504"/>
              <w:gridCol w:w="20"/>
            </w:tblGrid>
            <w:tr w:rsidR="00CF7BB2" w:rsidRPr="00DC6CB3" w:rsidTr="00186678">
              <w:trPr>
                <w:trHeight w:val="80"/>
                <w:tblCellSpacing w:w="0" w:type="dxa"/>
              </w:trPr>
              <w:tc>
                <w:tcPr>
                  <w:tcW w:w="2435" w:type="dxa"/>
                  <w:gridSpan w:val="2"/>
                  <w:hideMark/>
                </w:tcPr>
                <w:p w:rsidR="00CF7BB2" w:rsidRPr="00DC6CB3" w:rsidRDefault="00CF7BB2" w:rsidP="00B56BF0">
                  <w:pPr>
                    <w:rPr>
                      <w:lang w:val="en-CA" w:eastAsia="en-CA"/>
                    </w:rPr>
                  </w:pPr>
                  <w:r w:rsidRPr="00DC6CB3">
                    <w:rPr>
                      <w:lang w:val="en-CA" w:eastAsia="en-CA"/>
                    </w:rPr>
                    <w:t>  </w:t>
                  </w:r>
                </w:p>
              </w:tc>
              <w:tc>
                <w:tcPr>
                  <w:tcW w:w="1710" w:type="dxa"/>
                  <w:gridSpan w:val="4"/>
                  <w:vAlign w:val="bottom"/>
                  <w:hideMark/>
                </w:tcPr>
                <w:p w:rsidR="00CF7BB2" w:rsidRPr="00DC6CB3" w:rsidRDefault="00CF7BB2" w:rsidP="00942107">
                  <w:pPr>
                    <w:rPr>
                      <w:lang w:val="en-CA" w:eastAsia="en-CA"/>
                    </w:rPr>
                  </w:pPr>
                  <w:r w:rsidRPr="00DC6CB3">
                    <w:rPr>
                      <w:lang w:val="en-CA" w:eastAsia="en-CA"/>
                    </w:rPr>
                    <w:t>Malignant</w:t>
                  </w:r>
                </w:p>
              </w:tc>
              <w:tc>
                <w:tcPr>
                  <w:tcW w:w="810" w:type="dxa"/>
                  <w:gridSpan w:val="3"/>
                  <w:vAlign w:val="bottom"/>
                  <w:hideMark/>
                </w:tcPr>
                <w:p w:rsidR="00CF7BB2" w:rsidRPr="00DC6CB3" w:rsidRDefault="00CF7BB2" w:rsidP="00942107">
                  <w:pPr>
                    <w:rPr>
                      <w:lang w:val="en-CA" w:eastAsia="en-CA"/>
                    </w:rPr>
                  </w:pPr>
                  <w:r w:rsidRPr="00DC6CB3">
                    <w:rPr>
                      <w:lang w:val="en-CA" w:eastAsia="en-CA"/>
                    </w:rPr>
                    <w:t> </w:t>
                  </w:r>
                </w:p>
              </w:tc>
              <w:tc>
                <w:tcPr>
                  <w:tcW w:w="720" w:type="dxa"/>
                  <w:gridSpan w:val="3"/>
                  <w:vAlign w:val="bottom"/>
                  <w:hideMark/>
                </w:tcPr>
                <w:p w:rsidR="00CF7BB2" w:rsidRPr="00DC6CB3" w:rsidRDefault="00CF7BB2" w:rsidP="00942107">
                  <w:pPr>
                    <w:rPr>
                      <w:lang w:val="en-CA" w:eastAsia="en-CA"/>
                    </w:rPr>
                  </w:pPr>
                  <w:r w:rsidRPr="00DC6CB3">
                    <w:rPr>
                      <w:lang w:val="en-CA" w:eastAsia="en-CA"/>
                    </w:rPr>
                    <w:t> </w:t>
                  </w:r>
                </w:p>
              </w:tc>
              <w:tc>
                <w:tcPr>
                  <w:tcW w:w="1335" w:type="dxa"/>
                  <w:gridSpan w:val="5"/>
                  <w:vMerge w:val="restart"/>
                  <w:vAlign w:val="bottom"/>
                  <w:hideMark/>
                </w:tcPr>
                <w:p w:rsidR="00CF7BB2" w:rsidRPr="00DC6CB3" w:rsidRDefault="00CF7BB2" w:rsidP="00942107">
                  <w:pPr>
                    <w:rPr>
                      <w:lang w:val="en-CA" w:eastAsia="en-CA"/>
                    </w:rPr>
                  </w:pPr>
                  <w:r w:rsidRPr="00DC6CB3">
                    <w:rPr>
                      <w:lang w:val="en-CA" w:eastAsia="en-CA"/>
                    </w:rPr>
                    <w:t>Uncertain or unknown behavior</w:t>
                  </w:r>
                </w:p>
              </w:tc>
              <w:tc>
                <w:tcPr>
                  <w:tcW w:w="20" w:type="dxa"/>
                  <w:vAlign w:val="center"/>
                  <w:hideMark/>
                </w:tcPr>
                <w:p w:rsidR="00CF7BB2" w:rsidRPr="00DC6CB3" w:rsidRDefault="00CF7BB2" w:rsidP="00942107">
                  <w:pPr>
                    <w:rPr>
                      <w:lang w:val="en-CA" w:eastAsia="en-CA"/>
                    </w:rPr>
                  </w:pPr>
                  <w:r w:rsidRPr="00DC6CB3">
                    <w:rPr>
                      <w:lang w:val="en-CA" w:eastAsia="en-CA"/>
                    </w:rPr>
                    <w:t> </w:t>
                  </w:r>
                </w:p>
              </w:tc>
            </w:tr>
            <w:tr w:rsidR="00CF7BB2" w:rsidRPr="00DC6CB3" w:rsidTr="00186678">
              <w:trPr>
                <w:gridAfter w:val="2"/>
                <w:wAfter w:w="525" w:type="dxa"/>
                <w:tblCellSpacing w:w="0" w:type="dxa"/>
              </w:trPr>
              <w:tc>
                <w:tcPr>
                  <w:tcW w:w="2435" w:type="dxa"/>
                  <w:gridSpan w:val="2"/>
                  <w:hideMark/>
                </w:tcPr>
                <w:p w:rsidR="00CF7BB2" w:rsidRPr="00DC6CB3" w:rsidRDefault="00CF7BB2" w:rsidP="00942107">
                  <w:pPr>
                    <w:rPr>
                      <w:lang w:val="en-CA" w:eastAsia="en-CA"/>
                    </w:rPr>
                  </w:pPr>
                  <w:r w:rsidRPr="00DC6CB3">
                    <w:rPr>
                      <w:lang w:val="en-CA" w:eastAsia="en-CA"/>
                    </w:rPr>
                    <w:t> </w:t>
                  </w:r>
                </w:p>
              </w:tc>
              <w:tc>
                <w:tcPr>
                  <w:tcW w:w="900" w:type="dxa"/>
                  <w:hideMark/>
                </w:tcPr>
                <w:p w:rsidR="00CF7BB2" w:rsidRPr="00DC6CB3" w:rsidRDefault="00CF7BB2" w:rsidP="00942107">
                  <w:pPr>
                    <w:rPr>
                      <w:lang w:val="en-CA" w:eastAsia="en-CA"/>
                    </w:rPr>
                  </w:pPr>
                  <w:r w:rsidRPr="00DC6CB3">
                    <w:rPr>
                      <w:lang w:val="en-CA" w:eastAsia="en-CA"/>
                    </w:rPr>
                    <w:t>Primary</w:t>
                  </w:r>
                </w:p>
              </w:tc>
              <w:tc>
                <w:tcPr>
                  <w:tcW w:w="810" w:type="dxa"/>
                  <w:gridSpan w:val="3"/>
                  <w:hideMark/>
                </w:tcPr>
                <w:p w:rsidR="00CF7BB2" w:rsidRPr="00DC6CB3" w:rsidRDefault="00CF7BB2" w:rsidP="00942107">
                  <w:pPr>
                    <w:rPr>
                      <w:lang w:val="en-CA" w:eastAsia="en-CA"/>
                    </w:rPr>
                  </w:pPr>
                  <w:r w:rsidRPr="00DC6CB3">
                    <w:rPr>
                      <w:lang w:val="en-CA" w:eastAsia="en-CA"/>
                    </w:rPr>
                    <w:t>Secondary</w:t>
                  </w:r>
                </w:p>
              </w:tc>
              <w:tc>
                <w:tcPr>
                  <w:tcW w:w="810" w:type="dxa"/>
                  <w:gridSpan w:val="3"/>
                  <w:hideMark/>
                </w:tcPr>
                <w:p w:rsidR="00CF7BB2" w:rsidRPr="00DC6CB3" w:rsidRDefault="00CF7BB2" w:rsidP="00942107">
                  <w:pPr>
                    <w:rPr>
                      <w:lang w:val="en-CA" w:eastAsia="en-CA"/>
                    </w:rPr>
                  </w:pPr>
                  <w:r w:rsidRPr="00DC6CB3">
                    <w:rPr>
                      <w:lang w:val="en-CA" w:eastAsia="en-CA"/>
                    </w:rPr>
                    <w:t>In situ</w:t>
                  </w:r>
                </w:p>
              </w:tc>
              <w:tc>
                <w:tcPr>
                  <w:tcW w:w="720" w:type="dxa"/>
                  <w:gridSpan w:val="3"/>
                  <w:hideMark/>
                </w:tcPr>
                <w:p w:rsidR="00CF7BB2" w:rsidRPr="00DC6CB3" w:rsidRDefault="00CF7BB2" w:rsidP="00942107">
                  <w:pPr>
                    <w:rPr>
                      <w:lang w:val="en-CA" w:eastAsia="en-CA"/>
                    </w:rPr>
                  </w:pPr>
                  <w:r w:rsidRPr="00DC6CB3">
                    <w:rPr>
                      <w:lang w:val="en-CA" w:eastAsia="en-CA"/>
                    </w:rPr>
                    <w:t>Benign</w:t>
                  </w:r>
                </w:p>
              </w:tc>
              <w:tc>
                <w:tcPr>
                  <w:tcW w:w="810" w:type="dxa"/>
                  <w:gridSpan w:val="3"/>
                  <w:vMerge/>
                  <w:vAlign w:val="center"/>
                  <w:hideMark/>
                </w:tcPr>
                <w:p w:rsidR="00CF7BB2" w:rsidRPr="00DC6CB3" w:rsidRDefault="00CF7BB2" w:rsidP="00942107">
                  <w:pPr>
                    <w:rPr>
                      <w:lang w:val="en-CA" w:eastAsia="en-CA"/>
                    </w:rPr>
                  </w:pPr>
                </w:p>
              </w:tc>
              <w:tc>
                <w:tcPr>
                  <w:tcW w:w="20" w:type="dxa"/>
                  <w:vAlign w:val="center"/>
                  <w:hideMark/>
                </w:tcPr>
                <w:p w:rsidR="00CF7BB2" w:rsidRPr="00DC6CB3" w:rsidRDefault="00CF7BB2" w:rsidP="00942107">
                  <w:pPr>
                    <w:rPr>
                      <w:lang w:val="en-CA" w:eastAsia="en-CA"/>
                    </w:rPr>
                  </w:pPr>
                  <w:r w:rsidRPr="00DC6CB3">
                    <w:rPr>
                      <w:lang w:val="en-CA" w:eastAsia="en-CA"/>
                    </w:rPr>
                    <w:t> </w:t>
                  </w:r>
                </w:p>
              </w:tc>
            </w:tr>
            <w:tr w:rsidR="00CF7BB2" w:rsidRPr="00DC6CB3" w:rsidTr="006D74ED">
              <w:trPr>
                <w:gridAfter w:val="2"/>
                <w:wAfter w:w="525" w:type="dxa"/>
                <w:tblCellSpacing w:w="0" w:type="dxa"/>
              </w:trPr>
              <w:tc>
                <w:tcPr>
                  <w:tcW w:w="2435" w:type="dxa"/>
                  <w:gridSpan w:val="2"/>
                  <w:tcBorders>
                    <w:left w:val="single" w:sz="4" w:space="0" w:color="FFFFFF" w:themeColor="background1"/>
                  </w:tcBorders>
                  <w:hideMark/>
                </w:tcPr>
                <w:p w:rsidR="00CF7BB2" w:rsidRPr="00DC6CB3" w:rsidRDefault="00CF7BB2" w:rsidP="00942107">
                  <w:pPr>
                    <w:rPr>
                      <w:b/>
                      <w:lang w:val="en-CA" w:eastAsia="en-CA"/>
                    </w:rPr>
                  </w:pPr>
                  <w:r w:rsidRPr="00DC6CB3">
                    <w:rPr>
                      <w:b/>
                      <w:lang w:val="en-CA" w:eastAsia="en-CA"/>
                    </w:rPr>
                    <w:t xml:space="preserve">Neoplasm, neoplastic  </w:t>
                  </w:r>
                </w:p>
              </w:tc>
              <w:tc>
                <w:tcPr>
                  <w:tcW w:w="900" w:type="dxa"/>
                  <w:hideMark/>
                </w:tcPr>
                <w:p w:rsidR="00CF7BB2" w:rsidRPr="00DC6CB3" w:rsidRDefault="00CF7BB2" w:rsidP="00942107">
                  <w:pPr>
                    <w:rPr>
                      <w:lang w:val="en-CA" w:eastAsia="en-CA"/>
                    </w:rPr>
                  </w:pPr>
                  <w:r w:rsidRPr="00DC6CB3">
                    <w:rPr>
                      <w:bCs/>
                      <w:lang w:val="en-CA" w:eastAsia="en-CA"/>
                    </w:rPr>
                    <w:t>C80</w:t>
                  </w:r>
                </w:p>
              </w:tc>
              <w:tc>
                <w:tcPr>
                  <w:tcW w:w="810" w:type="dxa"/>
                  <w:gridSpan w:val="3"/>
                  <w:hideMark/>
                </w:tcPr>
                <w:p w:rsidR="00CF7BB2" w:rsidRPr="00DC6CB3" w:rsidRDefault="00CF7BB2" w:rsidP="00942107">
                  <w:pPr>
                    <w:rPr>
                      <w:lang w:val="en-CA" w:eastAsia="en-CA"/>
                    </w:rPr>
                  </w:pPr>
                  <w:r w:rsidRPr="00DC6CB3">
                    <w:rPr>
                      <w:bCs/>
                      <w:lang w:val="en-CA" w:eastAsia="en-CA"/>
                    </w:rPr>
                    <w:t>C80</w:t>
                  </w:r>
                </w:p>
              </w:tc>
              <w:tc>
                <w:tcPr>
                  <w:tcW w:w="810" w:type="dxa"/>
                  <w:gridSpan w:val="3"/>
                  <w:hideMark/>
                </w:tcPr>
                <w:p w:rsidR="00CF7BB2" w:rsidRPr="00DC6CB3" w:rsidRDefault="00CF7BB2" w:rsidP="00942107">
                  <w:pPr>
                    <w:rPr>
                      <w:lang w:val="en-CA" w:eastAsia="en-CA"/>
                    </w:rPr>
                  </w:pPr>
                  <w:r w:rsidRPr="00DC6CB3">
                    <w:rPr>
                      <w:bCs/>
                      <w:lang w:val="en-CA" w:eastAsia="en-CA"/>
                    </w:rPr>
                    <w:t>D09.9</w:t>
                  </w:r>
                </w:p>
              </w:tc>
              <w:tc>
                <w:tcPr>
                  <w:tcW w:w="720" w:type="dxa"/>
                  <w:gridSpan w:val="3"/>
                  <w:hideMark/>
                </w:tcPr>
                <w:p w:rsidR="00CF7BB2" w:rsidRPr="00DC6CB3" w:rsidRDefault="00CF7BB2" w:rsidP="00942107">
                  <w:pPr>
                    <w:rPr>
                      <w:lang w:val="en-CA" w:eastAsia="en-CA"/>
                    </w:rPr>
                  </w:pPr>
                  <w:r w:rsidRPr="00DC6CB3">
                    <w:rPr>
                      <w:bCs/>
                      <w:lang w:val="en-CA" w:eastAsia="en-CA"/>
                    </w:rPr>
                    <w:t>D36.9</w:t>
                  </w:r>
                </w:p>
              </w:tc>
              <w:tc>
                <w:tcPr>
                  <w:tcW w:w="810" w:type="dxa"/>
                  <w:gridSpan w:val="3"/>
                  <w:hideMark/>
                </w:tcPr>
                <w:p w:rsidR="00CF7BB2" w:rsidRPr="00DC6CB3" w:rsidRDefault="00CF7BB2" w:rsidP="00942107">
                  <w:pPr>
                    <w:rPr>
                      <w:lang w:val="en-CA" w:eastAsia="en-CA"/>
                    </w:rPr>
                  </w:pPr>
                  <w:r w:rsidRPr="00DC6CB3">
                    <w:rPr>
                      <w:bCs/>
                      <w:lang w:val="en-CA" w:eastAsia="en-CA"/>
                    </w:rPr>
                    <w:t>D48.9</w:t>
                  </w:r>
                </w:p>
              </w:tc>
              <w:tc>
                <w:tcPr>
                  <w:tcW w:w="20" w:type="dxa"/>
                  <w:tcBorders>
                    <w:right w:val="single" w:sz="4" w:space="0" w:color="auto"/>
                  </w:tcBorders>
                  <w:vAlign w:val="center"/>
                  <w:hideMark/>
                </w:tcPr>
                <w:p w:rsidR="00CF7BB2" w:rsidRPr="00DC6CB3" w:rsidRDefault="00CF7BB2" w:rsidP="00942107">
                  <w:pPr>
                    <w:rPr>
                      <w:lang w:val="en-CA" w:eastAsia="en-CA"/>
                    </w:rPr>
                  </w:pPr>
                  <w:r w:rsidRPr="00DC6CB3">
                    <w:rPr>
                      <w:lang w:val="en-CA" w:eastAsia="en-CA"/>
                    </w:rPr>
                    <w:t> </w:t>
                  </w:r>
                </w:p>
              </w:tc>
            </w:tr>
            <w:tr w:rsidR="00CF7BB2" w:rsidRPr="00DC6CB3" w:rsidTr="006D74ED">
              <w:trPr>
                <w:gridAfter w:val="2"/>
                <w:wAfter w:w="525" w:type="dxa"/>
                <w:tblCellSpacing w:w="0" w:type="dxa"/>
              </w:trPr>
              <w:tc>
                <w:tcPr>
                  <w:tcW w:w="2435" w:type="dxa"/>
                  <w:gridSpan w:val="2"/>
                  <w:tcBorders>
                    <w:left w:val="single" w:sz="4" w:space="0" w:color="FFFFFF" w:themeColor="background1"/>
                  </w:tcBorders>
                  <w:hideMark/>
                </w:tcPr>
                <w:p w:rsidR="00CF7BB2" w:rsidRPr="00DC6CB3" w:rsidRDefault="00CF7BB2" w:rsidP="00942107">
                  <w:pPr>
                    <w:rPr>
                      <w:lang w:val="en-CA" w:eastAsia="en-CA"/>
                    </w:rPr>
                  </w:pPr>
                  <w:r w:rsidRPr="00DC6CB3">
                    <w:rPr>
                      <w:lang w:val="en-CA" w:eastAsia="en-CA"/>
                    </w:rPr>
                    <w:t xml:space="preserve">–  alveolar        </w:t>
                  </w:r>
                </w:p>
              </w:tc>
              <w:tc>
                <w:tcPr>
                  <w:tcW w:w="900" w:type="dxa"/>
                  <w:hideMark/>
                </w:tcPr>
                <w:p w:rsidR="00CF7BB2" w:rsidRPr="00DC6CB3" w:rsidRDefault="00CF7BB2" w:rsidP="00942107">
                  <w:pPr>
                    <w:rPr>
                      <w:lang w:val="en-CA" w:eastAsia="en-CA"/>
                    </w:rPr>
                  </w:pPr>
                  <w:r w:rsidRPr="00DC6CB3">
                    <w:rPr>
                      <w:lang w:val="en-CA" w:eastAsia="en-CA"/>
                    </w:rPr>
                    <w:t> </w:t>
                  </w:r>
                </w:p>
              </w:tc>
              <w:tc>
                <w:tcPr>
                  <w:tcW w:w="810" w:type="dxa"/>
                  <w:gridSpan w:val="3"/>
                  <w:hideMark/>
                </w:tcPr>
                <w:p w:rsidR="00CF7BB2" w:rsidRPr="00DC6CB3" w:rsidRDefault="00CF7BB2" w:rsidP="00942107">
                  <w:pPr>
                    <w:rPr>
                      <w:lang w:val="en-CA" w:eastAsia="en-CA"/>
                    </w:rPr>
                  </w:pPr>
                  <w:r w:rsidRPr="00DC6CB3">
                    <w:rPr>
                      <w:lang w:val="en-CA" w:eastAsia="en-CA"/>
                    </w:rPr>
                    <w:t> </w:t>
                  </w:r>
                </w:p>
              </w:tc>
              <w:tc>
                <w:tcPr>
                  <w:tcW w:w="810" w:type="dxa"/>
                  <w:gridSpan w:val="3"/>
                  <w:hideMark/>
                </w:tcPr>
                <w:p w:rsidR="00CF7BB2" w:rsidRPr="00DC6CB3" w:rsidRDefault="00CF7BB2" w:rsidP="00942107">
                  <w:pPr>
                    <w:rPr>
                      <w:lang w:val="en-CA" w:eastAsia="en-CA"/>
                    </w:rPr>
                  </w:pPr>
                  <w:r w:rsidRPr="00DC6CB3">
                    <w:rPr>
                      <w:lang w:val="en-CA" w:eastAsia="en-CA"/>
                    </w:rPr>
                    <w:t> </w:t>
                  </w:r>
                </w:p>
              </w:tc>
              <w:tc>
                <w:tcPr>
                  <w:tcW w:w="720" w:type="dxa"/>
                  <w:gridSpan w:val="3"/>
                  <w:hideMark/>
                </w:tcPr>
                <w:p w:rsidR="00CF7BB2" w:rsidRPr="00DC6CB3" w:rsidRDefault="00CF7BB2" w:rsidP="00942107">
                  <w:pPr>
                    <w:rPr>
                      <w:lang w:val="en-CA" w:eastAsia="en-CA"/>
                    </w:rPr>
                  </w:pPr>
                  <w:r w:rsidRPr="00DC6CB3">
                    <w:rPr>
                      <w:lang w:val="en-CA" w:eastAsia="en-CA"/>
                    </w:rPr>
                    <w:t> </w:t>
                  </w:r>
                </w:p>
              </w:tc>
              <w:tc>
                <w:tcPr>
                  <w:tcW w:w="810" w:type="dxa"/>
                  <w:gridSpan w:val="3"/>
                  <w:hideMark/>
                </w:tcPr>
                <w:p w:rsidR="00CF7BB2" w:rsidRPr="00DC6CB3" w:rsidRDefault="00CF7BB2" w:rsidP="00942107">
                  <w:pPr>
                    <w:rPr>
                      <w:lang w:val="en-CA" w:eastAsia="en-CA"/>
                    </w:rPr>
                  </w:pPr>
                  <w:r w:rsidRPr="00DC6CB3">
                    <w:rPr>
                      <w:lang w:val="en-CA" w:eastAsia="en-CA"/>
                    </w:rPr>
                    <w:t> </w:t>
                  </w:r>
                </w:p>
              </w:tc>
              <w:tc>
                <w:tcPr>
                  <w:tcW w:w="20" w:type="dxa"/>
                  <w:tcBorders>
                    <w:right w:val="single" w:sz="4" w:space="0" w:color="auto"/>
                  </w:tcBorders>
                  <w:vAlign w:val="center"/>
                  <w:hideMark/>
                </w:tcPr>
                <w:p w:rsidR="00CF7BB2" w:rsidRPr="00DC6CB3" w:rsidRDefault="00CF7BB2" w:rsidP="00942107">
                  <w:pPr>
                    <w:rPr>
                      <w:lang w:val="en-CA" w:eastAsia="en-CA"/>
                    </w:rPr>
                  </w:pPr>
                  <w:r w:rsidRPr="00DC6CB3">
                    <w:rPr>
                      <w:lang w:val="en-CA" w:eastAsia="en-CA"/>
                    </w:rPr>
                    <w:t> </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  mucosa    </w:t>
                  </w:r>
                </w:p>
              </w:tc>
              <w:tc>
                <w:tcPr>
                  <w:tcW w:w="900" w:type="dxa"/>
                  <w:hideMark/>
                </w:tcPr>
                <w:p w:rsidR="00CF7BB2" w:rsidRPr="00DC6CB3" w:rsidRDefault="00CF7BB2" w:rsidP="00942107">
                  <w:pPr>
                    <w:rPr>
                      <w:lang w:val="en-CA" w:eastAsia="en-CA"/>
                    </w:rPr>
                  </w:pPr>
                  <w:r w:rsidRPr="00DC6CB3">
                    <w:rPr>
                      <w:bCs/>
                      <w:lang w:val="en-CA" w:eastAsia="en-CA"/>
                    </w:rPr>
                    <w:t>C03.9</w:t>
                  </w:r>
                </w:p>
              </w:tc>
              <w:tc>
                <w:tcPr>
                  <w:tcW w:w="810" w:type="dxa"/>
                  <w:gridSpan w:val="3"/>
                  <w:hideMark/>
                </w:tcPr>
                <w:p w:rsidR="00CF7BB2" w:rsidRPr="00DC6CB3" w:rsidRDefault="00CF7BB2" w:rsidP="00942107">
                  <w:pPr>
                    <w:rPr>
                      <w:lang w:val="en-CA" w:eastAsia="en-CA"/>
                    </w:rPr>
                  </w:pPr>
                  <w:r w:rsidRPr="00DC6CB3">
                    <w:rPr>
                      <w:bCs/>
                      <w:lang w:val="en-CA" w:eastAsia="en-CA"/>
                    </w:rPr>
                    <w:t>C79.8</w:t>
                  </w:r>
                </w:p>
              </w:tc>
              <w:tc>
                <w:tcPr>
                  <w:tcW w:w="810" w:type="dxa"/>
                  <w:gridSpan w:val="3"/>
                  <w:hideMark/>
                </w:tcPr>
                <w:p w:rsidR="00CF7BB2" w:rsidRPr="00DC6CB3" w:rsidRDefault="00CF7BB2" w:rsidP="00942107">
                  <w:pPr>
                    <w:rPr>
                      <w:lang w:val="en-CA" w:eastAsia="en-CA"/>
                    </w:rPr>
                  </w:pPr>
                  <w:r w:rsidRPr="00DC6CB3">
                    <w:rPr>
                      <w:bCs/>
                      <w:lang w:val="en-CA" w:eastAsia="en-CA"/>
                    </w:rPr>
                    <w:t>D00.0</w:t>
                  </w:r>
                </w:p>
              </w:tc>
              <w:tc>
                <w:tcPr>
                  <w:tcW w:w="720" w:type="dxa"/>
                  <w:gridSpan w:val="3"/>
                  <w:hideMark/>
                </w:tcPr>
                <w:p w:rsidR="00CF7BB2" w:rsidRPr="00DC6CB3" w:rsidRDefault="00CF7BB2" w:rsidP="00942107">
                  <w:pPr>
                    <w:rPr>
                      <w:lang w:val="en-CA" w:eastAsia="en-CA"/>
                    </w:rPr>
                  </w:pPr>
                  <w:r w:rsidRPr="00DC6CB3">
                    <w:rPr>
                      <w:bCs/>
                      <w:lang w:val="en-CA" w:eastAsia="en-CA"/>
                    </w:rPr>
                    <w:t>D10.3</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bCs/>
                      <w:lang w:val="en-CA" w:eastAsia="en-CA"/>
                    </w:rPr>
                    <w:t>D37.0</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  –  lower   </w:t>
                  </w:r>
                </w:p>
              </w:tc>
              <w:tc>
                <w:tcPr>
                  <w:tcW w:w="900" w:type="dxa"/>
                  <w:hideMark/>
                </w:tcPr>
                <w:p w:rsidR="00CF7BB2" w:rsidRPr="00DC6CB3" w:rsidRDefault="00CF7BB2" w:rsidP="00942107">
                  <w:pPr>
                    <w:rPr>
                      <w:lang w:val="en-CA" w:eastAsia="en-CA"/>
                    </w:rPr>
                  </w:pPr>
                  <w:r w:rsidRPr="00DC6CB3">
                    <w:rPr>
                      <w:bCs/>
                      <w:lang w:val="en-CA" w:eastAsia="en-CA"/>
                    </w:rPr>
                    <w:t>C03.1</w:t>
                  </w:r>
                </w:p>
              </w:tc>
              <w:tc>
                <w:tcPr>
                  <w:tcW w:w="810" w:type="dxa"/>
                  <w:gridSpan w:val="3"/>
                  <w:hideMark/>
                </w:tcPr>
                <w:p w:rsidR="00CF7BB2" w:rsidRPr="00DC6CB3" w:rsidRDefault="00CF7BB2" w:rsidP="00942107">
                  <w:pPr>
                    <w:rPr>
                      <w:lang w:val="en-CA" w:eastAsia="en-CA"/>
                    </w:rPr>
                  </w:pPr>
                  <w:r w:rsidRPr="00DC6CB3">
                    <w:rPr>
                      <w:bCs/>
                      <w:lang w:val="en-CA" w:eastAsia="en-CA"/>
                    </w:rPr>
                    <w:t>C79.8</w:t>
                  </w:r>
                </w:p>
              </w:tc>
              <w:tc>
                <w:tcPr>
                  <w:tcW w:w="810" w:type="dxa"/>
                  <w:gridSpan w:val="3"/>
                  <w:hideMark/>
                </w:tcPr>
                <w:p w:rsidR="00CF7BB2" w:rsidRPr="00DC6CB3" w:rsidRDefault="00CF7BB2" w:rsidP="00942107">
                  <w:pPr>
                    <w:rPr>
                      <w:lang w:val="en-CA" w:eastAsia="en-CA"/>
                    </w:rPr>
                  </w:pPr>
                  <w:r w:rsidRPr="00DC6CB3">
                    <w:rPr>
                      <w:bCs/>
                      <w:lang w:val="en-CA" w:eastAsia="en-CA"/>
                    </w:rPr>
                    <w:t>D00.0</w:t>
                  </w:r>
                </w:p>
              </w:tc>
              <w:tc>
                <w:tcPr>
                  <w:tcW w:w="720" w:type="dxa"/>
                  <w:gridSpan w:val="3"/>
                  <w:hideMark/>
                </w:tcPr>
                <w:p w:rsidR="00CF7BB2" w:rsidRPr="00DC6CB3" w:rsidRDefault="00CF7BB2" w:rsidP="00942107">
                  <w:pPr>
                    <w:rPr>
                      <w:lang w:val="en-CA" w:eastAsia="en-CA"/>
                    </w:rPr>
                  </w:pPr>
                  <w:r w:rsidRPr="00DC6CB3">
                    <w:rPr>
                      <w:bCs/>
                      <w:lang w:val="en-CA" w:eastAsia="en-CA"/>
                    </w:rPr>
                    <w:t>D10.3</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bCs/>
                      <w:lang w:val="en-CA" w:eastAsia="en-CA"/>
                    </w:rPr>
                    <w:t>D37.0</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  –  upper   </w:t>
                  </w:r>
                </w:p>
              </w:tc>
              <w:tc>
                <w:tcPr>
                  <w:tcW w:w="900" w:type="dxa"/>
                  <w:hideMark/>
                </w:tcPr>
                <w:p w:rsidR="00CF7BB2" w:rsidRPr="00DC6CB3" w:rsidRDefault="00CF7BB2" w:rsidP="00942107">
                  <w:pPr>
                    <w:rPr>
                      <w:lang w:val="en-CA" w:eastAsia="en-CA"/>
                    </w:rPr>
                  </w:pPr>
                  <w:r w:rsidRPr="00DC6CB3">
                    <w:rPr>
                      <w:bCs/>
                      <w:lang w:val="en-CA" w:eastAsia="en-CA"/>
                    </w:rPr>
                    <w:t>C03.0</w:t>
                  </w:r>
                </w:p>
              </w:tc>
              <w:tc>
                <w:tcPr>
                  <w:tcW w:w="810" w:type="dxa"/>
                  <w:gridSpan w:val="3"/>
                  <w:hideMark/>
                </w:tcPr>
                <w:p w:rsidR="00CF7BB2" w:rsidRPr="00DC6CB3" w:rsidRDefault="00CF7BB2" w:rsidP="00942107">
                  <w:pPr>
                    <w:rPr>
                      <w:lang w:val="en-CA" w:eastAsia="en-CA"/>
                    </w:rPr>
                  </w:pPr>
                  <w:r w:rsidRPr="00DC6CB3">
                    <w:rPr>
                      <w:bCs/>
                      <w:lang w:val="en-CA" w:eastAsia="en-CA"/>
                    </w:rPr>
                    <w:t>C79.8</w:t>
                  </w:r>
                </w:p>
              </w:tc>
              <w:tc>
                <w:tcPr>
                  <w:tcW w:w="810" w:type="dxa"/>
                  <w:gridSpan w:val="3"/>
                  <w:hideMark/>
                </w:tcPr>
                <w:p w:rsidR="00CF7BB2" w:rsidRPr="00DC6CB3" w:rsidRDefault="00CF7BB2" w:rsidP="00942107">
                  <w:pPr>
                    <w:rPr>
                      <w:lang w:val="en-CA" w:eastAsia="en-CA"/>
                    </w:rPr>
                  </w:pPr>
                  <w:r w:rsidRPr="00DC6CB3">
                    <w:rPr>
                      <w:bCs/>
                      <w:lang w:val="en-CA" w:eastAsia="en-CA"/>
                    </w:rPr>
                    <w:t>D00.0</w:t>
                  </w:r>
                </w:p>
              </w:tc>
              <w:tc>
                <w:tcPr>
                  <w:tcW w:w="720" w:type="dxa"/>
                  <w:gridSpan w:val="3"/>
                  <w:hideMark/>
                </w:tcPr>
                <w:p w:rsidR="00CF7BB2" w:rsidRPr="00DC6CB3" w:rsidRDefault="00CF7BB2" w:rsidP="00942107">
                  <w:pPr>
                    <w:rPr>
                      <w:lang w:val="en-CA" w:eastAsia="en-CA"/>
                    </w:rPr>
                  </w:pPr>
                  <w:r w:rsidRPr="00DC6CB3">
                    <w:rPr>
                      <w:bCs/>
                      <w:lang w:val="en-CA" w:eastAsia="en-CA"/>
                    </w:rPr>
                    <w:t>D10.3</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bCs/>
                      <w:lang w:val="en-CA" w:eastAsia="en-CA"/>
                    </w:rPr>
                    <w:t>D37.0</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u w:val="single"/>
                      <w:lang w:val="en-CA" w:eastAsia="en-CA"/>
                    </w:rPr>
                    <w:t xml:space="preserve">- - pulmonary – </w:t>
                  </w:r>
                  <w:r w:rsidRPr="00DC6CB3">
                    <w:rPr>
                      <w:i/>
                      <w:iCs/>
                      <w:u w:val="single"/>
                      <w:lang w:val="en-CA" w:eastAsia="en-CA"/>
                    </w:rPr>
                    <w:t>see</w:t>
                  </w:r>
                  <w:r w:rsidRPr="00DC6CB3">
                    <w:rPr>
                      <w:u w:val="single"/>
                      <w:lang w:val="en-CA" w:eastAsia="en-CA"/>
                    </w:rPr>
                    <w:t xml:space="preserve"> Neoplasm, lung</w:t>
                  </w:r>
                </w:p>
              </w:tc>
              <w:tc>
                <w:tcPr>
                  <w:tcW w:w="900" w:type="dxa"/>
                  <w:hideMark/>
                </w:tcPr>
                <w:p w:rsidR="00CF7BB2" w:rsidRPr="00DC6CB3" w:rsidRDefault="00CF7BB2" w:rsidP="00942107">
                  <w:pPr>
                    <w:rPr>
                      <w:lang w:val="en-CA" w:eastAsia="en-CA"/>
                    </w:rPr>
                  </w:pPr>
                  <w:r w:rsidRPr="00DC6CB3">
                    <w:rPr>
                      <w:lang w:val="en-CA" w:eastAsia="en-CA"/>
                    </w:rPr>
                    <w:t> </w:t>
                  </w:r>
                </w:p>
              </w:tc>
              <w:tc>
                <w:tcPr>
                  <w:tcW w:w="810" w:type="dxa"/>
                  <w:gridSpan w:val="3"/>
                  <w:hideMark/>
                </w:tcPr>
                <w:p w:rsidR="00CF7BB2" w:rsidRPr="00DC6CB3" w:rsidRDefault="00CF7BB2" w:rsidP="00942107">
                  <w:pPr>
                    <w:rPr>
                      <w:lang w:val="en-CA" w:eastAsia="en-CA"/>
                    </w:rPr>
                  </w:pPr>
                  <w:r w:rsidRPr="00DC6CB3">
                    <w:rPr>
                      <w:lang w:val="en-CA" w:eastAsia="en-CA"/>
                    </w:rPr>
                    <w:t> </w:t>
                  </w:r>
                </w:p>
              </w:tc>
              <w:tc>
                <w:tcPr>
                  <w:tcW w:w="810" w:type="dxa"/>
                  <w:gridSpan w:val="3"/>
                  <w:hideMark/>
                </w:tcPr>
                <w:p w:rsidR="00CF7BB2" w:rsidRPr="00DC6CB3" w:rsidRDefault="00CF7BB2" w:rsidP="00942107">
                  <w:pPr>
                    <w:rPr>
                      <w:lang w:val="en-CA" w:eastAsia="en-CA"/>
                    </w:rPr>
                  </w:pPr>
                  <w:r w:rsidRPr="00DC6CB3">
                    <w:rPr>
                      <w:lang w:val="en-CA" w:eastAsia="en-CA"/>
                    </w:rPr>
                    <w:t> </w:t>
                  </w:r>
                </w:p>
              </w:tc>
              <w:tc>
                <w:tcPr>
                  <w:tcW w:w="720" w:type="dxa"/>
                  <w:gridSpan w:val="3"/>
                  <w:hideMark/>
                </w:tcPr>
                <w:p w:rsidR="00CF7BB2" w:rsidRPr="00DC6CB3" w:rsidRDefault="00CF7BB2" w:rsidP="00942107">
                  <w:pPr>
                    <w:rPr>
                      <w:lang w:val="en-CA" w:eastAsia="en-CA"/>
                    </w:rPr>
                  </w:pPr>
                  <w:r w:rsidRPr="00DC6CB3">
                    <w:rPr>
                      <w:lang w:val="en-CA" w:eastAsia="en-CA"/>
                    </w:rPr>
                    <w:t> </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lang w:val="en-CA" w:eastAsia="en-CA"/>
                    </w:rPr>
                    <w:t> </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  ridge or process </w:t>
                  </w:r>
                </w:p>
              </w:tc>
              <w:tc>
                <w:tcPr>
                  <w:tcW w:w="900" w:type="dxa"/>
                  <w:hideMark/>
                </w:tcPr>
                <w:p w:rsidR="00CF7BB2" w:rsidRPr="00DC6CB3" w:rsidRDefault="00CF7BB2" w:rsidP="00942107">
                  <w:pPr>
                    <w:rPr>
                      <w:lang w:val="en-CA" w:eastAsia="en-CA"/>
                    </w:rPr>
                  </w:pPr>
                  <w:r w:rsidRPr="00DC6CB3">
                    <w:rPr>
                      <w:bCs/>
                      <w:lang w:val="en-CA" w:eastAsia="en-CA"/>
                    </w:rPr>
                    <w:t>C41.1</w:t>
                  </w:r>
                </w:p>
              </w:tc>
              <w:tc>
                <w:tcPr>
                  <w:tcW w:w="810" w:type="dxa"/>
                  <w:gridSpan w:val="3"/>
                  <w:hideMark/>
                </w:tcPr>
                <w:p w:rsidR="00CF7BB2" w:rsidRPr="00DC6CB3" w:rsidRDefault="00CF7BB2" w:rsidP="00942107">
                  <w:pPr>
                    <w:rPr>
                      <w:lang w:val="en-CA" w:eastAsia="en-CA"/>
                    </w:rPr>
                  </w:pPr>
                  <w:r w:rsidRPr="00DC6CB3">
                    <w:rPr>
                      <w:bCs/>
                      <w:lang w:val="en-CA" w:eastAsia="en-CA"/>
                    </w:rPr>
                    <w:t>C79.5</w:t>
                  </w:r>
                </w:p>
              </w:tc>
              <w:tc>
                <w:tcPr>
                  <w:tcW w:w="810" w:type="dxa"/>
                  <w:gridSpan w:val="3"/>
                  <w:hideMark/>
                </w:tcPr>
                <w:p w:rsidR="00CF7BB2" w:rsidRPr="00DC6CB3" w:rsidRDefault="00CF7BB2" w:rsidP="00942107">
                  <w:pPr>
                    <w:rPr>
                      <w:lang w:val="en-CA" w:eastAsia="en-CA"/>
                    </w:rPr>
                  </w:pPr>
                  <w:r w:rsidRPr="00DC6CB3">
                    <w:rPr>
                      <w:lang w:val="en-CA" w:eastAsia="en-CA"/>
                    </w:rPr>
                    <w:t> </w:t>
                  </w:r>
                </w:p>
              </w:tc>
              <w:tc>
                <w:tcPr>
                  <w:tcW w:w="720" w:type="dxa"/>
                  <w:gridSpan w:val="3"/>
                  <w:hideMark/>
                </w:tcPr>
                <w:p w:rsidR="00CF7BB2" w:rsidRPr="00DC6CB3" w:rsidRDefault="00CF7BB2" w:rsidP="00942107">
                  <w:pPr>
                    <w:rPr>
                      <w:lang w:val="en-CA" w:eastAsia="en-CA"/>
                    </w:rPr>
                  </w:pPr>
                  <w:r w:rsidRPr="00DC6CB3">
                    <w:rPr>
                      <w:bCs/>
                      <w:lang w:val="en-CA" w:eastAsia="en-CA"/>
                    </w:rPr>
                    <w:t>D16.5</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bCs/>
                      <w:lang w:val="en-CA" w:eastAsia="en-CA"/>
                    </w:rPr>
                    <w:t>D48.0</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  –  carcinoma        </w:t>
                  </w:r>
                </w:p>
              </w:tc>
              <w:tc>
                <w:tcPr>
                  <w:tcW w:w="900" w:type="dxa"/>
                  <w:hideMark/>
                </w:tcPr>
                <w:p w:rsidR="00CF7BB2" w:rsidRPr="00DC6CB3" w:rsidRDefault="00CF7BB2" w:rsidP="00942107">
                  <w:pPr>
                    <w:rPr>
                      <w:lang w:val="en-CA" w:eastAsia="en-CA"/>
                    </w:rPr>
                  </w:pPr>
                  <w:r w:rsidRPr="00DC6CB3">
                    <w:rPr>
                      <w:bCs/>
                      <w:lang w:val="en-CA" w:eastAsia="en-CA"/>
                    </w:rPr>
                    <w:t>C03.9</w:t>
                  </w:r>
                </w:p>
              </w:tc>
              <w:tc>
                <w:tcPr>
                  <w:tcW w:w="810" w:type="dxa"/>
                  <w:gridSpan w:val="3"/>
                  <w:hideMark/>
                </w:tcPr>
                <w:p w:rsidR="00CF7BB2" w:rsidRPr="00DC6CB3" w:rsidRDefault="00CF7BB2" w:rsidP="00942107">
                  <w:pPr>
                    <w:rPr>
                      <w:lang w:val="en-CA" w:eastAsia="en-CA"/>
                    </w:rPr>
                  </w:pPr>
                  <w:r w:rsidRPr="00DC6CB3">
                    <w:rPr>
                      <w:bCs/>
                      <w:lang w:val="en-CA" w:eastAsia="en-CA"/>
                    </w:rPr>
                    <w:t>C79.8</w:t>
                  </w:r>
                </w:p>
              </w:tc>
              <w:tc>
                <w:tcPr>
                  <w:tcW w:w="810" w:type="dxa"/>
                  <w:gridSpan w:val="3"/>
                  <w:hideMark/>
                </w:tcPr>
                <w:p w:rsidR="00CF7BB2" w:rsidRPr="00DC6CB3" w:rsidRDefault="00CF7BB2" w:rsidP="00942107">
                  <w:pPr>
                    <w:rPr>
                      <w:lang w:val="en-CA" w:eastAsia="en-CA"/>
                    </w:rPr>
                  </w:pPr>
                  <w:r w:rsidRPr="00DC6CB3">
                    <w:rPr>
                      <w:lang w:val="en-CA" w:eastAsia="en-CA"/>
                    </w:rPr>
                    <w:t> </w:t>
                  </w:r>
                </w:p>
              </w:tc>
              <w:tc>
                <w:tcPr>
                  <w:tcW w:w="720" w:type="dxa"/>
                  <w:gridSpan w:val="3"/>
                  <w:hideMark/>
                </w:tcPr>
                <w:p w:rsidR="00CF7BB2" w:rsidRPr="00DC6CB3" w:rsidRDefault="00CF7BB2" w:rsidP="00942107">
                  <w:pPr>
                    <w:rPr>
                      <w:lang w:val="en-CA" w:eastAsia="en-CA"/>
                    </w:rPr>
                  </w:pPr>
                  <w:r w:rsidRPr="00DC6CB3">
                    <w:rPr>
                      <w:lang w:val="en-CA" w:eastAsia="en-CA"/>
                    </w:rPr>
                    <w:t> </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lang w:val="en-CA" w:eastAsia="en-CA"/>
                    </w:rPr>
                    <w:t> </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  –  –  lower           </w:t>
                  </w:r>
                </w:p>
              </w:tc>
              <w:tc>
                <w:tcPr>
                  <w:tcW w:w="900" w:type="dxa"/>
                  <w:hideMark/>
                </w:tcPr>
                <w:p w:rsidR="00CF7BB2" w:rsidRPr="00DC6CB3" w:rsidRDefault="00CF7BB2" w:rsidP="00942107">
                  <w:pPr>
                    <w:rPr>
                      <w:lang w:val="en-CA" w:eastAsia="en-CA"/>
                    </w:rPr>
                  </w:pPr>
                  <w:r w:rsidRPr="00DC6CB3">
                    <w:rPr>
                      <w:bCs/>
                      <w:lang w:val="en-CA" w:eastAsia="en-CA"/>
                    </w:rPr>
                    <w:t>C03.1</w:t>
                  </w:r>
                </w:p>
              </w:tc>
              <w:tc>
                <w:tcPr>
                  <w:tcW w:w="810" w:type="dxa"/>
                  <w:gridSpan w:val="3"/>
                  <w:hideMark/>
                </w:tcPr>
                <w:p w:rsidR="00CF7BB2" w:rsidRPr="00DC6CB3" w:rsidRDefault="00CF7BB2" w:rsidP="00942107">
                  <w:pPr>
                    <w:rPr>
                      <w:lang w:val="en-CA" w:eastAsia="en-CA"/>
                    </w:rPr>
                  </w:pPr>
                  <w:r w:rsidRPr="00DC6CB3">
                    <w:rPr>
                      <w:bCs/>
                      <w:lang w:val="en-CA" w:eastAsia="en-CA"/>
                    </w:rPr>
                    <w:t>C79.8</w:t>
                  </w:r>
                </w:p>
              </w:tc>
              <w:tc>
                <w:tcPr>
                  <w:tcW w:w="810" w:type="dxa"/>
                  <w:gridSpan w:val="3"/>
                  <w:hideMark/>
                </w:tcPr>
                <w:p w:rsidR="00CF7BB2" w:rsidRPr="00DC6CB3" w:rsidRDefault="00CF7BB2" w:rsidP="00942107">
                  <w:pPr>
                    <w:rPr>
                      <w:lang w:val="en-CA" w:eastAsia="en-CA"/>
                    </w:rPr>
                  </w:pPr>
                  <w:r w:rsidRPr="00DC6CB3">
                    <w:rPr>
                      <w:lang w:val="en-CA" w:eastAsia="en-CA"/>
                    </w:rPr>
                    <w:t> </w:t>
                  </w:r>
                </w:p>
              </w:tc>
              <w:tc>
                <w:tcPr>
                  <w:tcW w:w="720" w:type="dxa"/>
                  <w:gridSpan w:val="3"/>
                  <w:hideMark/>
                </w:tcPr>
                <w:p w:rsidR="00CF7BB2" w:rsidRPr="00DC6CB3" w:rsidRDefault="00CF7BB2" w:rsidP="00942107">
                  <w:pPr>
                    <w:rPr>
                      <w:lang w:val="en-CA" w:eastAsia="en-CA"/>
                    </w:rPr>
                  </w:pPr>
                  <w:r w:rsidRPr="00DC6CB3">
                    <w:rPr>
                      <w:lang w:val="en-CA" w:eastAsia="en-CA"/>
                    </w:rPr>
                    <w:t> </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lang w:val="en-CA" w:eastAsia="en-CA"/>
                    </w:rPr>
                    <w:t> </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  –  –  upper           </w:t>
                  </w:r>
                </w:p>
              </w:tc>
              <w:tc>
                <w:tcPr>
                  <w:tcW w:w="900" w:type="dxa"/>
                  <w:hideMark/>
                </w:tcPr>
                <w:p w:rsidR="00CF7BB2" w:rsidRPr="00DC6CB3" w:rsidRDefault="00CF7BB2" w:rsidP="00942107">
                  <w:pPr>
                    <w:rPr>
                      <w:lang w:val="en-CA" w:eastAsia="en-CA"/>
                    </w:rPr>
                  </w:pPr>
                  <w:r w:rsidRPr="00DC6CB3">
                    <w:rPr>
                      <w:bCs/>
                      <w:lang w:val="en-CA" w:eastAsia="en-CA"/>
                    </w:rPr>
                    <w:t>C03.0</w:t>
                  </w:r>
                </w:p>
              </w:tc>
              <w:tc>
                <w:tcPr>
                  <w:tcW w:w="810" w:type="dxa"/>
                  <w:gridSpan w:val="3"/>
                  <w:hideMark/>
                </w:tcPr>
                <w:p w:rsidR="00CF7BB2" w:rsidRPr="00DC6CB3" w:rsidRDefault="00CF7BB2" w:rsidP="00942107">
                  <w:pPr>
                    <w:rPr>
                      <w:lang w:val="en-CA" w:eastAsia="en-CA"/>
                    </w:rPr>
                  </w:pPr>
                  <w:r w:rsidRPr="00DC6CB3">
                    <w:rPr>
                      <w:bCs/>
                      <w:lang w:val="en-CA" w:eastAsia="en-CA"/>
                    </w:rPr>
                    <w:t>C79.8</w:t>
                  </w:r>
                </w:p>
              </w:tc>
              <w:tc>
                <w:tcPr>
                  <w:tcW w:w="810" w:type="dxa"/>
                  <w:gridSpan w:val="3"/>
                  <w:hideMark/>
                </w:tcPr>
                <w:p w:rsidR="00CF7BB2" w:rsidRPr="00DC6CB3" w:rsidRDefault="00CF7BB2" w:rsidP="00942107">
                  <w:pPr>
                    <w:rPr>
                      <w:lang w:val="en-CA" w:eastAsia="en-CA"/>
                    </w:rPr>
                  </w:pPr>
                  <w:r w:rsidRPr="00DC6CB3">
                    <w:rPr>
                      <w:lang w:val="en-CA" w:eastAsia="en-CA"/>
                    </w:rPr>
                    <w:t> </w:t>
                  </w:r>
                </w:p>
              </w:tc>
              <w:tc>
                <w:tcPr>
                  <w:tcW w:w="720" w:type="dxa"/>
                  <w:gridSpan w:val="3"/>
                  <w:hideMark/>
                </w:tcPr>
                <w:p w:rsidR="00CF7BB2" w:rsidRPr="00DC6CB3" w:rsidRDefault="00CF7BB2" w:rsidP="00942107">
                  <w:pPr>
                    <w:rPr>
                      <w:lang w:val="en-CA" w:eastAsia="en-CA"/>
                    </w:rPr>
                  </w:pPr>
                  <w:r w:rsidRPr="00DC6CB3">
                    <w:rPr>
                      <w:lang w:val="en-CA" w:eastAsia="en-CA"/>
                    </w:rPr>
                    <w:t> </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lang w:val="en-CA" w:eastAsia="en-CA"/>
                    </w:rPr>
                    <w:t> </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  –  lower           </w:t>
                  </w:r>
                </w:p>
              </w:tc>
              <w:tc>
                <w:tcPr>
                  <w:tcW w:w="900" w:type="dxa"/>
                  <w:hideMark/>
                </w:tcPr>
                <w:p w:rsidR="00CF7BB2" w:rsidRPr="00DC6CB3" w:rsidRDefault="00CF7BB2" w:rsidP="00942107">
                  <w:pPr>
                    <w:rPr>
                      <w:lang w:val="en-CA" w:eastAsia="en-CA"/>
                    </w:rPr>
                  </w:pPr>
                  <w:r w:rsidRPr="00DC6CB3">
                    <w:rPr>
                      <w:bCs/>
                      <w:lang w:val="en-CA" w:eastAsia="en-CA"/>
                    </w:rPr>
                    <w:t>C41.1</w:t>
                  </w:r>
                </w:p>
              </w:tc>
              <w:tc>
                <w:tcPr>
                  <w:tcW w:w="810" w:type="dxa"/>
                  <w:gridSpan w:val="3"/>
                  <w:hideMark/>
                </w:tcPr>
                <w:p w:rsidR="00CF7BB2" w:rsidRPr="00DC6CB3" w:rsidRDefault="00CF7BB2" w:rsidP="00942107">
                  <w:pPr>
                    <w:rPr>
                      <w:lang w:val="en-CA" w:eastAsia="en-CA"/>
                    </w:rPr>
                  </w:pPr>
                  <w:r w:rsidRPr="00DC6CB3">
                    <w:rPr>
                      <w:bCs/>
                      <w:lang w:val="en-CA" w:eastAsia="en-CA"/>
                    </w:rPr>
                    <w:t>C79.5</w:t>
                  </w:r>
                </w:p>
              </w:tc>
              <w:tc>
                <w:tcPr>
                  <w:tcW w:w="810" w:type="dxa"/>
                  <w:gridSpan w:val="3"/>
                  <w:hideMark/>
                </w:tcPr>
                <w:p w:rsidR="00CF7BB2" w:rsidRPr="00DC6CB3" w:rsidRDefault="00CF7BB2" w:rsidP="00942107">
                  <w:pPr>
                    <w:rPr>
                      <w:lang w:val="en-CA" w:eastAsia="en-CA"/>
                    </w:rPr>
                  </w:pPr>
                  <w:r w:rsidRPr="00DC6CB3">
                    <w:rPr>
                      <w:lang w:val="en-CA" w:eastAsia="en-CA"/>
                    </w:rPr>
                    <w:t> </w:t>
                  </w:r>
                </w:p>
              </w:tc>
              <w:tc>
                <w:tcPr>
                  <w:tcW w:w="720" w:type="dxa"/>
                  <w:gridSpan w:val="3"/>
                  <w:hideMark/>
                </w:tcPr>
                <w:p w:rsidR="00CF7BB2" w:rsidRPr="00DC6CB3" w:rsidRDefault="00CF7BB2" w:rsidP="00942107">
                  <w:pPr>
                    <w:rPr>
                      <w:lang w:val="en-CA" w:eastAsia="en-CA"/>
                    </w:rPr>
                  </w:pPr>
                  <w:r w:rsidRPr="00DC6CB3">
                    <w:rPr>
                      <w:bCs/>
                      <w:lang w:val="en-CA" w:eastAsia="en-CA"/>
                    </w:rPr>
                    <w:t>D16.5</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bCs/>
                      <w:lang w:val="en-CA" w:eastAsia="en-CA"/>
                    </w:rPr>
                    <w:t>D48.0</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w:t>
                  </w:r>
                </w:p>
              </w:tc>
              <w:tc>
                <w:tcPr>
                  <w:tcW w:w="900" w:type="dxa"/>
                  <w:hideMark/>
                </w:tcPr>
                <w:p w:rsidR="00CF7BB2" w:rsidRPr="00DC6CB3" w:rsidRDefault="00CF7BB2" w:rsidP="00942107">
                  <w:pPr>
                    <w:rPr>
                      <w:lang w:val="en-CA" w:eastAsia="en-CA"/>
                    </w:rPr>
                  </w:pPr>
                  <w:r w:rsidRPr="00DC6CB3">
                    <w:rPr>
                      <w:lang w:val="en-CA" w:eastAsia="en-CA"/>
                    </w:rPr>
                    <w:t> </w:t>
                  </w:r>
                </w:p>
              </w:tc>
              <w:tc>
                <w:tcPr>
                  <w:tcW w:w="810" w:type="dxa"/>
                  <w:gridSpan w:val="3"/>
                  <w:hideMark/>
                </w:tcPr>
                <w:p w:rsidR="00CF7BB2" w:rsidRPr="00DC6CB3" w:rsidRDefault="00CF7BB2" w:rsidP="00942107">
                  <w:pPr>
                    <w:rPr>
                      <w:lang w:val="en-CA" w:eastAsia="en-CA"/>
                    </w:rPr>
                  </w:pPr>
                  <w:r w:rsidRPr="00DC6CB3">
                    <w:rPr>
                      <w:lang w:val="en-CA" w:eastAsia="en-CA"/>
                    </w:rPr>
                    <w:t> </w:t>
                  </w:r>
                </w:p>
              </w:tc>
              <w:tc>
                <w:tcPr>
                  <w:tcW w:w="810" w:type="dxa"/>
                  <w:gridSpan w:val="3"/>
                  <w:hideMark/>
                </w:tcPr>
                <w:p w:rsidR="00CF7BB2" w:rsidRPr="00DC6CB3" w:rsidRDefault="00CF7BB2" w:rsidP="00942107">
                  <w:pPr>
                    <w:rPr>
                      <w:lang w:val="en-CA" w:eastAsia="en-CA"/>
                    </w:rPr>
                  </w:pPr>
                  <w:r w:rsidRPr="00DC6CB3">
                    <w:rPr>
                      <w:lang w:val="en-CA" w:eastAsia="en-CA"/>
                    </w:rPr>
                    <w:t> </w:t>
                  </w:r>
                </w:p>
              </w:tc>
              <w:tc>
                <w:tcPr>
                  <w:tcW w:w="720" w:type="dxa"/>
                  <w:gridSpan w:val="3"/>
                  <w:hideMark/>
                </w:tcPr>
                <w:p w:rsidR="00CF7BB2" w:rsidRPr="00DC6CB3" w:rsidRDefault="00CF7BB2" w:rsidP="00942107">
                  <w:pPr>
                    <w:rPr>
                      <w:lang w:val="en-CA" w:eastAsia="en-CA"/>
                    </w:rPr>
                  </w:pPr>
                  <w:r w:rsidRPr="00DC6CB3">
                    <w:rPr>
                      <w:lang w:val="en-CA" w:eastAsia="en-CA"/>
                    </w:rPr>
                    <w:t> </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lang w:val="en-CA" w:eastAsia="en-CA"/>
                    </w:rPr>
                    <w:t> </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  –  mucosa            </w:t>
                  </w:r>
                </w:p>
              </w:tc>
              <w:tc>
                <w:tcPr>
                  <w:tcW w:w="900" w:type="dxa"/>
                  <w:hideMark/>
                </w:tcPr>
                <w:p w:rsidR="00CF7BB2" w:rsidRPr="00DC6CB3" w:rsidRDefault="00CF7BB2" w:rsidP="00942107">
                  <w:pPr>
                    <w:rPr>
                      <w:lang w:val="en-CA" w:eastAsia="en-CA"/>
                    </w:rPr>
                  </w:pPr>
                  <w:r w:rsidRPr="00DC6CB3">
                    <w:rPr>
                      <w:bCs/>
                      <w:lang w:val="en-CA" w:eastAsia="en-CA"/>
                    </w:rPr>
                    <w:t>C03.9</w:t>
                  </w:r>
                </w:p>
              </w:tc>
              <w:tc>
                <w:tcPr>
                  <w:tcW w:w="810" w:type="dxa"/>
                  <w:gridSpan w:val="3"/>
                  <w:hideMark/>
                </w:tcPr>
                <w:p w:rsidR="00CF7BB2" w:rsidRPr="00DC6CB3" w:rsidRDefault="00CF7BB2" w:rsidP="00942107">
                  <w:pPr>
                    <w:rPr>
                      <w:lang w:val="en-CA" w:eastAsia="en-CA"/>
                    </w:rPr>
                  </w:pPr>
                  <w:r w:rsidRPr="00DC6CB3">
                    <w:rPr>
                      <w:bCs/>
                      <w:lang w:val="en-CA" w:eastAsia="en-CA"/>
                    </w:rPr>
                    <w:t>C79.8</w:t>
                  </w:r>
                </w:p>
              </w:tc>
              <w:tc>
                <w:tcPr>
                  <w:tcW w:w="810" w:type="dxa"/>
                  <w:gridSpan w:val="3"/>
                  <w:hideMark/>
                </w:tcPr>
                <w:p w:rsidR="00CF7BB2" w:rsidRPr="00DC6CB3" w:rsidRDefault="00CF7BB2" w:rsidP="00942107">
                  <w:pPr>
                    <w:rPr>
                      <w:lang w:val="en-CA" w:eastAsia="en-CA"/>
                    </w:rPr>
                  </w:pPr>
                  <w:r w:rsidRPr="00DC6CB3">
                    <w:rPr>
                      <w:bCs/>
                      <w:lang w:val="en-CA" w:eastAsia="en-CA"/>
                    </w:rPr>
                    <w:t>D00.0</w:t>
                  </w:r>
                </w:p>
              </w:tc>
              <w:tc>
                <w:tcPr>
                  <w:tcW w:w="720" w:type="dxa"/>
                  <w:gridSpan w:val="3"/>
                  <w:hideMark/>
                </w:tcPr>
                <w:p w:rsidR="00CF7BB2" w:rsidRPr="00DC6CB3" w:rsidRDefault="00CF7BB2" w:rsidP="00942107">
                  <w:pPr>
                    <w:rPr>
                      <w:lang w:val="en-CA" w:eastAsia="en-CA"/>
                    </w:rPr>
                  </w:pPr>
                  <w:r w:rsidRPr="00DC6CB3">
                    <w:rPr>
                      <w:bCs/>
                      <w:lang w:val="en-CA" w:eastAsia="en-CA"/>
                    </w:rPr>
                    <w:t>D10.3</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bCs/>
                      <w:lang w:val="en-CA" w:eastAsia="en-CA"/>
                    </w:rPr>
                    <w:t>D37.0</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  –  –  lower           </w:t>
                  </w:r>
                </w:p>
              </w:tc>
              <w:tc>
                <w:tcPr>
                  <w:tcW w:w="900" w:type="dxa"/>
                  <w:hideMark/>
                </w:tcPr>
                <w:p w:rsidR="00CF7BB2" w:rsidRPr="00DC6CB3" w:rsidRDefault="00CF7BB2" w:rsidP="00942107">
                  <w:pPr>
                    <w:rPr>
                      <w:lang w:val="en-CA" w:eastAsia="en-CA"/>
                    </w:rPr>
                  </w:pPr>
                  <w:r w:rsidRPr="00DC6CB3">
                    <w:rPr>
                      <w:bCs/>
                      <w:lang w:val="en-CA" w:eastAsia="en-CA"/>
                    </w:rPr>
                    <w:t>C03.1</w:t>
                  </w:r>
                </w:p>
              </w:tc>
              <w:tc>
                <w:tcPr>
                  <w:tcW w:w="810" w:type="dxa"/>
                  <w:gridSpan w:val="3"/>
                  <w:hideMark/>
                </w:tcPr>
                <w:p w:rsidR="00CF7BB2" w:rsidRPr="00DC6CB3" w:rsidRDefault="00CF7BB2" w:rsidP="00942107">
                  <w:pPr>
                    <w:rPr>
                      <w:lang w:val="en-CA" w:eastAsia="en-CA"/>
                    </w:rPr>
                  </w:pPr>
                  <w:r w:rsidRPr="00DC6CB3">
                    <w:rPr>
                      <w:bCs/>
                      <w:lang w:val="en-CA" w:eastAsia="en-CA"/>
                    </w:rPr>
                    <w:t>C79.8</w:t>
                  </w:r>
                </w:p>
              </w:tc>
              <w:tc>
                <w:tcPr>
                  <w:tcW w:w="810" w:type="dxa"/>
                  <w:gridSpan w:val="3"/>
                  <w:hideMark/>
                </w:tcPr>
                <w:p w:rsidR="00CF7BB2" w:rsidRPr="00DC6CB3" w:rsidRDefault="00CF7BB2" w:rsidP="00942107">
                  <w:pPr>
                    <w:rPr>
                      <w:lang w:val="en-CA" w:eastAsia="en-CA"/>
                    </w:rPr>
                  </w:pPr>
                  <w:r w:rsidRPr="00DC6CB3">
                    <w:rPr>
                      <w:bCs/>
                      <w:lang w:val="en-CA" w:eastAsia="en-CA"/>
                    </w:rPr>
                    <w:t>D00.0</w:t>
                  </w:r>
                </w:p>
              </w:tc>
              <w:tc>
                <w:tcPr>
                  <w:tcW w:w="720" w:type="dxa"/>
                  <w:gridSpan w:val="3"/>
                  <w:hideMark/>
                </w:tcPr>
                <w:p w:rsidR="00CF7BB2" w:rsidRPr="00DC6CB3" w:rsidRDefault="00CF7BB2" w:rsidP="00942107">
                  <w:pPr>
                    <w:rPr>
                      <w:lang w:val="en-CA" w:eastAsia="en-CA"/>
                    </w:rPr>
                  </w:pPr>
                  <w:r w:rsidRPr="00DC6CB3">
                    <w:rPr>
                      <w:bCs/>
                      <w:lang w:val="en-CA" w:eastAsia="en-CA"/>
                    </w:rPr>
                    <w:t>D10.3</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bCs/>
                      <w:lang w:val="en-CA" w:eastAsia="en-CA"/>
                    </w:rPr>
                    <w:t>D37.0</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  –  –  upper           </w:t>
                  </w:r>
                </w:p>
              </w:tc>
              <w:tc>
                <w:tcPr>
                  <w:tcW w:w="900" w:type="dxa"/>
                  <w:hideMark/>
                </w:tcPr>
                <w:p w:rsidR="00CF7BB2" w:rsidRPr="00DC6CB3" w:rsidRDefault="00CF7BB2" w:rsidP="00942107">
                  <w:pPr>
                    <w:rPr>
                      <w:lang w:val="en-CA" w:eastAsia="en-CA"/>
                    </w:rPr>
                  </w:pPr>
                  <w:r w:rsidRPr="00DC6CB3">
                    <w:rPr>
                      <w:bCs/>
                      <w:lang w:val="en-CA" w:eastAsia="en-CA"/>
                    </w:rPr>
                    <w:t>C03.0</w:t>
                  </w:r>
                </w:p>
              </w:tc>
              <w:tc>
                <w:tcPr>
                  <w:tcW w:w="810" w:type="dxa"/>
                  <w:gridSpan w:val="3"/>
                  <w:hideMark/>
                </w:tcPr>
                <w:p w:rsidR="00CF7BB2" w:rsidRPr="00DC6CB3" w:rsidRDefault="00CF7BB2" w:rsidP="00942107">
                  <w:pPr>
                    <w:rPr>
                      <w:lang w:val="en-CA" w:eastAsia="en-CA"/>
                    </w:rPr>
                  </w:pPr>
                  <w:r w:rsidRPr="00DC6CB3">
                    <w:rPr>
                      <w:bCs/>
                      <w:lang w:val="en-CA" w:eastAsia="en-CA"/>
                    </w:rPr>
                    <w:t>C79.8</w:t>
                  </w:r>
                </w:p>
              </w:tc>
              <w:tc>
                <w:tcPr>
                  <w:tcW w:w="810" w:type="dxa"/>
                  <w:gridSpan w:val="3"/>
                  <w:hideMark/>
                </w:tcPr>
                <w:p w:rsidR="00CF7BB2" w:rsidRPr="00DC6CB3" w:rsidRDefault="00CF7BB2" w:rsidP="00942107">
                  <w:pPr>
                    <w:rPr>
                      <w:lang w:val="en-CA" w:eastAsia="en-CA"/>
                    </w:rPr>
                  </w:pPr>
                  <w:r w:rsidRPr="00DC6CB3">
                    <w:rPr>
                      <w:bCs/>
                      <w:lang w:val="en-CA" w:eastAsia="en-CA"/>
                    </w:rPr>
                    <w:t>D00.0</w:t>
                  </w:r>
                </w:p>
              </w:tc>
              <w:tc>
                <w:tcPr>
                  <w:tcW w:w="720" w:type="dxa"/>
                  <w:gridSpan w:val="3"/>
                  <w:hideMark/>
                </w:tcPr>
                <w:p w:rsidR="00CF7BB2" w:rsidRPr="00DC6CB3" w:rsidRDefault="00CF7BB2" w:rsidP="00942107">
                  <w:pPr>
                    <w:rPr>
                      <w:lang w:val="en-CA" w:eastAsia="en-CA"/>
                    </w:rPr>
                  </w:pPr>
                  <w:r w:rsidRPr="00DC6CB3">
                    <w:rPr>
                      <w:bCs/>
                      <w:lang w:val="en-CA" w:eastAsia="en-CA"/>
                    </w:rPr>
                    <w:t>D10.3</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bCs/>
                      <w:lang w:val="en-CA" w:eastAsia="en-CA"/>
                    </w:rPr>
                    <w:t>D37.0</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  –  upper          </w:t>
                  </w:r>
                </w:p>
              </w:tc>
              <w:tc>
                <w:tcPr>
                  <w:tcW w:w="900" w:type="dxa"/>
                  <w:hideMark/>
                </w:tcPr>
                <w:p w:rsidR="00CF7BB2" w:rsidRPr="00DC6CB3" w:rsidRDefault="00CF7BB2" w:rsidP="00942107">
                  <w:pPr>
                    <w:rPr>
                      <w:lang w:val="en-CA" w:eastAsia="en-CA"/>
                    </w:rPr>
                  </w:pPr>
                  <w:r w:rsidRPr="00DC6CB3">
                    <w:rPr>
                      <w:bCs/>
                      <w:lang w:val="en-CA" w:eastAsia="en-CA"/>
                    </w:rPr>
                    <w:t>C41.0</w:t>
                  </w:r>
                </w:p>
              </w:tc>
              <w:tc>
                <w:tcPr>
                  <w:tcW w:w="810" w:type="dxa"/>
                  <w:gridSpan w:val="3"/>
                  <w:hideMark/>
                </w:tcPr>
                <w:p w:rsidR="00CF7BB2" w:rsidRPr="00DC6CB3" w:rsidRDefault="00CF7BB2" w:rsidP="00942107">
                  <w:pPr>
                    <w:rPr>
                      <w:lang w:val="en-CA" w:eastAsia="en-CA"/>
                    </w:rPr>
                  </w:pPr>
                  <w:r w:rsidRPr="00DC6CB3">
                    <w:rPr>
                      <w:bCs/>
                      <w:lang w:val="en-CA" w:eastAsia="en-CA"/>
                    </w:rPr>
                    <w:t>C79.5</w:t>
                  </w:r>
                </w:p>
              </w:tc>
              <w:tc>
                <w:tcPr>
                  <w:tcW w:w="810" w:type="dxa"/>
                  <w:gridSpan w:val="3"/>
                  <w:hideMark/>
                </w:tcPr>
                <w:p w:rsidR="00CF7BB2" w:rsidRPr="00DC6CB3" w:rsidRDefault="00CF7BB2" w:rsidP="00942107">
                  <w:pPr>
                    <w:rPr>
                      <w:lang w:val="en-CA" w:eastAsia="en-CA"/>
                    </w:rPr>
                  </w:pPr>
                  <w:r w:rsidRPr="00DC6CB3">
                    <w:rPr>
                      <w:lang w:val="en-CA" w:eastAsia="en-CA"/>
                    </w:rPr>
                    <w:t> </w:t>
                  </w:r>
                </w:p>
              </w:tc>
              <w:tc>
                <w:tcPr>
                  <w:tcW w:w="720" w:type="dxa"/>
                  <w:gridSpan w:val="3"/>
                  <w:hideMark/>
                </w:tcPr>
                <w:p w:rsidR="00CF7BB2" w:rsidRPr="00DC6CB3" w:rsidRDefault="00CF7BB2" w:rsidP="00942107">
                  <w:pPr>
                    <w:rPr>
                      <w:lang w:val="en-CA" w:eastAsia="en-CA"/>
                    </w:rPr>
                  </w:pPr>
                  <w:r w:rsidRPr="00DC6CB3">
                    <w:rPr>
                      <w:bCs/>
                      <w:lang w:val="en-CA" w:eastAsia="en-CA"/>
                    </w:rPr>
                    <w:t>D16.4</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bCs/>
                      <w:lang w:val="en-CA" w:eastAsia="en-CA"/>
                    </w:rPr>
                    <w:t>D48.0</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  sulcus      </w:t>
                  </w:r>
                </w:p>
              </w:tc>
              <w:tc>
                <w:tcPr>
                  <w:tcW w:w="900" w:type="dxa"/>
                  <w:hideMark/>
                </w:tcPr>
                <w:p w:rsidR="00CF7BB2" w:rsidRPr="00DC6CB3" w:rsidRDefault="00CF7BB2" w:rsidP="00942107">
                  <w:pPr>
                    <w:rPr>
                      <w:lang w:val="en-CA" w:eastAsia="en-CA"/>
                    </w:rPr>
                  </w:pPr>
                  <w:r w:rsidRPr="00DC6CB3">
                    <w:rPr>
                      <w:bCs/>
                      <w:lang w:val="en-CA" w:eastAsia="en-CA"/>
                    </w:rPr>
                    <w:t>C06.1</w:t>
                  </w:r>
                </w:p>
              </w:tc>
              <w:tc>
                <w:tcPr>
                  <w:tcW w:w="810" w:type="dxa"/>
                  <w:gridSpan w:val="3"/>
                  <w:hideMark/>
                </w:tcPr>
                <w:p w:rsidR="00CF7BB2" w:rsidRPr="00DC6CB3" w:rsidRDefault="00CF7BB2" w:rsidP="00942107">
                  <w:pPr>
                    <w:rPr>
                      <w:lang w:val="en-CA" w:eastAsia="en-CA"/>
                    </w:rPr>
                  </w:pPr>
                  <w:r w:rsidRPr="00DC6CB3">
                    <w:rPr>
                      <w:bCs/>
                      <w:lang w:val="en-CA" w:eastAsia="en-CA"/>
                    </w:rPr>
                    <w:t>C79.8</w:t>
                  </w:r>
                </w:p>
              </w:tc>
              <w:tc>
                <w:tcPr>
                  <w:tcW w:w="810" w:type="dxa"/>
                  <w:gridSpan w:val="3"/>
                  <w:hideMark/>
                </w:tcPr>
                <w:p w:rsidR="00CF7BB2" w:rsidRPr="00DC6CB3" w:rsidRDefault="00CF7BB2" w:rsidP="00942107">
                  <w:pPr>
                    <w:rPr>
                      <w:lang w:val="en-CA" w:eastAsia="en-CA"/>
                    </w:rPr>
                  </w:pPr>
                  <w:r w:rsidRPr="00DC6CB3">
                    <w:rPr>
                      <w:bCs/>
                      <w:lang w:val="en-CA" w:eastAsia="en-CA"/>
                    </w:rPr>
                    <w:t>D00.0</w:t>
                  </w:r>
                </w:p>
              </w:tc>
              <w:tc>
                <w:tcPr>
                  <w:tcW w:w="720" w:type="dxa"/>
                  <w:gridSpan w:val="3"/>
                  <w:hideMark/>
                </w:tcPr>
                <w:p w:rsidR="00CF7BB2" w:rsidRPr="00DC6CB3" w:rsidRDefault="00CF7BB2" w:rsidP="00942107">
                  <w:pPr>
                    <w:rPr>
                      <w:lang w:val="en-CA" w:eastAsia="en-CA"/>
                    </w:rPr>
                  </w:pPr>
                  <w:r w:rsidRPr="00DC6CB3">
                    <w:rPr>
                      <w:bCs/>
                      <w:lang w:val="en-CA" w:eastAsia="en-CA"/>
                    </w:rPr>
                    <w:t>D10.3</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bCs/>
                      <w:lang w:val="en-CA" w:eastAsia="en-CA"/>
                    </w:rPr>
                    <w:t>D37.0</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alveolus       </w:t>
                  </w:r>
                </w:p>
              </w:tc>
              <w:tc>
                <w:tcPr>
                  <w:tcW w:w="900" w:type="dxa"/>
                  <w:hideMark/>
                </w:tcPr>
                <w:p w:rsidR="00CF7BB2" w:rsidRPr="00DC6CB3" w:rsidRDefault="00CF7BB2" w:rsidP="00942107">
                  <w:pPr>
                    <w:rPr>
                      <w:lang w:val="en-CA" w:eastAsia="en-CA"/>
                    </w:rPr>
                  </w:pPr>
                  <w:r w:rsidRPr="00DC6CB3">
                    <w:rPr>
                      <w:bCs/>
                      <w:lang w:val="en-CA" w:eastAsia="en-CA"/>
                    </w:rPr>
                    <w:t>C03.9</w:t>
                  </w:r>
                </w:p>
              </w:tc>
              <w:tc>
                <w:tcPr>
                  <w:tcW w:w="810" w:type="dxa"/>
                  <w:gridSpan w:val="3"/>
                  <w:hideMark/>
                </w:tcPr>
                <w:p w:rsidR="00CF7BB2" w:rsidRPr="00DC6CB3" w:rsidRDefault="00CF7BB2" w:rsidP="00942107">
                  <w:pPr>
                    <w:rPr>
                      <w:lang w:val="en-CA" w:eastAsia="en-CA"/>
                    </w:rPr>
                  </w:pPr>
                  <w:r w:rsidRPr="00DC6CB3">
                    <w:rPr>
                      <w:bCs/>
                      <w:lang w:val="en-CA" w:eastAsia="en-CA"/>
                    </w:rPr>
                    <w:t>C79.8</w:t>
                  </w:r>
                </w:p>
              </w:tc>
              <w:tc>
                <w:tcPr>
                  <w:tcW w:w="810" w:type="dxa"/>
                  <w:gridSpan w:val="3"/>
                  <w:hideMark/>
                </w:tcPr>
                <w:p w:rsidR="00CF7BB2" w:rsidRPr="00DC6CB3" w:rsidRDefault="00CF7BB2" w:rsidP="00942107">
                  <w:pPr>
                    <w:rPr>
                      <w:lang w:val="en-CA" w:eastAsia="en-CA"/>
                    </w:rPr>
                  </w:pPr>
                  <w:r w:rsidRPr="00DC6CB3">
                    <w:rPr>
                      <w:bCs/>
                      <w:lang w:val="en-CA" w:eastAsia="en-CA"/>
                    </w:rPr>
                    <w:t>D00.0</w:t>
                  </w:r>
                </w:p>
              </w:tc>
              <w:tc>
                <w:tcPr>
                  <w:tcW w:w="720" w:type="dxa"/>
                  <w:gridSpan w:val="3"/>
                  <w:hideMark/>
                </w:tcPr>
                <w:p w:rsidR="00CF7BB2" w:rsidRPr="00DC6CB3" w:rsidRDefault="00CF7BB2" w:rsidP="00942107">
                  <w:pPr>
                    <w:rPr>
                      <w:lang w:val="en-CA" w:eastAsia="en-CA"/>
                    </w:rPr>
                  </w:pPr>
                  <w:r w:rsidRPr="00DC6CB3">
                    <w:rPr>
                      <w:bCs/>
                      <w:lang w:val="en-CA" w:eastAsia="en-CA"/>
                    </w:rPr>
                    <w:t>D10.3</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bCs/>
                      <w:lang w:val="en-CA" w:eastAsia="en-CA"/>
                    </w:rPr>
                    <w:t>D37.0</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  lower       </w:t>
                  </w:r>
                </w:p>
              </w:tc>
              <w:tc>
                <w:tcPr>
                  <w:tcW w:w="900" w:type="dxa"/>
                  <w:hideMark/>
                </w:tcPr>
                <w:p w:rsidR="00CF7BB2" w:rsidRPr="00DC6CB3" w:rsidRDefault="00CF7BB2" w:rsidP="00942107">
                  <w:pPr>
                    <w:rPr>
                      <w:lang w:val="en-CA" w:eastAsia="en-CA"/>
                    </w:rPr>
                  </w:pPr>
                  <w:r w:rsidRPr="00DC6CB3">
                    <w:rPr>
                      <w:bCs/>
                      <w:lang w:val="en-CA" w:eastAsia="en-CA"/>
                    </w:rPr>
                    <w:t>C03.1</w:t>
                  </w:r>
                </w:p>
              </w:tc>
              <w:tc>
                <w:tcPr>
                  <w:tcW w:w="810" w:type="dxa"/>
                  <w:gridSpan w:val="3"/>
                  <w:hideMark/>
                </w:tcPr>
                <w:p w:rsidR="00CF7BB2" w:rsidRPr="00DC6CB3" w:rsidRDefault="00CF7BB2" w:rsidP="00942107">
                  <w:pPr>
                    <w:rPr>
                      <w:lang w:val="en-CA" w:eastAsia="en-CA"/>
                    </w:rPr>
                  </w:pPr>
                  <w:r w:rsidRPr="00DC6CB3">
                    <w:rPr>
                      <w:bCs/>
                      <w:lang w:val="en-CA" w:eastAsia="en-CA"/>
                    </w:rPr>
                    <w:t>C79.8</w:t>
                  </w:r>
                </w:p>
              </w:tc>
              <w:tc>
                <w:tcPr>
                  <w:tcW w:w="810" w:type="dxa"/>
                  <w:gridSpan w:val="3"/>
                  <w:hideMark/>
                </w:tcPr>
                <w:p w:rsidR="00CF7BB2" w:rsidRPr="00DC6CB3" w:rsidRDefault="00CF7BB2" w:rsidP="00942107">
                  <w:pPr>
                    <w:rPr>
                      <w:lang w:val="en-CA" w:eastAsia="en-CA"/>
                    </w:rPr>
                  </w:pPr>
                  <w:r w:rsidRPr="00DC6CB3">
                    <w:rPr>
                      <w:bCs/>
                      <w:lang w:val="en-CA" w:eastAsia="en-CA"/>
                    </w:rPr>
                    <w:t>D00.0</w:t>
                  </w:r>
                </w:p>
              </w:tc>
              <w:tc>
                <w:tcPr>
                  <w:tcW w:w="720" w:type="dxa"/>
                  <w:gridSpan w:val="3"/>
                  <w:hideMark/>
                </w:tcPr>
                <w:p w:rsidR="00CF7BB2" w:rsidRPr="00DC6CB3" w:rsidRDefault="00CF7BB2" w:rsidP="00942107">
                  <w:pPr>
                    <w:rPr>
                      <w:lang w:val="en-CA" w:eastAsia="en-CA"/>
                    </w:rPr>
                  </w:pPr>
                  <w:r w:rsidRPr="00DC6CB3">
                    <w:rPr>
                      <w:bCs/>
                      <w:lang w:val="en-CA" w:eastAsia="en-CA"/>
                    </w:rPr>
                    <w:t>D10.3</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bCs/>
                      <w:lang w:val="en-CA" w:eastAsia="en-CA"/>
                    </w:rPr>
                    <w:t>D37.0</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u w:val="single"/>
                      <w:lang w:val="en-CA" w:eastAsia="en-CA"/>
                    </w:rPr>
                    <w:t xml:space="preserve">- - pulmonary – </w:t>
                  </w:r>
                  <w:r w:rsidRPr="00DC6CB3">
                    <w:rPr>
                      <w:i/>
                      <w:iCs/>
                      <w:u w:val="single"/>
                      <w:lang w:val="en-CA" w:eastAsia="en-CA"/>
                    </w:rPr>
                    <w:t>see</w:t>
                  </w:r>
                  <w:r w:rsidRPr="00DC6CB3">
                    <w:rPr>
                      <w:u w:val="single"/>
                      <w:lang w:val="en-CA" w:eastAsia="en-CA"/>
                    </w:rPr>
                    <w:t xml:space="preserve"> Neoplasm, lung</w:t>
                  </w:r>
                </w:p>
              </w:tc>
              <w:tc>
                <w:tcPr>
                  <w:tcW w:w="900" w:type="dxa"/>
                  <w:hideMark/>
                </w:tcPr>
                <w:p w:rsidR="00CF7BB2" w:rsidRPr="00DC6CB3" w:rsidRDefault="00CF7BB2" w:rsidP="00942107">
                  <w:pPr>
                    <w:rPr>
                      <w:lang w:val="en-CA" w:eastAsia="en-CA"/>
                    </w:rPr>
                  </w:pPr>
                  <w:r w:rsidRPr="00DC6CB3">
                    <w:rPr>
                      <w:lang w:val="en-CA" w:eastAsia="en-CA"/>
                    </w:rPr>
                    <w:t> </w:t>
                  </w:r>
                </w:p>
              </w:tc>
              <w:tc>
                <w:tcPr>
                  <w:tcW w:w="810" w:type="dxa"/>
                  <w:gridSpan w:val="3"/>
                  <w:hideMark/>
                </w:tcPr>
                <w:p w:rsidR="00CF7BB2" w:rsidRPr="00DC6CB3" w:rsidRDefault="00CF7BB2" w:rsidP="00942107">
                  <w:pPr>
                    <w:rPr>
                      <w:lang w:val="en-CA" w:eastAsia="en-CA"/>
                    </w:rPr>
                  </w:pPr>
                  <w:r w:rsidRPr="00DC6CB3">
                    <w:rPr>
                      <w:lang w:val="en-CA" w:eastAsia="en-CA"/>
                    </w:rPr>
                    <w:t> </w:t>
                  </w:r>
                </w:p>
              </w:tc>
              <w:tc>
                <w:tcPr>
                  <w:tcW w:w="810" w:type="dxa"/>
                  <w:gridSpan w:val="3"/>
                  <w:hideMark/>
                </w:tcPr>
                <w:p w:rsidR="00CF7BB2" w:rsidRPr="00DC6CB3" w:rsidRDefault="00CF7BB2" w:rsidP="00942107">
                  <w:pPr>
                    <w:rPr>
                      <w:lang w:val="en-CA" w:eastAsia="en-CA"/>
                    </w:rPr>
                  </w:pPr>
                  <w:r w:rsidRPr="00DC6CB3">
                    <w:rPr>
                      <w:lang w:val="en-CA" w:eastAsia="en-CA"/>
                    </w:rPr>
                    <w:t> </w:t>
                  </w:r>
                </w:p>
              </w:tc>
              <w:tc>
                <w:tcPr>
                  <w:tcW w:w="720" w:type="dxa"/>
                  <w:gridSpan w:val="3"/>
                  <w:hideMark/>
                </w:tcPr>
                <w:p w:rsidR="00CF7BB2" w:rsidRPr="00DC6CB3" w:rsidRDefault="00CF7BB2" w:rsidP="00942107">
                  <w:pPr>
                    <w:rPr>
                      <w:lang w:val="en-CA" w:eastAsia="en-CA"/>
                    </w:rPr>
                  </w:pPr>
                  <w:r w:rsidRPr="00DC6CB3">
                    <w:rPr>
                      <w:lang w:val="en-CA" w:eastAsia="en-CA"/>
                    </w:rPr>
                    <w:t> </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lang w:val="en-CA" w:eastAsia="en-CA"/>
                    </w:rPr>
                    <w:t> </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  upper       </w:t>
                  </w:r>
                </w:p>
              </w:tc>
              <w:tc>
                <w:tcPr>
                  <w:tcW w:w="900" w:type="dxa"/>
                  <w:hideMark/>
                </w:tcPr>
                <w:p w:rsidR="00CF7BB2" w:rsidRPr="00DC6CB3" w:rsidRDefault="00CF7BB2" w:rsidP="00942107">
                  <w:pPr>
                    <w:rPr>
                      <w:lang w:val="en-CA" w:eastAsia="en-CA"/>
                    </w:rPr>
                  </w:pPr>
                  <w:r w:rsidRPr="00DC6CB3">
                    <w:rPr>
                      <w:bCs/>
                      <w:lang w:val="en-CA" w:eastAsia="en-CA"/>
                    </w:rPr>
                    <w:t>C03.0</w:t>
                  </w:r>
                </w:p>
              </w:tc>
              <w:tc>
                <w:tcPr>
                  <w:tcW w:w="810" w:type="dxa"/>
                  <w:gridSpan w:val="3"/>
                  <w:hideMark/>
                </w:tcPr>
                <w:p w:rsidR="00CF7BB2" w:rsidRPr="00DC6CB3" w:rsidRDefault="00CF7BB2" w:rsidP="00942107">
                  <w:pPr>
                    <w:rPr>
                      <w:lang w:val="en-CA" w:eastAsia="en-CA"/>
                    </w:rPr>
                  </w:pPr>
                  <w:r w:rsidRPr="00DC6CB3">
                    <w:rPr>
                      <w:bCs/>
                      <w:lang w:val="en-CA" w:eastAsia="en-CA"/>
                    </w:rPr>
                    <w:t>C79.8</w:t>
                  </w:r>
                </w:p>
              </w:tc>
              <w:tc>
                <w:tcPr>
                  <w:tcW w:w="810" w:type="dxa"/>
                  <w:gridSpan w:val="3"/>
                  <w:hideMark/>
                </w:tcPr>
                <w:p w:rsidR="00CF7BB2" w:rsidRPr="00DC6CB3" w:rsidRDefault="00CF7BB2" w:rsidP="00942107">
                  <w:pPr>
                    <w:rPr>
                      <w:lang w:val="en-CA" w:eastAsia="en-CA"/>
                    </w:rPr>
                  </w:pPr>
                  <w:r w:rsidRPr="00DC6CB3">
                    <w:rPr>
                      <w:bCs/>
                      <w:lang w:val="en-CA" w:eastAsia="en-CA"/>
                    </w:rPr>
                    <w:t>D00.0</w:t>
                  </w:r>
                </w:p>
              </w:tc>
              <w:tc>
                <w:tcPr>
                  <w:tcW w:w="720" w:type="dxa"/>
                  <w:gridSpan w:val="3"/>
                  <w:hideMark/>
                </w:tcPr>
                <w:p w:rsidR="00CF7BB2" w:rsidRPr="00DC6CB3" w:rsidRDefault="00CF7BB2" w:rsidP="00942107">
                  <w:pPr>
                    <w:rPr>
                      <w:lang w:val="en-CA" w:eastAsia="en-CA"/>
                    </w:rPr>
                  </w:pPr>
                  <w:r w:rsidRPr="00DC6CB3">
                    <w:rPr>
                      <w:bCs/>
                      <w:lang w:val="en-CA" w:eastAsia="en-CA"/>
                    </w:rPr>
                    <w:t>D10.3</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bCs/>
                      <w:lang w:val="en-CA" w:eastAsia="en-CA"/>
                    </w:rPr>
                    <w:t>D37.0</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  –  ridge or process           </w:t>
                  </w:r>
                </w:p>
              </w:tc>
              <w:tc>
                <w:tcPr>
                  <w:tcW w:w="900" w:type="dxa"/>
                  <w:hideMark/>
                </w:tcPr>
                <w:p w:rsidR="00CF7BB2" w:rsidRPr="00DC6CB3" w:rsidRDefault="00CF7BB2" w:rsidP="00942107">
                  <w:pPr>
                    <w:rPr>
                      <w:lang w:val="en-CA" w:eastAsia="en-CA"/>
                    </w:rPr>
                  </w:pPr>
                  <w:r w:rsidRPr="00DC6CB3">
                    <w:rPr>
                      <w:bCs/>
                      <w:lang w:val="en-CA" w:eastAsia="en-CA"/>
                    </w:rPr>
                    <w:t>C41.0</w:t>
                  </w:r>
                </w:p>
              </w:tc>
              <w:tc>
                <w:tcPr>
                  <w:tcW w:w="810" w:type="dxa"/>
                  <w:gridSpan w:val="3"/>
                  <w:hideMark/>
                </w:tcPr>
                <w:p w:rsidR="00CF7BB2" w:rsidRPr="00DC6CB3" w:rsidRDefault="00CF7BB2" w:rsidP="00942107">
                  <w:pPr>
                    <w:rPr>
                      <w:lang w:val="en-CA" w:eastAsia="en-CA"/>
                    </w:rPr>
                  </w:pPr>
                  <w:r w:rsidRPr="00DC6CB3">
                    <w:rPr>
                      <w:bCs/>
                      <w:lang w:val="en-CA" w:eastAsia="en-CA"/>
                    </w:rPr>
                    <w:t>C79.5</w:t>
                  </w:r>
                </w:p>
              </w:tc>
              <w:tc>
                <w:tcPr>
                  <w:tcW w:w="810" w:type="dxa"/>
                  <w:gridSpan w:val="3"/>
                  <w:hideMark/>
                </w:tcPr>
                <w:p w:rsidR="00CF7BB2" w:rsidRPr="00DC6CB3" w:rsidRDefault="00CF7BB2" w:rsidP="00942107">
                  <w:pPr>
                    <w:rPr>
                      <w:lang w:val="en-CA" w:eastAsia="en-CA"/>
                    </w:rPr>
                  </w:pPr>
                  <w:r w:rsidRPr="00DC6CB3">
                    <w:rPr>
                      <w:lang w:val="en-CA" w:eastAsia="en-CA"/>
                    </w:rPr>
                    <w:t> </w:t>
                  </w:r>
                </w:p>
              </w:tc>
              <w:tc>
                <w:tcPr>
                  <w:tcW w:w="720" w:type="dxa"/>
                  <w:gridSpan w:val="3"/>
                  <w:hideMark/>
                </w:tcPr>
                <w:p w:rsidR="00CF7BB2" w:rsidRPr="00DC6CB3" w:rsidRDefault="00CF7BB2" w:rsidP="00942107">
                  <w:pPr>
                    <w:rPr>
                      <w:lang w:val="en-CA" w:eastAsia="en-CA"/>
                    </w:rPr>
                  </w:pPr>
                  <w:r w:rsidRPr="00DC6CB3">
                    <w:rPr>
                      <w:bCs/>
                      <w:lang w:val="en-CA" w:eastAsia="en-CA"/>
                    </w:rPr>
                    <w:t>D16.4</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bCs/>
                      <w:lang w:val="en-CA" w:eastAsia="en-CA"/>
                    </w:rPr>
                    <w:t>D48.0</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mucosa        </w:t>
                  </w:r>
                </w:p>
              </w:tc>
              <w:tc>
                <w:tcPr>
                  <w:tcW w:w="900" w:type="dxa"/>
                  <w:hideMark/>
                </w:tcPr>
                <w:p w:rsidR="00CF7BB2" w:rsidRPr="00DC6CB3" w:rsidRDefault="00CF7BB2" w:rsidP="00942107">
                  <w:pPr>
                    <w:rPr>
                      <w:lang w:val="en-CA" w:eastAsia="en-CA"/>
                    </w:rPr>
                  </w:pPr>
                  <w:r w:rsidRPr="00DC6CB3">
                    <w:rPr>
                      <w:lang w:val="en-CA" w:eastAsia="en-CA"/>
                    </w:rPr>
                    <w:t> </w:t>
                  </w:r>
                </w:p>
              </w:tc>
              <w:tc>
                <w:tcPr>
                  <w:tcW w:w="810" w:type="dxa"/>
                  <w:gridSpan w:val="3"/>
                  <w:hideMark/>
                </w:tcPr>
                <w:p w:rsidR="00CF7BB2" w:rsidRPr="00DC6CB3" w:rsidRDefault="00CF7BB2" w:rsidP="00942107">
                  <w:pPr>
                    <w:rPr>
                      <w:lang w:val="en-CA" w:eastAsia="en-CA"/>
                    </w:rPr>
                  </w:pPr>
                  <w:r w:rsidRPr="00DC6CB3">
                    <w:rPr>
                      <w:lang w:val="en-CA" w:eastAsia="en-CA"/>
                    </w:rPr>
                    <w:t> </w:t>
                  </w:r>
                </w:p>
              </w:tc>
              <w:tc>
                <w:tcPr>
                  <w:tcW w:w="810" w:type="dxa"/>
                  <w:gridSpan w:val="3"/>
                  <w:hideMark/>
                </w:tcPr>
                <w:p w:rsidR="00CF7BB2" w:rsidRPr="00DC6CB3" w:rsidRDefault="00CF7BB2" w:rsidP="00942107">
                  <w:pPr>
                    <w:rPr>
                      <w:lang w:val="en-CA" w:eastAsia="en-CA"/>
                    </w:rPr>
                  </w:pPr>
                  <w:r w:rsidRPr="00DC6CB3">
                    <w:rPr>
                      <w:lang w:val="en-CA" w:eastAsia="en-CA"/>
                    </w:rPr>
                    <w:t> </w:t>
                  </w:r>
                </w:p>
              </w:tc>
              <w:tc>
                <w:tcPr>
                  <w:tcW w:w="720" w:type="dxa"/>
                  <w:gridSpan w:val="3"/>
                  <w:hideMark/>
                </w:tcPr>
                <w:p w:rsidR="00CF7BB2" w:rsidRPr="00DC6CB3" w:rsidRDefault="00CF7BB2" w:rsidP="00942107">
                  <w:pPr>
                    <w:rPr>
                      <w:lang w:val="en-CA" w:eastAsia="en-CA"/>
                    </w:rPr>
                  </w:pPr>
                  <w:r w:rsidRPr="00DC6CB3">
                    <w:rPr>
                      <w:lang w:val="en-CA" w:eastAsia="en-CA"/>
                    </w:rPr>
                    <w:t> </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lang w:val="en-CA" w:eastAsia="en-CA"/>
                    </w:rPr>
                    <w:t> </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  alveolar (ridge or process)            </w:t>
                  </w:r>
                </w:p>
              </w:tc>
              <w:tc>
                <w:tcPr>
                  <w:tcW w:w="900" w:type="dxa"/>
                  <w:hideMark/>
                </w:tcPr>
                <w:p w:rsidR="00CF7BB2" w:rsidRPr="00DC6CB3" w:rsidRDefault="00CF7BB2" w:rsidP="00942107">
                  <w:pPr>
                    <w:rPr>
                      <w:lang w:val="en-CA" w:eastAsia="en-CA"/>
                    </w:rPr>
                  </w:pPr>
                  <w:r w:rsidRPr="00DC6CB3">
                    <w:rPr>
                      <w:bCs/>
                      <w:lang w:val="en-CA" w:eastAsia="en-CA"/>
                    </w:rPr>
                    <w:t>C03.9</w:t>
                  </w:r>
                </w:p>
              </w:tc>
              <w:tc>
                <w:tcPr>
                  <w:tcW w:w="810" w:type="dxa"/>
                  <w:gridSpan w:val="3"/>
                  <w:hideMark/>
                </w:tcPr>
                <w:p w:rsidR="00CF7BB2" w:rsidRPr="00DC6CB3" w:rsidRDefault="00CF7BB2" w:rsidP="00942107">
                  <w:pPr>
                    <w:rPr>
                      <w:lang w:val="en-CA" w:eastAsia="en-CA"/>
                    </w:rPr>
                  </w:pPr>
                  <w:r w:rsidRPr="00DC6CB3">
                    <w:rPr>
                      <w:bCs/>
                      <w:lang w:val="en-CA" w:eastAsia="en-CA"/>
                    </w:rPr>
                    <w:t>C79.8</w:t>
                  </w:r>
                </w:p>
              </w:tc>
              <w:tc>
                <w:tcPr>
                  <w:tcW w:w="810" w:type="dxa"/>
                  <w:gridSpan w:val="3"/>
                  <w:hideMark/>
                </w:tcPr>
                <w:p w:rsidR="00CF7BB2" w:rsidRPr="00DC6CB3" w:rsidRDefault="00CF7BB2" w:rsidP="00942107">
                  <w:pPr>
                    <w:rPr>
                      <w:lang w:val="en-CA" w:eastAsia="en-CA"/>
                    </w:rPr>
                  </w:pPr>
                  <w:r w:rsidRPr="00DC6CB3">
                    <w:rPr>
                      <w:bCs/>
                      <w:lang w:val="en-CA" w:eastAsia="en-CA"/>
                    </w:rPr>
                    <w:t>D00.0</w:t>
                  </w:r>
                </w:p>
              </w:tc>
              <w:tc>
                <w:tcPr>
                  <w:tcW w:w="720" w:type="dxa"/>
                  <w:gridSpan w:val="3"/>
                  <w:hideMark/>
                </w:tcPr>
                <w:p w:rsidR="00CF7BB2" w:rsidRPr="00DC6CB3" w:rsidRDefault="00CF7BB2" w:rsidP="00942107">
                  <w:pPr>
                    <w:rPr>
                      <w:lang w:val="en-CA" w:eastAsia="en-CA"/>
                    </w:rPr>
                  </w:pPr>
                  <w:r w:rsidRPr="00DC6CB3">
                    <w:rPr>
                      <w:bCs/>
                      <w:lang w:val="en-CA" w:eastAsia="en-CA"/>
                    </w:rPr>
                    <w:t>D10.3</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bCs/>
                      <w:lang w:val="en-CA" w:eastAsia="en-CA"/>
                    </w:rPr>
                    <w:t>D37.0</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  –  lower   </w:t>
                  </w:r>
                </w:p>
              </w:tc>
              <w:tc>
                <w:tcPr>
                  <w:tcW w:w="900" w:type="dxa"/>
                  <w:hideMark/>
                </w:tcPr>
                <w:p w:rsidR="00CF7BB2" w:rsidRPr="00DC6CB3" w:rsidRDefault="00CF7BB2" w:rsidP="00942107">
                  <w:pPr>
                    <w:rPr>
                      <w:lang w:val="en-CA" w:eastAsia="en-CA"/>
                    </w:rPr>
                  </w:pPr>
                  <w:r w:rsidRPr="00DC6CB3">
                    <w:rPr>
                      <w:bCs/>
                      <w:lang w:val="en-CA" w:eastAsia="en-CA"/>
                    </w:rPr>
                    <w:t>C03.1</w:t>
                  </w:r>
                </w:p>
              </w:tc>
              <w:tc>
                <w:tcPr>
                  <w:tcW w:w="810" w:type="dxa"/>
                  <w:gridSpan w:val="3"/>
                  <w:hideMark/>
                </w:tcPr>
                <w:p w:rsidR="00CF7BB2" w:rsidRPr="00DC6CB3" w:rsidRDefault="00CF7BB2" w:rsidP="00942107">
                  <w:pPr>
                    <w:rPr>
                      <w:lang w:val="en-CA" w:eastAsia="en-CA"/>
                    </w:rPr>
                  </w:pPr>
                  <w:r w:rsidRPr="00DC6CB3">
                    <w:rPr>
                      <w:bCs/>
                      <w:lang w:val="en-CA" w:eastAsia="en-CA"/>
                    </w:rPr>
                    <w:t>C79.8</w:t>
                  </w:r>
                </w:p>
              </w:tc>
              <w:tc>
                <w:tcPr>
                  <w:tcW w:w="810" w:type="dxa"/>
                  <w:gridSpan w:val="3"/>
                  <w:hideMark/>
                </w:tcPr>
                <w:p w:rsidR="00CF7BB2" w:rsidRPr="00DC6CB3" w:rsidRDefault="00CF7BB2" w:rsidP="00942107">
                  <w:pPr>
                    <w:rPr>
                      <w:lang w:val="en-CA" w:eastAsia="en-CA"/>
                    </w:rPr>
                  </w:pPr>
                  <w:r w:rsidRPr="00DC6CB3">
                    <w:rPr>
                      <w:bCs/>
                      <w:lang w:val="en-CA" w:eastAsia="en-CA"/>
                    </w:rPr>
                    <w:t>D00.0</w:t>
                  </w:r>
                </w:p>
              </w:tc>
              <w:tc>
                <w:tcPr>
                  <w:tcW w:w="720" w:type="dxa"/>
                  <w:gridSpan w:val="3"/>
                  <w:hideMark/>
                </w:tcPr>
                <w:p w:rsidR="00CF7BB2" w:rsidRPr="00DC6CB3" w:rsidRDefault="00CF7BB2" w:rsidP="00942107">
                  <w:pPr>
                    <w:rPr>
                      <w:lang w:val="en-CA" w:eastAsia="en-CA"/>
                    </w:rPr>
                  </w:pPr>
                  <w:r w:rsidRPr="00DC6CB3">
                    <w:rPr>
                      <w:bCs/>
                      <w:lang w:val="en-CA" w:eastAsia="en-CA"/>
                    </w:rPr>
                    <w:t>D10.3</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bCs/>
                      <w:lang w:val="en-CA" w:eastAsia="en-CA"/>
                    </w:rPr>
                    <w:t>D37.0</w:t>
                  </w:r>
                </w:p>
              </w:tc>
            </w:tr>
            <w:tr w:rsidR="00CF7BB2" w:rsidRPr="00DC6CB3" w:rsidTr="006D74ED">
              <w:trPr>
                <w:gridAfter w:val="3"/>
                <w:wAfter w:w="545" w:type="dxa"/>
                <w:tblCellSpacing w:w="0" w:type="dxa"/>
              </w:trPr>
              <w:tc>
                <w:tcPr>
                  <w:tcW w:w="40" w:type="dxa"/>
                  <w:tcBorders>
                    <w:left w:val="single" w:sz="4" w:space="0" w:color="FFFFFF" w:themeColor="background1"/>
                  </w:tcBorders>
                  <w:vAlign w:val="center"/>
                  <w:hideMark/>
                </w:tcPr>
                <w:p w:rsidR="00CF7BB2" w:rsidRPr="00DC6CB3" w:rsidRDefault="00CF7BB2" w:rsidP="00942107">
                  <w:pPr>
                    <w:rPr>
                      <w:lang w:val="en-CA" w:eastAsia="en-CA"/>
                    </w:rPr>
                  </w:pPr>
                  <w:r w:rsidRPr="00DC6CB3">
                    <w:rPr>
                      <w:lang w:val="en-CA" w:eastAsia="en-CA"/>
                    </w:rPr>
                    <w:t> </w:t>
                  </w:r>
                </w:p>
              </w:tc>
              <w:tc>
                <w:tcPr>
                  <w:tcW w:w="2395" w:type="dxa"/>
                  <w:hideMark/>
                </w:tcPr>
                <w:p w:rsidR="00CF7BB2" w:rsidRPr="00DC6CB3" w:rsidRDefault="00CF7BB2" w:rsidP="00942107">
                  <w:pPr>
                    <w:rPr>
                      <w:lang w:val="en-CA" w:eastAsia="en-CA"/>
                    </w:rPr>
                  </w:pPr>
                  <w:r w:rsidRPr="00DC6CB3">
                    <w:rPr>
                      <w:lang w:val="en-CA" w:eastAsia="en-CA"/>
                    </w:rPr>
                    <w:t xml:space="preserve">–  –  –  upper   </w:t>
                  </w:r>
                </w:p>
              </w:tc>
              <w:tc>
                <w:tcPr>
                  <w:tcW w:w="900" w:type="dxa"/>
                  <w:hideMark/>
                </w:tcPr>
                <w:p w:rsidR="00CF7BB2" w:rsidRPr="00DC6CB3" w:rsidRDefault="00CF7BB2" w:rsidP="00942107">
                  <w:pPr>
                    <w:rPr>
                      <w:lang w:val="en-CA" w:eastAsia="en-CA"/>
                    </w:rPr>
                  </w:pPr>
                  <w:r w:rsidRPr="00DC6CB3">
                    <w:rPr>
                      <w:bCs/>
                      <w:lang w:val="en-CA" w:eastAsia="en-CA"/>
                    </w:rPr>
                    <w:t>C03.0</w:t>
                  </w:r>
                </w:p>
              </w:tc>
              <w:tc>
                <w:tcPr>
                  <w:tcW w:w="810" w:type="dxa"/>
                  <w:gridSpan w:val="3"/>
                  <w:hideMark/>
                </w:tcPr>
                <w:p w:rsidR="00CF7BB2" w:rsidRPr="00DC6CB3" w:rsidRDefault="00CF7BB2" w:rsidP="00942107">
                  <w:pPr>
                    <w:rPr>
                      <w:lang w:val="en-CA" w:eastAsia="en-CA"/>
                    </w:rPr>
                  </w:pPr>
                  <w:r w:rsidRPr="00DC6CB3">
                    <w:rPr>
                      <w:bCs/>
                      <w:lang w:val="en-CA" w:eastAsia="en-CA"/>
                    </w:rPr>
                    <w:t>C79.8</w:t>
                  </w:r>
                </w:p>
              </w:tc>
              <w:tc>
                <w:tcPr>
                  <w:tcW w:w="810" w:type="dxa"/>
                  <w:gridSpan w:val="3"/>
                  <w:hideMark/>
                </w:tcPr>
                <w:p w:rsidR="00CF7BB2" w:rsidRPr="00DC6CB3" w:rsidRDefault="00CF7BB2" w:rsidP="00942107">
                  <w:pPr>
                    <w:rPr>
                      <w:lang w:val="en-CA" w:eastAsia="en-CA"/>
                    </w:rPr>
                  </w:pPr>
                  <w:r w:rsidRPr="00DC6CB3">
                    <w:rPr>
                      <w:bCs/>
                      <w:lang w:val="en-CA" w:eastAsia="en-CA"/>
                    </w:rPr>
                    <w:t>D00.0</w:t>
                  </w:r>
                </w:p>
              </w:tc>
              <w:tc>
                <w:tcPr>
                  <w:tcW w:w="720" w:type="dxa"/>
                  <w:gridSpan w:val="3"/>
                  <w:hideMark/>
                </w:tcPr>
                <w:p w:rsidR="00CF7BB2" w:rsidRPr="00DC6CB3" w:rsidRDefault="00CF7BB2" w:rsidP="00942107">
                  <w:pPr>
                    <w:rPr>
                      <w:lang w:val="en-CA" w:eastAsia="en-CA"/>
                    </w:rPr>
                  </w:pPr>
                  <w:r w:rsidRPr="00DC6CB3">
                    <w:rPr>
                      <w:bCs/>
                      <w:lang w:val="en-CA" w:eastAsia="en-CA"/>
                    </w:rPr>
                    <w:t>D10.3</w:t>
                  </w:r>
                </w:p>
              </w:tc>
              <w:tc>
                <w:tcPr>
                  <w:tcW w:w="810" w:type="dxa"/>
                  <w:gridSpan w:val="3"/>
                  <w:tcBorders>
                    <w:right w:val="single" w:sz="4" w:space="0" w:color="auto"/>
                  </w:tcBorders>
                  <w:hideMark/>
                </w:tcPr>
                <w:p w:rsidR="00CF7BB2" w:rsidRPr="00DC6CB3" w:rsidRDefault="00CF7BB2" w:rsidP="00942107">
                  <w:pPr>
                    <w:rPr>
                      <w:lang w:val="en-CA" w:eastAsia="en-CA"/>
                    </w:rPr>
                  </w:pPr>
                  <w:r w:rsidRPr="00DC6CB3">
                    <w:rPr>
                      <w:bCs/>
                      <w:lang w:val="en-CA" w:eastAsia="en-CA"/>
                    </w:rPr>
                    <w:t>D37.0</w:t>
                  </w:r>
                </w:p>
              </w:tc>
            </w:tr>
            <w:tr w:rsidR="00CF7BB2" w:rsidRPr="00DC6CB3" w:rsidTr="00186678">
              <w:trPr>
                <w:gridAfter w:val="2"/>
                <w:wAfter w:w="525" w:type="dxa"/>
                <w:tblCellSpacing w:w="0" w:type="dxa"/>
              </w:trPr>
              <w:tc>
                <w:tcPr>
                  <w:tcW w:w="40" w:type="dxa"/>
                  <w:vAlign w:val="center"/>
                  <w:hideMark/>
                </w:tcPr>
                <w:p w:rsidR="00CF7BB2" w:rsidRPr="00DC6CB3" w:rsidRDefault="00CF7BB2" w:rsidP="00942107">
                  <w:pPr>
                    <w:rPr>
                      <w:lang w:val="en-CA" w:eastAsia="en-CA"/>
                    </w:rPr>
                  </w:pPr>
                </w:p>
              </w:tc>
              <w:tc>
                <w:tcPr>
                  <w:tcW w:w="2395" w:type="dxa"/>
                  <w:vAlign w:val="center"/>
                  <w:hideMark/>
                </w:tcPr>
                <w:p w:rsidR="00CF7BB2" w:rsidRPr="00DC6CB3" w:rsidRDefault="00CF7BB2" w:rsidP="00942107">
                  <w:pPr>
                    <w:rPr>
                      <w:lang w:val="en-CA" w:eastAsia="en-CA"/>
                    </w:rPr>
                  </w:pPr>
                </w:p>
              </w:tc>
              <w:tc>
                <w:tcPr>
                  <w:tcW w:w="1045" w:type="dxa"/>
                  <w:gridSpan w:val="2"/>
                  <w:vAlign w:val="center"/>
                  <w:hideMark/>
                </w:tcPr>
                <w:p w:rsidR="00CF7BB2" w:rsidRPr="00DC6CB3" w:rsidRDefault="00CF7BB2" w:rsidP="00942107">
                  <w:pPr>
                    <w:rPr>
                      <w:lang w:val="en-CA" w:eastAsia="en-CA"/>
                    </w:rPr>
                  </w:pPr>
                </w:p>
              </w:tc>
              <w:tc>
                <w:tcPr>
                  <w:tcW w:w="20" w:type="dxa"/>
                  <w:vAlign w:val="center"/>
                  <w:hideMark/>
                </w:tcPr>
                <w:p w:rsidR="00CF7BB2" w:rsidRPr="00DC6CB3" w:rsidRDefault="00CF7BB2" w:rsidP="00942107">
                  <w:pPr>
                    <w:rPr>
                      <w:lang w:val="en-CA" w:eastAsia="en-CA"/>
                    </w:rPr>
                  </w:pPr>
                </w:p>
              </w:tc>
              <w:tc>
                <w:tcPr>
                  <w:tcW w:w="760" w:type="dxa"/>
                  <w:gridSpan w:val="2"/>
                  <w:vAlign w:val="center"/>
                  <w:hideMark/>
                </w:tcPr>
                <w:p w:rsidR="00CF7BB2" w:rsidRPr="00DC6CB3" w:rsidRDefault="00CF7BB2" w:rsidP="00942107">
                  <w:pPr>
                    <w:rPr>
                      <w:lang w:val="en-CA" w:eastAsia="en-CA"/>
                    </w:rPr>
                  </w:pPr>
                </w:p>
              </w:tc>
              <w:tc>
                <w:tcPr>
                  <w:tcW w:w="20" w:type="dxa"/>
                  <w:vAlign w:val="center"/>
                  <w:hideMark/>
                </w:tcPr>
                <w:p w:rsidR="00CF7BB2" w:rsidRPr="00DC6CB3" w:rsidRDefault="00CF7BB2" w:rsidP="00942107">
                  <w:pPr>
                    <w:rPr>
                      <w:lang w:val="en-CA" w:eastAsia="en-CA"/>
                    </w:rPr>
                  </w:pPr>
                </w:p>
              </w:tc>
              <w:tc>
                <w:tcPr>
                  <w:tcW w:w="1020" w:type="dxa"/>
                  <w:gridSpan w:val="2"/>
                  <w:vAlign w:val="center"/>
                  <w:hideMark/>
                </w:tcPr>
                <w:p w:rsidR="00CF7BB2" w:rsidRPr="00DC6CB3" w:rsidRDefault="00CF7BB2" w:rsidP="00942107">
                  <w:pPr>
                    <w:rPr>
                      <w:lang w:val="en-CA" w:eastAsia="en-CA"/>
                    </w:rPr>
                  </w:pPr>
                </w:p>
              </w:tc>
              <w:tc>
                <w:tcPr>
                  <w:tcW w:w="20" w:type="dxa"/>
                  <w:vAlign w:val="center"/>
                  <w:hideMark/>
                </w:tcPr>
                <w:p w:rsidR="00CF7BB2" w:rsidRPr="00DC6CB3" w:rsidRDefault="00CF7BB2" w:rsidP="00942107">
                  <w:pPr>
                    <w:rPr>
                      <w:lang w:val="en-CA" w:eastAsia="en-CA"/>
                    </w:rPr>
                  </w:pPr>
                </w:p>
              </w:tc>
              <w:tc>
                <w:tcPr>
                  <w:tcW w:w="355" w:type="dxa"/>
                  <w:vAlign w:val="center"/>
                  <w:hideMark/>
                </w:tcPr>
                <w:p w:rsidR="00CF7BB2" w:rsidRPr="00DC6CB3" w:rsidRDefault="00CF7BB2" w:rsidP="00942107">
                  <w:pPr>
                    <w:rPr>
                      <w:lang w:val="en-CA" w:eastAsia="en-CA"/>
                    </w:rPr>
                  </w:pPr>
                </w:p>
              </w:tc>
              <w:tc>
                <w:tcPr>
                  <w:tcW w:w="360" w:type="dxa"/>
                  <w:vAlign w:val="center"/>
                  <w:hideMark/>
                </w:tcPr>
                <w:p w:rsidR="00CF7BB2" w:rsidRPr="00DC6CB3" w:rsidRDefault="00CF7BB2" w:rsidP="00942107">
                  <w:pPr>
                    <w:rPr>
                      <w:lang w:val="en-CA" w:eastAsia="en-CA"/>
                    </w:rPr>
                  </w:pPr>
                </w:p>
              </w:tc>
              <w:tc>
                <w:tcPr>
                  <w:tcW w:w="30" w:type="dxa"/>
                  <w:vAlign w:val="center"/>
                  <w:hideMark/>
                </w:tcPr>
                <w:p w:rsidR="00CF7BB2" w:rsidRPr="00DC6CB3" w:rsidRDefault="00CF7BB2" w:rsidP="00942107">
                  <w:pPr>
                    <w:rPr>
                      <w:lang w:val="en-CA" w:eastAsia="en-CA"/>
                    </w:rPr>
                  </w:pPr>
                </w:p>
              </w:tc>
              <w:tc>
                <w:tcPr>
                  <w:tcW w:w="420" w:type="dxa"/>
                  <w:vAlign w:val="center"/>
                  <w:hideMark/>
                </w:tcPr>
                <w:p w:rsidR="00CF7BB2" w:rsidRPr="00DC6CB3" w:rsidRDefault="00CF7BB2" w:rsidP="00942107">
                  <w:pPr>
                    <w:rPr>
                      <w:lang w:val="en-CA" w:eastAsia="en-CA"/>
                    </w:rPr>
                  </w:pPr>
                </w:p>
              </w:tc>
              <w:tc>
                <w:tcPr>
                  <w:tcW w:w="20" w:type="dxa"/>
                  <w:vAlign w:val="center"/>
                  <w:hideMark/>
                </w:tcPr>
                <w:p w:rsidR="00CF7BB2" w:rsidRPr="00DC6CB3" w:rsidRDefault="00CF7BB2" w:rsidP="00942107">
                  <w:pPr>
                    <w:rPr>
                      <w:lang w:val="en-CA" w:eastAsia="en-CA"/>
                    </w:rPr>
                  </w:pPr>
                </w:p>
              </w:tc>
            </w:tr>
          </w:tbl>
          <w:p w:rsidR="00CF7BB2" w:rsidRPr="00DC6CB3" w:rsidRDefault="00CF7BB2" w:rsidP="00942107">
            <w:pPr>
              <w:shd w:val="clear" w:color="auto" w:fill="F4F4F4"/>
              <w:rPr>
                <w:lang w:val="en-CA" w:eastAsia="en-CA"/>
              </w:rPr>
            </w:pPr>
          </w:p>
        </w:tc>
        <w:tc>
          <w:tcPr>
            <w:tcW w:w="1283" w:type="dxa"/>
            <w:gridSpan w:val="2"/>
          </w:tcPr>
          <w:p w:rsidR="00CF7BB2" w:rsidRPr="00DC6CB3" w:rsidRDefault="00CF7BB2" w:rsidP="00942107">
            <w:pPr>
              <w:jc w:val="center"/>
              <w:outlineLvl w:val="0"/>
            </w:pPr>
            <w:r w:rsidRPr="00DC6CB3">
              <w:t xml:space="preserve">2101 </w:t>
            </w:r>
          </w:p>
          <w:p w:rsidR="00CF7BB2" w:rsidRPr="00DC6CB3" w:rsidRDefault="00CF7BB2" w:rsidP="00942107">
            <w:pPr>
              <w:jc w:val="center"/>
              <w:outlineLvl w:val="0"/>
            </w:pPr>
            <w:r w:rsidRPr="00DC6CB3">
              <w:t>MRG</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942107">
            <w:pPr>
              <w:autoSpaceDE w:val="0"/>
              <w:autoSpaceDN w:val="0"/>
              <w:adjustRightInd w:val="0"/>
              <w:rPr>
                <w:lang w:val="en-CA" w:eastAsia="en-CA"/>
              </w:rPr>
            </w:pPr>
            <w:r w:rsidRPr="00DC6CB3">
              <w:t>Add subterm</w:t>
            </w:r>
          </w:p>
        </w:tc>
        <w:tc>
          <w:tcPr>
            <w:tcW w:w="6593" w:type="dxa"/>
            <w:gridSpan w:val="2"/>
            <w:tcBorders>
              <w:top w:val="single" w:sz="4" w:space="0" w:color="auto"/>
            </w:tcBorders>
          </w:tcPr>
          <w:p w:rsidR="00CF7BB2" w:rsidRPr="00DC6CB3" w:rsidRDefault="00CF7BB2" w:rsidP="00942107">
            <w:pPr>
              <w:rPr>
                <w:lang w:val="en-CA" w:eastAsia="en-CA"/>
              </w:rPr>
            </w:pPr>
            <w:r w:rsidRPr="00DC6CB3">
              <w:rPr>
                <w:lang w:val="en-CA" w:eastAsia="en-CA"/>
              </w:rPr>
              <w:t> </w:t>
            </w:r>
            <w:r w:rsidRPr="00DC6CB3">
              <w:rPr>
                <w:b/>
                <w:bCs/>
                <w:lang w:val="en-CA" w:eastAsia="en-CA"/>
              </w:rPr>
              <w:t>Neovascularization </w:t>
            </w:r>
          </w:p>
          <w:p w:rsidR="00CF7BB2" w:rsidRPr="00DC6CB3" w:rsidRDefault="00CF7BB2" w:rsidP="00942107">
            <w:pPr>
              <w:rPr>
                <w:lang w:val="en-CA" w:eastAsia="en-CA"/>
              </w:rPr>
            </w:pPr>
            <w:r w:rsidRPr="00DC6CB3">
              <w:rPr>
                <w:u w:val="single"/>
                <w:lang w:val="en-CA" w:eastAsia="en-CA"/>
              </w:rPr>
              <w:t xml:space="preserve">- choroid </w:t>
            </w:r>
            <w:r w:rsidRPr="00DC6CB3">
              <w:rPr>
                <w:bCs/>
                <w:u w:val="single"/>
                <w:lang w:val="en-CA" w:eastAsia="en-CA"/>
              </w:rPr>
              <w:t>H31.8</w:t>
            </w:r>
          </w:p>
          <w:p w:rsidR="00CF7BB2" w:rsidRPr="00DC6CB3" w:rsidRDefault="00CF7BB2" w:rsidP="00942107">
            <w:pPr>
              <w:rPr>
                <w:lang w:val="en-CA" w:eastAsia="en-CA"/>
              </w:rPr>
            </w:pPr>
            <w:r w:rsidRPr="00DC6CB3">
              <w:rPr>
                <w:lang w:val="en-CA" w:eastAsia="en-CA"/>
              </w:rPr>
              <w:t xml:space="preserve">- ciliary body </w:t>
            </w:r>
            <w:r w:rsidRPr="00DC6CB3">
              <w:rPr>
                <w:bCs/>
                <w:lang w:val="en-CA" w:eastAsia="en-CA"/>
              </w:rPr>
              <w:t>H21.1</w:t>
            </w:r>
            <w:r w:rsidRPr="00DC6CB3">
              <w:rPr>
                <w:lang w:val="en-CA" w:eastAsia="en-CA"/>
              </w:rPr>
              <w:t> </w:t>
            </w:r>
          </w:p>
          <w:p w:rsidR="00CF7BB2" w:rsidRPr="00DC6CB3" w:rsidRDefault="00CF7BB2" w:rsidP="00942107">
            <w:pPr>
              <w:rPr>
                <w:lang w:val="en-CA" w:eastAsia="en-CA"/>
              </w:rPr>
            </w:pPr>
            <w:r w:rsidRPr="00DC6CB3">
              <w:rPr>
                <w:lang w:val="en-CA" w:eastAsia="en-CA"/>
              </w:rPr>
              <w:t xml:space="preserve">- cornea </w:t>
            </w:r>
            <w:r w:rsidRPr="00DC6CB3">
              <w:rPr>
                <w:bCs/>
                <w:lang w:val="en-CA" w:eastAsia="en-CA"/>
              </w:rPr>
              <w:t>H16.4</w:t>
            </w:r>
            <w:r w:rsidRPr="00DC6CB3">
              <w:rPr>
                <w:lang w:val="en-CA" w:eastAsia="en-CA"/>
              </w:rPr>
              <w:t> </w:t>
            </w:r>
          </w:p>
          <w:p w:rsidR="00CF7BB2" w:rsidRPr="00DC6CB3" w:rsidRDefault="00CF7BB2" w:rsidP="00942107">
            <w:pPr>
              <w:rPr>
                <w:lang w:val="en-CA" w:eastAsia="en-CA"/>
              </w:rPr>
            </w:pPr>
            <w:r w:rsidRPr="00DC6CB3">
              <w:rPr>
                <w:lang w:val="en-CA" w:eastAsia="en-CA"/>
              </w:rPr>
              <w:t xml:space="preserve">- iris </w:t>
            </w:r>
            <w:r w:rsidRPr="00DC6CB3">
              <w:rPr>
                <w:bCs/>
                <w:lang w:val="en-CA" w:eastAsia="en-CA"/>
              </w:rPr>
              <w:t>H21.1</w:t>
            </w:r>
            <w:r w:rsidRPr="00DC6CB3">
              <w:rPr>
                <w:lang w:val="en-CA" w:eastAsia="en-CA"/>
              </w:rPr>
              <w:t> </w:t>
            </w:r>
          </w:p>
          <w:p w:rsidR="00CF7BB2" w:rsidRPr="00DC6CB3" w:rsidRDefault="00CF7BB2" w:rsidP="00942107">
            <w:pPr>
              <w:rPr>
                <w:lang w:val="en-CA" w:eastAsia="en-CA"/>
              </w:rPr>
            </w:pPr>
            <w:r w:rsidRPr="00DC6CB3">
              <w:rPr>
                <w:lang w:val="en-CA" w:eastAsia="en-CA"/>
              </w:rPr>
              <w:t xml:space="preserve">- retina </w:t>
            </w:r>
            <w:r w:rsidRPr="00DC6CB3">
              <w:rPr>
                <w:bCs/>
                <w:lang w:val="en-CA" w:eastAsia="en-CA"/>
              </w:rPr>
              <w:t>H35.0</w:t>
            </w:r>
            <w:r w:rsidRPr="00DC6CB3">
              <w:rPr>
                <w:lang w:val="en-CA" w:eastAsia="en-CA"/>
              </w:rPr>
              <w:t> </w:t>
            </w:r>
          </w:p>
          <w:p w:rsidR="00CF7BB2" w:rsidRPr="00DC6CB3" w:rsidRDefault="00CF7BB2" w:rsidP="00942107">
            <w:pPr>
              <w:rPr>
                <w:rStyle w:val="Pogrubienie"/>
                <w:rFonts w:eastAsiaTheme="minorEastAsia"/>
              </w:rPr>
            </w:pPr>
          </w:p>
        </w:tc>
        <w:tc>
          <w:tcPr>
            <w:tcW w:w="1260" w:type="dxa"/>
          </w:tcPr>
          <w:p w:rsidR="00CF7BB2" w:rsidRPr="00DC6CB3" w:rsidRDefault="00CF7BB2" w:rsidP="00942107">
            <w:pPr>
              <w:jc w:val="center"/>
              <w:outlineLvl w:val="0"/>
            </w:pPr>
            <w:r w:rsidRPr="00DC6CB3">
              <w:t>2069 Australia</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877C5C">
            <w:pPr>
              <w:pStyle w:val="Tekstprzypisudolnego"/>
              <w:rPr>
                <w:bCs/>
              </w:rPr>
            </w:pPr>
          </w:p>
          <w:p w:rsidR="00CF7BB2" w:rsidRPr="00DC6CB3" w:rsidRDefault="00CF7BB2" w:rsidP="00877C5C">
            <w:pPr>
              <w:pStyle w:val="Tekstprzypisudolnego"/>
              <w:rPr>
                <w:bCs/>
              </w:rPr>
            </w:pPr>
          </w:p>
          <w:p w:rsidR="00CF7BB2" w:rsidRPr="00DC6CB3" w:rsidRDefault="00CF7BB2" w:rsidP="00877C5C">
            <w:pPr>
              <w:pStyle w:val="Tekstprzypisudolnego"/>
              <w:rPr>
                <w:bCs/>
              </w:rPr>
            </w:pPr>
          </w:p>
          <w:p w:rsidR="00CF7BB2" w:rsidRPr="00DC6CB3" w:rsidRDefault="00CF7BB2" w:rsidP="00877C5C">
            <w:pPr>
              <w:pStyle w:val="Tekstprzypisudolnego"/>
              <w:rPr>
                <w:bCs/>
              </w:rPr>
            </w:pPr>
          </w:p>
          <w:p w:rsidR="00CF7BB2" w:rsidRPr="00DC6CB3" w:rsidRDefault="00CF7BB2" w:rsidP="00877C5C">
            <w:pPr>
              <w:pStyle w:val="Tekstprzypisudolnego"/>
            </w:pPr>
            <w:r w:rsidRPr="00DC6CB3">
              <w:rPr>
                <w:bCs/>
              </w:rPr>
              <w:t>Revise cross reference:</w:t>
            </w:r>
          </w:p>
        </w:tc>
        <w:tc>
          <w:tcPr>
            <w:tcW w:w="6593" w:type="dxa"/>
            <w:gridSpan w:val="2"/>
            <w:tcBorders>
              <w:top w:val="single" w:sz="4" w:space="0" w:color="auto"/>
            </w:tcBorders>
          </w:tcPr>
          <w:p w:rsidR="00CF7BB2" w:rsidRPr="00DC6CB3" w:rsidRDefault="00CF7BB2" w:rsidP="00877C5C">
            <w:pPr>
              <w:tabs>
                <w:tab w:val="left" w:pos="1021"/>
              </w:tabs>
              <w:autoSpaceDE w:val="0"/>
              <w:autoSpaceDN w:val="0"/>
              <w:adjustRightInd w:val="0"/>
              <w:spacing w:before="30"/>
              <w:ind w:left="227" w:hanging="227"/>
            </w:pPr>
            <w:r w:rsidRPr="00DC6CB3">
              <w:rPr>
                <w:b/>
                <w:bCs/>
              </w:rPr>
              <w:t xml:space="preserve">Nephritis, nephritic </w:t>
            </w:r>
            <w:r w:rsidRPr="00DC6CB3">
              <w:t xml:space="preserve">N05.- </w:t>
            </w:r>
          </w:p>
          <w:p w:rsidR="00CF7BB2" w:rsidRPr="00DC6CB3" w:rsidRDefault="00CF7BB2" w:rsidP="00877C5C">
            <w:pPr>
              <w:tabs>
                <w:tab w:val="left" w:pos="1021"/>
              </w:tabs>
              <w:autoSpaceDE w:val="0"/>
              <w:autoSpaceDN w:val="0"/>
              <w:adjustRightInd w:val="0"/>
              <w:spacing w:before="30"/>
              <w:ind w:left="227" w:hanging="227"/>
            </w:pPr>
            <w:r w:rsidRPr="00DC6CB3">
              <w:t>…..</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 xml:space="preserve">with </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pPr>
            <w:r w:rsidRPr="00DC6CB3">
              <w:t>-</w:t>
            </w:r>
            <w:r w:rsidRPr="00DC6CB3">
              <w:tab/>
              <w:t>-</w:t>
            </w:r>
            <w:r w:rsidRPr="00DC6CB3">
              <w:tab/>
              <w:t xml:space="preserve">glomerular lesion </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pPr>
            <w:r w:rsidRPr="00DC6CB3">
              <w:t>-</w:t>
            </w:r>
            <w:r w:rsidRPr="00DC6CB3">
              <w:tab/>
              <w:t>-</w:t>
            </w:r>
            <w:r w:rsidRPr="00DC6CB3">
              <w:tab/>
              <w:t>-</w:t>
            </w:r>
            <w:r w:rsidRPr="00DC6CB3">
              <w:tab/>
              <w:t xml:space="preserve">diffuse sclerosing </w:t>
            </w:r>
            <w:r w:rsidRPr="00DC6CB3">
              <w:rPr>
                <w:i/>
                <w:iCs/>
              </w:rPr>
              <w:t>(see also</w:t>
            </w:r>
            <w:r w:rsidRPr="00DC6CB3" w:rsidDel="00FC2D7A">
              <w:rPr>
                <w:i/>
                <w:iCs/>
              </w:rPr>
              <w:t xml:space="preserve"> </w:t>
            </w:r>
            <w:r w:rsidRPr="00DC6CB3" w:rsidDel="00FC2D7A">
              <w:rPr>
                <w:iCs/>
                <w:strike/>
              </w:rPr>
              <w:t>Failure</w:t>
            </w:r>
            <w:r w:rsidRPr="00DC6CB3">
              <w:rPr>
                <w:iCs/>
                <w:strike/>
              </w:rPr>
              <w:t>, renal</w:t>
            </w:r>
            <w:r w:rsidRPr="00DC6CB3">
              <w:rPr>
                <w:iCs/>
              </w:rPr>
              <w:t xml:space="preserve">, </w:t>
            </w:r>
            <w:r w:rsidRPr="00DC6CB3">
              <w:rPr>
                <w:iCs/>
                <w:u w:val="single"/>
              </w:rPr>
              <w:t>Disease, kidney</w:t>
            </w:r>
            <w:r w:rsidRPr="00DC6CB3">
              <w:rPr>
                <w:iCs/>
              </w:rPr>
              <w:t>, chronic</w:t>
            </w:r>
            <w:r w:rsidRPr="00DC6CB3" w:rsidDel="00FC2D7A">
              <w:rPr>
                <w:i/>
                <w:iCs/>
              </w:rPr>
              <w:t xml:space="preserve">) </w:t>
            </w:r>
            <w:r w:rsidRPr="00DC6CB3">
              <w:rPr>
                <w:iCs/>
              </w:rPr>
              <w:t>N18.9</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i/>
                <w:iCs/>
              </w:rPr>
            </w:pPr>
            <w:r w:rsidRPr="00DC6CB3">
              <w:t>-</w:t>
            </w:r>
            <w:r w:rsidRPr="00DC6CB3">
              <w:tab/>
              <w:t>-</w:t>
            </w:r>
            <w:r w:rsidRPr="00DC6CB3">
              <w:tab/>
              <w:t>-</w:t>
            </w:r>
            <w:r w:rsidRPr="00DC6CB3">
              <w:tab/>
              <w:t xml:space="preserve">hypocomplementemic </w:t>
            </w:r>
            <w:r w:rsidRPr="00DC6CB3">
              <w:rPr>
                <w:i/>
                <w:iCs/>
              </w:rPr>
              <w:t xml:space="preserve">— see </w:t>
            </w:r>
            <w:r w:rsidRPr="00DC6CB3">
              <w:rPr>
                <w:iCs/>
              </w:rPr>
              <w:t>Nephritis, membranoproliferative</w:t>
            </w:r>
            <w:r w:rsidRPr="00DC6CB3">
              <w:rPr>
                <w:i/>
                <w:iCs/>
              </w:rPr>
              <w:t xml:space="preserve"> </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p w:rsidR="00CF7BB2" w:rsidRPr="00DC6CB3" w:rsidRDefault="00CF7BB2" w:rsidP="00877C5C">
            <w:pPr>
              <w:pStyle w:val="StyleLeft0Hanging0081"/>
              <w:rPr>
                <w:i/>
              </w:rPr>
            </w:pPr>
            <w:r w:rsidRPr="00DC6CB3">
              <w:t>-</w:t>
            </w:r>
            <w:r w:rsidRPr="00DC6CB3">
              <w:tab/>
              <w:t xml:space="preserve">degenerative </w:t>
            </w:r>
            <w:r w:rsidRPr="00DC6CB3">
              <w:rPr>
                <w:i/>
              </w:rPr>
              <w:t xml:space="preserve">— see </w:t>
            </w:r>
            <w:r w:rsidRPr="00DC6CB3">
              <w:t xml:space="preserve">Nephrosis </w:t>
            </w:r>
          </w:p>
          <w:p w:rsidR="00CF7BB2" w:rsidRPr="00DC6CB3" w:rsidRDefault="00CF7BB2" w:rsidP="00877C5C">
            <w:pPr>
              <w:pStyle w:val="StyleLeft0Hanging0081"/>
            </w:pPr>
            <w:r w:rsidRPr="00DC6CB3">
              <w:t>-</w:t>
            </w:r>
            <w:r w:rsidRPr="00DC6CB3">
              <w:tab/>
              <w:t xml:space="preserve">diffuse sclerosing </w:t>
            </w:r>
            <w:r w:rsidRPr="00DC6CB3">
              <w:rPr>
                <w:i/>
              </w:rPr>
              <w:t>(see also</w:t>
            </w:r>
            <w:r w:rsidRPr="00DC6CB3" w:rsidDel="00FD5B3A">
              <w:rPr>
                <w:i/>
              </w:rPr>
              <w:t xml:space="preserve"> </w:t>
            </w:r>
            <w:r w:rsidRPr="00DC6CB3" w:rsidDel="00FD5B3A">
              <w:rPr>
                <w:strike/>
              </w:rPr>
              <w:t>Failure</w:t>
            </w:r>
            <w:r w:rsidRPr="00DC6CB3">
              <w:rPr>
                <w:strike/>
              </w:rPr>
              <w:t>, renal</w:t>
            </w:r>
            <w:r w:rsidRPr="00DC6CB3">
              <w:t xml:space="preserve">, </w:t>
            </w:r>
            <w:r w:rsidRPr="00DC6CB3">
              <w:rPr>
                <w:u w:val="single"/>
              </w:rPr>
              <w:t>Disease, kidney</w:t>
            </w:r>
            <w:r w:rsidRPr="00DC6CB3">
              <w:rPr>
                <w:i/>
              </w:rPr>
              <w:t xml:space="preserve">, </w:t>
            </w:r>
            <w:r w:rsidRPr="00DC6CB3">
              <w:t>chronic</w:t>
            </w:r>
            <w:r w:rsidRPr="00DC6CB3">
              <w:rPr>
                <w:i/>
              </w:rPr>
              <w:t xml:space="preserve">) </w:t>
            </w:r>
            <w:r w:rsidRPr="00DC6CB3">
              <w:t>N18.9</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p>
          <w:p w:rsidR="00CF7BB2" w:rsidRPr="00DC6CB3" w:rsidRDefault="00CF7BB2" w:rsidP="00877C5C">
            <w:pPr>
              <w:pStyle w:val="StyleLeft0Hanging0081"/>
            </w:pPr>
            <w:r w:rsidRPr="00DC6CB3">
              <w:t>-</w:t>
            </w:r>
            <w:r w:rsidRPr="00DC6CB3">
              <w:tab/>
              <w:t xml:space="preserve">sclerosing, diffuse </w:t>
            </w:r>
            <w:r w:rsidRPr="00DC6CB3">
              <w:rPr>
                <w:i/>
              </w:rPr>
              <w:t>(see also</w:t>
            </w:r>
            <w:r w:rsidRPr="00DC6CB3" w:rsidDel="004C1B7A">
              <w:rPr>
                <w:i/>
              </w:rPr>
              <w:t xml:space="preserve"> </w:t>
            </w:r>
            <w:r w:rsidRPr="00DC6CB3" w:rsidDel="004C1B7A">
              <w:rPr>
                <w:strike/>
              </w:rPr>
              <w:t>Failure</w:t>
            </w:r>
            <w:r w:rsidRPr="00DC6CB3">
              <w:rPr>
                <w:strike/>
              </w:rPr>
              <w:t>, renal</w:t>
            </w:r>
            <w:r w:rsidRPr="00DC6CB3">
              <w:t xml:space="preserve"> </w:t>
            </w:r>
            <w:r w:rsidRPr="00DC6CB3">
              <w:rPr>
                <w:u w:val="single"/>
              </w:rPr>
              <w:t>Disease, kidney</w:t>
            </w:r>
            <w:r w:rsidRPr="00DC6CB3">
              <w:t>, chronic</w:t>
            </w:r>
            <w:r w:rsidRPr="00DC6CB3">
              <w:rPr>
                <w:i/>
              </w:rPr>
              <w:t xml:space="preserve">) </w:t>
            </w:r>
            <w:r w:rsidRPr="00DC6CB3">
              <w:t>N18.9</w:t>
            </w:r>
          </w:p>
        </w:tc>
        <w:tc>
          <w:tcPr>
            <w:tcW w:w="1260" w:type="dxa"/>
          </w:tcPr>
          <w:p w:rsidR="00CF7BB2" w:rsidRPr="00DC6CB3" w:rsidRDefault="00CF7BB2" w:rsidP="00D8373C">
            <w:pPr>
              <w:jc w:val="center"/>
              <w:outlineLvl w:val="0"/>
              <w:rPr>
                <w:bCs/>
              </w:rPr>
            </w:pPr>
            <w:r w:rsidRPr="00DC6CB3">
              <w:rPr>
                <w:bCs/>
              </w:rPr>
              <w:t>Australia</w:t>
            </w:r>
          </w:p>
          <w:p w:rsidR="00CF7BB2" w:rsidRPr="00DC6CB3" w:rsidRDefault="00CF7BB2" w:rsidP="00D8373C">
            <w:pPr>
              <w:jc w:val="center"/>
              <w:outlineLvl w:val="0"/>
            </w:pPr>
            <w:r w:rsidRPr="00DC6CB3">
              <w:rPr>
                <w:bCs/>
              </w:rPr>
              <w:t>(URC:1241)</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rPr>
                <w:bCs/>
              </w:rPr>
              <w:t>Major</w:t>
            </w:r>
          </w:p>
        </w:tc>
        <w:tc>
          <w:tcPr>
            <w:tcW w:w="1890" w:type="dxa"/>
          </w:tcPr>
          <w:p w:rsidR="00CF7BB2" w:rsidRPr="00DC6CB3" w:rsidRDefault="00CF7BB2" w:rsidP="00D8373C">
            <w:pPr>
              <w:jc w:val="center"/>
              <w:outlineLvl w:val="0"/>
            </w:pPr>
            <w:r w:rsidRPr="00DC6CB3">
              <w:t>January 2010</w:t>
            </w:r>
          </w:p>
        </w:tc>
      </w:tr>
      <w:tr w:rsidR="009E0512" w:rsidRPr="00DC6CB3" w:rsidTr="00464477">
        <w:tc>
          <w:tcPr>
            <w:tcW w:w="1530" w:type="dxa"/>
          </w:tcPr>
          <w:p w:rsidR="009E0512" w:rsidRPr="00DC6CB3" w:rsidRDefault="009E0512" w:rsidP="00DE35A9">
            <w:pPr>
              <w:tabs>
                <w:tab w:val="left" w:pos="1021"/>
              </w:tabs>
              <w:autoSpaceDE w:val="0"/>
              <w:autoSpaceDN w:val="0"/>
              <w:adjustRightInd w:val="0"/>
              <w:spacing w:before="30"/>
              <w:rPr>
                <w:bCs/>
              </w:rPr>
            </w:pPr>
            <w:r w:rsidRPr="00DC6CB3">
              <w:rPr>
                <w:bCs/>
              </w:rPr>
              <w:t>Revise code</w:t>
            </w:r>
          </w:p>
        </w:tc>
        <w:tc>
          <w:tcPr>
            <w:tcW w:w="6593" w:type="dxa"/>
            <w:gridSpan w:val="2"/>
            <w:vAlign w:val="center"/>
          </w:tcPr>
          <w:p w:rsidR="009E0512" w:rsidRPr="00DC6CB3" w:rsidRDefault="009E0512" w:rsidP="00DE35A9">
            <w:pPr>
              <w:rPr>
                <w:lang w:eastAsia="it-IT"/>
              </w:rPr>
            </w:pPr>
            <w:r w:rsidRPr="00DC6CB3">
              <w:rPr>
                <w:b/>
                <w:bCs/>
                <w:lang w:eastAsia="it-IT"/>
              </w:rPr>
              <w:t>Nephritis, nephritic</w:t>
            </w:r>
            <w:r w:rsidRPr="00DC6CB3">
              <w:rPr>
                <w:lang w:eastAsia="it-IT"/>
              </w:rPr>
              <w:t xml:space="preserve"> N05.- </w:t>
            </w:r>
          </w:p>
          <w:p w:rsidR="009E0512" w:rsidRPr="00DC6CB3" w:rsidRDefault="009E0512" w:rsidP="00DE35A9">
            <w:pPr>
              <w:rPr>
                <w:lang w:eastAsia="it-IT"/>
              </w:rPr>
            </w:pPr>
            <w:r w:rsidRPr="00DC6CB3">
              <w:rPr>
                <w:lang w:eastAsia="it-IT"/>
              </w:rPr>
              <w:t>...</w:t>
            </w:r>
          </w:p>
          <w:p w:rsidR="009E0512" w:rsidRPr="00DC6CB3" w:rsidRDefault="009E0512" w:rsidP="00DE35A9">
            <w:pPr>
              <w:rPr>
                <w:lang w:eastAsia="it-IT"/>
              </w:rPr>
            </w:pPr>
            <w:r w:rsidRPr="00DC6CB3">
              <w:rPr>
                <w:lang w:eastAsia="it-IT"/>
              </w:rPr>
              <w:t>- calculous, calculus (</w:t>
            </w:r>
            <w:r w:rsidRPr="00DC6CB3">
              <w:rPr>
                <w:i/>
                <w:iCs/>
                <w:lang w:eastAsia="it-IT"/>
              </w:rPr>
              <w:t>see also</w:t>
            </w:r>
            <w:r w:rsidRPr="00DC6CB3">
              <w:rPr>
                <w:lang w:eastAsia="it-IT"/>
              </w:rPr>
              <w:t xml:space="preserve"> Calculus, kidney) N20.</w:t>
            </w:r>
            <w:r w:rsidRPr="00DC6CB3">
              <w:rPr>
                <w:u w:val="single"/>
                <w:lang w:eastAsia="it-IT"/>
              </w:rPr>
              <w:t>0</w:t>
            </w:r>
            <w:r w:rsidRPr="00DC6CB3">
              <w:rPr>
                <w:strike/>
                <w:lang w:eastAsia="it-IT"/>
              </w:rPr>
              <w:t>9</w:t>
            </w:r>
            <w:r w:rsidRPr="00DC6CB3">
              <w:rPr>
                <w:lang w:eastAsia="it-IT"/>
              </w:rPr>
              <w:t> </w:t>
            </w:r>
          </w:p>
          <w:p w:rsidR="009E0512" w:rsidRPr="00DC6CB3" w:rsidRDefault="009E0512" w:rsidP="00DE35A9">
            <w:pPr>
              <w:rPr>
                <w:lang w:val="it-IT" w:eastAsia="it-IT"/>
              </w:rPr>
            </w:pPr>
            <w:r w:rsidRPr="00DC6CB3">
              <w:rPr>
                <w:lang w:val="it-IT" w:eastAsia="it-IT"/>
              </w:rPr>
              <w:t>...</w:t>
            </w:r>
          </w:p>
          <w:p w:rsidR="009E0512" w:rsidRPr="00DC6CB3" w:rsidRDefault="009E0512" w:rsidP="00DE35A9">
            <w:pPr>
              <w:pStyle w:val="NormalnyWeb"/>
              <w:spacing w:before="0" w:beforeAutospacing="0" w:after="0" w:afterAutospacing="0"/>
              <w:rPr>
                <w:b/>
                <w:bCs/>
                <w:sz w:val="20"/>
                <w:szCs w:val="20"/>
              </w:rPr>
            </w:pPr>
          </w:p>
        </w:tc>
        <w:tc>
          <w:tcPr>
            <w:tcW w:w="1260" w:type="dxa"/>
          </w:tcPr>
          <w:p w:rsidR="009E0512" w:rsidRPr="00DC6CB3" w:rsidRDefault="009E0512" w:rsidP="00DE35A9">
            <w:pPr>
              <w:jc w:val="center"/>
              <w:outlineLvl w:val="0"/>
            </w:pPr>
            <w:r w:rsidRPr="00DC6CB3">
              <w:t>2247</w:t>
            </w:r>
          </w:p>
          <w:p w:rsidR="009E0512" w:rsidRPr="00DC6CB3" w:rsidRDefault="009E0512" w:rsidP="00DE35A9">
            <w:pPr>
              <w:jc w:val="center"/>
              <w:outlineLvl w:val="0"/>
            </w:pPr>
            <w:r w:rsidRPr="00DC6CB3">
              <w:t>Australia</w:t>
            </w:r>
          </w:p>
        </w:tc>
        <w:tc>
          <w:tcPr>
            <w:tcW w:w="1440" w:type="dxa"/>
          </w:tcPr>
          <w:p w:rsidR="009E0512" w:rsidRPr="00DC6CB3" w:rsidRDefault="009E0512" w:rsidP="00DE35A9">
            <w:pPr>
              <w:pStyle w:val="Tekstprzypisudolnego"/>
              <w:widowControl w:val="0"/>
              <w:jc w:val="center"/>
              <w:outlineLvl w:val="0"/>
            </w:pPr>
            <w:r w:rsidRPr="00DC6CB3">
              <w:t>October</w:t>
            </w:r>
          </w:p>
          <w:p w:rsidR="009E0512" w:rsidRPr="00DC6CB3" w:rsidRDefault="009E0512" w:rsidP="00DE35A9">
            <w:pPr>
              <w:pStyle w:val="Tekstprzypisudolnego"/>
              <w:widowControl w:val="0"/>
              <w:jc w:val="center"/>
              <w:outlineLvl w:val="0"/>
            </w:pPr>
            <w:r w:rsidRPr="00DC6CB3">
              <w:t>2016</w:t>
            </w:r>
          </w:p>
        </w:tc>
        <w:tc>
          <w:tcPr>
            <w:tcW w:w="990" w:type="dxa"/>
          </w:tcPr>
          <w:p w:rsidR="009E0512" w:rsidRPr="00DC6CB3" w:rsidRDefault="009E0512" w:rsidP="00DE35A9">
            <w:pPr>
              <w:pStyle w:val="Tekstprzypisudolnego"/>
              <w:widowControl w:val="0"/>
              <w:jc w:val="center"/>
              <w:outlineLvl w:val="0"/>
            </w:pPr>
            <w:r w:rsidRPr="00DC6CB3">
              <w:t>Minor</w:t>
            </w:r>
          </w:p>
        </w:tc>
        <w:tc>
          <w:tcPr>
            <w:tcW w:w="1890" w:type="dxa"/>
          </w:tcPr>
          <w:p w:rsidR="009E0512" w:rsidRPr="00DC6CB3" w:rsidRDefault="009E0512" w:rsidP="00DE35A9">
            <w:pPr>
              <w:jc w:val="center"/>
              <w:outlineLvl w:val="0"/>
            </w:pPr>
            <w:r w:rsidRPr="00DC6CB3">
              <w:t>January 2018</w:t>
            </w:r>
          </w:p>
        </w:tc>
      </w:tr>
      <w:tr w:rsidR="00CF7BB2" w:rsidRPr="00DC6CB3" w:rsidTr="00464477">
        <w:tc>
          <w:tcPr>
            <w:tcW w:w="1530" w:type="dxa"/>
          </w:tcPr>
          <w:p w:rsidR="00CF7BB2" w:rsidRPr="00DC6CB3" w:rsidRDefault="00CF7BB2" w:rsidP="005A4B8F">
            <w:pPr>
              <w:rPr>
                <w:lang w:val="en-CA" w:eastAsia="en-CA"/>
              </w:rPr>
            </w:pPr>
            <w:r w:rsidRPr="00DC6CB3">
              <w:rPr>
                <w:lang w:val="en-CA" w:eastAsia="en-CA"/>
              </w:rPr>
              <w:t>Add subterm</w:t>
            </w:r>
          </w:p>
        </w:tc>
        <w:tc>
          <w:tcPr>
            <w:tcW w:w="6593" w:type="dxa"/>
            <w:gridSpan w:val="2"/>
            <w:vAlign w:val="center"/>
          </w:tcPr>
          <w:p w:rsidR="00CF7BB2" w:rsidRPr="00DC6CB3" w:rsidRDefault="00CF7BB2" w:rsidP="005A4B8F">
            <w:pPr>
              <w:rPr>
                <w:lang w:val="en-CA" w:eastAsia="en-CA"/>
              </w:rPr>
            </w:pPr>
            <w:r w:rsidRPr="00DC6CB3">
              <w:rPr>
                <w:b/>
                <w:bCs/>
                <w:lang w:val="en-CA" w:eastAsia="en-CA"/>
              </w:rPr>
              <w:t xml:space="preserve">Nephrolithiasis </w:t>
            </w:r>
            <w:r w:rsidRPr="00DC6CB3">
              <w:rPr>
                <w:b/>
                <w:bCs/>
                <w:strike/>
                <w:lang w:val="en-CA" w:eastAsia="en-CA"/>
              </w:rPr>
              <w:t>(congenital)</w:t>
            </w:r>
            <w:r w:rsidRPr="00DC6CB3">
              <w:rPr>
                <w:b/>
                <w:bCs/>
                <w:lang w:val="en-CA" w:eastAsia="en-CA"/>
              </w:rPr>
              <w:t>(pelvis)(recurrent)</w:t>
            </w:r>
            <w:r w:rsidRPr="00DC6CB3">
              <w:rPr>
                <w:lang w:val="en-CA" w:eastAsia="en-CA"/>
              </w:rPr>
              <w:t xml:space="preserve"> (</w:t>
            </w:r>
            <w:r w:rsidRPr="00DC6CB3">
              <w:rPr>
                <w:i/>
                <w:lang w:val="en-CA" w:eastAsia="en-CA"/>
              </w:rPr>
              <w:t>see also</w:t>
            </w:r>
            <w:r w:rsidRPr="00DC6CB3">
              <w:rPr>
                <w:lang w:val="en-CA" w:eastAsia="en-CA"/>
              </w:rPr>
              <w:t xml:space="preserve"> Calculus, kidney) </w:t>
            </w:r>
            <w:r w:rsidRPr="00DC6CB3">
              <w:rPr>
                <w:bCs/>
                <w:lang w:val="en-CA" w:eastAsia="en-CA"/>
              </w:rPr>
              <w:t>N20.0</w:t>
            </w:r>
          </w:p>
          <w:p w:rsidR="00CF7BB2" w:rsidRPr="00DC6CB3" w:rsidRDefault="00CF7BB2" w:rsidP="005A4B8F">
            <w:pPr>
              <w:rPr>
                <w:lang w:val="en-CA" w:eastAsia="en-CA"/>
              </w:rPr>
            </w:pPr>
            <w:r w:rsidRPr="00DC6CB3">
              <w:rPr>
                <w:u w:val="single"/>
                <w:lang w:val="en-CA" w:eastAsia="en-CA"/>
              </w:rPr>
              <w:t xml:space="preserve">- congenital </w:t>
            </w:r>
            <w:r w:rsidRPr="00DC6CB3">
              <w:rPr>
                <w:bCs/>
                <w:u w:val="single"/>
                <w:lang w:val="en-CA" w:eastAsia="en-CA"/>
              </w:rPr>
              <w:t>Q63.8</w:t>
            </w:r>
          </w:p>
          <w:p w:rsidR="00CF7BB2" w:rsidRPr="00DC6CB3" w:rsidRDefault="00CF7BB2" w:rsidP="005A4B8F">
            <w:pPr>
              <w:rPr>
                <w:lang w:val="en-CA" w:eastAsia="en-CA"/>
              </w:rPr>
            </w:pPr>
            <w:r w:rsidRPr="00DC6CB3">
              <w:rPr>
                <w:lang w:val="en-CA" w:eastAsia="en-CA"/>
              </w:rPr>
              <w:t xml:space="preserve">- gouty </w:t>
            </w:r>
            <w:r w:rsidRPr="00DC6CB3">
              <w:rPr>
                <w:bCs/>
                <w:lang w:val="en-CA" w:eastAsia="en-CA"/>
              </w:rPr>
              <w:t>M10.0</w:t>
            </w:r>
            <w:r w:rsidRPr="00DC6CB3">
              <w:rPr>
                <w:lang w:val="en-CA" w:eastAsia="en-CA"/>
              </w:rPr>
              <w:t xml:space="preserve">†  </w:t>
            </w:r>
            <w:r w:rsidRPr="00DC6CB3">
              <w:rPr>
                <w:bCs/>
                <w:lang w:val="en-CA" w:eastAsia="en-CA"/>
              </w:rPr>
              <w:t>N22.8</w:t>
            </w:r>
            <w:r w:rsidRPr="00DC6CB3">
              <w:rPr>
                <w:lang w:val="en-CA" w:eastAsia="en-CA"/>
              </w:rPr>
              <w:t>*</w:t>
            </w:r>
          </w:p>
          <w:p w:rsidR="00CF7BB2" w:rsidRPr="00DC6CB3" w:rsidRDefault="00CF7BB2" w:rsidP="005A4B8F">
            <w:pPr>
              <w:rPr>
                <w:b/>
                <w:bCs/>
                <w:lang w:val="en-CA" w:eastAsia="en-CA"/>
              </w:rPr>
            </w:pPr>
          </w:p>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#1761</w:t>
            </w:r>
          </w:p>
          <w:p w:rsidR="00CF7BB2" w:rsidRPr="00DC6CB3" w:rsidRDefault="00CF7BB2" w:rsidP="005A4B8F">
            <w:pPr>
              <w:jc w:val="center"/>
              <w:outlineLvl w:val="0"/>
            </w:pPr>
            <w:r w:rsidRPr="00DC6CB3">
              <w:t>Canada</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Major</w:t>
            </w:r>
          </w:p>
        </w:tc>
        <w:tc>
          <w:tcPr>
            <w:tcW w:w="1890" w:type="dxa"/>
          </w:tcPr>
          <w:p w:rsidR="00CF7BB2" w:rsidRPr="00DC6CB3" w:rsidRDefault="00CF7BB2" w:rsidP="005A4B8F">
            <w:pPr>
              <w:jc w:val="center"/>
              <w:outlineLvl w:val="0"/>
            </w:pPr>
            <w:r w:rsidRPr="00DC6CB3">
              <w:t>January 2013</w:t>
            </w:r>
          </w:p>
        </w:tc>
      </w:tr>
      <w:tr w:rsidR="00CF7BB2" w:rsidRPr="00DC6CB3" w:rsidTr="00464477">
        <w:tc>
          <w:tcPr>
            <w:tcW w:w="1530" w:type="dxa"/>
          </w:tcPr>
          <w:p w:rsidR="00CF7BB2" w:rsidRPr="00DC6CB3" w:rsidRDefault="00CF7BB2" w:rsidP="005C3D01">
            <w:pPr>
              <w:pStyle w:val="Tytu"/>
              <w:jc w:val="left"/>
              <w:outlineLvl w:val="0"/>
              <w:rPr>
                <w:b w:val="0"/>
              </w:rPr>
            </w:pPr>
          </w:p>
        </w:tc>
        <w:tc>
          <w:tcPr>
            <w:tcW w:w="6593" w:type="dxa"/>
            <w:gridSpan w:val="2"/>
          </w:tcPr>
          <w:p w:rsidR="00CF7BB2" w:rsidRPr="00DC6CB3" w:rsidRDefault="00CF7BB2" w:rsidP="005C3D01">
            <w:pPr>
              <w:pStyle w:val="Tekstpodstawowy3"/>
              <w:rPr>
                <w:b/>
                <w:lang w:val="pt-BR"/>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ekstpodstawowy2"/>
              <w:jc w:val="center"/>
              <w:outlineLvl w:val="0"/>
              <w:rPr>
                <w:i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Pr>
              <w:pStyle w:val="Tekstprzypisudolnego"/>
              <w:rPr>
                <w:bCs/>
              </w:rPr>
            </w:pPr>
          </w:p>
          <w:p w:rsidR="00CF7BB2" w:rsidRPr="00DC6CB3" w:rsidRDefault="00CF7BB2" w:rsidP="00877C5C">
            <w:pPr>
              <w:pStyle w:val="Tekstprzypisudolnego"/>
              <w:rPr>
                <w:bCs/>
              </w:rPr>
            </w:pPr>
          </w:p>
          <w:p w:rsidR="00CF7BB2" w:rsidRPr="00DC6CB3" w:rsidRDefault="00CF7BB2" w:rsidP="00877C5C">
            <w:pPr>
              <w:pStyle w:val="Tekstprzypisudolnego"/>
              <w:rPr>
                <w:bCs/>
              </w:rPr>
            </w:pPr>
          </w:p>
          <w:p w:rsidR="00CF7BB2" w:rsidRPr="00DC6CB3" w:rsidRDefault="00CF7BB2" w:rsidP="00877C5C">
            <w:pPr>
              <w:pStyle w:val="Tekstprzypisudolnego"/>
              <w:rPr>
                <w:bCs/>
              </w:rPr>
            </w:pPr>
          </w:p>
          <w:p w:rsidR="00CF7BB2" w:rsidRPr="00DC6CB3" w:rsidRDefault="00CF7BB2" w:rsidP="00877C5C">
            <w:pPr>
              <w:pStyle w:val="Tekstprzypisudolnego"/>
              <w:rPr>
                <w:bCs/>
              </w:rPr>
            </w:pPr>
          </w:p>
          <w:p w:rsidR="00CF7BB2" w:rsidRPr="00DC6CB3" w:rsidRDefault="00CF7BB2" w:rsidP="00877C5C">
            <w:pPr>
              <w:pStyle w:val="Tekstprzypisudolnego"/>
              <w:rPr>
                <w:bCs/>
              </w:rPr>
            </w:pPr>
          </w:p>
          <w:p w:rsidR="00CF7BB2" w:rsidRPr="00DC6CB3" w:rsidRDefault="00CF7BB2" w:rsidP="00877C5C">
            <w:pPr>
              <w:pStyle w:val="Tekstprzypisudolnego"/>
              <w:rPr>
                <w:bCs/>
              </w:rPr>
            </w:pPr>
          </w:p>
          <w:p w:rsidR="00CF7BB2" w:rsidRPr="00DC6CB3" w:rsidRDefault="00CF7BB2" w:rsidP="00877C5C">
            <w:pPr>
              <w:pStyle w:val="Tekstprzypisudolnego"/>
              <w:rPr>
                <w:bCs/>
              </w:rPr>
            </w:pPr>
          </w:p>
          <w:p w:rsidR="00CF7BB2" w:rsidRPr="00DC6CB3" w:rsidRDefault="00CF7BB2" w:rsidP="00877C5C">
            <w:pPr>
              <w:pStyle w:val="Tekstprzypisudolnego"/>
              <w:rPr>
                <w:bCs/>
              </w:rPr>
            </w:pPr>
          </w:p>
          <w:p w:rsidR="00CF7BB2" w:rsidRPr="00DC6CB3" w:rsidRDefault="00CF7BB2" w:rsidP="00877C5C">
            <w:pPr>
              <w:pStyle w:val="Tekstprzypisudolnego"/>
              <w:rPr>
                <w:bCs/>
              </w:rPr>
            </w:pPr>
          </w:p>
          <w:p w:rsidR="00CF7BB2" w:rsidRPr="00DC6CB3" w:rsidRDefault="00CF7BB2" w:rsidP="00877C5C">
            <w:pPr>
              <w:pStyle w:val="Tekstprzypisudolnego"/>
              <w:rPr>
                <w:bCs/>
              </w:rPr>
            </w:pPr>
          </w:p>
          <w:p w:rsidR="00CF7BB2" w:rsidRPr="00DC6CB3" w:rsidRDefault="00CF7BB2" w:rsidP="00877C5C">
            <w:pPr>
              <w:pStyle w:val="Tekstprzypisudolnego"/>
            </w:pPr>
            <w:r w:rsidRPr="00DC6CB3">
              <w:rPr>
                <w:bCs/>
              </w:rPr>
              <w:t>Add subterms:</w:t>
            </w:r>
          </w:p>
        </w:tc>
        <w:tc>
          <w:tcPr>
            <w:tcW w:w="6593" w:type="dxa"/>
            <w:gridSpan w:val="2"/>
          </w:tcPr>
          <w:p w:rsidR="00CF7BB2" w:rsidRPr="00DC6CB3" w:rsidRDefault="00CF7BB2" w:rsidP="00877C5C">
            <w:pPr>
              <w:tabs>
                <w:tab w:val="left" w:pos="1021"/>
              </w:tabs>
              <w:autoSpaceDE w:val="0"/>
              <w:autoSpaceDN w:val="0"/>
              <w:adjustRightInd w:val="0"/>
              <w:spacing w:before="30"/>
              <w:ind w:left="227" w:hanging="227"/>
            </w:pPr>
            <w:r w:rsidRPr="00DC6CB3">
              <w:rPr>
                <w:b/>
                <w:bCs/>
              </w:rPr>
              <w:t xml:space="preserve">Nephropathy </w:t>
            </w:r>
            <w:r w:rsidRPr="00DC6CB3">
              <w:rPr>
                <w:i/>
                <w:iCs/>
              </w:rPr>
              <w:t xml:space="preserve">(see also </w:t>
            </w:r>
            <w:r w:rsidRPr="00DC6CB3">
              <w:rPr>
                <w:iCs/>
              </w:rPr>
              <w:t>Nephritis</w:t>
            </w:r>
            <w:r w:rsidRPr="00DC6CB3">
              <w:rPr>
                <w:i/>
                <w:iCs/>
              </w:rPr>
              <w:t xml:space="preserve">) </w:t>
            </w:r>
            <w:r w:rsidRPr="00DC6CB3">
              <w:t xml:space="preserve">N28.9 </w:t>
            </w:r>
          </w:p>
          <w:p w:rsidR="00CF7BB2" w:rsidRPr="00DC6CB3" w:rsidRDefault="00CF7BB2" w:rsidP="00877C5C">
            <w:pPr>
              <w:tabs>
                <w:tab w:val="left" w:pos="567"/>
              </w:tabs>
              <w:autoSpaceDE w:val="0"/>
              <w:autoSpaceDN w:val="0"/>
              <w:adjustRightInd w:val="0"/>
              <w:spacing w:before="180" w:after="180"/>
            </w:pPr>
            <w:r w:rsidRPr="00DC6CB3">
              <w:rPr>
                <w:b/>
                <w:bCs/>
              </w:rPr>
              <w:t xml:space="preserve">Note: </w:t>
            </w:r>
            <w:r w:rsidRPr="00DC6CB3">
              <w:t>Where a term is indexed only at the three character level, eg N07.-, reference should be made to the list of fourth character subdivisions in Volume 1 at N00-N08.</w:t>
            </w:r>
          </w:p>
          <w:p w:rsidR="00CF7BB2" w:rsidRPr="00DC6CB3" w:rsidRDefault="00CF7BB2" w:rsidP="00877C5C">
            <w:pPr>
              <w:pStyle w:val="StyleLeft0Hanging0081"/>
            </w:pPr>
            <w:r w:rsidRPr="00DC6CB3">
              <w:t>-</w:t>
            </w:r>
            <w:r w:rsidRPr="00DC6CB3">
              <w:tab/>
              <w:t xml:space="preserve">chemical </w:t>
            </w:r>
            <w:r w:rsidRPr="00DC6CB3">
              <w:rPr>
                <w:i/>
              </w:rPr>
              <w:t xml:space="preserve">— see </w:t>
            </w:r>
            <w:r w:rsidRPr="00DC6CB3">
              <w:t>Nephropathy, toxic</w:t>
            </w:r>
          </w:p>
          <w:p w:rsidR="00CF7BB2" w:rsidRPr="00DC6CB3" w:rsidRDefault="00CF7BB2" w:rsidP="00877C5C">
            <w:pPr>
              <w:pStyle w:val="StyleLeft0Hanging0081"/>
              <w:rPr>
                <w:i/>
              </w:rPr>
            </w:pPr>
            <w:r w:rsidRPr="00DC6CB3">
              <w:t>- diabetic (</w:t>
            </w:r>
            <w:r w:rsidRPr="00DC6CB3">
              <w:rPr>
                <w:i/>
              </w:rPr>
              <w:t>see also</w:t>
            </w:r>
            <w:r w:rsidRPr="00DC6CB3">
              <w:t xml:space="preserve"> E10-E14 with fourth character .2) E14.2† N08.3*</w:t>
            </w:r>
            <w:r w:rsidRPr="00DC6CB3">
              <w:rPr>
                <w:i/>
              </w:rPr>
              <w:t xml:space="preserve"> </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 xml:space="preserve">drug-induced N14.2 </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pPr>
            <w:r w:rsidRPr="00DC6CB3">
              <w:t>-</w:t>
            </w:r>
            <w:r w:rsidRPr="00DC6CB3">
              <w:tab/>
              <w:t>-</w:t>
            </w:r>
            <w:r w:rsidRPr="00DC6CB3">
              <w:tab/>
              <w:t>specified NEC N14.1</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w:t>
            </w:r>
            <w:r w:rsidRPr="00DC6CB3">
              <w:rPr>
                <w:u w:val="single"/>
              </w:rPr>
              <w:tab/>
              <w:t>focal and segmental hyalinosis or sclerosis N02.1</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pPr>
            <w:r w:rsidRPr="00DC6CB3">
              <w:t xml:space="preserve"> -</w:t>
            </w:r>
            <w:r w:rsidRPr="00DC6CB3">
              <w:tab/>
              <w:t xml:space="preserve">heavy metal-induced N14.3 </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 xml:space="preserve">hereditary NEC N07.- </w:t>
            </w:r>
          </w:p>
          <w:p w:rsidR="00CF7BB2" w:rsidRPr="00DC6CB3" w:rsidRDefault="00CF7BB2" w:rsidP="00877C5C">
            <w:pPr>
              <w:pStyle w:val="StyleLeft0Hanging0081"/>
            </w:pPr>
            <w:r w:rsidRPr="00DC6CB3">
              <w:t>-</w:t>
            </w:r>
            <w:r w:rsidRPr="00DC6CB3">
              <w:tab/>
              <w:t xml:space="preserve">hypertensive </w:t>
            </w:r>
            <w:r w:rsidRPr="00DC6CB3">
              <w:rPr>
                <w:i/>
              </w:rPr>
              <w:t xml:space="preserve">(see also </w:t>
            </w:r>
            <w:r w:rsidRPr="00DC6CB3">
              <w:t>Hypertension, kidney</w:t>
            </w:r>
            <w:r w:rsidRPr="00DC6CB3">
              <w:rPr>
                <w:i/>
              </w:rPr>
              <w:t xml:space="preserve">) </w:t>
            </w:r>
            <w:r w:rsidRPr="00DC6CB3">
              <w:t>I12.9</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xml:space="preserve">- - end-stage (failure) I12.0 </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 xml:space="preserve">IgA N02.8 </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227" w:hanging="227"/>
            </w:pPr>
            <w:r w:rsidRPr="00DC6CB3">
              <w:t>-</w:t>
            </w:r>
            <w:r w:rsidRPr="00DC6CB3">
              <w:tab/>
              <w:t>-</w:t>
            </w:r>
            <w:r w:rsidRPr="00DC6CB3">
              <w:tab/>
              <w:t xml:space="preserve">with glomerular lesion N02.- </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pPr>
            <w:r w:rsidRPr="00DC6CB3">
              <w:t>…</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pPr>
            <w:r w:rsidRPr="00DC6CB3">
              <w:t>-</w:t>
            </w:r>
            <w:r w:rsidRPr="00DC6CB3">
              <w:tab/>
              <w:t>-</w:t>
            </w:r>
            <w:r w:rsidRPr="00DC6CB3">
              <w:tab/>
              <w:t>-</w:t>
            </w:r>
            <w:r w:rsidRPr="00DC6CB3">
              <w:tab/>
              <w:t xml:space="preserve">specified pathology NEC N02.8 </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fr-CA"/>
              </w:rPr>
            </w:pPr>
            <w:r w:rsidRPr="00DC6CB3">
              <w:rPr>
                <w:lang w:val="fr-CA"/>
              </w:rPr>
              <w:t>-</w:t>
            </w:r>
            <w:r w:rsidRPr="00DC6CB3">
              <w:rPr>
                <w:lang w:val="fr-CA"/>
              </w:rPr>
              <w:tab/>
              <w:t xml:space="preserve">lead N14.3 </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u w:val="single"/>
                <w:lang w:val="fr-CA"/>
              </w:rPr>
            </w:pPr>
            <w:r w:rsidRPr="00DC6CB3">
              <w:rPr>
                <w:u w:val="single"/>
                <w:lang w:val="fr-CA"/>
              </w:rPr>
              <w:t>-</w:t>
            </w:r>
            <w:r w:rsidRPr="00DC6CB3">
              <w:rPr>
                <w:u w:val="single"/>
                <w:lang w:val="fr-CA"/>
              </w:rPr>
              <w:tab/>
              <w:t>membranoproliferative (diffuse) N02.5</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u w:val="single"/>
              </w:rPr>
            </w:pPr>
            <w:r w:rsidRPr="00DC6CB3">
              <w:rPr>
                <w:u w:val="single"/>
              </w:rPr>
              <w:t>-</w:t>
            </w:r>
            <w:r w:rsidRPr="00DC6CB3">
              <w:rPr>
                <w:u w:val="single"/>
              </w:rPr>
              <w:tab/>
              <w:t>membranous (diffuse) N02.2</w:t>
            </w:r>
          </w:p>
          <w:p w:rsidR="00CF7BB2" w:rsidRPr="00DC6CB3" w:rsidRDefault="00CF7BB2" w:rsidP="00877C5C">
            <w:pPr>
              <w:pStyle w:val="StyleLeft0Hanging0081"/>
            </w:pPr>
            <w:r w:rsidRPr="00DC6CB3">
              <w:t>-</w:t>
            </w:r>
            <w:r w:rsidRPr="00DC6CB3">
              <w:tab/>
              <w:t xml:space="preserve">mesangial (IgA/IgG) — see Nephropathy, IgA </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u w:val="single"/>
                <w:lang w:val="it-IT"/>
              </w:rPr>
            </w:pPr>
            <w:r w:rsidRPr="00DC6CB3">
              <w:rPr>
                <w:u w:val="single"/>
                <w:lang w:val="it-IT"/>
              </w:rPr>
              <w:t>-</w:t>
            </w:r>
            <w:r w:rsidRPr="00DC6CB3">
              <w:rPr>
                <w:u w:val="single"/>
                <w:lang w:val="it-IT"/>
              </w:rPr>
              <w:tab/>
              <w:t>- proliferative (diffuse) N02.3</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340" w:hanging="340"/>
              <w:rPr>
                <w:u w:val="single"/>
                <w:lang w:val="fr-CA"/>
              </w:rPr>
            </w:pPr>
            <w:r w:rsidRPr="00DC6CB3">
              <w:rPr>
                <w:u w:val="single"/>
                <w:lang w:val="fr-CA"/>
              </w:rPr>
              <w:t>-</w:t>
            </w:r>
            <w:r w:rsidRPr="00DC6CB3">
              <w:rPr>
                <w:u w:val="single"/>
                <w:lang w:val="fr-CA"/>
              </w:rPr>
              <w:tab/>
              <w:t xml:space="preserve">mesangiocapillary (diffuse) N02.5 </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 xml:space="preserve">obstructive N13.8 </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i/>
                <w:iCs/>
              </w:rPr>
            </w:pPr>
          </w:p>
        </w:tc>
        <w:tc>
          <w:tcPr>
            <w:tcW w:w="1260" w:type="dxa"/>
          </w:tcPr>
          <w:p w:rsidR="00CF7BB2" w:rsidRPr="00DC6CB3" w:rsidRDefault="00CF7BB2" w:rsidP="00D8373C">
            <w:pPr>
              <w:jc w:val="center"/>
              <w:outlineLvl w:val="0"/>
              <w:rPr>
                <w:bCs/>
              </w:rPr>
            </w:pPr>
            <w:r w:rsidRPr="00DC6CB3">
              <w:rPr>
                <w:bCs/>
              </w:rPr>
              <w:t>Australia</w:t>
            </w:r>
          </w:p>
          <w:p w:rsidR="00CF7BB2" w:rsidRPr="00DC6CB3" w:rsidRDefault="00CF7BB2" w:rsidP="00D8373C">
            <w:pPr>
              <w:jc w:val="center"/>
              <w:outlineLvl w:val="0"/>
            </w:pPr>
            <w:r w:rsidRPr="00DC6CB3">
              <w:rPr>
                <w:bCs/>
              </w:rPr>
              <w:t>(URC:1241)</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rPr>
                <w:bCs/>
              </w:rPr>
              <w:t>Major</w:t>
            </w:r>
          </w:p>
        </w:tc>
        <w:tc>
          <w:tcPr>
            <w:tcW w:w="1890" w:type="dxa"/>
          </w:tcPr>
          <w:p w:rsidR="00CF7BB2" w:rsidRPr="00DC6CB3" w:rsidRDefault="00CF7BB2" w:rsidP="00D8373C">
            <w:pPr>
              <w:jc w:val="center"/>
              <w:outlineLvl w:val="0"/>
            </w:pPr>
            <w:r w:rsidRPr="00DC6CB3">
              <w:t>January 2010</w:t>
            </w:r>
          </w:p>
        </w:tc>
      </w:tr>
      <w:tr w:rsidR="009B71D3" w:rsidRPr="00DC6CB3" w:rsidTr="00464477">
        <w:tc>
          <w:tcPr>
            <w:tcW w:w="1530" w:type="dxa"/>
          </w:tcPr>
          <w:p w:rsidR="009B71D3" w:rsidRPr="00DC6CB3" w:rsidRDefault="009B71D3" w:rsidP="009B71D3">
            <w:pPr>
              <w:tabs>
                <w:tab w:val="left" w:pos="1021"/>
              </w:tabs>
              <w:autoSpaceDE w:val="0"/>
              <w:autoSpaceDN w:val="0"/>
              <w:adjustRightInd w:val="0"/>
              <w:spacing w:before="30"/>
              <w:rPr>
                <w:bCs/>
              </w:rPr>
            </w:pPr>
            <w:r w:rsidRPr="00DC6CB3">
              <w:rPr>
                <w:bCs/>
              </w:rPr>
              <w:t>Correct errors in 2010 print edition</w:t>
            </w:r>
          </w:p>
        </w:tc>
        <w:tc>
          <w:tcPr>
            <w:tcW w:w="6593" w:type="dxa"/>
            <w:gridSpan w:val="2"/>
          </w:tcPr>
          <w:p w:rsidR="009B71D3" w:rsidRPr="00DC6CB3" w:rsidRDefault="009B71D3" w:rsidP="009B71D3">
            <w:pPr>
              <w:pStyle w:val="NormalnyWeb"/>
              <w:spacing w:before="0" w:beforeAutospacing="0" w:after="0" w:afterAutospacing="0"/>
              <w:rPr>
                <w:sz w:val="20"/>
                <w:szCs w:val="20"/>
              </w:rPr>
            </w:pPr>
            <w:r w:rsidRPr="00DC6CB3">
              <w:rPr>
                <w:b/>
                <w:bCs/>
                <w:sz w:val="20"/>
                <w:szCs w:val="20"/>
              </w:rPr>
              <w:t>Nephropathy</w:t>
            </w:r>
            <w:r w:rsidRPr="00DC6CB3">
              <w:rPr>
                <w:sz w:val="20"/>
                <w:szCs w:val="20"/>
              </w:rPr>
              <w:t xml:space="preserve"> (</w:t>
            </w:r>
            <w:r w:rsidRPr="00DC6CB3">
              <w:rPr>
                <w:i/>
                <w:iCs/>
                <w:sz w:val="20"/>
                <w:szCs w:val="20"/>
              </w:rPr>
              <w:t>see also</w:t>
            </w:r>
            <w:r w:rsidRPr="00DC6CB3">
              <w:rPr>
                <w:sz w:val="20"/>
                <w:szCs w:val="20"/>
              </w:rPr>
              <w:t xml:space="preserve"> Nephritis) N28.9</w:t>
            </w:r>
          </w:p>
          <w:p w:rsidR="009B71D3" w:rsidRPr="00DC6CB3" w:rsidRDefault="009B71D3" w:rsidP="009B71D3">
            <w:pPr>
              <w:pStyle w:val="NormalnyWeb"/>
              <w:spacing w:before="0" w:beforeAutospacing="0" w:after="0" w:afterAutospacing="0"/>
              <w:rPr>
                <w:sz w:val="20"/>
                <w:szCs w:val="20"/>
              </w:rPr>
            </w:pPr>
            <w:r w:rsidRPr="00DC6CB3">
              <w:rPr>
                <w:sz w:val="20"/>
                <w:szCs w:val="20"/>
              </w:rPr>
              <w:t>…</w:t>
            </w:r>
          </w:p>
          <w:p w:rsidR="009B71D3" w:rsidRPr="00DC6CB3" w:rsidRDefault="009B71D3" w:rsidP="009B71D3">
            <w:pPr>
              <w:pStyle w:val="NormalnyWeb"/>
              <w:spacing w:before="0" w:beforeAutospacing="0" w:after="0" w:afterAutospacing="0"/>
              <w:rPr>
                <w:sz w:val="20"/>
                <w:szCs w:val="20"/>
              </w:rPr>
            </w:pPr>
            <w:r w:rsidRPr="00DC6CB3">
              <w:rPr>
                <w:sz w:val="20"/>
                <w:szCs w:val="20"/>
              </w:rPr>
              <w:t>- hereditary NEC N07.-</w:t>
            </w:r>
          </w:p>
          <w:p w:rsidR="009B71D3" w:rsidRPr="00DC6CB3" w:rsidRDefault="00B07FEF" w:rsidP="009B71D3">
            <w:pPr>
              <w:pStyle w:val="NormalnyWeb"/>
              <w:spacing w:before="0" w:beforeAutospacing="0" w:after="0" w:afterAutospacing="0"/>
              <w:rPr>
                <w:sz w:val="20"/>
                <w:szCs w:val="20"/>
              </w:rPr>
            </w:pPr>
            <w:r w:rsidRPr="00DC6CB3">
              <w:rPr>
                <w:strike/>
                <w:sz w:val="20"/>
                <w:szCs w:val="20"/>
              </w:rPr>
              <w:t xml:space="preserve">- - </w:t>
            </w:r>
            <w:r w:rsidR="009B71D3" w:rsidRPr="00DC6CB3">
              <w:rPr>
                <w:strike/>
                <w:sz w:val="20"/>
                <w:szCs w:val="20"/>
              </w:rPr>
              <w:t>end-stage (failure) I12.0</w:t>
            </w:r>
          </w:p>
          <w:p w:rsidR="009B71D3" w:rsidRPr="00DC6CB3" w:rsidRDefault="009B71D3" w:rsidP="009B71D3">
            <w:pPr>
              <w:pStyle w:val="NormalnyWeb"/>
              <w:spacing w:before="0" w:beforeAutospacing="0" w:after="0" w:afterAutospacing="0"/>
              <w:rPr>
                <w:sz w:val="20"/>
                <w:szCs w:val="20"/>
              </w:rPr>
            </w:pPr>
            <w:r w:rsidRPr="00DC6CB3">
              <w:rPr>
                <w:sz w:val="20"/>
                <w:szCs w:val="20"/>
              </w:rPr>
              <w:t>- hypertensive (</w:t>
            </w:r>
            <w:r w:rsidRPr="00DC6CB3">
              <w:rPr>
                <w:i/>
                <w:iCs/>
                <w:sz w:val="20"/>
                <w:szCs w:val="20"/>
              </w:rPr>
              <w:t>see also</w:t>
            </w:r>
            <w:r w:rsidRPr="00DC6CB3">
              <w:rPr>
                <w:sz w:val="20"/>
                <w:szCs w:val="20"/>
              </w:rPr>
              <w:t xml:space="preserve"> Hypertension, kidney) I12.9</w:t>
            </w:r>
          </w:p>
          <w:p w:rsidR="009B71D3" w:rsidRPr="00DC6CB3" w:rsidRDefault="009B71D3" w:rsidP="009B71D3">
            <w:pPr>
              <w:pStyle w:val="NormalnyWeb"/>
              <w:spacing w:before="0" w:beforeAutospacing="0" w:after="0" w:afterAutospacing="0"/>
              <w:rPr>
                <w:sz w:val="20"/>
                <w:szCs w:val="20"/>
              </w:rPr>
            </w:pPr>
            <w:r w:rsidRPr="00DC6CB3">
              <w:rPr>
                <w:sz w:val="20"/>
                <w:szCs w:val="20"/>
                <w:u w:val="single"/>
              </w:rPr>
              <w:t>- - end-stage (failure) I12.0</w:t>
            </w:r>
          </w:p>
          <w:p w:rsidR="009B71D3" w:rsidRPr="00DC6CB3" w:rsidRDefault="009B71D3" w:rsidP="009B71D3">
            <w:pPr>
              <w:pStyle w:val="NormalnyWeb"/>
              <w:spacing w:before="0" w:beforeAutospacing="0" w:after="0" w:afterAutospacing="0"/>
              <w:rPr>
                <w:sz w:val="20"/>
                <w:szCs w:val="20"/>
              </w:rPr>
            </w:pPr>
            <w:r w:rsidRPr="00DC6CB3">
              <w:rPr>
                <w:sz w:val="20"/>
                <w:szCs w:val="20"/>
              </w:rPr>
              <w:t>- IgA N02.8</w:t>
            </w:r>
          </w:p>
          <w:p w:rsidR="009B71D3" w:rsidRPr="00DC6CB3" w:rsidRDefault="009B71D3" w:rsidP="009B71D3">
            <w:pPr>
              <w:rPr>
                <w:b/>
                <w:bCs/>
              </w:rPr>
            </w:pPr>
          </w:p>
        </w:tc>
        <w:tc>
          <w:tcPr>
            <w:tcW w:w="1260" w:type="dxa"/>
          </w:tcPr>
          <w:p w:rsidR="009B71D3" w:rsidRPr="00DC6CB3" w:rsidRDefault="009B71D3" w:rsidP="009B71D3">
            <w:pPr>
              <w:jc w:val="center"/>
              <w:outlineLvl w:val="0"/>
            </w:pPr>
            <w:r w:rsidRPr="00DC6CB3">
              <w:t>2131</w:t>
            </w:r>
          </w:p>
          <w:p w:rsidR="009B71D3" w:rsidRPr="00DC6CB3" w:rsidRDefault="009B71D3" w:rsidP="009B71D3">
            <w:pPr>
              <w:jc w:val="center"/>
              <w:outlineLvl w:val="0"/>
            </w:pPr>
            <w:r w:rsidRPr="00DC6CB3">
              <w:t>United Kingdom</w:t>
            </w:r>
          </w:p>
        </w:tc>
        <w:tc>
          <w:tcPr>
            <w:tcW w:w="1440" w:type="dxa"/>
          </w:tcPr>
          <w:p w:rsidR="009B71D3" w:rsidRPr="00DC6CB3" w:rsidRDefault="009B71D3" w:rsidP="009B71D3">
            <w:pPr>
              <w:pStyle w:val="Tekstprzypisudolnego"/>
              <w:widowControl w:val="0"/>
              <w:jc w:val="center"/>
              <w:outlineLvl w:val="0"/>
            </w:pPr>
            <w:r w:rsidRPr="00DC6CB3">
              <w:t>October 2015</w:t>
            </w:r>
          </w:p>
        </w:tc>
        <w:tc>
          <w:tcPr>
            <w:tcW w:w="990" w:type="dxa"/>
          </w:tcPr>
          <w:p w:rsidR="009B71D3" w:rsidRPr="00DC6CB3" w:rsidRDefault="009B71D3" w:rsidP="009B71D3">
            <w:pPr>
              <w:pStyle w:val="Tekstprzypisudolnego"/>
              <w:widowControl w:val="0"/>
              <w:jc w:val="center"/>
              <w:outlineLvl w:val="0"/>
            </w:pPr>
            <w:r w:rsidRPr="00DC6CB3">
              <w:t>Minor</w:t>
            </w:r>
          </w:p>
        </w:tc>
        <w:tc>
          <w:tcPr>
            <w:tcW w:w="1890" w:type="dxa"/>
          </w:tcPr>
          <w:p w:rsidR="009B71D3" w:rsidRPr="00DC6CB3" w:rsidRDefault="009B71D3" w:rsidP="009B71D3">
            <w:pPr>
              <w:jc w:val="center"/>
              <w:outlineLvl w:val="0"/>
            </w:pPr>
            <w:r w:rsidRPr="00DC6CB3">
              <w:t>January 2017</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Zwykytekst"/>
              <w:rPr>
                <w:rFonts w:ascii="Times New Roman" w:hAnsi="Times New Roman"/>
              </w:rPr>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Pr>
              <w:rPr>
                <w:rStyle w:val="Pogrubienie"/>
                <w:b w:val="0"/>
                <w:bCs w:val="0"/>
              </w:rPr>
            </w:pPr>
            <w:r w:rsidRPr="00DC6CB3">
              <w:t>Revise code:</w:t>
            </w:r>
          </w:p>
        </w:tc>
        <w:tc>
          <w:tcPr>
            <w:tcW w:w="6593" w:type="dxa"/>
            <w:gridSpan w:val="2"/>
          </w:tcPr>
          <w:p w:rsidR="00CF7BB2" w:rsidRPr="00DC6CB3" w:rsidRDefault="00CF7BB2" w:rsidP="00877C5C">
            <w:pPr>
              <w:rPr>
                <w:lang w:val="pt-BR"/>
              </w:rPr>
            </w:pPr>
            <w:r w:rsidRPr="00DC6CB3">
              <w:rPr>
                <w:b/>
                <w:lang w:val="pt-BR"/>
              </w:rPr>
              <w:t>Neuritis</w:t>
            </w:r>
            <w:r w:rsidRPr="00DC6CB3">
              <w:rPr>
                <w:lang w:val="pt-BR"/>
              </w:rPr>
              <w:t xml:space="preserve"> M79.2</w:t>
            </w:r>
          </w:p>
          <w:p w:rsidR="00CF7BB2" w:rsidRPr="00DC6CB3" w:rsidRDefault="00CF7BB2" w:rsidP="00877C5C">
            <w:pPr>
              <w:rPr>
                <w:lang w:val="pt-BR"/>
              </w:rPr>
            </w:pPr>
            <w:r w:rsidRPr="00DC6CB3">
              <w:rPr>
                <w:lang w:val="pt-BR"/>
              </w:rPr>
              <w:t>…..</w:t>
            </w:r>
          </w:p>
          <w:p w:rsidR="00CF7BB2" w:rsidRPr="00DC6CB3" w:rsidRDefault="00CF7BB2" w:rsidP="00877C5C">
            <w:pPr>
              <w:rPr>
                <w:lang w:val="pt-BR"/>
              </w:rPr>
            </w:pPr>
            <w:r w:rsidRPr="00DC6CB3">
              <w:rPr>
                <w:lang w:val="pt-BR"/>
              </w:rPr>
              <w:t>- progressive hypertrophic interstitial G60.0</w:t>
            </w:r>
          </w:p>
          <w:p w:rsidR="00CF7BB2" w:rsidRPr="00DC6CB3" w:rsidRDefault="00CF7BB2" w:rsidP="00877C5C">
            <w:pPr>
              <w:rPr>
                <w:u w:val="single"/>
                <w:lang w:val="pt-BR"/>
              </w:rPr>
            </w:pPr>
            <w:r w:rsidRPr="00DC6CB3">
              <w:rPr>
                <w:lang w:val="pt-BR"/>
              </w:rPr>
              <w:t xml:space="preserve">– puerperal, postpartum </w:t>
            </w:r>
            <w:r w:rsidRPr="00DC6CB3">
              <w:rPr>
                <w:bCs/>
                <w:strike/>
                <w:lang w:val="pt-BR"/>
              </w:rPr>
              <w:t>O26.8</w:t>
            </w:r>
            <w:r w:rsidRPr="00DC6CB3">
              <w:rPr>
                <w:bCs/>
                <w:lang w:val="pt-BR"/>
              </w:rPr>
              <w:t xml:space="preserve"> </w:t>
            </w:r>
            <w:r w:rsidRPr="00DC6CB3">
              <w:rPr>
                <w:bCs/>
                <w:u w:val="single"/>
                <w:lang w:val="pt-BR"/>
              </w:rPr>
              <w:t>O90.8</w:t>
            </w:r>
          </w:p>
          <w:p w:rsidR="00CF7BB2" w:rsidRPr="00DC6CB3" w:rsidRDefault="00CF7BB2" w:rsidP="00877C5C">
            <w:pPr>
              <w:rPr>
                <w:rStyle w:val="Pogrubienie"/>
                <w:b w:val="0"/>
                <w:bCs w:val="0"/>
                <w:lang w:val="pt-BR"/>
              </w:rPr>
            </w:pPr>
            <w:r w:rsidRPr="00DC6CB3">
              <w:rPr>
                <w:lang w:val="pt-BR"/>
              </w:rPr>
              <w:t>- retrobulbar H46</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(URC:1148)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41513">
            <w:pPr>
              <w:rPr>
                <w:lang w:val="en-CA" w:eastAsia="en-CA"/>
              </w:rPr>
            </w:pPr>
            <w:r w:rsidRPr="00DC6CB3">
              <w:t>Revise subterm</w:t>
            </w:r>
          </w:p>
        </w:tc>
        <w:tc>
          <w:tcPr>
            <w:tcW w:w="6593" w:type="dxa"/>
            <w:gridSpan w:val="2"/>
            <w:vAlign w:val="center"/>
          </w:tcPr>
          <w:p w:rsidR="00CF7BB2" w:rsidRPr="00DC6CB3" w:rsidRDefault="00CF7BB2" w:rsidP="00541513">
            <w:pPr>
              <w:rPr>
                <w:lang w:val="en-CA" w:eastAsia="en-CA"/>
              </w:rPr>
            </w:pPr>
            <w:r w:rsidRPr="00DC6CB3">
              <w:rPr>
                <w:b/>
                <w:bCs/>
                <w:lang w:val="en-CA" w:eastAsia="en-CA"/>
              </w:rPr>
              <w:t>Neuritis</w:t>
            </w:r>
          </w:p>
          <w:p w:rsidR="00CF7BB2" w:rsidRPr="00DC6CB3" w:rsidRDefault="00CF7BB2" w:rsidP="00541513">
            <w:pPr>
              <w:rPr>
                <w:lang w:val="en-CA" w:eastAsia="en-CA"/>
              </w:rPr>
            </w:pPr>
            <w:r w:rsidRPr="00DC6CB3">
              <w:rPr>
                <w:lang w:val="en-CA" w:eastAsia="en-CA"/>
              </w:rPr>
              <w:t xml:space="preserve">– arising during pregnancy </w:t>
            </w:r>
            <w:r w:rsidRPr="00DC6CB3">
              <w:rPr>
                <w:bCs/>
                <w:lang w:val="en-CA" w:eastAsia="en-CA"/>
              </w:rPr>
              <w:t>O26.8</w:t>
            </w:r>
          </w:p>
          <w:p w:rsidR="00CF7BB2" w:rsidRPr="00DC6CB3" w:rsidRDefault="00CF7BB2" w:rsidP="00541513">
            <w:pPr>
              <w:rPr>
                <w:lang w:val="en-CA" w:eastAsia="en-CA"/>
              </w:rPr>
            </w:pPr>
            <w:r w:rsidRPr="00DC6CB3">
              <w:rPr>
                <w:lang w:val="en-CA" w:eastAsia="en-CA"/>
              </w:rPr>
              <w:t xml:space="preserve">– peripheral (nerve) </w:t>
            </w:r>
            <w:r w:rsidRPr="00DC6CB3">
              <w:rPr>
                <w:bCs/>
                <w:lang w:val="en-CA" w:eastAsia="en-CA"/>
              </w:rPr>
              <w:t>G62.9</w:t>
            </w:r>
          </w:p>
          <w:p w:rsidR="00CF7BB2" w:rsidRPr="00DC6CB3" w:rsidRDefault="00CF7BB2" w:rsidP="00541513">
            <w:pPr>
              <w:rPr>
                <w:lang w:val="en-CA" w:eastAsia="en-CA"/>
              </w:rPr>
            </w:pPr>
            <w:r w:rsidRPr="00DC6CB3">
              <w:rPr>
                <w:lang w:val="en-CA" w:eastAsia="en-CA"/>
              </w:rPr>
              <w:t xml:space="preserve">– – complicating pregnancy </w:t>
            </w:r>
            <w:r w:rsidRPr="00DC6CB3">
              <w:rPr>
                <w:strike/>
                <w:lang w:val="en-CA" w:eastAsia="en-CA"/>
              </w:rPr>
              <w:t>or puerperium</w:t>
            </w:r>
            <w:r w:rsidRPr="00DC6CB3">
              <w:rPr>
                <w:lang w:val="en-CA" w:eastAsia="en-CA"/>
              </w:rPr>
              <w:t xml:space="preserve"> </w:t>
            </w:r>
            <w:r w:rsidRPr="00DC6CB3">
              <w:rPr>
                <w:bCs/>
                <w:lang w:val="en-CA" w:eastAsia="en-CA"/>
              </w:rPr>
              <w:t>O26.8</w:t>
            </w:r>
          </w:p>
          <w:p w:rsidR="00CF7BB2" w:rsidRPr="00DC6CB3" w:rsidRDefault="00CF7BB2" w:rsidP="00541513">
            <w:pPr>
              <w:rPr>
                <w:b/>
                <w:bCs/>
                <w:lang w:val="en-CA" w:eastAsia="en-CA"/>
              </w:rPr>
            </w:pPr>
            <w:r w:rsidRPr="00DC6CB3">
              <w:rPr>
                <w:lang w:val="en-CA" w:eastAsia="en-CA"/>
              </w:rPr>
              <w:t xml:space="preserve">– pregnancy-related </w:t>
            </w:r>
            <w:r w:rsidRPr="00DC6CB3">
              <w:rPr>
                <w:bCs/>
                <w:lang w:val="en-CA" w:eastAsia="en-CA"/>
              </w:rPr>
              <w:t>O26.8</w:t>
            </w:r>
          </w:p>
        </w:tc>
        <w:tc>
          <w:tcPr>
            <w:tcW w:w="1260" w:type="dxa"/>
          </w:tcPr>
          <w:p w:rsidR="00CF7BB2" w:rsidRPr="00DC6CB3" w:rsidRDefault="00CF7BB2" w:rsidP="00541513">
            <w:pPr>
              <w:jc w:val="center"/>
              <w:outlineLvl w:val="0"/>
            </w:pPr>
            <w:r w:rsidRPr="00DC6CB3">
              <w:t>Canada</w:t>
            </w:r>
          </w:p>
          <w:p w:rsidR="00CF7BB2" w:rsidRPr="00DC6CB3" w:rsidRDefault="00CF7BB2" w:rsidP="00541513">
            <w:pPr>
              <w:jc w:val="center"/>
              <w:outlineLvl w:val="0"/>
            </w:pPr>
            <w:r w:rsidRPr="00DC6CB3">
              <w:t>URC 1803</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Minor</w:t>
            </w:r>
          </w:p>
        </w:tc>
        <w:tc>
          <w:tcPr>
            <w:tcW w:w="1890" w:type="dxa"/>
          </w:tcPr>
          <w:p w:rsidR="00CF7BB2" w:rsidRPr="00DC6CB3" w:rsidRDefault="00CF7BB2" w:rsidP="00541513">
            <w:pPr>
              <w:jc w:val="center"/>
              <w:outlineLvl w:val="0"/>
            </w:pPr>
            <w:r w:rsidRPr="00DC6CB3">
              <w:t>January 2013</w:t>
            </w:r>
          </w:p>
        </w:tc>
      </w:tr>
      <w:tr w:rsidR="00C76DA7" w:rsidRPr="00C76DA7" w:rsidTr="007E1843">
        <w:tc>
          <w:tcPr>
            <w:tcW w:w="1530" w:type="dxa"/>
          </w:tcPr>
          <w:p w:rsidR="00C76DA7" w:rsidRPr="00C76DA7" w:rsidRDefault="00C76DA7" w:rsidP="007E1843">
            <w:pPr>
              <w:tabs>
                <w:tab w:val="left" w:pos="1021"/>
              </w:tabs>
              <w:autoSpaceDE w:val="0"/>
              <w:autoSpaceDN w:val="0"/>
              <w:adjustRightInd w:val="0"/>
              <w:rPr>
                <w:bCs/>
              </w:rPr>
            </w:pPr>
            <w:r w:rsidRPr="00C76DA7">
              <w:rPr>
                <w:bCs/>
              </w:rPr>
              <w:t>Revise cross-reference</w:t>
            </w:r>
          </w:p>
        </w:tc>
        <w:tc>
          <w:tcPr>
            <w:tcW w:w="6593" w:type="dxa"/>
            <w:gridSpan w:val="2"/>
            <w:vAlign w:val="center"/>
          </w:tcPr>
          <w:p w:rsidR="00C76DA7" w:rsidRPr="00C76DA7" w:rsidRDefault="00C76DA7" w:rsidP="007E1843">
            <w:pPr>
              <w:pStyle w:val="NormalnyWeb"/>
              <w:spacing w:before="0" w:beforeAutospacing="0" w:after="0" w:afterAutospacing="0"/>
              <w:rPr>
                <w:b/>
                <w:bCs/>
                <w:sz w:val="20"/>
                <w:szCs w:val="20"/>
              </w:rPr>
            </w:pPr>
            <w:r w:rsidRPr="00C76DA7">
              <w:rPr>
                <w:b/>
                <w:bCs/>
                <w:sz w:val="20"/>
                <w:szCs w:val="20"/>
              </w:rPr>
              <w:t>Neurocytoma</w:t>
            </w:r>
            <w:r w:rsidRPr="00C76DA7">
              <w:rPr>
                <w:sz w:val="20"/>
                <w:szCs w:val="20"/>
              </w:rPr>
              <w:t xml:space="preserve"> - </w:t>
            </w:r>
            <w:r w:rsidRPr="00C76DA7">
              <w:rPr>
                <w:i/>
                <w:iCs/>
                <w:sz w:val="20"/>
                <w:szCs w:val="20"/>
              </w:rPr>
              <w:t>see</w:t>
            </w:r>
            <w:r w:rsidRPr="00C76DA7">
              <w:rPr>
                <w:sz w:val="20"/>
                <w:szCs w:val="20"/>
              </w:rPr>
              <w:t xml:space="preserve"> Neoplasm, </w:t>
            </w:r>
            <w:r w:rsidRPr="00C76DA7">
              <w:rPr>
                <w:strike/>
                <w:color w:val="FF0000"/>
                <w:sz w:val="20"/>
                <w:szCs w:val="20"/>
              </w:rPr>
              <w:t>benign</w:t>
            </w:r>
            <w:r w:rsidRPr="00C76DA7">
              <w:rPr>
                <w:color w:val="0000FF"/>
                <w:sz w:val="20"/>
                <w:szCs w:val="20"/>
                <w:u w:val="single"/>
              </w:rPr>
              <w:t>uncertain behavior</w:t>
            </w:r>
            <w:r w:rsidRPr="00C76DA7">
              <w:rPr>
                <w:sz w:val="20"/>
                <w:szCs w:val="20"/>
              </w:rPr>
              <w:t> </w:t>
            </w:r>
          </w:p>
        </w:tc>
        <w:tc>
          <w:tcPr>
            <w:tcW w:w="1260" w:type="dxa"/>
          </w:tcPr>
          <w:p w:rsidR="00C76DA7" w:rsidRPr="00C76DA7" w:rsidRDefault="00C76DA7" w:rsidP="007E1843">
            <w:pPr>
              <w:jc w:val="center"/>
              <w:outlineLvl w:val="0"/>
            </w:pPr>
            <w:r w:rsidRPr="00C76DA7">
              <w:t>2279</w:t>
            </w:r>
          </w:p>
          <w:p w:rsidR="00C76DA7" w:rsidRPr="00C76DA7" w:rsidRDefault="00C76DA7" w:rsidP="007E1843">
            <w:pPr>
              <w:jc w:val="center"/>
              <w:outlineLvl w:val="0"/>
            </w:pPr>
            <w:r w:rsidRPr="00C76DA7">
              <w:t>IHTSDO</w:t>
            </w:r>
          </w:p>
        </w:tc>
        <w:tc>
          <w:tcPr>
            <w:tcW w:w="1440" w:type="dxa"/>
          </w:tcPr>
          <w:p w:rsidR="00C76DA7" w:rsidRPr="00C76DA7" w:rsidRDefault="00C76DA7" w:rsidP="007E1843">
            <w:pPr>
              <w:pStyle w:val="Tekstprzypisudolnego"/>
              <w:widowControl w:val="0"/>
              <w:jc w:val="center"/>
              <w:outlineLvl w:val="0"/>
            </w:pPr>
            <w:r w:rsidRPr="00C76DA7">
              <w:t xml:space="preserve">October </w:t>
            </w:r>
          </w:p>
          <w:p w:rsidR="00C76DA7" w:rsidRPr="00C76DA7" w:rsidRDefault="00C76DA7" w:rsidP="007E1843">
            <w:pPr>
              <w:pStyle w:val="Tekstprzypisudolnego"/>
              <w:widowControl w:val="0"/>
              <w:jc w:val="center"/>
              <w:outlineLvl w:val="0"/>
            </w:pPr>
            <w:r w:rsidRPr="00C76DA7">
              <w:t>2017</w:t>
            </w:r>
          </w:p>
        </w:tc>
        <w:tc>
          <w:tcPr>
            <w:tcW w:w="990" w:type="dxa"/>
          </w:tcPr>
          <w:p w:rsidR="00C76DA7" w:rsidRPr="00C76DA7" w:rsidRDefault="00C76DA7" w:rsidP="007E1843">
            <w:pPr>
              <w:pStyle w:val="Tekstprzypisudolnego"/>
              <w:widowControl w:val="0"/>
              <w:jc w:val="center"/>
              <w:outlineLvl w:val="0"/>
              <w:rPr>
                <w:lang w:val="it-IT"/>
              </w:rPr>
            </w:pPr>
            <w:r w:rsidRPr="00C76DA7">
              <w:rPr>
                <w:lang w:val="it-IT"/>
              </w:rPr>
              <w:t>Major</w:t>
            </w:r>
          </w:p>
        </w:tc>
        <w:tc>
          <w:tcPr>
            <w:tcW w:w="1890" w:type="dxa"/>
          </w:tcPr>
          <w:p w:rsidR="00C76DA7" w:rsidRPr="00C76DA7" w:rsidRDefault="00C76DA7" w:rsidP="007E1843">
            <w:pPr>
              <w:jc w:val="center"/>
              <w:outlineLvl w:val="0"/>
              <w:rPr>
                <w:lang w:val="it-IT"/>
              </w:rPr>
            </w:pPr>
            <w:r w:rsidRPr="00C76DA7">
              <w:rPr>
                <w:lang w:val="it-IT"/>
              </w:rPr>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lang w:val="fr-CA"/>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942107">
            <w:pPr>
              <w:autoSpaceDE w:val="0"/>
              <w:autoSpaceDN w:val="0"/>
              <w:adjustRightInd w:val="0"/>
              <w:rPr>
                <w:lang w:val="en-CA" w:eastAsia="en-CA"/>
              </w:rPr>
            </w:pPr>
            <w:r w:rsidRPr="00DC6CB3">
              <w:t>Add subterm</w:t>
            </w:r>
          </w:p>
        </w:tc>
        <w:tc>
          <w:tcPr>
            <w:tcW w:w="6593" w:type="dxa"/>
            <w:gridSpan w:val="2"/>
          </w:tcPr>
          <w:p w:rsidR="00CF7BB2" w:rsidRPr="00DC6CB3" w:rsidRDefault="00CF7BB2" w:rsidP="00942107">
            <w:pPr>
              <w:rPr>
                <w:bCs/>
              </w:rPr>
            </w:pPr>
            <w:r w:rsidRPr="00DC6CB3">
              <w:rPr>
                <w:rStyle w:val="Pogrubienie"/>
                <w:rFonts w:eastAsiaTheme="minorEastAsia"/>
              </w:rPr>
              <w:t>Neurogenic</w:t>
            </w:r>
            <w:r w:rsidRPr="00DC6CB3">
              <w:t xml:space="preserve"> – </w:t>
            </w:r>
            <w:r w:rsidRPr="00DC6CB3">
              <w:rPr>
                <w:rStyle w:val="Uwydatnienie"/>
                <w:rFonts w:eastAsiaTheme="minorEastAsia"/>
              </w:rPr>
              <w:t>see also</w:t>
            </w:r>
            <w:r w:rsidRPr="00DC6CB3">
              <w:t xml:space="preserve"> </w:t>
            </w:r>
            <w:r w:rsidRPr="00DC6CB3">
              <w:rPr>
                <w:i/>
              </w:rPr>
              <w:t>condition</w:t>
            </w:r>
            <w:r w:rsidRPr="00DC6CB3">
              <w:br/>
              <w:t>– bladder (</w:t>
            </w:r>
            <w:r w:rsidRPr="00DC6CB3">
              <w:rPr>
                <w:i/>
              </w:rPr>
              <w:t>see also</w:t>
            </w:r>
            <w:r w:rsidRPr="00DC6CB3">
              <w:t xml:space="preserve"> Dysfunction, bladder, neuromuscular)  </w:t>
            </w:r>
            <w:r w:rsidRPr="00DC6CB3">
              <w:rPr>
                <w:bCs/>
              </w:rPr>
              <w:t>N31.9</w:t>
            </w:r>
            <w:r w:rsidRPr="00DC6CB3">
              <w:br/>
              <w:t xml:space="preserve">– – cauda equina syndrome </w:t>
            </w:r>
            <w:r w:rsidRPr="00DC6CB3">
              <w:rPr>
                <w:bCs/>
              </w:rPr>
              <w:t>G83.4</w:t>
            </w:r>
            <w:r w:rsidRPr="00DC6CB3">
              <w:br/>
            </w:r>
            <w:r w:rsidRPr="00DC6CB3">
              <w:rPr>
                <w:u w:val="single"/>
              </w:rPr>
              <w:t xml:space="preserve">– – detrusor sphincter </w:t>
            </w:r>
            <w:r w:rsidRPr="00DC6CB3">
              <w:rPr>
                <w:bCs/>
                <w:u w:val="single"/>
              </w:rPr>
              <w:t>N31.8</w:t>
            </w:r>
            <w:r w:rsidRPr="00DC6CB3">
              <w:rPr>
                <w:u w:val="single"/>
              </w:rPr>
              <w:br/>
            </w:r>
            <w:r w:rsidRPr="00DC6CB3">
              <w:t xml:space="preserve">– bowel NEC </w:t>
            </w:r>
            <w:r w:rsidRPr="00DC6CB3">
              <w:rPr>
                <w:bCs/>
              </w:rPr>
              <w:t>K59.2</w:t>
            </w:r>
          </w:p>
          <w:p w:rsidR="00CF7BB2" w:rsidRPr="00DC6CB3" w:rsidRDefault="00CF7BB2" w:rsidP="00942107">
            <w:pPr>
              <w:rPr>
                <w:lang w:val="en-CA" w:eastAsia="en-CA"/>
              </w:rPr>
            </w:pPr>
          </w:p>
        </w:tc>
        <w:tc>
          <w:tcPr>
            <w:tcW w:w="1260" w:type="dxa"/>
          </w:tcPr>
          <w:p w:rsidR="00CF7BB2" w:rsidRPr="00DC6CB3" w:rsidRDefault="00CF7BB2" w:rsidP="00942107">
            <w:pPr>
              <w:jc w:val="center"/>
              <w:outlineLvl w:val="0"/>
            </w:pPr>
            <w:r w:rsidRPr="00DC6CB3">
              <w:t>2009</w:t>
            </w:r>
          </w:p>
          <w:p w:rsidR="00CF7BB2" w:rsidRPr="00DC6CB3" w:rsidRDefault="00CF7BB2" w:rsidP="00942107">
            <w:pPr>
              <w:jc w:val="center"/>
              <w:outlineLvl w:val="0"/>
            </w:pPr>
            <w:r w:rsidRPr="00DC6CB3">
              <w:t>Australia</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Pr>
              <w:rPr>
                <w:rStyle w:val="Pogrubienie"/>
                <w:b w:val="0"/>
              </w:rPr>
            </w:pPr>
            <w:r w:rsidRPr="00DC6CB3">
              <w:t>Revise code :</w:t>
            </w:r>
          </w:p>
        </w:tc>
        <w:tc>
          <w:tcPr>
            <w:tcW w:w="6593" w:type="dxa"/>
            <w:gridSpan w:val="2"/>
          </w:tcPr>
          <w:p w:rsidR="00CF7BB2" w:rsidRPr="00DC6CB3" w:rsidRDefault="00CF7BB2" w:rsidP="00877C5C">
            <w:pPr>
              <w:outlineLvl w:val="0"/>
              <w:rPr>
                <w:lang w:val="fr-CA"/>
              </w:rPr>
            </w:pPr>
            <w:r w:rsidRPr="00DC6CB3">
              <w:rPr>
                <w:b/>
                <w:bCs/>
                <w:lang w:val="fr-CA"/>
              </w:rPr>
              <w:t>Neuropathy, neuropathic</w:t>
            </w:r>
            <w:r w:rsidRPr="00DC6CB3">
              <w:rPr>
                <w:i/>
                <w:iCs/>
                <w:lang w:val="fr-CA"/>
              </w:rPr>
              <w:t>––continued</w:t>
            </w:r>
          </w:p>
          <w:p w:rsidR="00CF7BB2" w:rsidRPr="00DC6CB3" w:rsidRDefault="00CF7BB2" w:rsidP="00877C5C">
            <w:pPr>
              <w:rPr>
                <w:lang w:val="fr-CA"/>
              </w:rPr>
            </w:pPr>
            <w:r w:rsidRPr="00DC6CB3">
              <w:rPr>
                <w:lang w:val="fr-CA"/>
              </w:rPr>
              <w:t>…</w:t>
            </w:r>
          </w:p>
          <w:p w:rsidR="00CF7BB2" w:rsidRPr="00DC6CB3" w:rsidRDefault="00CF7BB2" w:rsidP="00877C5C">
            <w:pPr>
              <w:rPr>
                <w:rStyle w:val="Pogrubienie"/>
                <w:b w:val="0"/>
                <w:bCs w:val="0"/>
              </w:rPr>
            </w:pPr>
            <w:r w:rsidRPr="00DC6CB3">
              <w:rPr>
                <w:lang w:val="fr-CA"/>
              </w:rPr>
              <w:t xml:space="preserve">–  carcinomatous  </w:t>
            </w:r>
            <w:r w:rsidRPr="00DC6CB3">
              <w:rPr>
                <w:bCs/>
                <w:strike/>
                <w:lang w:val="fr-CA"/>
              </w:rPr>
              <w:t>C80</w:t>
            </w:r>
            <w:r w:rsidRPr="00DC6CB3">
              <w:rPr>
                <w:u w:val="single"/>
                <w:lang w:val="fr-CA"/>
              </w:rPr>
              <w:t>C80.-</w:t>
            </w:r>
            <w:r w:rsidRPr="00DC6CB3">
              <w:rPr>
                <w:lang w:val="fr-CA"/>
              </w:rPr>
              <w:t xml:space="preserve">† </w:t>
            </w:r>
            <w:r w:rsidRPr="00DC6CB3">
              <w:rPr>
                <w:bCs/>
              </w:rPr>
              <w:t>G13.0</w:t>
            </w:r>
            <w:r w:rsidRPr="00DC6CB3">
              <w:t>*</w:t>
            </w:r>
          </w:p>
        </w:tc>
        <w:tc>
          <w:tcPr>
            <w:tcW w:w="1260" w:type="dxa"/>
          </w:tcPr>
          <w:p w:rsidR="00CF7BB2" w:rsidRPr="00DC6CB3" w:rsidRDefault="00CF7BB2" w:rsidP="00D8373C">
            <w:pPr>
              <w:jc w:val="center"/>
              <w:outlineLvl w:val="0"/>
              <w:rPr>
                <w:bCs/>
              </w:rPr>
            </w:pPr>
            <w:r w:rsidRPr="00DC6CB3">
              <w:rPr>
                <w:bCs/>
              </w:rPr>
              <w:t>MRG</w:t>
            </w:r>
          </w:p>
          <w:p w:rsidR="00CF7BB2" w:rsidRPr="00DC6CB3" w:rsidRDefault="00CF7BB2" w:rsidP="00D8373C">
            <w:pPr>
              <w:jc w:val="center"/>
              <w:outlineLvl w:val="0"/>
            </w:pPr>
            <w:r w:rsidRPr="00DC6CB3">
              <w:rPr>
                <w:bCs/>
              </w:rPr>
              <w:t>(URC:1066)</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Revise subterms</w:t>
            </w:r>
          </w:p>
        </w:tc>
        <w:tc>
          <w:tcPr>
            <w:tcW w:w="6593" w:type="dxa"/>
            <w:gridSpan w:val="2"/>
          </w:tcPr>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lang w:val="fr-FR"/>
              </w:rPr>
            </w:pPr>
            <w:r w:rsidRPr="00DC6CB3">
              <w:rPr>
                <w:rStyle w:val="Pogrubienie"/>
                <w:lang w:val="fr-FR"/>
              </w:rPr>
              <w:t>Neuropathy, neuropathic</w:t>
            </w:r>
            <w:r w:rsidRPr="00DC6CB3">
              <w:rPr>
                <w:lang w:val="fr-FR"/>
              </w:rPr>
              <w:br/>
              <w:t xml:space="preserve">– uremic </w:t>
            </w:r>
            <w:r w:rsidRPr="00DC6CB3">
              <w:rPr>
                <w:bCs/>
                <w:lang w:val="fr-FR"/>
              </w:rPr>
              <w:t>N18</w:t>
            </w:r>
            <w:r w:rsidRPr="00DC6CB3">
              <w:rPr>
                <w:lang w:val="fr-FR"/>
              </w:rPr>
              <w:t>.</w:t>
            </w:r>
            <w:r w:rsidRPr="00DC6CB3">
              <w:rPr>
                <w:strike/>
                <w:lang w:val="fr-FR"/>
              </w:rPr>
              <w:t xml:space="preserve"> 8 </w:t>
            </w:r>
            <w:r w:rsidRPr="00DC6CB3">
              <w:rPr>
                <w:u w:val="single"/>
                <w:lang w:val="fr-FR"/>
              </w:rPr>
              <w:t xml:space="preserve">5 </w:t>
            </w:r>
            <w:r w:rsidRPr="00DC6CB3">
              <w:rPr>
                <w:lang w:val="fr-FR"/>
              </w:rPr>
              <w:t xml:space="preserve"> † </w:t>
            </w:r>
            <w:r w:rsidRPr="00DC6CB3">
              <w:rPr>
                <w:bCs/>
                <w:lang w:val="fr-FR"/>
              </w:rPr>
              <w:t>G63.8*</w:t>
            </w:r>
          </w:p>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1398</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936F7B" w:rsidRPr="00DC6CB3" w:rsidTr="00161666">
        <w:tc>
          <w:tcPr>
            <w:tcW w:w="1530" w:type="dxa"/>
          </w:tcPr>
          <w:p w:rsidR="00936F7B" w:rsidRPr="00DC6CB3" w:rsidRDefault="00936F7B" w:rsidP="00161666">
            <w:pPr>
              <w:tabs>
                <w:tab w:val="left" w:pos="1021"/>
              </w:tabs>
              <w:autoSpaceDE w:val="0"/>
              <w:autoSpaceDN w:val="0"/>
              <w:adjustRightInd w:val="0"/>
              <w:spacing w:before="30"/>
              <w:rPr>
                <w:bCs/>
              </w:rPr>
            </w:pPr>
            <w:r w:rsidRPr="00DC6CB3">
              <w:rPr>
                <w:bCs/>
              </w:rPr>
              <w:t>Revise code</w:t>
            </w:r>
          </w:p>
        </w:tc>
        <w:tc>
          <w:tcPr>
            <w:tcW w:w="6593" w:type="dxa"/>
            <w:gridSpan w:val="2"/>
            <w:vAlign w:val="center"/>
          </w:tcPr>
          <w:p w:rsidR="00936F7B" w:rsidRPr="00DC6CB3" w:rsidRDefault="00936F7B" w:rsidP="00161666">
            <w:r w:rsidRPr="00DC6CB3">
              <w:rPr>
                <w:b/>
                <w:bCs/>
              </w:rPr>
              <w:t>Neuropathy, neuropathic</w:t>
            </w:r>
            <w:r w:rsidRPr="00DC6CB3">
              <w:t xml:space="preserve"> G62.9</w:t>
            </w:r>
            <w:r w:rsidRPr="00DC6CB3">
              <w:br/>
              <w:t>...</w:t>
            </w:r>
            <w:r w:rsidRPr="00DC6CB3">
              <w:br/>
              <w:t>- peripheral (nerve) (</w:t>
            </w:r>
            <w:r w:rsidRPr="00DC6CB3">
              <w:rPr>
                <w:i/>
                <w:iCs/>
              </w:rPr>
              <w:t>see also</w:t>
            </w:r>
            <w:r w:rsidRPr="00DC6CB3">
              <w:t xml:space="preserve"> Polyneuropathy) G62.9</w:t>
            </w:r>
            <w:r w:rsidRPr="00DC6CB3">
              <w:br/>
              <w:t>- - autonomic G90.9</w:t>
            </w:r>
            <w:r w:rsidRPr="00DC6CB3">
              <w:br/>
              <w:t>- - - idiopathic G90.0</w:t>
            </w:r>
            <w:r w:rsidRPr="00DC6CB3">
              <w:br/>
              <w:t>- - - in (due to)</w:t>
            </w:r>
            <w:r w:rsidRPr="00DC6CB3">
              <w:br/>
              <w:t>- - - - amyloidosis E85.4† G99.0*</w:t>
            </w:r>
            <w:r w:rsidRPr="00DC6CB3">
              <w:br/>
              <w:t>- - - - diabetes mellitus (</w:t>
            </w:r>
            <w:r w:rsidRPr="00DC6CB3">
              <w:rPr>
                <w:i/>
                <w:iCs/>
              </w:rPr>
              <w:t>see also</w:t>
            </w:r>
            <w:r w:rsidRPr="00DC6CB3">
              <w:t xml:space="preserve"> E10-E14 with fourth character .4) E14.4† G99.0*</w:t>
            </w:r>
            <w:r w:rsidRPr="00DC6CB3">
              <w:br/>
              <w:t>- - - - endocrine disease NEC E34.9† G99.0*</w:t>
            </w:r>
            <w:r w:rsidRPr="00DC6CB3">
              <w:br/>
              <w:t>- - - - gout M10.0† G99.1*</w:t>
            </w:r>
            <w:r w:rsidRPr="00DC6CB3">
              <w:br/>
              <w:t>- - - - hyperthyroidism E05.</w:t>
            </w:r>
            <w:r w:rsidRPr="00DC6CB3">
              <w:rPr>
                <w:strike/>
              </w:rPr>
              <w:t>9</w:t>
            </w:r>
            <w:r w:rsidRPr="00DC6CB3">
              <w:rPr>
                <w:u w:val="single"/>
              </w:rPr>
              <w:t>-</w:t>
            </w:r>
            <w:r w:rsidRPr="00DC6CB3">
              <w:t>† G99.0*</w:t>
            </w:r>
            <w:r w:rsidRPr="00DC6CB3">
              <w:br/>
              <w:t>- - - - metabolic disease NEC E88.9† G99.0*</w:t>
            </w:r>
            <w:r w:rsidRPr="00DC6CB3">
              <w:br/>
              <w:t>- - idiopathic G60.9</w:t>
            </w:r>
          </w:p>
          <w:p w:rsidR="00936F7B" w:rsidRPr="00DC6CB3" w:rsidRDefault="00936F7B" w:rsidP="00161666">
            <w:pPr>
              <w:rPr>
                <w:b/>
                <w:bCs/>
                <w:lang w:eastAsia="it-IT"/>
              </w:rPr>
            </w:pPr>
          </w:p>
        </w:tc>
        <w:tc>
          <w:tcPr>
            <w:tcW w:w="1260" w:type="dxa"/>
          </w:tcPr>
          <w:p w:rsidR="00936F7B" w:rsidRPr="00DC6CB3" w:rsidRDefault="00936F7B" w:rsidP="00161666">
            <w:pPr>
              <w:jc w:val="center"/>
              <w:outlineLvl w:val="0"/>
            </w:pPr>
            <w:r w:rsidRPr="00DC6CB3">
              <w:t>2268</w:t>
            </w:r>
          </w:p>
          <w:p w:rsidR="00936F7B" w:rsidRPr="00DC6CB3" w:rsidRDefault="00936F7B" w:rsidP="00161666">
            <w:pPr>
              <w:jc w:val="center"/>
              <w:outlineLvl w:val="0"/>
            </w:pPr>
            <w:r w:rsidRPr="00DC6CB3">
              <w:t>Australia</w:t>
            </w:r>
          </w:p>
        </w:tc>
        <w:tc>
          <w:tcPr>
            <w:tcW w:w="1440" w:type="dxa"/>
          </w:tcPr>
          <w:p w:rsidR="00936F7B" w:rsidRPr="00DC6CB3" w:rsidRDefault="00936F7B" w:rsidP="00161666">
            <w:pPr>
              <w:pStyle w:val="Tekstprzypisudolnego"/>
              <w:widowControl w:val="0"/>
              <w:jc w:val="center"/>
              <w:outlineLvl w:val="0"/>
            </w:pPr>
            <w:r w:rsidRPr="00DC6CB3">
              <w:t xml:space="preserve">October </w:t>
            </w:r>
          </w:p>
          <w:p w:rsidR="00936F7B" w:rsidRPr="00DC6CB3" w:rsidRDefault="00936F7B" w:rsidP="00161666">
            <w:pPr>
              <w:pStyle w:val="Tekstprzypisudolnego"/>
              <w:widowControl w:val="0"/>
              <w:jc w:val="center"/>
              <w:outlineLvl w:val="0"/>
            </w:pPr>
            <w:r w:rsidRPr="00DC6CB3">
              <w:t>2016</w:t>
            </w:r>
          </w:p>
        </w:tc>
        <w:tc>
          <w:tcPr>
            <w:tcW w:w="990" w:type="dxa"/>
          </w:tcPr>
          <w:p w:rsidR="00936F7B" w:rsidRPr="00DC6CB3" w:rsidRDefault="00936F7B" w:rsidP="00161666">
            <w:pPr>
              <w:pStyle w:val="Tekstprzypisudolnego"/>
              <w:widowControl w:val="0"/>
              <w:jc w:val="center"/>
              <w:outlineLvl w:val="0"/>
            </w:pPr>
            <w:r w:rsidRPr="00DC6CB3">
              <w:t>Major</w:t>
            </w:r>
          </w:p>
        </w:tc>
        <w:tc>
          <w:tcPr>
            <w:tcW w:w="1890" w:type="dxa"/>
          </w:tcPr>
          <w:p w:rsidR="00936F7B" w:rsidRPr="00DC6CB3" w:rsidRDefault="00936F7B" w:rsidP="00161666">
            <w:pPr>
              <w:jc w:val="center"/>
              <w:outlineLvl w:val="0"/>
            </w:pPr>
            <w:r w:rsidRPr="00DC6CB3">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9E0512" w:rsidRPr="00DC6CB3" w:rsidTr="00DE35A9">
        <w:tc>
          <w:tcPr>
            <w:tcW w:w="1530" w:type="dxa"/>
          </w:tcPr>
          <w:p w:rsidR="009E0512" w:rsidRPr="00DC6CB3" w:rsidRDefault="009E0512" w:rsidP="00DE35A9">
            <w:pPr>
              <w:tabs>
                <w:tab w:val="left" w:pos="1021"/>
              </w:tabs>
              <w:autoSpaceDE w:val="0"/>
              <w:autoSpaceDN w:val="0"/>
              <w:adjustRightInd w:val="0"/>
              <w:spacing w:before="30"/>
              <w:rPr>
                <w:bCs/>
              </w:rPr>
            </w:pPr>
            <w:r w:rsidRPr="00DC6CB3">
              <w:rPr>
                <w:bCs/>
              </w:rPr>
              <w:t>Delete subterm</w:t>
            </w:r>
          </w:p>
        </w:tc>
        <w:tc>
          <w:tcPr>
            <w:tcW w:w="6593" w:type="dxa"/>
            <w:gridSpan w:val="2"/>
            <w:vAlign w:val="center"/>
          </w:tcPr>
          <w:p w:rsidR="009E0512" w:rsidRPr="00DC6CB3" w:rsidRDefault="009E0512" w:rsidP="00DE35A9">
            <w:pPr>
              <w:rPr>
                <w:lang w:eastAsia="it-IT"/>
              </w:rPr>
            </w:pPr>
            <w:r w:rsidRPr="00DC6CB3">
              <w:rPr>
                <w:b/>
                <w:bCs/>
                <w:lang w:eastAsia="it-IT"/>
              </w:rPr>
              <w:t xml:space="preserve">Nevus </w:t>
            </w:r>
            <w:r w:rsidRPr="00DC6CB3">
              <w:rPr>
                <w:lang w:eastAsia="it-IT"/>
              </w:rPr>
              <w:t>D22.9 </w:t>
            </w:r>
          </w:p>
          <w:p w:rsidR="009E0512" w:rsidRPr="00DC6CB3" w:rsidRDefault="009E0512" w:rsidP="00DE35A9">
            <w:pPr>
              <w:rPr>
                <w:lang w:eastAsia="it-IT"/>
              </w:rPr>
            </w:pPr>
            <w:r w:rsidRPr="00DC6CB3">
              <w:rPr>
                <w:lang w:eastAsia="it-IT"/>
              </w:rPr>
              <w:t>.....</w:t>
            </w:r>
          </w:p>
          <w:p w:rsidR="009E0512" w:rsidRPr="00DC6CB3" w:rsidRDefault="009E0512" w:rsidP="00DE35A9">
            <w:pPr>
              <w:rPr>
                <w:lang w:eastAsia="it-IT"/>
              </w:rPr>
            </w:pPr>
            <w:r w:rsidRPr="00DC6CB3">
              <w:rPr>
                <w:strike/>
                <w:lang w:eastAsia="it-IT"/>
              </w:rPr>
              <w:t xml:space="preserve">- Spitz – </w:t>
            </w:r>
            <w:r w:rsidRPr="00DC6CB3">
              <w:rPr>
                <w:i/>
                <w:iCs/>
                <w:strike/>
                <w:lang w:eastAsia="it-IT"/>
              </w:rPr>
              <w:t xml:space="preserve">see </w:t>
            </w:r>
            <w:r w:rsidRPr="00DC6CB3">
              <w:rPr>
                <w:strike/>
                <w:lang w:eastAsia="it-IT"/>
              </w:rPr>
              <w:t>Nevus, spindle cell</w:t>
            </w:r>
          </w:p>
          <w:p w:rsidR="009E0512" w:rsidRPr="00DC6CB3" w:rsidRDefault="009E0512" w:rsidP="00DE35A9">
            <w:pPr>
              <w:rPr>
                <w:b/>
                <w:bCs/>
                <w:lang w:eastAsia="it-IT"/>
              </w:rPr>
            </w:pPr>
            <w:r w:rsidRPr="00DC6CB3">
              <w:rPr>
                <w:lang w:eastAsia="it-IT"/>
              </w:rPr>
              <w:t>.....</w:t>
            </w:r>
          </w:p>
        </w:tc>
        <w:tc>
          <w:tcPr>
            <w:tcW w:w="1260" w:type="dxa"/>
          </w:tcPr>
          <w:p w:rsidR="009E0512" w:rsidRPr="00DC6CB3" w:rsidRDefault="009E0512" w:rsidP="00DE35A9">
            <w:pPr>
              <w:jc w:val="center"/>
              <w:outlineLvl w:val="0"/>
            </w:pPr>
            <w:r w:rsidRPr="00DC6CB3">
              <w:t>2216</w:t>
            </w:r>
          </w:p>
          <w:p w:rsidR="009E0512" w:rsidRPr="00DC6CB3" w:rsidRDefault="009E0512" w:rsidP="00DE35A9">
            <w:pPr>
              <w:jc w:val="center"/>
              <w:outlineLvl w:val="0"/>
            </w:pPr>
            <w:r w:rsidRPr="00DC6CB3">
              <w:t>United Kingdom</w:t>
            </w:r>
          </w:p>
        </w:tc>
        <w:tc>
          <w:tcPr>
            <w:tcW w:w="1440" w:type="dxa"/>
          </w:tcPr>
          <w:p w:rsidR="009E0512" w:rsidRPr="00DC6CB3" w:rsidRDefault="009E0512" w:rsidP="00DE35A9">
            <w:pPr>
              <w:pStyle w:val="Tekstprzypisudolnego"/>
              <w:widowControl w:val="0"/>
              <w:jc w:val="center"/>
              <w:outlineLvl w:val="0"/>
            </w:pPr>
            <w:r w:rsidRPr="00DC6CB3">
              <w:t>October</w:t>
            </w:r>
          </w:p>
          <w:p w:rsidR="009E0512" w:rsidRPr="00DC6CB3" w:rsidRDefault="009E0512" w:rsidP="00DE35A9">
            <w:pPr>
              <w:pStyle w:val="Tekstprzypisudolnego"/>
              <w:widowControl w:val="0"/>
              <w:jc w:val="center"/>
              <w:outlineLvl w:val="0"/>
            </w:pPr>
            <w:r w:rsidRPr="00DC6CB3">
              <w:t>2016</w:t>
            </w:r>
          </w:p>
        </w:tc>
        <w:tc>
          <w:tcPr>
            <w:tcW w:w="990" w:type="dxa"/>
          </w:tcPr>
          <w:p w:rsidR="009E0512" w:rsidRPr="00DC6CB3" w:rsidRDefault="009E0512" w:rsidP="00DE35A9">
            <w:pPr>
              <w:pStyle w:val="Tekstprzypisudolnego"/>
              <w:widowControl w:val="0"/>
              <w:jc w:val="center"/>
              <w:outlineLvl w:val="0"/>
            </w:pPr>
            <w:r w:rsidRPr="00DC6CB3">
              <w:t>Minor</w:t>
            </w:r>
          </w:p>
        </w:tc>
        <w:tc>
          <w:tcPr>
            <w:tcW w:w="1890" w:type="dxa"/>
          </w:tcPr>
          <w:p w:rsidR="009E0512" w:rsidRPr="00DC6CB3" w:rsidRDefault="009E0512" w:rsidP="00DE35A9">
            <w:pPr>
              <w:jc w:val="center"/>
              <w:outlineLvl w:val="0"/>
            </w:pPr>
            <w:r w:rsidRPr="00DC6CB3">
              <w:t>January 2018</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Add non–essential modifier and subterm</w:t>
            </w:r>
          </w:p>
        </w:tc>
        <w:tc>
          <w:tcPr>
            <w:tcW w:w="6593" w:type="dxa"/>
            <w:gridSpan w:val="2"/>
          </w:tcPr>
          <w:p w:rsidR="00CF7BB2" w:rsidRPr="00DC6CB3" w:rsidRDefault="00CF7BB2" w:rsidP="005C3D01">
            <w:r w:rsidRPr="00DC6CB3">
              <w:rPr>
                <w:b/>
                <w:bCs/>
              </w:rPr>
              <w:t>Nodule(s), nodular</w:t>
            </w:r>
            <w:r w:rsidRPr="00DC6CB3">
              <w:br/>
              <w:t xml:space="preserve">– thyroid (gland) </w:t>
            </w:r>
            <w:r w:rsidRPr="00DC6CB3">
              <w:rPr>
                <w:bCs/>
              </w:rPr>
              <w:t>E04.1</w:t>
            </w:r>
            <w:r w:rsidRPr="00DC6CB3">
              <w:t xml:space="preserve"> </w:t>
            </w:r>
            <w:r w:rsidRPr="00DC6CB3">
              <w:br/>
              <w:t xml:space="preserve">– – toxic or with hyperthyroidism </w:t>
            </w:r>
            <w:r w:rsidRPr="00DC6CB3">
              <w:rPr>
                <w:u w:val="single"/>
              </w:rPr>
              <w:t>(multinodular)</w:t>
            </w:r>
            <w:r w:rsidRPr="00DC6CB3">
              <w:t xml:space="preserve"> </w:t>
            </w:r>
            <w:r w:rsidRPr="00DC6CB3">
              <w:rPr>
                <w:bCs/>
              </w:rPr>
              <w:t>E05.2</w:t>
            </w:r>
          </w:p>
          <w:p w:rsidR="00CF7BB2" w:rsidRPr="00DC6CB3" w:rsidRDefault="00CF7BB2" w:rsidP="005C3D01">
            <w:r w:rsidRPr="00DC6CB3">
              <w:rPr>
                <w:u w:val="single"/>
              </w:rPr>
              <w:t xml:space="preserve">– – – single </w:t>
            </w:r>
            <w:r w:rsidRPr="00DC6CB3">
              <w:rPr>
                <w:bCs/>
                <w:u w:val="single"/>
              </w:rPr>
              <w:t>E05.1</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p>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1429</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Revise cross reference</w:t>
            </w:r>
          </w:p>
        </w:tc>
        <w:tc>
          <w:tcPr>
            <w:tcW w:w="6593" w:type="dxa"/>
            <w:gridSpan w:val="2"/>
          </w:tcPr>
          <w:p w:rsidR="00CF7BB2" w:rsidRPr="00DC6CB3" w:rsidRDefault="00CF7BB2" w:rsidP="005C3D01">
            <w:pPr>
              <w:pStyle w:val="Heading13"/>
              <w:keepNext/>
              <w:widowControl/>
              <w:suppressAutoHyphens/>
              <w:ind w:left="187" w:hanging="187"/>
              <w:rPr>
                <w:b/>
                <w:bCs/>
                <w:sz w:val="20"/>
                <w:szCs w:val="20"/>
                <w:lang w:val="en-US"/>
              </w:rPr>
            </w:pPr>
            <w:r w:rsidRPr="00DC6CB3">
              <w:rPr>
                <w:b/>
                <w:bCs/>
                <w:sz w:val="20"/>
                <w:szCs w:val="20"/>
                <w:lang w:val="en-US"/>
              </w:rPr>
              <w:t>Non–functioning</w:t>
            </w:r>
          </w:p>
          <w:p w:rsidR="00CF7BB2" w:rsidRPr="00DC6CB3" w:rsidRDefault="00CF7BB2" w:rsidP="005C3D01">
            <w:pPr>
              <w:pStyle w:val="Heading13"/>
              <w:keepNext/>
              <w:widowControl/>
              <w:suppressAutoHyphens/>
              <w:ind w:left="187" w:hanging="187"/>
              <w:rPr>
                <w:bCs/>
                <w:sz w:val="20"/>
                <w:szCs w:val="20"/>
                <w:lang w:val="en-US"/>
              </w:rPr>
            </w:pPr>
            <w:r w:rsidRPr="00DC6CB3">
              <w:rPr>
                <w:bCs/>
                <w:sz w:val="20"/>
                <w:szCs w:val="20"/>
                <w:lang w:val="en-US"/>
              </w:rPr>
              <w:t xml:space="preserve"> – kidney (</w:t>
            </w:r>
            <w:r w:rsidRPr="00DC6CB3">
              <w:rPr>
                <w:bCs/>
                <w:i/>
                <w:sz w:val="20"/>
                <w:szCs w:val="20"/>
                <w:lang w:val="en-US"/>
              </w:rPr>
              <w:t>see also</w:t>
            </w:r>
            <w:r w:rsidRPr="00DC6CB3">
              <w:rPr>
                <w:bCs/>
                <w:sz w:val="20"/>
                <w:szCs w:val="20"/>
                <w:lang w:val="en-US"/>
              </w:rPr>
              <w:t xml:space="preserve"> Failure, </w:t>
            </w:r>
            <w:r w:rsidRPr="00DC6CB3">
              <w:rPr>
                <w:bCs/>
                <w:strike/>
                <w:sz w:val="20"/>
                <w:szCs w:val="20"/>
                <w:lang w:val="en-US"/>
              </w:rPr>
              <w:t>renal</w:t>
            </w:r>
            <w:r w:rsidRPr="00DC6CB3">
              <w:rPr>
                <w:bCs/>
                <w:sz w:val="20"/>
                <w:szCs w:val="20"/>
                <w:lang w:val="en-US"/>
              </w:rPr>
              <w:t xml:space="preserve"> </w:t>
            </w:r>
            <w:r w:rsidRPr="00DC6CB3">
              <w:rPr>
                <w:bCs/>
                <w:sz w:val="20"/>
                <w:szCs w:val="20"/>
                <w:u w:val="single"/>
                <w:lang w:val="en-US"/>
              </w:rPr>
              <w:t>kidney</w:t>
            </w:r>
            <w:r w:rsidRPr="00DC6CB3">
              <w:rPr>
                <w:bCs/>
                <w:sz w:val="20"/>
                <w:szCs w:val="20"/>
                <w:lang w:val="en-US"/>
              </w:rPr>
              <w:t>) N19</w:t>
            </w:r>
          </w:p>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1398</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Delete morphology code and revise lead term</w:t>
            </w:r>
          </w:p>
        </w:tc>
        <w:tc>
          <w:tcPr>
            <w:tcW w:w="6593" w:type="dxa"/>
            <w:gridSpan w:val="2"/>
          </w:tcPr>
          <w:p w:rsidR="00CF7BB2" w:rsidRPr="00DC6CB3" w:rsidRDefault="00CF7BB2" w:rsidP="005C3D01">
            <w:pPr>
              <w:pStyle w:val="Heading13"/>
              <w:keepNext/>
              <w:widowControl/>
              <w:suppressAutoHyphens/>
              <w:ind w:left="187" w:hanging="187"/>
              <w:rPr>
                <w:sz w:val="20"/>
                <w:szCs w:val="20"/>
                <w:lang w:val="en-US"/>
              </w:rPr>
            </w:pPr>
            <w:r w:rsidRPr="00DC6CB3">
              <w:rPr>
                <w:b/>
                <w:bCs/>
                <w:sz w:val="20"/>
                <w:szCs w:val="20"/>
                <w:lang w:val="en-US"/>
              </w:rPr>
              <w:t>Non–Hodgkin</w:t>
            </w:r>
            <w:r w:rsidRPr="00DC6CB3">
              <w:rPr>
                <w:b/>
                <w:bCs/>
                <w:strike/>
                <w:sz w:val="20"/>
                <w:szCs w:val="20"/>
                <w:lang w:val="en-US"/>
              </w:rPr>
              <w:t>'s</w:t>
            </w:r>
            <w:r w:rsidRPr="00DC6CB3">
              <w:rPr>
                <w:b/>
                <w:bCs/>
                <w:sz w:val="20"/>
                <w:szCs w:val="20"/>
                <w:lang w:val="en-US"/>
              </w:rPr>
              <w:t xml:space="preserve"> lymphoma NEC</w:t>
            </w:r>
            <w:r w:rsidRPr="00DC6CB3">
              <w:rPr>
                <w:sz w:val="20"/>
                <w:szCs w:val="20"/>
                <w:lang w:val="en-US"/>
              </w:rPr>
              <w:t xml:space="preserve"> </w:t>
            </w:r>
            <w:r w:rsidRPr="00DC6CB3">
              <w:rPr>
                <w:strike/>
                <w:sz w:val="20"/>
                <w:szCs w:val="20"/>
                <w:lang w:val="en-US"/>
              </w:rPr>
              <w:t>(M9591/3)</w:t>
            </w:r>
            <w:r w:rsidRPr="00DC6CB3">
              <w:rPr>
                <w:sz w:val="20"/>
                <w:szCs w:val="20"/>
                <w:lang w:val="en-US"/>
              </w:rPr>
              <w:t xml:space="preserve">  C85.9</w:t>
            </w:r>
          </w:p>
          <w:p w:rsidR="00CF7BB2" w:rsidRPr="00DC6CB3" w:rsidRDefault="00CF7BB2" w:rsidP="005C3D01">
            <w:pPr>
              <w:pStyle w:val="Heading22"/>
              <w:widowControl/>
              <w:suppressAutoHyphens/>
              <w:ind w:left="187" w:hanging="187"/>
              <w:rPr>
                <w:b/>
                <w:bCs/>
                <w:sz w:val="20"/>
                <w:szCs w:val="20"/>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4445D8">
            <w:pPr>
              <w:autoSpaceDE w:val="0"/>
              <w:autoSpaceDN w:val="0"/>
              <w:adjustRightInd w:val="0"/>
              <w:rPr>
                <w:lang w:val="en-CA" w:eastAsia="en-CA"/>
              </w:rPr>
            </w:pPr>
            <w:r w:rsidRPr="00DC6CB3">
              <w:t>Add subterms</w:t>
            </w:r>
          </w:p>
        </w:tc>
        <w:tc>
          <w:tcPr>
            <w:tcW w:w="6593" w:type="dxa"/>
            <w:gridSpan w:val="2"/>
          </w:tcPr>
          <w:p w:rsidR="00CF7BB2" w:rsidRPr="00DC6CB3" w:rsidRDefault="00CF7BB2" w:rsidP="004445D8">
            <w:pPr>
              <w:rPr>
                <w:bCs/>
                <w:lang w:val="en-CA" w:eastAsia="en-CA"/>
              </w:rPr>
            </w:pPr>
            <w:r w:rsidRPr="00DC6CB3">
              <w:rPr>
                <w:b/>
                <w:bCs/>
                <w:lang w:val="en-CA" w:eastAsia="en-CA"/>
              </w:rPr>
              <w:t>Obesity (simple)</w:t>
            </w:r>
            <w:r w:rsidRPr="00DC6CB3">
              <w:rPr>
                <w:lang w:val="en-CA" w:eastAsia="en-CA"/>
              </w:rPr>
              <w:t xml:space="preserve"> </w:t>
            </w:r>
            <w:r w:rsidRPr="00DC6CB3">
              <w:rPr>
                <w:bCs/>
                <w:lang w:val="en-CA" w:eastAsia="en-CA"/>
              </w:rPr>
              <w:t>E66.9</w:t>
            </w:r>
            <w:r w:rsidRPr="00DC6CB3">
              <w:rPr>
                <w:lang w:val="en-CA" w:eastAsia="en-CA"/>
              </w:rPr>
              <w:br/>
              <w:t>…</w:t>
            </w:r>
            <w:r w:rsidRPr="00DC6CB3">
              <w:rPr>
                <w:lang w:val="en-CA" w:eastAsia="en-CA"/>
              </w:rPr>
              <w:br/>
              <w:t>- hypothyroid (</w:t>
            </w:r>
            <w:r w:rsidRPr="00DC6CB3">
              <w:rPr>
                <w:i/>
                <w:iCs/>
                <w:lang w:val="en-CA" w:eastAsia="en-CA"/>
              </w:rPr>
              <w:t>see also</w:t>
            </w:r>
            <w:r w:rsidRPr="00DC6CB3">
              <w:rPr>
                <w:lang w:val="en-CA" w:eastAsia="en-CA"/>
              </w:rPr>
              <w:t xml:space="preserve"> Hypothyroidism) </w:t>
            </w:r>
            <w:r w:rsidRPr="00DC6CB3">
              <w:rPr>
                <w:bCs/>
                <w:lang w:val="en-CA" w:eastAsia="en-CA"/>
              </w:rPr>
              <w:t>E03.9</w:t>
            </w:r>
            <w:r w:rsidRPr="00DC6CB3">
              <w:rPr>
                <w:lang w:val="en-CA" w:eastAsia="en-CA"/>
              </w:rPr>
              <w:br/>
            </w:r>
            <w:r w:rsidRPr="00DC6CB3">
              <w:rPr>
                <w:u w:val="single"/>
                <w:lang w:val="en-CA" w:eastAsia="en-CA"/>
              </w:rPr>
              <w:t xml:space="preserve">- hypoventilation syndrome </w:t>
            </w:r>
            <w:r w:rsidRPr="00DC6CB3">
              <w:rPr>
                <w:bCs/>
                <w:u w:val="single"/>
                <w:lang w:val="en-CA" w:eastAsia="en-CA"/>
              </w:rPr>
              <w:t>E66.2</w:t>
            </w:r>
            <w:r w:rsidRPr="00DC6CB3">
              <w:rPr>
                <w:u w:val="single"/>
                <w:lang w:val="en-CA" w:eastAsia="en-CA"/>
              </w:rPr>
              <w:br/>
            </w:r>
            <w:r w:rsidRPr="00DC6CB3">
              <w:rPr>
                <w:lang w:val="en-CA" w:eastAsia="en-CA"/>
              </w:rPr>
              <w:t xml:space="preserve">- morbid </w:t>
            </w:r>
            <w:r w:rsidRPr="00DC6CB3">
              <w:rPr>
                <w:bCs/>
                <w:lang w:val="en-CA" w:eastAsia="en-CA"/>
              </w:rPr>
              <w:t>E66.8</w:t>
            </w:r>
          </w:p>
          <w:p w:rsidR="00CF7BB2" w:rsidRPr="00DC6CB3" w:rsidRDefault="00CF7BB2" w:rsidP="004445D8">
            <w:pPr>
              <w:rPr>
                <w:rStyle w:val="Pogrubienie"/>
                <w:rFonts w:eastAsiaTheme="minorEastAsia"/>
                <w:b w:val="0"/>
                <w:bCs w:val="0"/>
                <w:lang w:val="en-CA" w:eastAsia="en-CA"/>
              </w:rPr>
            </w:pPr>
          </w:p>
        </w:tc>
        <w:tc>
          <w:tcPr>
            <w:tcW w:w="1260" w:type="dxa"/>
          </w:tcPr>
          <w:p w:rsidR="00CF7BB2" w:rsidRPr="00DC6CB3" w:rsidRDefault="00CF7BB2" w:rsidP="004445D8">
            <w:pPr>
              <w:jc w:val="center"/>
              <w:outlineLvl w:val="0"/>
            </w:pPr>
            <w:r w:rsidRPr="00DC6CB3">
              <w:t>2016</w:t>
            </w:r>
          </w:p>
          <w:p w:rsidR="00CF7BB2" w:rsidRPr="00DC6CB3" w:rsidRDefault="00CF7BB2" w:rsidP="004445D8">
            <w:pPr>
              <w:jc w:val="center"/>
              <w:outlineLvl w:val="0"/>
            </w:pPr>
            <w:r w:rsidRPr="00DC6CB3">
              <w:t>Australia</w:t>
            </w:r>
          </w:p>
        </w:tc>
        <w:tc>
          <w:tcPr>
            <w:tcW w:w="144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45D8">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45D8">
            <w:pPr>
              <w:jc w:val="center"/>
              <w:outlineLvl w:val="0"/>
              <w:rPr>
                <w:rStyle w:val="proposalrnormal"/>
                <w:rFonts w:eastAsiaTheme="minorEastAsia"/>
              </w:rPr>
            </w:pPr>
            <w:r w:rsidRPr="00DC6CB3">
              <w:rPr>
                <w:rStyle w:val="proposalrnormal"/>
                <w:rFonts w:eastAsiaTheme="minorEastAsia"/>
              </w:rPr>
              <w:t>January 2016</w:t>
            </w:r>
          </w:p>
        </w:tc>
      </w:tr>
      <w:tr w:rsidR="009B71D3" w:rsidRPr="00DC6CB3" w:rsidTr="00464477">
        <w:tc>
          <w:tcPr>
            <w:tcW w:w="1530" w:type="dxa"/>
          </w:tcPr>
          <w:p w:rsidR="009B71D3" w:rsidRPr="00DC6CB3" w:rsidRDefault="009B71D3" w:rsidP="009B71D3">
            <w:pPr>
              <w:tabs>
                <w:tab w:val="left" w:pos="1021"/>
              </w:tabs>
              <w:autoSpaceDE w:val="0"/>
              <w:autoSpaceDN w:val="0"/>
              <w:adjustRightInd w:val="0"/>
              <w:spacing w:before="30"/>
              <w:rPr>
                <w:bCs/>
              </w:rPr>
            </w:pPr>
            <w:r w:rsidRPr="00DC6CB3">
              <w:rPr>
                <w:bCs/>
              </w:rPr>
              <w:t>Correct typo in 2010 print edition</w:t>
            </w:r>
          </w:p>
        </w:tc>
        <w:tc>
          <w:tcPr>
            <w:tcW w:w="6593" w:type="dxa"/>
            <w:gridSpan w:val="2"/>
          </w:tcPr>
          <w:p w:rsidR="009B71D3" w:rsidRPr="00DC6CB3" w:rsidRDefault="009B71D3" w:rsidP="009B71D3">
            <w:pPr>
              <w:rPr>
                <w:b/>
                <w:bCs/>
                <w:lang w:eastAsia="it-IT"/>
              </w:rPr>
            </w:pPr>
            <w:r w:rsidRPr="00DC6CB3">
              <w:rPr>
                <w:b/>
                <w:bCs/>
              </w:rPr>
              <w:t>Obstetric trauma NEC (complicating delivery</w:t>
            </w:r>
            <w:r w:rsidRPr="00DC6CB3">
              <w:rPr>
                <w:b/>
                <w:bCs/>
                <w:u w:val="single"/>
              </w:rPr>
              <w:t>)</w:t>
            </w:r>
            <w:r w:rsidRPr="00DC6CB3">
              <w:t xml:space="preserve"> O71.9</w:t>
            </w:r>
          </w:p>
        </w:tc>
        <w:tc>
          <w:tcPr>
            <w:tcW w:w="1260" w:type="dxa"/>
          </w:tcPr>
          <w:p w:rsidR="009B71D3" w:rsidRPr="00DC6CB3" w:rsidRDefault="009B71D3" w:rsidP="009B71D3">
            <w:pPr>
              <w:jc w:val="center"/>
              <w:outlineLvl w:val="0"/>
            </w:pPr>
            <w:r w:rsidRPr="00DC6CB3">
              <w:t>2141</w:t>
            </w:r>
          </w:p>
          <w:p w:rsidR="009B71D3" w:rsidRPr="00DC6CB3" w:rsidRDefault="009B71D3" w:rsidP="009B71D3">
            <w:pPr>
              <w:jc w:val="center"/>
              <w:outlineLvl w:val="0"/>
            </w:pPr>
            <w:r w:rsidRPr="00DC6CB3">
              <w:t>United Kingdom</w:t>
            </w:r>
          </w:p>
        </w:tc>
        <w:tc>
          <w:tcPr>
            <w:tcW w:w="1440" w:type="dxa"/>
          </w:tcPr>
          <w:p w:rsidR="009B71D3" w:rsidRPr="00DC6CB3" w:rsidRDefault="009B71D3" w:rsidP="009B71D3">
            <w:pPr>
              <w:pStyle w:val="Tekstprzypisudolnego"/>
              <w:widowControl w:val="0"/>
              <w:jc w:val="center"/>
              <w:outlineLvl w:val="0"/>
            </w:pPr>
            <w:r w:rsidRPr="00DC6CB3">
              <w:t>October 2015</w:t>
            </w:r>
          </w:p>
        </w:tc>
        <w:tc>
          <w:tcPr>
            <w:tcW w:w="990" w:type="dxa"/>
          </w:tcPr>
          <w:p w:rsidR="009B71D3" w:rsidRPr="00DC6CB3" w:rsidRDefault="009B71D3" w:rsidP="009B71D3">
            <w:pPr>
              <w:pStyle w:val="Tekstprzypisudolnego"/>
              <w:widowControl w:val="0"/>
              <w:jc w:val="center"/>
              <w:outlineLvl w:val="0"/>
            </w:pPr>
            <w:r w:rsidRPr="00DC6CB3">
              <w:t>Minor</w:t>
            </w:r>
          </w:p>
        </w:tc>
        <w:tc>
          <w:tcPr>
            <w:tcW w:w="1890" w:type="dxa"/>
          </w:tcPr>
          <w:p w:rsidR="009B71D3" w:rsidRPr="00DC6CB3" w:rsidRDefault="009B71D3" w:rsidP="009B71D3">
            <w:pPr>
              <w:jc w:val="center"/>
              <w:outlineLvl w:val="0"/>
            </w:pPr>
            <w:r w:rsidRPr="00DC6CB3">
              <w:t>January 2017</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Nagwek1"/>
              <w:suppressAutoHyphens/>
              <w:spacing w:line="200" w:lineRule="exact"/>
              <w:ind w:left="180" w:hanging="18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rPr>
                <w:bCs/>
              </w:rPr>
            </w:pPr>
          </w:p>
          <w:p w:rsidR="00CF7BB2" w:rsidRPr="00DC6CB3" w:rsidRDefault="00CF7BB2" w:rsidP="005C3D01">
            <w:pPr>
              <w:tabs>
                <w:tab w:val="left" w:pos="1021"/>
              </w:tabs>
              <w:autoSpaceDE w:val="0"/>
              <w:autoSpaceDN w:val="0"/>
              <w:adjustRightInd w:val="0"/>
              <w:spacing w:before="30"/>
              <w:rPr>
                <w:bCs/>
              </w:rPr>
            </w:pPr>
          </w:p>
          <w:p w:rsidR="00CF7BB2" w:rsidRPr="00DC6CB3" w:rsidRDefault="00CF7BB2" w:rsidP="005C3D01">
            <w:pPr>
              <w:tabs>
                <w:tab w:val="left" w:pos="1021"/>
              </w:tabs>
              <w:autoSpaceDE w:val="0"/>
              <w:autoSpaceDN w:val="0"/>
              <w:adjustRightInd w:val="0"/>
              <w:spacing w:before="30"/>
              <w:rPr>
                <w:bCs/>
              </w:rPr>
            </w:pPr>
          </w:p>
          <w:p w:rsidR="00CF7BB2" w:rsidRPr="00DC6CB3" w:rsidRDefault="00CF7BB2" w:rsidP="005C3D01">
            <w:pPr>
              <w:tabs>
                <w:tab w:val="left" w:pos="1021"/>
              </w:tabs>
              <w:autoSpaceDE w:val="0"/>
              <w:autoSpaceDN w:val="0"/>
              <w:adjustRightInd w:val="0"/>
              <w:spacing w:before="30"/>
              <w:rPr>
                <w:bCs/>
              </w:rPr>
            </w:pPr>
          </w:p>
          <w:p w:rsidR="00CF7BB2" w:rsidRPr="00DC6CB3" w:rsidRDefault="00CF7BB2" w:rsidP="005C3D01">
            <w:pPr>
              <w:tabs>
                <w:tab w:val="left" w:pos="1021"/>
              </w:tabs>
              <w:autoSpaceDE w:val="0"/>
              <w:autoSpaceDN w:val="0"/>
              <w:adjustRightInd w:val="0"/>
              <w:spacing w:before="30"/>
              <w:rPr>
                <w:bCs/>
              </w:rPr>
            </w:pPr>
          </w:p>
          <w:p w:rsidR="00CF7BB2" w:rsidRPr="00DC6CB3" w:rsidRDefault="00CF7BB2" w:rsidP="005C3D01">
            <w:pPr>
              <w:tabs>
                <w:tab w:val="left" w:pos="1021"/>
              </w:tabs>
              <w:autoSpaceDE w:val="0"/>
              <w:autoSpaceDN w:val="0"/>
              <w:adjustRightInd w:val="0"/>
              <w:spacing w:before="30"/>
              <w:rPr>
                <w:bCs/>
              </w:rPr>
            </w:pPr>
            <w:r w:rsidRPr="00DC6CB3">
              <w:rPr>
                <w:bCs/>
              </w:rPr>
              <w:t>Add subterm</w:t>
            </w:r>
          </w:p>
        </w:tc>
        <w:tc>
          <w:tcPr>
            <w:tcW w:w="6593" w:type="dxa"/>
            <w:gridSpan w:val="2"/>
          </w:tcPr>
          <w:p w:rsidR="00CF7BB2" w:rsidRPr="00DC6CB3" w:rsidRDefault="00CF7BB2" w:rsidP="005C3D01">
            <w:r w:rsidRPr="00DC6CB3">
              <w:rPr>
                <w:b/>
                <w:bCs/>
              </w:rPr>
              <w:t>Obstruction, obstructed, obstructive</w:t>
            </w:r>
          </w:p>
          <w:p w:rsidR="00CF7BB2" w:rsidRPr="00DC6CB3" w:rsidRDefault="00CF7BB2" w:rsidP="005C3D01">
            <w:r w:rsidRPr="00DC6CB3">
              <w:t xml:space="preserve">– intestine (mechanical)(neurogenic)(paroxysmal)(postinfective)(reflex) </w:t>
            </w:r>
            <w:r w:rsidRPr="00DC6CB3">
              <w:rPr>
                <w:bCs/>
              </w:rPr>
              <w:t>K56.6</w:t>
            </w:r>
          </w:p>
          <w:p w:rsidR="00CF7BB2" w:rsidRPr="00DC6CB3" w:rsidRDefault="00CF7BB2" w:rsidP="005C3D01">
            <w:r w:rsidRPr="00DC6CB3">
              <w:t>...</w:t>
            </w:r>
          </w:p>
          <w:p w:rsidR="00CF7BB2" w:rsidRPr="00DC6CB3" w:rsidRDefault="00CF7BB2" w:rsidP="005C3D01">
            <w:r w:rsidRPr="00DC6CB3">
              <w:t xml:space="preserve">– – congenital (small) </w:t>
            </w:r>
            <w:r w:rsidRPr="00DC6CB3">
              <w:rPr>
                <w:bCs/>
              </w:rPr>
              <w:t>Q41.9</w:t>
            </w:r>
          </w:p>
          <w:p w:rsidR="00CF7BB2" w:rsidRPr="00DC6CB3" w:rsidRDefault="00CF7BB2" w:rsidP="005C3D01">
            <w:r w:rsidRPr="00DC6CB3">
              <w:t xml:space="preserve">– – – large </w:t>
            </w:r>
            <w:r w:rsidRPr="00DC6CB3">
              <w:rPr>
                <w:bCs/>
              </w:rPr>
              <w:t>Q42.9</w:t>
            </w:r>
          </w:p>
          <w:p w:rsidR="00CF7BB2" w:rsidRPr="00DC6CB3" w:rsidRDefault="00CF7BB2" w:rsidP="005C3D01">
            <w:r w:rsidRPr="00DC6CB3">
              <w:t xml:space="preserve">– – – – specified part NEC </w:t>
            </w:r>
            <w:r w:rsidRPr="00DC6CB3">
              <w:rPr>
                <w:bCs/>
              </w:rPr>
              <w:t>Q42.8</w:t>
            </w:r>
          </w:p>
          <w:p w:rsidR="00CF7BB2" w:rsidRPr="00DC6CB3" w:rsidRDefault="00CF7BB2" w:rsidP="005C3D01">
            <w:r w:rsidRPr="00DC6CB3">
              <w:rPr>
                <w:u w:val="single"/>
              </w:rPr>
              <w:t xml:space="preserve">– – distal (syndrome) </w:t>
            </w:r>
            <w:r w:rsidRPr="00DC6CB3">
              <w:rPr>
                <w:bCs/>
                <w:u w:val="single"/>
              </w:rPr>
              <w:t>E84.1</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CF7BB2" w:rsidRPr="00DC6CB3" w:rsidRDefault="00CF7BB2" w:rsidP="00D8373C">
            <w:pPr>
              <w:jc w:val="center"/>
              <w:outlineLvl w:val="0"/>
            </w:pPr>
            <w:r w:rsidRPr="00DC6CB3">
              <w:t>Canada 1388</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A4B8F">
            <w:pPr>
              <w:rPr>
                <w:lang w:val="en-CA" w:eastAsia="en-CA"/>
              </w:rPr>
            </w:pPr>
            <w:r w:rsidRPr="00DC6CB3">
              <w:rPr>
                <w:lang w:val="en-CA" w:eastAsia="en-CA"/>
              </w:rPr>
              <w:t>Revise code at subterm</w:t>
            </w:r>
          </w:p>
        </w:tc>
        <w:tc>
          <w:tcPr>
            <w:tcW w:w="6593" w:type="dxa"/>
            <w:gridSpan w:val="2"/>
            <w:vAlign w:val="center"/>
          </w:tcPr>
          <w:p w:rsidR="00CF7BB2" w:rsidRPr="00DC6CB3" w:rsidRDefault="00CF7BB2" w:rsidP="005A4B8F">
            <w:pPr>
              <w:rPr>
                <w:lang w:val="en-CA" w:eastAsia="en-CA"/>
              </w:rPr>
            </w:pPr>
            <w:r w:rsidRPr="00DC6CB3">
              <w:rPr>
                <w:b/>
                <w:bCs/>
                <w:lang w:val="en-CA" w:eastAsia="en-CA"/>
              </w:rPr>
              <w:t>Obstruction, obstructed, obstructive</w:t>
            </w:r>
          </w:p>
          <w:p w:rsidR="00CF7BB2" w:rsidRPr="00DC6CB3" w:rsidRDefault="00CF7BB2" w:rsidP="005A4B8F">
            <w:pPr>
              <w:rPr>
                <w:lang w:val="en-CA" w:eastAsia="en-CA"/>
              </w:rPr>
            </w:pPr>
            <w:r w:rsidRPr="00DC6CB3">
              <w:rPr>
                <w:lang w:val="en-CA" w:eastAsia="en-CA"/>
              </w:rPr>
              <w:t xml:space="preserve">- airway </w:t>
            </w:r>
            <w:r w:rsidRPr="00DC6CB3">
              <w:rPr>
                <w:bCs/>
                <w:lang w:val="en-CA" w:eastAsia="en-CA"/>
              </w:rPr>
              <w:t>J98.8</w:t>
            </w:r>
          </w:p>
          <w:p w:rsidR="00CF7BB2" w:rsidRPr="00DC6CB3" w:rsidRDefault="00CF7BB2" w:rsidP="005A4B8F">
            <w:pPr>
              <w:rPr>
                <w:lang w:val="en-CA" w:eastAsia="en-CA"/>
              </w:rPr>
            </w:pPr>
            <w:r w:rsidRPr="00DC6CB3">
              <w:rPr>
                <w:lang w:val="en-CA" w:eastAsia="en-CA"/>
              </w:rPr>
              <w:t xml:space="preserve">- - chronic </w:t>
            </w:r>
            <w:r w:rsidRPr="00DC6CB3">
              <w:rPr>
                <w:bCs/>
                <w:lang w:val="en-CA" w:eastAsia="en-CA"/>
              </w:rPr>
              <w:t>J44.9</w:t>
            </w:r>
          </w:p>
          <w:p w:rsidR="00CF7BB2" w:rsidRPr="00DC6CB3" w:rsidRDefault="00CF7BB2" w:rsidP="005A4B8F">
            <w:pPr>
              <w:rPr>
                <w:lang w:val="en-CA" w:eastAsia="en-CA"/>
              </w:rPr>
            </w:pPr>
            <w:r w:rsidRPr="00DC6CB3">
              <w:rPr>
                <w:lang w:val="en-CA" w:eastAsia="en-CA"/>
              </w:rPr>
              <w:t>- - with</w:t>
            </w:r>
          </w:p>
          <w:p w:rsidR="00CF7BB2" w:rsidRPr="00DC6CB3" w:rsidRDefault="00CF7BB2" w:rsidP="005A4B8F">
            <w:pPr>
              <w:rPr>
                <w:lang w:val="en-CA" w:eastAsia="en-CA"/>
              </w:rPr>
            </w:pPr>
            <w:r w:rsidRPr="00DC6CB3">
              <w:rPr>
                <w:lang w:val="en-CA" w:eastAsia="en-CA"/>
              </w:rPr>
              <w:t xml:space="preserve">- - - allergic alveolitis </w:t>
            </w:r>
            <w:r w:rsidRPr="00DC6CB3">
              <w:rPr>
                <w:bCs/>
                <w:lang w:val="en-CA" w:eastAsia="en-CA"/>
              </w:rPr>
              <w:t>J67.9</w:t>
            </w:r>
          </w:p>
          <w:p w:rsidR="00CF7BB2" w:rsidRPr="00DC6CB3" w:rsidRDefault="00CF7BB2" w:rsidP="005A4B8F">
            <w:pPr>
              <w:rPr>
                <w:lang w:val="en-CA" w:eastAsia="en-CA"/>
              </w:rPr>
            </w:pPr>
            <w:r w:rsidRPr="00DC6CB3">
              <w:rPr>
                <w:lang w:val="en-CA" w:eastAsia="en-CA"/>
              </w:rPr>
              <w:t xml:space="preserve">- - - asthma NEC </w:t>
            </w:r>
            <w:r w:rsidRPr="00DC6CB3">
              <w:rPr>
                <w:bCs/>
                <w:strike/>
                <w:lang w:val="en-CA" w:eastAsia="en-CA"/>
              </w:rPr>
              <w:t>J45.9</w:t>
            </w:r>
            <w:r w:rsidRPr="00DC6CB3">
              <w:rPr>
                <w:lang w:val="en-CA" w:eastAsia="en-CA"/>
              </w:rPr>
              <w:t xml:space="preserve">  </w:t>
            </w:r>
            <w:r w:rsidRPr="00DC6CB3">
              <w:rPr>
                <w:bCs/>
                <w:u w:val="single"/>
                <w:lang w:val="en-CA" w:eastAsia="en-CA"/>
              </w:rPr>
              <w:t>J44</w:t>
            </w:r>
            <w:r w:rsidRPr="00DC6CB3">
              <w:rPr>
                <w:u w:val="single"/>
                <w:lang w:val="en-CA" w:eastAsia="en-CA"/>
              </w:rPr>
              <w:t>.-</w:t>
            </w:r>
          </w:p>
          <w:p w:rsidR="00CF7BB2" w:rsidRPr="00DC6CB3" w:rsidRDefault="00CF7BB2" w:rsidP="005A4B8F">
            <w:pPr>
              <w:rPr>
                <w:b/>
                <w:bCs/>
                <w:lang w:val="en-CA" w:eastAsia="en-CA"/>
              </w:rPr>
            </w:pPr>
          </w:p>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#1727</w:t>
            </w:r>
          </w:p>
          <w:p w:rsidR="00CF7BB2" w:rsidRPr="00DC6CB3" w:rsidRDefault="00CF7BB2" w:rsidP="005A4B8F">
            <w:pPr>
              <w:jc w:val="center"/>
              <w:outlineLvl w:val="0"/>
            </w:pPr>
            <w:r w:rsidRPr="00DC6CB3">
              <w:t>Canada</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Major</w:t>
            </w:r>
          </w:p>
        </w:tc>
        <w:tc>
          <w:tcPr>
            <w:tcW w:w="1890" w:type="dxa"/>
          </w:tcPr>
          <w:p w:rsidR="00CF7BB2" w:rsidRPr="00DC6CB3" w:rsidRDefault="00CF7BB2" w:rsidP="005A4B8F">
            <w:pPr>
              <w:jc w:val="center"/>
              <w:outlineLvl w:val="0"/>
            </w:pPr>
            <w:r w:rsidRPr="00DC6CB3">
              <w:t>January 2013</w:t>
            </w:r>
          </w:p>
        </w:tc>
      </w:tr>
      <w:tr w:rsidR="00CF7BB2" w:rsidRPr="00DC6CB3" w:rsidTr="00464477">
        <w:tc>
          <w:tcPr>
            <w:tcW w:w="1530" w:type="dxa"/>
          </w:tcPr>
          <w:p w:rsidR="00CF7BB2" w:rsidRPr="00DC6CB3" w:rsidRDefault="00CF7BB2" w:rsidP="00541513">
            <w:pPr>
              <w:pStyle w:val="proposalrp"/>
              <w:shd w:val="clear" w:color="auto" w:fill="FFFFFF"/>
              <w:rPr>
                <w:sz w:val="20"/>
                <w:szCs w:val="20"/>
              </w:rPr>
            </w:pPr>
            <w:r w:rsidRPr="00DC6CB3">
              <w:rPr>
                <w:rStyle w:val="proposalrnormal"/>
                <w:sz w:val="20"/>
                <w:szCs w:val="20"/>
              </w:rPr>
              <w:t>Add subterm</w:t>
            </w:r>
          </w:p>
        </w:tc>
        <w:tc>
          <w:tcPr>
            <w:tcW w:w="6593" w:type="dxa"/>
            <w:gridSpan w:val="2"/>
          </w:tcPr>
          <w:p w:rsidR="00CF7BB2" w:rsidRPr="00DC6CB3" w:rsidRDefault="00CF7BB2" w:rsidP="00541513">
            <w:pPr>
              <w:rPr>
                <w:lang w:val="en-CA" w:eastAsia="en-CA"/>
              </w:rPr>
            </w:pPr>
            <w:r w:rsidRPr="00DC6CB3">
              <w:rPr>
                <w:b/>
                <w:bCs/>
                <w:lang w:val="en-CA" w:eastAsia="en-CA"/>
              </w:rPr>
              <w:t>Obstruction</w:t>
            </w:r>
          </w:p>
          <w:p w:rsidR="00CF7BB2" w:rsidRPr="00DC6CB3" w:rsidRDefault="00CF7BB2" w:rsidP="00541513">
            <w:pPr>
              <w:rPr>
                <w:lang w:val="en-CA" w:eastAsia="en-CA"/>
              </w:rPr>
            </w:pPr>
            <w:r w:rsidRPr="00DC6CB3">
              <w:rPr>
                <w:b/>
                <w:bCs/>
                <w:lang w:val="en-CA" w:eastAsia="en-CA"/>
              </w:rPr>
              <w:t xml:space="preserve"> . . . </w:t>
            </w:r>
          </w:p>
          <w:p w:rsidR="00CF7BB2" w:rsidRPr="00DC6CB3" w:rsidRDefault="00CF7BB2" w:rsidP="00541513">
            <w:pPr>
              <w:rPr>
                <w:lang w:val="en-CA" w:eastAsia="en-CA"/>
              </w:rPr>
            </w:pPr>
            <w:r w:rsidRPr="00DC6CB3">
              <w:rPr>
                <w:b/>
                <w:bCs/>
                <w:lang w:val="en-CA" w:eastAsia="en-CA"/>
              </w:rPr>
              <w:t> </w:t>
            </w:r>
            <w:r w:rsidRPr="00DC6CB3">
              <w:rPr>
                <w:b/>
                <w:bCs/>
                <w:u w:val="single"/>
                <w:lang w:val="en-CA" w:eastAsia="en-CA"/>
              </w:rPr>
              <w:t xml:space="preserve">- </w:t>
            </w:r>
            <w:r w:rsidRPr="00DC6CB3">
              <w:rPr>
                <w:u w:val="single"/>
                <w:lang w:val="en-CA" w:eastAsia="en-CA"/>
              </w:rPr>
              <w:t xml:space="preserve">hepatobiliary </w:t>
            </w:r>
            <w:r w:rsidRPr="00DC6CB3">
              <w:rPr>
                <w:bCs/>
                <w:u w:val="single"/>
                <w:lang w:val="en-CA" w:eastAsia="en-CA"/>
              </w:rPr>
              <w:t>K83.1</w:t>
            </w:r>
          </w:p>
          <w:p w:rsidR="00CF7BB2" w:rsidRPr="00DC6CB3" w:rsidRDefault="00CF7BB2" w:rsidP="00541513">
            <w:pPr>
              <w:rPr>
                <w:b/>
                <w:bCs/>
                <w:lang w:val="en-CA" w:eastAsia="en-CA"/>
              </w:rPr>
            </w:pPr>
          </w:p>
        </w:tc>
        <w:tc>
          <w:tcPr>
            <w:tcW w:w="1260" w:type="dxa"/>
          </w:tcPr>
          <w:p w:rsidR="00CF7BB2" w:rsidRPr="00DC6CB3" w:rsidRDefault="00CF7BB2" w:rsidP="00541513">
            <w:pPr>
              <w:jc w:val="center"/>
              <w:outlineLvl w:val="0"/>
            </w:pPr>
            <w:r w:rsidRPr="00DC6CB3">
              <w:t>MRG</w:t>
            </w:r>
          </w:p>
          <w:p w:rsidR="00CF7BB2" w:rsidRPr="00DC6CB3" w:rsidRDefault="00CF7BB2" w:rsidP="00541513">
            <w:pPr>
              <w:jc w:val="center"/>
              <w:outlineLvl w:val="0"/>
            </w:pPr>
            <w:r w:rsidRPr="00DC6CB3">
              <w:t>URC 1804</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Major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ekstprzypisudolnego"/>
              <w:rPr>
                <w:rStyle w:val="Pogrubienie"/>
                <w:b w:val="0"/>
                <w:bCs w:val="0"/>
              </w:rPr>
            </w:pPr>
            <w:r w:rsidRPr="00DC6CB3">
              <w:t>Add modifier and subterm</w:t>
            </w:r>
          </w:p>
        </w:tc>
        <w:tc>
          <w:tcPr>
            <w:tcW w:w="6593" w:type="dxa"/>
            <w:gridSpan w:val="2"/>
          </w:tcPr>
          <w:p w:rsidR="00CF7BB2" w:rsidRPr="00DC6CB3" w:rsidRDefault="00CF7BB2">
            <w:r w:rsidRPr="00DC6CB3">
              <w:rPr>
                <w:b/>
                <w:bCs/>
              </w:rPr>
              <w:t xml:space="preserve">Occlusion, occluded </w:t>
            </w:r>
          </w:p>
          <w:p w:rsidR="00CF7BB2" w:rsidRPr="00DC6CB3" w:rsidRDefault="00CF7BB2">
            <w:r w:rsidRPr="00DC6CB3">
              <w:t xml:space="preserve">- artery </w:t>
            </w:r>
            <w:r w:rsidRPr="00DC6CB3">
              <w:rPr>
                <w:i/>
                <w:iCs/>
              </w:rPr>
              <w:t xml:space="preserve">— see also Embolism, artery </w:t>
            </w:r>
          </w:p>
          <w:p w:rsidR="00CF7BB2" w:rsidRPr="00DC6CB3" w:rsidRDefault="00CF7BB2">
            <w:r w:rsidRPr="00DC6CB3">
              <w:t xml:space="preserve">- - mesenteric </w:t>
            </w:r>
            <w:r w:rsidRPr="00DC6CB3">
              <w:rPr>
                <w:u w:val="single"/>
              </w:rPr>
              <w:t>(chronic)</w:t>
            </w:r>
            <w:r w:rsidRPr="00DC6CB3">
              <w:t xml:space="preserve"> K55.1</w:t>
            </w:r>
          </w:p>
          <w:p w:rsidR="00CF7BB2" w:rsidRPr="00DC6CB3" w:rsidRDefault="00CF7BB2">
            <w:r w:rsidRPr="00DC6CB3">
              <w:rPr>
                <w:u w:val="single"/>
              </w:rPr>
              <w:t>- - - acute K55.0</w:t>
            </w:r>
          </w:p>
          <w:p w:rsidR="00CF7BB2" w:rsidRPr="00DC6CB3" w:rsidRDefault="00CF7BB2">
            <w:r w:rsidRPr="00DC6CB3">
              <w:t xml:space="preserve">- mesenteric artery </w:t>
            </w:r>
            <w:r w:rsidRPr="00DC6CB3">
              <w:rPr>
                <w:u w:val="single"/>
              </w:rPr>
              <w:t>(chronic)</w:t>
            </w:r>
            <w:r w:rsidRPr="00DC6CB3">
              <w:t xml:space="preserve"> K55.1</w:t>
            </w:r>
          </w:p>
          <w:p w:rsidR="00CF7BB2" w:rsidRPr="00DC6CB3" w:rsidRDefault="00CF7BB2">
            <w:r w:rsidRPr="00DC6CB3">
              <w:rPr>
                <w:u w:val="single"/>
              </w:rPr>
              <w:t>- - acute K55.0</w:t>
            </w:r>
          </w:p>
          <w:p w:rsidR="00CF7BB2" w:rsidRPr="00DC6CB3" w:rsidRDefault="00CF7BB2">
            <w:pPr>
              <w:rPr>
                <w:rStyle w:val="Pogrubienie"/>
              </w:rPr>
            </w:pP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(URC:1021)</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9E0512" w:rsidRPr="00DC6CB3" w:rsidTr="00DE35A9">
        <w:tc>
          <w:tcPr>
            <w:tcW w:w="1530" w:type="dxa"/>
          </w:tcPr>
          <w:p w:rsidR="009E0512" w:rsidRPr="00DC6CB3" w:rsidRDefault="009E0512" w:rsidP="00DE35A9">
            <w:pPr>
              <w:tabs>
                <w:tab w:val="left" w:pos="1021"/>
              </w:tabs>
              <w:autoSpaceDE w:val="0"/>
              <w:autoSpaceDN w:val="0"/>
              <w:adjustRightInd w:val="0"/>
              <w:spacing w:before="30"/>
              <w:rPr>
                <w:bCs/>
              </w:rPr>
            </w:pPr>
            <w:r w:rsidRPr="00DC6CB3">
              <w:rPr>
                <w:bCs/>
              </w:rPr>
              <w:t>Revise subterm</w:t>
            </w:r>
          </w:p>
        </w:tc>
        <w:tc>
          <w:tcPr>
            <w:tcW w:w="6593" w:type="dxa"/>
            <w:gridSpan w:val="2"/>
            <w:vAlign w:val="center"/>
          </w:tcPr>
          <w:p w:rsidR="009E0512" w:rsidRPr="00DC6CB3" w:rsidRDefault="009E0512" w:rsidP="00DE35A9">
            <w:pPr>
              <w:pStyle w:val="NormalnyWeb"/>
              <w:spacing w:before="0" w:beforeAutospacing="0" w:after="0" w:afterAutospacing="0"/>
              <w:rPr>
                <w:b/>
                <w:bCs/>
                <w:sz w:val="20"/>
                <w:szCs w:val="20"/>
              </w:rPr>
            </w:pPr>
            <w:r w:rsidRPr="00DC6CB3">
              <w:rPr>
                <w:b/>
                <w:bCs/>
                <w:sz w:val="20"/>
                <w:szCs w:val="20"/>
              </w:rPr>
              <w:t>Occlusion, occluded</w:t>
            </w:r>
            <w:r w:rsidRPr="00DC6CB3">
              <w:rPr>
                <w:sz w:val="20"/>
                <w:szCs w:val="20"/>
              </w:rPr>
              <w:br/>
              <w:t>…</w:t>
            </w:r>
            <w:r w:rsidRPr="00DC6CB3">
              <w:rPr>
                <w:sz w:val="20"/>
                <w:szCs w:val="20"/>
              </w:rPr>
              <w:br/>
              <w:t xml:space="preserve">- artery - </w:t>
            </w:r>
            <w:r w:rsidRPr="00DC6CB3">
              <w:rPr>
                <w:i/>
                <w:iCs/>
                <w:sz w:val="20"/>
                <w:szCs w:val="20"/>
              </w:rPr>
              <w:t>see also</w:t>
            </w:r>
            <w:r w:rsidRPr="00DC6CB3">
              <w:rPr>
                <w:sz w:val="20"/>
                <w:szCs w:val="20"/>
              </w:rPr>
              <w:t xml:space="preserve"> Embolism, artery</w:t>
            </w:r>
            <w:r w:rsidRPr="00DC6CB3">
              <w:rPr>
                <w:sz w:val="20"/>
                <w:szCs w:val="20"/>
              </w:rPr>
              <w:br/>
              <w:t>...</w:t>
            </w:r>
            <w:r w:rsidRPr="00DC6CB3">
              <w:rPr>
                <w:sz w:val="20"/>
                <w:szCs w:val="20"/>
              </w:rPr>
              <w:br/>
              <w:t>- - cerebral I66.9</w:t>
            </w:r>
            <w:r w:rsidRPr="00DC6CB3">
              <w:rPr>
                <w:sz w:val="20"/>
                <w:szCs w:val="20"/>
              </w:rPr>
              <w:br/>
              <w:t>- - - with infarction (due to) I63.5</w:t>
            </w:r>
            <w:r w:rsidRPr="00DC6CB3">
              <w:rPr>
                <w:sz w:val="20"/>
                <w:szCs w:val="20"/>
              </w:rPr>
              <w:br/>
              <w:t>- - - - embolism I63.4</w:t>
            </w:r>
            <w:r w:rsidRPr="00DC6CB3">
              <w:rPr>
                <w:sz w:val="20"/>
                <w:szCs w:val="20"/>
              </w:rPr>
              <w:br/>
              <w:t>- - - - thrombosis I63.3</w:t>
            </w:r>
            <w:r w:rsidRPr="00DC6CB3">
              <w:rPr>
                <w:sz w:val="20"/>
                <w:szCs w:val="20"/>
              </w:rPr>
              <w:br/>
              <w:t>- - - anterior I66.1</w:t>
            </w:r>
            <w:r w:rsidRPr="00DC6CB3">
              <w:rPr>
                <w:sz w:val="20"/>
                <w:szCs w:val="20"/>
              </w:rPr>
              <w:br/>
              <w:t>- - - - with infarction (due to) I63.5</w:t>
            </w:r>
            <w:r w:rsidRPr="00DC6CB3">
              <w:rPr>
                <w:sz w:val="20"/>
                <w:szCs w:val="20"/>
              </w:rPr>
              <w:br/>
              <w:t>- - - - - embolism I63.4</w:t>
            </w:r>
            <w:r w:rsidRPr="00DC6CB3">
              <w:rPr>
                <w:sz w:val="20"/>
                <w:szCs w:val="20"/>
              </w:rPr>
              <w:br/>
              <w:t>- - - - - thrombosis I63.3</w:t>
            </w:r>
            <w:r w:rsidRPr="00DC6CB3">
              <w:rPr>
                <w:sz w:val="20"/>
                <w:szCs w:val="20"/>
              </w:rPr>
              <w:br/>
              <w:t xml:space="preserve">- - - bilateral </w:t>
            </w:r>
            <w:r w:rsidRPr="00DC6CB3">
              <w:rPr>
                <w:strike/>
                <w:sz w:val="20"/>
                <w:szCs w:val="20"/>
              </w:rPr>
              <w:t>I66.4</w:t>
            </w:r>
            <w:r w:rsidRPr="00DC6CB3">
              <w:rPr>
                <w:sz w:val="20"/>
                <w:szCs w:val="20"/>
                <w:u w:val="single"/>
              </w:rPr>
              <w:t xml:space="preserve">or multiple </w:t>
            </w:r>
            <w:r w:rsidRPr="00DC6CB3">
              <w:rPr>
                <w:i/>
                <w:iCs/>
                <w:sz w:val="20"/>
                <w:szCs w:val="20"/>
                <w:u w:val="single"/>
              </w:rPr>
              <w:t>- see</w:t>
            </w:r>
            <w:r w:rsidRPr="00DC6CB3">
              <w:rPr>
                <w:sz w:val="20"/>
                <w:szCs w:val="20"/>
                <w:u w:val="single"/>
              </w:rPr>
              <w:t xml:space="preserve"> Occlusion, artery, cerebral, multiple or bilateral</w:t>
            </w:r>
            <w:r w:rsidRPr="00DC6CB3">
              <w:rPr>
                <w:sz w:val="20"/>
                <w:szCs w:val="20"/>
              </w:rPr>
              <w:br/>
              <w:t>- - - middle I66.0</w:t>
            </w:r>
            <w:r w:rsidRPr="00DC6CB3">
              <w:rPr>
                <w:sz w:val="20"/>
                <w:szCs w:val="20"/>
              </w:rPr>
              <w:br/>
              <w:t>- - - - with infarction (due to) I63.5</w:t>
            </w:r>
            <w:r w:rsidRPr="00DC6CB3">
              <w:rPr>
                <w:sz w:val="20"/>
                <w:szCs w:val="20"/>
              </w:rPr>
              <w:br/>
              <w:t>- - - - - embolism I63.4</w:t>
            </w:r>
            <w:r w:rsidRPr="00DC6CB3">
              <w:rPr>
                <w:sz w:val="20"/>
                <w:szCs w:val="20"/>
              </w:rPr>
              <w:br/>
              <w:t>- - - - - thrombosis I63.3</w:t>
            </w:r>
            <w:r w:rsidRPr="00DC6CB3">
              <w:rPr>
                <w:sz w:val="20"/>
                <w:szCs w:val="20"/>
              </w:rPr>
              <w:br/>
              <w:t>- - - multiple or bilateral I66.4</w:t>
            </w:r>
            <w:r w:rsidRPr="00DC6CB3">
              <w:rPr>
                <w:sz w:val="20"/>
                <w:szCs w:val="20"/>
              </w:rPr>
              <w:br/>
              <w:t>- - - - with infarction (due to) I63.5</w:t>
            </w:r>
            <w:r w:rsidRPr="00DC6CB3">
              <w:rPr>
                <w:sz w:val="20"/>
                <w:szCs w:val="20"/>
              </w:rPr>
              <w:br/>
              <w:t>- - - - - embolism I63.4</w:t>
            </w:r>
            <w:r w:rsidRPr="00DC6CB3">
              <w:rPr>
                <w:sz w:val="20"/>
                <w:szCs w:val="20"/>
              </w:rPr>
              <w:br/>
              <w:t>- - - - - thrombosis I63.3</w:t>
            </w:r>
            <w:r w:rsidRPr="00DC6CB3">
              <w:rPr>
                <w:sz w:val="20"/>
                <w:szCs w:val="20"/>
              </w:rPr>
              <w:br/>
              <w:t>- - - posterior I66.2</w:t>
            </w:r>
            <w:r w:rsidRPr="00DC6CB3">
              <w:rPr>
                <w:sz w:val="20"/>
                <w:szCs w:val="20"/>
              </w:rPr>
              <w:br/>
              <w:t>- - - - with infarction (due to) I63.5</w:t>
            </w:r>
            <w:r w:rsidRPr="00DC6CB3">
              <w:rPr>
                <w:sz w:val="20"/>
                <w:szCs w:val="20"/>
              </w:rPr>
              <w:br/>
              <w:t>- - - - - embolism I63.4</w:t>
            </w:r>
            <w:r w:rsidRPr="00DC6CB3">
              <w:rPr>
                <w:sz w:val="20"/>
                <w:szCs w:val="20"/>
              </w:rPr>
              <w:br/>
              <w:t>- - - - - thrombosis I63.3</w:t>
            </w:r>
            <w:r w:rsidRPr="00DC6CB3">
              <w:rPr>
                <w:sz w:val="20"/>
                <w:szCs w:val="20"/>
              </w:rPr>
              <w:br/>
              <w:t>- - - specified NEC I66.8</w:t>
            </w:r>
            <w:r w:rsidRPr="00DC6CB3">
              <w:rPr>
                <w:sz w:val="20"/>
                <w:szCs w:val="20"/>
              </w:rPr>
              <w:br/>
              <w:t>...</w:t>
            </w:r>
          </w:p>
        </w:tc>
        <w:tc>
          <w:tcPr>
            <w:tcW w:w="1260" w:type="dxa"/>
          </w:tcPr>
          <w:p w:rsidR="009E0512" w:rsidRPr="00DC6CB3" w:rsidRDefault="009E0512" w:rsidP="00DE35A9">
            <w:pPr>
              <w:jc w:val="center"/>
              <w:outlineLvl w:val="0"/>
            </w:pPr>
            <w:r w:rsidRPr="00DC6CB3">
              <w:t>2158</w:t>
            </w:r>
          </w:p>
          <w:p w:rsidR="009E0512" w:rsidRPr="00DC6CB3" w:rsidRDefault="009E0512" w:rsidP="00DE35A9">
            <w:pPr>
              <w:jc w:val="center"/>
              <w:outlineLvl w:val="0"/>
            </w:pPr>
            <w:r w:rsidRPr="00DC6CB3">
              <w:t>Australia</w:t>
            </w:r>
          </w:p>
        </w:tc>
        <w:tc>
          <w:tcPr>
            <w:tcW w:w="1440" w:type="dxa"/>
          </w:tcPr>
          <w:p w:rsidR="009E0512" w:rsidRPr="00DC6CB3" w:rsidRDefault="009E0512" w:rsidP="00DE35A9">
            <w:pPr>
              <w:pStyle w:val="Tekstprzypisudolnego"/>
              <w:widowControl w:val="0"/>
              <w:jc w:val="center"/>
              <w:outlineLvl w:val="0"/>
            </w:pPr>
            <w:r w:rsidRPr="00DC6CB3">
              <w:t xml:space="preserve">October </w:t>
            </w:r>
          </w:p>
          <w:p w:rsidR="009E0512" w:rsidRPr="00DC6CB3" w:rsidRDefault="009E0512" w:rsidP="00DE35A9">
            <w:pPr>
              <w:pStyle w:val="Tekstprzypisudolnego"/>
              <w:widowControl w:val="0"/>
              <w:jc w:val="center"/>
              <w:outlineLvl w:val="0"/>
            </w:pPr>
            <w:r w:rsidRPr="00DC6CB3">
              <w:t>2016</w:t>
            </w:r>
          </w:p>
        </w:tc>
        <w:tc>
          <w:tcPr>
            <w:tcW w:w="990" w:type="dxa"/>
          </w:tcPr>
          <w:p w:rsidR="009E0512" w:rsidRPr="00DC6CB3" w:rsidRDefault="009E0512" w:rsidP="00DE35A9">
            <w:pPr>
              <w:pStyle w:val="Tekstprzypisudolnego"/>
              <w:widowControl w:val="0"/>
              <w:jc w:val="center"/>
              <w:outlineLvl w:val="0"/>
            </w:pPr>
            <w:r w:rsidRPr="00DC6CB3">
              <w:t>Major</w:t>
            </w:r>
          </w:p>
        </w:tc>
        <w:tc>
          <w:tcPr>
            <w:tcW w:w="1890" w:type="dxa"/>
          </w:tcPr>
          <w:p w:rsidR="009E0512" w:rsidRPr="00DC6CB3" w:rsidRDefault="009E0512" w:rsidP="00DE35A9">
            <w:pPr>
              <w:jc w:val="center"/>
              <w:outlineLvl w:val="0"/>
            </w:pPr>
            <w:r w:rsidRPr="00DC6CB3">
              <w:t>January 2019</w:t>
            </w:r>
          </w:p>
        </w:tc>
      </w:tr>
      <w:tr w:rsidR="00CF7BB2" w:rsidRPr="00DC6CB3" w:rsidTr="00464477">
        <w:tc>
          <w:tcPr>
            <w:tcW w:w="1530" w:type="dxa"/>
          </w:tcPr>
          <w:p w:rsidR="00CF7BB2" w:rsidRPr="00DC6CB3" w:rsidRDefault="00CF7BB2">
            <w:pPr>
              <w:pStyle w:val="Tytu"/>
              <w:jc w:val="left"/>
              <w:outlineLvl w:val="0"/>
              <w:rPr>
                <w:b w:val="0"/>
                <w:lang w:val="en-CA"/>
              </w:rPr>
            </w:pPr>
          </w:p>
        </w:tc>
        <w:tc>
          <w:tcPr>
            <w:tcW w:w="6593" w:type="dxa"/>
            <w:gridSpan w:val="2"/>
          </w:tcPr>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CF7BB2" w:rsidRPr="00DC6CB3" w:rsidRDefault="00CF7BB2" w:rsidP="00D8373C">
            <w:pPr>
              <w:pStyle w:val="Tytu"/>
              <w:outlineLvl w:val="0"/>
              <w:rPr>
                <w:b w:val="0"/>
                <w:lang w:val="en-CA"/>
              </w:rPr>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pStyle w:val="Tytu"/>
              <w:outlineLvl w:val="0"/>
              <w:rPr>
                <w:b w:val="0"/>
                <w:lang w:val="en-CA"/>
              </w:rPr>
            </w:pPr>
          </w:p>
        </w:tc>
        <w:tc>
          <w:tcPr>
            <w:tcW w:w="1890" w:type="dxa"/>
          </w:tcPr>
          <w:p w:rsidR="00CF7BB2" w:rsidRPr="00DC6CB3" w:rsidRDefault="00CF7BB2" w:rsidP="00D8373C">
            <w:pPr>
              <w:pStyle w:val="Tytu"/>
              <w:outlineLvl w:val="0"/>
              <w:rPr>
                <w:b w:val="0"/>
                <w:lang w:val="en-CA"/>
              </w:rPr>
            </w:pPr>
          </w:p>
        </w:tc>
      </w:tr>
      <w:tr w:rsidR="00CF7BB2" w:rsidRPr="00DC6CB3" w:rsidTr="00464477">
        <w:tc>
          <w:tcPr>
            <w:tcW w:w="1530" w:type="dxa"/>
          </w:tcPr>
          <w:p w:rsidR="00CF7BB2" w:rsidRPr="00DC6CB3" w:rsidRDefault="00CF7BB2" w:rsidP="004421A7">
            <w:pPr>
              <w:rPr>
                <w:lang w:val="en-CA" w:eastAsia="en-CA"/>
              </w:rPr>
            </w:pPr>
            <w:r w:rsidRPr="00DC6CB3">
              <w:rPr>
                <w:lang w:val="en-CA" w:eastAsia="en-CA"/>
              </w:rPr>
              <w:t>Add lead term</w:t>
            </w:r>
          </w:p>
          <w:p w:rsidR="00CF7BB2" w:rsidRPr="00DC6CB3" w:rsidRDefault="00CF7BB2" w:rsidP="004421A7">
            <w:pPr>
              <w:autoSpaceDE w:val="0"/>
              <w:autoSpaceDN w:val="0"/>
              <w:adjustRightInd w:val="0"/>
              <w:rPr>
                <w:lang w:val="en-CA" w:eastAsia="en-CA"/>
              </w:rPr>
            </w:pPr>
          </w:p>
        </w:tc>
        <w:tc>
          <w:tcPr>
            <w:tcW w:w="6593" w:type="dxa"/>
            <w:gridSpan w:val="2"/>
          </w:tcPr>
          <w:p w:rsidR="00CF7BB2" w:rsidRPr="00DC6CB3" w:rsidRDefault="00CF7BB2" w:rsidP="004421A7">
            <w:pPr>
              <w:rPr>
                <w:lang w:val="en-CA" w:eastAsia="en-CA"/>
              </w:rPr>
            </w:pPr>
            <w:r w:rsidRPr="00DC6CB3">
              <w:rPr>
                <w:b/>
                <w:bCs/>
                <w:lang w:val="en-CA" w:eastAsia="en-CA"/>
              </w:rPr>
              <w:t>Oestriasis</w:t>
            </w:r>
            <w:r w:rsidRPr="00DC6CB3">
              <w:rPr>
                <w:lang w:val="en-CA" w:eastAsia="en-CA"/>
              </w:rPr>
              <w:t xml:space="preserve"> (</w:t>
            </w:r>
            <w:r w:rsidRPr="00DC6CB3">
              <w:rPr>
                <w:i/>
                <w:iCs/>
                <w:lang w:val="en-CA" w:eastAsia="en-CA"/>
              </w:rPr>
              <w:t>see also</w:t>
            </w:r>
            <w:r w:rsidRPr="00DC6CB3">
              <w:rPr>
                <w:lang w:val="en-CA" w:eastAsia="en-CA"/>
              </w:rPr>
              <w:t xml:space="preserve"> Myiasis) </w:t>
            </w:r>
            <w:r w:rsidRPr="00DC6CB3">
              <w:rPr>
                <w:bCs/>
                <w:lang w:val="en-CA" w:eastAsia="en-CA"/>
              </w:rPr>
              <w:t>B87.9</w:t>
            </w:r>
            <w:r w:rsidRPr="00DC6CB3">
              <w:rPr>
                <w:lang w:val="en-CA" w:eastAsia="en-CA"/>
              </w:rPr>
              <w:t xml:space="preserve"> </w:t>
            </w:r>
            <w:r w:rsidRPr="00DC6CB3">
              <w:rPr>
                <w:lang w:val="en-CA" w:eastAsia="en-CA"/>
              </w:rPr>
              <w:br/>
            </w:r>
            <w:r w:rsidRPr="00DC6CB3">
              <w:rPr>
                <w:b/>
                <w:bCs/>
                <w:u w:val="single"/>
                <w:lang w:val="en-CA" w:eastAsia="en-CA"/>
              </w:rPr>
              <w:t>Ogilvie syndrome</w:t>
            </w:r>
            <w:r w:rsidRPr="00DC6CB3">
              <w:rPr>
                <w:u w:val="single"/>
                <w:lang w:val="en-CA" w:eastAsia="en-CA"/>
              </w:rPr>
              <w:t xml:space="preserve"> </w:t>
            </w:r>
            <w:r w:rsidRPr="00DC6CB3">
              <w:rPr>
                <w:bCs/>
                <w:u w:val="single"/>
                <w:lang w:val="en-CA" w:eastAsia="en-CA"/>
              </w:rPr>
              <w:t>K56.0</w:t>
            </w:r>
            <w:r w:rsidRPr="00DC6CB3">
              <w:rPr>
                <w:u w:val="single"/>
                <w:lang w:val="en-CA" w:eastAsia="en-CA"/>
              </w:rPr>
              <w:br/>
            </w:r>
            <w:r w:rsidRPr="00DC6CB3">
              <w:rPr>
                <w:b/>
                <w:bCs/>
                <w:lang w:val="en-CA" w:eastAsia="en-CA"/>
              </w:rPr>
              <w:t>Oguchi's disease</w:t>
            </w:r>
            <w:r w:rsidRPr="00DC6CB3">
              <w:rPr>
                <w:lang w:val="en-CA" w:eastAsia="en-CA"/>
              </w:rPr>
              <w:t xml:space="preserve"> </w:t>
            </w:r>
            <w:r w:rsidRPr="00DC6CB3">
              <w:rPr>
                <w:bCs/>
                <w:lang w:val="en-CA" w:eastAsia="en-CA"/>
              </w:rPr>
              <w:t>H53.6</w:t>
            </w:r>
            <w:r w:rsidRPr="00DC6CB3">
              <w:rPr>
                <w:lang w:val="en-CA" w:eastAsia="en-CA"/>
              </w:rPr>
              <w:t xml:space="preserve"> </w:t>
            </w:r>
          </w:p>
          <w:p w:rsidR="00CF7BB2" w:rsidRPr="00DC6CB3" w:rsidRDefault="00CF7BB2" w:rsidP="004421A7">
            <w:pPr>
              <w:rPr>
                <w:rStyle w:val="Pogrubienie"/>
                <w:rFonts w:eastAsiaTheme="minorEastAsia"/>
                <w:b w:val="0"/>
                <w:bCs w:val="0"/>
                <w:lang w:val="en-CA" w:eastAsia="en-CA"/>
              </w:rPr>
            </w:pPr>
          </w:p>
        </w:tc>
        <w:tc>
          <w:tcPr>
            <w:tcW w:w="1260" w:type="dxa"/>
          </w:tcPr>
          <w:p w:rsidR="00CF7BB2" w:rsidRPr="00DC6CB3" w:rsidRDefault="00CF7BB2" w:rsidP="004421A7">
            <w:pPr>
              <w:jc w:val="center"/>
              <w:outlineLvl w:val="0"/>
            </w:pPr>
            <w:r w:rsidRPr="00DC6CB3">
              <w:t>2017</w:t>
            </w:r>
          </w:p>
          <w:p w:rsidR="00CF7BB2" w:rsidRPr="00DC6CB3" w:rsidRDefault="00CF7BB2" w:rsidP="004421A7">
            <w:pPr>
              <w:jc w:val="center"/>
              <w:outlineLvl w:val="0"/>
            </w:pPr>
            <w:r w:rsidRPr="00DC6CB3">
              <w:t>Australia</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9B71D3" w:rsidRPr="00DC6CB3" w:rsidTr="00464477">
        <w:tc>
          <w:tcPr>
            <w:tcW w:w="1530" w:type="dxa"/>
          </w:tcPr>
          <w:p w:rsidR="009B71D3" w:rsidRPr="00DC6CB3" w:rsidRDefault="009B71D3" w:rsidP="00A54A23">
            <w:pPr>
              <w:tabs>
                <w:tab w:val="left" w:pos="1021"/>
              </w:tabs>
              <w:autoSpaceDE w:val="0"/>
              <w:autoSpaceDN w:val="0"/>
              <w:adjustRightInd w:val="0"/>
              <w:spacing w:before="30"/>
              <w:rPr>
                <w:bCs/>
              </w:rPr>
            </w:pPr>
            <w:r w:rsidRPr="00DC6CB3">
              <w:rPr>
                <w:bCs/>
              </w:rPr>
              <w:t>Revise lead term and delete subterm</w:t>
            </w:r>
          </w:p>
        </w:tc>
        <w:tc>
          <w:tcPr>
            <w:tcW w:w="6593" w:type="dxa"/>
            <w:gridSpan w:val="2"/>
          </w:tcPr>
          <w:p w:rsidR="009B71D3" w:rsidRPr="00DC6CB3" w:rsidRDefault="009B71D3" w:rsidP="009B71D3">
            <w:pPr>
              <w:rPr>
                <w:lang w:eastAsia="it-IT"/>
              </w:rPr>
            </w:pPr>
            <w:r w:rsidRPr="00DC6CB3">
              <w:rPr>
                <w:b/>
                <w:bCs/>
                <w:lang w:eastAsia="it-IT"/>
              </w:rPr>
              <w:t xml:space="preserve">Ormond's disease </w:t>
            </w:r>
            <w:r w:rsidRPr="00DC6CB3">
              <w:rPr>
                <w:b/>
                <w:bCs/>
                <w:strike/>
                <w:lang w:eastAsia="it-IT"/>
              </w:rPr>
              <w:t>(with ureteral obstruction)</w:t>
            </w:r>
            <w:r w:rsidRPr="00DC6CB3">
              <w:rPr>
                <w:strike/>
                <w:lang w:eastAsia="it-IT"/>
              </w:rPr>
              <w:t xml:space="preserve"> N13.5</w:t>
            </w:r>
            <w:r w:rsidRPr="00DC6CB3">
              <w:rPr>
                <w:u w:val="single"/>
                <w:lang w:eastAsia="it-IT"/>
              </w:rPr>
              <w:t>K66.2</w:t>
            </w:r>
          </w:p>
          <w:p w:rsidR="009B71D3" w:rsidRPr="00DC6CB3" w:rsidRDefault="009B71D3" w:rsidP="009B71D3">
            <w:pPr>
              <w:rPr>
                <w:lang w:val="it-IT" w:eastAsia="it-IT"/>
              </w:rPr>
            </w:pPr>
            <w:r w:rsidRPr="00DC6CB3">
              <w:rPr>
                <w:strike/>
                <w:lang w:val="it-IT" w:eastAsia="it-IT"/>
              </w:rPr>
              <w:t>- with infection N13.6 </w:t>
            </w:r>
          </w:p>
          <w:p w:rsidR="009B71D3" w:rsidRPr="00DC6CB3" w:rsidRDefault="009B71D3" w:rsidP="009B71D3">
            <w:pPr>
              <w:rPr>
                <w:b/>
                <w:bCs/>
                <w:lang w:val="en-CA" w:eastAsia="en-CA"/>
              </w:rPr>
            </w:pPr>
          </w:p>
        </w:tc>
        <w:tc>
          <w:tcPr>
            <w:tcW w:w="1260" w:type="dxa"/>
          </w:tcPr>
          <w:p w:rsidR="009B71D3" w:rsidRPr="00DC6CB3" w:rsidRDefault="009B71D3" w:rsidP="009B71D3">
            <w:pPr>
              <w:jc w:val="center"/>
              <w:outlineLvl w:val="0"/>
            </w:pPr>
            <w:r w:rsidRPr="00DC6CB3">
              <w:t>2066</w:t>
            </w:r>
          </w:p>
          <w:p w:rsidR="009B71D3" w:rsidRPr="00DC6CB3" w:rsidRDefault="009B71D3" w:rsidP="009B71D3">
            <w:pPr>
              <w:jc w:val="center"/>
              <w:outlineLvl w:val="0"/>
            </w:pPr>
            <w:r w:rsidRPr="00DC6CB3">
              <w:t>Australia</w:t>
            </w:r>
          </w:p>
        </w:tc>
        <w:tc>
          <w:tcPr>
            <w:tcW w:w="1440" w:type="dxa"/>
          </w:tcPr>
          <w:p w:rsidR="009B71D3" w:rsidRPr="00DC6CB3" w:rsidRDefault="009B71D3" w:rsidP="009B71D3">
            <w:pPr>
              <w:pStyle w:val="Tekstprzypisudolnego"/>
              <w:widowControl w:val="0"/>
              <w:jc w:val="center"/>
              <w:outlineLvl w:val="0"/>
            </w:pPr>
            <w:r w:rsidRPr="00DC6CB3">
              <w:t>October 2015</w:t>
            </w:r>
          </w:p>
        </w:tc>
        <w:tc>
          <w:tcPr>
            <w:tcW w:w="990" w:type="dxa"/>
          </w:tcPr>
          <w:p w:rsidR="009B71D3" w:rsidRPr="00DC6CB3" w:rsidRDefault="009B71D3" w:rsidP="009B71D3">
            <w:pPr>
              <w:pStyle w:val="Tekstprzypisudolnego"/>
              <w:widowControl w:val="0"/>
              <w:jc w:val="center"/>
              <w:outlineLvl w:val="0"/>
            </w:pPr>
            <w:r w:rsidRPr="00DC6CB3">
              <w:t>Major</w:t>
            </w:r>
          </w:p>
        </w:tc>
        <w:tc>
          <w:tcPr>
            <w:tcW w:w="1890" w:type="dxa"/>
          </w:tcPr>
          <w:p w:rsidR="009B71D3" w:rsidRPr="00DC6CB3" w:rsidRDefault="009B71D3" w:rsidP="009B71D3">
            <w:pPr>
              <w:jc w:val="center"/>
              <w:outlineLvl w:val="0"/>
            </w:pPr>
            <w:r w:rsidRPr="00DC6CB3">
              <w:t>January 2019</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Delete code at lead term</w:t>
            </w:r>
          </w:p>
        </w:tc>
        <w:tc>
          <w:tcPr>
            <w:tcW w:w="6593" w:type="dxa"/>
            <w:gridSpan w:val="2"/>
          </w:tcPr>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r w:rsidRPr="00DC6CB3">
              <w:rPr>
                <w:b/>
              </w:rPr>
              <w:t xml:space="preserve">Orthodontics </w:t>
            </w:r>
            <w:r w:rsidRPr="00DC6CB3">
              <w:rPr>
                <w:bCs/>
                <w:strike/>
              </w:rPr>
              <w:t>Z51.8</w:t>
            </w:r>
            <w:r w:rsidRPr="00DC6CB3">
              <w:br/>
              <w:t xml:space="preserve">– adjustment </w:t>
            </w:r>
            <w:r w:rsidRPr="00DC6CB3">
              <w:rPr>
                <w:bCs/>
              </w:rPr>
              <w:t>Z46.4</w:t>
            </w:r>
            <w:r w:rsidRPr="00DC6CB3">
              <w:br/>
              <w:t xml:space="preserve">– fitting </w:t>
            </w:r>
            <w:r w:rsidRPr="00DC6CB3">
              <w:rPr>
                <w:bCs/>
              </w:rPr>
              <w:t>Z46.4</w:t>
            </w:r>
          </w:p>
        </w:tc>
        <w:tc>
          <w:tcPr>
            <w:tcW w:w="1260" w:type="dxa"/>
          </w:tcPr>
          <w:p w:rsidR="00CF7BB2" w:rsidRPr="00DC6CB3" w:rsidRDefault="00CF7BB2" w:rsidP="00D8373C">
            <w:pPr>
              <w:jc w:val="center"/>
              <w:outlineLvl w:val="0"/>
            </w:pPr>
            <w:r w:rsidRPr="00DC6CB3">
              <w:t>Canada 1434</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76DA7" w:rsidRPr="00C76DA7" w:rsidTr="007E1843">
        <w:tc>
          <w:tcPr>
            <w:tcW w:w="1530" w:type="dxa"/>
          </w:tcPr>
          <w:p w:rsidR="00C76DA7" w:rsidRPr="00C76DA7" w:rsidRDefault="00C76DA7" w:rsidP="007E1843">
            <w:pPr>
              <w:tabs>
                <w:tab w:val="left" w:pos="1021"/>
              </w:tabs>
              <w:autoSpaceDE w:val="0"/>
              <w:autoSpaceDN w:val="0"/>
              <w:adjustRightInd w:val="0"/>
              <w:spacing w:before="30"/>
              <w:rPr>
                <w:bCs/>
              </w:rPr>
            </w:pPr>
            <w:r w:rsidRPr="00C76DA7">
              <w:rPr>
                <w:bCs/>
              </w:rPr>
              <w:t>Revise code</w:t>
            </w:r>
          </w:p>
        </w:tc>
        <w:tc>
          <w:tcPr>
            <w:tcW w:w="6593" w:type="dxa"/>
            <w:gridSpan w:val="2"/>
            <w:vAlign w:val="center"/>
          </w:tcPr>
          <w:p w:rsidR="00C76DA7" w:rsidRPr="00C76DA7" w:rsidRDefault="00C76DA7" w:rsidP="007E1843">
            <w:pPr>
              <w:pStyle w:val="NormalnyWeb"/>
              <w:spacing w:before="0" w:beforeAutospacing="0" w:after="0" w:afterAutospacing="0"/>
              <w:rPr>
                <w:color w:val="0000FF"/>
                <w:sz w:val="20"/>
                <w:szCs w:val="20"/>
                <w:lang w:val="it-IT"/>
              </w:rPr>
            </w:pPr>
            <w:r w:rsidRPr="00C76DA7">
              <w:rPr>
                <w:b/>
                <w:bCs/>
                <w:sz w:val="20"/>
                <w:szCs w:val="20"/>
                <w:lang w:val="it-IT"/>
              </w:rPr>
              <w:t xml:space="preserve">Osteochondrodystrophy </w:t>
            </w:r>
            <w:r w:rsidRPr="00C76DA7">
              <w:rPr>
                <w:bCs/>
                <w:strike/>
                <w:color w:val="FF0000"/>
                <w:sz w:val="20"/>
                <w:szCs w:val="20"/>
                <w:lang w:val="it-IT"/>
              </w:rPr>
              <w:t>E78.9</w:t>
            </w:r>
            <w:r w:rsidRPr="00C76DA7">
              <w:rPr>
                <w:bCs/>
                <w:color w:val="0000FF"/>
                <w:sz w:val="20"/>
                <w:szCs w:val="20"/>
                <w:u w:val="single"/>
                <w:lang w:val="it-IT"/>
              </w:rPr>
              <w:t>E76.3</w:t>
            </w:r>
          </w:p>
          <w:p w:rsidR="00C76DA7" w:rsidRPr="00C76DA7" w:rsidRDefault="00C76DA7" w:rsidP="007E1843">
            <w:pPr>
              <w:pStyle w:val="NormalnyWeb"/>
              <w:spacing w:before="0" w:beforeAutospacing="0" w:after="0" w:afterAutospacing="0"/>
              <w:rPr>
                <w:sz w:val="20"/>
                <w:szCs w:val="20"/>
                <w:lang w:val="it-IT"/>
              </w:rPr>
            </w:pPr>
            <w:r w:rsidRPr="00C76DA7">
              <w:rPr>
                <w:sz w:val="20"/>
                <w:szCs w:val="20"/>
                <w:lang w:val="it-IT"/>
              </w:rPr>
              <w:t xml:space="preserve">- deformans </w:t>
            </w:r>
            <w:r w:rsidRPr="00C76DA7">
              <w:rPr>
                <w:b/>
                <w:bCs/>
                <w:sz w:val="20"/>
                <w:szCs w:val="20"/>
                <w:lang w:val="it-IT"/>
              </w:rPr>
              <w:t>E76.2</w:t>
            </w:r>
          </w:p>
          <w:p w:rsidR="00C76DA7" w:rsidRPr="00C76DA7" w:rsidRDefault="00C76DA7" w:rsidP="007E1843">
            <w:pPr>
              <w:pStyle w:val="NormalnyWeb"/>
              <w:spacing w:before="0" w:beforeAutospacing="0" w:after="0" w:afterAutospacing="0"/>
              <w:rPr>
                <w:sz w:val="20"/>
                <w:szCs w:val="20"/>
              </w:rPr>
            </w:pPr>
            <w:r w:rsidRPr="00C76DA7">
              <w:rPr>
                <w:sz w:val="20"/>
                <w:szCs w:val="20"/>
              </w:rPr>
              <w:t xml:space="preserve">- familial </w:t>
            </w:r>
            <w:r w:rsidRPr="00C76DA7">
              <w:rPr>
                <w:b/>
                <w:bCs/>
                <w:sz w:val="20"/>
                <w:szCs w:val="20"/>
              </w:rPr>
              <w:t>E76.2</w:t>
            </w:r>
          </w:p>
          <w:p w:rsidR="00C76DA7" w:rsidRPr="00C76DA7" w:rsidRDefault="00C76DA7" w:rsidP="007E1843">
            <w:pPr>
              <w:pStyle w:val="NormalnyWeb"/>
              <w:spacing w:before="0" w:beforeAutospacing="0" w:after="0" w:afterAutospacing="0"/>
              <w:rPr>
                <w:b/>
                <w:bCs/>
                <w:strike/>
                <w:color w:val="FF0000"/>
                <w:sz w:val="20"/>
                <w:szCs w:val="20"/>
              </w:rPr>
            </w:pPr>
          </w:p>
        </w:tc>
        <w:tc>
          <w:tcPr>
            <w:tcW w:w="1260" w:type="dxa"/>
          </w:tcPr>
          <w:p w:rsidR="00C76DA7" w:rsidRPr="00C76DA7" w:rsidRDefault="00C76DA7" w:rsidP="007E1843">
            <w:pPr>
              <w:jc w:val="center"/>
              <w:outlineLvl w:val="0"/>
            </w:pPr>
            <w:r w:rsidRPr="00C76DA7">
              <w:t>2326</w:t>
            </w:r>
          </w:p>
          <w:p w:rsidR="00C76DA7" w:rsidRPr="00C76DA7" w:rsidRDefault="00C76DA7" w:rsidP="007E1843">
            <w:pPr>
              <w:jc w:val="center"/>
              <w:outlineLvl w:val="0"/>
            </w:pPr>
            <w:r w:rsidRPr="00C76DA7">
              <w:t>Italian CC</w:t>
            </w:r>
          </w:p>
        </w:tc>
        <w:tc>
          <w:tcPr>
            <w:tcW w:w="1440" w:type="dxa"/>
          </w:tcPr>
          <w:p w:rsidR="00C76DA7" w:rsidRPr="00C76DA7" w:rsidRDefault="00C76DA7" w:rsidP="007E1843">
            <w:pPr>
              <w:pStyle w:val="Tekstprzypisudolnego"/>
              <w:widowControl w:val="0"/>
              <w:jc w:val="center"/>
              <w:outlineLvl w:val="0"/>
            </w:pPr>
            <w:r w:rsidRPr="00C76DA7">
              <w:t xml:space="preserve">October </w:t>
            </w:r>
          </w:p>
          <w:p w:rsidR="00C76DA7" w:rsidRPr="00C76DA7" w:rsidRDefault="00C76DA7" w:rsidP="007E1843">
            <w:pPr>
              <w:pStyle w:val="Tekstprzypisudolnego"/>
              <w:widowControl w:val="0"/>
              <w:jc w:val="center"/>
              <w:outlineLvl w:val="0"/>
            </w:pPr>
            <w:r w:rsidRPr="00C76DA7">
              <w:t>2017</w:t>
            </w:r>
          </w:p>
        </w:tc>
        <w:tc>
          <w:tcPr>
            <w:tcW w:w="990" w:type="dxa"/>
          </w:tcPr>
          <w:p w:rsidR="00C76DA7" w:rsidRPr="00C76DA7" w:rsidRDefault="00C76DA7" w:rsidP="007E1843">
            <w:pPr>
              <w:pStyle w:val="Tekstprzypisudolnego"/>
              <w:widowControl w:val="0"/>
              <w:jc w:val="center"/>
              <w:outlineLvl w:val="0"/>
              <w:rPr>
                <w:lang w:val="it-IT"/>
              </w:rPr>
            </w:pPr>
            <w:r w:rsidRPr="00C76DA7">
              <w:rPr>
                <w:lang w:val="it-IT"/>
              </w:rPr>
              <w:t>Major</w:t>
            </w:r>
          </w:p>
        </w:tc>
        <w:tc>
          <w:tcPr>
            <w:tcW w:w="1890" w:type="dxa"/>
          </w:tcPr>
          <w:p w:rsidR="00C76DA7" w:rsidRPr="00C76DA7" w:rsidRDefault="00C76DA7" w:rsidP="007E1843">
            <w:pPr>
              <w:jc w:val="center"/>
              <w:outlineLvl w:val="0"/>
              <w:rPr>
                <w:lang w:val="it-IT"/>
              </w:rPr>
            </w:pPr>
            <w:r w:rsidRPr="00C76DA7">
              <w:rPr>
                <w:lang w:val="it-IT"/>
              </w:rPr>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Revise code</w:t>
            </w:r>
          </w:p>
        </w:tc>
        <w:tc>
          <w:tcPr>
            <w:tcW w:w="6593" w:type="dxa"/>
            <w:gridSpan w:val="2"/>
          </w:tcPr>
          <w:p w:rsidR="00CF7BB2" w:rsidRPr="00DC6CB3" w:rsidRDefault="00CF7BB2" w:rsidP="005C3D01">
            <w:pPr>
              <w:rPr>
                <w:u w:val="single"/>
              </w:rPr>
            </w:pPr>
            <w:r w:rsidRPr="00DC6CB3">
              <w:rPr>
                <w:b/>
              </w:rPr>
              <w:t>Osteomyelofibrosis</w:t>
            </w:r>
            <w:r w:rsidRPr="00DC6CB3">
              <w:t xml:space="preserve"> </w:t>
            </w:r>
            <w:r w:rsidRPr="00DC6CB3">
              <w:rPr>
                <w:strike/>
              </w:rPr>
              <w:t>D75.8</w:t>
            </w:r>
            <w:r w:rsidRPr="00DC6CB3">
              <w:t xml:space="preserve"> </w:t>
            </w:r>
            <w:r w:rsidRPr="00DC6CB3">
              <w:rPr>
                <w:u w:val="single"/>
              </w:rPr>
              <w:t>D47.4</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b/>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Revise code</w:t>
            </w:r>
          </w:p>
        </w:tc>
        <w:tc>
          <w:tcPr>
            <w:tcW w:w="6593" w:type="dxa"/>
            <w:gridSpan w:val="2"/>
          </w:tcPr>
          <w:p w:rsidR="00CF7BB2" w:rsidRPr="00DC6CB3" w:rsidRDefault="00CF7BB2" w:rsidP="00BD29B9">
            <w:pPr>
              <w:rPr>
                <w:u w:val="single"/>
              </w:rPr>
            </w:pPr>
            <w:r w:rsidRPr="00DC6CB3">
              <w:rPr>
                <w:b/>
              </w:rPr>
              <w:t>Osteomyelosclerosis</w:t>
            </w:r>
            <w:r w:rsidRPr="00DC6CB3">
              <w:rPr>
                <w:u w:val="single"/>
              </w:rPr>
              <w:t xml:space="preserve"> </w:t>
            </w:r>
            <w:r w:rsidRPr="00DC6CB3">
              <w:rPr>
                <w:strike/>
              </w:rPr>
              <w:t>D75.8</w:t>
            </w:r>
            <w:r w:rsidRPr="00DC6CB3">
              <w:rPr>
                <w:u w:val="single"/>
              </w:rPr>
              <w:t xml:space="preserve"> D47.4</w:t>
            </w:r>
          </w:p>
          <w:p w:rsidR="00CF7BB2" w:rsidRPr="00DC6CB3" w:rsidRDefault="00CF7BB2" w:rsidP="005C3D01">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b/>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Add subterm</w:t>
            </w:r>
          </w:p>
        </w:tc>
        <w:tc>
          <w:tcPr>
            <w:tcW w:w="6593" w:type="dxa"/>
            <w:gridSpan w:val="2"/>
          </w:tcPr>
          <w:p w:rsidR="00CF7BB2" w:rsidRPr="00DC6CB3" w:rsidRDefault="00CF7BB2" w:rsidP="005C3D01">
            <w:pPr>
              <w:pStyle w:val="Nagwek1"/>
              <w:keepLines/>
              <w:ind w:left="130" w:hanging="130"/>
              <w:rPr>
                <w:noProof/>
                <w:lang w:val="en-GB"/>
              </w:rPr>
            </w:pPr>
          </w:p>
          <w:p w:rsidR="00CF7BB2" w:rsidRPr="00DC6CB3" w:rsidRDefault="00CF7BB2" w:rsidP="005C3D01">
            <w:pPr>
              <w:rPr>
                <w:b/>
              </w:rPr>
            </w:pPr>
            <w:r w:rsidRPr="00DC6CB3">
              <w:rPr>
                <w:b/>
              </w:rPr>
              <w:t>Osteonecrosis</w:t>
            </w:r>
          </w:p>
          <w:p w:rsidR="00CF7BB2" w:rsidRPr="00DC6CB3" w:rsidRDefault="00CF7BB2" w:rsidP="005C3D01">
            <w:pPr>
              <w:rPr>
                <w:u w:val="single"/>
                <w:lang w:val="en-GB"/>
              </w:rPr>
            </w:pPr>
            <w:r w:rsidRPr="00DC6CB3">
              <w:rPr>
                <w:u w:val="single"/>
                <w:lang w:val="en-GB"/>
              </w:rPr>
              <w:t xml:space="preserve"> – jaw (drug–induced)(radiation–induced) K10.2</w:t>
            </w:r>
          </w:p>
        </w:tc>
        <w:tc>
          <w:tcPr>
            <w:tcW w:w="1260" w:type="dxa"/>
          </w:tcPr>
          <w:p w:rsidR="00CF7BB2" w:rsidRPr="00DC6CB3" w:rsidRDefault="00CF7BB2" w:rsidP="00D8373C">
            <w:pPr>
              <w:jc w:val="center"/>
              <w:outlineLvl w:val="0"/>
            </w:pPr>
            <w:r w:rsidRPr="00DC6CB3">
              <w:t>USA</w:t>
            </w:r>
          </w:p>
          <w:p w:rsidR="00CF7BB2" w:rsidRPr="00DC6CB3" w:rsidRDefault="00CF7BB2" w:rsidP="00D8373C">
            <w:pPr>
              <w:jc w:val="center"/>
              <w:outlineLvl w:val="0"/>
            </w:pPr>
            <w:r w:rsidRPr="00DC6CB3">
              <w:t>1223</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vAlign w:val="center"/>
          </w:tcPr>
          <w:p w:rsidR="00CF7BB2" w:rsidRPr="00DC6CB3" w:rsidRDefault="00CF7BB2" w:rsidP="001A4140">
            <w:pPr>
              <w:tabs>
                <w:tab w:val="left" w:pos="1021"/>
              </w:tabs>
              <w:autoSpaceDE w:val="0"/>
              <w:autoSpaceDN w:val="0"/>
              <w:adjustRightInd w:val="0"/>
              <w:spacing w:before="30"/>
              <w:rPr>
                <w:lang w:val="en-CA" w:eastAsia="en-CA"/>
              </w:rPr>
            </w:pPr>
            <w:r w:rsidRPr="00DC6CB3">
              <w:rPr>
                <w:lang w:val="en-CA" w:eastAsia="en-CA"/>
              </w:rPr>
              <w:t>Add subterm</w:t>
            </w:r>
          </w:p>
        </w:tc>
        <w:tc>
          <w:tcPr>
            <w:tcW w:w="6593" w:type="dxa"/>
            <w:gridSpan w:val="2"/>
            <w:vAlign w:val="center"/>
          </w:tcPr>
          <w:p w:rsidR="00CF7BB2" w:rsidRPr="00DC6CB3" w:rsidRDefault="00CF7BB2" w:rsidP="001A4140">
            <w:pPr>
              <w:autoSpaceDE w:val="0"/>
              <w:autoSpaceDN w:val="0"/>
              <w:adjustRightInd w:val="0"/>
              <w:rPr>
                <w:b/>
                <w:bCs/>
                <w:lang w:val="en-CA" w:eastAsia="en-CA"/>
              </w:rPr>
            </w:pPr>
            <w:r w:rsidRPr="00DC6CB3">
              <w:rPr>
                <w:b/>
                <w:lang w:val="en-CA" w:eastAsia="en-CA"/>
              </w:rPr>
              <w:t xml:space="preserve">Osteonecrosis </w:t>
            </w:r>
            <w:r w:rsidRPr="00DC6CB3">
              <w:rPr>
                <w:bCs/>
                <w:lang w:val="en-CA" w:eastAsia="en-CA"/>
              </w:rPr>
              <w:t>M87.9</w:t>
            </w:r>
          </w:p>
          <w:p w:rsidR="00CF7BB2" w:rsidRPr="00DC6CB3" w:rsidRDefault="00CF7BB2" w:rsidP="001A4140">
            <w:pPr>
              <w:autoSpaceDE w:val="0"/>
              <w:autoSpaceDN w:val="0"/>
              <w:adjustRightInd w:val="0"/>
              <w:rPr>
                <w:lang w:val="en-CA" w:eastAsia="en-CA"/>
              </w:rPr>
            </w:pPr>
            <w:r w:rsidRPr="00DC6CB3">
              <w:rPr>
                <w:lang w:val="en-CA" w:eastAsia="en-CA"/>
              </w:rPr>
              <w:t>– in (due to)</w:t>
            </w:r>
          </w:p>
          <w:p w:rsidR="00CF7BB2" w:rsidRPr="00DC6CB3" w:rsidRDefault="00CF7BB2" w:rsidP="001A4140">
            <w:pPr>
              <w:autoSpaceDE w:val="0"/>
              <w:autoSpaceDN w:val="0"/>
              <w:adjustRightInd w:val="0"/>
              <w:rPr>
                <w:lang w:val="fr-CA" w:eastAsia="en-CA"/>
              </w:rPr>
            </w:pPr>
            <w:r w:rsidRPr="00DC6CB3">
              <w:rPr>
                <w:lang w:val="fr-CA" w:eastAsia="en-CA"/>
              </w:rPr>
              <w:t xml:space="preserve">– – caisson disease </w:t>
            </w:r>
            <w:r w:rsidRPr="00DC6CB3">
              <w:rPr>
                <w:bCs/>
                <w:lang w:val="fr-CA" w:eastAsia="en-CA"/>
              </w:rPr>
              <w:t>T70.3</w:t>
            </w:r>
            <w:r w:rsidRPr="00DC6CB3">
              <w:rPr>
                <w:lang w:val="fr-CA" w:eastAsia="en-CA"/>
              </w:rPr>
              <w:t xml:space="preserve">† </w:t>
            </w:r>
            <w:r w:rsidRPr="00DC6CB3">
              <w:rPr>
                <w:bCs/>
                <w:lang w:val="fr-CA" w:eastAsia="en-CA"/>
              </w:rPr>
              <w:t>M90.3</w:t>
            </w:r>
            <w:r w:rsidRPr="00DC6CB3">
              <w:rPr>
                <w:lang w:val="fr-CA" w:eastAsia="en-CA"/>
              </w:rPr>
              <w:t>*</w:t>
            </w:r>
          </w:p>
          <w:p w:rsidR="00CF7BB2" w:rsidRPr="00DC6CB3" w:rsidRDefault="00CF7BB2" w:rsidP="001A4140">
            <w:pPr>
              <w:autoSpaceDE w:val="0"/>
              <w:autoSpaceDN w:val="0"/>
              <w:adjustRightInd w:val="0"/>
              <w:rPr>
                <w:b/>
                <w:bCs/>
                <w:lang w:val="fr-CA" w:eastAsia="en-CA"/>
              </w:rPr>
            </w:pPr>
            <w:r w:rsidRPr="00DC6CB3">
              <w:rPr>
                <w:lang w:val="fr-CA" w:eastAsia="en-CA"/>
              </w:rPr>
              <w:t xml:space="preserve">– – drugs </w:t>
            </w:r>
            <w:r w:rsidRPr="00DC6CB3">
              <w:rPr>
                <w:bCs/>
                <w:lang w:val="fr-CA" w:eastAsia="en-CA"/>
              </w:rPr>
              <w:t>M87.1</w:t>
            </w:r>
          </w:p>
          <w:p w:rsidR="00CF7BB2" w:rsidRPr="00DC6CB3" w:rsidRDefault="00CF7BB2" w:rsidP="001A4140">
            <w:pPr>
              <w:autoSpaceDE w:val="0"/>
              <w:autoSpaceDN w:val="0"/>
              <w:adjustRightInd w:val="0"/>
              <w:rPr>
                <w:bCs/>
                <w:u w:val="single"/>
                <w:lang w:val="en-CA" w:eastAsia="en-CA"/>
              </w:rPr>
            </w:pPr>
            <w:r w:rsidRPr="00DC6CB3">
              <w:rPr>
                <w:u w:val="single"/>
                <w:lang w:val="en-CA" w:eastAsia="en-CA"/>
              </w:rPr>
              <w:t xml:space="preserve">– – – jaw </w:t>
            </w:r>
            <w:r w:rsidRPr="00DC6CB3">
              <w:rPr>
                <w:bCs/>
                <w:u w:val="single"/>
                <w:lang w:val="en-CA" w:eastAsia="en-CA"/>
              </w:rPr>
              <w:t>K10.2</w:t>
            </w:r>
          </w:p>
          <w:p w:rsidR="00CF7BB2" w:rsidRPr="00DC6CB3" w:rsidRDefault="00CF7BB2" w:rsidP="001A4140">
            <w:pPr>
              <w:autoSpaceDE w:val="0"/>
              <w:autoSpaceDN w:val="0"/>
              <w:adjustRightInd w:val="0"/>
              <w:rPr>
                <w:lang w:val="en-CA" w:eastAsia="en-CA"/>
              </w:rPr>
            </w:pPr>
            <w:r w:rsidRPr="00DC6CB3">
              <w:rPr>
                <w:lang w:val="en-CA" w:eastAsia="en-CA"/>
              </w:rPr>
              <w:t xml:space="preserve">– – hemoglobinopathy NEC </w:t>
            </w:r>
            <w:r w:rsidRPr="00DC6CB3">
              <w:rPr>
                <w:bCs/>
                <w:lang w:val="en-CA" w:eastAsia="en-CA"/>
              </w:rPr>
              <w:t>D58.2</w:t>
            </w:r>
            <w:r w:rsidRPr="00DC6CB3">
              <w:rPr>
                <w:lang w:val="en-CA" w:eastAsia="en-CA"/>
              </w:rPr>
              <w:t xml:space="preserve">† </w:t>
            </w:r>
            <w:r w:rsidRPr="00DC6CB3">
              <w:rPr>
                <w:bCs/>
                <w:lang w:val="en-CA" w:eastAsia="en-CA"/>
              </w:rPr>
              <w:t>M90.4</w:t>
            </w:r>
            <w:r w:rsidRPr="00DC6CB3">
              <w:rPr>
                <w:lang w:val="en-CA" w:eastAsia="en-CA"/>
              </w:rPr>
              <w:t>*</w:t>
            </w:r>
          </w:p>
          <w:p w:rsidR="00CF7BB2" w:rsidRPr="00DC6CB3" w:rsidRDefault="00CF7BB2" w:rsidP="001A4140">
            <w:pPr>
              <w:autoSpaceDE w:val="0"/>
              <w:autoSpaceDN w:val="0"/>
              <w:adjustRightInd w:val="0"/>
              <w:rPr>
                <w:b/>
                <w:bCs/>
                <w:lang w:val="en-CA" w:eastAsia="en-CA"/>
              </w:rPr>
            </w:pPr>
            <w:r w:rsidRPr="00DC6CB3">
              <w:rPr>
                <w:lang w:val="en-CA" w:eastAsia="en-CA"/>
              </w:rPr>
              <w:t xml:space="preserve">– – trauma (previous) </w:t>
            </w:r>
            <w:r w:rsidRPr="00DC6CB3">
              <w:rPr>
                <w:bCs/>
                <w:lang w:val="en-CA" w:eastAsia="en-CA"/>
              </w:rPr>
              <w:t>M87.2</w:t>
            </w:r>
          </w:p>
          <w:p w:rsidR="00CF7BB2" w:rsidRPr="00DC6CB3" w:rsidRDefault="00CF7BB2" w:rsidP="001A4140">
            <w:pPr>
              <w:autoSpaceDE w:val="0"/>
              <w:autoSpaceDN w:val="0"/>
              <w:adjustRightInd w:val="0"/>
              <w:rPr>
                <w:bCs/>
                <w:lang w:val="en-CA" w:eastAsia="en-CA"/>
              </w:rPr>
            </w:pPr>
            <w:r w:rsidRPr="00DC6CB3">
              <w:rPr>
                <w:lang w:val="en-CA" w:eastAsia="en-CA"/>
              </w:rPr>
              <w:t xml:space="preserve">– jaw (drug-induced)(radiation-induced) </w:t>
            </w:r>
            <w:r w:rsidRPr="00DC6CB3">
              <w:rPr>
                <w:bCs/>
                <w:lang w:val="en-CA" w:eastAsia="en-CA"/>
              </w:rPr>
              <w:t>K10.2</w:t>
            </w:r>
          </w:p>
          <w:p w:rsidR="00CF7BB2" w:rsidRPr="00DC6CB3" w:rsidRDefault="00CF7BB2" w:rsidP="001A4140">
            <w:pPr>
              <w:autoSpaceDE w:val="0"/>
              <w:autoSpaceDN w:val="0"/>
              <w:adjustRightInd w:val="0"/>
              <w:rPr>
                <w:b/>
                <w:bCs/>
                <w:lang w:val="en-CA" w:eastAsia="en-CA"/>
              </w:rPr>
            </w:pPr>
          </w:p>
        </w:tc>
        <w:tc>
          <w:tcPr>
            <w:tcW w:w="1260" w:type="dxa"/>
          </w:tcPr>
          <w:p w:rsidR="00CF7BB2" w:rsidRPr="00DC6CB3" w:rsidRDefault="00CF7BB2" w:rsidP="001A4140">
            <w:pPr>
              <w:jc w:val="center"/>
              <w:outlineLvl w:val="0"/>
            </w:pPr>
            <w:r w:rsidRPr="00DC6CB3">
              <w:t>MK Guerchani</w:t>
            </w:r>
          </w:p>
          <w:p w:rsidR="00CF7BB2" w:rsidRPr="00DC6CB3" w:rsidRDefault="00CF7BB2" w:rsidP="001A4140">
            <w:pPr>
              <w:jc w:val="center"/>
              <w:outlineLvl w:val="0"/>
            </w:pPr>
            <w:r w:rsidRPr="00DC6CB3">
              <w:t>1932</w:t>
            </w:r>
          </w:p>
        </w:tc>
        <w:tc>
          <w:tcPr>
            <w:tcW w:w="1440" w:type="dxa"/>
          </w:tcPr>
          <w:p w:rsidR="00CF7BB2" w:rsidRPr="00DC6CB3" w:rsidRDefault="00CF7BB2" w:rsidP="001A4140">
            <w:pPr>
              <w:pStyle w:val="Tekstprzypisudolnego"/>
              <w:widowControl w:val="0"/>
              <w:jc w:val="center"/>
              <w:outlineLvl w:val="0"/>
            </w:pPr>
            <w:r w:rsidRPr="00DC6CB3">
              <w:t>October 2012</w:t>
            </w:r>
          </w:p>
        </w:tc>
        <w:tc>
          <w:tcPr>
            <w:tcW w:w="990" w:type="dxa"/>
          </w:tcPr>
          <w:p w:rsidR="00CF7BB2" w:rsidRPr="00DC6CB3" w:rsidRDefault="00CF7BB2" w:rsidP="001A4140">
            <w:pPr>
              <w:pStyle w:val="Tekstprzypisudolnego"/>
              <w:widowControl w:val="0"/>
              <w:jc w:val="center"/>
              <w:outlineLvl w:val="0"/>
            </w:pPr>
            <w:r w:rsidRPr="00DC6CB3">
              <w:t>Minor</w:t>
            </w:r>
          </w:p>
        </w:tc>
        <w:tc>
          <w:tcPr>
            <w:tcW w:w="1890" w:type="dxa"/>
          </w:tcPr>
          <w:p w:rsidR="00CF7BB2" w:rsidRPr="00DC6CB3" w:rsidRDefault="00CF7BB2" w:rsidP="001A4140">
            <w:pPr>
              <w:jc w:val="center"/>
              <w:outlineLvl w:val="0"/>
              <w:rPr>
                <w:rStyle w:val="StyleTimesNewRoman"/>
                <w:rFonts w:eastAsiaTheme="majorEastAsia"/>
              </w:rPr>
            </w:pPr>
            <w:r w:rsidRPr="00DC6CB3">
              <w:rPr>
                <w:rStyle w:val="StyleTimesNewRoman"/>
                <w:rFonts w:eastAsiaTheme="majorEastAsia"/>
              </w:rPr>
              <w:t>January 2014</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9B71D3" w:rsidRPr="00DC6CB3" w:rsidTr="00464477">
        <w:tc>
          <w:tcPr>
            <w:tcW w:w="1530" w:type="dxa"/>
          </w:tcPr>
          <w:p w:rsidR="009B71D3" w:rsidRPr="00DC6CB3" w:rsidRDefault="009B71D3" w:rsidP="009B71D3">
            <w:pPr>
              <w:tabs>
                <w:tab w:val="left" w:pos="1021"/>
              </w:tabs>
              <w:autoSpaceDE w:val="0"/>
              <w:autoSpaceDN w:val="0"/>
              <w:adjustRightInd w:val="0"/>
              <w:spacing w:before="30"/>
              <w:rPr>
                <w:bCs/>
              </w:rPr>
            </w:pPr>
            <w:r w:rsidRPr="00DC6CB3">
              <w:rPr>
                <w:bCs/>
              </w:rPr>
              <w:t>Add lead term</w:t>
            </w:r>
          </w:p>
        </w:tc>
        <w:tc>
          <w:tcPr>
            <w:tcW w:w="6593" w:type="dxa"/>
            <w:gridSpan w:val="2"/>
          </w:tcPr>
          <w:p w:rsidR="009B71D3" w:rsidRPr="00DC6CB3" w:rsidRDefault="009B71D3" w:rsidP="009B71D3">
            <w:pPr>
              <w:pStyle w:val="NormalnyWeb"/>
              <w:rPr>
                <w:sz w:val="20"/>
                <w:szCs w:val="20"/>
              </w:rPr>
            </w:pPr>
            <w:r w:rsidRPr="00DC6CB3">
              <w:rPr>
                <w:b/>
                <w:bCs/>
                <w:sz w:val="20"/>
                <w:szCs w:val="20"/>
                <w:u w:val="single"/>
              </w:rPr>
              <w:t>Osteopenia</w:t>
            </w:r>
            <w:r w:rsidRPr="00DC6CB3">
              <w:rPr>
                <w:sz w:val="20"/>
                <w:szCs w:val="20"/>
                <w:u w:val="single"/>
              </w:rPr>
              <w:t xml:space="preserve"> M85.8</w:t>
            </w:r>
          </w:p>
          <w:p w:rsidR="009B71D3" w:rsidRPr="00DC6CB3" w:rsidRDefault="009B71D3" w:rsidP="009B71D3">
            <w:pPr>
              <w:rPr>
                <w:b/>
                <w:bCs/>
                <w:lang w:eastAsia="it-IT"/>
              </w:rPr>
            </w:pPr>
          </w:p>
        </w:tc>
        <w:tc>
          <w:tcPr>
            <w:tcW w:w="1260" w:type="dxa"/>
          </w:tcPr>
          <w:p w:rsidR="009B71D3" w:rsidRPr="00DC6CB3" w:rsidRDefault="009B71D3" w:rsidP="009B71D3">
            <w:pPr>
              <w:jc w:val="center"/>
              <w:outlineLvl w:val="0"/>
            </w:pPr>
            <w:r w:rsidRPr="00DC6CB3">
              <w:t>2176</w:t>
            </w:r>
          </w:p>
          <w:p w:rsidR="009B71D3" w:rsidRPr="00DC6CB3" w:rsidRDefault="009B71D3" w:rsidP="009B71D3">
            <w:pPr>
              <w:jc w:val="center"/>
              <w:outlineLvl w:val="0"/>
            </w:pPr>
            <w:r w:rsidRPr="00DC6CB3">
              <w:t>MRG</w:t>
            </w:r>
          </w:p>
        </w:tc>
        <w:tc>
          <w:tcPr>
            <w:tcW w:w="1440" w:type="dxa"/>
          </w:tcPr>
          <w:p w:rsidR="009B71D3" w:rsidRPr="00DC6CB3" w:rsidRDefault="009B71D3" w:rsidP="009B71D3">
            <w:pPr>
              <w:pStyle w:val="Tekstprzypisudolnego"/>
              <w:widowControl w:val="0"/>
              <w:jc w:val="center"/>
              <w:outlineLvl w:val="0"/>
            </w:pPr>
            <w:r w:rsidRPr="00DC6CB3">
              <w:t>October 2015</w:t>
            </w:r>
          </w:p>
        </w:tc>
        <w:tc>
          <w:tcPr>
            <w:tcW w:w="990" w:type="dxa"/>
          </w:tcPr>
          <w:p w:rsidR="009B71D3" w:rsidRPr="00DC6CB3" w:rsidRDefault="009B71D3" w:rsidP="009B71D3">
            <w:pPr>
              <w:pStyle w:val="Tekstprzypisudolnego"/>
              <w:widowControl w:val="0"/>
              <w:jc w:val="center"/>
              <w:outlineLvl w:val="0"/>
            </w:pPr>
            <w:r w:rsidRPr="00DC6CB3">
              <w:t>Minor</w:t>
            </w:r>
          </w:p>
        </w:tc>
        <w:tc>
          <w:tcPr>
            <w:tcW w:w="1890" w:type="dxa"/>
          </w:tcPr>
          <w:p w:rsidR="009B71D3" w:rsidRPr="00DC6CB3" w:rsidRDefault="009B71D3" w:rsidP="009B71D3">
            <w:pPr>
              <w:jc w:val="center"/>
              <w:outlineLvl w:val="0"/>
            </w:pPr>
            <w:r w:rsidRPr="00DC6CB3">
              <w:t>January 2017</w:t>
            </w:r>
          </w:p>
        </w:tc>
      </w:tr>
      <w:tr w:rsidR="00CF7BB2" w:rsidRPr="00DC6CB3" w:rsidTr="00464477">
        <w:tc>
          <w:tcPr>
            <w:tcW w:w="1530" w:type="dxa"/>
          </w:tcPr>
          <w:p w:rsidR="00CF7BB2" w:rsidRPr="00DC6CB3" w:rsidRDefault="00CF7BB2" w:rsidP="004421A7">
            <w:pPr>
              <w:autoSpaceDE w:val="0"/>
              <w:autoSpaceDN w:val="0"/>
              <w:adjustRightInd w:val="0"/>
              <w:rPr>
                <w:lang w:val="en-CA" w:eastAsia="en-CA"/>
              </w:rPr>
            </w:pPr>
            <w:r w:rsidRPr="00DC6CB3">
              <w:rPr>
                <w:lang w:val="en-CA" w:eastAsia="en-CA"/>
              </w:rPr>
              <w:t>Add subterm</w:t>
            </w:r>
          </w:p>
        </w:tc>
        <w:tc>
          <w:tcPr>
            <w:tcW w:w="6593" w:type="dxa"/>
            <w:gridSpan w:val="2"/>
          </w:tcPr>
          <w:p w:rsidR="00CF7BB2" w:rsidRPr="00DC6CB3" w:rsidRDefault="00CF7BB2" w:rsidP="004421A7">
            <w:pPr>
              <w:rPr>
                <w:rStyle w:val="Pogrubienie"/>
                <w:rFonts w:eastAsiaTheme="minorEastAsia"/>
                <w:b w:val="0"/>
                <w:bCs w:val="0"/>
                <w:u w:val="single"/>
              </w:rPr>
            </w:pPr>
            <w:r w:rsidRPr="00DC6CB3">
              <w:rPr>
                <w:rStyle w:val="Pogrubienie"/>
                <w:rFonts w:eastAsiaTheme="minorEastAsia"/>
              </w:rPr>
              <w:t>Osteophyte</w:t>
            </w:r>
            <w:r w:rsidRPr="00DC6CB3">
              <w:t xml:space="preserve"> </w:t>
            </w:r>
            <w:r w:rsidRPr="00DC6CB3">
              <w:rPr>
                <w:bCs/>
              </w:rPr>
              <w:t>M25.7</w:t>
            </w:r>
            <w:r w:rsidRPr="00DC6CB3">
              <w:br/>
            </w:r>
            <w:r w:rsidRPr="00DC6CB3">
              <w:rPr>
                <w:u w:val="single"/>
              </w:rPr>
              <w:t xml:space="preserve">- facet joint — </w:t>
            </w:r>
            <w:r w:rsidRPr="00DC6CB3">
              <w:rPr>
                <w:rStyle w:val="Uwydatnienie"/>
                <w:rFonts w:eastAsiaTheme="minorEastAsia"/>
                <w:u w:val="single"/>
              </w:rPr>
              <w:t>see</w:t>
            </w:r>
            <w:r w:rsidRPr="00DC6CB3">
              <w:rPr>
                <w:u w:val="single"/>
              </w:rPr>
              <w:t xml:space="preserve"> Spondylosis</w:t>
            </w:r>
          </w:p>
        </w:tc>
        <w:tc>
          <w:tcPr>
            <w:tcW w:w="1260" w:type="dxa"/>
          </w:tcPr>
          <w:p w:rsidR="00CF7BB2" w:rsidRPr="00DC6CB3" w:rsidRDefault="00CF7BB2" w:rsidP="004421A7">
            <w:pPr>
              <w:jc w:val="center"/>
              <w:outlineLvl w:val="0"/>
            </w:pPr>
            <w:r w:rsidRPr="00DC6CB3">
              <w:t>2018</w:t>
            </w:r>
          </w:p>
          <w:p w:rsidR="00CF7BB2" w:rsidRPr="00DC6CB3" w:rsidRDefault="00CF7BB2" w:rsidP="004421A7">
            <w:pPr>
              <w:jc w:val="center"/>
              <w:outlineLvl w:val="0"/>
            </w:pPr>
            <w:r w:rsidRPr="00DC6CB3">
              <w:t>Australia</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2015</w:t>
            </w:r>
          </w:p>
        </w:tc>
      </w:tr>
      <w:tr w:rsidR="009E0512" w:rsidRPr="00DC6CB3" w:rsidTr="00DE35A9">
        <w:tc>
          <w:tcPr>
            <w:tcW w:w="1530" w:type="dxa"/>
          </w:tcPr>
          <w:p w:rsidR="009E0512" w:rsidRPr="00DC6CB3" w:rsidRDefault="009E0512" w:rsidP="00DE35A9">
            <w:pPr>
              <w:tabs>
                <w:tab w:val="left" w:pos="1021"/>
              </w:tabs>
              <w:autoSpaceDE w:val="0"/>
              <w:autoSpaceDN w:val="0"/>
              <w:adjustRightInd w:val="0"/>
              <w:spacing w:before="30"/>
              <w:rPr>
                <w:bCs/>
              </w:rPr>
            </w:pPr>
            <w:r w:rsidRPr="00DC6CB3">
              <w:rPr>
                <w:bCs/>
              </w:rPr>
              <w:t>Delete extra hyphen in 5th print edition</w:t>
            </w:r>
          </w:p>
        </w:tc>
        <w:tc>
          <w:tcPr>
            <w:tcW w:w="6593" w:type="dxa"/>
            <w:gridSpan w:val="2"/>
            <w:vAlign w:val="center"/>
          </w:tcPr>
          <w:p w:rsidR="009E0512" w:rsidRPr="00DC6CB3" w:rsidRDefault="009E0512" w:rsidP="00DE35A9">
            <w:pPr>
              <w:pStyle w:val="NormalnyWeb"/>
              <w:spacing w:before="0" w:beforeAutospacing="0" w:after="0" w:afterAutospacing="0"/>
              <w:rPr>
                <w:sz w:val="20"/>
                <w:szCs w:val="20"/>
              </w:rPr>
            </w:pPr>
            <w:r w:rsidRPr="00DC6CB3">
              <w:rPr>
                <w:b/>
                <w:bCs/>
                <w:sz w:val="20"/>
                <w:szCs w:val="20"/>
              </w:rPr>
              <w:t>Osteophyte</w:t>
            </w:r>
            <w:r w:rsidRPr="00DC6CB3">
              <w:rPr>
                <w:sz w:val="20"/>
                <w:szCs w:val="20"/>
              </w:rPr>
              <w:t xml:space="preserve"> M25.7</w:t>
            </w:r>
          </w:p>
          <w:p w:rsidR="009E0512" w:rsidRPr="00DC6CB3" w:rsidRDefault="009E0512" w:rsidP="00DE35A9">
            <w:pPr>
              <w:pStyle w:val="NormalnyWeb"/>
              <w:spacing w:before="0" w:beforeAutospacing="0" w:after="0" w:afterAutospacing="0"/>
              <w:rPr>
                <w:sz w:val="20"/>
                <w:szCs w:val="20"/>
              </w:rPr>
            </w:pPr>
            <w:r w:rsidRPr="00DC6CB3">
              <w:rPr>
                <w:sz w:val="20"/>
                <w:szCs w:val="20"/>
              </w:rPr>
              <w:t xml:space="preserve">- </w:t>
            </w:r>
            <w:r w:rsidRPr="00DC6CB3">
              <w:rPr>
                <w:b/>
                <w:strike/>
                <w:sz w:val="20"/>
                <w:szCs w:val="20"/>
              </w:rPr>
              <w:t>-</w:t>
            </w:r>
            <w:r w:rsidRPr="00DC6CB3">
              <w:rPr>
                <w:strike/>
                <w:sz w:val="20"/>
                <w:szCs w:val="20"/>
              </w:rPr>
              <w:t xml:space="preserve"> </w:t>
            </w:r>
            <w:r w:rsidRPr="00DC6CB3">
              <w:rPr>
                <w:sz w:val="20"/>
                <w:szCs w:val="20"/>
              </w:rPr>
              <w:t xml:space="preserve">facet joint - </w:t>
            </w:r>
            <w:r w:rsidRPr="00DC6CB3">
              <w:rPr>
                <w:i/>
                <w:iCs/>
                <w:sz w:val="20"/>
                <w:szCs w:val="20"/>
              </w:rPr>
              <w:t>see</w:t>
            </w:r>
            <w:r w:rsidRPr="00DC6CB3">
              <w:rPr>
                <w:sz w:val="20"/>
                <w:szCs w:val="20"/>
              </w:rPr>
              <w:t xml:space="preserve"> Spondylosis</w:t>
            </w:r>
          </w:p>
          <w:p w:rsidR="009E0512" w:rsidRPr="00DC6CB3" w:rsidRDefault="009E0512" w:rsidP="00DE35A9">
            <w:pPr>
              <w:pStyle w:val="NormalnyWeb"/>
              <w:spacing w:before="0" w:beforeAutospacing="0" w:after="0" w:afterAutospacing="0"/>
              <w:rPr>
                <w:b/>
                <w:bCs/>
                <w:sz w:val="20"/>
                <w:szCs w:val="20"/>
              </w:rPr>
            </w:pPr>
          </w:p>
        </w:tc>
        <w:tc>
          <w:tcPr>
            <w:tcW w:w="1260" w:type="dxa"/>
          </w:tcPr>
          <w:p w:rsidR="009E0512" w:rsidRPr="00DC6CB3" w:rsidRDefault="009E0512" w:rsidP="00DE35A9">
            <w:pPr>
              <w:jc w:val="center"/>
              <w:outlineLvl w:val="0"/>
            </w:pPr>
            <w:r w:rsidRPr="00DC6CB3">
              <w:t>2213</w:t>
            </w:r>
          </w:p>
          <w:p w:rsidR="009E0512" w:rsidRPr="00DC6CB3" w:rsidRDefault="009E0512" w:rsidP="00DE35A9">
            <w:pPr>
              <w:jc w:val="center"/>
              <w:outlineLvl w:val="0"/>
            </w:pPr>
            <w:r w:rsidRPr="00DC6CB3">
              <w:t>United Kingdom</w:t>
            </w:r>
          </w:p>
        </w:tc>
        <w:tc>
          <w:tcPr>
            <w:tcW w:w="1440" w:type="dxa"/>
          </w:tcPr>
          <w:p w:rsidR="009E0512" w:rsidRPr="00DC6CB3" w:rsidRDefault="009E0512" w:rsidP="00DE35A9">
            <w:pPr>
              <w:pStyle w:val="Tekstprzypisudolnego"/>
              <w:widowControl w:val="0"/>
              <w:jc w:val="center"/>
              <w:outlineLvl w:val="0"/>
            </w:pPr>
            <w:r w:rsidRPr="00DC6CB3">
              <w:t>October</w:t>
            </w:r>
          </w:p>
          <w:p w:rsidR="009E0512" w:rsidRPr="00DC6CB3" w:rsidRDefault="009E0512" w:rsidP="00DE35A9">
            <w:pPr>
              <w:pStyle w:val="Tekstprzypisudolnego"/>
              <w:widowControl w:val="0"/>
              <w:jc w:val="center"/>
              <w:outlineLvl w:val="0"/>
            </w:pPr>
            <w:r w:rsidRPr="00DC6CB3">
              <w:t>2016</w:t>
            </w:r>
          </w:p>
        </w:tc>
        <w:tc>
          <w:tcPr>
            <w:tcW w:w="990" w:type="dxa"/>
          </w:tcPr>
          <w:p w:rsidR="009E0512" w:rsidRPr="00DC6CB3" w:rsidRDefault="009E0512" w:rsidP="00DE35A9">
            <w:pPr>
              <w:pStyle w:val="Tekstprzypisudolnego"/>
              <w:widowControl w:val="0"/>
              <w:jc w:val="center"/>
              <w:outlineLvl w:val="0"/>
            </w:pPr>
            <w:r w:rsidRPr="00DC6CB3">
              <w:t>Minor</w:t>
            </w:r>
          </w:p>
        </w:tc>
        <w:tc>
          <w:tcPr>
            <w:tcW w:w="1890" w:type="dxa"/>
          </w:tcPr>
          <w:p w:rsidR="009E0512" w:rsidRPr="00DC6CB3" w:rsidRDefault="009E0512" w:rsidP="00DE35A9">
            <w:pPr>
              <w:jc w:val="center"/>
              <w:outlineLvl w:val="0"/>
            </w:pPr>
            <w:r w:rsidRPr="00DC6CB3">
              <w:t>January 2018</w:t>
            </w:r>
          </w:p>
        </w:tc>
      </w:tr>
      <w:tr w:rsidR="009E0512" w:rsidRPr="00DC6CB3" w:rsidTr="00DE35A9">
        <w:tc>
          <w:tcPr>
            <w:tcW w:w="1530" w:type="dxa"/>
          </w:tcPr>
          <w:p w:rsidR="009E0512" w:rsidRPr="00DC6CB3" w:rsidRDefault="009E0512"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9E0512" w:rsidRPr="00DC6CB3" w:rsidRDefault="009E0512" w:rsidP="00DE35A9">
            <w:pPr>
              <w:pStyle w:val="NormalnyWeb"/>
              <w:spacing w:before="0" w:beforeAutospacing="0" w:after="0" w:afterAutospacing="0"/>
              <w:rPr>
                <w:sz w:val="20"/>
                <w:szCs w:val="20"/>
              </w:rPr>
            </w:pPr>
            <w:r w:rsidRPr="00DC6CB3">
              <w:rPr>
                <w:b/>
                <w:bCs/>
                <w:sz w:val="20"/>
                <w:szCs w:val="20"/>
              </w:rPr>
              <w:t xml:space="preserve">Osteophyte </w:t>
            </w:r>
            <w:r w:rsidRPr="00DC6CB3">
              <w:rPr>
                <w:sz w:val="20"/>
                <w:szCs w:val="20"/>
              </w:rPr>
              <w:t>M25.7</w:t>
            </w:r>
          </w:p>
          <w:p w:rsidR="009E0512" w:rsidRPr="00DC6CB3" w:rsidRDefault="009E0512" w:rsidP="00DE35A9">
            <w:pPr>
              <w:pStyle w:val="NormalnyWeb"/>
              <w:spacing w:before="0" w:beforeAutospacing="0" w:after="0" w:afterAutospacing="0"/>
              <w:rPr>
                <w:sz w:val="20"/>
                <w:szCs w:val="20"/>
              </w:rPr>
            </w:pPr>
            <w:r w:rsidRPr="00DC6CB3">
              <w:rPr>
                <w:sz w:val="20"/>
                <w:szCs w:val="20"/>
              </w:rPr>
              <w:t xml:space="preserve">- facet joint – </w:t>
            </w:r>
            <w:r w:rsidRPr="00DC6CB3">
              <w:rPr>
                <w:i/>
                <w:iCs/>
                <w:sz w:val="20"/>
                <w:szCs w:val="20"/>
              </w:rPr>
              <w:t>see</w:t>
            </w:r>
            <w:r w:rsidRPr="00DC6CB3">
              <w:rPr>
                <w:sz w:val="20"/>
                <w:szCs w:val="20"/>
              </w:rPr>
              <w:t xml:space="preserve"> Spondylosis</w:t>
            </w:r>
          </w:p>
          <w:p w:rsidR="009E0512" w:rsidRPr="00DC6CB3" w:rsidRDefault="009E0512" w:rsidP="00DE35A9">
            <w:pPr>
              <w:pStyle w:val="NormalnyWeb"/>
              <w:spacing w:before="0" w:beforeAutospacing="0" w:after="0" w:afterAutospacing="0"/>
              <w:rPr>
                <w:sz w:val="20"/>
                <w:szCs w:val="20"/>
              </w:rPr>
            </w:pPr>
            <w:r w:rsidRPr="00DC6CB3">
              <w:rPr>
                <w:sz w:val="20"/>
                <w:szCs w:val="20"/>
                <w:u w:val="single"/>
              </w:rPr>
              <w:t xml:space="preserve">- spine - </w:t>
            </w:r>
            <w:r w:rsidRPr="00DC6CB3">
              <w:rPr>
                <w:i/>
                <w:iCs/>
                <w:sz w:val="20"/>
                <w:szCs w:val="20"/>
                <w:u w:val="single"/>
              </w:rPr>
              <w:t>see</w:t>
            </w:r>
            <w:r w:rsidRPr="00DC6CB3">
              <w:rPr>
                <w:sz w:val="20"/>
                <w:szCs w:val="20"/>
                <w:u w:val="single"/>
              </w:rPr>
              <w:t xml:space="preserve"> Spondylosis</w:t>
            </w:r>
          </w:p>
          <w:p w:rsidR="009E0512" w:rsidRPr="00DC6CB3" w:rsidRDefault="009E0512" w:rsidP="00DE35A9">
            <w:pPr>
              <w:pStyle w:val="NormalnyWeb"/>
              <w:spacing w:before="0" w:beforeAutospacing="0" w:after="0" w:afterAutospacing="0"/>
              <w:rPr>
                <w:sz w:val="20"/>
                <w:szCs w:val="20"/>
              </w:rPr>
            </w:pPr>
            <w:r w:rsidRPr="00DC6CB3">
              <w:rPr>
                <w:b/>
                <w:bCs/>
                <w:sz w:val="20"/>
                <w:szCs w:val="20"/>
              </w:rPr>
              <w:t>Osteopoikilosis</w:t>
            </w:r>
            <w:r w:rsidRPr="00DC6CB3">
              <w:rPr>
                <w:sz w:val="20"/>
                <w:szCs w:val="20"/>
              </w:rPr>
              <w:t xml:space="preserve"> Q78.8</w:t>
            </w:r>
          </w:p>
          <w:p w:rsidR="009E0512" w:rsidRPr="00DC6CB3" w:rsidRDefault="009E0512" w:rsidP="00DE35A9">
            <w:pPr>
              <w:rPr>
                <w:b/>
                <w:bCs/>
                <w:lang w:eastAsia="it-IT"/>
              </w:rPr>
            </w:pPr>
          </w:p>
        </w:tc>
        <w:tc>
          <w:tcPr>
            <w:tcW w:w="1260" w:type="dxa"/>
          </w:tcPr>
          <w:p w:rsidR="009E0512" w:rsidRPr="00DC6CB3" w:rsidRDefault="009E0512" w:rsidP="00DE35A9">
            <w:pPr>
              <w:jc w:val="center"/>
              <w:outlineLvl w:val="0"/>
            </w:pPr>
            <w:r w:rsidRPr="00DC6CB3">
              <w:t>2152</w:t>
            </w:r>
          </w:p>
          <w:p w:rsidR="009E0512" w:rsidRPr="00DC6CB3" w:rsidRDefault="009E0512" w:rsidP="00DE35A9">
            <w:pPr>
              <w:jc w:val="center"/>
              <w:outlineLvl w:val="0"/>
            </w:pPr>
            <w:r w:rsidRPr="00DC6CB3">
              <w:t>United Kingdom</w:t>
            </w:r>
          </w:p>
        </w:tc>
        <w:tc>
          <w:tcPr>
            <w:tcW w:w="1440" w:type="dxa"/>
          </w:tcPr>
          <w:p w:rsidR="009E0512" w:rsidRPr="00DC6CB3" w:rsidRDefault="009E0512" w:rsidP="00DE35A9">
            <w:pPr>
              <w:pStyle w:val="Tekstprzypisudolnego"/>
              <w:widowControl w:val="0"/>
              <w:jc w:val="center"/>
              <w:outlineLvl w:val="0"/>
            </w:pPr>
            <w:r w:rsidRPr="00DC6CB3">
              <w:t xml:space="preserve">October </w:t>
            </w:r>
          </w:p>
          <w:p w:rsidR="009E0512" w:rsidRPr="00DC6CB3" w:rsidRDefault="009E0512" w:rsidP="00DE35A9">
            <w:pPr>
              <w:pStyle w:val="Tekstprzypisudolnego"/>
              <w:widowControl w:val="0"/>
              <w:jc w:val="center"/>
              <w:outlineLvl w:val="0"/>
            </w:pPr>
            <w:r w:rsidRPr="00DC6CB3">
              <w:t>2016</w:t>
            </w:r>
          </w:p>
        </w:tc>
        <w:tc>
          <w:tcPr>
            <w:tcW w:w="990" w:type="dxa"/>
          </w:tcPr>
          <w:p w:rsidR="009E0512" w:rsidRPr="00DC6CB3" w:rsidRDefault="009E0512" w:rsidP="00DE35A9">
            <w:pPr>
              <w:pStyle w:val="Tekstprzypisudolnego"/>
              <w:widowControl w:val="0"/>
              <w:jc w:val="center"/>
              <w:outlineLvl w:val="0"/>
            </w:pPr>
            <w:r w:rsidRPr="00DC6CB3">
              <w:t>Major</w:t>
            </w:r>
          </w:p>
        </w:tc>
        <w:tc>
          <w:tcPr>
            <w:tcW w:w="1890" w:type="dxa"/>
          </w:tcPr>
          <w:p w:rsidR="009E0512" w:rsidRPr="00DC6CB3" w:rsidRDefault="009E0512" w:rsidP="00DE35A9">
            <w:pPr>
              <w:jc w:val="center"/>
              <w:outlineLvl w:val="0"/>
            </w:pPr>
            <w:r w:rsidRPr="00DC6CB3">
              <w:t>January 2019</w:t>
            </w: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Delete morphology code</w:t>
            </w:r>
          </w:p>
        </w:tc>
        <w:tc>
          <w:tcPr>
            <w:tcW w:w="6593" w:type="dxa"/>
            <w:gridSpan w:val="2"/>
          </w:tcPr>
          <w:p w:rsidR="00CF7BB2" w:rsidRPr="00DC6CB3" w:rsidRDefault="00CF7BB2" w:rsidP="005C3D01">
            <w:pPr>
              <w:rPr>
                <w:b/>
              </w:rPr>
            </w:pPr>
            <w:r w:rsidRPr="00DC6CB3">
              <w:rPr>
                <w:b/>
              </w:rPr>
              <w:t>Osteoporosis M81.9</w:t>
            </w:r>
          </w:p>
          <w:p w:rsidR="00CF7BB2" w:rsidRPr="00DC6CB3" w:rsidRDefault="00CF7BB2" w:rsidP="005C3D01">
            <w:pPr>
              <w:rPr>
                <w:lang w:val="en-GB"/>
              </w:rPr>
            </w:pPr>
            <w:r w:rsidRPr="00DC6CB3">
              <w:rPr>
                <w:b/>
                <w:noProof/>
                <w:kern w:val="28"/>
                <w:lang w:val="en-GB"/>
              </w:rPr>
              <w:t>…</w:t>
            </w:r>
          </w:p>
          <w:p w:rsidR="00CF7BB2" w:rsidRPr="00DC6CB3" w:rsidRDefault="00CF7BB2" w:rsidP="005C3D01">
            <w:pPr>
              <w:rPr>
                <w:lang w:val="en-GB"/>
              </w:rPr>
            </w:pPr>
            <w:r w:rsidRPr="00DC6CB3">
              <w:rPr>
                <w:lang w:val="en-GB"/>
              </w:rPr>
              <w:t xml:space="preserve"> – in (due to)</w:t>
            </w:r>
          </w:p>
          <w:p w:rsidR="00CF7BB2" w:rsidRPr="00DC6CB3" w:rsidRDefault="00CF7BB2" w:rsidP="005C3D01">
            <w:pPr>
              <w:rPr>
                <w:lang w:val="en-GB"/>
              </w:rPr>
            </w:pPr>
            <w:r w:rsidRPr="00DC6CB3">
              <w:rPr>
                <w:lang w:val="en-GB"/>
              </w:rPr>
              <w:t xml:space="preserve">– – multiple myelomatosis </w:t>
            </w:r>
            <w:r w:rsidRPr="00DC6CB3">
              <w:rPr>
                <w:strike/>
                <w:lang w:val="en-GB"/>
              </w:rPr>
              <w:t>(M9732/3)</w:t>
            </w:r>
            <w:r w:rsidRPr="00DC6CB3">
              <w:rPr>
                <w:lang w:val="en-GB"/>
              </w:rPr>
              <w:t xml:space="preserve"> C90.0† M82.0*</w:t>
            </w:r>
          </w:p>
        </w:tc>
        <w:tc>
          <w:tcPr>
            <w:tcW w:w="1260" w:type="dxa"/>
          </w:tcPr>
          <w:p w:rsidR="00CF7BB2" w:rsidRPr="00DC6CB3" w:rsidRDefault="00CF7BB2" w:rsidP="00D8373C">
            <w:pPr>
              <w:jc w:val="center"/>
              <w:outlineLvl w:val="0"/>
            </w:pPr>
            <w:r w:rsidRPr="00DC6CB3">
              <w:t>Germany 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rPr>
          <w:trHeight w:val="1407"/>
        </w:trPr>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rPr>
                <w:b/>
                <w:snapToGrid w:val="0"/>
                <w:lang w:val="it-IT"/>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Revise code</w:t>
            </w:r>
          </w:p>
        </w:tc>
        <w:tc>
          <w:tcPr>
            <w:tcW w:w="6593" w:type="dxa"/>
            <w:gridSpan w:val="2"/>
          </w:tcPr>
          <w:p w:rsidR="00CF7BB2" w:rsidRPr="00DC6CB3" w:rsidRDefault="00CF7BB2" w:rsidP="005C3D01">
            <w:pPr>
              <w:rPr>
                <w:b/>
                <w:lang w:val="fr-CA"/>
              </w:rPr>
            </w:pPr>
            <w:r w:rsidRPr="00DC6CB3">
              <w:rPr>
                <w:b/>
                <w:lang w:val="fr-CA"/>
              </w:rPr>
              <w:t>Osteosclerosis (fragilitas)(generalisata)  Q78.2</w:t>
            </w:r>
          </w:p>
          <w:p w:rsidR="00CF7BB2" w:rsidRPr="00DC6CB3" w:rsidRDefault="00CF7BB2" w:rsidP="005C3D01">
            <w:pPr>
              <w:rPr>
                <w:lang w:val="fr-CA"/>
              </w:rPr>
            </w:pPr>
            <w:r w:rsidRPr="00DC6CB3">
              <w:rPr>
                <w:lang w:val="fr-CA"/>
              </w:rPr>
              <w:t xml:space="preserve"> …</w:t>
            </w:r>
          </w:p>
          <w:p w:rsidR="00CF7BB2" w:rsidRPr="00DC6CB3" w:rsidRDefault="00CF7BB2" w:rsidP="005C3D01">
            <w:pPr>
              <w:rPr>
                <w:lang w:val="fr-CA"/>
              </w:rPr>
            </w:pPr>
            <w:r w:rsidRPr="00DC6CB3">
              <w:rPr>
                <w:lang w:val="fr-CA"/>
              </w:rPr>
              <w:t xml:space="preserve"> – myelofibrosis </w:t>
            </w:r>
            <w:r w:rsidRPr="00DC6CB3">
              <w:rPr>
                <w:strike/>
                <w:lang w:val="fr-CA"/>
              </w:rPr>
              <w:t>D75.8</w:t>
            </w:r>
            <w:r w:rsidRPr="00DC6CB3">
              <w:rPr>
                <w:lang w:val="fr-CA"/>
              </w:rPr>
              <w:t xml:space="preserve"> </w:t>
            </w:r>
            <w:r w:rsidRPr="00DC6CB3">
              <w:rPr>
                <w:u w:val="single"/>
                <w:lang w:val="fr-CA"/>
              </w:rPr>
              <w:t>D47.4</w:t>
            </w:r>
          </w:p>
        </w:tc>
        <w:tc>
          <w:tcPr>
            <w:tcW w:w="1260" w:type="dxa"/>
          </w:tcPr>
          <w:p w:rsidR="00CF7BB2" w:rsidRPr="00DC6CB3" w:rsidRDefault="00CF7BB2" w:rsidP="00D8373C">
            <w:pPr>
              <w:jc w:val="center"/>
              <w:outlineLvl w:val="0"/>
            </w:pPr>
            <w:r w:rsidRPr="00DC6CB3">
              <w:t>Germany 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ekstprzypisudolnego"/>
              <w:widowControl w:val="0"/>
              <w:outlineLvl w:val="0"/>
              <w:rPr>
                <w:lang w:val="en-CA"/>
              </w:rPr>
            </w:pPr>
          </w:p>
        </w:tc>
        <w:tc>
          <w:tcPr>
            <w:tcW w:w="6593" w:type="dxa"/>
            <w:gridSpan w:val="2"/>
          </w:tcPr>
          <w:p w:rsidR="00CF7BB2" w:rsidRPr="00DC6CB3" w:rsidRDefault="00CF7BB2"/>
        </w:tc>
        <w:tc>
          <w:tcPr>
            <w:tcW w:w="1260" w:type="dxa"/>
          </w:tcPr>
          <w:p w:rsidR="00CF7BB2" w:rsidRPr="00DC6CB3" w:rsidRDefault="00CF7BB2" w:rsidP="00D8373C">
            <w:pPr>
              <w:pStyle w:val="Tekstprzypisudolnego"/>
              <w:widowControl w:val="0"/>
              <w:jc w:val="center"/>
              <w:outlineLvl w:val="0"/>
              <w:rPr>
                <w:lang w:val="en-CA"/>
              </w:rPr>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jc w:val="center"/>
              <w:outlineLvl w:val="0"/>
            </w:pPr>
          </w:p>
        </w:tc>
        <w:tc>
          <w:tcPr>
            <w:tcW w:w="1890" w:type="dxa"/>
          </w:tcPr>
          <w:p w:rsidR="00CF7BB2" w:rsidRPr="00DC6CB3" w:rsidRDefault="00CF7BB2" w:rsidP="00D8373C">
            <w:pPr>
              <w:jc w:val="center"/>
              <w:outlineLvl w:val="0"/>
            </w:pPr>
          </w:p>
        </w:tc>
      </w:tr>
      <w:tr w:rsidR="00CF7BB2" w:rsidRPr="00DC6CB3" w:rsidTr="00464477">
        <w:tc>
          <w:tcPr>
            <w:tcW w:w="1530" w:type="dxa"/>
            <w:vAlign w:val="center"/>
          </w:tcPr>
          <w:p w:rsidR="00CF7BB2" w:rsidRPr="00DC6CB3" w:rsidRDefault="00CF7BB2" w:rsidP="00F712F2">
            <w:pPr>
              <w:tabs>
                <w:tab w:val="left" w:pos="1021"/>
              </w:tabs>
              <w:autoSpaceDE w:val="0"/>
              <w:autoSpaceDN w:val="0"/>
              <w:adjustRightInd w:val="0"/>
              <w:spacing w:before="30"/>
            </w:pPr>
            <w:r w:rsidRPr="00DC6CB3">
              <w:t>Revise subterms</w:t>
            </w:r>
          </w:p>
        </w:tc>
        <w:tc>
          <w:tcPr>
            <w:tcW w:w="6593" w:type="dxa"/>
            <w:gridSpan w:val="2"/>
            <w:vAlign w:val="center"/>
          </w:tcPr>
          <w:p w:rsidR="00CF7BB2" w:rsidRPr="00DC6CB3" w:rsidRDefault="00CF7BB2" w:rsidP="00F712F2">
            <w:pPr>
              <w:rPr>
                <w:lang w:val="en-CA" w:eastAsia="en-CA"/>
              </w:rPr>
            </w:pPr>
            <w:r w:rsidRPr="00DC6CB3">
              <w:rPr>
                <w:b/>
                <w:bCs/>
                <w:lang w:val="en-CA" w:eastAsia="en-CA"/>
              </w:rPr>
              <w:t>Otitis</w:t>
            </w:r>
            <w:r w:rsidRPr="00DC6CB3">
              <w:rPr>
                <w:lang w:val="en-CA" w:eastAsia="en-CA"/>
              </w:rPr>
              <w:t>––</w:t>
            </w:r>
            <w:r w:rsidRPr="00DC6CB3">
              <w:rPr>
                <w:i/>
                <w:iCs/>
                <w:lang w:val="en-CA" w:eastAsia="en-CA"/>
              </w:rPr>
              <w:t>continued</w:t>
            </w:r>
          </w:p>
          <w:p w:rsidR="00CF7BB2" w:rsidRPr="00DC6CB3" w:rsidRDefault="00CF7BB2" w:rsidP="00F712F2">
            <w:pPr>
              <w:rPr>
                <w:lang w:val="en-CA" w:eastAsia="en-CA"/>
              </w:rPr>
            </w:pPr>
            <w:r w:rsidRPr="00DC6CB3">
              <w:rPr>
                <w:lang w:val="en-CA" w:eastAsia="en-CA"/>
              </w:rPr>
              <w:t>–  media––</w:t>
            </w:r>
            <w:r w:rsidRPr="00DC6CB3">
              <w:rPr>
                <w:i/>
                <w:iCs/>
                <w:lang w:val="en-CA" w:eastAsia="en-CA"/>
              </w:rPr>
              <w:t>continued</w:t>
            </w:r>
          </w:p>
          <w:p w:rsidR="00CF7BB2" w:rsidRPr="00DC6CB3" w:rsidRDefault="00CF7BB2" w:rsidP="00F712F2">
            <w:pPr>
              <w:rPr>
                <w:lang w:val="en-CA" w:eastAsia="en-CA"/>
              </w:rPr>
            </w:pPr>
            <w:r w:rsidRPr="00DC6CB3">
              <w:rPr>
                <w:lang w:val="en-CA" w:eastAsia="en-CA"/>
              </w:rPr>
              <w:t>–  –  in (due to)</w:t>
            </w:r>
          </w:p>
          <w:p w:rsidR="00CF7BB2" w:rsidRPr="00DC6CB3" w:rsidRDefault="00CF7BB2" w:rsidP="00F712F2">
            <w:pPr>
              <w:rPr>
                <w:lang w:val="en-CA" w:eastAsia="en-CA"/>
              </w:rPr>
            </w:pPr>
            <w:r w:rsidRPr="00DC6CB3">
              <w:rPr>
                <w:lang w:val="en-CA" w:eastAsia="en-CA"/>
              </w:rPr>
              <w:t xml:space="preserve">–  –  –  influenza (specific virus not identified)  </w:t>
            </w:r>
            <w:r w:rsidRPr="00DC6CB3">
              <w:rPr>
                <w:bCs/>
                <w:lang w:val="en-CA" w:eastAsia="en-CA"/>
              </w:rPr>
              <w:t>J11.8</w:t>
            </w:r>
            <w:r w:rsidRPr="00DC6CB3">
              <w:rPr>
                <w:lang w:val="en-CA" w:eastAsia="en-CA"/>
              </w:rPr>
              <w:t xml:space="preserve">† </w:t>
            </w:r>
            <w:r w:rsidRPr="00DC6CB3">
              <w:rPr>
                <w:bCs/>
                <w:lang w:val="en-CA" w:eastAsia="en-CA"/>
              </w:rPr>
              <w:t>H67.1</w:t>
            </w:r>
            <w:r w:rsidRPr="00DC6CB3">
              <w:rPr>
                <w:lang w:val="en-CA" w:eastAsia="en-CA"/>
              </w:rPr>
              <w:t>*</w:t>
            </w:r>
          </w:p>
          <w:p w:rsidR="00CF7BB2" w:rsidRPr="00DC6CB3" w:rsidRDefault="00CF7BB2" w:rsidP="00F712F2">
            <w:pPr>
              <w:rPr>
                <w:lang w:val="en-CA" w:eastAsia="en-CA"/>
              </w:rPr>
            </w:pPr>
            <w:r w:rsidRPr="00DC6CB3">
              <w:rPr>
                <w:u w:val="single"/>
                <w:lang w:val="en-CA" w:eastAsia="en-CA"/>
              </w:rPr>
              <w:t>–  –  –  –  </w:t>
            </w:r>
            <w:r w:rsidRPr="00DC6CB3">
              <w:rPr>
                <w:strike/>
                <w:u w:val="single"/>
                <w:lang w:val="en-CA" w:eastAsia="en-CA"/>
              </w:rPr>
              <w:t>avian</w:t>
            </w:r>
            <w:r w:rsidRPr="00DC6CB3">
              <w:rPr>
                <w:u w:val="single"/>
                <w:lang w:val="en-CA" w:eastAsia="en-CA"/>
              </w:rPr>
              <w:t xml:space="preserve"> certain identified influenza </w:t>
            </w:r>
            <w:r w:rsidRPr="00DC6CB3">
              <w:rPr>
                <w:lang w:val="en-CA" w:eastAsia="en-CA"/>
              </w:rPr>
              <w:t xml:space="preserve">virus </w:t>
            </w:r>
            <w:r w:rsidRPr="00DC6CB3">
              <w:rPr>
                <w:strike/>
                <w:lang w:val="en-CA" w:eastAsia="en-CA"/>
              </w:rPr>
              <w:t>identified</w:t>
            </w:r>
            <w:r w:rsidRPr="00DC6CB3">
              <w:rPr>
                <w:lang w:val="en-CA" w:eastAsia="en-CA"/>
              </w:rPr>
              <w:t xml:space="preserve">  </w:t>
            </w:r>
            <w:r w:rsidRPr="00DC6CB3">
              <w:rPr>
                <w:bCs/>
                <w:lang w:val="en-CA" w:eastAsia="en-CA"/>
              </w:rPr>
              <w:t>J09</w:t>
            </w:r>
            <w:r w:rsidRPr="00DC6CB3">
              <w:rPr>
                <w:lang w:val="en-CA" w:eastAsia="en-CA"/>
              </w:rPr>
              <w:t xml:space="preserve">† </w:t>
            </w:r>
            <w:r w:rsidRPr="00DC6CB3">
              <w:rPr>
                <w:bCs/>
                <w:lang w:val="en-CA" w:eastAsia="en-CA"/>
              </w:rPr>
              <w:t>H67.1</w:t>
            </w:r>
            <w:r w:rsidRPr="00DC6CB3">
              <w:rPr>
                <w:lang w:val="en-CA" w:eastAsia="en-CA"/>
              </w:rPr>
              <w:t>*</w:t>
            </w:r>
          </w:p>
          <w:p w:rsidR="00CF7BB2" w:rsidRPr="00DC6CB3" w:rsidRDefault="00CF7BB2" w:rsidP="00F712F2">
            <w:pPr>
              <w:rPr>
                <w:lang w:val="en-CA" w:eastAsia="en-CA"/>
              </w:rPr>
            </w:pPr>
            <w:r w:rsidRPr="00DC6CB3">
              <w:rPr>
                <w:lang w:val="en-CA" w:eastAsia="en-CA"/>
              </w:rPr>
              <w:t xml:space="preserve">–  –  –  –  other virus identified  </w:t>
            </w:r>
            <w:r w:rsidRPr="00DC6CB3">
              <w:rPr>
                <w:bCs/>
                <w:lang w:val="en-CA" w:eastAsia="en-CA"/>
              </w:rPr>
              <w:t>J10.8</w:t>
            </w:r>
            <w:r w:rsidRPr="00DC6CB3">
              <w:rPr>
                <w:lang w:val="en-CA" w:eastAsia="en-CA"/>
              </w:rPr>
              <w:t xml:space="preserve">† </w:t>
            </w:r>
            <w:r w:rsidRPr="00DC6CB3">
              <w:rPr>
                <w:bCs/>
                <w:lang w:val="en-CA" w:eastAsia="en-CA"/>
              </w:rPr>
              <w:t>H67.1</w:t>
            </w:r>
            <w:r w:rsidRPr="00DC6CB3">
              <w:rPr>
                <w:lang w:val="en-CA" w:eastAsia="en-CA"/>
              </w:rPr>
              <w:t>*</w:t>
            </w:r>
          </w:p>
          <w:p w:rsidR="00CF7BB2" w:rsidRPr="00DC6CB3" w:rsidRDefault="00CF7BB2" w:rsidP="00F712F2">
            <w:pPr>
              <w:rPr>
                <w:b/>
                <w:bCs/>
              </w:rPr>
            </w:pPr>
          </w:p>
        </w:tc>
        <w:tc>
          <w:tcPr>
            <w:tcW w:w="1260" w:type="dxa"/>
          </w:tcPr>
          <w:p w:rsidR="00CF7BB2" w:rsidRPr="00DC6CB3" w:rsidRDefault="00CF7BB2" w:rsidP="00D8373C">
            <w:pPr>
              <w:jc w:val="center"/>
              <w:outlineLvl w:val="0"/>
              <w:rPr>
                <w:lang w:val="en-CA"/>
              </w:rPr>
            </w:pPr>
            <w:r w:rsidRPr="00DC6CB3">
              <w:rPr>
                <w:lang w:val="en-CA"/>
              </w:rPr>
              <w:t>URC</w:t>
            </w:r>
          </w:p>
          <w:p w:rsidR="00CF7BB2" w:rsidRPr="00DC6CB3" w:rsidRDefault="00CF7BB2" w:rsidP="00D8373C">
            <w:pPr>
              <w:jc w:val="center"/>
              <w:outlineLvl w:val="0"/>
              <w:rPr>
                <w:lang w:val="en-CA"/>
              </w:rPr>
            </w:pPr>
            <w:r w:rsidRPr="00DC6CB3">
              <w:rPr>
                <w:lang w:val="en-CA"/>
              </w:rPr>
              <w:t>#1602</w:t>
            </w:r>
          </w:p>
          <w:p w:rsidR="00CF7BB2" w:rsidRPr="00DC6CB3" w:rsidRDefault="00CF7BB2" w:rsidP="00D8373C">
            <w:pPr>
              <w:jc w:val="center"/>
              <w:outlineLvl w:val="0"/>
              <w:rPr>
                <w:lang w:val="en-CA"/>
              </w:rPr>
            </w:pPr>
            <w:r w:rsidRPr="00DC6CB3">
              <w:rPr>
                <w:lang w:val="en-CA"/>
              </w:rPr>
              <w:t>WHO</w:t>
            </w:r>
          </w:p>
        </w:tc>
        <w:tc>
          <w:tcPr>
            <w:tcW w:w="1440" w:type="dxa"/>
          </w:tcPr>
          <w:p w:rsidR="00CF7BB2" w:rsidRPr="00DC6CB3" w:rsidRDefault="00CF7BB2" w:rsidP="00D8373C">
            <w:pPr>
              <w:pStyle w:val="Tekstprzypisudolnego"/>
              <w:widowControl w:val="0"/>
              <w:jc w:val="center"/>
              <w:outlineLvl w:val="0"/>
            </w:pPr>
            <w:r w:rsidRPr="00DC6CB3">
              <w:t>May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May 2009</w:t>
            </w:r>
          </w:p>
        </w:tc>
      </w:tr>
      <w:tr w:rsidR="00CF7BB2" w:rsidRPr="00DC6CB3" w:rsidTr="00464477">
        <w:tc>
          <w:tcPr>
            <w:tcW w:w="1530" w:type="dxa"/>
          </w:tcPr>
          <w:p w:rsidR="00CF7BB2" w:rsidRPr="00DC6CB3" w:rsidRDefault="00CF7BB2" w:rsidP="00942107">
            <w:pPr>
              <w:autoSpaceDE w:val="0"/>
              <w:autoSpaceDN w:val="0"/>
              <w:adjustRightInd w:val="0"/>
              <w:rPr>
                <w:lang w:val="en-CA" w:eastAsia="en-CA"/>
              </w:rPr>
            </w:pPr>
            <w:r w:rsidRPr="00DC6CB3">
              <w:rPr>
                <w:lang w:val="en-CA" w:eastAsia="en-CA"/>
              </w:rPr>
              <w:t>Revise and add subterms</w:t>
            </w:r>
          </w:p>
        </w:tc>
        <w:tc>
          <w:tcPr>
            <w:tcW w:w="6593" w:type="dxa"/>
            <w:gridSpan w:val="2"/>
          </w:tcPr>
          <w:p w:rsidR="00CF7BB2" w:rsidRPr="00DC6CB3" w:rsidRDefault="00CF7BB2" w:rsidP="00942107">
            <w:pPr>
              <w:rPr>
                <w:bCs/>
                <w:i/>
                <w:lang w:val="en-CA" w:eastAsia="en-CA"/>
              </w:rPr>
            </w:pPr>
            <w:r w:rsidRPr="00DC6CB3">
              <w:rPr>
                <w:b/>
                <w:bCs/>
                <w:lang w:val="en-CA" w:eastAsia="en-CA"/>
              </w:rPr>
              <w:t>Otitis––</w:t>
            </w:r>
            <w:r w:rsidRPr="00DC6CB3">
              <w:rPr>
                <w:bCs/>
                <w:i/>
                <w:lang w:val="en-CA" w:eastAsia="en-CA"/>
              </w:rPr>
              <w:t>continued</w:t>
            </w:r>
          </w:p>
          <w:p w:rsidR="00CF7BB2" w:rsidRPr="00DC6CB3" w:rsidRDefault="00CF7BB2" w:rsidP="00942107">
            <w:pPr>
              <w:rPr>
                <w:lang w:val="en-CA" w:eastAsia="en-CA"/>
              </w:rPr>
            </w:pPr>
            <w:r w:rsidRPr="00DC6CB3">
              <w:rPr>
                <w:bCs/>
                <w:lang w:val="en-CA" w:eastAsia="en-CA"/>
              </w:rPr>
              <w:t>…</w:t>
            </w:r>
          </w:p>
          <w:p w:rsidR="00CF7BB2" w:rsidRPr="00DC6CB3" w:rsidRDefault="00CF7BB2" w:rsidP="00942107">
            <w:pPr>
              <w:rPr>
                <w:lang w:val="en-CA" w:eastAsia="en-CA"/>
              </w:rPr>
            </w:pPr>
            <w:r w:rsidRPr="00DC6CB3">
              <w:rPr>
                <w:lang w:val="en-CA" w:eastAsia="en-CA"/>
              </w:rPr>
              <w:t>– media––continued</w:t>
            </w:r>
          </w:p>
          <w:p w:rsidR="00CF7BB2" w:rsidRPr="00DC6CB3" w:rsidRDefault="00CF7BB2" w:rsidP="00942107">
            <w:pPr>
              <w:rPr>
                <w:lang w:val="en-CA" w:eastAsia="en-CA"/>
              </w:rPr>
            </w:pPr>
            <w:r w:rsidRPr="00DC6CB3">
              <w:rPr>
                <w:lang w:val="en-CA" w:eastAsia="en-CA"/>
              </w:rPr>
              <w:t>– – in (due to)</w:t>
            </w:r>
          </w:p>
          <w:p w:rsidR="00CF7BB2" w:rsidRPr="00DC6CB3" w:rsidRDefault="00CF7BB2" w:rsidP="00942107">
            <w:pPr>
              <w:rPr>
                <w:lang w:val="en-CA" w:eastAsia="en-CA"/>
              </w:rPr>
            </w:pPr>
            <w:r w:rsidRPr="00DC6CB3">
              <w:rPr>
                <w:lang w:val="en-CA" w:eastAsia="en-CA"/>
              </w:rPr>
              <w:t xml:space="preserve">– – – influenza (specific virus not identified) </w:t>
            </w:r>
            <w:r w:rsidRPr="00DC6CB3">
              <w:rPr>
                <w:bCs/>
                <w:lang w:val="en-CA" w:eastAsia="en-CA"/>
              </w:rPr>
              <w:t>J11.8</w:t>
            </w:r>
            <w:r w:rsidRPr="00DC6CB3">
              <w:rPr>
                <w:lang w:val="en-CA" w:eastAsia="en-CA"/>
              </w:rPr>
              <w:t xml:space="preserve">† </w:t>
            </w:r>
            <w:r w:rsidRPr="00DC6CB3">
              <w:rPr>
                <w:bCs/>
                <w:lang w:val="en-CA" w:eastAsia="en-CA"/>
              </w:rPr>
              <w:t>H67.1</w:t>
            </w:r>
            <w:r w:rsidRPr="00DC6CB3">
              <w:rPr>
                <w:lang w:val="en-CA" w:eastAsia="en-CA"/>
              </w:rPr>
              <w:t>*</w:t>
            </w:r>
          </w:p>
          <w:p w:rsidR="00CF7BB2" w:rsidRPr="00DC6CB3" w:rsidRDefault="00CF7BB2" w:rsidP="00942107">
            <w:pPr>
              <w:rPr>
                <w:lang w:val="en-CA" w:eastAsia="en-CA"/>
              </w:rPr>
            </w:pPr>
            <w:r w:rsidRPr="00DC6CB3">
              <w:rPr>
                <w:strike/>
                <w:lang w:val="en-CA" w:eastAsia="en-CA"/>
              </w:rPr>
              <w:t xml:space="preserve">– – – – certain identified influenza virus </w:t>
            </w:r>
            <w:r w:rsidRPr="00DC6CB3">
              <w:rPr>
                <w:bCs/>
                <w:strike/>
                <w:lang w:val="en-CA" w:eastAsia="en-CA"/>
              </w:rPr>
              <w:t>J09</w:t>
            </w:r>
            <w:r w:rsidRPr="00DC6CB3">
              <w:rPr>
                <w:strike/>
                <w:lang w:val="en-CA" w:eastAsia="en-CA"/>
              </w:rPr>
              <w:t xml:space="preserve">† </w:t>
            </w:r>
            <w:r w:rsidRPr="00DC6CB3">
              <w:rPr>
                <w:bCs/>
                <w:strike/>
                <w:lang w:val="en-CA" w:eastAsia="en-CA"/>
              </w:rPr>
              <w:t>H67.1</w:t>
            </w:r>
            <w:r w:rsidRPr="00DC6CB3">
              <w:rPr>
                <w:strike/>
                <w:lang w:val="en-CA" w:eastAsia="en-CA"/>
              </w:rPr>
              <w:t xml:space="preserve">*  </w:t>
            </w:r>
          </w:p>
          <w:p w:rsidR="00CF7BB2" w:rsidRPr="00DC6CB3" w:rsidRDefault="00CF7BB2" w:rsidP="00942107">
            <w:pPr>
              <w:rPr>
                <w:lang w:val="en-CA" w:eastAsia="en-CA"/>
              </w:rPr>
            </w:pPr>
            <w:r w:rsidRPr="00DC6CB3">
              <w:rPr>
                <w:lang w:val="en-CA" w:eastAsia="en-CA"/>
              </w:rPr>
              <w:t xml:space="preserve">– – – – </w:t>
            </w:r>
            <w:r w:rsidRPr="00DC6CB3">
              <w:rPr>
                <w:strike/>
                <w:lang w:val="en-CA" w:eastAsia="en-CA"/>
              </w:rPr>
              <w:t xml:space="preserve">other </w:t>
            </w:r>
            <w:r w:rsidRPr="00DC6CB3">
              <w:rPr>
                <w:u w:val="single"/>
                <w:lang w:val="en-CA" w:eastAsia="en-CA"/>
              </w:rPr>
              <w:t>seasonal</w:t>
            </w:r>
            <w:r w:rsidRPr="00DC6CB3">
              <w:rPr>
                <w:lang w:val="en-CA" w:eastAsia="en-CA"/>
              </w:rPr>
              <w:t xml:space="preserve"> influenza virus identified </w:t>
            </w:r>
            <w:r w:rsidRPr="00DC6CB3">
              <w:rPr>
                <w:bCs/>
                <w:lang w:val="en-CA" w:eastAsia="en-CA"/>
              </w:rPr>
              <w:t>J10.8</w:t>
            </w:r>
            <w:r w:rsidRPr="00DC6CB3">
              <w:rPr>
                <w:lang w:val="en-CA" w:eastAsia="en-CA"/>
              </w:rPr>
              <w:t xml:space="preserve">† </w:t>
            </w:r>
            <w:r w:rsidRPr="00DC6CB3">
              <w:rPr>
                <w:bCs/>
                <w:lang w:val="en-CA" w:eastAsia="en-CA"/>
              </w:rPr>
              <w:t>H67.1</w:t>
            </w:r>
            <w:r w:rsidRPr="00DC6CB3">
              <w:rPr>
                <w:lang w:val="en-CA" w:eastAsia="en-CA"/>
              </w:rPr>
              <w:t>*</w:t>
            </w:r>
          </w:p>
          <w:p w:rsidR="00CF7BB2" w:rsidRPr="00DC6CB3" w:rsidRDefault="00CF7BB2" w:rsidP="00942107">
            <w:pPr>
              <w:rPr>
                <w:lang w:val="en-CA" w:eastAsia="en-CA"/>
              </w:rPr>
            </w:pPr>
            <w:r w:rsidRPr="00DC6CB3">
              <w:rPr>
                <w:u w:val="single"/>
                <w:lang w:val="en-CA" w:eastAsia="en-CA"/>
              </w:rPr>
              <w:t xml:space="preserve">– – – – zoonotic or pandemic influenza virus </w:t>
            </w:r>
            <w:r w:rsidR="00D757CE" w:rsidRPr="00DC6CB3">
              <w:rPr>
                <w:u w:val="single"/>
                <w:lang w:val="en-CA" w:eastAsia="en-CA"/>
              </w:rPr>
              <w:t xml:space="preserve">identified </w:t>
            </w:r>
            <w:r w:rsidRPr="00DC6CB3">
              <w:rPr>
                <w:bCs/>
                <w:u w:val="single"/>
                <w:lang w:val="en-CA" w:eastAsia="en-CA"/>
              </w:rPr>
              <w:t>J09</w:t>
            </w:r>
            <w:r w:rsidRPr="00DC6CB3">
              <w:rPr>
                <w:u w:val="single"/>
                <w:lang w:val="en-CA" w:eastAsia="en-CA"/>
              </w:rPr>
              <w:t xml:space="preserve">† </w:t>
            </w:r>
            <w:r w:rsidRPr="00DC6CB3">
              <w:rPr>
                <w:bCs/>
                <w:u w:val="single"/>
                <w:lang w:val="en-CA" w:eastAsia="en-CA"/>
              </w:rPr>
              <w:t>H67.1</w:t>
            </w:r>
            <w:r w:rsidRPr="00DC6CB3">
              <w:rPr>
                <w:u w:val="single"/>
                <w:lang w:val="en-CA" w:eastAsia="en-CA"/>
              </w:rPr>
              <w:t>*</w:t>
            </w:r>
          </w:p>
          <w:p w:rsidR="00CF7BB2" w:rsidRPr="00DC6CB3" w:rsidRDefault="00CF7BB2" w:rsidP="00942107">
            <w:pPr>
              <w:rPr>
                <w:b/>
                <w:bCs/>
              </w:rPr>
            </w:pPr>
          </w:p>
        </w:tc>
        <w:tc>
          <w:tcPr>
            <w:tcW w:w="1260" w:type="dxa"/>
          </w:tcPr>
          <w:p w:rsidR="00CF7BB2" w:rsidRPr="00DC6CB3" w:rsidRDefault="00CF7BB2" w:rsidP="00942107">
            <w:pPr>
              <w:jc w:val="center"/>
              <w:outlineLvl w:val="0"/>
            </w:pPr>
            <w:r w:rsidRPr="00DC6CB3">
              <w:t>2086</w:t>
            </w:r>
          </w:p>
          <w:p w:rsidR="00CF7BB2" w:rsidRPr="00DC6CB3" w:rsidRDefault="00CF7BB2" w:rsidP="00942107">
            <w:pPr>
              <w:jc w:val="center"/>
              <w:outlineLvl w:val="0"/>
            </w:pPr>
            <w:r w:rsidRPr="00DC6CB3">
              <w:t>Germany</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ekstpodstawowy2"/>
              <w:jc w:val="center"/>
              <w:outlineLvl w:val="0"/>
              <w:rPr>
                <w:i w:val="0"/>
              </w:rPr>
            </w:pPr>
          </w:p>
        </w:tc>
        <w:tc>
          <w:tcPr>
            <w:tcW w:w="1890" w:type="dxa"/>
          </w:tcPr>
          <w:p w:rsidR="00CF7BB2" w:rsidRPr="00DC6CB3" w:rsidRDefault="00CF7BB2" w:rsidP="00D8373C">
            <w:pPr>
              <w:pStyle w:val="Tytu"/>
              <w:outlineLvl w:val="0"/>
              <w:rPr>
                <w:b w:val="0"/>
              </w:rPr>
            </w:pPr>
          </w:p>
        </w:tc>
      </w:tr>
      <w:tr w:rsidR="00C0121A" w:rsidRPr="00DC6CB3" w:rsidTr="00DE35A9">
        <w:tc>
          <w:tcPr>
            <w:tcW w:w="1530" w:type="dxa"/>
          </w:tcPr>
          <w:p w:rsidR="00C0121A" w:rsidRPr="00DC6CB3" w:rsidRDefault="00C0121A"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C0121A" w:rsidRPr="00DC6CB3" w:rsidRDefault="00C0121A" w:rsidP="00DE35A9">
            <w:pPr>
              <w:rPr>
                <w:lang w:eastAsia="it-IT"/>
              </w:rPr>
            </w:pPr>
            <w:r w:rsidRPr="00DC6CB3">
              <w:rPr>
                <w:b/>
                <w:bCs/>
                <w:lang w:eastAsia="it-IT"/>
              </w:rPr>
              <w:t>Overactive</w:t>
            </w:r>
            <w:r w:rsidRPr="00DC6CB3">
              <w:rPr>
                <w:lang w:eastAsia="it-IT"/>
              </w:rPr>
              <w:br/>
              <w:t>...</w:t>
            </w:r>
            <w:r w:rsidRPr="00DC6CB3">
              <w:rPr>
                <w:lang w:eastAsia="it-IT"/>
              </w:rPr>
              <w:br/>
              <w:t>- bladder N32.8</w:t>
            </w:r>
          </w:p>
          <w:p w:rsidR="00C0121A" w:rsidRPr="00DC6CB3" w:rsidRDefault="00C0121A" w:rsidP="00DE35A9">
            <w:pPr>
              <w:rPr>
                <w:lang w:eastAsia="it-IT"/>
              </w:rPr>
            </w:pPr>
            <w:r w:rsidRPr="00DC6CB3">
              <w:rPr>
                <w:u w:val="single"/>
                <w:lang w:eastAsia="it-IT"/>
              </w:rPr>
              <w:t>- - neurogenic N31.8</w:t>
            </w:r>
          </w:p>
          <w:p w:rsidR="00C0121A" w:rsidRPr="00DC6CB3" w:rsidRDefault="00C0121A" w:rsidP="00DE35A9">
            <w:pPr>
              <w:pStyle w:val="NormalnyWeb"/>
              <w:spacing w:before="0" w:beforeAutospacing="0" w:after="0" w:afterAutospacing="0"/>
              <w:rPr>
                <w:b/>
                <w:bCs/>
                <w:sz w:val="20"/>
                <w:szCs w:val="20"/>
              </w:rPr>
            </w:pPr>
          </w:p>
        </w:tc>
        <w:tc>
          <w:tcPr>
            <w:tcW w:w="1260" w:type="dxa"/>
          </w:tcPr>
          <w:p w:rsidR="00C0121A" w:rsidRPr="00DC6CB3" w:rsidRDefault="00C0121A" w:rsidP="00DE35A9">
            <w:pPr>
              <w:jc w:val="center"/>
              <w:outlineLvl w:val="0"/>
            </w:pPr>
            <w:r w:rsidRPr="00DC6CB3">
              <w:t>2222</w:t>
            </w:r>
          </w:p>
          <w:p w:rsidR="00C0121A" w:rsidRPr="00DC6CB3" w:rsidRDefault="00C0121A" w:rsidP="00DE35A9">
            <w:pPr>
              <w:jc w:val="center"/>
              <w:outlineLvl w:val="0"/>
            </w:pPr>
            <w:r w:rsidRPr="00DC6CB3">
              <w:t>Statistics Korea</w:t>
            </w:r>
          </w:p>
        </w:tc>
        <w:tc>
          <w:tcPr>
            <w:tcW w:w="1440" w:type="dxa"/>
          </w:tcPr>
          <w:p w:rsidR="00C0121A" w:rsidRPr="00DC6CB3" w:rsidRDefault="00C0121A" w:rsidP="00DE35A9">
            <w:pPr>
              <w:pStyle w:val="Tekstprzypisudolnego"/>
              <w:widowControl w:val="0"/>
              <w:jc w:val="center"/>
              <w:outlineLvl w:val="0"/>
            </w:pPr>
            <w:r w:rsidRPr="00DC6CB3">
              <w:t>October 2016</w:t>
            </w:r>
          </w:p>
        </w:tc>
        <w:tc>
          <w:tcPr>
            <w:tcW w:w="990" w:type="dxa"/>
          </w:tcPr>
          <w:p w:rsidR="00C0121A" w:rsidRPr="00DC6CB3" w:rsidRDefault="00C0121A" w:rsidP="00DE35A9">
            <w:pPr>
              <w:pStyle w:val="Tekstprzypisudolnego"/>
              <w:widowControl w:val="0"/>
              <w:jc w:val="center"/>
              <w:outlineLvl w:val="0"/>
            </w:pPr>
            <w:r w:rsidRPr="00DC6CB3">
              <w:t>Major</w:t>
            </w:r>
          </w:p>
        </w:tc>
        <w:tc>
          <w:tcPr>
            <w:tcW w:w="1890" w:type="dxa"/>
          </w:tcPr>
          <w:p w:rsidR="00C0121A" w:rsidRPr="00DC6CB3" w:rsidRDefault="00C0121A" w:rsidP="00DE35A9">
            <w:pPr>
              <w:jc w:val="center"/>
              <w:outlineLvl w:val="0"/>
            </w:pPr>
            <w:r w:rsidRPr="00DC6CB3">
              <w:t>January 2019</w:t>
            </w:r>
          </w:p>
        </w:tc>
      </w:tr>
      <w:tr w:rsidR="00CF7BB2" w:rsidRPr="00DC6CB3" w:rsidTr="00464477">
        <w:tc>
          <w:tcPr>
            <w:tcW w:w="1530" w:type="dxa"/>
          </w:tcPr>
          <w:p w:rsidR="00CF7BB2" w:rsidRPr="00DC6CB3" w:rsidRDefault="00CF7BB2">
            <w:pPr>
              <w:pStyle w:val="Tekstprzypisudolnego"/>
              <w:widowControl w:val="0"/>
              <w:outlineLvl w:val="0"/>
            </w:pPr>
          </w:p>
          <w:p w:rsidR="00CF7BB2" w:rsidRPr="00DC6CB3" w:rsidRDefault="00CF7BB2">
            <w:pPr>
              <w:pStyle w:val="Tekstprzypisudolnego"/>
              <w:widowControl w:val="0"/>
              <w:outlineLvl w:val="0"/>
            </w:pPr>
            <w:r w:rsidRPr="00DC6CB3">
              <w:t>Revise code</w:t>
            </w:r>
          </w:p>
        </w:tc>
        <w:tc>
          <w:tcPr>
            <w:tcW w:w="6593" w:type="dxa"/>
            <w:gridSpan w:val="2"/>
          </w:tcPr>
          <w:p w:rsidR="00CF7BB2" w:rsidRPr="00DC6CB3" w:rsidRDefault="00CF7BB2">
            <w:pPr>
              <w:outlineLvl w:val="0"/>
              <w:rPr>
                <w:b/>
              </w:rPr>
            </w:pPr>
            <w:r w:rsidRPr="00DC6CB3">
              <w:rPr>
                <w:b/>
                <w:bCs/>
              </w:rPr>
              <w:t xml:space="preserve">Pain(s) </w:t>
            </w:r>
            <w:r w:rsidRPr="00DC6CB3">
              <w:t>R52.9</w:t>
            </w:r>
            <w:r w:rsidRPr="00DC6CB3">
              <w:br/>
              <w:t xml:space="preserve">- shoulder </w:t>
            </w:r>
            <w:r w:rsidRPr="00DC6CB3">
              <w:rPr>
                <w:strike/>
              </w:rPr>
              <w:t>M75.8</w:t>
            </w:r>
            <w:r w:rsidRPr="00DC6CB3">
              <w:rPr>
                <w:u w:val="single"/>
              </w:rPr>
              <w:t>M25.5</w:t>
            </w:r>
          </w:p>
        </w:tc>
        <w:tc>
          <w:tcPr>
            <w:tcW w:w="1260" w:type="dxa"/>
          </w:tcPr>
          <w:p w:rsidR="00CF7BB2" w:rsidRPr="00DC6CB3" w:rsidRDefault="00CF7BB2" w:rsidP="00D8373C">
            <w:pPr>
              <w:pStyle w:val="Tekstprzypisudolnego"/>
              <w:widowControl w:val="0"/>
              <w:jc w:val="center"/>
              <w:outlineLvl w:val="0"/>
              <w:rPr>
                <w:lang w:val="en-CA"/>
              </w:rPr>
            </w:pPr>
            <w:r w:rsidRPr="00DC6CB3">
              <w:rPr>
                <w:lang w:val="en-CA"/>
              </w:rPr>
              <w:t>North America</w:t>
            </w:r>
          </w:p>
          <w:p w:rsidR="00CF7BB2" w:rsidRPr="00DC6CB3" w:rsidRDefault="00CF7BB2" w:rsidP="00D8373C">
            <w:pPr>
              <w:pStyle w:val="Tekstprzypisudolnego"/>
              <w:widowControl w:val="0"/>
              <w:jc w:val="center"/>
              <w:outlineLvl w:val="0"/>
              <w:rPr>
                <w:lang w:val="en-CA"/>
              </w:rPr>
            </w:pPr>
            <w:r w:rsidRPr="00DC6CB3">
              <w:rPr>
                <w:lang w:val="en-CA"/>
              </w:rPr>
              <w:t>(URC:0329)</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4421A7">
            <w:pPr>
              <w:autoSpaceDE w:val="0"/>
              <w:autoSpaceDN w:val="0"/>
              <w:adjustRightInd w:val="0"/>
              <w:rPr>
                <w:lang w:val="en-CA" w:eastAsia="en-CA"/>
              </w:rPr>
            </w:pPr>
            <w:r w:rsidRPr="00DC6CB3">
              <w:rPr>
                <w:lang w:val="en-CA" w:eastAsia="en-CA"/>
              </w:rPr>
              <w:t>Add subterm</w:t>
            </w:r>
          </w:p>
        </w:tc>
        <w:tc>
          <w:tcPr>
            <w:tcW w:w="6593" w:type="dxa"/>
            <w:gridSpan w:val="2"/>
          </w:tcPr>
          <w:p w:rsidR="00CF7BB2" w:rsidRPr="00DC6CB3" w:rsidRDefault="00CF7BB2" w:rsidP="004421A7">
            <w:pPr>
              <w:rPr>
                <w:bCs/>
              </w:rPr>
            </w:pPr>
            <w:r w:rsidRPr="00DC6CB3">
              <w:rPr>
                <w:rStyle w:val="Pogrubienie"/>
                <w:rFonts w:eastAsiaTheme="minorEastAsia"/>
              </w:rPr>
              <w:t>Pain(s)</w:t>
            </w:r>
            <w:r w:rsidRPr="00DC6CB3">
              <w:t xml:space="preserve"> </w:t>
            </w:r>
            <w:r w:rsidRPr="00DC6CB3">
              <w:rPr>
                <w:bCs/>
              </w:rPr>
              <w:t>R52.9</w:t>
            </w:r>
            <w:r w:rsidRPr="00DC6CB3">
              <w:t xml:space="preserve"> </w:t>
            </w:r>
            <w:r w:rsidRPr="00DC6CB3">
              <w:br/>
              <w:t>…</w:t>
            </w:r>
            <w:r w:rsidRPr="00DC6CB3">
              <w:br/>
              <w:t xml:space="preserve">- chest </w:t>
            </w:r>
            <w:r w:rsidRPr="00DC6CB3">
              <w:rPr>
                <w:bCs/>
              </w:rPr>
              <w:t>R07.4</w:t>
            </w:r>
            <w:r w:rsidRPr="00DC6CB3">
              <w:t xml:space="preserve"> </w:t>
            </w:r>
            <w:r w:rsidRPr="00DC6CB3">
              <w:br/>
              <w:t xml:space="preserve">- - anterior wall </w:t>
            </w:r>
            <w:r w:rsidRPr="00DC6CB3">
              <w:rPr>
                <w:bCs/>
              </w:rPr>
              <w:t>R07.3</w:t>
            </w:r>
            <w:r w:rsidRPr="00DC6CB3">
              <w:t xml:space="preserve"> </w:t>
            </w:r>
            <w:r w:rsidRPr="00DC6CB3">
              <w:br/>
              <w:t xml:space="preserve">- - ischaemic </w:t>
            </w:r>
            <w:r w:rsidRPr="00DC6CB3">
              <w:rPr>
                <w:bCs/>
              </w:rPr>
              <w:t>I20.9</w:t>
            </w:r>
            <w:r w:rsidRPr="00DC6CB3">
              <w:t xml:space="preserve"> </w:t>
            </w:r>
            <w:r w:rsidRPr="00DC6CB3">
              <w:br/>
            </w:r>
            <w:r w:rsidRPr="00DC6CB3">
              <w:rPr>
                <w:u w:val="single"/>
              </w:rPr>
              <w:t xml:space="preserve">- - musculoskeletal </w:t>
            </w:r>
            <w:r w:rsidRPr="00DC6CB3">
              <w:rPr>
                <w:bCs/>
                <w:u w:val="single"/>
              </w:rPr>
              <w:t>R07.3</w:t>
            </w:r>
            <w:r w:rsidRPr="00DC6CB3">
              <w:rPr>
                <w:u w:val="single"/>
              </w:rPr>
              <w:t xml:space="preserve"> </w:t>
            </w:r>
            <w:r w:rsidRPr="00DC6CB3">
              <w:rPr>
                <w:u w:val="single"/>
              </w:rPr>
              <w:br/>
            </w:r>
            <w:r w:rsidRPr="00DC6CB3">
              <w:t xml:space="preserve">- - on breathing </w:t>
            </w:r>
            <w:r w:rsidRPr="00DC6CB3">
              <w:rPr>
                <w:bCs/>
              </w:rPr>
              <w:t>R07.1</w:t>
            </w:r>
            <w:r w:rsidRPr="00DC6CB3">
              <w:br/>
              <w:t>…</w:t>
            </w:r>
            <w:r w:rsidRPr="00DC6CB3">
              <w:br/>
              <w:t xml:space="preserve">- rib </w:t>
            </w:r>
            <w:r w:rsidRPr="00DC6CB3">
              <w:rPr>
                <w:bCs/>
              </w:rPr>
              <w:t>R07.3</w:t>
            </w:r>
          </w:p>
          <w:p w:rsidR="00A54A23" w:rsidRPr="00DC6CB3" w:rsidRDefault="00A54A23" w:rsidP="004421A7">
            <w:pPr>
              <w:rPr>
                <w:b/>
                <w:bCs/>
              </w:rPr>
            </w:pPr>
          </w:p>
        </w:tc>
        <w:tc>
          <w:tcPr>
            <w:tcW w:w="1260" w:type="dxa"/>
          </w:tcPr>
          <w:p w:rsidR="00CF7BB2" w:rsidRPr="00DC6CB3" w:rsidRDefault="00CF7BB2" w:rsidP="004421A7">
            <w:pPr>
              <w:jc w:val="center"/>
              <w:outlineLvl w:val="0"/>
            </w:pPr>
            <w:r w:rsidRPr="00DC6CB3">
              <w:t>2015</w:t>
            </w:r>
          </w:p>
          <w:p w:rsidR="00CF7BB2" w:rsidRPr="00DC6CB3" w:rsidRDefault="00CF7BB2" w:rsidP="004421A7">
            <w:pPr>
              <w:jc w:val="center"/>
              <w:outlineLvl w:val="0"/>
            </w:pPr>
            <w:r w:rsidRPr="00DC6CB3">
              <w:t>Australia</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2016</w:t>
            </w:r>
          </w:p>
        </w:tc>
      </w:tr>
      <w:tr w:rsidR="00E263E8" w:rsidRPr="00DC6CB3" w:rsidTr="00464477">
        <w:tc>
          <w:tcPr>
            <w:tcW w:w="1530" w:type="dxa"/>
          </w:tcPr>
          <w:p w:rsidR="00E263E8" w:rsidRPr="00DC6CB3" w:rsidRDefault="00E263E8" w:rsidP="00D44A65">
            <w:pPr>
              <w:tabs>
                <w:tab w:val="left" w:pos="1021"/>
              </w:tabs>
              <w:autoSpaceDE w:val="0"/>
              <w:autoSpaceDN w:val="0"/>
              <w:adjustRightInd w:val="0"/>
              <w:spacing w:before="30"/>
              <w:rPr>
                <w:bCs/>
              </w:rPr>
            </w:pPr>
            <w:r w:rsidRPr="00DC6CB3">
              <w:rPr>
                <w:bCs/>
              </w:rPr>
              <w:t>Add subterms</w:t>
            </w:r>
          </w:p>
        </w:tc>
        <w:tc>
          <w:tcPr>
            <w:tcW w:w="6593" w:type="dxa"/>
            <w:gridSpan w:val="2"/>
          </w:tcPr>
          <w:p w:rsidR="00E263E8" w:rsidRPr="00DC6CB3" w:rsidRDefault="00E263E8" w:rsidP="00D44A65">
            <w:pPr>
              <w:pStyle w:val="NormalnyWeb"/>
              <w:spacing w:before="0" w:beforeAutospacing="0" w:after="0" w:afterAutospacing="0"/>
              <w:rPr>
                <w:sz w:val="20"/>
                <w:szCs w:val="20"/>
              </w:rPr>
            </w:pPr>
            <w:r w:rsidRPr="00DC6CB3">
              <w:rPr>
                <w:b/>
                <w:bCs/>
                <w:sz w:val="20"/>
                <w:szCs w:val="20"/>
              </w:rPr>
              <w:t xml:space="preserve">Pain(s) </w:t>
            </w:r>
            <w:r w:rsidRPr="00DC6CB3">
              <w:rPr>
                <w:sz w:val="20"/>
                <w:szCs w:val="20"/>
              </w:rPr>
              <w:t>R52.9</w:t>
            </w:r>
          </w:p>
          <w:p w:rsidR="00E263E8" w:rsidRPr="00DC6CB3" w:rsidRDefault="00E263E8" w:rsidP="00D44A65">
            <w:pPr>
              <w:pStyle w:val="NormalnyWeb"/>
              <w:spacing w:before="0" w:beforeAutospacing="0" w:after="0" w:afterAutospacing="0"/>
              <w:rPr>
                <w:sz w:val="20"/>
                <w:szCs w:val="20"/>
              </w:rPr>
            </w:pPr>
            <w:r w:rsidRPr="00DC6CB3">
              <w:rPr>
                <w:sz w:val="20"/>
                <w:szCs w:val="20"/>
              </w:rPr>
              <w:t>…</w:t>
            </w:r>
          </w:p>
          <w:p w:rsidR="00E263E8" w:rsidRPr="00DC6CB3" w:rsidRDefault="00E263E8" w:rsidP="00D44A65">
            <w:pPr>
              <w:pStyle w:val="NormalnyWeb"/>
              <w:spacing w:before="0" w:beforeAutospacing="0" w:after="0" w:afterAutospacing="0"/>
              <w:rPr>
                <w:sz w:val="20"/>
                <w:szCs w:val="20"/>
              </w:rPr>
            </w:pPr>
            <w:r w:rsidRPr="00DC6CB3">
              <w:rPr>
                <w:sz w:val="20"/>
                <w:szCs w:val="20"/>
              </w:rPr>
              <w:t>- pelvic R10.2</w:t>
            </w:r>
          </w:p>
          <w:p w:rsidR="00E263E8" w:rsidRPr="00DC6CB3" w:rsidRDefault="00E263E8" w:rsidP="00D44A65">
            <w:pPr>
              <w:pStyle w:val="NormalnyWeb"/>
              <w:spacing w:before="0" w:beforeAutospacing="0" w:after="0" w:afterAutospacing="0"/>
              <w:rPr>
                <w:sz w:val="20"/>
                <w:szCs w:val="20"/>
              </w:rPr>
            </w:pPr>
            <w:r w:rsidRPr="00DC6CB3">
              <w:rPr>
                <w:sz w:val="20"/>
                <w:szCs w:val="20"/>
                <w:u w:val="single"/>
              </w:rPr>
              <w:t>- - girdle M25.5</w:t>
            </w:r>
          </w:p>
          <w:p w:rsidR="00E263E8" w:rsidRPr="00DC6CB3" w:rsidRDefault="00E263E8" w:rsidP="00D44A65">
            <w:pPr>
              <w:pStyle w:val="NormalnyWeb"/>
              <w:spacing w:before="0" w:beforeAutospacing="0" w:after="0" w:afterAutospacing="0"/>
              <w:rPr>
                <w:sz w:val="20"/>
                <w:szCs w:val="20"/>
              </w:rPr>
            </w:pPr>
            <w:r w:rsidRPr="00DC6CB3">
              <w:rPr>
                <w:sz w:val="20"/>
                <w:szCs w:val="20"/>
                <w:u w:val="single"/>
              </w:rPr>
              <w:t>- - - complicating pregnancy, childbirth or puerperium O26.7</w:t>
            </w:r>
          </w:p>
          <w:p w:rsidR="00E263E8" w:rsidRPr="00DC6CB3" w:rsidRDefault="00E263E8" w:rsidP="00A54A23">
            <w:pPr>
              <w:pStyle w:val="NormalnyWeb"/>
              <w:spacing w:before="0" w:beforeAutospacing="0" w:after="0" w:afterAutospacing="0"/>
              <w:rPr>
                <w:sz w:val="20"/>
                <w:szCs w:val="20"/>
              </w:rPr>
            </w:pPr>
            <w:r w:rsidRPr="00DC6CB3">
              <w:rPr>
                <w:sz w:val="20"/>
                <w:szCs w:val="20"/>
              </w:rPr>
              <w:t>- penis N48.8</w:t>
            </w:r>
          </w:p>
          <w:p w:rsidR="00A54A23" w:rsidRPr="00DC6CB3" w:rsidRDefault="00A54A23" w:rsidP="00A54A23">
            <w:pPr>
              <w:pStyle w:val="NormalnyWeb"/>
              <w:spacing w:before="0" w:beforeAutospacing="0" w:after="0" w:afterAutospacing="0"/>
              <w:rPr>
                <w:sz w:val="20"/>
                <w:szCs w:val="20"/>
              </w:rPr>
            </w:pPr>
          </w:p>
        </w:tc>
        <w:tc>
          <w:tcPr>
            <w:tcW w:w="1260" w:type="dxa"/>
          </w:tcPr>
          <w:p w:rsidR="00E263E8" w:rsidRPr="00DC6CB3" w:rsidRDefault="00E263E8" w:rsidP="00D44A65">
            <w:pPr>
              <w:jc w:val="center"/>
              <w:outlineLvl w:val="0"/>
            </w:pPr>
            <w:r w:rsidRPr="00DC6CB3">
              <w:t>2147</w:t>
            </w:r>
          </w:p>
          <w:p w:rsidR="00E263E8" w:rsidRPr="00DC6CB3" w:rsidRDefault="00E263E8" w:rsidP="00D44A65">
            <w:pPr>
              <w:jc w:val="center"/>
              <w:outlineLvl w:val="0"/>
            </w:pPr>
            <w:r w:rsidRPr="00DC6CB3">
              <w:t>United Kingdom</w:t>
            </w:r>
          </w:p>
        </w:tc>
        <w:tc>
          <w:tcPr>
            <w:tcW w:w="1440" w:type="dxa"/>
          </w:tcPr>
          <w:p w:rsidR="00E263E8" w:rsidRPr="00DC6CB3" w:rsidRDefault="00E263E8" w:rsidP="00D44A65">
            <w:pPr>
              <w:pStyle w:val="Tekstprzypisudolnego"/>
              <w:widowControl w:val="0"/>
              <w:jc w:val="center"/>
              <w:outlineLvl w:val="0"/>
            </w:pPr>
            <w:r w:rsidRPr="00DC6CB3">
              <w:t>October 2015</w:t>
            </w:r>
          </w:p>
        </w:tc>
        <w:tc>
          <w:tcPr>
            <w:tcW w:w="990" w:type="dxa"/>
          </w:tcPr>
          <w:p w:rsidR="00E263E8" w:rsidRPr="00DC6CB3" w:rsidRDefault="00E263E8" w:rsidP="00D44A65">
            <w:pPr>
              <w:pStyle w:val="Tekstprzypisudolnego"/>
              <w:widowControl w:val="0"/>
              <w:jc w:val="center"/>
              <w:outlineLvl w:val="0"/>
            </w:pPr>
            <w:r w:rsidRPr="00DC6CB3">
              <w:t xml:space="preserve">Major </w:t>
            </w:r>
          </w:p>
        </w:tc>
        <w:tc>
          <w:tcPr>
            <w:tcW w:w="1890" w:type="dxa"/>
          </w:tcPr>
          <w:p w:rsidR="00E263E8" w:rsidRPr="00DC6CB3" w:rsidRDefault="00E263E8" w:rsidP="00D44A65">
            <w:pPr>
              <w:jc w:val="center"/>
              <w:outlineLvl w:val="0"/>
            </w:pPr>
            <w:r w:rsidRPr="00DC6CB3">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ind w:left="34"/>
              <w:rPr>
                <w:i/>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A4B8F">
            <w:pPr>
              <w:rPr>
                <w:lang w:val="en-CA" w:eastAsia="en-CA"/>
              </w:rPr>
            </w:pPr>
            <w:r w:rsidRPr="00DC6CB3">
              <w:rPr>
                <w:lang w:val="en-CA" w:eastAsia="en-CA"/>
              </w:rPr>
              <w:t>Revise  code and subterm</w:t>
            </w:r>
          </w:p>
        </w:tc>
        <w:tc>
          <w:tcPr>
            <w:tcW w:w="6593" w:type="dxa"/>
            <w:gridSpan w:val="2"/>
            <w:vAlign w:val="center"/>
          </w:tcPr>
          <w:p w:rsidR="00CF7BB2" w:rsidRPr="00DC6CB3" w:rsidRDefault="00CF7BB2" w:rsidP="005A4B8F">
            <w:pPr>
              <w:rPr>
                <w:lang w:val="en-CA" w:eastAsia="en-CA"/>
              </w:rPr>
            </w:pPr>
            <w:r w:rsidRPr="00DC6CB3">
              <w:rPr>
                <w:b/>
                <w:bCs/>
                <w:lang w:val="en-CA" w:eastAsia="en-CA"/>
              </w:rPr>
              <w:t xml:space="preserve">Palsy </w:t>
            </w:r>
            <w:r w:rsidRPr="00DC6CB3">
              <w:rPr>
                <w:b/>
                <w:lang w:val="en-CA" w:eastAsia="en-CA"/>
              </w:rPr>
              <w:t>(</w:t>
            </w:r>
            <w:r w:rsidRPr="00DC6CB3">
              <w:rPr>
                <w:b/>
                <w:i/>
                <w:iCs/>
                <w:lang w:val="en-CA" w:eastAsia="en-CA"/>
              </w:rPr>
              <w:t xml:space="preserve">see also </w:t>
            </w:r>
            <w:r w:rsidRPr="00DC6CB3">
              <w:rPr>
                <w:b/>
                <w:lang w:val="en-CA" w:eastAsia="en-CA"/>
              </w:rPr>
              <w:t xml:space="preserve">Paralysis) </w:t>
            </w:r>
            <w:r w:rsidRPr="00DC6CB3">
              <w:rPr>
                <w:bCs/>
                <w:lang w:val="en-CA" w:eastAsia="en-CA"/>
              </w:rPr>
              <w:t>G83.9</w:t>
            </w:r>
          </w:p>
          <w:p w:rsidR="00CF7BB2" w:rsidRPr="00DC6CB3" w:rsidRDefault="00CF7BB2" w:rsidP="005A4B8F">
            <w:pPr>
              <w:rPr>
                <w:lang w:val="en-CA" w:eastAsia="en-CA"/>
              </w:rPr>
            </w:pPr>
            <w:r w:rsidRPr="00DC6CB3">
              <w:rPr>
                <w:bCs/>
                <w:lang w:val="en-CA" w:eastAsia="en-CA"/>
              </w:rPr>
              <w:t>. . .</w:t>
            </w:r>
          </w:p>
          <w:p w:rsidR="00CF7BB2" w:rsidRPr="00DC6CB3" w:rsidRDefault="00CF7BB2" w:rsidP="005A4B8F">
            <w:pPr>
              <w:rPr>
                <w:lang w:val="en-CA" w:eastAsia="en-CA"/>
              </w:rPr>
            </w:pPr>
            <w:r w:rsidRPr="00DC6CB3">
              <w:rPr>
                <w:lang w:val="en-CA" w:eastAsia="en-CA"/>
              </w:rPr>
              <w:t xml:space="preserve">- bulbar (chronic) (progressive) </w:t>
            </w:r>
            <w:r w:rsidRPr="00DC6CB3">
              <w:rPr>
                <w:bCs/>
                <w:lang w:val="en-CA" w:eastAsia="en-CA"/>
              </w:rPr>
              <w:t>G12.2</w:t>
            </w:r>
          </w:p>
          <w:p w:rsidR="00CF7BB2" w:rsidRPr="00DC6CB3" w:rsidRDefault="00CF7BB2" w:rsidP="005A4B8F">
            <w:pPr>
              <w:rPr>
                <w:lang w:val="en-CA" w:eastAsia="en-CA"/>
              </w:rPr>
            </w:pPr>
            <w:r w:rsidRPr="00DC6CB3">
              <w:rPr>
                <w:lang w:val="en-CA" w:eastAsia="en-CA"/>
              </w:rPr>
              <w:t xml:space="preserve">- - of childhood (Fazio-Londe) </w:t>
            </w:r>
            <w:r w:rsidRPr="00DC6CB3">
              <w:rPr>
                <w:bCs/>
                <w:lang w:val="en-CA" w:eastAsia="en-CA"/>
              </w:rPr>
              <w:t>G12.2</w:t>
            </w:r>
          </w:p>
          <w:p w:rsidR="00CF7BB2" w:rsidRPr="00DC6CB3" w:rsidRDefault="00CF7BB2" w:rsidP="005A4B8F">
            <w:pPr>
              <w:rPr>
                <w:lang w:val="en-CA" w:eastAsia="en-CA"/>
              </w:rPr>
            </w:pPr>
            <w:r w:rsidRPr="00DC6CB3">
              <w:rPr>
                <w:lang w:val="en-CA" w:eastAsia="en-CA"/>
              </w:rPr>
              <w:t xml:space="preserve">- - pseudo NEC </w:t>
            </w:r>
            <w:r w:rsidRPr="00DC6CB3">
              <w:rPr>
                <w:bCs/>
                <w:lang w:val="en-CA" w:eastAsia="en-CA"/>
              </w:rPr>
              <w:t>G12.2</w:t>
            </w:r>
          </w:p>
          <w:p w:rsidR="00CF7BB2" w:rsidRPr="00DC6CB3" w:rsidRDefault="00CF7BB2" w:rsidP="005A4B8F">
            <w:pPr>
              <w:rPr>
                <w:lang w:val="en-CA" w:eastAsia="en-CA"/>
              </w:rPr>
            </w:pPr>
            <w:r w:rsidRPr="00DC6CB3">
              <w:rPr>
                <w:bCs/>
                <w:lang w:val="en-CA" w:eastAsia="en-CA"/>
              </w:rPr>
              <w:t xml:space="preserve"> </w:t>
            </w:r>
            <w:r w:rsidRPr="00DC6CB3">
              <w:rPr>
                <w:strike/>
                <w:lang w:val="en-CA" w:eastAsia="en-CA"/>
              </w:rPr>
              <w:t xml:space="preserve">- -supranuclear NEC </w:t>
            </w:r>
            <w:r w:rsidRPr="00DC6CB3">
              <w:rPr>
                <w:bCs/>
                <w:strike/>
                <w:lang w:val="en-CA" w:eastAsia="en-CA"/>
              </w:rPr>
              <w:t>G12.2</w:t>
            </w:r>
          </w:p>
          <w:p w:rsidR="00CF7BB2" w:rsidRPr="00DC6CB3" w:rsidRDefault="00CF7BB2" w:rsidP="005A4B8F">
            <w:pPr>
              <w:rPr>
                <w:lang w:val="en-CA" w:eastAsia="en-CA"/>
              </w:rPr>
            </w:pPr>
            <w:r w:rsidRPr="00DC6CB3">
              <w:rPr>
                <w:bCs/>
                <w:lang w:val="en-CA" w:eastAsia="en-CA"/>
              </w:rPr>
              <w:t xml:space="preserve">. . . </w:t>
            </w:r>
          </w:p>
          <w:p w:rsidR="00CF7BB2" w:rsidRPr="00DC6CB3" w:rsidRDefault="00CF7BB2" w:rsidP="005A4B8F">
            <w:pPr>
              <w:rPr>
                <w:lang w:val="en-CA" w:eastAsia="en-CA"/>
              </w:rPr>
            </w:pPr>
            <w:r w:rsidRPr="00DC6CB3">
              <w:rPr>
                <w:bCs/>
                <w:lang w:val="en-CA" w:eastAsia="en-CA"/>
              </w:rPr>
              <w:t xml:space="preserve"> </w:t>
            </w:r>
            <w:r w:rsidRPr="00DC6CB3">
              <w:rPr>
                <w:u w:val="single"/>
                <w:lang w:val="en-CA" w:eastAsia="en-CA"/>
              </w:rPr>
              <w:t xml:space="preserve">- supranuclear (progressive) </w:t>
            </w:r>
            <w:r w:rsidRPr="00DC6CB3">
              <w:rPr>
                <w:bCs/>
                <w:u w:val="single"/>
                <w:lang w:val="en-CA" w:eastAsia="en-CA"/>
              </w:rPr>
              <w:t>G23.1</w:t>
            </w:r>
          </w:p>
          <w:p w:rsidR="00CF7BB2" w:rsidRPr="00DC6CB3" w:rsidRDefault="00CF7BB2" w:rsidP="005A4B8F">
            <w:pPr>
              <w:rPr>
                <w:b/>
                <w:bCs/>
                <w:lang w:val="en-CA" w:eastAsia="en-CA"/>
              </w:rPr>
            </w:pPr>
          </w:p>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#1759</w:t>
            </w:r>
          </w:p>
          <w:p w:rsidR="00CF7BB2" w:rsidRPr="00DC6CB3" w:rsidRDefault="00CF7BB2" w:rsidP="005A4B8F">
            <w:pPr>
              <w:jc w:val="center"/>
              <w:outlineLvl w:val="0"/>
            </w:pPr>
            <w:r w:rsidRPr="00DC6CB3">
              <w:t>MRG</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Major</w:t>
            </w:r>
          </w:p>
        </w:tc>
        <w:tc>
          <w:tcPr>
            <w:tcW w:w="1890" w:type="dxa"/>
          </w:tcPr>
          <w:p w:rsidR="00CF7BB2" w:rsidRPr="00DC6CB3" w:rsidRDefault="00CF7BB2" w:rsidP="005A4B8F">
            <w:pPr>
              <w:jc w:val="center"/>
              <w:outlineLvl w:val="0"/>
            </w:pPr>
            <w:r w:rsidRPr="00DC6CB3">
              <w:t>January 2013</w:t>
            </w:r>
          </w:p>
        </w:tc>
      </w:tr>
      <w:tr w:rsidR="00C76DA7" w:rsidRPr="00C76DA7" w:rsidTr="007E1843">
        <w:tc>
          <w:tcPr>
            <w:tcW w:w="1530" w:type="dxa"/>
          </w:tcPr>
          <w:p w:rsidR="00C76DA7" w:rsidRPr="00C76DA7" w:rsidRDefault="00C76DA7" w:rsidP="007E1843">
            <w:pPr>
              <w:tabs>
                <w:tab w:val="left" w:pos="1021"/>
              </w:tabs>
              <w:autoSpaceDE w:val="0"/>
              <w:autoSpaceDN w:val="0"/>
              <w:adjustRightInd w:val="0"/>
              <w:spacing w:before="30"/>
              <w:rPr>
                <w:bCs/>
              </w:rPr>
            </w:pPr>
            <w:r w:rsidRPr="00C76DA7">
              <w:rPr>
                <w:bCs/>
              </w:rPr>
              <w:t>Revise, add and delete subterms</w:t>
            </w:r>
          </w:p>
        </w:tc>
        <w:tc>
          <w:tcPr>
            <w:tcW w:w="6593" w:type="dxa"/>
            <w:gridSpan w:val="2"/>
            <w:vAlign w:val="center"/>
          </w:tcPr>
          <w:p w:rsidR="00C76DA7" w:rsidRPr="00C76DA7" w:rsidRDefault="00C76DA7" w:rsidP="007E1843">
            <w:pPr>
              <w:pStyle w:val="NormalnyWeb"/>
              <w:spacing w:before="0" w:beforeAutospacing="0" w:after="0" w:afterAutospacing="0"/>
              <w:rPr>
                <w:sz w:val="20"/>
                <w:szCs w:val="20"/>
              </w:rPr>
            </w:pPr>
            <w:r w:rsidRPr="00C76DA7">
              <w:rPr>
                <w:b/>
                <w:bCs/>
                <w:sz w:val="20"/>
                <w:szCs w:val="20"/>
              </w:rPr>
              <w:t>Palsy</w:t>
            </w:r>
            <w:r w:rsidRPr="00C76DA7">
              <w:rPr>
                <w:sz w:val="20"/>
                <w:szCs w:val="20"/>
              </w:rPr>
              <w:t xml:space="preserve"> (</w:t>
            </w:r>
            <w:r w:rsidRPr="00C76DA7">
              <w:rPr>
                <w:i/>
                <w:iCs/>
                <w:sz w:val="20"/>
                <w:szCs w:val="20"/>
              </w:rPr>
              <w:t>see also</w:t>
            </w:r>
            <w:r w:rsidRPr="00C76DA7">
              <w:rPr>
                <w:sz w:val="20"/>
                <w:szCs w:val="20"/>
              </w:rPr>
              <w:t xml:space="preserve"> Paralysis) G83.9</w:t>
            </w:r>
          </w:p>
          <w:p w:rsidR="00C76DA7" w:rsidRPr="00C76DA7" w:rsidRDefault="00C76DA7" w:rsidP="007E1843">
            <w:pPr>
              <w:pStyle w:val="NormalnyWeb"/>
              <w:spacing w:before="0" w:beforeAutospacing="0" w:after="0" w:afterAutospacing="0"/>
              <w:rPr>
                <w:sz w:val="20"/>
                <w:szCs w:val="20"/>
              </w:rPr>
            </w:pPr>
            <w:r w:rsidRPr="00C76DA7">
              <w:rPr>
                <w:sz w:val="20"/>
                <w:szCs w:val="20"/>
              </w:rPr>
              <w:t>...</w:t>
            </w:r>
          </w:p>
          <w:p w:rsidR="00C76DA7" w:rsidRPr="00C76DA7" w:rsidRDefault="00C76DA7" w:rsidP="007E1843">
            <w:pPr>
              <w:pStyle w:val="NormalnyWeb"/>
              <w:spacing w:before="0" w:beforeAutospacing="0" w:after="0" w:afterAutospacing="0"/>
              <w:rPr>
                <w:sz w:val="20"/>
                <w:szCs w:val="20"/>
              </w:rPr>
            </w:pPr>
            <w:r w:rsidRPr="00C76DA7">
              <w:rPr>
                <w:sz w:val="20"/>
                <w:szCs w:val="20"/>
              </w:rPr>
              <w:t>- facial</w:t>
            </w:r>
            <w:r w:rsidRPr="00C76DA7">
              <w:rPr>
                <w:color w:val="0000FF"/>
                <w:sz w:val="20"/>
                <w:szCs w:val="20"/>
                <w:u w:val="single"/>
              </w:rPr>
              <w:t xml:space="preserve"> (nerve) NEC</w:t>
            </w:r>
            <w:r w:rsidRPr="00C76DA7">
              <w:rPr>
                <w:sz w:val="20"/>
                <w:szCs w:val="20"/>
              </w:rPr>
              <w:t xml:space="preserve"> G51.0</w:t>
            </w:r>
          </w:p>
          <w:p w:rsidR="00C76DA7" w:rsidRPr="00C76DA7" w:rsidRDefault="00C76DA7" w:rsidP="007E1843">
            <w:pPr>
              <w:pStyle w:val="NormalnyWeb"/>
              <w:spacing w:before="0" w:beforeAutospacing="0" w:after="0" w:afterAutospacing="0"/>
              <w:rPr>
                <w:color w:val="0000FF"/>
                <w:sz w:val="20"/>
                <w:szCs w:val="20"/>
              </w:rPr>
            </w:pPr>
            <w:r w:rsidRPr="00C76DA7">
              <w:rPr>
                <w:color w:val="0000FF"/>
                <w:sz w:val="20"/>
                <w:szCs w:val="20"/>
                <w:u w:val="single"/>
              </w:rPr>
              <w:t>- - due to</w:t>
            </w:r>
          </w:p>
          <w:p w:rsidR="00C76DA7" w:rsidRPr="00C76DA7" w:rsidRDefault="00C76DA7" w:rsidP="007E1843">
            <w:pPr>
              <w:pStyle w:val="NormalnyWeb"/>
              <w:spacing w:before="0" w:beforeAutospacing="0" w:after="0" w:afterAutospacing="0"/>
              <w:rPr>
                <w:color w:val="0000FF"/>
                <w:sz w:val="20"/>
                <w:szCs w:val="20"/>
              </w:rPr>
            </w:pPr>
            <w:r w:rsidRPr="00C76DA7">
              <w:rPr>
                <w:color w:val="0000FF"/>
                <w:sz w:val="20"/>
                <w:szCs w:val="20"/>
                <w:u w:val="single"/>
              </w:rPr>
              <w:t>- - - birth injury (newborn) P11.3</w:t>
            </w:r>
          </w:p>
          <w:p w:rsidR="00C76DA7" w:rsidRPr="00C76DA7" w:rsidRDefault="00C76DA7" w:rsidP="007E1843">
            <w:pPr>
              <w:pStyle w:val="NormalnyWeb"/>
              <w:spacing w:before="0" w:beforeAutospacing="0" w:after="0" w:afterAutospacing="0"/>
              <w:rPr>
                <w:color w:val="0000FF"/>
                <w:sz w:val="20"/>
                <w:szCs w:val="20"/>
              </w:rPr>
            </w:pPr>
            <w:r w:rsidRPr="00C76DA7">
              <w:rPr>
                <w:color w:val="0000FF"/>
                <w:sz w:val="20"/>
                <w:szCs w:val="20"/>
                <w:u w:val="single"/>
              </w:rPr>
              <w:t>- - - lower motor neuron lesion (LMN) (peripheral lesion) G51.0</w:t>
            </w:r>
          </w:p>
          <w:p w:rsidR="00C76DA7" w:rsidRPr="00C76DA7" w:rsidRDefault="00C76DA7" w:rsidP="007E1843">
            <w:pPr>
              <w:pStyle w:val="NormalnyWeb"/>
              <w:spacing w:before="0" w:beforeAutospacing="0" w:after="0" w:afterAutospacing="0"/>
              <w:rPr>
                <w:color w:val="0000FF"/>
                <w:sz w:val="20"/>
                <w:szCs w:val="20"/>
              </w:rPr>
            </w:pPr>
            <w:r w:rsidRPr="00C76DA7">
              <w:rPr>
                <w:color w:val="0000FF"/>
                <w:sz w:val="20"/>
                <w:szCs w:val="20"/>
                <w:u w:val="single"/>
              </w:rPr>
              <w:t>- - - upper motor neuron lesion (UMN) (central lesion) G83.6</w:t>
            </w:r>
          </w:p>
          <w:p w:rsidR="00C76DA7" w:rsidRPr="00C76DA7" w:rsidRDefault="00C76DA7" w:rsidP="007E1843">
            <w:pPr>
              <w:pStyle w:val="NormalnyWeb"/>
              <w:spacing w:before="0" w:beforeAutospacing="0" w:after="0" w:afterAutospacing="0"/>
              <w:rPr>
                <w:color w:val="FF0000"/>
                <w:sz w:val="20"/>
                <w:szCs w:val="20"/>
              </w:rPr>
            </w:pPr>
            <w:r w:rsidRPr="00C76DA7">
              <w:rPr>
                <w:strike/>
                <w:color w:val="FF0000"/>
                <w:sz w:val="20"/>
                <w:szCs w:val="20"/>
              </w:rPr>
              <w:t>- - newborn (birth injury) P11.3</w:t>
            </w:r>
          </w:p>
          <w:p w:rsidR="00C76DA7" w:rsidRPr="00C76DA7" w:rsidRDefault="00C76DA7" w:rsidP="007E1843">
            <w:pPr>
              <w:pStyle w:val="NormalnyWeb"/>
              <w:spacing w:before="0" w:beforeAutospacing="0" w:after="0" w:afterAutospacing="0"/>
              <w:rPr>
                <w:sz w:val="20"/>
                <w:szCs w:val="20"/>
              </w:rPr>
            </w:pPr>
            <w:r w:rsidRPr="00C76DA7">
              <w:rPr>
                <w:sz w:val="20"/>
                <w:szCs w:val="20"/>
              </w:rPr>
              <w:t>- glossopharyngeal G52.1</w:t>
            </w:r>
          </w:p>
          <w:p w:rsidR="00C76DA7" w:rsidRPr="00C76DA7" w:rsidRDefault="00C76DA7" w:rsidP="007E1843">
            <w:pPr>
              <w:pStyle w:val="NormalnyWeb"/>
              <w:spacing w:before="0" w:beforeAutospacing="0" w:after="0" w:afterAutospacing="0"/>
              <w:rPr>
                <w:sz w:val="20"/>
                <w:szCs w:val="20"/>
              </w:rPr>
            </w:pPr>
            <w:r w:rsidRPr="00C76DA7">
              <w:rPr>
                <w:sz w:val="20"/>
                <w:szCs w:val="20"/>
              </w:rPr>
              <w:t>...</w:t>
            </w:r>
          </w:p>
          <w:p w:rsidR="00C76DA7" w:rsidRPr="00C76DA7" w:rsidRDefault="00C76DA7" w:rsidP="007E1843">
            <w:pPr>
              <w:pStyle w:val="NormalnyWeb"/>
              <w:spacing w:before="0" w:beforeAutospacing="0" w:after="0" w:afterAutospacing="0"/>
              <w:rPr>
                <w:sz w:val="20"/>
                <w:szCs w:val="20"/>
              </w:rPr>
            </w:pPr>
          </w:p>
          <w:p w:rsidR="00C76DA7" w:rsidRPr="00C76DA7" w:rsidRDefault="00C76DA7" w:rsidP="007E1843">
            <w:pPr>
              <w:pStyle w:val="NormalnyWeb"/>
              <w:spacing w:before="0" w:beforeAutospacing="0" w:after="0" w:afterAutospacing="0"/>
              <w:rPr>
                <w:b/>
                <w:bCs/>
                <w:sz w:val="20"/>
                <w:szCs w:val="20"/>
              </w:rPr>
            </w:pPr>
          </w:p>
        </w:tc>
        <w:tc>
          <w:tcPr>
            <w:tcW w:w="1260" w:type="dxa"/>
          </w:tcPr>
          <w:p w:rsidR="00C76DA7" w:rsidRPr="00C76DA7" w:rsidRDefault="00C76DA7" w:rsidP="007E1843">
            <w:pPr>
              <w:jc w:val="center"/>
              <w:outlineLvl w:val="0"/>
            </w:pPr>
            <w:r w:rsidRPr="00C76DA7">
              <w:t>2160</w:t>
            </w:r>
          </w:p>
          <w:p w:rsidR="00C76DA7" w:rsidRPr="00C76DA7" w:rsidRDefault="00C76DA7" w:rsidP="007E1843">
            <w:pPr>
              <w:jc w:val="center"/>
              <w:outlineLvl w:val="0"/>
            </w:pPr>
            <w:r w:rsidRPr="00C76DA7">
              <w:t>Australia</w:t>
            </w:r>
          </w:p>
        </w:tc>
        <w:tc>
          <w:tcPr>
            <w:tcW w:w="1440" w:type="dxa"/>
          </w:tcPr>
          <w:p w:rsidR="00C76DA7" w:rsidRPr="00C76DA7" w:rsidRDefault="00C76DA7" w:rsidP="007E1843">
            <w:pPr>
              <w:pStyle w:val="Tekstprzypisudolnego"/>
              <w:widowControl w:val="0"/>
              <w:jc w:val="center"/>
              <w:outlineLvl w:val="0"/>
            </w:pPr>
            <w:r w:rsidRPr="00C76DA7">
              <w:t xml:space="preserve">October </w:t>
            </w:r>
          </w:p>
          <w:p w:rsidR="00C76DA7" w:rsidRPr="00C76DA7" w:rsidRDefault="00C76DA7" w:rsidP="007E1843">
            <w:pPr>
              <w:pStyle w:val="Tekstprzypisudolnego"/>
              <w:widowControl w:val="0"/>
              <w:jc w:val="center"/>
              <w:outlineLvl w:val="0"/>
            </w:pPr>
            <w:r w:rsidRPr="00C76DA7">
              <w:t>2017</w:t>
            </w:r>
          </w:p>
        </w:tc>
        <w:tc>
          <w:tcPr>
            <w:tcW w:w="990" w:type="dxa"/>
          </w:tcPr>
          <w:p w:rsidR="00C76DA7" w:rsidRPr="00C76DA7" w:rsidRDefault="00C76DA7" w:rsidP="007E1843">
            <w:pPr>
              <w:pStyle w:val="Tekstprzypisudolnego"/>
              <w:widowControl w:val="0"/>
              <w:jc w:val="center"/>
              <w:outlineLvl w:val="0"/>
              <w:rPr>
                <w:lang w:val="it-IT"/>
              </w:rPr>
            </w:pPr>
            <w:r w:rsidRPr="00C76DA7">
              <w:rPr>
                <w:lang w:val="it-IT"/>
              </w:rPr>
              <w:t>Major</w:t>
            </w:r>
          </w:p>
        </w:tc>
        <w:tc>
          <w:tcPr>
            <w:tcW w:w="1890" w:type="dxa"/>
          </w:tcPr>
          <w:p w:rsidR="00C76DA7" w:rsidRPr="00C76DA7" w:rsidRDefault="00C76DA7" w:rsidP="007E1843">
            <w:pPr>
              <w:jc w:val="center"/>
              <w:outlineLvl w:val="0"/>
              <w:rPr>
                <w:lang w:val="it-IT"/>
              </w:rPr>
            </w:pPr>
            <w:r w:rsidRPr="00C76DA7">
              <w:rPr>
                <w:lang w:val="it-IT"/>
              </w:rPr>
              <w:t>January 2019</w:t>
            </w:r>
          </w:p>
        </w:tc>
      </w:tr>
      <w:tr w:rsidR="00CF7BB2" w:rsidRPr="00DC6CB3" w:rsidTr="00464477">
        <w:tc>
          <w:tcPr>
            <w:tcW w:w="1530" w:type="dxa"/>
          </w:tcPr>
          <w:p w:rsidR="00CF7BB2" w:rsidRPr="00DC6CB3" w:rsidRDefault="00CF7BB2">
            <w:pPr>
              <w:pStyle w:val="Tekstprzypisudolnego"/>
              <w:widowControl w:val="0"/>
              <w:outlineLvl w:val="0"/>
              <w:rPr>
                <w:lang w:val="en-CA"/>
              </w:rPr>
            </w:pPr>
            <w:r w:rsidRPr="00DC6CB3">
              <w:rPr>
                <w:lang w:val="en-CA"/>
              </w:rPr>
              <w:t>Add lead term</w:t>
            </w:r>
          </w:p>
        </w:tc>
        <w:tc>
          <w:tcPr>
            <w:tcW w:w="6593" w:type="dxa"/>
            <w:gridSpan w:val="2"/>
          </w:tcPr>
          <w:p w:rsidR="00CF7BB2" w:rsidRPr="00DC6CB3" w:rsidRDefault="00CF7BB2">
            <w:pPr>
              <w:autoSpaceDE w:val="0"/>
              <w:autoSpaceDN w:val="0"/>
              <w:adjustRightInd w:val="0"/>
              <w:rPr>
                <w:b/>
                <w:bCs/>
                <w:u w:val="single"/>
              </w:rPr>
            </w:pPr>
            <w:r w:rsidRPr="00DC6CB3">
              <w:rPr>
                <w:b/>
                <w:bCs/>
                <w:u w:val="single"/>
              </w:rPr>
              <w:t xml:space="preserve">Pancolitis, ulcerative (chronic) </w:t>
            </w:r>
            <w:r w:rsidRPr="00DC6CB3">
              <w:rPr>
                <w:u w:val="single"/>
              </w:rPr>
              <w:t>K51.0</w:t>
            </w:r>
          </w:p>
        </w:tc>
        <w:tc>
          <w:tcPr>
            <w:tcW w:w="1260" w:type="dxa"/>
          </w:tcPr>
          <w:p w:rsidR="00CF7BB2" w:rsidRPr="00DC6CB3" w:rsidRDefault="00CF7BB2" w:rsidP="00D8373C">
            <w:pPr>
              <w:pStyle w:val="Tekstprzypisudolnego"/>
              <w:widowControl w:val="0"/>
              <w:jc w:val="center"/>
              <w:outlineLvl w:val="0"/>
              <w:rPr>
                <w:lang w:val="en-CA"/>
              </w:rPr>
            </w:pPr>
            <w:r w:rsidRPr="00DC6CB3">
              <w:rPr>
                <w:lang w:val="en-CA"/>
              </w:rPr>
              <w:t>Germany</w:t>
            </w:r>
          </w:p>
          <w:p w:rsidR="00CF7BB2" w:rsidRPr="00DC6CB3" w:rsidRDefault="00CF7BB2" w:rsidP="00D8373C">
            <w:pPr>
              <w:pStyle w:val="Tekstprzypisudolnego"/>
              <w:widowControl w:val="0"/>
              <w:jc w:val="center"/>
              <w:outlineLvl w:val="0"/>
              <w:rPr>
                <w:lang w:val="en-CA"/>
              </w:rPr>
            </w:pPr>
            <w:r w:rsidRPr="00DC6CB3">
              <w:rPr>
                <w:lang w:val="en-CA"/>
              </w:rPr>
              <w:t>(URC: 0221)</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76DA7" w:rsidRPr="00C76DA7" w:rsidTr="007E1843">
        <w:tc>
          <w:tcPr>
            <w:tcW w:w="1530" w:type="dxa"/>
          </w:tcPr>
          <w:p w:rsidR="00C76DA7" w:rsidRPr="00C76DA7" w:rsidRDefault="00C76DA7" w:rsidP="007E1843">
            <w:pPr>
              <w:tabs>
                <w:tab w:val="left" w:pos="1021"/>
              </w:tabs>
              <w:autoSpaceDE w:val="0"/>
              <w:autoSpaceDN w:val="0"/>
              <w:adjustRightInd w:val="0"/>
              <w:spacing w:before="30"/>
              <w:rPr>
                <w:bCs/>
              </w:rPr>
            </w:pPr>
            <w:r w:rsidRPr="00C76DA7">
              <w:rPr>
                <w:bCs/>
              </w:rPr>
              <w:t>Revise order of lead terms in 5th print edition</w:t>
            </w:r>
          </w:p>
        </w:tc>
        <w:tc>
          <w:tcPr>
            <w:tcW w:w="6593" w:type="dxa"/>
            <w:gridSpan w:val="2"/>
            <w:vAlign w:val="center"/>
          </w:tcPr>
          <w:p w:rsidR="00C76DA7" w:rsidRPr="00C76DA7" w:rsidRDefault="00C76DA7" w:rsidP="007E1843">
            <w:pPr>
              <w:pStyle w:val="NormalnyWeb"/>
              <w:spacing w:before="0" w:beforeAutospacing="0" w:after="0" w:afterAutospacing="0"/>
              <w:rPr>
                <w:color w:val="FF0000"/>
                <w:sz w:val="20"/>
                <w:szCs w:val="20"/>
              </w:rPr>
            </w:pPr>
            <w:r w:rsidRPr="00C76DA7">
              <w:rPr>
                <w:b/>
                <w:bCs/>
                <w:strike/>
                <w:color w:val="FF0000"/>
                <w:sz w:val="20"/>
                <w:szCs w:val="20"/>
              </w:rPr>
              <w:t>Pancolitis, ulcerative (chronic)</w:t>
            </w:r>
            <w:r w:rsidRPr="00C76DA7">
              <w:rPr>
                <w:strike/>
                <w:color w:val="FF0000"/>
                <w:sz w:val="20"/>
                <w:szCs w:val="20"/>
              </w:rPr>
              <w:t xml:space="preserve"> K51.0</w:t>
            </w:r>
          </w:p>
          <w:p w:rsidR="00C76DA7" w:rsidRPr="00C76DA7" w:rsidRDefault="00C76DA7" w:rsidP="007E1843">
            <w:pPr>
              <w:pStyle w:val="NormalnyWeb"/>
              <w:spacing w:before="0" w:beforeAutospacing="0" w:after="0" w:afterAutospacing="0"/>
              <w:rPr>
                <w:sz w:val="20"/>
                <w:szCs w:val="20"/>
              </w:rPr>
            </w:pPr>
            <w:r w:rsidRPr="00C76DA7">
              <w:rPr>
                <w:b/>
                <w:bCs/>
                <w:sz w:val="20"/>
                <w:szCs w:val="20"/>
              </w:rPr>
              <w:t xml:space="preserve">Pancoast's syndrome or tumor </w:t>
            </w:r>
            <w:r w:rsidRPr="00C76DA7">
              <w:rPr>
                <w:sz w:val="20"/>
                <w:szCs w:val="20"/>
              </w:rPr>
              <w:t xml:space="preserve">C34.1                                                           </w:t>
            </w:r>
          </w:p>
          <w:p w:rsidR="00C76DA7" w:rsidRPr="00C76DA7" w:rsidRDefault="00C76DA7" w:rsidP="007E1843">
            <w:pPr>
              <w:pStyle w:val="NormalnyWeb"/>
              <w:spacing w:before="0" w:beforeAutospacing="0" w:after="0" w:afterAutospacing="0"/>
              <w:rPr>
                <w:color w:val="0000FF"/>
                <w:sz w:val="20"/>
                <w:szCs w:val="20"/>
              </w:rPr>
            </w:pPr>
            <w:r w:rsidRPr="00C76DA7">
              <w:rPr>
                <w:b/>
                <w:bCs/>
                <w:color w:val="0000FF"/>
                <w:sz w:val="20"/>
                <w:szCs w:val="20"/>
                <w:u w:val="single"/>
              </w:rPr>
              <w:t>Pancolitis, ulcerative (chronic)</w:t>
            </w:r>
            <w:r w:rsidRPr="00C76DA7">
              <w:rPr>
                <w:color w:val="0000FF"/>
                <w:sz w:val="20"/>
                <w:szCs w:val="20"/>
                <w:u w:val="single"/>
              </w:rPr>
              <w:t xml:space="preserve"> K51.0</w:t>
            </w:r>
          </w:p>
          <w:p w:rsidR="00C76DA7" w:rsidRPr="00C76DA7" w:rsidRDefault="00C76DA7" w:rsidP="007E1843">
            <w:pPr>
              <w:pStyle w:val="NormalnyWeb"/>
              <w:spacing w:before="0" w:beforeAutospacing="0" w:after="0" w:afterAutospacing="0"/>
              <w:rPr>
                <w:sz w:val="20"/>
                <w:szCs w:val="20"/>
              </w:rPr>
            </w:pPr>
            <w:r w:rsidRPr="00C76DA7">
              <w:rPr>
                <w:sz w:val="20"/>
                <w:szCs w:val="20"/>
              </w:rPr>
              <w:t> </w:t>
            </w:r>
          </w:p>
        </w:tc>
        <w:tc>
          <w:tcPr>
            <w:tcW w:w="1260" w:type="dxa"/>
          </w:tcPr>
          <w:p w:rsidR="00C76DA7" w:rsidRPr="00C76DA7" w:rsidRDefault="00C76DA7" w:rsidP="007E1843">
            <w:pPr>
              <w:jc w:val="center"/>
              <w:outlineLvl w:val="0"/>
            </w:pPr>
            <w:r w:rsidRPr="00C76DA7">
              <w:t>2301</w:t>
            </w:r>
          </w:p>
          <w:p w:rsidR="00C76DA7" w:rsidRPr="00C76DA7" w:rsidRDefault="00C76DA7" w:rsidP="007E1843">
            <w:pPr>
              <w:jc w:val="center"/>
              <w:outlineLvl w:val="0"/>
            </w:pPr>
            <w:r w:rsidRPr="00C76DA7">
              <w:t>United Kingdom</w:t>
            </w:r>
          </w:p>
        </w:tc>
        <w:tc>
          <w:tcPr>
            <w:tcW w:w="1440" w:type="dxa"/>
          </w:tcPr>
          <w:p w:rsidR="00C76DA7" w:rsidRPr="00C76DA7" w:rsidRDefault="00C76DA7" w:rsidP="007E1843">
            <w:pPr>
              <w:pStyle w:val="Tekstprzypisudolnego"/>
              <w:widowControl w:val="0"/>
              <w:jc w:val="center"/>
              <w:outlineLvl w:val="0"/>
            </w:pPr>
            <w:r w:rsidRPr="00C76DA7">
              <w:t xml:space="preserve">October </w:t>
            </w:r>
          </w:p>
          <w:p w:rsidR="00C76DA7" w:rsidRPr="00C76DA7" w:rsidRDefault="00C76DA7" w:rsidP="007E1843">
            <w:pPr>
              <w:pStyle w:val="Tekstprzypisudolnego"/>
              <w:widowControl w:val="0"/>
              <w:jc w:val="center"/>
              <w:outlineLvl w:val="0"/>
            </w:pPr>
            <w:r w:rsidRPr="00C76DA7">
              <w:t>2017</w:t>
            </w:r>
          </w:p>
        </w:tc>
        <w:tc>
          <w:tcPr>
            <w:tcW w:w="990" w:type="dxa"/>
          </w:tcPr>
          <w:p w:rsidR="00C76DA7" w:rsidRPr="00C76DA7" w:rsidRDefault="00C76DA7" w:rsidP="007E1843">
            <w:pPr>
              <w:pStyle w:val="Tekstprzypisudolnego"/>
              <w:widowControl w:val="0"/>
              <w:jc w:val="center"/>
              <w:outlineLvl w:val="0"/>
              <w:rPr>
                <w:lang w:val="it-IT"/>
              </w:rPr>
            </w:pPr>
            <w:r w:rsidRPr="00C76DA7">
              <w:rPr>
                <w:lang w:val="it-IT"/>
              </w:rPr>
              <w:t>Minor</w:t>
            </w:r>
          </w:p>
        </w:tc>
        <w:tc>
          <w:tcPr>
            <w:tcW w:w="1890" w:type="dxa"/>
          </w:tcPr>
          <w:p w:rsidR="00C76DA7" w:rsidRPr="00C76DA7" w:rsidRDefault="00C76DA7" w:rsidP="007E1843">
            <w:pPr>
              <w:jc w:val="center"/>
              <w:outlineLvl w:val="0"/>
              <w:rPr>
                <w:lang w:val="it-IT"/>
              </w:rPr>
            </w:pPr>
            <w:r w:rsidRPr="00C76DA7">
              <w:rPr>
                <w:lang w:val="it-IT"/>
              </w:rPr>
              <w:t>January 2019</w:t>
            </w:r>
          </w:p>
        </w:tc>
      </w:tr>
      <w:tr w:rsidR="00CF7BB2" w:rsidRPr="00DC6CB3" w:rsidTr="00464477">
        <w:tc>
          <w:tcPr>
            <w:tcW w:w="1530" w:type="dxa"/>
          </w:tcPr>
          <w:p w:rsidR="00CF7BB2" w:rsidRPr="00DC6CB3" w:rsidRDefault="00CF7BB2">
            <w:pPr>
              <w:pStyle w:val="Tytu"/>
              <w:jc w:val="left"/>
              <w:outlineLvl w:val="0"/>
              <w:rPr>
                <w:b w:val="0"/>
                <w:lang w:val="fr-FR"/>
              </w:rPr>
            </w:pPr>
          </w:p>
        </w:tc>
        <w:tc>
          <w:tcPr>
            <w:tcW w:w="6593" w:type="dxa"/>
            <w:gridSpan w:val="2"/>
          </w:tcPr>
          <w:p w:rsidR="00CF7BB2" w:rsidRPr="00DC6CB3" w:rsidRDefault="00CF7BB2">
            <w:pPr>
              <w:rPr>
                <w:b/>
                <w:lang w:val="fr-CA"/>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C3D01">
            <w:pPr>
              <w:tabs>
                <w:tab w:val="left" w:pos="1021"/>
              </w:tabs>
              <w:autoSpaceDE w:val="0"/>
              <w:autoSpaceDN w:val="0"/>
              <w:adjustRightInd w:val="0"/>
              <w:spacing w:before="30"/>
            </w:pPr>
            <w:r w:rsidRPr="00DC6CB3">
              <w:t>Delete morphology and add subterm</w:t>
            </w:r>
          </w:p>
        </w:tc>
        <w:tc>
          <w:tcPr>
            <w:tcW w:w="6593" w:type="dxa"/>
            <w:gridSpan w:val="2"/>
          </w:tcPr>
          <w:p w:rsidR="00CF7BB2" w:rsidRPr="00DC6CB3" w:rsidRDefault="00CF7BB2" w:rsidP="005C3D01">
            <w:pPr>
              <w:pStyle w:val="Nagwek1"/>
              <w:keepLines/>
              <w:ind w:left="130" w:hanging="130"/>
              <w:rPr>
                <w:noProof/>
                <w:lang w:val="en-GB"/>
              </w:rPr>
            </w:pPr>
          </w:p>
          <w:p w:rsidR="00CF7BB2" w:rsidRPr="00DC6CB3" w:rsidRDefault="00CF7BB2" w:rsidP="002D6F34">
            <w:r w:rsidRPr="00DC6CB3">
              <w:rPr>
                <w:b/>
              </w:rPr>
              <w:t>Panmyelosis (acute)</w:t>
            </w:r>
            <w:r w:rsidRPr="00DC6CB3">
              <w:t xml:space="preserve"> </w:t>
            </w:r>
            <w:r w:rsidRPr="00DC6CB3">
              <w:rPr>
                <w:strike/>
              </w:rPr>
              <w:t>(M9931/3)</w:t>
            </w:r>
            <w:r w:rsidRPr="00DC6CB3">
              <w:t xml:space="preserve"> C94.4</w:t>
            </w:r>
          </w:p>
          <w:p w:rsidR="00CF7BB2" w:rsidRPr="00DC6CB3" w:rsidRDefault="00CF7BB2" w:rsidP="005C3D01">
            <w:pPr>
              <w:pStyle w:val="Nagwek2"/>
              <w:keepLines/>
              <w:widowControl/>
              <w:numPr>
                <w:ilvl w:val="1"/>
                <w:numId w:val="0"/>
              </w:numPr>
              <w:spacing w:after="60"/>
              <w:ind w:left="130" w:hanging="130"/>
              <w:rPr>
                <w:noProof/>
                <w:lang w:val="en-GB"/>
              </w:rPr>
            </w:pPr>
            <w:r w:rsidRPr="00DC6CB3">
              <w:rPr>
                <w:noProof/>
                <w:lang w:val="en-GB"/>
              </w:rPr>
              <w:t xml:space="preserve"> –  with myelofibrosis, acute  C94.4</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Add subterms</w:t>
            </w:r>
          </w:p>
        </w:tc>
        <w:tc>
          <w:tcPr>
            <w:tcW w:w="6593" w:type="dxa"/>
            <w:gridSpan w:val="2"/>
          </w:tcPr>
          <w:p w:rsidR="00CF7BB2" w:rsidRPr="00DC6CB3" w:rsidRDefault="00CF7BB2" w:rsidP="00F20445">
            <w:pPr>
              <w:rPr>
                <w:lang w:val="en-CA"/>
              </w:rPr>
            </w:pPr>
            <w:r w:rsidRPr="00DC6CB3">
              <w:rPr>
                <w:b/>
                <w:bCs/>
                <w:lang w:val="en-CA"/>
              </w:rPr>
              <w:t xml:space="preserve">Panniculitis </w:t>
            </w:r>
            <w:r w:rsidRPr="00DC6CB3">
              <w:rPr>
                <w:bCs/>
                <w:lang w:val="en-CA"/>
              </w:rPr>
              <w:t>M79.3</w:t>
            </w:r>
            <w:r w:rsidRPr="00DC6CB3">
              <w:rPr>
                <w:lang w:val="en-CA"/>
              </w:rPr>
              <w:br/>
            </w:r>
            <w:r w:rsidRPr="00DC6CB3">
              <w:rPr>
                <w:u w:val="single"/>
                <w:lang w:val="en-CA"/>
              </w:rPr>
              <w:t xml:space="preserve">– febrile nodular nonsuppurative (Weber–Christian) </w:t>
            </w:r>
            <w:r w:rsidRPr="00DC6CB3">
              <w:rPr>
                <w:bCs/>
                <w:u w:val="single"/>
                <w:lang w:val="en-CA"/>
              </w:rPr>
              <w:t>M35.6</w:t>
            </w:r>
          </w:p>
          <w:p w:rsidR="00CF7BB2" w:rsidRPr="00DC6CB3" w:rsidRDefault="00CF7BB2" w:rsidP="00F20445">
            <w:r w:rsidRPr="00DC6CB3">
              <w:t xml:space="preserve">– nodular, nonsuppurative </w:t>
            </w:r>
            <w:r w:rsidRPr="00DC6CB3">
              <w:rPr>
                <w:bCs/>
                <w:strike/>
              </w:rPr>
              <w:t>M79.3</w:t>
            </w:r>
            <w:r w:rsidRPr="00DC6CB3">
              <w:t xml:space="preserve"> </w:t>
            </w:r>
            <w:r w:rsidRPr="00DC6CB3">
              <w:rPr>
                <w:bCs/>
                <w:u w:val="single"/>
              </w:rPr>
              <w:t>M35.6</w:t>
            </w:r>
            <w:r w:rsidRPr="00DC6CB3">
              <w:br/>
            </w:r>
            <w:r w:rsidRPr="00DC6CB3">
              <w:rPr>
                <w:u w:val="single"/>
              </w:rPr>
              <w:t xml:space="preserve">– relapsing (febrile nodular nonsuppurative)(Weber–Christian) </w:t>
            </w:r>
            <w:r w:rsidRPr="00DC6CB3">
              <w:rPr>
                <w:bCs/>
                <w:u w:val="single"/>
              </w:rPr>
              <w:t>M35.6</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p>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1439</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rsidP="00137689">
            <w:pPr>
              <w:pStyle w:val="Zwykytekst"/>
              <w:rPr>
                <w:rFonts w:ascii="Times New Roman" w:hAnsi="Times New Roman"/>
                <w:lang w:val="en-AU"/>
              </w:rPr>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4421A7">
            <w:pPr>
              <w:autoSpaceDE w:val="0"/>
              <w:autoSpaceDN w:val="0"/>
              <w:adjustRightInd w:val="0"/>
              <w:rPr>
                <w:lang w:val="en-CA" w:eastAsia="en-CA"/>
              </w:rPr>
            </w:pPr>
            <w:r w:rsidRPr="00DC6CB3">
              <w:t>Add subterm</w:t>
            </w:r>
          </w:p>
        </w:tc>
        <w:tc>
          <w:tcPr>
            <w:tcW w:w="6593" w:type="dxa"/>
            <w:gridSpan w:val="2"/>
          </w:tcPr>
          <w:p w:rsidR="00CF7BB2" w:rsidRPr="00DC6CB3" w:rsidRDefault="00CF7BB2" w:rsidP="004421A7">
            <w:pPr>
              <w:rPr>
                <w:b/>
                <w:bCs/>
              </w:rPr>
            </w:pPr>
            <w:r w:rsidRPr="00DC6CB3">
              <w:rPr>
                <w:rStyle w:val="Pogrubienie"/>
                <w:rFonts w:eastAsiaTheme="minorEastAsia"/>
              </w:rPr>
              <w:t xml:space="preserve">Papilloma </w:t>
            </w:r>
            <w:r w:rsidRPr="00DC6CB3">
              <w:t xml:space="preserve">(M8050/0) – </w:t>
            </w:r>
            <w:r w:rsidRPr="00DC6CB3">
              <w:rPr>
                <w:rStyle w:val="Uwydatnienie"/>
                <w:rFonts w:eastAsiaTheme="minorEastAsia"/>
              </w:rPr>
              <w:t>see also</w:t>
            </w:r>
            <w:r w:rsidRPr="00DC6CB3">
              <w:t xml:space="preserve"> Neoplasm, benign</w:t>
            </w:r>
            <w:r w:rsidRPr="00DC6CB3">
              <w:br/>
              <w:t>…</w:t>
            </w:r>
            <w:r w:rsidRPr="00DC6CB3">
              <w:br/>
              <w:t xml:space="preserve">- acuminatum (anogential) (female) (male) </w:t>
            </w:r>
            <w:r w:rsidRPr="00DC6CB3">
              <w:rPr>
                <w:bCs/>
              </w:rPr>
              <w:t>A63.0</w:t>
            </w:r>
            <w:r w:rsidRPr="00DC6CB3">
              <w:br/>
            </w:r>
            <w:r w:rsidRPr="00DC6CB3">
              <w:rPr>
                <w:u w:val="single"/>
              </w:rPr>
              <w:t xml:space="preserve">- basal cell </w:t>
            </w:r>
            <w:r w:rsidRPr="00DC6CB3">
              <w:rPr>
                <w:bCs/>
                <w:u w:val="single"/>
              </w:rPr>
              <w:t>L82</w:t>
            </w:r>
            <w:r w:rsidRPr="00DC6CB3">
              <w:rPr>
                <w:u w:val="single"/>
              </w:rPr>
              <w:br/>
            </w:r>
            <w:r w:rsidRPr="00DC6CB3">
              <w:t xml:space="preserve">- bladder (urinary) (transitional cell) (M8120/1) </w:t>
            </w:r>
            <w:r w:rsidRPr="00DC6CB3">
              <w:rPr>
                <w:bCs/>
              </w:rPr>
              <w:t>D41.4</w:t>
            </w:r>
          </w:p>
        </w:tc>
        <w:tc>
          <w:tcPr>
            <w:tcW w:w="1260" w:type="dxa"/>
          </w:tcPr>
          <w:p w:rsidR="00CF7BB2" w:rsidRPr="00DC6CB3" w:rsidRDefault="00CF7BB2" w:rsidP="004421A7">
            <w:pPr>
              <w:jc w:val="center"/>
              <w:outlineLvl w:val="0"/>
            </w:pPr>
            <w:r w:rsidRPr="00DC6CB3">
              <w:t>2037 Australia</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Add lead term</w:t>
            </w:r>
          </w:p>
        </w:tc>
        <w:tc>
          <w:tcPr>
            <w:tcW w:w="6593" w:type="dxa"/>
            <w:gridSpan w:val="2"/>
          </w:tcPr>
          <w:p w:rsidR="00CF7BB2" w:rsidRPr="00DC6CB3" w:rsidRDefault="00CF7BB2" w:rsidP="00F20445">
            <w:pPr>
              <w:rPr>
                <w:u w:val="single"/>
                <w:lang w:val="en-GB"/>
              </w:rPr>
            </w:pPr>
            <w:r w:rsidRPr="00DC6CB3">
              <w:rPr>
                <w:b/>
                <w:u w:val="single"/>
                <w:lang w:val="en-GB"/>
              </w:rPr>
              <w:t>Papulosis, lymphomatoid</w:t>
            </w:r>
            <w:r w:rsidRPr="00DC6CB3">
              <w:rPr>
                <w:u w:val="single"/>
                <w:lang w:val="en-GB"/>
              </w:rPr>
              <w:t xml:space="preserve"> C86.6</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41513">
            <w:pPr>
              <w:rPr>
                <w:lang w:val="en-CA" w:eastAsia="en-CA"/>
              </w:rPr>
            </w:pPr>
            <w:r w:rsidRPr="00DC6CB3">
              <w:rPr>
                <w:lang w:val="en-CA" w:eastAsia="en-CA"/>
              </w:rPr>
              <w:t>Revise code</w:t>
            </w:r>
          </w:p>
        </w:tc>
        <w:tc>
          <w:tcPr>
            <w:tcW w:w="6593" w:type="dxa"/>
            <w:gridSpan w:val="2"/>
            <w:vAlign w:val="center"/>
          </w:tcPr>
          <w:p w:rsidR="00CF7BB2" w:rsidRPr="00DC6CB3" w:rsidRDefault="00CF7BB2" w:rsidP="00541513">
            <w:pPr>
              <w:rPr>
                <w:lang w:val="en-CA" w:eastAsia="en-CA"/>
              </w:rPr>
            </w:pPr>
            <w:r w:rsidRPr="00DC6CB3">
              <w:rPr>
                <w:b/>
                <w:bCs/>
                <w:lang w:val="en-CA" w:eastAsia="en-CA"/>
              </w:rPr>
              <w:t xml:space="preserve">Papulosis, lymphomatoid </w:t>
            </w:r>
            <w:r w:rsidRPr="00DC6CB3">
              <w:rPr>
                <w:bCs/>
                <w:strike/>
                <w:lang w:val="en-CA" w:eastAsia="en-CA"/>
              </w:rPr>
              <w:t>L41.2</w:t>
            </w:r>
            <w:r w:rsidRPr="00DC6CB3">
              <w:rPr>
                <w:bCs/>
                <w:u w:val="single"/>
                <w:lang w:val="en-CA" w:eastAsia="en-CA"/>
              </w:rPr>
              <w:t>C86.6</w:t>
            </w:r>
          </w:p>
          <w:p w:rsidR="00CF7BB2" w:rsidRPr="00DC6CB3" w:rsidRDefault="00CF7BB2" w:rsidP="00541513">
            <w:pPr>
              <w:rPr>
                <w:b/>
                <w:bCs/>
                <w:lang w:val="en-CA" w:eastAsia="en-CA"/>
              </w:rPr>
            </w:pPr>
          </w:p>
        </w:tc>
        <w:tc>
          <w:tcPr>
            <w:tcW w:w="1260" w:type="dxa"/>
          </w:tcPr>
          <w:p w:rsidR="00CF7BB2" w:rsidRPr="00DC6CB3" w:rsidRDefault="00CF7BB2" w:rsidP="00541513">
            <w:pPr>
              <w:jc w:val="center"/>
              <w:outlineLvl w:val="0"/>
            </w:pPr>
            <w:r w:rsidRPr="00DC6CB3">
              <w:t xml:space="preserve">Canada </w:t>
            </w:r>
          </w:p>
          <w:p w:rsidR="00CF7BB2" w:rsidRPr="00DC6CB3" w:rsidRDefault="00CF7BB2" w:rsidP="00541513">
            <w:pPr>
              <w:jc w:val="center"/>
              <w:outlineLvl w:val="0"/>
            </w:pPr>
            <w:r w:rsidRPr="00DC6CB3">
              <w:t>URC 1810</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Major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rPr>
            </w:pPr>
            <w:r w:rsidRPr="00DC6CB3">
              <w:t>Revise asterisk code:</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rPr>
                <w:rStyle w:val="Pogrubienie"/>
              </w:rPr>
              <w:t>Paracoccidioidomycosis</w:t>
            </w:r>
            <w:r w:rsidRPr="00DC6CB3">
              <w:t xml:space="preserve"> </w:t>
            </w:r>
            <w:r w:rsidRPr="00DC6CB3">
              <w:rPr>
                <w:bCs/>
              </w:rPr>
              <w:t>B41.9</w:t>
            </w:r>
            <w:r w:rsidRPr="00DC6CB3">
              <w:br/>
              <w:t xml:space="preserve">– pulmonary </w:t>
            </w:r>
            <w:r w:rsidRPr="00DC6CB3">
              <w:rPr>
                <w:bCs/>
              </w:rPr>
              <w:t>B41.0</w:t>
            </w:r>
            <w:r w:rsidRPr="00DC6CB3">
              <w:t xml:space="preserve"> †</w:t>
            </w:r>
            <w:r w:rsidRPr="00DC6CB3">
              <w:rPr>
                <w:bCs/>
                <w:strike/>
              </w:rPr>
              <w:t>J99.8</w:t>
            </w:r>
            <w:r w:rsidRPr="00DC6CB3">
              <w:rPr>
                <w:bCs/>
                <w:u w:val="single"/>
              </w:rPr>
              <w:t>J17.2</w:t>
            </w:r>
            <w:r w:rsidRPr="00DC6CB3">
              <w:rPr>
                <w:u w:val="single"/>
              </w:rPr>
              <w:t>*</w:t>
            </w:r>
          </w:p>
        </w:tc>
        <w:tc>
          <w:tcPr>
            <w:tcW w:w="1260" w:type="dxa"/>
          </w:tcPr>
          <w:p w:rsidR="00CF7BB2" w:rsidRPr="00DC6CB3" w:rsidRDefault="00CF7BB2" w:rsidP="00D8373C">
            <w:pPr>
              <w:jc w:val="center"/>
              <w:outlineLvl w:val="0"/>
            </w:pPr>
            <w:r w:rsidRPr="00DC6CB3">
              <w:t>Canada 1375</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Revise lead term, delete morphology code and add subterms</w:t>
            </w:r>
          </w:p>
        </w:tc>
        <w:tc>
          <w:tcPr>
            <w:tcW w:w="6593" w:type="dxa"/>
            <w:gridSpan w:val="2"/>
          </w:tcPr>
          <w:p w:rsidR="00CF7BB2" w:rsidRPr="00DC6CB3" w:rsidRDefault="00CF7BB2" w:rsidP="00F20445">
            <w:pPr>
              <w:pStyle w:val="Heading13"/>
              <w:widowControl/>
              <w:suppressAutoHyphens/>
              <w:ind w:left="187" w:hanging="187"/>
              <w:rPr>
                <w:strike/>
                <w:sz w:val="20"/>
                <w:szCs w:val="20"/>
                <w:lang w:val="pt-BR"/>
              </w:rPr>
            </w:pPr>
            <w:r w:rsidRPr="00DC6CB3">
              <w:rPr>
                <w:b/>
                <w:bCs/>
                <w:sz w:val="20"/>
                <w:szCs w:val="20"/>
                <w:lang w:val="pt-BR"/>
              </w:rPr>
              <w:t>Paragranuloma</w:t>
            </w:r>
            <w:r w:rsidRPr="00DC6CB3">
              <w:rPr>
                <w:b/>
                <w:bCs/>
                <w:strike/>
                <w:sz w:val="20"/>
                <w:szCs w:val="20"/>
                <w:lang w:val="pt-BR"/>
              </w:rPr>
              <w:t>,</w:t>
            </w:r>
            <w:r w:rsidRPr="00DC6CB3">
              <w:rPr>
                <w:b/>
                <w:bCs/>
                <w:sz w:val="20"/>
                <w:szCs w:val="20"/>
                <w:lang w:val="pt-BR"/>
              </w:rPr>
              <w:t xml:space="preserve"> </w:t>
            </w:r>
            <w:r w:rsidRPr="00DC6CB3">
              <w:rPr>
                <w:b/>
                <w:bCs/>
                <w:strike/>
                <w:sz w:val="20"/>
                <w:szCs w:val="20"/>
                <w:lang w:val="pt-BR"/>
              </w:rPr>
              <w:t>Hodgkin's</w:t>
            </w:r>
            <w:r w:rsidRPr="00DC6CB3">
              <w:rPr>
                <w:strike/>
                <w:sz w:val="20"/>
                <w:szCs w:val="20"/>
                <w:lang w:val="pt-BR"/>
              </w:rPr>
              <w:t xml:space="preserve"> (M9660/3)  C81.7</w:t>
            </w:r>
          </w:p>
          <w:p w:rsidR="00CF7BB2" w:rsidRPr="00DC6CB3" w:rsidRDefault="00CF7BB2" w:rsidP="002D6F34">
            <w:pPr>
              <w:pStyle w:val="Nagwek2"/>
              <w:keepLines/>
              <w:widowControl/>
              <w:numPr>
                <w:ilvl w:val="1"/>
                <w:numId w:val="0"/>
              </w:numPr>
              <w:ind w:left="130" w:hanging="130"/>
              <w:rPr>
                <w:noProof/>
                <w:lang w:val="pt-BR"/>
              </w:rPr>
            </w:pPr>
            <w:r w:rsidRPr="00DC6CB3">
              <w:rPr>
                <w:noProof/>
                <w:lang w:val="pt-BR"/>
              </w:rPr>
              <w:t>– Hodgkin  C81.0</w:t>
            </w:r>
          </w:p>
          <w:p w:rsidR="00CF7BB2" w:rsidRPr="00DC6CB3" w:rsidRDefault="00CF7BB2" w:rsidP="002D6F34">
            <w:pPr>
              <w:pStyle w:val="Nagwek2"/>
              <w:keepLines/>
              <w:widowControl/>
              <w:numPr>
                <w:ilvl w:val="1"/>
                <w:numId w:val="0"/>
              </w:numPr>
              <w:ind w:left="130" w:hanging="130"/>
              <w:rPr>
                <w:noProof/>
                <w:lang w:val="fr-FR"/>
              </w:rPr>
            </w:pPr>
            <w:r w:rsidRPr="00DC6CB3">
              <w:rPr>
                <w:noProof/>
                <w:lang w:val="fr-FR"/>
              </w:rPr>
              <w:t>– nodular  C81.0</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Revise code</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lang w:val="pt-BR"/>
              </w:rPr>
            </w:pPr>
            <w:r w:rsidRPr="00DC6CB3">
              <w:rPr>
                <w:rStyle w:val="Pogrubienie"/>
                <w:lang w:val="pt-BR"/>
              </w:rPr>
              <w:t xml:space="preserve">Parakeratosis </w:t>
            </w:r>
            <w:r w:rsidRPr="00DC6CB3">
              <w:rPr>
                <w:bCs/>
                <w:lang w:val="pt-BR"/>
              </w:rPr>
              <w:t>R23.4</w:t>
            </w:r>
            <w:r w:rsidRPr="00DC6CB3">
              <w:rPr>
                <w:lang w:val="pt-BR"/>
              </w:rPr>
              <w:br/>
              <w:t xml:space="preserve">– variegata </w:t>
            </w:r>
            <w:r w:rsidRPr="00DC6CB3">
              <w:rPr>
                <w:bCs/>
                <w:strike/>
                <w:lang w:val="pt-BR"/>
              </w:rPr>
              <w:t>L41.0</w:t>
            </w:r>
            <w:r w:rsidRPr="00DC6CB3">
              <w:rPr>
                <w:bCs/>
                <w:lang w:val="pt-BR"/>
              </w:rPr>
              <w:t xml:space="preserve"> </w:t>
            </w:r>
            <w:r w:rsidRPr="00DC6CB3">
              <w:rPr>
                <w:bCs/>
                <w:u w:val="single"/>
                <w:lang w:val="pt-BR"/>
              </w:rPr>
              <w:t>L41.5</w:t>
            </w:r>
          </w:p>
        </w:tc>
        <w:tc>
          <w:tcPr>
            <w:tcW w:w="1260" w:type="dxa"/>
          </w:tcPr>
          <w:p w:rsidR="00CF7BB2" w:rsidRPr="00DC6CB3" w:rsidRDefault="00CF7BB2" w:rsidP="00D8373C">
            <w:pPr>
              <w:jc w:val="center"/>
              <w:outlineLvl w:val="0"/>
              <w:rPr>
                <w:lang w:val="pt-BR"/>
              </w:rPr>
            </w:pPr>
            <w:r w:rsidRPr="00DC6CB3">
              <w:rPr>
                <w:lang w:val="pt-BR"/>
              </w:rPr>
              <w:t>Canada</w:t>
            </w:r>
          </w:p>
          <w:p w:rsidR="00CF7BB2" w:rsidRPr="00DC6CB3" w:rsidRDefault="00CF7BB2" w:rsidP="00D8373C">
            <w:pPr>
              <w:jc w:val="center"/>
              <w:outlineLvl w:val="0"/>
              <w:rPr>
                <w:lang w:val="pt-BR"/>
              </w:rPr>
            </w:pPr>
            <w:r w:rsidRPr="00DC6CB3">
              <w:rPr>
                <w:lang w:val="pt-BR"/>
              </w:rPr>
              <w:t>1440</w:t>
            </w:r>
          </w:p>
        </w:tc>
        <w:tc>
          <w:tcPr>
            <w:tcW w:w="1440" w:type="dxa"/>
          </w:tcPr>
          <w:p w:rsidR="00CF7BB2" w:rsidRPr="00DC6CB3" w:rsidRDefault="00CF7BB2" w:rsidP="00D8373C">
            <w:pPr>
              <w:pStyle w:val="Tekstprzypisudolnego"/>
              <w:widowControl w:val="0"/>
              <w:jc w:val="center"/>
              <w:outlineLvl w:val="0"/>
              <w:rPr>
                <w:lang w:val="pt-BR"/>
              </w:rPr>
            </w:pPr>
            <w:r w:rsidRPr="00DC6CB3">
              <w:t>October</w:t>
            </w:r>
            <w:r w:rsidRPr="00DC6CB3">
              <w:rPr>
                <w:lang w:val="pt-BR"/>
              </w:rPr>
              <w:t xml:space="preserve"> 2008</w:t>
            </w:r>
          </w:p>
        </w:tc>
        <w:tc>
          <w:tcPr>
            <w:tcW w:w="990" w:type="dxa"/>
          </w:tcPr>
          <w:p w:rsidR="00CF7BB2" w:rsidRPr="00DC6CB3" w:rsidRDefault="00CF7BB2" w:rsidP="00D8373C">
            <w:pPr>
              <w:pStyle w:val="Tekstprzypisudolnego"/>
              <w:widowControl w:val="0"/>
              <w:jc w:val="center"/>
              <w:outlineLvl w:val="0"/>
              <w:rPr>
                <w:lang w:val="pt-BR"/>
              </w:rPr>
            </w:pPr>
            <w:r w:rsidRPr="00DC6CB3">
              <w:rPr>
                <w:lang w:val="pt-BR"/>
              </w:rPr>
              <w:t>Minor</w:t>
            </w:r>
          </w:p>
        </w:tc>
        <w:tc>
          <w:tcPr>
            <w:tcW w:w="1890" w:type="dxa"/>
          </w:tcPr>
          <w:p w:rsidR="00CF7BB2" w:rsidRPr="00DC6CB3" w:rsidRDefault="00CF7BB2" w:rsidP="00D8373C">
            <w:pPr>
              <w:jc w:val="center"/>
              <w:outlineLvl w:val="0"/>
              <w:rPr>
                <w:lang w:val="pt-BR"/>
              </w:rPr>
            </w:pPr>
            <w:r w:rsidRPr="00DC6CB3">
              <w:rPr>
                <w:lang w:val="pt-BR"/>
              </w:rPr>
              <w:t>January 2010</w:t>
            </w:r>
          </w:p>
        </w:tc>
      </w:tr>
      <w:tr w:rsidR="00CF7BB2" w:rsidRPr="00DC6CB3" w:rsidTr="00464477">
        <w:tc>
          <w:tcPr>
            <w:tcW w:w="1530" w:type="dxa"/>
          </w:tcPr>
          <w:p w:rsidR="00CF7BB2" w:rsidRPr="00DC6CB3" w:rsidRDefault="00CF7BB2">
            <w:pPr>
              <w:pStyle w:val="Tytu"/>
              <w:jc w:val="left"/>
              <w:outlineLvl w:val="0"/>
              <w:rPr>
                <w:b w:val="0"/>
                <w:lang w:val="fr-CA"/>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ind w:left="34"/>
              <w:rPr>
                <w:i/>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23B7B">
            <w:pPr>
              <w:pStyle w:val="Tytu"/>
              <w:jc w:val="left"/>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rPr>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ekstprzypisudolnego"/>
              <w:widowControl w:val="0"/>
              <w:outlineLvl w:val="0"/>
              <w:rPr>
                <w:lang w:val="en-CA"/>
              </w:rPr>
            </w:pPr>
            <w:r w:rsidRPr="00DC6CB3">
              <w:rPr>
                <w:lang w:val="en-CA"/>
              </w:rPr>
              <w:t>Modify</w:t>
            </w:r>
          </w:p>
          <w:p w:rsidR="00CF7BB2" w:rsidRPr="00DC6CB3" w:rsidRDefault="00CF7BB2">
            <w:pPr>
              <w:pStyle w:val="Tekstprzypisudolnego"/>
              <w:widowControl w:val="0"/>
              <w:outlineLvl w:val="0"/>
              <w:rPr>
                <w:lang w:val="en-CA"/>
              </w:rPr>
            </w:pPr>
          </w:p>
          <w:p w:rsidR="00CF7BB2" w:rsidRPr="00DC6CB3" w:rsidRDefault="00CF7BB2">
            <w:pPr>
              <w:pStyle w:val="Tekstprzypisudolnego"/>
              <w:widowControl w:val="0"/>
              <w:outlineLvl w:val="0"/>
              <w:rPr>
                <w:lang w:val="en-CA"/>
              </w:rPr>
            </w:pPr>
            <w:r w:rsidRPr="00DC6CB3">
              <w:rPr>
                <w:lang w:val="en-CA"/>
              </w:rPr>
              <w:t>Revise code</w:t>
            </w:r>
          </w:p>
        </w:tc>
        <w:tc>
          <w:tcPr>
            <w:tcW w:w="6593" w:type="dxa"/>
            <w:gridSpan w:val="2"/>
          </w:tcPr>
          <w:p w:rsidR="00CF7BB2" w:rsidRPr="00DC6CB3" w:rsidRDefault="00CF7BB2">
            <w:pPr>
              <w:autoSpaceDE w:val="0"/>
              <w:autoSpaceDN w:val="0"/>
              <w:adjustRightInd w:val="0"/>
            </w:pPr>
            <w:r w:rsidRPr="00DC6CB3">
              <w:rPr>
                <w:b/>
                <w:bCs/>
              </w:rPr>
              <w:t>Paralysis, paralytic</w:t>
            </w:r>
            <w:r w:rsidRPr="00DC6CB3">
              <w:t xml:space="preserve"> (complete) (incomplete) G83.9</w:t>
            </w:r>
          </w:p>
          <w:p w:rsidR="00CF7BB2" w:rsidRPr="00DC6CB3" w:rsidRDefault="00CF7BB2">
            <w:pPr>
              <w:autoSpaceDE w:val="0"/>
              <w:autoSpaceDN w:val="0"/>
              <w:adjustRightInd w:val="0"/>
            </w:pPr>
            <w:r w:rsidRPr="00DC6CB3">
              <w:t>- agitans (see also Parkinsonism) G20</w:t>
            </w:r>
          </w:p>
          <w:p w:rsidR="00CF7BB2" w:rsidRPr="00DC6CB3" w:rsidRDefault="00CF7BB2">
            <w:pPr>
              <w:autoSpaceDE w:val="0"/>
              <w:autoSpaceDN w:val="0"/>
              <w:adjustRightInd w:val="0"/>
            </w:pPr>
            <w:r w:rsidRPr="00DC6CB3">
              <w:t xml:space="preserve">- - arteriosclerotic </w:t>
            </w:r>
            <w:r w:rsidRPr="00DC6CB3">
              <w:rPr>
                <w:strike/>
              </w:rPr>
              <w:t>G21.8</w:t>
            </w:r>
            <w:r w:rsidRPr="00DC6CB3">
              <w:t xml:space="preserve"> </w:t>
            </w:r>
            <w:r w:rsidRPr="00DC6CB3">
              <w:rPr>
                <w:u w:val="single"/>
              </w:rPr>
              <w:t>G21.4</w:t>
            </w:r>
          </w:p>
          <w:p w:rsidR="00CF7BB2" w:rsidRPr="00DC6CB3" w:rsidRDefault="00CF7BB2">
            <w:pPr>
              <w:autoSpaceDE w:val="0"/>
              <w:autoSpaceDN w:val="0"/>
              <w:adjustRightInd w:val="0"/>
              <w:rPr>
                <w:b/>
              </w:rPr>
            </w:pPr>
          </w:p>
        </w:tc>
        <w:tc>
          <w:tcPr>
            <w:tcW w:w="1260" w:type="dxa"/>
          </w:tcPr>
          <w:p w:rsidR="00CF7BB2" w:rsidRPr="00DC6CB3" w:rsidRDefault="00CF7BB2" w:rsidP="00D8373C">
            <w:pPr>
              <w:pStyle w:val="Tekstprzypisudolnego"/>
              <w:widowControl w:val="0"/>
              <w:jc w:val="center"/>
              <w:outlineLvl w:val="0"/>
              <w:rPr>
                <w:lang w:val="en-CA"/>
              </w:rPr>
            </w:pPr>
            <w:r w:rsidRPr="00DC6CB3">
              <w:rPr>
                <w:lang w:val="en-CA"/>
              </w:rPr>
              <w:t>MRG</w:t>
            </w:r>
          </w:p>
          <w:p w:rsidR="00CF7BB2" w:rsidRPr="00DC6CB3" w:rsidRDefault="00CF7BB2" w:rsidP="00D8373C">
            <w:pPr>
              <w:jc w:val="center"/>
              <w:outlineLvl w:val="0"/>
            </w:pPr>
            <w:r w:rsidRPr="00DC6CB3">
              <w:t>(URC:0338)</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Pr>
              <w:rPr>
                <w:bCs/>
              </w:rPr>
            </w:pPr>
            <w:r w:rsidRPr="00DC6CB3">
              <w:t>Revise code:</w:t>
            </w:r>
          </w:p>
        </w:tc>
        <w:tc>
          <w:tcPr>
            <w:tcW w:w="6593" w:type="dxa"/>
            <w:gridSpan w:val="2"/>
          </w:tcPr>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pPr>
            <w:r w:rsidRPr="00DC6CB3">
              <w:rPr>
                <w:b/>
                <w:bCs/>
              </w:rPr>
              <w:t xml:space="preserve">Paralysis, paralytic </w:t>
            </w:r>
            <w:r w:rsidRPr="00DC6CB3">
              <w:rPr>
                <w:b/>
              </w:rPr>
              <w:t>(complete) (incomplete)</w:t>
            </w:r>
            <w:r w:rsidRPr="00DC6CB3">
              <w:t xml:space="preserve"> (</w:t>
            </w:r>
            <w:r w:rsidRPr="00DC6CB3">
              <w:rPr>
                <w:i/>
              </w:rPr>
              <w:t>see also</w:t>
            </w:r>
            <w:r w:rsidRPr="00DC6CB3">
              <w:t xml:space="preserve"> Paresis) G83.9</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pPr>
            <w:r w:rsidRPr="00DC6CB3">
              <w:t>…</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pPr>
            <w:r w:rsidRPr="00DC6CB3">
              <w:t>-</w:t>
            </w:r>
            <w:r w:rsidRPr="00DC6CB3">
              <w:tab/>
              <w:t>uremic N18.</w:t>
            </w:r>
            <w:r w:rsidRPr="00DC6CB3">
              <w:rPr>
                <w:strike/>
              </w:rPr>
              <w:t>8</w:t>
            </w:r>
            <w:r w:rsidRPr="00DC6CB3">
              <w:rPr>
                <w:u w:val="single"/>
              </w:rPr>
              <w:t>5</w:t>
            </w:r>
            <w:r w:rsidRPr="00DC6CB3">
              <w:t>† G99.8*</w:t>
            </w:r>
          </w:p>
        </w:tc>
        <w:tc>
          <w:tcPr>
            <w:tcW w:w="1260" w:type="dxa"/>
          </w:tcPr>
          <w:p w:rsidR="00CF7BB2" w:rsidRPr="00DC6CB3" w:rsidRDefault="00CF7BB2" w:rsidP="00D8373C">
            <w:pPr>
              <w:jc w:val="center"/>
              <w:outlineLvl w:val="0"/>
              <w:rPr>
                <w:bCs/>
              </w:rPr>
            </w:pPr>
            <w:r w:rsidRPr="00DC6CB3">
              <w:rPr>
                <w:bCs/>
              </w:rPr>
              <w:t>Australia</w:t>
            </w:r>
          </w:p>
          <w:p w:rsidR="00CF7BB2" w:rsidRPr="00DC6CB3" w:rsidRDefault="00CF7BB2" w:rsidP="00D8373C">
            <w:pPr>
              <w:jc w:val="center"/>
              <w:outlineLvl w:val="0"/>
            </w:pPr>
            <w:r w:rsidRPr="00DC6CB3">
              <w:rPr>
                <w:bCs/>
              </w:rPr>
              <w:t>(URC:1241)</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 w:rsidR="00CF7BB2" w:rsidRPr="00DC6CB3" w:rsidRDefault="00CF7BB2" w:rsidP="00F20445">
            <w:r w:rsidRPr="00DC6CB3">
              <w:t>Add dagger symbol,  asterisk code and revise code</w:t>
            </w:r>
          </w:p>
          <w:p w:rsidR="00CF7BB2" w:rsidRPr="00DC6CB3" w:rsidRDefault="00CF7BB2" w:rsidP="00F20445">
            <w:pPr>
              <w:tabs>
                <w:tab w:val="left" w:pos="1021"/>
              </w:tabs>
              <w:autoSpaceDE w:val="0"/>
              <w:autoSpaceDN w:val="0"/>
              <w:adjustRightInd w:val="0"/>
              <w:spacing w:before="30"/>
            </w:pPr>
          </w:p>
        </w:tc>
        <w:tc>
          <w:tcPr>
            <w:tcW w:w="6593" w:type="dxa"/>
            <w:gridSpan w:val="2"/>
          </w:tcPr>
          <w:p w:rsidR="00CF7BB2" w:rsidRPr="00DC6CB3" w:rsidRDefault="00CF7BB2" w:rsidP="00F20445">
            <w:r w:rsidRPr="00DC6CB3">
              <w:rPr>
                <w:b/>
                <w:bCs/>
              </w:rPr>
              <w:t xml:space="preserve">Paralysis, paralytic (complete) (incomplete) </w:t>
            </w:r>
            <w:r w:rsidRPr="00DC6CB3">
              <w:rPr>
                <w:bCs/>
              </w:rPr>
              <w:t>(</w:t>
            </w:r>
            <w:r w:rsidRPr="00DC6CB3">
              <w:rPr>
                <w:bCs/>
                <w:i/>
              </w:rPr>
              <w:t>see also</w:t>
            </w:r>
            <w:r w:rsidRPr="00DC6CB3">
              <w:rPr>
                <w:bCs/>
              </w:rPr>
              <w:t xml:space="preserve"> Paresis)</w:t>
            </w:r>
            <w:r w:rsidRPr="00DC6CB3">
              <w:t xml:space="preserve"> </w:t>
            </w:r>
            <w:r w:rsidRPr="00DC6CB3">
              <w:rPr>
                <w:bCs/>
              </w:rPr>
              <w:t>G83.9</w:t>
            </w:r>
            <w:r w:rsidRPr="00DC6CB3">
              <w:br/>
              <w:t>...</w:t>
            </w:r>
          </w:p>
          <w:p w:rsidR="00CF7BB2" w:rsidRPr="00DC6CB3" w:rsidRDefault="00CF7BB2" w:rsidP="00F20445">
            <w:r w:rsidRPr="00DC6CB3">
              <w:t xml:space="preserve">– throat </w:t>
            </w:r>
            <w:r w:rsidRPr="00DC6CB3">
              <w:rPr>
                <w:bCs/>
              </w:rPr>
              <w:t>J39.2</w:t>
            </w:r>
            <w:r w:rsidRPr="00DC6CB3">
              <w:br/>
              <w:t xml:space="preserve">– – diphtheritic </w:t>
            </w:r>
            <w:r w:rsidRPr="00DC6CB3">
              <w:rPr>
                <w:bCs/>
              </w:rPr>
              <w:t>A36.0</w:t>
            </w:r>
            <w:r w:rsidRPr="00DC6CB3">
              <w:t xml:space="preserve"> </w:t>
            </w:r>
            <w:r w:rsidRPr="00DC6CB3">
              <w:rPr>
                <w:u w:val="single"/>
              </w:rPr>
              <w:t xml:space="preserve">†  </w:t>
            </w:r>
            <w:r w:rsidRPr="00DC6CB3">
              <w:rPr>
                <w:bCs/>
                <w:u w:val="single"/>
              </w:rPr>
              <w:t>G99.8</w:t>
            </w:r>
            <w:r w:rsidRPr="00DC6CB3">
              <w:rPr>
                <w:u w:val="single"/>
              </w:rPr>
              <w:t>*</w:t>
            </w:r>
            <w:r w:rsidRPr="00DC6CB3">
              <w:br/>
              <w:t>...</w:t>
            </w:r>
          </w:p>
          <w:p w:rsidR="00CF7BB2" w:rsidRPr="00DC6CB3" w:rsidRDefault="00CF7BB2" w:rsidP="00F20445">
            <w:r w:rsidRPr="00DC6CB3">
              <w:t xml:space="preserve">– Weber's </w:t>
            </w:r>
            <w:r w:rsidRPr="00DC6CB3">
              <w:rPr>
                <w:bCs/>
                <w:strike/>
              </w:rPr>
              <w:t xml:space="preserve">I67.9 </w:t>
            </w:r>
            <w:r w:rsidRPr="00DC6CB3">
              <w:rPr>
                <w:bCs/>
                <w:u w:val="single"/>
              </w:rPr>
              <w:t>I67.8</w:t>
            </w:r>
            <w:r w:rsidRPr="00DC6CB3">
              <w:rPr>
                <w:u w:val="single"/>
              </w:rPr>
              <w:t xml:space="preserve">† </w:t>
            </w:r>
            <w:r w:rsidRPr="00DC6CB3">
              <w:t> </w:t>
            </w:r>
            <w:r w:rsidRPr="00DC6CB3">
              <w:rPr>
                <w:bCs/>
              </w:rPr>
              <w:t>G46.3</w:t>
            </w:r>
            <w:r w:rsidRPr="00DC6CB3">
              <w:t>*</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lang w:val="pt-BR"/>
              </w:rPr>
            </w:pPr>
          </w:p>
        </w:tc>
        <w:tc>
          <w:tcPr>
            <w:tcW w:w="1260" w:type="dxa"/>
          </w:tcPr>
          <w:p w:rsidR="00CF7BB2" w:rsidRPr="00DC6CB3" w:rsidRDefault="00CF7BB2" w:rsidP="00D8373C">
            <w:pPr>
              <w:jc w:val="center"/>
              <w:outlineLvl w:val="0"/>
              <w:rPr>
                <w:lang w:val="pt-BR"/>
              </w:rPr>
            </w:pPr>
            <w:r w:rsidRPr="00DC6CB3">
              <w:rPr>
                <w:lang w:val="pt-BR"/>
              </w:rPr>
              <w:t>Canada 1441</w:t>
            </w:r>
          </w:p>
        </w:tc>
        <w:tc>
          <w:tcPr>
            <w:tcW w:w="1440" w:type="dxa"/>
          </w:tcPr>
          <w:p w:rsidR="00CF7BB2" w:rsidRPr="00DC6CB3" w:rsidRDefault="00CF7BB2" w:rsidP="00D8373C">
            <w:pPr>
              <w:pStyle w:val="Tekstprzypisudolnego"/>
              <w:widowControl w:val="0"/>
              <w:jc w:val="center"/>
              <w:outlineLvl w:val="0"/>
              <w:rPr>
                <w:lang w:val="pt-BR"/>
              </w:rPr>
            </w:pPr>
            <w:r w:rsidRPr="00DC6CB3">
              <w:t>October</w:t>
            </w:r>
            <w:r w:rsidRPr="00DC6CB3">
              <w:rPr>
                <w:lang w:val="pt-BR"/>
              </w:rPr>
              <w:t xml:space="preserve"> 2008</w:t>
            </w:r>
          </w:p>
        </w:tc>
        <w:tc>
          <w:tcPr>
            <w:tcW w:w="990" w:type="dxa"/>
          </w:tcPr>
          <w:p w:rsidR="00CF7BB2" w:rsidRPr="00DC6CB3" w:rsidRDefault="00CF7BB2" w:rsidP="00D8373C">
            <w:pPr>
              <w:pStyle w:val="Tekstprzypisudolnego"/>
              <w:widowControl w:val="0"/>
              <w:jc w:val="center"/>
              <w:outlineLvl w:val="0"/>
              <w:rPr>
                <w:lang w:val="pt-BR"/>
              </w:rPr>
            </w:pPr>
            <w:r w:rsidRPr="00DC6CB3">
              <w:rPr>
                <w:lang w:val="pt-BR"/>
              </w:rPr>
              <w:t>Minor</w:t>
            </w:r>
          </w:p>
        </w:tc>
        <w:tc>
          <w:tcPr>
            <w:tcW w:w="1890" w:type="dxa"/>
          </w:tcPr>
          <w:p w:rsidR="00CF7BB2" w:rsidRPr="00DC6CB3" w:rsidRDefault="00CF7BB2" w:rsidP="00D8373C">
            <w:pPr>
              <w:jc w:val="center"/>
              <w:outlineLvl w:val="0"/>
              <w:rPr>
                <w:lang w:val="pt-BR"/>
              </w:rPr>
            </w:pPr>
            <w:r w:rsidRPr="00DC6CB3">
              <w:rPr>
                <w:lang w:val="pt-BR"/>
              </w:rPr>
              <w:t>January 2010</w:t>
            </w:r>
          </w:p>
        </w:tc>
      </w:tr>
      <w:tr w:rsidR="00CF7BB2" w:rsidRPr="00DC6CB3" w:rsidTr="00464477">
        <w:tc>
          <w:tcPr>
            <w:tcW w:w="1530" w:type="dxa"/>
          </w:tcPr>
          <w:p w:rsidR="00CF7BB2" w:rsidRPr="00DC6CB3" w:rsidRDefault="00CF7BB2" w:rsidP="005A4B8F">
            <w:pPr>
              <w:rPr>
                <w:lang w:val="en-CA" w:eastAsia="en-CA"/>
              </w:rPr>
            </w:pPr>
            <w:r w:rsidRPr="00DC6CB3">
              <w:rPr>
                <w:lang w:val="en-CA" w:eastAsia="en-CA"/>
              </w:rPr>
              <w:t>Revise code and subterm</w:t>
            </w:r>
          </w:p>
        </w:tc>
        <w:tc>
          <w:tcPr>
            <w:tcW w:w="6593" w:type="dxa"/>
            <w:gridSpan w:val="2"/>
            <w:vAlign w:val="center"/>
          </w:tcPr>
          <w:p w:rsidR="00CF7BB2" w:rsidRPr="00DC6CB3" w:rsidRDefault="00CF7BB2" w:rsidP="005A4B8F">
            <w:pPr>
              <w:rPr>
                <w:lang w:val="en-CA" w:eastAsia="en-CA"/>
              </w:rPr>
            </w:pPr>
            <w:r w:rsidRPr="00DC6CB3">
              <w:rPr>
                <w:b/>
                <w:bCs/>
                <w:lang w:val="en-CA" w:eastAsia="en-CA"/>
              </w:rPr>
              <w:t>Paralysis, paralytic</w:t>
            </w:r>
            <w:r w:rsidRPr="00DC6CB3">
              <w:rPr>
                <w:lang w:val="en-CA" w:eastAsia="en-CA"/>
              </w:rPr>
              <w:t xml:space="preserve">- </w:t>
            </w:r>
            <w:r w:rsidRPr="00DC6CB3">
              <w:rPr>
                <w:i/>
                <w:iCs/>
                <w:lang w:val="en-CA" w:eastAsia="en-CA"/>
              </w:rPr>
              <w:t>continued</w:t>
            </w:r>
          </w:p>
          <w:p w:rsidR="00CF7BB2" w:rsidRPr="00DC6CB3" w:rsidRDefault="00CF7BB2" w:rsidP="005A4B8F">
            <w:pPr>
              <w:rPr>
                <w:lang w:val="en-CA" w:eastAsia="en-CA"/>
              </w:rPr>
            </w:pPr>
            <w:r w:rsidRPr="00DC6CB3">
              <w:rPr>
                <w:b/>
                <w:bCs/>
                <w:lang w:val="en-CA" w:eastAsia="en-CA"/>
              </w:rPr>
              <w:t xml:space="preserve">. . . </w:t>
            </w:r>
          </w:p>
          <w:p w:rsidR="00CF7BB2" w:rsidRPr="00DC6CB3" w:rsidRDefault="00CF7BB2" w:rsidP="005A4B8F">
            <w:pPr>
              <w:rPr>
                <w:lang w:val="en-CA" w:eastAsia="en-CA"/>
              </w:rPr>
            </w:pPr>
            <w:r w:rsidRPr="00DC6CB3">
              <w:rPr>
                <w:lang w:val="en-CA" w:eastAsia="en-CA"/>
              </w:rPr>
              <w:t xml:space="preserve">- bulbar (chronic) (progressive) </w:t>
            </w:r>
            <w:r w:rsidRPr="00DC6CB3">
              <w:rPr>
                <w:bCs/>
                <w:lang w:val="en-CA" w:eastAsia="en-CA"/>
              </w:rPr>
              <w:t>G12.2</w:t>
            </w:r>
          </w:p>
          <w:p w:rsidR="00CF7BB2" w:rsidRPr="00DC6CB3" w:rsidRDefault="00CF7BB2" w:rsidP="005A4B8F">
            <w:pPr>
              <w:rPr>
                <w:lang w:val="en-CA" w:eastAsia="en-CA"/>
              </w:rPr>
            </w:pPr>
            <w:r w:rsidRPr="00DC6CB3">
              <w:rPr>
                <w:lang w:val="en-CA" w:eastAsia="en-CA"/>
              </w:rPr>
              <w:t>- - infantile (</w:t>
            </w:r>
            <w:r w:rsidRPr="00DC6CB3">
              <w:rPr>
                <w:i/>
                <w:iCs/>
                <w:lang w:val="en-CA" w:eastAsia="en-CA"/>
              </w:rPr>
              <w:t xml:space="preserve">see also </w:t>
            </w:r>
            <w:r w:rsidRPr="00DC6CB3">
              <w:rPr>
                <w:lang w:val="en-CA" w:eastAsia="en-CA"/>
              </w:rPr>
              <w:t xml:space="preserve">Poliomyelitis, paralytic) </w:t>
            </w:r>
            <w:r w:rsidRPr="00DC6CB3">
              <w:rPr>
                <w:bCs/>
                <w:lang w:val="en-CA" w:eastAsia="en-CA"/>
              </w:rPr>
              <w:t>A80.3</w:t>
            </w:r>
          </w:p>
          <w:p w:rsidR="00CF7BB2" w:rsidRPr="00DC6CB3" w:rsidRDefault="00CF7BB2" w:rsidP="005A4B8F">
            <w:pPr>
              <w:rPr>
                <w:lang w:val="en-CA" w:eastAsia="en-CA"/>
              </w:rPr>
            </w:pPr>
            <w:r w:rsidRPr="00DC6CB3">
              <w:rPr>
                <w:lang w:val="en-CA" w:eastAsia="en-CA"/>
              </w:rPr>
              <w:t>- - poliomyelitic (</w:t>
            </w:r>
            <w:r w:rsidRPr="00DC6CB3">
              <w:rPr>
                <w:i/>
                <w:iCs/>
                <w:lang w:val="en-CA" w:eastAsia="en-CA"/>
              </w:rPr>
              <w:t xml:space="preserve">see also </w:t>
            </w:r>
            <w:r w:rsidRPr="00DC6CB3">
              <w:rPr>
                <w:lang w:val="en-CA" w:eastAsia="en-CA"/>
              </w:rPr>
              <w:t xml:space="preserve">Poliomyelitis, paralytic) </w:t>
            </w:r>
            <w:r w:rsidRPr="00DC6CB3">
              <w:rPr>
                <w:bCs/>
                <w:lang w:val="en-CA" w:eastAsia="en-CA"/>
              </w:rPr>
              <w:t>A80.3</w:t>
            </w:r>
          </w:p>
          <w:p w:rsidR="00CF7BB2" w:rsidRPr="00DC6CB3" w:rsidRDefault="00CF7BB2" w:rsidP="005A4B8F">
            <w:pPr>
              <w:rPr>
                <w:lang w:val="en-CA" w:eastAsia="en-CA"/>
              </w:rPr>
            </w:pPr>
            <w:r w:rsidRPr="00DC6CB3">
              <w:rPr>
                <w:lang w:val="en-CA" w:eastAsia="en-CA"/>
              </w:rPr>
              <w:t xml:space="preserve">- - pseudo NEC </w:t>
            </w:r>
            <w:r w:rsidRPr="00DC6CB3">
              <w:rPr>
                <w:bCs/>
                <w:lang w:val="en-CA" w:eastAsia="en-CA"/>
              </w:rPr>
              <w:t>G12.2</w:t>
            </w:r>
          </w:p>
          <w:p w:rsidR="00CF7BB2" w:rsidRPr="00DC6CB3" w:rsidRDefault="00CF7BB2" w:rsidP="005A4B8F">
            <w:pPr>
              <w:rPr>
                <w:lang w:val="en-CA" w:eastAsia="en-CA"/>
              </w:rPr>
            </w:pPr>
            <w:r w:rsidRPr="00DC6CB3">
              <w:rPr>
                <w:bCs/>
                <w:strike/>
                <w:lang w:val="en-CA" w:eastAsia="en-CA"/>
              </w:rPr>
              <w:t>- </w:t>
            </w:r>
            <w:r w:rsidRPr="00DC6CB3">
              <w:rPr>
                <w:strike/>
                <w:lang w:val="en-CA" w:eastAsia="en-CA"/>
              </w:rPr>
              <w:t xml:space="preserve"> -supranuclear NEC </w:t>
            </w:r>
            <w:r w:rsidRPr="00DC6CB3">
              <w:rPr>
                <w:bCs/>
                <w:strike/>
                <w:lang w:val="en-CA" w:eastAsia="en-CA"/>
              </w:rPr>
              <w:t>G12.2</w:t>
            </w:r>
          </w:p>
          <w:p w:rsidR="00CF7BB2" w:rsidRPr="00DC6CB3" w:rsidRDefault="00CF7BB2" w:rsidP="005A4B8F">
            <w:pPr>
              <w:rPr>
                <w:lang w:val="en-CA" w:eastAsia="en-CA"/>
              </w:rPr>
            </w:pPr>
            <w:r w:rsidRPr="00DC6CB3">
              <w:rPr>
                <w:lang w:val="en-CA" w:eastAsia="en-CA"/>
              </w:rPr>
              <w:t> </w:t>
            </w:r>
            <w:r w:rsidRPr="00DC6CB3">
              <w:rPr>
                <w:b/>
                <w:bCs/>
                <w:lang w:val="en-CA" w:eastAsia="en-CA"/>
              </w:rPr>
              <w:t xml:space="preserve">. . . </w:t>
            </w:r>
          </w:p>
          <w:p w:rsidR="00CF7BB2" w:rsidRPr="00DC6CB3" w:rsidRDefault="00CF7BB2" w:rsidP="005A4B8F">
            <w:pPr>
              <w:rPr>
                <w:lang w:val="en-CA" w:eastAsia="en-CA"/>
              </w:rPr>
            </w:pPr>
            <w:r w:rsidRPr="00DC6CB3">
              <w:rPr>
                <w:lang w:val="en-CA" w:eastAsia="en-CA"/>
              </w:rPr>
              <w:t xml:space="preserve">- progressive (atrophic) (bulbar) (spinal) </w:t>
            </w:r>
            <w:r w:rsidRPr="00DC6CB3">
              <w:rPr>
                <w:bCs/>
                <w:lang w:val="en-CA" w:eastAsia="en-CA"/>
              </w:rPr>
              <w:t>G12.2</w:t>
            </w:r>
          </w:p>
          <w:p w:rsidR="00CF7BB2" w:rsidRPr="00DC6CB3" w:rsidRDefault="00CF7BB2" w:rsidP="005A4B8F">
            <w:pPr>
              <w:rPr>
                <w:lang w:val="en-CA" w:eastAsia="en-CA"/>
              </w:rPr>
            </w:pPr>
            <w:r w:rsidRPr="00DC6CB3">
              <w:rPr>
                <w:bCs/>
                <w:lang w:val="en-CA" w:eastAsia="en-CA"/>
              </w:rPr>
              <w:t xml:space="preserve">. . . </w:t>
            </w:r>
          </w:p>
          <w:p w:rsidR="00CF7BB2" w:rsidRPr="00DC6CB3" w:rsidRDefault="00CF7BB2" w:rsidP="005A4B8F">
            <w:pPr>
              <w:rPr>
                <w:lang w:val="en-CA" w:eastAsia="en-CA"/>
              </w:rPr>
            </w:pPr>
            <w:r w:rsidRPr="00DC6CB3">
              <w:rPr>
                <w:bCs/>
                <w:lang w:val="en-CA" w:eastAsia="en-CA"/>
              </w:rPr>
              <w:t xml:space="preserve"> </w:t>
            </w:r>
            <w:r w:rsidRPr="00DC6CB3">
              <w:rPr>
                <w:u w:val="single"/>
                <w:lang w:val="en-CA" w:eastAsia="en-CA"/>
              </w:rPr>
              <w:t xml:space="preserve">- - supranuclear </w:t>
            </w:r>
            <w:r w:rsidRPr="00DC6CB3">
              <w:rPr>
                <w:bCs/>
                <w:u w:val="single"/>
                <w:lang w:val="en-CA" w:eastAsia="en-CA"/>
              </w:rPr>
              <w:t>G23.1</w:t>
            </w:r>
          </w:p>
          <w:p w:rsidR="00CF7BB2" w:rsidRPr="00DC6CB3" w:rsidRDefault="00CF7BB2" w:rsidP="005A4B8F">
            <w:pPr>
              <w:rPr>
                <w:lang w:val="en-CA" w:eastAsia="en-CA"/>
              </w:rPr>
            </w:pPr>
            <w:r w:rsidRPr="00DC6CB3">
              <w:rPr>
                <w:bCs/>
                <w:lang w:val="en-CA" w:eastAsia="en-CA"/>
              </w:rPr>
              <w:t xml:space="preserve">. . . </w:t>
            </w:r>
          </w:p>
          <w:p w:rsidR="00CF7BB2" w:rsidRPr="00DC6CB3" w:rsidRDefault="00CF7BB2" w:rsidP="005A4B8F">
            <w:pPr>
              <w:rPr>
                <w:lang w:val="en-CA" w:eastAsia="en-CA"/>
              </w:rPr>
            </w:pPr>
            <w:r w:rsidRPr="00DC6CB3">
              <w:rPr>
                <w:lang w:val="en-CA" w:eastAsia="en-CA"/>
              </w:rPr>
              <w:t xml:space="preserve">- supranuclear </w:t>
            </w:r>
            <w:r w:rsidRPr="00DC6CB3">
              <w:rPr>
                <w:u w:val="single"/>
                <w:lang w:val="en-CA" w:eastAsia="en-CA"/>
              </w:rPr>
              <w:t>(progressive)</w:t>
            </w:r>
            <w:r w:rsidRPr="00DC6CB3">
              <w:rPr>
                <w:bCs/>
                <w:strike/>
                <w:lang w:val="en-CA" w:eastAsia="en-CA"/>
              </w:rPr>
              <w:t xml:space="preserve">G12.2 </w:t>
            </w:r>
            <w:r w:rsidRPr="00DC6CB3">
              <w:rPr>
                <w:bCs/>
                <w:u w:val="single"/>
                <w:lang w:val="en-CA" w:eastAsia="en-CA"/>
              </w:rPr>
              <w:t>G23.1</w:t>
            </w:r>
            <w:r w:rsidRPr="00DC6CB3">
              <w:rPr>
                <w:lang w:val="en-CA" w:eastAsia="en-CA"/>
              </w:rPr>
              <w:t>           </w:t>
            </w:r>
          </w:p>
          <w:p w:rsidR="00CF7BB2" w:rsidRPr="00DC6CB3" w:rsidRDefault="00CF7BB2" w:rsidP="005A4B8F">
            <w:pPr>
              <w:rPr>
                <w:lang w:val="en-CA" w:eastAsia="en-CA"/>
              </w:rPr>
            </w:pPr>
          </w:p>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#1759</w:t>
            </w:r>
          </w:p>
          <w:p w:rsidR="00CF7BB2" w:rsidRPr="00DC6CB3" w:rsidRDefault="00CF7BB2" w:rsidP="005A4B8F">
            <w:pPr>
              <w:jc w:val="center"/>
              <w:outlineLvl w:val="0"/>
            </w:pPr>
            <w:r w:rsidRPr="00DC6CB3">
              <w:t>MRG</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Major</w:t>
            </w:r>
          </w:p>
        </w:tc>
        <w:tc>
          <w:tcPr>
            <w:tcW w:w="1890" w:type="dxa"/>
          </w:tcPr>
          <w:p w:rsidR="00CF7BB2" w:rsidRPr="00DC6CB3" w:rsidRDefault="00CF7BB2" w:rsidP="005A4B8F">
            <w:pPr>
              <w:jc w:val="center"/>
              <w:outlineLvl w:val="0"/>
            </w:pPr>
            <w:r w:rsidRPr="00DC6CB3">
              <w:t>January 2013</w:t>
            </w:r>
          </w:p>
        </w:tc>
      </w:tr>
      <w:tr w:rsidR="00C76DA7" w:rsidRPr="00C76DA7" w:rsidTr="007E1843">
        <w:tc>
          <w:tcPr>
            <w:tcW w:w="1530" w:type="dxa"/>
          </w:tcPr>
          <w:p w:rsidR="00C76DA7" w:rsidRPr="00C76DA7" w:rsidRDefault="00C76DA7" w:rsidP="007E1843">
            <w:pPr>
              <w:tabs>
                <w:tab w:val="left" w:pos="1021"/>
              </w:tabs>
              <w:autoSpaceDE w:val="0"/>
              <w:autoSpaceDN w:val="0"/>
              <w:adjustRightInd w:val="0"/>
              <w:spacing w:before="30"/>
              <w:rPr>
                <w:bCs/>
              </w:rPr>
            </w:pPr>
            <w:r w:rsidRPr="00C76DA7">
              <w:rPr>
                <w:bCs/>
              </w:rPr>
              <w:t>Revise, add and delete subterms</w:t>
            </w:r>
          </w:p>
        </w:tc>
        <w:tc>
          <w:tcPr>
            <w:tcW w:w="6593" w:type="dxa"/>
            <w:gridSpan w:val="2"/>
            <w:vAlign w:val="center"/>
          </w:tcPr>
          <w:p w:rsidR="00C76DA7" w:rsidRPr="00C76DA7" w:rsidRDefault="00C76DA7" w:rsidP="007E1843">
            <w:pPr>
              <w:pStyle w:val="NormalnyWeb"/>
              <w:spacing w:before="0" w:beforeAutospacing="0" w:after="0" w:afterAutospacing="0"/>
              <w:rPr>
                <w:sz w:val="20"/>
                <w:szCs w:val="20"/>
              </w:rPr>
            </w:pPr>
            <w:r w:rsidRPr="00C76DA7">
              <w:rPr>
                <w:b/>
                <w:bCs/>
                <w:sz w:val="20"/>
                <w:szCs w:val="20"/>
              </w:rPr>
              <w:t>Paralysis, paralytic (complete) (incomplete)</w:t>
            </w:r>
            <w:r w:rsidRPr="00C76DA7">
              <w:rPr>
                <w:sz w:val="20"/>
                <w:szCs w:val="20"/>
              </w:rPr>
              <w:t xml:space="preserve"> (</w:t>
            </w:r>
            <w:r w:rsidRPr="00C76DA7">
              <w:rPr>
                <w:i/>
                <w:iCs/>
                <w:sz w:val="20"/>
                <w:szCs w:val="20"/>
              </w:rPr>
              <w:t>see also</w:t>
            </w:r>
            <w:r w:rsidRPr="00C76DA7">
              <w:rPr>
                <w:sz w:val="20"/>
                <w:szCs w:val="20"/>
              </w:rPr>
              <w:t xml:space="preserve"> Paresis) G83.9</w:t>
            </w:r>
          </w:p>
          <w:p w:rsidR="00C76DA7" w:rsidRPr="00C76DA7" w:rsidRDefault="00C76DA7" w:rsidP="007E1843">
            <w:pPr>
              <w:pStyle w:val="NormalnyWeb"/>
              <w:spacing w:before="0" w:beforeAutospacing="0" w:after="0" w:afterAutospacing="0"/>
              <w:rPr>
                <w:sz w:val="20"/>
                <w:szCs w:val="20"/>
              </w:rPr>
            </w:pPr>
            <w:r w:rsidRPr="00C76DA7">
              <w:rPr>
                <w:sz w:val="20"/>
                <w:szCs w:val="20"/>
              </w:rPr>
              <w:t>...</w:t>
            </w:r>
          </w:p>
          <w:p w:rsidR="00C76DA7" w:rsidRPr="00C76DA7" w:rsidRDefault="00C76DA7" w:rsidP="007E1843">
            <w:pPr>
              <w:pStyle w:val="NormalnyWeb"/>
              <w:spacing w:before="0" w:beforeAutospacing="0" w:after="0" w:afterAutospacing="0"/>
              <w:rPr>
                <w:sz w:val="20"/>
                <w:szCs w:val="20"/>
              </w:rPr>
            </w:pPr>
            <w:r w:rsidRPr="00C76DA7">
              <w:rPr>
                <w:sz w:val="20"/>
                <w:szCs w:val="20"/>
              </w:rPr>
              <w:t>- facial (nerve) G51.0</w:t>
            </w:r>
          </w:p>
          <w:p w:rsidR="00C76DA7" w:rsidRPr="00C76DA7" w:rsidRDefault="00C76DA7" w:rsidP="007E1843">
            <w:pPr>
              <w:pStyle w:val="NormalnyWeb"/>
              <w:spacing w:before="0" w:beforeAutospacing="0" w:after="0" w:afterAutospacing="0"/>
              <w:rPr>
                <w:color w:val="0000FF"/>
                <w:sz w:val="20"/>
                <w:szCs w:val="20"/>
              </w:rPr>
            </w:pPr>
            <w:r w:rsidRPr="00C76DA7">
              <w:rPr>
                <w:color w:val="0000FF"/>
                <w:sz w:val="20"/>
                <w:szCs w:val="20"/>
                <w:u w:val="single"/>
              </w:rPr>
              <w:t>- - due to</w:t>
            </w:r>
          </w:p>
          <w:p w:rsidR="00C76DA7" w:rsidRPr="00C76DA7" w:rsidRDefault="00C76DA7" w:rsidP="007E1843">
            <w:pPr>
              <w:pStyle w:val="NormalnyWeb"/>
              <w:spacing w:before="0" w:beforeAutospacing="0" w:after="0" w:afterAutospacing="0"/>
              <w:rPr>
                <w:sz w:val="20"/>
                <w:szCs w:val="20"/>
              </w:rPr>
            </w:pPr>
            <w:r w:rsidRPr="00C76DA7">
              <w:rPr>
                <w:color w:val="0000FF"/>
                <w:sz w:val="20"/>
                <w:szCs w:val="20"/>
                <w:u w:val="single"/>
              </w:rPr>
              <w:t>-</w:t>
            </w:r>
            <w:r w:rsidRPr="00C76DA7">
              <w:rPr>
                <w:sz w:val="20"/>
                <w:szCs w:val="20"/>
              </w:rPr>
              <w:t xml:space="preserve"> - - birth injury</w:t>
            </w:r>
            <w:r w:rsidRPr="00C76DA7">
              <w:rPr>
                <w:color w:val="0000FF"/>
                <w:sz w:val="20"/>
                <w:szCs w:val="20"/>
                <w:u w:val="single"/>
              </w:rPr>
              <w:t xml:space="preserve"> (newborn)</w:t>
            </w:r>
            <w:r w:rsidRPr="00C76DA7">
              <w:rPr>
                <w:sz w:val="20"/>
                <w:szCs w:val="20"/>
              </w:rPr>
              <w:t xml:space="preserve"> P11.3</w:t>
            </w:r>
          </w:p>
          <w:p w:rsidR="00C76DA7" w:rsidRPr="00C76DA7" w:rsidRDefault="00C76DA7" w:rsidP="007E1843">
            <w:pPr>
              <w:pStyle w:val="NormalnyWeb"/>
              <w:spacing w:before="0" w:beforeAutospacing="0" w:after="0" w:afterAutospacing="0"/>
              <w:rPr>
                <w:color w:val="0000FF"/>
                <w:sz w:val="20"/>
                <w:szCs w:val="20"/>
              </w:rPr>
            </w:pPr>
            <w:r w:rsidRPr="00C76DA7">
              <w:rPr>
                <w:color w:val="0000FF"/>
                <w:sz w:val="20"/>
                <w:szCs w:val="20"/>
                <w:u w:val="single"/>
              </w:rPr>
              <w:t>- - - lower motor neuron lesion (LMN) (peripheral lesion) G51.0</w:t>
            </w:r>
          </w:p>
          <w:p w:rsidR="00C76DA7" w:rsidRPr="00C76DA7" w:rsidRDefault="00C76DA7" w:rsidP="007E1843">
            <w:pPr>
              <w:pStyle w:val="NormalnyWeb"/>
              <w:spacing w:before="0" w:beforeAutospacing="0" w:after="0" w:afterAutospacing="0"/>
              <w:rPr>
                <w:color w:val="0000FF"/>
                <w:sz w:val="20"/>
                <w:szCs w:val="20"/>
              </w:rPr>
            </w:pPr>
            <w:r w:rsidRPr="00C76DA7">
              <w:rPr>
                <w:color w:val="0000FF"/>
                <w:sz w:val="20"/>
                <w:szCs w:val="20"/>
                <w:u w:val="single"/>
              </w:rPr>
              <w:t>- - - upper motor neuron lesion (UMN) (central lesion) G83.6</w:t>
            </w:r>
          </w:p>
          <w:p w:rsidR="00C76DA7" w:rsidRPr="00C76DA7" w:rsidRDefault="00C76DA7" w:rsidP="007E1843">
            <w:pPr>
              <w:pStyle w:val="NormalnyWeb"/>
              <w:spacing w:before="0" w:beforeAutospacing="0" w:after="0" w:afterAutospacing="0"/>
              <w:rPr>
                <w:b/>
                <w:bCs/>
                <w:strike/>
                <w:color w:val="FF0000"/>
                <w:sz w:val="20"/>
                <w:szCs w:val="20"/>
              </w:rPr>
            </w:pPr>
            <w:r w:rsidRPr="00C76DA7">
              <w:rPr>
                <w:strike/>
                <w:color w:val="FF0000"/>
                <w:sz w:val="20"/>
                <w:szCs w:val="20"/>
              </w:rPr>
              <w:t>- - newborn P11.3</w:t>
            </w:r>
          </w:p>
        </w:tc>
        <w:tc>
          <w:tcPr>
            <w:tcW w:w="1260" w:type="dxa"/>
          </w:tcPr>
          <w:p w:rsidR="00C76DA7" w:rsidRPr="00C76DA7" w:rsidRDefault="00C76DA7" w:rsidP="007E1843">
            <w:pPr>
              <w:jc w:val="center"/>
              <w:outlineLvl w:val="0"/>
            </w:pPr>
            <w:r w:rsidRPr="00C76DA7">
              <w:t>2160</w:t>
            </w:r>
          </w:p>
          <w:p w:rsidR="00C76DA7" w:rsidRPr="00C76DA7" w:rsidRDefault="00C76DA7" w:rsidP="007E1843">
            <w:pPr>
              <w:jc w:val="center"/>
              <w:outlineLvl w:val="0"/>
            </w:pPr>
            <w:r w:rsidRPr="00C76DA7">
              <w:t>Australia</w:t>
            </w:r>
          </w:p>
        </w:tc>
        <w:tc>
          <w:tcPr>
            <w:tcW w:w="1440" w:type="dxa"/>
          </w:tcPr>
          <w:p w:rsidR="00C76DA7" w:rsidRPr="00C76DA7" w:rsidRDefault="00C76DA7" w:rsidP="007E1843">
            <w:pPr>
              <w:pStyle w:val="Tekstprzypisudolnego"/>
              <w:widowControl w:val="0"/>
              <w:jc w:val="center"/>
              <w:outlineLvl w:val="0"/>
            </w:pPr>
            <w:r w:rsidRPr="00C76DA7">
              <w:t xml:space="preserve">October </w:t>
            </w:r>
          </w:p>
          <w:p w:rsidR="00C76DA7" w:rsidRPr="00C76DA7" w:rsidRDefault="00C76DA7" w:rsidP="007E1843">
            <w:pPr>
              <w:pStyle w:val="Tekstprzypisudolnego"/>
              <w:widowControl w:val="0"/>
              <w:jc w:val="center"/>
              <w:outlineLvl w:val="0"/>
            </w:pPr>
            <w:r w:rsidRPr="00C76DA7">
              <w:t>2017</w:t>
            </w:r>
          </w:p>
        </w:tc>
        <w:tc>
          <w:tcPr>
            <w:tcW w:w="990" w:type="dxa"/>
          </w:tcPr>
          <w:p w:rsidR="00C76DA7" w:rsidRPr="00C76DA7" w:rsidRDefault="00C76DA7" w:rsidP="007E1843">
            <w:pPr>
              <w:pStyle w:val="Tekstprzypisudolnego"/>
              <w:widowControl w:val="0"/>
              <w:jc w:val="center"/>
              <w:outlineLvl w:val="0"/>
              <w:rPr>
                <w:lang w:val="it-IT"/>
              </w:rPr>
            </w:pPr>
            <w:r w:rsidRPr="00C76DA7">
              <w:rPr>
                <w:lang w:val="it-IT"/>
              </w:rPr>
              <w:t>Major</w:t>
            </w:r>
          </w:p>
        </w:tc>
        <w:tc>
          <w:tcPr>
            <w:tcW w:w="1890" w:type="dxa"/>
          </w:tcPr>
          <w:p w:rsidR="00C76DA7" w:rsidRPr="00C76DA7" w:rsidRDefault="00C76DA7" w:rsidP="007E1843">
            <w:pPr>
              <w:jc w:val="center"/>
              <w:outlineLvl w:val="0"/>
              <w:rPr>
                <w:lang w:val="it-IT"/>
              </w:rPr>
            </w:pPr>
            <w:r w:rsidRPr="00C76DA7">
              <w:rPr>
                <w:lang w:val="it-IT"/>
              </w:rPr>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CopyPlainunderCode6"/>
              <w:spacing w:line="240" w:lineRule="auto"/>
              <w:ind w:left="34"/>
              <w:rPr>
                <w:rFonts w:ascii="Times New Roman" w:hAnsi="Times New Roman"/>
                <w:i/>
                <w:sz w:val="2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F20445">
            <w:r w:rsidRPr="00DC6CB3">
              <w:t>Delete morphology codes</w:t>
            </w:r>
          </w:p>
        </w:tc>
        <w:tc>
          <w:tcPr>
            <w:tcW w:w="6593" w:type="dxa"/>
            <w:gridSpan w:val="2"/>
          </w:tcPr>
          <w:p w:rsidR="00CF7BB2" w:rsidRPr="00DC6CB3" w:rsidRDefault="00CF7BB2" w:rsidP="00F20445">
            <w:pPr>
              <w:pStyle w:val="Heading13"/>
              <w:keepNext/>
              <w:widowControl/>
              <w:suppressAutoHyphens/>
              <w:ind w:left="187" w:hanging="187"/>
              <w:rPr>
                <w:sz w:val="20"/>
                <w:szCs w:val="20"/>
                <w:lang w:val="it-IT"/>
              </w:rPr>
            </w:pPr>
            <w:r w:rsidRPr="00DC6CB3">
              <w:rPr>
                <w:b/>
                <w:bCs/>
                <w:sz w:val="20"/>
                <w:szCs w:val="20"/>
                <w:lang w:val="it-IT"/>
              </w:rPr>
              <w:t>Paraproteinemia</w:t>
            </w:r>
            <w:r w:rsidRPr="00DC6CB3">
              <w:rPr>
                <w:sz w:val="20"/>
                <w:szCs w:val="20"/>
                <w:lang w:val="it-IT"/>
              </w:rPr>
              <w:t xml:space="preserve">  D89.2</w:t>
            </w:r>
          </w:p>
          <w:p w:rsidR="00CF7BB2" w:rsidRPr="00DC6CB3" w:rsidRDefault="00CF7BB2" w:rsidP="00F20445">
            <w:pPr>
              <w:pStyle w:val="Heading22"/>
              <w:widowControl/>
              <w:suppressAutoHyphens/>
              <w:ind w:left="187" w:hanging="187"/>
              <w:rPr>
                <w:sz w:val="20"/>
                <w:szCs w:val="20"/>
                <w:lang w:val="it-IT"/>
              </w:rPr>
            </w:pPr>
            <w:r w:rsidRPr="00DC6CB3">
              <w:rPr>
                <w:sz w:val="20"/>
                <w:szCs w:val="20"/>
                <w:lang w:val="it-IT"/>
              </w:rPr>
              <w:t>–  benign (familial)  D89.2</w:t>
            </w:r>
          </w:p>
          <w:p w:rsidR="00CF7BB2" w:rsidRPr="00DC6CB3" w:rsidRDefault="00CF7BB2" w:rsidP="00F20445">
            <w:pPr>
              <w:pStyle w:val="Heading22"/>
              <w:widowControl/>
              <w:suppressAutoHyphens/>
              <w:ind w:left="187" w:hanging="187"/>
              <w:rPr>
                <w:sz w:val="20"/>
                <w:szCs w:val="20"/>
                <w:lang w:val="en-US"/>
              </w:rPr>
            </w:pPr>
            <w:r w:rsidRPr="00DC6CB3">
              <w:rPr>
                <w:sz w:val="20"/>
                <w:szCs w:val="20"/>
                <w:lang w:val="en-US"/>
              </w:rPr>
              <w:t xml:space="preserve">–  monoclonal </w:t>
            </w:r>
            <w:r w:rsidRPr="00DC6CB3">
              <w:rPr>
                <w:strike/>
                <w:sz w:val="20"/>
                <w:szCs w:val="20"/>
                <w:lang w:val="en-US"/>
              </w:rPr>
              <w:t>(M9765/1)</w:t>
            </w:r>
            <w:r w:rsidRPr="00DC6CB3">
              <w:rPr>
                <w:sz w:val="20"/>
                <w:szCs w:val="20"/>
                <w:lang w:val="en-US"/>
              </w:rPr>
              <w:t xml:space="preserve">  D47.2</w:t>
            </w:r>
          </w:p>
          <w:p w:rsidR="00CF7BB2" w:rsidRPr="00DC6CB3" w:rsidRDefault="00CF7BB2" w:rsidP="00F20445">
            <w:pPr>
              <w:pStyle w:val="Heading22"/>
              <w:widowControl/>
              <w:suppressAutoHyphens/>
              <w:ind w:left="187" w:hanging="187"/>
              <w:rPr>
                <w:sz w:val="20"/>
                <w:szCs w:val="20"/>
                <w:lang w:val="en-US"/>
              </w:rPr>
            </w:pPr>
            <w:r w:rsidRPr="00DC6CB3">
              <w:rPr>
                <w:sz w:val="20"/>
                <w:szCs w:val="20"/>
                <w:lang w:val="en-US"/>
              </w:rPr>
              <w:t xml:space="preserve">–  secondary to malignant disease </w:t>
            </w:r>
            <w:r w:rsidRPr="00DC6CB3">
              <w:rPr>
                <w:strike/>
                <w:sz w:val="20"/>
                <w:szCs w:val="20"/>
                <w:lang w:val="en-US"/>
              </w:rPr>
              <w:t>(M9765/1)</w:t>
            </w:r>
            <w:r w:rsidRPr="00DC6CB3">
              <w:rPr>
                <w:sz w:val="20"/>
                <w:szCs w:val="20"/>
                <w:lang w:val="en-US"/>
              </w:rPr>
              <w:t xml:space="preserve">  D47.2</w:t>
            </w:r>
          </w:p>
          <w:p w:rsidR="00CF7BB2" w:rsidRPr="00DC6CB3" w:rsidRDefault="00CF7BB2" w:rsidP="00F20445">
            <w:pPr>
              <w:rPr>
                <w:b/>
                <w:bC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outlineLvl w:val="0"/>
            </w:pPr>
          </w:p>
          <w:p w:rsidR="00CF7BB2" w:rsidRPr="00DC6CB3" w:rsidRDefault="00CF7BB2">
            <w:pPr>
              <w:outlineLvl w:val="0"/>
            </w:pPr>
          </w:p>
          <w:p w:rsidR="00CF7BB2" w:rsidRPr="00DC6CB3" w:rsidRDefault="00CF7BB2">
            <w:pPr>
              <w:outlineLvl w:val="0"/>
            </w:pPr>
            <w:r w:rsidRPr="00DC6CB3">
              <w:t>Add subterm</w:t>
            </w:r>
          </w:p>
          <w:p w:rsidR="00CF7BB2" w:rsidRPr="00DC6CB3" w:rsidRDefault="00CF7BB2">
            <w:pPr>
              <w:outlineLvl w:val="0"/>
            </w:pPr>
          </w:p>
          <w:p w:rsidR="00CF7BB2" w:rsidRPr="00DC6CB3" w:rsidRDefault="00CF7BB2">
            <w:pPr>
              <w:outlineLvl w:val="0"/>
            </w:pPr>
          </w:p>
          <w:p w:rsidR="00CF7BB2" w:rsidRPr="00DC6CB3" w:rsidRDefault="00CF7BB2">
            <w:pPr>
              <w:outlineLvl w:val="0"/>
            </w:pPr>
            <w:r w:rsidRPr="00DC6CB3">
              <w:t>Revise code</w:t>
            </w: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p>
          <w:p w:rsidR="00CF7BB2" w:rsidRPr="00DC6CB3" w:rsidRDefault="00CF7BB2">
            <w:pPr>
              <w:outlineLvl w:val="0"/>
            </w:pPr>
            <w:r w:rsidRPr="00DC6CB3">
              <w:t>Add subterm</w:t>
            </w:r>
          </w:p>
        </w:tc>
        <w:tc>
          <w:tcPr>
            <w:tcW w:w="6593" w:type="dxa"/>
            <w:gridSpan w:val="2"/>
          </w:tcPr>
          <w:p w:rsidR="00CF7BB2" w:rsidRPr="00DC6CB3" w:rsidRDefault="00CF7BB2">
            <w:pPr>
              <w:autoSpaceDE w:val="0"/>
              <w:autoSpaceDN w:val="0"/>
              <w:adjustRightInd w:val="0"/>
            </w:pPr>
            <w:r w:rsidRPr="00DC6CB3">
              <w:rPr>
                <w:b/>
                <w:bCs/>
              </w:rPr>
              <w:t>Parkinsonism</w:t>
            </w:r>
            <w:r w:rsidRPr="00DC6CB3">
              <w:t xml:space="preserve"> (idiopathic) (primary) G20</w:t>
            </w:r>
          </w:p>
          <w:p w:rsidR="00CF7BB2" w:rsidRPr="00DC6CB3" w:rsidRDefault="00CF7BB2">
            <w:pPr>
              <w:autoSpaceDE w:val="0"/>
              <w:autoSpaceDN w:val="0"/>
              <w:adjustRightInd w:val="0"/>
            </w:pPr>
            <w:r w:rsidRPr="00DC6CB3">
              <w:t>- with orthostatic hypotension (idiopathic) (symptomatic) G90.3</w:t>
            </w:r>
          </w:p>
          <w:p w:rsidR="00CF7BB2" w:rsidRPr="00DC6CB3" w:rsidRDefault="00CF7BB2">
            <w:pPr>
              <w:autoSpaceDE w:val="0"/>
              <w:autoSpaceDN w:val="0"/>
              <w:adjustRightInd w:val="0"/>
              <w:rPr>
                <w:u w:val="single"/>
              </w:rPr>
            </w:pPr>
            <w:r w:rsidRPr="00DC6CB3">
              <w:rPr>
                <w:u w:val="single"/>
              </w:rPr>
              <w:t>- arteriosclerotic G21.4</w:t>
            </w:r>
          </w:p>
          <w:p w:rsidR="00CF7BB2" w:rsidRPr="00DC6CB3" w:rsidRDefault="00CF7BB2">
            <w:pPr>
              <w:autoSpaceDE w:val="0"/>
              <w:autoSpaceDN w:val="0"/>
              <w:adjustRightInd w:val="0"/>
            </w:pPr>
            <w:r w:rsidRPr="00DC6CB3">
              <w:t>- secondary G21.9</w:t>
            </w:r>
          </w:p>
          <w:p w:rsidR="00CF7BB2" w:rsidRPr="00DC6CB3" w:rsidRDefault="00CF7BB2">
            <w:pPr>
              <w:autoSpaceDE w:val="0"/>
              <w:autoSpaceDN w:val="0"/>
              <w:adjustRightInd w:val="0"/>
            </w:pPr>
            <w:r w:rsidRPr="00DC6CB3">
              <w:t>- - due to</w:t>
            </w:r>
          </w:p>
          <w:p w:rsidR="00CF7BB2" w:rsidRPr="00DC6CB3" w:rsidRDefault="00CF7BB2">
            <w:pPr>
              <w:autoSpaceDE w:val="0"/>
              <w:autoSpaceDN w:val="0"/>
              <w:adjustRightInd w:val="0"/>
              <w:rPr>
                <w:u w:val="single"/>
              </w:rPr>
            </w:pPr>
            <w:r w:rsidRPr="00DC6CB3">
              <w:t xml:space="preserve">- - - arteriosclerosis </w:t>
            </w:r>
            <w:r w:rsidRPr="00DC6CB3">
              <w:rPr>
                <w:strike/>
              </w:rPr>
              <w:t>G21.8</w:t>
            </w:r>
            <w:r w:rsidRPr="00DC6CB3">
              <w:t xml:space="preserve"> </w:t>
            </w:r>
            <w:r w:rsidRPr="00DC6CB3">
              <w:rPr>
                <w:u w:val="single"/>
              </w:rPr>
              <w:t>G21.4</w:t>
            </w:r>
          </w:p>
          <w:p w:rsidR="00CF7BB2" w:rsidRPr="00DC6CB3" w:rsidRDefault="00CF7BB2">
            <w:pPr>
              <w:autoSpaceDE w:val="0"/>
              <w:autoSpaceDN w:val="0"/>
              <w:adjustRightInd w:val="0"/>
            </w:pPr>
            <w:r w:rsidRPr="00DC6CB3">
              <w:t>- - - drugs NEC G21.1</w:t>
            </w:r>
          </w:p>
          <w:p w:rsidR="00CF7BB2" w:rsidRPr="00DC6CB3" w:rsidRDefault="00CF7BB2">
            <w:pPr>
              <w:autoSpaceDE w:val="0"/>
              <w:autoSpaceDN w:val="0"/>
              <w:adjustRightInd w:val="0"/>
            </w:pPr>
            <w:r w:rsidRPr="00DC6CB3">
              <w:t>- - - - neuroleptic G21.0</w:t>
            </w:r>
          </w:p>
          <w:p w:rsidR="00CF7BB2" w:rsidRPr="00DC6CB3" w:rsidRDefault="00CF7BB2">
            <w:pPr>
              <w:autoSpaceDE w:val="0"/>
              <w:autoSpaceDN w:val="0"/>
              <w:adjustRightInd w:val="0"/>
            </w:pPr>
            <w:r w:rsidRPr="00DC6CB3">
              <w:t>- - - encephalitis G21.3</w:t>
            </w:r>
          </w:p>
          <w:p w:rsidR="00CF7BB2" w:rsidRPr="00DC6CB3" w:rsidRDefault="00CF7BB2">
            <w:pPr>
              <w:autoSpaceDE w:val="0"/>
              <w:autoSpaceDN w:val="0"/>
              <w:adjustRightInd w:val="0"/>
            </w:pPr>
            <w:r w:rsidRPr="00DC6CB3">
              <w:t>- - - external agents NEC G21.2</w:t>
            </w:r>
          </w:p>
          <w:p w:rsidR="00CF7BB2" w:rsidRPr="00DC6CB3" w:rsidRDefault="00CF7BB2">
            <w:pPr>
              <w:pStyle w:val="Tekstprzypisudolnego"/>
              <w:widowControl w:val="0"/>
              <w:autoSpaceDE w:val="0"/>
              <w:autoSpaceDN w:val="0"/>
              <w:adjustRightInd w:val="0"/>
            </w:pPr>
            <w:r w:rsidRPr="00DC6CB3">
              <w:t>- - - syphilis A52.1† G22*</w:t>
            </w:r>
          </w:p>
          <w:p w:rsidR="00CF7BB2" w:rsidRPr="00DC6CB3" w:rsidRDefault="00CF7BB2">
            <w:pPr>
              <w:pStyle w:val="Tekstprzypisudolnego"/>
              <w:autoSpaceDE w:val="0"/>
              <w:autoSpaceDN w:val="0"/>
              <w:adjustRightInd w:val="0"/>
              <w:rPr>
                <w:lang w:val="en-CA"/>
              </w:rPr>
            </w:pPr>
            <w:r w:rsidRPr="00DC6CB3">
              <w:rPr>
                <w:lang w:val="en-CA"/>
              </w:rPr>
              <w:t>- - specified NEC G21.8</w:t>
            </w:r>
          </w:p>
          <w:p w:rsidR="00CF7BB2" w:rsidRPr="00DC6CB3" w:rsidRDefault="00CF7BB2">
            <w:pPr>
              <w:pStyle w:val="Tekstprzypisudolnego"/>
              <w:autoSpaceDE w:val="0"/>
              <w:autoSpaceDN w:val="0"/>
              <w:adjustRightInd w:val="0"/>
            </w:pPr>
            <w:r w:rsidRPr="00DC6CB3">
              <w:rPr>
                <w:lang w:val="en-CA"/>
              </w:rPr>
              <w:t xml:space="preserve">- syphilitic </w:t>
            </w:r>
            <w:r w:rsidRPr="00DC6CB3">
              <w:t>A52.1† G22*</w:t>
            </w:r>
          </w:p>
          <w:p w:rsidR="00CF7BB2" w:rsidRPr="00DC6CB3" w:rsidRDefault="00CF7BB2">
            <w:pPr>
              <w:pStyle w:val="Tekstprzypisudolnego"/>
              <w:autoSpaceDE w:val="0"/>
              <w:autoSpaceDN w:val="0"/>
              <w:adjustRightInd w:val="0"/>
              <w:rPr>
                <w:lang w:val="en-CA"/>
              </w:rPr>
            </w:pPr>
            <w:r w:rsidRPr="00DC6CB3">
              <w:rPr>
                <w:lang w:val="en-CA"/>
              </w:rPr>
              <w:t>- treatment-induced NEC G21.1</w:t>
            </w:r>
          </w:p>
          <w:p w:rsidR="00CF7BB2" w:rsidRPr="00DC6CB3" w:rsidRDefault="00CF7BB2">
            <w:pPr>
              <w:pStyle w:val="Tekstprzypisudolnego"/>
              <w:autoSpaceDE w:val="0"/>
              <w:autoSpaceDN w:val="0"/>
              <w:adjustRightInd w:val="0"/>
              <w:rPr>
                <w:u w:val="single"/>
                <w:lang w:val="en-CA"/>
              </w:rPr>
            </w:pPr>
            <w:r w:rsidRPr="00DC6CB3">
              <w:rPr>
                <w:u w:val="single"/>
                <w:lang w:val="en-CA"/>
              </w:rPr>
              <w:t>- vascular G21.4</w:t>
            </w:r>
          </w:p>
          <w:p w:rsidR="00CF7BB2" w:rsidRPr="00DC6CB3" w:rsidRDefault="00CF7BB2">
            <w:pPr>
              <w:outlineLvl w:val="0"/>
              <w:rPr>
                <w:b/>
              </w:rPr>
            </w:pPr>
          </w:p>
        </w:tc>
        <w:tc>
          <w:tcPr>
            <w:tcW w:w="1260" w:type="dxa"/>
          </w:tcPr>
          <w:p w:rsidR="00CF7BB2" w:rsidRPr="00DC6CB3" w:rsidRDefault="00CF7BB2" w:rsidP="00D8373C">
            <w:pPr>
              <w:pStyle w:val="Tekstprzypisudolnego"/>
              <w:widowControl w:val="0"/>
              <w:jc w:val="center"/>
              <w:outlineLvl w:val="0"/>
              <w:rPr>
                <w:lang w:val="en-CA"/>
              </w:rPr>
            </w:pPr>
            <w:r w:rsidRPr="00DC6CB3">
              <w:rPr>
                <w:lang w:val="en-CA"/>
              </w:rPr>
              <w:t>MRG</w:t>
            </w:r>
          </w:p>
          <w:p w:rsidR="00CF7BB2" w:rsidRPr="00DC6CB3" w:rsidRDefault="00CF7BB2" w:rsidP="00D8373C">
            <w:pPr>
              <w:jc w:val="center"/>
              <w:outlineLvl w:val="0"/>
            </w:pPr>
            <w:r w:rsidRPr="00DC6CB3">
              <w:t>(URC:0338)</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pStyle w:val="Tekstprzypisudolnego"/>
              <w:widowControl w:val="0"/>
              <w:jc w:val="center"/>
              <w:outlineLvl w:val="0"/>
              <w:rPr>
                <w:lang w:val="en-CA"/>
              </w:rPr>
            </w:pPr>
            <w:r w:rsidRPr="00DC6CB3">
              <w:rPr>
                <w:lang w:val="en-CA"/>
              </w:rPr>
              <w:t>January 2010</w:t>
            </w:r>
          </w:p>
        </w:tc>
      </w:tr>
      <w:tr w:rsidR="00CF7BB2" w:rsidRPr="00DC6CB3" w:rsidTr="00464477">
        <w:tc>
          <w:tcPr>
            <w:tcW w:w="1530" w:type="dxa"/>
          </w:tcPr>
          <w:p w:rsidR="00CF7BB2" w:rsidRPr="00DC6CB3" w:rsidRDefault="00CF7BB2" w:rsidP="00877C5C"/>
          <w:p w:rsidR="00CF7BB2" w:rsidRPr="00DC6CB3" w:rsidRDefault="00CF7BB2" w:rsidP="00877C5C">
            <w:r w:rsidRPr="00DC6CB3">
              <w:t>Revise subterm:</w:t>
            </w:r>
          </w:p>
        </w:tc>
        <w:tc>
          <w:tcPr>
            <w:tcW w:w="6593" w:type="dxa"/>
            <w:gridSpan w:val="2"/>
          </w:tcPr>
          <w:p w:rsidR="00CF7BB2" w:rsidRPr="00DC6CB3" w:rsidRDefault="00CF7BB2" w:rsidP="00877C5C">
            <w:pPr>
              <w:outlineLvl w:val="0"/>
            </w:pPr>
            <w:r w:rsidRPr="00DC6CB3">
              <w:rPr>
                <w:b/>
                <w:bCs/>
              </w:rPr>
              <w:t xml:space="preserve">Parkinsonism </w:t>
            </w:r>
            <w:r w:rsidRPr="00DC6CB3">
              <w:rPr>
                <w:b/>
              </w:rPr>
              <w:t>(idiopathic) (primary)</w:t>
            </w:r>
            <w:r w:rsidRPr="00DC6CB3">
              <w:t xml:space="preserve"> </w:t>
            </w:r>
            <w:r w:rsidRPr="00DC6CB3">
              <w:rPr>
                <w:bCs/>
              </w:rPr>
              <w:t>G20</w:t>
            </w:r>
            <w:r w:rsidRPr="00DC6CB3">
              <w:t xml:space="preserve"> </w:t>
            </w:r>
          </w:p>
          <w:p w:rsidR="00CF7BB2" w:rsidRPr="00DC6CB3" w:rsidRDefault="00CF7BB2" w:rsidP="00877C5C">
            <w:r w:rsidRPr="00DC6CB3">
              <w:t xml:space="preserve">- with </w:t>
            </w:r>
            <w:r w:rsidRPr="00DC6CB3">
              <w:rPr>
                <w:u w:val="single"/>
              </w:rPr>
              <w:t xml:space="preserve">neurogenic </w:t>
            </w:r>
            <w:r w:rsidRPr="00DC6CB3">
              <w:t>orthostatic hypotension (</w:t>
            </w:r>
            <w:r w:rsidRPr="00DC6CB3">
              <w:rPr>
                <w:strike/>
              </w:rPr>
              <w:t>idiopathic</w:t>
            </w:r>
            <w:r w:rsidRPr="00DC6CB3">
              <w:t xml:space="preserve">) (symptomatic) </w:t>
            </w:r>
            <w:r w:rsidRPr="00DC6CB3">
              <w:rPr>
                <w:bCs/>
              </w:rPr>
              <w:t>G90.3</w:t>
            </w:r>
            <w:r w:rsidRPr="00DC6CB3">
              <w:t xml:space="preserve"> </w:t>
            </w:r>
          </w:p>
        </w:tc>
        <w:tc>
          <w:tcPr>
            <w:tcW w:w="1260" w:type="dxa"/>
          </w:tcPr>
          <w:p w:rsidR="00CF7BB2" w:rsidRPr="00DC6CB3" w:rsidRDefault="00CF7BB2" w:rsidP="00D8373C">
            <w:pPr>
              <w:jc w:val="center"/>
              <w:outlineLvl w:val="0"/>
            </w:pPr>
            <w:r w:rsidRPr="00DC6CB3">
              <w:t>Australia</w:t>
            </w:r>
          </w:p>
          <w:p w:rsidR="00CF7BB2" w:rsidRPr="00DC6CB3" w:rsidRDefault="00CF7BB2" w:rsidP="00D8373C">
            <w:pPr>
              <w:jc w:val="center"/>
              <w:outlineLvl w:val="0"/>
            </w:pPr>
            <w:r w:rsidRPr="00DC6CB3">
              <w:t>(URC:1193)</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2009</w:t>
            </w:r>
          </w:p>
        </w:tc>
      </w:tr>
      <w:tr w:rsidR="00CF7BB2" w:rsidRPr="00DC6CB3" w:rsidTr="00464477">
        <w:tc>
          <w:tcPr>
            <w:tcW w:w="1530" w:type="dxa"/>
          </w:tcPr>
          <w:p w:rsidR="00CF7BB2" w:rsidRPr="00DC6CB3" w:rsidRDefault="00CF7BB2" w:rsidP="00942107">
            <w:pPr>
              <w:autoSpaceDE w:val="0"/>
              <w:autoSpaceDN w:val="0"/>
              <w:adjustRightInd w:val="0"/>
              <w:rPr>
                <w:lang w:val="en-CA" w:eastAsia="en-CA"/>
              </w:rPr>
            </w:pPr>
            <w:r w:rsidRPr="00DC6CB3">
              <w:rPr>
                <w:lang w:val="en-CA" w:eastAsia="en-CA"/>
              </w:rPr>
              <w:t>Revise code</w:t>
            </w:r>
          </w:p>
        </w:tc>
        <w:tc>
          <w:tcPr>
            <w:tcW w:w="6593" w:type="dxa"/>
            <w:gridSpan w:val="2"/>
          </w:tcPr>
          <w:p w:rsidR="00CF7BB2" w:rsidRPr="00DC6CB3" w:rsidRDefault="00CF7BB2" w:rsidP="00942107">
            <w:pPr>
              <w:rPr>
                <w:bCs/>
                <w:u w:val="single"/>
              </w:rPr>
            </w:pPr>
            <w:r w:rsidRPr="00DC6CB3">
              <w:rPr>
                <w:b/>
                <w:bCs/>
              </w:rPr>
              <w:t>Parkinsonism (idiopathic) (primary)</w:t>
            </w:r>
            <w:r w:rsidRPr="00DC6CB3">
              <w:t xml:space="preserve"> </w:t>
            </w:r>
            <w:r w:rsidRPr="00DC6CB3">
              <w:rPr>
                <w:bCs/>
              </w:rPr>
              <w:t>G20</w:t>
            </w:r>
            <w:r w:rsidRPr="00DC6CB3">
              <w:br/>
              <w:t xml:space="preserve">–  with neurogenic orthostatic hypotension (symptomatic) </w:t>
            </w:r>
            <w:r w:rsidRPr="00DC6CB3">
              <w:rPr>
                <w:bCs/>
                <w:strike/>
              </w:rPr>
              <w:t>G90.3</w:t>
            </w:r>
            <w:r w:rsidRPr="00DC6CB3">
              <w:rPr>
                <w:bCs/>
                <w:u w:val="single"/>
              </w:rPr>
              <w:t>G23.8</w:t>
            </w:r>
          </w:p>
          <w:p w:rsidR="00CF7BB2" w:rsidRPr="00DC6CB3" w:rsidRDefault="00CF7BB2" w:rsidP="00942107">
            <w:pPr>
              <w:rPr>
                <w:lang w:val="en-CA" w:eastAsia="en-CA"/>
              </w:rPr>
            </w:pP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2035</w:t>
            </w:r>
          </w:p>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Germany</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877C5C">
            <w:pPr>
              <w:outlineLvl w:val="0"/>
              <w:rPr>
                <w:bCs/>
              </w:rPr>
            </w:pPr>
            <w:r w:rsidRPr="00DC6CB3">
              <w:t>Revise code and add subterm:</w:t>
            </w:r>
          </w:p>
        </w:tc>
        <w:tc>
          <w:tcPr>
            <w:tcW w:w="6593" w:type="dxa"/>
            <w:gridSpan w:val="2"/>
          </w:tcPr>
          <w:p w:rsidR="00CF7BB2" w:rsidRPr="00DC6CB3" w:rsidRDefault="00CF7BB2" w:rsidP="00877C5C">
            <w:pPr>
              <w:outlineLvl w:val="0"/>
            </w:pPr>
            <w:r w:rsidRPr="00DC6CB3">
              <w:rPr>
                <w:b/>
                <w:bCs/>
              </w:rPr>
              <w:t>Parulis</w:t>
            </w:r>
            <w:r w:rsidRPr="00DC6CB3">
              <w:t xml:space="preserve"> </w:t>
            </w:r>
            <w:r w:rsidRPr="00DC6CB3">
              <w:rPr>
                <w:bCs/>
              </w:rPr>
              <w:t>K04</w:t>
            </w:r>
            <w:r w:rsidRPr="00DC6CB3">
              <w:t>.</w:t>
            </w:r>
            <w:r w:rsidRPr="00DC6CB3">
              <w:rPr>
                <w:strike/>
              </w:rPr>
              <w:t>6</w:t>
            </w:r>
            <w:r w:rsidRPr="00DC6CB3">
              <w:rPr>
                <w:u w:val="single"/>
              </w:rPr>
              <w:t>7</w:t>
            </w:r>
          </w:p>
          <w:p w:rsidR="00CF7BB2" w:rsidRPr="00DC6CB3" w:rsidRDefault="00CF7BB2" w:rsidP="00877C5C">
            <w:pPr>
              <w:rPr>
                <w:u w:val="single"/>
              </w:rPr>
            </w:pPr>
            <w:r w:rsidRPr="00DC6CB3">
              <w:t xml:space="preserve">- </w:t>
            </w:r>
            <w:r w:rsidRPr="00DC6CB3">
              <w:rPr>
                <w:u w:val="single"/>
              </w:rPr>
              <w:t xml:space="preserve">with sinus </w:t>
            </w:r>
            <w:hyperlink r:id="rId111" w:tgtFrame="_blank" w:tooltip="Open the ICD code in ICD-10 online. (opens a new window or a new browser tab)" w:history="1">
              <w:r w:rsidRPr="00DC6CB3">
                <w:rPr>
                  <w:bCs/>
                  <w:u w:val="single"/>
                </w:rPr>
                <w:t>K04.6</w:t>
              </w:r>
            </w:hyperlink>
          </w:p>
          <w:p w:rsidR="00CF7BB2" w:rsidRPr="00DC6CB3" w:rsidRDefault="00CF7BB2" w:rsidP="00877C5C"/>
        </w:tc>
        <w:tc>
          <w:tcPr>
            <w:tcW w:w="1260" w:type="dxa"/>
          </w:tcPr>
          <w:p w:rsidR="00CF7BB2" w:rsidRPr="00DC6CB3" w:rsidRDefault="00CF7BB2" w:rsidP="00D8373C">
            <w:pPr>
              <w:jc w:val="center"/>
              <w:outlineLvl w:val="0"/>
              <w:rPr>
                <w:bCs/>
              </w:rPr>
            </w:pPr>
            <w:r w:rsidRPr="00DC6CB3">
              <w:rPr>
                <w:bCs/>
              </w:rPr>
              <w:t>Germany</w:t>
            </w:r>
          </w:p>
          <w:p w:rsidR="00CF7BB2" w:rsidRPr="00DC6CB3" w:rsidRDefault="00CF7BB2" w:rsidP="00D8373C">
            <w:pPr>
              <w:jc w:val="center"/>
              <w:outlineLvl w:val="0"/>
            </w:pPr>
            <w:r w:rsidRPr="00DC6CB3">
              <w:rPr>
                <w:bCs/>
              </w:rPr>
              <w:t>(URC:1157)</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2009</w:t>
            </w:r>
          </w:p>
        </w:tc>
      </w:tr>
      <w:tr w:rsidR="00CF7BB2" w:rsidRPr="00DC6CB3" w:rsidTr="00464477">
        <w:tc>
          <w:tcPr>
            <w:tcW w:w="1530" w:type="dxa"/>
          </w:tcPr>
          <w:p w:rsidR="00CF7BB2" w:rsidRPr="00DC6CB3" w:rsidRDefault="00CF7BB2" w:rsidP="004421A7">
            <w:pPr>
              <w:autoSpaceDE w:val="0"/>
              <w:autoSpaceDN w:val="0"/>
              <w:adjustRightInd w:val="0"/>
              <w:rPr>
                <w:lang w:val="en-CA" w:eastAsia="en-CA"/>
              </w:rPr>
            </w:pPr>
          </w:p>
          <w:p w:rsidR="00CF7BB2" w:rsidRPr="00DC6CB3" w:rsidRDefault="00CF7BB2" w:rsidP="004421A7">
            <w:pPr>
              <w:autoSpaceDE w:val="0"/>
              <w:autoSpaceDN w:val="0"/>
              <w:adjustRightInd w:val="0"/>
              <w:rPr>
                <w:lang w:val="en-CA" w:eastAsia="en-CA"/>
              </w:rPr>
            </w:pPr>
            <w:r w:rsidRPr="00DC6CB3">
              <w:rPr>
                <w:lang w:val="en-CA" w:eastAsia="en-CA"/>
              </w:rPr>
              <w:t>Add lead term</w:t>
            </w:r>
          </w:p>
        </w:tc>
        <w:tc>
          <w:tcPr>
            <w:tcW w:w="6593" w:type="dxa"/>
            <w:gridSpan w:val="2"/>
          </w:tcPr>
          <w:p w:rsidR="00CF7BB2" w:rsidRPr="00DC6CB3" w:rsidRDefault="00CF7BB2" w:rsidP="004421A7">
            <w:pPr>
              <w:rPr>
                <w:b/>
                <w:bCs/>
              </w:rPr>
            </w:pPr>
            <w:r w:rsidRPr="00DC6CB3">
              <w:rPr>
                <w:b/>
              </w:rPr>
              <w:t>Paterson(-Brown)-Kelly syndrome</w:t>
            </w:r>
            <w:r w:rsidRPr="00DC6CB3">
              <w:t xml:space="preserve"> </w:t>
            </w:r>
            <w:r w:rsidRPr="00DC6CB3">
              <w:rPr>
                <w:bCs/>
              </w:rPr>
              <w:t>D50.1</w:t>
            </w:r>
            <w:r w:rsidRPr="00DC6CB3">
              <w:br/>
            </w:r>
            <w:r w:rsidRPr="00DC6CB3">
              <w:rPr>
                <w:b/>
                <w:u w:val="single"/>
              </w:rPr>
              <w:t>Pathologic, pathological</w:t>
            </w:r>
            <w:r w:rsidRPr="00DC6CB3">
              <w:rPr>
                <w:u w:val="single"/>
              </w:rPr>
              <w:br/>
            </w:r>
            <w:r w:rsidRPr="00DC6CB3">
              <w:t xml:space="preserve">- fire-setting </w:t>
            </w:r>
            <w:r w:rsidRPr="00DC6CB3">
              <w:rPr>
                <w:bCs/>
              </w:rPr>
              <w:t>F63.1</w:t>
            </w:r>
            <w:r w:rsidRPr="00DC6CB3">
              <w:t xml:space="preserve"> </w:t>
            </w:r>
            <w:r w:rsidRPr="00DC6CB3">
              <w:br/>
              <w:t xml:space="preserve">- gambling </w:t>
            </w:r>
            <w:r w:rsidRPr="00DC6CB3">
              <w:rPr>
                <w:bCs/>
              </w:rPr>
              <w:t>F63.0</w:t>
            </w:r>
            <w:r w:rsidRPr="00DC6CB3">
              <w:t xml:space="preserve"> </w:t>
            </w:r>
            <w:r w:rsidRPr="00DC6CB3">
              <w:br/>
              <w:t xml:space="preserve">- ovum </w:t>
            </w:r>
            <w:r w:rsidRPr="00DC6CB3">
              <w:rPr>
                <w:bCs/>
              </w:rPr>
              <w:t>O02.0</w:t>
            </w:r>
            <w:r w:rsidRPr="00DC6CB3">
              <w:t xml:space="preserve"> </w:t>
            </w:r>
            <w:r w:rsidRPr="00DC6CB3">
              <w:br/>
              <w:t xml:space="preserve">- stealing </w:t>
            </w:r>
            <w:r w:rsidRPr="00DC6CB3">
              <w:rPr>
                <w:bCs/>
              </w:rPr>
              <w:t>F63.2</w:t>
            </w:r>
            <w:r w:rsidRPr="00DC6CB3">
              <w:t xml:space="preserve"> </w:t>
            </w:r>
            <w:r w:rsidRPr="00DC6CB3">
              <w:br/>
            </w:r>
            <w:r w:rsidRPr="00DC6CB3">
              <w:rPr>
                <w:rStyle w:val="Pogrubienie"/>
                <w:rFonts w:eastAsiaTheme="minorEastAsia"/>
              </w:rPr>
              <w:t>Pattern, sleep-wake, irregular</w:t>
            </w:r>
            <w:r w:rsidRPr="00DC6CB3">
              <w:t xml:space="preserve"> </w:t>
            </w:r>
            <w:r w:rsidRPr="00DC6CB3">
              <w:rPr>
                <w:bCs/>
              </w:rPr>
              <w:t>G47.2</w:t>
            </w:r>
          </w:p>
        </w:tc>
        <w:tc>
          <w:tcPr>
            <w:tcW w:w="1260" w:type="dxa"/>
          </w:tcPr>
          <w:p w:rsidR="00CF7BB2" w:rsidRPr="00DC6CB3" w:rsidRDefault="00CF7BB2" w:rsidP="004421A7">
            <w:pPr>
              <w:jc w:val="center"/>
              <w:outlineLvl w:val="0"/>
            </w:pPr>
            <w:r w:rsidRPr="00DC6CB3">
              <w:t>1993</w:t>
            </w:r>
          </w:p>
          <w:p w:rsidR="00CF7BB2" w:rsidRPr="00DC6CB3" w:rsidRDefault="00CF7BB2" w:rsidP="004421A7">
            <w:pPr>
              <w:jc w:val="center"/>
              <w:outlineLvl w:val="0"/>
            </w:pPr>
            <w:r w:rsidRPr="00DC6CB3">
              <w:t>Australia</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i/>
                <w:lang w:val="pt-BR"/>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strike/>
              </w:rPr>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Pr>
              <w:rPr>
                <w:bCs/>
              </w:rPr>
            </w:pPr>
            <w:r w:rsidRPr="00DC6CB3">
              <w:t>Revise code and add subterms:</w:t>
            </w:r>
          </w:p>
        </w:tc>
        <w:tc>
          <w:tcPr>
            <w:tcW w:w="6593" w:type="dxa"/>
            <w:gridSpan w:val="2"/>
          </w:tcPr>
          <w:p w:rsidR="00CF7BB2" w:rsidRPr="00DC6CB3" w:rsidRDefault="00CF7BB2" w:rsidP="00877C5C">
            <w:pPr>
              <w:outlineLvl w:val="0"/>
            </w:pPr>
            <w:r w:rsidRPr="00DC6CB3">
              <w:rPr>
                <w:b/>
                <w:bCs/>
              </w:rPr>
              <w:t xml:space="preserve">Perforation, perforated (nontraumatic) </w:t>
            </w:r>
          </w:p>
          <w:p w:rsidR="00CF7BB2" w:rsidRPr="00DC6CB3" w:rsidRDefault="00CF7BB2" w:rsidP="00877C5C">
            <w:pPr>
              <w:rPr>
                <w:spacing w:val="-6"/>
              </w:rPr>
            </w:pPr>
            <w:r w:rsidRPr="00DC6CB3">
              <w:rPr>
                <w:spacing w:val="-6"/>
              </w:rPr>
              <w:t xml:space="preserve">- accidental during procedure (blood vessel) (nerve) (organ) </w:t>
            </w:r>
            <w:r w:rsidRPr="00DC6CB3">
              <w:rPr>
                <w:bCs/>
                <w:spacing w:val="-6"/>
              </w:rPr>
              <w:t>T81.2</w:t>
            </w:r>
            <w:r w:rsidRPr="00DC6CB3">
              <w:rPr>
                <w:spacing w:val="-6"/>
              </w:rPr>
              <w:t xml:space="preserve"> </w:t>
            </w:r>
          </w:p>
          <w:p w:rsidR="00CF7BB2" w:rsidRPr="00DC6CB3" w:rsidRDefault="00CF7BB2" w:rsidP="00877C5C">
            <w:r w:rsidRPr="00DC6CB3">
              <w:t xml:space="preserve">- appendix </w:t>
            </w:r>
            <w:r w:rsidRPr="00DC6CB3">
              <w:rPr>
                <w:bCs/>
                <w:strike/>
              </w:rPr>
              <w:t>K35.0</w:t>
            </w:r>
          </w:p>
          <w:p w:rsidR="00CF7BB2" w:rsidRPr="00DC6CB3" w:rsidRDefault="00CF7BB2" w:rsidP="00877C5C">
            <w:r w:rsidRPr="00DC6CB3">
              <w:t>- -</w:t>
            </w:r>
            <w:r w:rsidRPr="00DC6CB3">
              <w:rPr>
                <w:u w:val="single"/>
              </w:rPr>
              <w:t xml:space="preserve"> with</w:t>
            </w:r>
          </w:p>
          <w:p w:rsidR="00CF7BB2" w:rsidRPr="00DC6CB3" w:rsidRDefault="00CF7BB2" w:rsidP="00877C5C">
            <w:r w:rsidRPr="00DC6CB3">
              <w:t>- - -</w:t>
            </w:r>
            <w:r w:rsidRPr="00DC6CB3">
              <w:rPr>
                <w:u w:val="single"/>
              </w:rPr>
              <w:t xml:space="preserve"> peritonitis, generalized K35.2</w:t>
            </w:r>
          </w:p>
          <w:p w:rsidR="00CF7BB2" w:rsidRPr="00DC6CB3" w:rsidRDefault="00CF7BB2" w:rsidP="00877C5C">
            <w:r w:rsidRPr="00DC6CB3">
              <w:t>- - -</w:t>
            </w:r>
            <w:r w:rsidRPr="00DC6CB3">
              <w:rPr>
                <w:u w:val="single"/>
              </w:rPr>
              <w:t xml:space="preserve"> peritonitis, localized K35.3</w:t>
            </w:r>
          </w:p>
          <w:p w:rsidR="00CF7BB2" w:rsidRPr="00DC6CB3" w:rsidRDefault="00CF7BB2" w:rsidP="00877C5C">
            <w:r w:rsidRPr="00DC6CB3">
              <w:t xml:space="preserve">- bile duct (common) (hepatic) </w:t>
            </w:r>
            <w:r w:rsidRPr="00DC6CB3">
              <w:rPr>
                <w:bCs/>
              </w:rPr>
              <w:t>K83.2</w:t>
            </w:r>
            <w:r w:rsidRPr="00DC6CB3">
              <w:t xml:space="preserve"> </w:t>
            </w:r>
          </w:p>
        </w:tc>
        <w:tc>
          <w:tcPr>
            <w:tcW w:w="1260" w:type="dxa"/>
          </w:tcPr>
          <w:p w:rsidR="00CF7BB2" w:rsidRPr="00DC6CB3" w:rsidRDefault="00CF7BB2" w:rsidP="00D8373C">
            <w:pPr>
              <w:jc w:val="center"/>
              <w:outlineLvl w:val="0"/>
              <w:rPr>
                <w:bCs/>
              </w:rPr>
            </w:pPr>
            <w:r w:rsidRPr="00DC6CB3">
              <w:rPr>
                <w:bCs/>
              </w:rPr>
              <w:t>France</w:t>
            </w:r>
          </w:p>
          <w:p w:rsidR="00CF7BB2" w:rsidRPr="00DC6CB3" w:rsidRDefault="00CF7BB2" w:rsidP="00D8373C">
            <w:pPr>
              <w:jc w:val="center"/>
              <w:outlineLvl w:val="0"/>
            </w:pPr>
            <w:r w:rsidRPr="00DC6CB3">
              <w:rPr>
                <w:bCs/>
              </w:rPr>
              <w:t>(URC:1108)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 w:rsidR="00CF7BB2" w:rsidRPr="00DC6CB3" w:rsidRDefault="00CF7BB2" w:rsidP="00877C5C">
            <w:pPr>
              <w:rPr>
                <w:bCs/>
              </w:rPr>
            </w:pPr>
            <w:r w:rsidRPr="00DC6CB3">
              <w:t>Revise code:</w:t>
            </w:r>
          </w:p>
        </w:tc>
        <w:tc>
          <w:tcPr>
            <w:tcW w:w="6593" w:type="dxa"/>
            <w:gridSpan w:val="2"/>
          </w:tcPr>
          <w:p w:rsidR="00CF7BB2" w:rsidRPr="00DC6CB3" w:rsidRDefault="00CF7BB2" w:rsidP="00877C5C">
            <w:pPr>
              <w:tabs>
                <w:tab w:val="left" w:pos="1021"/>
              </w:tabs>
              <w:autoSpaceDE w:val="0"/>
              <w:autoSpaceDN w:val="0"/>
              <w:adjustRightInd w:val="0"/>
              <w:spacing w:before="30"/>
              <w:ind w:left="227" w:hanging="227"/>
              <w:outlineLvl w:val="0"/>
            </w:pPr>
            <w:r w:rsidRPr="00DC6CB3">
              <w:rPr>
                <w:b/>
                <w:bCs/>
              </w:rPr>
              <w:t xml:space="preserve">Pericarditis </w:t>
            </w:r>
            <w:r w:rsidRPr="00DC6CB3">
              <w:rPr>
                <w:b/>
              </w:rPr>
              <w:t>(with decompensation) (with effusion)</w:t>
            </w:r>
            <w:r w:rsidRPr="00DC6CB3">
              <w:t xml:space="preserve"> I31.9 </w:t>
            </w:r>
          </w:p>
          <w:p w:rsidR="00CF7BB2" w:rsidRPr="00DC6CB3" w:rsidRDefault="00CF7BB2" w:rsidP="00877C5C">
            <w:pPr>
              <w:pStyle w:val="StyleLeft0Hanging0081"/>
            </w:pPr>
            <w:r w:rsidRPr="00DC6CB3">
              <w:t>-</w:t>
            </w:r>
            <w:r w:rsidRPr="00DC6CB3">
              <w:tab/>
              <w:t>uremic N18.</w:t>
            </w:r>
            <w:r w:rsidRPr="00DC6CB3">
              <w:rPr>
                <w:strike/>
              </w:rPr>
              <w:t>8</w:t>
            </w:r>
            <w:r w:rsidRPr="00DC6CB3">
              <w:rPr>
                <w:u w:val="single"/>
              </w:rPr>
              <w:t>5</w:t>
            </w:r>
            <w:r w:rsidRPr="00DC6CB3">
              <w:t xml:space="preserve">† I32.8* </w:t>
            </w:r>
          </w:p>
        </w:tc>
        <w:tc>
          <w:tcPr>
            <w:tcW w:w="1260" w:type="dxa"/>
          </w:tcPr>
          <w:p w:rsidR="00CF7BB2" w:rsidRPr="00DC6CB3" w:rsidRDefault="00CF7BB2" w:rsidP="00D8373C">
            <w:pPr>
              <w:jc w:val="center"/>
              <w:outlineLvl w:val="0"/>
              <w:rPr>
                <w:bCs/>
              </w:rPr>
            </w:pPr>
            <w:r w:rsidRPr="00DC6CB3">
              <w:rPr>
                <w:bCs/>
              </w:rPr>
              <w:t>Australia</w:t>
            </w:r>
          </w:p>
          <w:p w:rsidR="00CF7BB2" w:rsidRPr="00DC6CB3" w:rsidRDefault="00CF7BB2" w:rsidP="00D8373C">
            <w:pPr>
              <w:jc w:val="center"/>
              <w:outlineLvl w:val="0"/>
            </w:pPr>
            <w:r w:rsidRPr="00DC6CB3">
              <w:rPr>
                <w:bCs/>
              </w:rPr>
              <w:t>(URC:1241)</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rPr>
            </w:pPr>
          </w:p>
          <w:p w:rsidR="00CF7BB2" w:rsidRPr="00DC6CB3" w:rsidRDefault="00CF7BB2" w:rsidP="00F20445">
            <w:pPr>
              <w:tabs>
                <w:tab w:val="left" w:pos="1021"/>
              </w:tabs>
              <w:autoSpaceDE w:val="0"/>
              <w:autoSpaceDN w:val="0"/>
              <w:adjustRightInd w:val="0"/>
              <w:spacing w:before="30"/>
              <w:rPr>
                <w:bCs/>
              </w:rPr>
            </w:pPr>
            <w:r w:rsidRPr="00DC6CB3">
              <w:rPr>
                <w:bCs/>
              </w:rPr>
              <w:t>Add subterms</w:t>
            </w:r>
          </w:p>
        </w:tc>
        <w:tc>
          <w:tcPr>
            <w:tcW w:w="6593" w:type="dxa"/>
            <w:gridSpan w:val="2"/>
          </w:tcPr>
          <w:p w:rsidR="00CF7BB2" w:rsidRPr="00DC6CB3" w:rsidRDefault="00CF7BB2" w:rsidP="00F20445">
            <w:r w:rsidRPr="00DC6CB3">
              <w:rPr>
                <w:b/>
                <w:bCs/>
              </w:rPr>
              <w:t>Perihepatitis</w:t>
            </w:r>
            <w:r w:rsidRPr="00DC6CB3">
              <w:t xml:space="preserve"> </w:t>
            </w:r>
            <w:r w:rsidRPr="00DC6CB3">
              <w:rPr>
                <w:bCs/>
              </w:rPr>
              <w:t>K65.8</w:t>
            </w:r>
          </w:p>
          <w:p w:rsidR="00CF7BB2" w:rsidRPr="00DC6CB3" w:rsidRDefault="00CF7BB2" w:rsidP="00F20445">
            <w:r w:rsidRPr="00DC6CB3">
              <w:rPr>
                <w:u w:val="single"/>
              </w:rPr>
              <w:t xml:space="preserve">–chlamydial </w:t>
            </w:r>
            <w:r w:rsidRPr="00DC6CB3">
              <w:rPr>
                <w:bCs/>
                <w:u w:val="single"/>
              </w:rPr>
              <w:t>A74.8</w:t>
            </w:r>
            <w:r w:rsidRPr="00DC6CB3">
              <w:rPr>
                <w:u w:val="single"/>
              </w:rPr>
              <w:t xml:space="preserve">†   </w:t>
            </w:r>
            <w:r w:rsidRPr="00DC6CB3">
              <w:rPr>
                <w:bCs/>
                <w:u w:val="single"/>
              </w:rPr>
              <w:t>K67.0</w:t>
            </w:r>
            <w:r w:rsidRPr="00DC6CB3">
              <w:rPr>
                <w:u w:val="single"/>
              </w:rPr>
              <w:t>*</w:t>
            </w:r>
          </w:p>
          <w:p w:rsidR="00CF7BB2" w:rsidRPr="00DC6CB3" w:rsidRDefault="00CF7BB2" w:rsidP="00F20445">
            <w:pPr>
              <w:rPr>
                <w:bCs/>
                <w:u w:val="single"/>
              </w:rPr>
            </w:pPr>
            <w:r w:rsidRPr="00DC6CB3">
              <w:rPr>
                <w:u w:val="single"/>
              </w:rPr>
              <w:t xml:space="preserve">– gonococcal </w:t>
            </w:r>
            <w:r w:rsidRPr="00DC6CB3">
              <w:rPr>
                <w:bCs/>
                <w:u w:val="single"/>
              </w:rPr>
              <w:t>A54.8</w:t>
            </w:r>
            <w:r w:rsidRPr="00DC6CB3">
              <w:rPr>
                <w:u w:val="single"/>
              </w:rPr>
              <w:t xml:space="preserve">† </w:t>
            </w:r>
            <w:r w:rsidRPr="00DC6CB3">
              <w:rPr>
                <w:bCs/>
                <w:u w:val="single"/>
              </w:rPr>
              <w:t>K67.1*</w:t>
            </w:r>
          </w:p>
          <w:p w:rsidR="00CF7BB2" w:rsidRPr="00DC6CB3" w:rsidRDefault="00CF7BB2" w:rsidP="00F20445"/>
        </w:tc>
        <w:tc>
          <w:tcPr>
            <w:tcW w:w="1260" w:type="dxa"/>
          </w:tcPr>
          <w:p w:rsidR="00CF7BB2" w:rsidRPr="00DC6CB3" w:rsidRDefault="00CF7BB2" w:rsidP="00D8373C">
            <w:pPr>
              <w:jc w:val="center"/>
              <w:outlineLvl w:val="0"/>
            </w:pPr>
            <w:r w:rsidRPr="00DC6CB3">
              <w:t>Canada 1396</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273D0A">
            <w:pPr>
              <w:pStyle w:val="Tytu"/>
              <w:jc w:val="left"/>
              <w:outlineLvl w:val="0"/>
              <w:rPr>
                <w:b w:val="0"/>
              </w:rPr>
            </w:pPr>
          </w:p>
        </w:tc>
        <w:tc>
          <w:tcPr>
            <w:tcW w:w="6593" w:type="dxa"/>
            <w:gridSpan w:val="2"/>
          </w:tcPr>
          <w:p w:rsidR="00CF7BB2" w:rsidRPr="00DC6CB3" w:rsidRDefault="00CF7BB2" w:rsidP="00273D0A">
            <w:pPr>
              <w:pStyle w:val="Tytu"/>
              <w:ind w:left="34"/>
              <w:jc w:val="left"/>
              <w:outlineLvl w:val="0"/>
            </w:pPr>
          </w:p>
        </w:tc>
        <w:tc>
          <w:tcPr>
            <w:tcW w:w="1260" w:type="dxa"/>
          </w:tcPr>
          <w:p w:rsidR="00CF7BB2" w:rsidRPr="00DC6CB3" w:rsidRDefault="00CF7BB2" w:rsidP="00273D0A">
            <w:pPr>
              <w:pStyle w:val="Tytu"/>
              <w:outlineLvl w:val="0"/>
              <w:rPr>
                <w:b w:val="0"/>
              </w:rPr>
            </w:pPr>
          </w:p>
        </w:tc>
        <w:tc>
          <w:tcPr>
            <w:tcW w:w="1440" w:type="dxa"/>
          </w:tcPr>
          <w:p w:rsidR="00CF7BB2" w:rsidRPr="00DC6CB3" w:rsidRDefault="00CF7BB2" w:rsidP="00273D0A">
            <w:pPr>
              <w:pStyle w:val="Tytu"/>
              <w:outlineLvl w:val="0"/>
              <w:rPr>
                <w:b w:val="0"/>
              </w:rPr>
            </w:pPr>
          </w:p>
        </w:tc>
        <w:tc>
          <w:tcPr>
            <w:tcW w:w="990" w:type="dxa"/>
          </w:tcPr>
          <w:p w:rsidR="00CF7BB2" w:rsidRPr="00DC6CB3" w:rsidRDefault="00CF7BB2" w:rsidP="00273D0A">
            <w:pPr>
              <w:pStyle w:val="Tytu"/>
              <w:outlineLvl w:val="0"/>
              <w:rPr>
                <w:b w:val="0"/>
              </w:rPr>
            </w:pPr>
          </w:p>
        </w:tc>
        <w:tc>
          <w:tcPr>
            <w:tcW w:w="1890" w:type="dxa"/>
          </w:tcPr>
          <w:p w:rsidR="00CF7BB2" w:rsidRPr="00DC6CB3" w:rsidRDefault="00CF7BB2" w:rsidP="00273D0A">
            <w:pPr>
              <w:pStyle w:val="Tytu"/>
              <w:outlineLvl w:val="0"/>
              <w:rPr>
                <w:b w:val="0"/>
              </w:rPr>
            </w:pP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Pr>
              <w:rPr>
                <w:bCs/>
              </w:rPr>
            </w:pPr>
            <w:r w:rsidRPr="00DC6CB3">
              <w:t>Revise code and add subterms:</w:t>
            </w:r>
          </w:p>
        </w:tc>
        <w:tc>
          <w:tcPr>
            <w:tcW w:w="6593" w:type="dxa"/>
            <w:gridSpan w:val="2"/>
          </w:tcPr>
          <w:p w:rsidR="00CF7BB2" w:rsidRPr="00DC6CB3" w:rsidRDefault="00CF7BB2" w:rsidP="00877C5C">
            <w:pPr>
              <w:outlineLvl w:val="0"/>
            </w:pPr>
            <w:r w:rsidRPr="00DC6CB3">
              <w:rPr>
                <w:b/>
                <w:bCs/>
              </w:rPr>
              <w:t xml:space="preserve">Peritonitis (adhesive) (fibrinous) (with effusion) </w:t>
            </w:r>
            <w:r w:rsidRPr="00DC6CB3">
              <w:rPr>
                <w:bCs/>
              </w:rPr>
              <w:t>K65.9</w:t>
            </w:r>
            <w:r w:rsidRPr="00DC6CB3">
              <w:rPr>
                <w:b/>
                <w:bCs/>
              </w:rPr>
              <w:t xml:space="preserve"> </w:t>
            </w:r>
          </w:p>
          <w:p w:rsidR="00CF7BB2" w:rsidRPr="00DC6CB3" w:rsidRDefault="00CF7BB2" w:rsidP="00877C5C">
            <w:r w:rsidRPr="00DC6CB3">
              <w:t xml:space="preserve">- with or following </w:t>
            </w:r>
          </w:p>
          <w:p w:rsidR="00CF7BB2" w:rsidRPr="00DC6CB3" w:rsidRDefault="00CF7BB2" w:rsidP="00877C5C">
            <w:r w:rsidRPr="00DC6CB3">
              <w:t xml:space="preserve">- -  abscess </w:t>
            </w:r>
            <w:r w:rsidRPr="00DC6CB3">
              <w:rPr>
                <w:bCs/>
              </w:rPr>
              <w:t>K65.0</w:t>
            </w:r>
            <w:r w:rsidRPr="00DC6CB3">
              <w:t xml:space="preserve"> </w:t>
            </w:r>
          </w:p>
          <w:p w:rsidR="00CF7BB2" w:rsidRPr="00DC6CB3" w:rsidRDefault="00CF7BB2" w:rsidP="00877C5C">
            <w:r w:rsidRPr="00DC6CB3">
              <w:t xml:space="preserve">- -  appendicitis </w:t>
            </w:r>
            <w:r w:rsidRPr="00DC6CB3">
              <w:rPr>
                <w:bCs/>
              </w:rPr>
              <w:t>K35.9</w:t>
            </w:r>
            <w:r w:rsidRPr="00DC6CB3">
              <w:t xml:space="preserve"> </w:t>
            </w:r>
          </w:p>
          <w:p w:rsidR="00CF7BB2" w:rsidRPr="00DC6CB3" w:rsidRDefault="00CF7BB2" w:rsidP="00877C5C">
            <w:pPr>
              <w:outlineLvl w:val="0"/>
            </w:pPr>
            <w:r w:rsidRPr="00DC6CB3">
              <w:t>- - -</w:t>
            </w:r>
            <w:r w:rsidRPr="00DC6CB3">
              <w:rPr>
                <w:u w:val="single"/>
              </w:rPr>
              <w:t xml:space="preserve"> generalized K35.2</w:t>
            </w:r>
          </w:p>
          <w:p w:rsidR="00CF7BB2" w:rsidRPr="00DC6CB3" w:rsidRDefault="00CF7BB2" w:rsidP="00877C5C">
            <w:r w:rsidRPr="00DC6CB3">
              <w:t xml:space="preserve">- -  - </w:t>
            </w:r>
            <w:r w:rsidRPr="00DC6CB3">
              <w:rPr>
                <w:u w:val="single"/>
              </w:rPr>
              <w:t>-</w:t>
            </w:r>
            <w:r w:rsidRPr="00DC6CB3">
              <w:t xml:space="preserve"> with mention of perforation or rupture </w:t>
            </w:r>
            <w:r w:rsidRPr="00DC6CB3">
              <w:rPr>
                <w:bCs/>
                <w:strike/>
              </w:rPr>
              <w:t>K35.0</w:t>
            </w:r>
            <w:r w:rsidRPr="00DC6CB3">
              <w:rPr>
                <w:b/>
                <w:bCs/>
              </w:rPr>
              <w:t xml:space="preserve"> </w:t>
            </w:r>
            <w:r w:rsidRPr="00DC6CB3">
              <w:rPr>
                <w:u w:val="single"/>
              </w:rPr>
              <w:t>K35.2</w:t>
            </w:r>
          </w:p>
          <w:p w:rsidR="00CF7BB2" w:rsidRPr="00DC6CB3" w:rsidRDefault="00CF7BB2" w:rsidP="00877C5C">
            <w:r w:rsidRPr="00DC6CB3">
              <w:t>- - -</w:t>
            </w:r>
            <w:r w:rsidRPr="00DC6CB3">
              <w:rPr>
                <w:u w:val="single"/>
              </w:rPr>
              <w:t xml:space="preserve"> localized K35.3</w:t>
            </w:r>
          </w:p>
          <w:p w:rsidR="00CF7BB2" w:rsidRPr="00DC6CB3" w:rsidRDefault="00CF7BB2" w:rsidP="00877C5C">
            <w:r w:rsidRPr="00DC6CB3">
              <w:t>- - - -</w:t>
            </w:r>
            <w:r w:rsidRPr="00DC6CB3">
              <w:rPr>
                <w:u w:val="single"/>
              </w:rPr>
              <w:t xml:space="preserve"> with mention of perforation or rupture K35.3</w:t>
            </w:r>
          </w:p>
          <w:p w:rsidR="00CF7BB2" w:rsidRPr="00DC6CB3" w:rsidRDefault="00CF7BB2" w:rsidP="00877C5C">
            <w:r w:rsidRPr="00DC6CB3">
              <w:t xml:space="preserve">- -  diverticular disease (intestine) </w:t>
            </w:r>
            <w:r w:rsidRPr="00DC6CB3">
              <w:rPr>
                <w:bCs/>
              </w:rPr>
              <w:t>K57.8</w:t>
            </w:r>
            <w:r w:rsidRPr="00DC6CB3">
              <w:t xml:space="preserve"> </w:t>
            </w:r>
          </w:p>
        </w:tc>
        <w:tc>
          <w:tcPr>
            <w:tcW w:w="1260" w:type="dxa"/>
          </w:tcPr>
          <w:p w:rsidR="00CF7BB2" w:rsidRPr="00DC6CB3" w:rsidRDefault="00CF7BB2" w:rsidP="00D8373C">
            <w:pPr>
              <w:jc w:val="center"/>
              <w:outlineLvl w:val="0"/>
              <w:rPr>
                <w:bCs/>
              </w:rPr>
            </w:pPr>
            <w:r w:rsidRPr="00DC6CB3">
              <w:rPr>
                <w:bCs/>
              </w:rPr>
              <w:t>France</w:t>
            </w:r>
          </w:p>
          <w:p w:rsidR="00CF7BB2" w:rsidRPr="00DC6CB3" w:rsidRDefault="00CF7BB2" w:rsidP="00D8373C">
            <w:pPr>
              <w:jc w:val="center"/>
              <w:outlineLvl w:val="0"/>
            </w:pPr>
            <w:r w:rsidRPr="00DC6CB3">
              <w:rPr>
                <w:bCs/>
              </w:rPr>
              <w:t>(URC:1108)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vAlign w:val="center"/>
          </w:tcPr>
          <w:p w:rsidR="00CF7BB2" w:rsidRPr="00DC6CB3" w:rsidRDefault="00CF7BB2" w:rsidP="00F712F2">
            <w:pPr>
              <w:tabs>
                <w:tab w:val="left" w:pos="1021"/>
              </w:tabs>
              <w:autoSpaceDE w:val="0"/>
              <w:autoSpaceDN w:val="0"/>
              <w:adjustRightInd w:val="0"/>
              <w:spacing w:before="30"/>
            </w:pPr>
            <w:r w:rsidRPr="00DC6CB3">
              <w:t>Add subterms</w:t>
            </w:r>
          </w:p>
        </w:tc>
        <w:tc>
          <w:tcPr>
            <w:tcW w:w="6593" w:type="dxa"/>
            <w:gridSpan w:val="2"/>
            <w:vAlign w:val="center"/>
          </w:tcPr>
          <w:p w:rsidR="00CF7BB2" w:rsidRPr="00DC6CB3" w:rsidRDefault="00CF7BB2" w:rsidP="00F712F2">
            <w:r w:rsidRPr="00DC6CB3">
              <w:rPr>
                <w:b/>
                <w:bCs/>
              </w:rPr>
              <w:t>Peritonitis</w:t>
            </w:r>
            <w:r w:rsidRPr="00DC6CB3">
              <w:t xml:space="preserve"> </w:t>
            </w:r>
            <w:r w:rsidRPr="00DC6CB3">
              <w:rPr>
                <w:b/>
              </w:rPr>
              <w:t>(adhesive) (fibrinous) (with effusion)</w:t>
            </w:r>
            <w:r w:rsidRPr="00DC6CB3">
              <w:t xml:space="preserve"> </w:t>
            </w:r>
            <w:r w:rsidRPr="00DC6CB3">
              <w:rPr>
                <w:bCs/>
              </w:rPr>
              <w:t>K65.9</w:t>
            </w:r>
          </w:p>
          <w:p w:rsidR="00CF7BB2" w:rsidRPr="00DC6CB3" w:rsidRDefault="00CF7BB2" w:rsidP="00F712F2">
            <w:r w:rsidRPr="00DC6CB3">
              <w:t xml:space="preserve">- due to foreign substance accidentally left during a procedure (chemical)(powder) (talc) </w:t>
            </w:r>
            <w:r w:rsidRPr="00DC6CB3">
              <w:rPr>
                <w:bCs/>
              </w:rPr>
              <w:t>T81.6</w:t>
            </w:r>
          </w:p>
          <w:p w:rsidR="00CF7BB2" w:rsidRPr="00DC6CB3" w:rsidRDefault="00CF7BB2" w:rsidP="00F712F2">
            <w:r w:rsidRPr="00DC6CB3">
              <w:rPr>
                <w:u w:val="single"/>
              </w:rPr>
              <w:t xml:space="preserve">- eosinophilic </w:t>
            </w:r>
            <w:r w:rsidRPr="00DC6CB3">
              <w:rPr>
                <w:bCs/>
                <w:u w:val="single"/>
              </w:rPr>
              <w:t>K65</w:t>
            </w:r>
            <w:r w:rsidRPr="00DC6CB3">
              <w:rPr>
                <w:u w:val="single"/>
              </w:rPr>
              <w:t>.8</w:t>
            </w:r>
          </w:p>
          <w:p w:rsidR="00CF7BB2" w:rsidRPr="00DC6CB3" w:rsidRDefault="00CF7BB2" w:rsidP="00F712F2">
            <w:r w:rsidRPr="00DC6CB3">
              <w:rPr>
                <w:u w:val="single"/>
              </w:rPr>
              <w:t xml:space="preserve"> - - acute </w:t>
            </w:r>
            <w:r w:rsidRPr="00DC6CB3">
              <w:rPr>
                <w:bCs/>
                <w:u w:val="single"/>
              </w:rPr>
              <w:t>K65.0</w:t>
            </w:r>
          </w:p>
          <w:p w:rsidR="00CF7BB2" w:rsidRPr="00DC6CB3" w:rsidRDefault="00CF7BB2" w:rsidP="00F712F2">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1568</w:t>
            </w:r>
          </w:p>
          <w:p w:rsidR="00CF7BB2" w:rsidRPr="00DC6CB3" w:rsidRDefault="00CF7BB2" w:rsidP="00D8373C">
            <w:pPr>
              <w:jc w:val="center"/>
              <w:outlineLvl w:val="0"/>
            </w:pPr>
            <w:r w:rsidRPr="00DC6CB3">
              <w:t>Australia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2011</w:t>
            </w:r>
          </w:p>
        </w:tc>
      </w:tr>
      <w:tr w:rsidR="00CF7BB2" w:rsidRPr="00DC6CB3" w:rsidTr="00464477">
        <w:tc>
          <w:tcPr>
            <w:tcW w:w="1530" w:type="dxa"/>
          </w:tcPr>
          <w:p w:rsidR="00CF7BB2" w:rsidRPr="00DC6CB3" w:rsidRDefault="00CF7BB2" w:rsidP="00541513">
            <w:pPr>
              <w:rPr>
                <w:lang w:val="en-CA" w:eastAsia="en-CA"/>
              </w:rPr>
            </w:pPr>
            <w:r w:rsidRPr="00DC6CB3">
              <w:rPr>
                <w:lang w:val="en-CA" w:eastAsia="en-CA"/>
              </w:rPr>
              <w:t>Revise subterms</w:t>
            </w:r>
          </w:p>
        </w:tc>
        <w:tc>
          <w:tcPr>
            <w:tcW w:w="6593" w:type="dxa"/>
            <w:gridSpan w:val="2"/>
            <w:vAlign w:val="center"/>
          </w:tcPr>
          <w:p w:rsidR="00CF7BB2" w:rsidRPr="00DC6CB3" w:rsidRDefault="00CF7BB2" w:rsidP="00541513">
            <w:pPr>
              <w:rPr>
                <w:lang w:val="en-CA" w:eastAsia="en-CA"/>
              </w:rPr>
            </w:pPr>
            <w:r w:rsidRPr="00DC6CB3">
              <w:rPr>
                <w:b/>
                <w:bCs/>
                <w:lang w:val="en-CA" w:eastAsia="en-CA"/>
              </w:rPr>
              <w:t>Peritonitis(adhesive) (fibrinous) (with effusion)</w:t>
            </w:r>
            <w:r w:rsidRPr="00DC6CB3">
              <w:rPr>
                <w:lang w:val="en-CA" w:eastAsia="en-CA"/>
              </w:rPr>
              <w:t xml:space="preserve"> </w:t>
            </w:r>
            <w:hyperlink r:id="rId112" w:anchor="/K65.9" w:tgtFrame="_blank" w:tooltip="Open the ICD code in ICD-10 online. (opens a new window or a new browser tab)" w:history="1">
              <w:r w:rsidRPr="00DC6CB3">
                <w:rPr>
                  <w:bCs/>
                  <w:lang w:val="en-CA" w:eastAsia="en-CA"/>
                </w:rPr>
                <w:t>K65.9</w:t>
              </w:r>
            </w:hyperlink>
          </w:p>
          <w:p w:rsidR="00CF7BB2" w:rsidRPr="00DC6CB3" w:rsidRDefault="00CF7BB2" w:rsidP="00541513">
            <w:pPr>
              <w:rPr>
                <w:lang w:val="en-CA" w:eastAsia="en-CA"/>
              </w:rPr>
            </w:pPr>
            <w:r w:rsidRPr="00DC6CB3">
              <w:rPr>
                <w:lang w:val="en-CA" w:eastAsia="en-CA"/>
              </w:rPr>
              <w:t>- with or following</w:t>
            </w:r>
          </w:p>
          <w:p w:rsidR="00CF7BB2" w:rsidRPr="00DC6CB3" w:rsidRDefault="00CF7BB2" w:rsidP="00541513">
            <w:pPr>
              <w:rPr>
                <w:lang w:val="en-CA" w:eastAsia="en-CA"/>
              </w:rPr>
            </w:pPr>
            <w:r w:rsidRPr="00DC6CB3">
              <w:rPr>
                <w:lang w:val="en-CA" w:eastAsia="en-CA"/>
              </w:rPr>
              <w:t xml:space="preserve">. . . </w:t>
            </w:r>
          </w:p>
          <w:p w:rsidR="00CF7BB2" w:rsidRPr="00DC6CB3" w:rsidRDefault="00CF7BB2" w:rsidP="00541513">
            <w:pPr>
              <w:rPr>
                <w:u w:val="single"/>
                <w:lang w:val="en-CA" w:eastAsia="en-CA"/>
              </w:rPr>
            </w:pPr>
            <w:r w:rsidRPr="00DC6CB3">
              <w:rPr>
                <w:lang w:val="en-CA" w:eastAsia="en-CA"/>
              </w:rPr>
              <w:t xml:space="preserve">- - appendicitis </w:t>
            </w:r>
            <w:r w:rsidRPr="00DC6CB3">
              <w:rPr>
                <w:strike/>
                <w:lang w:val="en-CA" w:eastAsia="en-CA"/>
              </w:rPr>
              <w:t>K35.9</w:t>
            </w:r>
            <w:r w:rsidRPr="00DC6CB3">
              <w:rPr>
                <w:bCs/>
                <w:u w:val="single"/>
                <w:lang w:val="en-CA" w:eastAsia="en-CA"/>
              </w:rPr>
              <w:t>K35.3</w:t>
            </w:r>
          </w:p>
          <w:p w:rsidR="00CF7BB2" w:rsidRPr="00DC6CB3" w:rsidRDefault="00CF7BB2" w:rsidP="00541513">
            <w:pPr>
              <w:rPr>
                <w:strike/>
                <w:lang w:val="en-CA" w:eastAsia="en-CA"/>
              </w:rPr>
            </w:pPr>
            <w:r w:rsidRPr="00DC6CB3">
              <w:rPr>
                <w:strike/>
                <w:lang w:val="en-CA" w:eastAsia="en-CA"/>
              </w:rPr>
              <w:t xml:space="preserve">- - - generalized </w:t>
            </w:r>
            <w:r w:rsidRPr="00DC6CB3">
              <w:rPr>
                <w:bCs/>
                <w:strike/>
                <w:lang w:val="en-CA" w:eastAsia="en-CA"/>
              </w:rPr>
              <w:t>K35.2</w:t>
            </w:r>
          </w:p>
          <w:p w:rsidR="00CF7BB2" w:rsidRPr="00DC6CB3" w:rsidRDefault="00CF7BB2" w:rsidP="00541513">
            <w:pPr>
              <w:rPr>
                <w:strike/>
                <w:lang w:val="en-CA" w:eastAsia="en-CA"/>
              </w:rPr>
            </w:pPr>
            <w:r w:rsidRPr="00DC6CB3">
              <w:rPr>
                <w:strike/>
                <w:lang w:val="en-CA" w:eastAsia="en-CA"/>
              </w:rPr>
              <w:t xml:space="preserve">- - - - with mention of perforation or rupture </w:t>
            </w:r>
            <w:r w:rsidRPr="00DC6CB3">
              <w:rPr>
                <w:bCs/>
                <w:strike/>
                <w:lang w:val="en-CA" w:eastAsia="en-CA"/>
              </w:rPr>
              <w:t>K35.2</w:t>
            </w:r>
          </w:p>
          <w:p w:rsidR="00CF7BB2" w:rsidRPr="00DC6CB3" w:rsidRDefault="00CF7BB2" w:rsidP="00541513">
            <w:pPr>
              <w:rPr>
                <w:strike/>
                <w:lang w:val="en-CA" w:eastAsia="en-CA"/>
              </w:rPr>
            </w:pPr>
            <w:r w:rsidRPr="00DC6CB3">
              <w:rPr>
                <w:strike/>
                <w:lang w:val="en-CA" w:eastAsia="en-CA"/>
              </w:rPr>
              <w:t xml:space="preserve">- - - localized </w:t>
            </w:r>
            <w:r w:rsidRPr="00DC6CB3">
              <w:rPr>
                <w:bCs/>
                <w:strike/>
                <w:lang w:val="en-CA" w:eastAsia="en-CA"/>
              </w:rPr>
              <w:t>K35.3</w:t>
            </w:r>
          </w:p>
          <w:p w:rsidR="00CF7BB2" w:rsidRPr="00DC6CB3" w:rsidRDefault="00CF7BB2" w:rsidP="00541513">
            <w:pPr>
              <w:rPr>
                <w:strike/>
                <w:lang w:val="en-CA" w:eastAsia="en-CA"/>
              </w:rPr>
            </w:pPr>
            <w:r w:rsidRPr="00DC6CB3">
              <w:rPr>
                <w:strike/>
                <w:lang w:val="en-CA" w:eastAsia="en-CA"/>
              </w:rPr>
              <w:t xml:space="preserve">- - - - with mention of perforation or rupture </w:t>
            </w:r>
            <w:hyperlink r:id="rId113" w:anchor="/K35.3" w:tgtFrame="_blank" w:tooltip="Open the ICD code in ICD-10 online. (opens a new window or a new browser tab)" w:history="1">
              <w:r w:rsidRPr="00DC6CB3">
                <w:rPr>
                  <w:bCs/>
                  <w:strike/>
                  <w:lang w:val="en-CA" w:eastAsia="en-CA"/>
                </w:rPr>
                <w:t>K35.3</w:t>
              </w:r>
            </w:hyperlink>
          </w:p>
          <w:p w:rsidR="00CF7BB2" w:rsidRPr="00DC6CB3" w:rsidRDefault="00CF7BB2" w:rsidP="00541513">
            <w:pPr>
              <w:rPr>
                <w:lang w:val="en-CA" w:eastAsia="en-CA"/>
              </w:rPr>
            </w:pPr>
            <w:r w:rsidRPr="00DC6CB3">
              <w:rPr>
                <w:lang w:val="en-CA" w:eastAsia="en-CA"/>
              </w:rPr>
              <w:t xml:space="preserve">. . . </w:t>
            </w:r>
          </w:p>
          <w:p w:rsidR="00CF7BB2" w:rsidRPr="00DC6CB3" w:rsidRDefault="00CF7BB2" w:rsidP="00541513">
            <w:pPr>
              <w:rPr>
                <w:lang w:val="en-CA" w:eastAsia="en-CA"/>
              </w:rPr>
            </w:pPr>
            <w:r w:rsidRPr="00DC6CB3">
              <w:rPr>
                <w:lang w:val="en-CA" w:eastAsia="en-CA"/>
              </w:rPr>
              <w:t xml:space="preserve">- diffuse </w:t>
            </w:r>
            <w:r w:rsidRPr="00DC6CB3">
              <w:rPr>
                <w:u w:val="single"/>
                <w:lang w:val="en-CA" w:eastAsia="en-CA"/>
              </w:rPr>
              <w:t>(</w:t>
            </w:r>
            <w:r w:rsidRPr="00DC6CB3">
              <w:rPr>
                <w:i/>
                <w:iCs/>
                <w:u w:val="single"/>
                <w:lang w:val="en-CA" w:eastAsia="en-CA"/>
              </w:rPr>
              <w:t>see also</w:t>
            </w:r>
            <w:r w:rsidRPr="00DC6CB3">
              <w:rPr>
                <w:u w:val="single"/>
                <w:lang w:val="en-CA" w:eastAsia="en-CA"/>
              </w:rPr>
              <w:t xml:space="preserve"> Peritonitis, generalized) </w:t>
            </w:r>
            <w:r w:rsidRPr="00DC6CB3">
              <w:rPr>
                <w:bCs/>
                <w:u w:val="single"/>
                <w:lang w:val="en-CA" w:eastAsia="en-CA"/>
              </w:rPr>
              <w:t>K65.0</w:t>
            </w:r>
          </w:p>
          <w:p w:rsidR="00CF7BB2" w:rsidRPr="00DC6CB3" w:rsidRDefault="00CF7BB2" w:rsidP="00541513">
            <w:pPr>
              <w:rPr>
                <w:lang w:val="en-CA" w:eastAsia="en-CA"/>
              </w:rPr>
            </w:pPr>
            <w:r w:rsidRPr="00DC6CB3">
              <w:rPr>
                <w:lang w:val="en-CA" w:eastAsia="en-CA"/>
              </w:rPr>
              <w:t xml:space="preserve">- disseminated </w:t>
            </w:r>
            <w:r w:rsidRPr="00DC6CB3">
              <w:rPr>
                <w:u w:val="single"/>
                <w:lang w:val="en-CA" w:eastAsia="en-CA"/>
              </w:rPr>
              <w:t>(</w:t>
            </w:r>
            <w:r w:rsidRPr="00DC6CB3">
              <w:rPr>
                <w:i/>
                <w:iCs/>
                <w:u w:val="single"/>
                <w:lang w:val="en-CA" w:eastAsia="en-CA"/>
              </w:rPr>
              <w:t>see also</w:t>
            </w:r>
            <w:r w:rsidRPr="00DC6CB3">
              <w:rPr>
                <w:u w:val="single"/>
                <w:lang w:val="en-CA" w:eastAsia="en-CA"/>
              </w:rPr>
              <w:t xml:space="preserve"> Peritonitis, generalized) </w:t>
            </w:r>
            <w:r w:rsidRPr="00DC6CB3">
              <w:rPr>
                <w:bCs/>
                <w:u w:val="single"/>
                <w:lang w:val="en-CA" w:eastAsia="en-CA"/>
              </w:rPr>
              <w:t>K65.0</w:t>
            </w:r>
          </w:p>
          <w:p w:rsidR="00CF7BB2" w:rsidRPr="00DC6CB3" w:rsidRDefault="00CF7BB2" w:rsidP="00541513">
            <w:pPr>
              <w:rPr>
                <w:lang w:val="en-CA" w:eastAsia="en-CA"/>
              </w:rPr>
            </w:pPr>
            <w:r w:rsidRPr="00DC6CB3">
              <w:rPr>
                <w:lang w:val="en-CA" w:eastAsia="en-CA"/>
              </w:rPr>
              <w:t xml:space="preserve">. . . </w:t>
            </w:r>
          </w:p>
          <w:p w:rsidR="00CF7BB2" w:rsidRPr="00DC6CB3" w:rsidRDefault="00CF7BB2" w:rsidP="00541513">
            <w:pPr>
              <w:rPr>
                <w:lang w:val="en-CA" w:eastAsia="en-CA"/>
              </w:rPr>
            </w:pPr>
            <w:r w:rsidRPr="00DC6CB3">
              <w:rPr>
                <w:lang w:val="en-CA" w:eastAsia="en-CA"/>
              </w:rPr>
              <w:t xml:space="preserve">- general(ized) </w:t>
            </w:r>
            <w:hyperlink r:id="rId114" w:anchor="/K65.0" w:tgtFrame="_blank" w:tooltip="Open the ICD code in ICD-10 online. (opens a new window or a new browser tab)" w:history="1">
              <w:r w:rsidRPr="00DC6CB3">
                <w:rPr>
                  <w:bCs/>
                  <w:lang w:val="en-CA" w:eastAsia="en-CA"/>
                </w:rPr>
                <w:t>K65.0</w:t>
              </w:r>
            </w:hyperlink>
          </w:p>
          <w:p w:rsidR="00CF7BB2" w:rsidRPr="00DC6CB3" w:rsidRDefault="00CF7BB2" w:rsidP="00541513">
            <w:pPr>
              <w:rPr>
                <w:lang w:val="en-CA" w:eastAsia="en-CA"/>
              </w:rPr>
            </w:pPr>
            <w:r w:rsidRPr="00DC6CB3">
              <w:rPr>
                <w:u w:val="single"/>
                <w:lang w:val="en-CA" w:eastAsia="en-CA"/>
              </w:rPr>
              <w:t xml:space="preserve">- - with or following appendicitis (acute) (perforation) (rupture) </w:t>
            </w:r>
            <w:r w:rsidRPr="00DC6CB3">
              <w:rPr>
                <w:bCs/>
                <w:u w:val="single"/>
                <w:lang w:val="en-CA" w:eastAsia="en-CA"/>
              </w:rPr>
              <w:t>K35.2</w:t>
            </w:r>
          </w:p>
          <w:p w:rsidR="00CF7BB2" w:rsidRPr="00DC6CB3" w:rsidRDefault="00CF7BB2" w:rsidP="00541513">
            <w:pPr>
              <w:rPr>
                <w:lang w:val="en-CA" w:eastAsia="en-CA"/>
              </w:rPr>
            </w:pPr>
            <w:r w:rsidRPr="00DC6CB3">
              <w:rPr>
                <w:lang w:val="en-CA" w:eastAsia="en-CA"/>
              </w:rPr>
              <w:t xml:space="preserve">. . . </w:t>
            </w:r>
          </w:p>
          <w:p w:rsidR="00CF7BB2" w:rsidRPr="00DC6CB3" w:rsidRDefault="00CF7BB2" w:rsidP="00541513">
            <w:pPr>
              <w:rPr>
                <w:lang w:val="en-CA" w:eastAsia="en-CA"/>
              </w:rPr>
            </w:pPr>
            <w:r w:rsidRPr="00DC6CB3">
              <w:rPr>
                <w:u w:val="single"/>
                <w:lang w:val="en-CA" w:eastAsia="en-CA"/>
              </w:rPr>
              <w:t xml:space="preserve">- localized </w:t>
            </w:r>
            <w:r w:rsidRPr="00DC6CB3">
              <w:rPr>
                <w:bCs/>
                <w:u w:val="single"/>
                <w:lang w:val="en-CA" w:eastAsia="en-CA"/>
              </w:rPr>
              <w:t>K65.0</w:t>
            </w:r>
          </w:p>
          <w:p w:rsidR="00CF7BB2" w:rsidRPr="00DC6CB3" w:rsidRDefault="00CF7BB2" w:rsidP="00541513">
            <w:pPr>
              <w:rPr>
                <w:lang w:val="en-CA" w:eastAsia="en-CA"/>
              </w:rPr>
            </w:pPr>
            <w:r w:rsidRPr="00DC6CB3">
              <w:rPr>
                <w:u w:val="single"/>
                <w:lang w:val="en-CA" w:eastAsia="en-CA"/>
              </w:rPr>
              <w:t xml:space="preserve">- - with or following appendicitis (acute) (perforation) (rupture) </w:t>
            </w:r>
            <w:r w:rsidRPr="00DC6CB3">
              <w:rPr>
                <w:bCs/>
                <w:u w:val="single"/>
                <w:lang w:val="en-CA" w:eastAsia="en-CA"/>
              </w:rPr>
              <w:t>K35.3</w:t>
            </w:r>
          </w:p>
          <w:p w:rsidR="00CF7BB2" w:rsidRPr="00DC6CB3" w:rsidRDefault="00CF7BB2" w:rsidP="00541513">
            <w:pPr>
              <w:rPr>
                <w:b/>
                <w:bCs/>
                <w:lang w:val="en-CA" w:eastAsia="en-CA"/>
              </w:rPr>
            </w:pPr>
          </w:p>
        </w:tc>
        <w:tc>
          <w:tcPr>
            <w:tcW w:w="1260" w:type="dxa"/>
          </w:tcPr>
          <w:p w:rsidR="00CF7BB2" w:rsidRPr="00DC6CB3" w:rsidRDefault="00CF7BB2" w:rsidP="00541513">
            <w:pPr>
              <w:jc w:val="center"/>
              <w:outlineLvl w:val="0"/>
            </w:pPr>
            <w:r w:rsidRPr="00DC6CB3">
              <w:t>MRG</w:t>
            </w:r>
          </w:p>
          <w:p w:rsidR="00CF7BB2" w:rsidRPr="00DC6CB3" w:rsidRDefault="00CF7BB2" w:rsidP="00541513">
            <w:pPr>
              <w:jc w:val="center"/>
              <w:outlineLvl w:val="0"/>
            </w:pPr>
            <w:r w:rsidRPr="00DC6CB3">
              <w:t>URC 1768</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Minor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ekstpodstawowy3"/>
              <w:rPr>
                <w:b/>
              </w:rPr>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tabs>
                <w:tab w:val="left" w:pos="1021"/>
              </w:tabs>
              <w:autoSpaceDE w:val="0"/>
              <w:autoSpaceDN w:val="0"/>
              <w:adjustRightInd w:val="0"/>
              <w:spacing w:before="3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Revise code and add subterm</w:t>
            </w:r>
          </w:p>
        </w:tc>
        <w:tc>
          <w:tcPr>
            <w:tcW w:w="6593" w:type="dxa"/>
            <w:gridSpan w:val="2"/>
          </w:tcPr>
          <w:p w:rsidR="00CF7BB2" w:rsidRPr="00DC6CB3" w:rsidRDefault="00CF7BB2" w:rsidP="00F20445">
            <w:pPr>
              <w:rPr>
                <w:lang w:val="pt-BR"/>
              </w:rPr>
            </w:pPr>
            <w:r w:rsidRPr="00DC6CB3">
              <w:rPr>
                <w:b/>
                <w:bCs/>
                <w:lang w:val="pt-BR"/>
              </w:rPr>
              <w:t xml:space="preserve">Phlegmasia </w:t>
            </w:r>
          </w:p>
          <w:p w:rsidR="00CF7BB2" w:rsidRPr="00DC6CB3" w:rsidRDefault="00CF7BB2" w:rsidP="00F20445">
            <w:pPr>
              <w:rPr>
                <w:lang w:val="pt-BR"/>
              </w:rPr>
            </w:pPr>
            <w:r w:rsidRPr="00DC6CB3">
              <w:rPr>
                <w:b/>
                <w:bCs/>
                <w:lang w:val="pt-BR"/>
              </w:rPr>
              <w:t>–</w:t>
            </w:r>
            <w:r w:rsidRPr="00DC6CB3">
              <w:rPr>
                <w:lang w:val="pt-BR"/>
              </w:rPr>
              <w:t xml:space="preserve"> alba dolens </w:t>
            </w:r>
            <w:r w:rsidRPr="00DC6CB3">
              <w:rPr>
                <w:u w:val="single"/>
                <w:lang w:val="pt-BR"/>
              </w:rPr>
              <w:t>(puerperal)</w:t>
            </w:r>
            <w:r w:rsidRPr="00DC6CB3">
              <w:rPr>
                <w:lang w:val="pt-BR"/>
              </w:rPr>
              <w:t xml:space="preserve"> </w:t>
            </w:r>
            <w:r w:rsidRPr="00DC6CB3">
              <w:rPr>
                <w:bCs/>
                <w:lang w:val="pt-BR"/>
              </w:rPr>
              <w:t>O87.1</w:t>
            </w:r>
          </w:p>
          <w:p w:rsidR="00CF7BB2" w:rsidRPr="00DC6CB3" w:rsidRDefault="00CF7BB2" w:rsidP="00F20445">
            <w:pPr>
              <w:rPr>
                <w:b/>
                <w:bCs/>
              </w:rPr>
            </w:pPr>
            <w:r w:rsidRPr="00DC6CB3">
              <w:rPr>
                <w:u w:val="single"/>
              </w:rPr>
              <w:t xml:space="preserve">– – complicating pregnancy </w:t>
            </w:r>
            <w:r w:rsidRPr="00DC6CB3">
              <w:rPr>
                <w:bCs/>
                <w:u w:val="single"/>
              </w:rPr>
              <w:t>O22.3</w:t>
            </w:r>
            <w:r w:rsidRPr="00DC6CB3">
              <w:br/>
              <w:t xml:space="preserve">– – </w:t>
            </w:r>
            <w:r w:rsidRPr="00DC6CB3">
              <w:rPr>
                <w:strike/>
              </w:rPr>
              <w:t>nonpuerperal</w:t>
            </w:r>
            <w:r w:rsidRPr="00DC6CB3">
              <w:t xml:space="preserve">  </w:t>
            </w:r>
            <w:r w:rsidRPr="00DC6CB3">
              <w:rPr>
                <w:u w:val="single"/>
              </w:rPr>
              <w:t xml:space="preserve">nonobstetric </w:t>
            </w:r>
            <w:r w:rsidRPr="00DC6CB3">
              <w:rPr>
                <w:bCs/>
                <w:u w:val="single"/>
              </w:rPr>
              <w:t>I80.1</w:t>
            </w:r>
            <w:r w:rsidRPr="00DC6CB3">
              <w:br/>
              <w:t xml:space="preserve">– cerulea dolens </w:t>
            </w:r>
            <w:r w:rsidRPr="00DC6CB3">
              <w:rPr>
                <w:bCs/>
              </w:rPr>
              <w:t>I80.2</w:t>
            </w:r>
          </w:p>
          <w:p w:rsidR="00CF7BB2" w:rsidRPr="00DC6CB3" w:rsidRDefault="00CF7BB2" w:rsidP="00F20445">
            <w:pPr>
              <w:rPr>
                <w:b/>
                <w:bCs/>
              </w:rPr>
            </w:pPr>
          </w:p>
        </w:tc>
        <w:tc>
          <w:tcPr>
            <w:tcW w:w="1260" w:type="dxa"/>
          </w:tcPr>
          <w:p w:rsidR="00CF7BB2" w:rsidRPr="00DC6CB3" w:rsidRDefault="00CF7BB2" w:rsidP="00D8373C">
            <w:pPr>
              <w:jc w:val="center"/>
              <w:outlineLvl w:val="0"/>
              <w:rPr>
                <w:lang w:val="pt-BR"/>
              </w:rPr>
            </w:pPr>
            <w:r w:rsidRPr="00DC6CB3">
              <w:rPr>
                <w:lang w:val="pt-BR"/>
              </w:rPr>
              <w:t>Canada 1443</w:t>
            </w:r>
          </w:p>
        </w:tc>
        <w:tc>
          <w:tcPr>
            <w:tcW w:w="1440" w:type="dxa"/>
          </w:tcPr>
          <w:p w:rsidR="00CF7BB2" w:rsidRPr="00DC6CB3" w:rsidRDefault="00CF7BB2" w:rsidP="00D8373C">
            <w:pPr>
              <w:pStyle w:val="Tekstprzypisudolnego"/>
              <w:widowControl w:val="0"/>
              <w:jc w:val="center"/>
              <w:outlineLvl w:val="0"/>
              <w:rPr>
                <w:lang w:val="pt-BR"/>
              </w:rPr>
            </w:pPr>
            <w:r w:rsidRPr="00DC6CB3">
              <w:t>October</w:t>
            </w:r>
            <w:r w:rsidRPr="00DC6CB3">
              <w:rPr>
                <w:lang w:val="pt-BR"/>
              </w:rPr>
              <w:t xml:space="preserve"> 2008</w:t>
            </w:r>
          </w:p>
        </w:tc>
        <w:tc>
          <w:tcPr>
            <w:tcW w:w="990" w:type="dxa"/>
          </w:tcPr>
          <w:p w:rsidR="00CF7BB2" w:rsidRPr="00DC6CB3" w:rsidRDefault="00CF7BB2" w:rsidP="00D8373C">
            <w:pPr>
              <w:pStyle w:val="Tekstprzypisudolnego"/>
              <w:widowControl w:val="0"/>
              <w:jc w:val="center"/>
              <w:outlineLvl w:val="0"/>
              <w:rPr>
                <w:lang w:val="pt-BR"/>
              </w:rPr>
            </w:pPr>
            <w:r w:rsidRPr="00DC6CB3">
              <w:rPr>
                <w:lang w:val="pt-BR"/>
              </w:rPr>
              <w:t>Major</w:t>
            </w:r>
          </w:p>
        </w:tc>
        <w:tc>
          <w:tcPr>
            <w:tcW w:w="1890" w:type="dxa"/>
          </w:tcPr>
          <w:p w:rsidR="00CF7BB2" w:rsidRPr="00DC6CB3" w:rsidRDefault="00CF7BB2" w:rsidP="00D8373C">
            <w:pPr>
              <w:jc w:val="center"/>
              <w:outlineLvl w:val="0"/>
              <w:rPr>
                <w:lang w:val="pt-BR"/>
              </w:rPr>
            </w:pPr>
            <w:r w:rsidRPr="00DC6CB3">
              <w:rPr>
                <w:lang w:val="pt-BR"/>
              </w:rPr>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outlineLvl w:val="0"/>
            </w:pPr>
          </w:p>
          <w:p w:rsidR="00CF7BB2" w:rsidRPr="00DC6CB3" w:rsidRDefault="00CF7BB2">
            <w:pPr>
              <w:outlineLvl w:val="0"/>
            </w:pPr>
            <w:r w:rsidRPr="00DC6CB3">
              <w:t>Revise code</w:t>
            </w:r>
          </w:p>
        </w:tc>
        <w:tc>
          <w:tcPr>
            <w:tcW w:w="6593" w:type="dxa"/>
            <w:gridSpan w:val="2"/>
          </w:tcPr>
          <w:p w:rsidR="00CF7BB2" w:rsidRPr="00DC6CB3" w:rsidRDefault="00CF7BB2">
            <w:pPr>
              <w:pStyle w:val="Nagwek"/>
              <w:rPr>
                <w:b/>
                <w:i/>
                <w:lang w:val="en-CA"/>
              </w:rPr>
            </w:pPr>
            <w:r w:rsidRPr="00DC6CB3">
              <w:rPr>
                <w:b/>
                <w:bCs/>
                <w:lang w:val="en-CA"/>
              </w:rPr>
              <w:t>Placenta</w:t>
            </w:r>
            <w:r w:rsidRPr="00DC6CB3">
              <w:rPr>
                <w:lang w:val="en-CA"/>
              </w:rPr>
              <w:t xml:space="preserve"> </w:t>
            </w:r>
            <w:r w:rsidRPr="00DC6CB3">
              <w:rPr>
                <w:lang w:val="en-CA"/>
              </w:rPr>
              <w:br/>
              <w:t xml:space="preserve">- syphilitic </w:t>
            </w:r>
            <w:r w:rsidRPr="00DC6CB3">
              <w:rPr>
                <w:strike/>
                <w:lang w:val="en-CA"/>
              </w:rPr>
              <w:t xml:space="preserve">A52.7 </w:t>
            </w:r>
            <w:r w:rsidRPr="00DC6CB3">
              <w:rPr>
                <w:u w:val="single"/>
                <w:lang w:val="en-CA"/>
              </w:rPr>
              <w:t>O98.1</w:t>
            </w:r>
          </w:p>
          <w:p w:rsidR="00CF7BB2" w:rsidRPr="00DC6CB3" w:rsidRDefault="00CF7BB2">
            <w:pPr>
              <w:outlineLvl w:val="0"/>
              <w:rPr>
                <w:b/>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(URC:0268)</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F20445">
            <w:r w:rsidRPr="00DC6CB3">
              <w:t>Revise subterms and codes</w:t>
            </w:r>
          </w:p>
        </w:tc>
        <w:tc>
          <w:tcPr>
            <w:tcW w:w="6593" w:type="dxa"/>
            <w:gridSpan w:val="2"/>
          </w:tcPr>
          <w:p w:rsidR="00CF7BB2" w:rsidRPr="00DC6CB3" w:rsidRDefault="00CF7BB2" w:rsidP="00F20445">
            <w:pPr>
              <w:rPr>
                <w:b/>
              </w:rPr>
            </w:pPr>
            <w:r w:rsidRPr="00DC6CB3">
              <w:rPr>
                <w:b/>
                <w:bCs/>
              </w:rPr>
              <w:t>Placenta, placental</w:t>
            </w:r>
          </w:p>
          <w:p w:rsidR="00CF7BB2" w:rsidRPr="00DC6CB3" w:rsidRDefault="00CF7BB2" w:rsidP="00F20445">
            <w:r w:rsidRPr="00DC6CB3">
              <w:t xml:space="preserve">– accreta </w:t>
            </w:r>
            <w:r w:rsidRPr="00DC6CB3">
              <w:rPr>
                <w:strike/>
              </w:rPr>
              <w:t xml:space="preserve">(with hemorrhage) </w:t>
            </w:r>
            <w:r w:rsidRPr="00DC6CB3">
              <w:rPr>
                <w:bCs/>
                <w:strike/>
              </w:rPr>
              <w:t>O72.0</w:t>
            </w:r>
            <w:r w:rsidRPr="00DC6CB3">
              <w:rPr>
                <w:bCs/>
              </w:rPr>
              <w:t xml:space="preserve"> </w:t>
            </w:r>
            <w:r w:rsidRPr="00DC6CB3">
              <w:rPr>
                <w:u w:val="single"/>
              </w:rPr>
              <w:t>O43.2</w:t>
            </w:r>
          </w:p>
          <w:p w:rsidR="00CF7BB2" w:rsidRPr="00DC6CB3" w:rsidRDefault="00CF7BB2" w:rsidP="00F20445">
            <w:pPr>
              <w:rPr>
                <w:strike/>
              </w:rPr>
            </w:pPr>
            <w:r w:rsidRPr="00DC6CB3">
              <w:rPr>
                <w:strike/>
              </w:rPr>
              <w:t xml:space="preserve">– – without hemorrhage </w:t>
            </w:r>
            <w:r w:rsidRPr="00DC6CB3">
              <w:rPr>
                <w:bCs/>
                <w:strike/>
              </w:rPr>
              <w:t>O73.0</w:t>
            </w:r>
          </w:p>
          <w:p w:rsidR="00CF7BB2" w:rsidRPr="00DC6CB3" w:rsidRDefault="00CF7BB2" w:rsidP="00F20445">
            <w:r w:rsidRPr="00DC6CB3">
              <w:t>– adherent </w:t>
            </w:r>
            <w:r w:rsidRPr="00DC6CB3">
              <w:rPr>
                <w:strike/>
              </w:rPr>
              <w:t xml:space="preserve">(with postpartum hemorrhage) </w:t>
            </w:r>
            <w:r w:rsidRPr="00DC6CB3">
              <w:rPr>
                <w:u w:val="single"/>
              </w:rPr>
              <w:t>(morbidly)</w:t>
            </w:r>
            <w:r w:rsidRPr="00DC6CB3">
              <w:rPr>
                <w:bCs/>
                <w:strike/>
              </w:rPr>
              <w:t>O72.0</w:t>
            </w:r>
            <w:r w:rsidRPr="00DC6CB3">
              <w:t> </w:t>
            </w:r>
            <w:r w:rsidRPr="00DC6CB3">
              <w:rPr>
                <w:u w:val="single"/>
              </w:rPr>
              <w:t>O43.2</w:t>
            </w:r>
          </w:p>
          <w:p w:rsidR="00CF7BB2" w:rsidRPr="00DC6CB3" w:rsidRDefault="00CF7BB2" w:rsidP="00F20445">
            <w:r w:rsidRPr="00DC6CB3">
              <w:rPr>
                <w:strike/>
              </w:rPr>
              <w:t xml:space="preserve">– – without hemorrhage </w:t>
            </w:r>
            <w:r w:rsidRPr="00DC6CB3">
              <w:rPr>
                <w:bCs/>
                <w:strike/>
              </w:rPr>
              <w:t>O73.0</w:t>
            </w:r>
          </w:p>
          <w:p w:rsidR="00CF7BB2" w:rsidRPr="00DC6CB3" w:rsidRDefault="00CF7BB2" w:rsidP="00F20445">
            <w:r w:rsidRPr="00DC6CB3">
              <w:t xml:space="preserve">– increta </w:t>
            </w:r>
            <w:r w:rsidRPr="00DC6CB3">
              <w:rPr>
                <w:strike/>
              </w:rPr>
              <w:t>(with postpartum hemorrhage)</w:t>
            </w:r>
            <w:r w:rsidRPr="00DC6CB3">
              <w:rPr>
                <w:bCs/>
                <w:strike/>
              </w:rPr>
              <w:t>O72.0</w:t>
            </w:r>
            <w:r w:rsidRPr="00DC6CB3">
              <w:rPr>
                <w:bCs/>
              </w:rPr>
              <w:t xml:space="preserve"> </w:t>
            </w:r>
            <w:r w:rsidRPr="00DC6CB3">
              <w:rPr>
                <w:u w:val="single"/>
              </w:rPr>
              <w:t>O43.2</w:t>
            </w:r>
          </w:p>
          <w:p w:rsidR="00CF7BB2" w:rsidRPr="00DC6CB3" w:rsidRDefault="00CF7BB2" w:rsidP="00F20445">
            <w:pPr>
              <w:rPr>
                <w:strike/>
              </w:rPr>
            </w:pPr>
            <w:r w:rsidRPr="00DC6CB3">
              <w:rPr>
                <w:strike/>
              </w:rPr>
              <w:t xml:space="preserve">– – without hemorrhage </w:t>
            </w:r>
            <w:r w:rsidRPr="00DC6CB3">
              <w:rPr>
                <w:bCs/>
                <w:strike/>
              </w:rPr>
              <w:t>O73.0</w:t>
            </w:r>
          </w:p>
          <w:p w:rsidR="00CF7BB2" w:rsidRPr="00DC6CB3" w:rsidRDefault="00CF7BB2" w:rsidP="00F20445">
            <w:r w:rsidRPr="00DC6CB3">
              <w:t>....</w:t>
            </w:r>
          </w:p>
          <w:p w:rsidR="00CF7BB2" w:rsidRPr="00DC6CB3" w:rsidRDefault="00CF7BB2" w:rsidP="00F20445">
            <w:r w:rsidRPr="00DC6CB3">
              <w:t xml:space="preserve">– membranacea </w:t>
            </w:r>
            <w:r w:rsidRPr="00DC6CB3">
              <w:rPr>
                <w:bCs/>
              </w:rPr>
              <w:t>O43.1</w:t>
            </w:r>
          </w:p>
          <w:p w:rsidR="00CF7BB2" w:rsidRPr="00DC6CB3" w:rsidRDefault="00CF7BB2" w:rsidP="00F20445">
            <w:r w:rsidRPr="00DC6CB3">
              <w:rPr>
                <w:u w:val="single"/>
              </w:rPr>
              <w:t>– morbidly adherent O43.2</w:t>
            </w:r>
          </w:p>
          <w:p w:rsidR="00CF7BB2" w:rsidRPr="00DC6CB3" w:rsidRDefault="00CF7BB2" w:rsidP="00F20445">
            <w:pPr>
              <w:rPr>
                <w:lang w:val="pt-BR"/>
              </w:rPr>
            </w:pPr>
            <w:r w:rsidRPr="00DC6CB3">
              <w:rPr>
                <w:lang w:val="pt-BR"/>
              </w:rPr>
              <w:t xml:space="preserve">– multilobed </w:t>
            </w:r>
            <w:hyperlink r:id="rId115" w:tgtFrame="_blank" w:tooltip="Open the ICD code in ICD-10 online. (opens a new window or a new browser tab)" w:history="1">
              <w:r w:rsidRPr="00DC6CB3">
                <w:rPr>
                  <w:bCs/>
                  <w:lang w:val="pt-BR"/>
                </w:rPr>
                <w:t>O43.1</w:t>
              </w:r>
            </w:hyperlink>
          </w:p>
          <w:p w:rsidR="00CF7BB2" w:rsidRPr="00DC6CB3" w:rsidRDefault="00CF7BB2" w:rsidP="00F20445">
            <w:pPr>
              <w:rPr>
                <w:lang w:val="pt-BR"/>
              </w:rPr>
            </w:pPr>
            <w:r w:rsidRPr="00DC6CB3">
              <w:rPr>
                <w:lang w:val="pt-BR"/>
              </w:rPr>
              <w:t xml:space="preserve">– necrosis </w:t>
            </w:r>
            <w:hyperlink r:id="rId116" w:tgtFrame="_blank" w:tooltip="Open the ICD code in ICD-10 online. (opens a new window or a new browser tab)" w:history="1">
              <w:r w:rsidRPr="00DC6CB3">
                <w:rPr>
                  <w:bCs/>
                  <w:lang w:val="pt-BR"/>
                </w:rPr>
                <w:t>O43.8</w:t>
              </w:r>
            </w:hyperlink>
          </w:p>
          <w:p w:rsidR="00CF7BB2" w:rsidRPr="00DC6CB3" w:rsidRDefault="00CF7BB2" w:rsidP="00F20445">
            <w:pPr>
              <w:rPr>
                <w:lang w:val="pt-BR"/>
              </w:rPr>
            </w:pPr>
            <w:r w:rsidRPr="00DC6CB3">
              <w:rPr>
                <w:lang w:val="pt-BR"/>
              </w:rPr>
              <w:t xml:space="preserve">– percreta </w:t>
            </w:r>
            <w:r w:rsidRPr="00DC6CB3">
              <w:rPr>
                <w:strike/>
                <w:lang w:val="pt-BR"/>
              </w:rPr>
              <w:t xml:space="preserve">(with postpartum hemorrhage) </w:t>
            </w:r>
            <w:hyperlink r:id="rId117" w:tgtFrame="_blank" w:tooltip="Open the ICD code in ICD-10 online. (opens a new window or a new browser tab)" w:history="1">
              <w:r w:rsidRPr="00DC6CB3">
                <w:rPr>
                  <w:bCs/>
                  <w:strike/>
                  <w:lang w:val="pt-BR"/>
                </w:rPr>
                <w:t>O72.0</w:t>
              </w:r>
            </w:hyperlink>
            <w:r w:rsidRPr="00DC6CB3">
              <w:rPr>
                <w:u w:val="single"/>
                <w:lang w:val="pt-BR"/>
              </w:rPr>
              <w:t>O43.2</w:t>
            </w:r>
          </w:p>
          <w:p w:rsidR="00CF7BB2" w:rsidRPr="00DC6CB3" w:rsidRDefault="00CF7BB2" w:rsidP="00F20445">
            <w:r w:rsidRPr="00DC6CB3">
              <w:rPr>
                <w:strike/>
              </w:rPr>
              <w:t xml:space="preserve">– – without hemorrhage </w:t>
            </w:r>
            <w:hyperlink r:id="rId118" w:tgtFrame="_blank" w:tooltip="Open the ICD code in ICD-10 online. (opens a new window or a new browser tab)" w:history="1">
              <w:r w:rsidRPr="00DC6CB3">
                <w:rPr>
                  <w:bCs/>
                  <w:strike/>
                </w:rPr>
                <w:t>O73.0</w:t>
              </w:r>
            </w:hyperlink>
          </w:p>
          <w:p w:rsidR="00CF7BB2" w:rsidRPr="00DC6CB3" w:rsidRDefault="00CF7BB2" w:rsidP="00F20445"/>
        </w:tc>
        <w:tc>
          <w:tcPr>
            <w:tcW w:w="1260" w:type="dxa"/>
          </w:tcPr>
          <w:p w:rsidR="00CF7BB2" w:rsidRPr="00DC6CB3" w:rsidRDefault="00CF7BB2" w:rsidP="00D8373C">
            <w:pPr>
              <w:jc w:val="center"/>
              <w:outlineLvl w:val="0"/>
            </w:pPr>
            <w:r w:rsidRPr="00DC6CB3">
              <w:t>Canada 1183</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Delete morphology code and non–essential modifiers, add subterms, revise code</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b w:val="0"/>
              </w:rPr>
            </w:pPr>
            <w:r w:rsidRPr="00DC6CB3">
              <w:rPr>
                <w:rStyle w:val="Pogrubienie"/>
              </w:rPr>
              <w:t xml:space="preserve">Plasmacytoma </w:t>
            </w:r>
            <w:r w:rsidRPr="00DC6CB3">
              <w:rPr>
                <w:rStyle w:val="Pogrubienie"/>
                <w:strike/>
              </w:rPr>
              <w:t>(extramedullary)(solitary) (M9731/3)</w:t>
            </w:r>
            <w:r w:rsidRPr="00DC6CB3">
              <w:rPr>
                <w:rStyle w:val="Pogrubienie"/>
              </w:rPr>
              <w:t xml:space="preserve">  </w:t>
            </w:r>
            <w:r w:rsidRPr="00DC6CB3">
              <w:rPr>
                <w:rStyle w:val="Pogrubienie"/>
                <w:u w:val="single"/>
              </w:rPr>
              <w:t>NEC</w:t>
            </w:r>
            <w:r w:rsidRPr="00DC6CB3">
              <w:rPr>
                <w:rStyle w:val="Pogrubienie"/>
              </w:rPr>
              <w:t xml:space="preserve"> </w:t>
            </w:r>
            <w:r w:rsidRPr="00DC6CB3">
              <w:rPr>
                <w:rStyle w:val="Pogrubienie"/>
                <w:b w:val="0"/>
              </w:rPr>
              <w:t>C90.</w:t>
            </w:r>
            <w:r w:rsidRPr="00DC6CB3">
              <w:rPr>
                <w:rStyle w:val="Pogrubienie"/>
                <w:b w:val="0"/>
                <w:strike/>
              </w:rPr>
              <w:t>2</w:t>
            </w:r>
            <w:r w:rsidRPr="00DC6CB3">
              <w:rPr>
                <w:rStyle w:val="Pogrubienie"/>
                <w:b w:val="0"/>
                <w:u w:val="single"/>
              </w:rPr>
              <w:t>3</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b w:val="0"/>
                <w:u w:val="single"/>
              </w:rPr>
            </w:pPr>
            <w:r w:rsidRPr="00DC6CB3">
              <w:rPr>
                <w:rStyle w:val="Pogrubienie"/>
                <w:b w:val="0"/>
                <w:u w:val="single"/>
              </w:rPr>
              <w:t xml:space="preserve"> – extramedullary C90.2</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b w:val="0"/>
                <w:u w:val="single"/>
              </w:rPr>
            </w:pPr>
            <w:r w:rsidRPr="00DC6CB3">
              <w:rPr>
                <w:rStyle w:val="Pogrubienie"/>
                <w:b w:val="0"/>
                <w:u w:val="single"/>
              </w:rPr>
              <w:t xml:space="preserve"> – medullary C90.0</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rPr>
            </w:pPr>
            <w:r w:rsidRPr="00DC6CB3">
              <w:rPr>
                <w:rStyle w:val="Pogrubienie"/>
                <w:b w:val="0"/>
                <w:u w:val="single"/>
              </w:rPr>
              <w:t xml:space="preserve"> – solitary C90.3</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NormalTimesNew2"/>
              <w:rPr>
                <w:sz w:val="20"/>
                <w:szCs w:val="20"/>
                <w:lang w:val="en-CA"/>
              </w:rPr>
            </w:pPr>
            <w:r w:rsidRPr="00DC6CB3">
              <w:rPr>
                <w:sz w:val="20"/>
                <w:szCs w:val="20"/>
                <w:lang w:val="en-CA"/>
              </w:rPr>
              <w:t>Revise</w:t>
            </w:r>
          </w:p>
          <w:p w:rsidR="00CF7BB2" w:rsidRPr="00DC6CB3" w:rsidRDefault="00CF7BB2">
            <w:pPr>
              <w:pStyle w:val="NormalTimesNew2"/>
              <w:rPr>
                <w:sz w:val="20"/>
                <w:szCs w:val="20"/>
                <w:lang w:val="en-CA"/>
              </w:rPr>
            </w:pPr>
            <w:r w:rsidRPr="00DC6CB3">
              <w:rPr>
                <w:sz w:val="20"/>
                <w:szCs w:val="20"/>
                <w:lang w:val="en-CA"/>
              </w:rPr>
              <w:t>Add subterms</w:t>
            </w: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tc>
        <w:tc>
          <w:tcPr>
            <w:tcW w:w="6593" w:type="dxa"/>
            <w:gridSpan w:val="2"/>
          </w:tcPr>
          <w:p w:rsidR="00CF7BB2" w:rsidRPr="00DC6CB3" w:rsidRDefault="00CF7BB2">
            <w:pPr>
              <w:tabs>
                <w:tab w:val="left" w:pos="1021"/>
              </w:tabs>
              <w:spacing w:before="30"/>
              <w:ind w:left="227" w:hanging="227"/>
              <w:rPr>
                <w:u w:val="single"/>
              </w:rPr>
            </w:pPr>
            <w:r w:rsidRPr="00DC6CB3">
              <w:rPr>
                <w:b/>
              </w:rPr>
              <w:t xml:space="preserve">Plaster ulcer </w:t>
            </w:r>
            <w:r w:rsidRPr="00DC6CB3">
              <w:t>L89</w:t>
            </w:r>
            <w:r w:rsidRPr="00DC6CB3">
              <w:rPr>
                <w:u w:val="single"/>
              </w:rPr>
              <w:t>.-</w:t>
            </w:r>
          </w:p>
          <w:p w:rsidR="00CF7BB2" w:rsidRPr="00DC6CB3" w:rsidRDefault="00CF7BB2">
            <w:pPr>
              <w:tabs>
                <w:tab w:val="left" w:pos="1021"/>
              </w:tabs>
              <w:spacing w:before="30"/>
              <w:ind w:left="227" w:hanging="227"/>
              <w:rPr>
                <w:u w:val="single"/>
              </w:rPr>
            </w:pPr>
            <w:r w:rsidRPr="00DC6CB3">
              <w:rPr>
                <w:u w:val="single"/>
              </w:rPr>
              <w:t>- stage</w:t>
            </w:r>
          </w:p>
          <w:p w:rsidR="00CF7BB2" w:rsidRPr="00DC6CB3" w:rsidRDefault="00CF7BB2">
            <w:pPr>
              <w:tabs>
                <w:tab w:val="left" w:pos="1021"/>
              </w:tabs>
              <w:spacing w:before="30"/>
              <w:ind w:left="227" w:hanging="227"/>
              <w:rPr>
                <w:u w:val="single"/>
              </w:rPr>
            </w:pPr>
            <w:r w:rsidRPr="00DC6CB3">
              <w:rPr>
                <w:u w:val="single"/>
              </w:rPr>
              <w:t>- - I L89.0</w:t>
            </w:r>
          </w:p>
          <w:p w:rsidR="00CF7BB2" w:rsidRPr="00DC6CB3" w:rsidRDefault="00CF7BB2">
            <w:pPr>
              <w:tabs>
                <w:tab w:val="left" w:pos="1021"/>
              </w:tabs>
              <w:spacing w:before="30"/>
              <w:ind w:left="227" w:hanging="227"/>
              <w:rPr>
                <w:u w:val="single"/>
              </w:rPr>
            </w:pPr>
            <w:r w:rsidRPr="00DC6CB3">
              <w:rPr>
                <w:u w:val="single"/>
              </w:rPr>
              <w:t>- - II L89.1</w:t>
            </w:r>
          </w:p>
          <w:p w:rsidR="00CF7BB2" w:rsidRPr="00DC6CB3" w:rsidRDefault="00CF7BB2">
            <w:pPr>
              <w:tabs>
                <w:tab w:val="left" w:pos="1021"/>
              </w:tabs>
              <w:spacing w:before="30"/>
              <w:ind w:left="227" w:hanging="227"/>
              <w:rPr>
                <w:u w:val="single"/>
              </w:rPr>
            </w:pPr>
            <w:r w:rsidRPr="00DC6CB3">
              <w:rPr>
                <w:u w:val="single"/>
              </w:rPr>
              <w:t>- - III L89.2</w:t>
            </w:r>
          </w:p>
          <w:p w:rsidR="00CF7BB2" w:rsidRPr="00DC6CB3" w:rsidRDefault="00CF7BB2">
            <w:pPr>
              <w:numPr>
                <w:ilvl w:val="0"/>
                <w:numId w:val="3"/>
              </w:numPr>
              <w:tabs>
                <w:tab w:val="left" w:pos="113"/>
                <w:tab w:val="left" w:pos="227"/>
                <w:tab w:val="left" w:pos="454"/>
                <w:tab w:val="left" w:pos="567"/>
                <w:tab w:val="left" w:pos="680"/>
                <w:tab w:val="left" w:pos="794"/>
                <w:tab w:val="left" w:pos="907"/>
                <w:tab w:val="left" w:pos="1021"/>
                <w:tab w:val="left" w:pos="1134"/>
                <w:tab w:val="left" w:pos="1247"/>
              </w:tabs>
              <w:autoSpaceDE w:val="0"/>
              <w:autoSpaceDN w:val="0"/>
              <w:adjustRightInd w:val="0"/>
              <w:rPr>
                <w:u w:val="single"/>
              </w:rPr>
            </w:pPr>
            <w:r w:rsidRPr="00DC6CB3">
              <w:rPr>
                <w:u w:val="single"/>
              </w:rPr>
              <w:t>- IV L89.3</w:t>
            </w:r>
          </w:p>
          <w:p w:rsidR="00CF7BB2" w:rsidRPr="00DC6CB3" w:rsidRDefault="00CF7BB2">
            <w:pPr>
              <w:tabs>
                <w:tab w:val="left" w:pos="113"/>
                <w:tab w:val="left" w:pos="227"/>
                <w:tab w:val="left" w:pos="454"/>
                <w:tab w:val="left" w:pos="567"/>
                <w:tab w:val="left" w:pos="680"/>
                <w:tab w:val="left" w:pos="794"/>
                <w:tab w:val="left" w:pos="907"/>
                <w:tab w:val="left" w:pos="1021"/>
                <w:tab w:val="left" w:pos="1134"/>
                <w:tab w:val="left" w:pos="1247"/>
              </w:tabs>
              <w:autoSpaceDE w:val="0"/>
              <w:autoSpaceDN w:val="0"/>
              <w:adjustRightInd w:val="0"/>
            </w:pPr>
          </w:p>
        </w:tc>
        <w:tc>
          <w:tcPr>
            <w:tcW w:w="1260" w:type="dxa"/>
          </w:tcPr>
          <w:p w:rsidR="00CF7BB2" w:rsidRPr="00DC6CB3" w:rsidRDefault="00CF7BB2" w:rsidP="00D8373C">
            <w:pPr>
              <w:pStyle w:val="Tytu"/>
              <w:outlineLvl w:val="0"/>
              <w:rPr>
                <w:b w:val="0"/>
                <w:lang w:val="en-CA"/>
              </w:rPr>
            </w:pPr>
            <w:r w:rsidRPr="00DC6CB3">
              <w:rPr>
                <w:b w:val="0"/>
                <w:lang w:val="en-CA"/>
              </w:rPr>
              <w:t>Australia</w:t>
            </w:r>
          </w:p>
          <w:p w:rsidR="00CF7BB2" w:rsidRPr="00DC6CB3" w:rsidRDefault="00CF7BB2" w:rsidP="00D8373C">
            <w:pPr>
              <w:pStyle w:val="Tytu"/>
              <w:outlineLvl w:val="0"/>
              <w:rPr>
                <w:b w:val="0"/>
                <w:lang w:val="en-CA"/>
              </w:rPr>
            </w:pPr>
            <w:r w:rsidRPr="00DC6CB3">
              <w:rPr>
                <w:b w:val="0"/>
                <w:lang w:val="en-CA"/>
              </w:rPr>
              <w:t>(URC:0308)</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pStyle w:val="Tytu"/>
              <w:outlineLvl w:val="0"/>
              <w:rPr>
                <w:b w:val="0"/>
                <w:lang w:val="en-CA"/>
              </w:rPr>
            </w:pPr>
            <w:r w:rsidRPr="00DC6CB3">
              <w:rPr>
                <w:b w:val="0"/>
                <w:lang w:val="en-CA"/>
              </w:rPr>
              <w:t>Major</w:t>
            </w:r>
          </w:p>
        </w:tc>
        <w:tc>
          <w:tcPr>
            <w:tcW w:w="1890" w:type="dxa"/>
          </w:tcPr>
          <w:p w:rsidR="00CF7BB2" w:rsidRPr="00DC6CB3" w:rsidRDefault="00CF7BB2" w:rsidP="00D8373C">
            <w:pPr>
              <w:pStyle w:val="Tytu"/>
              <w:outlineLvl w:val="0"/>
              <w:rPr>
                <w:b w:val="0"/>
                <w:lang w:val="en-CA"/>
              </w:rPr>
            </w:pPr>
            <w:r w:rsidRPr="00DC6CB3">
              <w:rPr>
                <w:b w:val="0"/>
                <w:lang w:val="en-CA"/>
              </w:rPr>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lang w:val="pt-BR"/>
              </w:rPr>
            </w:pPr>
            <w:r w:rsidRPr="00DC6CB3">
              <w:t>Revise code</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lang w:val="pt-BR"/>
              </w:rPr>
            </w:pPr>
            <w:r w:rsidRPr="00DC6CB3">
              <w:rPr>
                <w:rStyle w:val="Pogrubienie"/>
                <w:lang w:val="pt-BR"/>
              </w:rPr>
              <w:t>Pleurisy (acute) (adhesive) (chronic) (double) (dry) (fibrinous) (subacute)</w:t>
            </w:r>
            <w:r w:rsidRPr="00DC6CB3">
              <w:rPr>
                <w:lang w:val="pt-BR"/>
              </w:rPr>
              <w:t xml:space="preserve"> </w:t>
            </w:r>
            <w:r w:rsidRPr="00DC6CB3">
              <w:rPr>
                <w:bCs/>
                <w:lang w:val="pt-BR"/>
              </w:rPr>
              <w:t>R09.1</w:t>
            </w:r>
            <w:r w:rsidRPr="00DC6CB3">
              <w:rPr>
                <w:lang w:val="pt-BR"/>
              </w:rPr>
              <w:br/>
              <w:t xml:space="preserve">– staphylococcal </w:t>
            </w:r>
            <w:r w:rsidRPr="00DC6CB3">
              <w:rPr>
                <w:bCs/>
                <w:strike/>
                <w:lang w:val="pt-BR"/>
              </w:rPr>
              <w:t>J86.9</w:t>
            </w:r>
            <w:r w:rsidRPr="00DC6CB3">
              <w:rPr>
                <w:bCs/>
                <w:lang w:val="pt-BR"/>
              </w:rPr>
              <w:t xml:space="preserve"> </w:t>
            </w:r>
            <w:r w:rsidRPr="00DC6CB3">
              <w:rPr>
                <w:bCs/>
                <w:u w:val="single"/>
                <w:lang w:val="pt-BR"/>
              </w:rPr>
              <w:t>J90</w:t>
            </w:r>
            <w:r w:rsidRPr="00DC6CB3">
              <w:rPr>
                <w:u w:val="single"/>
                <w:lang w:val="pt-BR"/>
              </w:rPr>
              <w:br/>
            </w:r>
            <w:r w:rsidRPr="00DC6CB3">
              <w:rPr>
                <w:lang w:val="pt-BR"/>
              </w:rPr>
              <w:t xml:space="preserve">– streptococcal </w:t>
            </w:r>
            <w:r w:rsidRPr="00DC6CB3">
              <w:rPr>
                <w:bCs/>
                <w:lang w:val="pt-BR"/>
              </w:rPr>
              <w:t>J90</w:t>
            </w:r>
          </w:p>
        </w:tc>
        <w:tc>
          <w:tcPr>
            <w:tcW w:w="1260" w:type="dxa"/>
          </w:tcPr>
          <w:p w:rsidR="00CF7BB2" w:rsidRPr="00DC6CB3" w:rsidRDefault="00CF7BB2" w:rsidP="00D8373C">
            <w:pPr>
              <w:jc w:val="center"/>
              <w:outlineLvl w:val="0"/>
              <w:rPr>
                <w:lang w:val="pt-BR"/>
              </w:rPr>
            </w:pPr>
            <w:r w:rsidRPr="00DC6CB3">
              <w:rPr>
                <w:lang w:val="pt-BR"/>
              </w:rPr>
              <w:t>Canada 1444</w:t>
            </w:r>
          </w:p>
        </w:tc>
        <w:tc>
          <w:tcPr>
            <w:tcW w:w="1440" w:type="dxa"/>
          </w:tcPr>
          <w:p w:rsidR="00CF7BB2" w:rsidRPr="00DC6CB3" w:rsidRDefault="00CF7BB2" w:rsidP="00D8373C">
            <w:pPr>
              <w:pStyle w:val="Tekstprzypisudolnego"/>
              <w:widowControl w:val="0"/>
              <w:jc w:val="center"/>
              <w:outlineLvl w:val="0"/>
              <w:rPr>
                <w:lang w:val="pt-BR"/>
              </w:rPr>
            </w:pPr>
            <w:r w:rsidRPr="00DC6CB3">
              <w:t>October</w:t>
            </w:r>
            <w:r w:rsidRPr="00DC6CB3">
              <w:rPr>
                <w:lang w:val="pt-BR"/>
              </w:rPr>
              <w:t xml:space="preserve"> 2008</w:t>
            </w:r>
          </w:p>
        </w:tc>
        <w:tc>
          <w:tcPr>
            <w:tcW w:w="990" w:type="dxa"/>
          </w:tcPr>
          <w:p w:rsidR="00CF7BB2" w:rsidRPr="00DC6CB3" w:rsidRDefault="00CF7BB2" w:rsidP="00D8373C">
            <w:pPr>
              <w:pStyle w:val="Tekstprzypisudolnego"/>
              <w:widowControl w:val="0"/>
              <w:jc w:val="center"/>
              <w:outlineLvl w:val="0"/>
              <w:rPr>
                <w:lang w:val="pt-BR"/>
              </w:rPr>
            </w:pPr>
            <w:r w:rsidRPr="00DC6CB3">
              <w:rPr>
                <w:lang w:val="pt-BR"/>
              </w:rPr>
              <w:t>Major</w:t>
            </w:r>
          </w:p>
        </w:tc>
        <w:tc>
          <w:tcPr>
            <w:tcW w:w="1890" w:type="dxa"/>
          </w:tcPr>
          <w:p w:rsidR="00CF7BB2" w:rsidRPr="00DC6CB3" w:rsidRDefault="00CF7BB2" w:rsidP="00D8373C">
            <w:pPr>
              <w:jc w:val="center"/>
              <w:outlineLvl w:val="0"/>
              <w:rPr>
                <w:lang w:val="pt-BR"/>
              </w:rPr>
            </w:pPr>
            <w:r w:rsidRPr="00DC6CB3">
              <w:rPr>
                <w:lang w:val="pt-BR"/>
              </w:rPr>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2A431F" w:rsidRPr="00DC6CB3" w:rsidTr="00DE35A9">
        <w:tc>
          <w:tcPr>
            <w:tcW w:w="1530" w:type="dxa"/>
          </w:tcPr>
          <w:p w:rsidR="002A431F" w:rsidRPr="00DC6CB3" w:rsidRDefault="002A431F" w:rsidP="00DE35A9">
            <w:pPr>
              <w:tabs>
                <w:tab w:val="left" w:pos="1021"/>
              </w:tabs>
              <w:autoSpaceDE w:val="0"/>
              <w:autoSpaceDN w:val="0"/>
              <w:adjustRightInd w:val="0"/>
              <w:spacing w:before="30"/>
              <w:rPr>
                <w:bCs/>
              </w:rPr>
            </w:pPr>
            <w:r w:rsidRPr="00DC6CB3">
              <w:rPr>
                <w:bCs/>
              </w:rPr>
              <w:t>Revise codes</w:t>
            </w:r>
          </w:p>
        </w:tc>
        <w:tc>
          <w:tcPr>
            <w:tcW w:w="6593" w:type="dxa"/>
            <w:gridSpan w:val="2"/>
            <w:vAlign w:val="center"/>
          </w:tcPr>
          <w:p w:rsidR="002A431F" w:rsidRPr="00DC6CB3" w:rsidRDefault="002A431F" w:rsidP="00DE35A9">
            <w:pPr>
              <w:pStyle w:val="NormalnyWeb"/>
              <w:spacing w:before="0" w:beforeAutospacing="0" w:after="0" w:afterAutospacing="0"/>
              <w:rPr>
                <w:sz w:val="20"/>
                <w:szCs w:val="20"/>
              </w:rPr>
            </w:pPr>
            <w:r w:rsidRPr="00DC6CB3">
              <w:rPr>
                <w:b/>
                <w:bCs/>
                <w:sz w:val="20"/>
                <w:szCs w:val="20"/>
              </w:rPr>
              <w:t>Pneumocystosis</w:t>
            </w:r>
            <w:r w:rsidRPr="00DC6CB3">
              <w:rPr>
                <w:sz w:val="20"/>
                <w:szCs w:val="20"/>
              </w:rPr>
              <w:t xml:space="preserve"> </w:t>
            </w:r>
            <w:r w:rsidRPr="00DC6CB3">
              <w:rPr>
                <w:strike/>
                <w:sz w:val="20"/>
                <w:szCs w:val="20"/>
              </w:rPr>
              <w:t>B59</w:t>
            </w:r>
            <w:r w:rsidRPr="00DC6CB3">
              <w:rPr>
                <w:sz w:val="20"/>
                <w:szCs w:val="20"/>
                <w:u w:val="single"/>
              </w:rPr>
              <w:t>B48.5</w:t>
            </w:r>
            <w:r w:rsidRPr="00DC6CB3">
              <w:rPr>
                <w:sz w:val="20"/>
                <w:szCs w:val="20"/>
              </w:rPr>
              <w:t xml:space="preserve">† </w:t>
            </w:r>
            <w:r w:rsidRPr="00DC6CB3">
              <w:rPr>
                <w:strike/>
                <w:sz w:val="20"/>
                <w:szCs w:val="20"/>
              </w:rPr>
              <w:t>J17.3*</w:t>
            </w:r>
            <w:r w:rsidRPr="00DC6CB3">
              <w:rPr>
                <w:sz w:val="20"/>
                <w:szCs w:val="20"/>
                <w:u w:val="single"/>
              </w:rPr>
              <w:t>J17.2*</w:t>
            </w:r>
          </w:p>
          <w:p w:rsidR="002A431F" w:rsidRPr="00DC6CB3" w:rsidRDefault="002A431F" w:rsidP="00DE35A9">
            <w:pPr>
              <w:pStyle w:val="NormalnyWeb"/>
              <w:spacing w:before="0" w:beforeAutospacing="0" w:after="0" w:afterAutospacing="0"/>
              <w:rPr>
                <w:sz w:val="20"/>
                <w:szCs w:val="20"/>
              </w:rPr>
            </w:pPr>
            <w:r w:rsidRPr="00DC6CB3">
              <w:rPr>
                <w:sz w:val="20"/>
                <w:szCs w:val="20"/>
              </w:rPr>
              <w:t>...</w:t>
            </w:r>
          </w:p>
          <w:p w:rsidR="002A431F" w:rsidRPr="00DC6CB3" w:rsidRDefault="002A431F" w:rsidP="00DE35A9">
            <w:pPr>
              <w:pStyle w:val="NormalnyWeb"/>
              <w:spacing w:before="0" w:beforeAutospacing="0" w:after="0" w:afterAutospacing="0"/>
              <w:rPr>
                <w:b/>
                <w:bCs/>
                <w:sz w:val="20"/>
                <w:szCs w:val="20"/>
                <w:u w:val="single"/>
              </w:rPr>
            </w:pPr>
          </w:p>
        </w:tc>
        <w:tc>
          <w:tcPr>
            <w:tcW w:w="1260" w:type="dxa"/>
          </w:tcPr>
          <w:p w:rsidR="002A431F" w:rsidRPr="00DC6CB3" w:rsidRDefault="002A431F" w:rsidP="00DE35A9">
            <w:pPr>
              <w:jc w:val="center"/>
              <w:outlineLvl w:val="0"/>
            </w:pPr>
            <w:r w:rsidRPr="00DC6CB3">
              <w:t xml:space="preserve">2162 </w:t>
            </w:r>
          </w:p>
          <w:p w:rsidR="002A431F" w:rsidRPr="00DC6CB3" w:rsidRDefault="002A431F" w:rsidP="00DE35A9">
            <w:pPr>
              <w:jc w:val="center"/>
              <w:outlineLvl w:val="0"/>
            </w:pPr>
            <w:r w:rsidRPr="00DC6CB3">
              <w:t>United Kingdom</w:t>
            </w:r>
          </w:p>
        </w:tc>
        <w:tc>
          <w:tcPr>
            <w:tcW w:w="1440" w:type="dxa"/>
          </w:tcPr>
          <w:p w:rsidR="002A431F" w:rsidRPr="00DC6CB3" w:rsidRDefault="002A431F" w:rsidP="00DE35A9">
            <w:pPr>
              <w:pStyle w:val="Tekstprzypisudolnego"/>
              <w:widowControl w:val="0"/>
              <w:jc w:val="center"/>
              <w:outlineLvl w:val="0"/>
            </w:pPr>
            <w:r w:rsidRPr="00DC6CB3">
              <w:t>October</w:t>
            </w:r>
          </w:p>
          <w:p w:rsidR="002A431F" w:rsidRPr="00DC6CB3" w:rsidRDefault="002A431F" w:rsidP="00DE35A9">
            <w:pPr>
              <w:pStyle w:val="Tekstprzypisudolnego"/>
              <w:widowControl w:val="0"/>
              <w:jc w:val="center"/>
              <w:outlineLvl w:val="0"/>
            </w:pPr>
            <w:r w:rsidRPr="00DC6CB3">
              <w:t>2016</w:t>
            </w:r>
          </w:p>
        </w:tc>
        <w:tc>
          <w:tcPr>
            <w:tcW w:w="990" w:type="dxa"/>
          </w:tcPr>
          <w:p w:rsidR="002A431F" w:rsidRPr="00DC6CB3" w:rsidRDefault="002A431F" w:rsidP="00DE35A9">
            <w:pPr>
              <w:pStyle w:val="Tekstprzypisudolnego"/>
              <w:widowControl w:val="0"/>
              <w:jc w:val="center"/>
              <w:outlineLvl w:val="0"/>
            </w:pPr>
            <w:r w:rsidRPr="00DC6CB3">
              <w:t>Major</w:t>
            </w:r>
          </w:p>
        </w:tc>
        <w:tc>
          <w:tcPr>
            <w:tcW w:w="1890" w:type="dxa"/>
          </w:tcPr>
          <w:p w:rsidR="002A431F" w:rsidRPr="00DC6CB3" w:rsidRDefault="002A431F" w:rsidP="00DE35A9">
            <w:pPr>
              <w:jc w:val="center"/>
              <w:outlineLvl w:val="0"/>
            </w:pPr>
            <w:r w:rsidRPr="00DC6CB3">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DD5FB4">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r w:rsidRPr="00DC6CB3">
              <w:rPr>
                <w:b w:val="0"/>
              </w:rPr>
              <w:t>Modify</w:t>
            </w:r>
          </w:p>
          <w:p w:rsidR="00CF7BB2" w:rsidRPr="00DC6CB3" w:rsidRDefault="00CF7BB2">
            <w:pPr>
              <w:pStyle w:val="Tytu"/>
              <w:jc w:val="left"/>
              <w:outlineLvl w:val="0"/>
              <w:rPr>
                <w:b w:val="0"/>
              </w:rPr>
            </w:pPr>
          </w:p>
          <w:p w:rsidR="00CF7BB2" w:rsidRPr="00DC6CB3" w:rsidRDefault="00CF7BB2">
            <w:pPr>
              <w:pStyle w:val="Tytu"/>
              <w:jc w:val="left"/>
              <w:outlineLvl w:val="0"/>
              <w:rPr>
                <w:b w:val="0"/>
              </w:rPr>
            </w:pPr>
            <w:r w:rsidRPr="00DC6CB3">
              <w:rPr>
                <w:b w:val="0"/>
              </w:rPr>
              <w:t>Add subterm</w:t>
            </w:r>
          </w:p>
          <w:p w:rsidR="00CF7BB2" w:rsidRPr="00DC6CB3" w:rsidRDefault="00CF7BB2">
            <w:pPr>
              <w:pStyle w:val="Tytu"/>
              <w:jc w:val="left"/>
              <w:outlineLvl w:val="0"/>
              <w:rPr>
                <w:b w:val="0"/>
              </w:rPr>
            </w:pPr>
          </w:p>
          <w:p w:rsidR="00CF7BB2" w:rsidRPr="00DC6CB3" w:rsidRDefault="00CF7BB2">
            <w:pPr>
              <w:pStyle w:val="Tytu"/>
              <w:jc w:val="left"/>
              <w:outlineLvl w:val="0"/>
              <w:rPr>
                <w:b w:val="0"/>
              </w:rPr>
            </w:pPr>
          </w:p>
        </w:tc>
        <w:tc>
          <w:tcPr>
            <w:tcW w:w="6593" w:type="dxa"/>
            <w:gridSpan w:val="2"/>
          </w:tcPr>
          <w:p w:rsidR="00CF7BB2" w:rsidRPr="00DC6CB3" w:rsidRDefault="00CF7BB2">
            <w:pPr>
              <w:tabs>
                <w:tab w:val="left" w:pos="1021"/>
              </w:tabs>
              <w:autoSpaceDE w:val="0"/>
              <w:autoSpaceDN w:val="0"/>
              <w:adjustRightInd w:val="0"/>
              <w:spacing w:before="30"/>
              <w:ind w:left="227" w:hanging="227"/>
            </w:pPr>
            <w:r w:rsidRPr="00DC6CB3">
              <w:rPr>
                <w:b/>
                <w:bCs/>
              </w:rPr>
              <w:t xml:space="preserve">Pneumonia </w:t>
            </w:r>
            <w:r w:rsidRPr="00DC6CB3">
              <w:t xml:space="preserve">(acute) (double) (migratory) (purulent) (septic) (unresolved) J18.9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w:t>
            </w:r>
            <w:r w:rsidRPr="00DC6CB3">
              <w:tab/>
              <w:t xml:space="preserve">interstitial J84.9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 usual J84.1</w:t>
            </w:r>
          </w:p>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r w:rsidRPr="00DC6CB3">
              <w:rPr>
                <w:b w:val="0"/>
              </w:rPr>
              <w:t>Australia</w:t>
            </w:r>
          </w:p>
          <w:p w:rsidR="00CF7BB2" w:rsidRPr="00DC6CB3" w:rsidRDefault="00CF7BB2" w:rsidP="00D8373C">
            <w:pPr>
              <w:pStyle w:val="Tytu"/>
              <w:outlineLvl w:val="0"/>
              <w:rPr>
                <w:b w:val="0"/>
              </w:rPr>
            </w:pPr>
            <w:r w:rsidRPr="00DC6CB3">
              <w:rPr>
                <w:b w:val="0"/>
              </w:rPr>
              <w:t>(URC:0312)</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pStyle w:val="Tytu"/>
              <w:outlineLvl w:val="0"/>
              <w:rPr>
                <w:b w:val="0"/>
              </w:rPr>
            </w:pPr>
            <w:r w:rsidRPr="00DC6CB3">
              <w:rPr>
                <w:b w:val="0"/>
              </w:rPr>
              <w:t>Major</w:t>
            </w:r>
          </w:p>
        </w:tc>
        <w:tc>
          <w:tcPr>
            <w:tcW w:w="1890" w:type="dxa"/>
          </w:tcPr>
          <w:p w:rsidR="00CF7BB2" w:rsidRPr="00DC6CB3" w:rsidRDefault="00CF7BB2" w:rsidP="00D8373C">
            <w:pPr>
              <w:pStyle w:val="Tytu"/>
              <w:outlineLvl w:val="0"/>
              <w:rPr>
                <w:b w:val="0"/>
              </w:rPr>
            </w:pPr>
            <w:r w:rsidRPr="00DC6CB3">
              <w:rPr>
                <w:b w:val="0"/>
              </w:rPr>
              <w:t>January 2010</w:t>
            </w:r>
          </w:p>
        </w:tc>
      </w:tr>
      <w:tr w:rsidR="00CF7BB2" w:rsidRPr="00DC6CB3" w:rsidTr="00464477">
        <w:tc>
          <w:tcPr>
            <w:tcW w:w="1530" w:type="dxa"/>
          </w:tcPr>
          <w:p w:rsidR="00CF7BB2" w:rsidRPr="00DC6CB3" w:rsidRDefault="00CF7BB2">
            <w:pPr>
              <w:pStyle w:val="Tekstprzypisudolnego"/>
              <w:widowControl w:val="0"/>
              <w:outlineLvl w:val="0"/>
              <w:rPr>
                <w:lang w:val="en-CA"/>
              </w:rPr>
            </w:pPr>
          </w:p>
        </w:tc>
        <w:tc>
          <w:tcPr>
            <w:tcW w:w="6593" w:type="dxa"/>
            <w:gridSpan w:val="2"/>
          </w:tcPr>
          <w:p w:rsidR="00CF7BB2" w:rsidRPr="00DC6CB3" w:rsidRDefault="00CF7BB2"/>
        </w:tc>
        <w:tc>
          <w:tcPr>
            <w:tcW w:w="1260" w:type="dxa"/>
          </w:tcPr>
          <w:p w:rsidR="00CF7BB2" w:rsidRPr="00DC6CB3" w:rsidRDefault="00CF7BB2" w:rsidP="00D8373C">
            <w:pPr>
              <w:pStyle w:val="Tekstprzypisudolnego"/>
              <w:widowControl w:val="0"/>
              <w:jc w:val="center"/>
              <w:outlineLvl w:val="0"/>
              <w:rPr>
                <w:lang w:val="en-CA"/>
              </w:rPr>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jc w:val="center"/>
              <w:outlineLvl w:val="0"/>
            </w:pPr>
          </w:p>
        </w:tc>
        <w:tc>
          <w:tcPr>
            <w:tcW w:w="1890" w:type="dxa"/>
          </w:tcPr>
          <w:p w:rsidR="00CF7BB2" w:rsidRPr="00DC6CB3" w:rsidRDefault="00CF7BB2" w:rsidP="00D8373C">
            <w:pPr>
              <w:jc w:val="center"/>
              <w:outlineLvl w:val="0"/>
            </w:pPr>
          </w:p>
        </w:tc>
      </w:tr>
      <w:tr w:rsidR="00A54A23" w:rsidRPr="00DC6CB3" w:rsidTr="00464477">
        <w:tc>
          <w:tcPr>
            <w:tcW w:w="1530" w:type="dxa"/>
          </w:tcPr>
          <w:p w:rsidR="00A54A23" w:rsidRPr="00DC6CB3" w:rsidRDefault="00A54A23" w:rsidP="008A14E3">
            <w:pPr>
              <w:pStyle w:val="Tekstprzypisudolnego"/>
              <w:rPr>
                <w:b/>
                <w:bCs/>
              </w:rPr>
            </w:pPr>
          </w:p>
        </w:tc>
        <w:tc>
          <w:tcPr>
            <w:tcW w:w="6593" w:type="dxa"/>
            <w:gridSpan w:val="2"/>
          </w:tcPr>
          <w:p w:rsidR="00A54A23" w:rsidRPr="00DC6CB3" w:rsidRDefault="00A54A23" w:rsidP="008A14E3">
            <w:pPr>
              <w:rPr>
                <w:b/>
                <w:bCs/>
              </w:rPr>
            </w:pPr>
          </w:p>
        </w:tc>
        <w:tc>
          <w:tcPr>
            <w:tcW w:w="1260" w:type="dxa"/>
          </w:tcPr>
          <w:p w:rsidR="00A54A23" w:rsidRPr="00DC6CB3" w:rsidRDefault="00A54A23" w:rsidP="008A14E3">
            <w:pPr>
              <w:jc w:val="center"/>
              <w:outlineLvl w:val="0"/>
            </w:pPr>
          </w:p>
        </w:tc>
        <w:tc>
          <w:tcPr>
            <w:tcW w:w="1440" w:type="dxa"/>
          </w:tcPr>
          <w:p w:rsidR="00A54A23" w:rsidRPr="00DC6CB3" w:rsidRDefault="00A54A23" w:rsidP="008A14E3">
            <w:pPr>
              <w:pStyle w:val="Tekstprzypisudolnego"/>
              <w:widowControl w:val="0"/>
              <w:jc w:val="center"/>
              <w:outlineLvl w:val="0"/>
              <w:rPr>
                <w:lang w:val="en-CA"/>
              </w:rPr>
            </w:pPr>
          </w:p>
        </w:tc>
        <w:tc>
          <w:tcPr>
            <w:tcW w:w="990" w:type="dxa"/>
          </w:tcPr>
          <w:p w:rsidR="00A54A23" w:rsidRPr="00DC6CB3" w:rsidRDefault="00A54A23" w:rsidP="008A14E3">
            <w:pPr>
              <w:pStyle w:val="Tekstprzypisudolnego"/>
              <w:widowControl w:val="0"/>
              <w:jc w:val="center"/>
              <w:outlineLvl w:val="0"/>
              <w:rPr>
                <w:lang w:val="en-CA"/>
              </w:rPr>
            </w:pPr>
          </w:p>
        </w:tc>
        <w:tc>
          <w:tcPr>
            <w:tcW w:w="1890" w:type="dxa"/>
          </w:tcPr>
          <w:p w:rsidR="00A54A23" w:rsidRPr="00DC6CB3" w:rsidRDefault="00A54A23" w:rsidP="008A14E3">
            <w:pPr>
              <w:jc w:val="center"/>
              <w:outlineLvl w:val="0"/>
            </w:pP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Pr>
              <w:rPr>
                <w:bCs/>
              </w:rPr>
            </w:pPr>
            <w:r w:rsidRPr="00DC6CB3">
              <w:t>Revise subterms:</w:t>
            </w:r>
          </w:p>
        </w:tc>
        <w:tc>
          <w:tcPr>
            <w:tcW w:w="6593" w:type="dxa"/>
            <w:gridSpan w:val="2"/>
          </w:tcPr>
          <w:p w:rsidR="00CF7BB2" w:rsidRPr="00DC6CB3" w:rsidRDefault="00CF7BB2" w:rsidP="00877C5C">
            <w:r w:rsidRPr="00DC6CB3">
              <w:rPr>
                <w:b/>
                <w:bCs/>
              </w:rPr>
              <w:t xml:space="preserve">Pneumonia </w:t>
            </w:r>
            <w:r w:rsidRPr="00DC6CB3">
              <w:rPr>
                <w:b/>
              </w:rPr>
              <w:t>(acute) (double) (migratory) (purulent) (septic) (unresolved)</w:t>
            </w:r>
            <w:r w:rsidRPr="00DC6CB3">
              <w:t xml:space="preserve"> </w:t>
            </w:r>
            <w:r w:rsidRPr="00DC6CB3">
              <w:rPr>
                <w:bCs/>
              </w:rPr>
              <w:t>J18.9</w:t>
            </w:r>
            <w:r w:rsidRPr="00DC6CB3">
              <w:t xml:space="preserve"> </w:t>
            </w:r>
          </w:p>
          <w:p w:rsidR="00CF7BB2" w:rsidRPr="00DC6CB3" w:rsidRDefault="00CF7BB2" w:rsidP="00877C5C">
            <w:r w:rsidRPr="00DC6CB3">
              <w:t xml:space="preserve">- in (due to) </w:t>
            </w:r>
          </w:p>
          <w:p w:rsidR="00CF7BB2" w:rsidRPr="00DC6CB3" w:rsidRDefault="00CF7BB2" w:rsidP="00877C5C">
            <w:r w:rsidRPr="00DC6CB3">
              <w:t xml:space="preserve">- - schistosomiasis </w:t>
            </w:r>
            <w:r w:rsidRPr="00DC6CB3">
              <w:rPr>
                <w:bCs/>
              </w:rPr>
              <w:t>B65</w:t>
            </w:r>
            <w:r w:rsidRPr="00DC6CB3">
              <w:t xml:space="preserve">.-† </w:t>
            </w:r>
            <w:r w:rsidRPr="00DC6CB3">
              <w:rPr>
                <w:bCs/>
              </w:rPr>
              <w:t>J17.3</w:t>
            </w:r>
            <w:r w:rsidRPr="00DC6CB3">
              <w:t xml:space="preserve">* </w:t>
            </w:r>
          </w:p>
          <w:p w:rsidR="00CF7BB2" w:rsidRPr="00DC6CB3" w:rsidRDefault="00CF7BB2" w:rsidP="00877C5C">
            <w:r w:rsidRPr="00DC6CB3">
              <w:t xml:space="preserve">- - </w:t>
            </w:r>
            <w:r w:rsidRPr="00DC6CB3">
              <w:rPr>
                <w:strike/>
              </w:rPr>
              <w:t>septicemia</w:t>
            </w:r>
            <w:r w:rsidRPr="00DC6CB3">
              <w:rPr>
                <w:u w:val="single"/>
              </w:rPr>
              <w:t xml:space="preserve"> sepsis</w:t>
            </w:r>
            <w:r w:rsidRPr="00DC6CB3">
              <w:t xml:space="preserve"> </w:t>
            </w:r>
            <w:r w:rsidRPr="00DC6CB3">
              <w:rPr>
                <w:bCs/>
              </w:rPr>
              <w:t>A41</w:t>
            </w:r>
            <w:r w:rsidRPr="00DC6CB3">
              <w:t xml:space="preserve">.-† </w:t>
            </w:r>
            <w:r w:rsidRPr="00DC6CB3">
              <w:rPr>
                <w:bCs/>
              </w:rPr>
              <w:t>J17.0</w:t>
            </w:r>
            <w:r w:rsidRPr="00DC6CB3">
              <w:t>*</w:t>
            </w:r>
          </w:p>
          <w:p w:rsidR="00CF7BB2" w:rsidRPr="00DC6CB3" w:rsidRDefault="00CF7BB2" w:rsidP="00877C5C"/>
        </w:tc>
        <w:tc>
          <w:tcPr>
            <w:tcW w:w="1260" w:type="dxa"/>
          </w:tcPr>
          <w:p w:rsidR="00CF7BB2" w:rsidRPr="00DC6CB3" w:rsidRDefault="00CF7BB2" w:rsidP="00D8373C">
            <w:pPr>
              <w:jc w:val="center"/>
              <w:outlineLvl w:val="0"/>
              <w:rPr>
                <w:bCs/>
              </w:rPr>
            </w:pPr>
            <w:r w:rsidRPr="00DC6CB3">
              <w:rPr>
                <w:bCs/>
              </w:rPr>
              <w:t>MbRG</w:t>
            </w:r>
          </w:p>
          <w:p w:rsidR="00CF7BB2" w:rsidRPr="00DC6CB3" w:rsidRDefault="00CF7BB2" w:rsidP="00D8373C">
            <w:pPr>
              <w:jc w:val="center"/>
              <w:outlineLvl w:val="0"/>
            </w:pPr>
            <w:r w:rsidRPr="00DC6CB3">
              <w:rPr>
                <w:bCs/>
              </w:rPr>
              <w:t>(URC:1238)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rPr>
            </w:pPr>
            <w:r w:rsidRPr="00DC6CB3">
              <w:rPr>
                <w:rStyle w:val="proposalrnormal"/>
              </w:rPr>
              <w:t>Add subterm</w:t>
            </w:r>
          </w:p>
        </w:tc>
        <w:tc>
          <w:tcPr>
            <w:tcW w:w="6593" w:type="dxa"/>
            <w:gridSpan w:val="2"/>
          </w:tcPr>
          <w:p w:rsidR="00CF7BB2" w:rsidRPr="009824E2" w:rsidRDefault="00CF7BB2" w:rsidP="00F20445">
            <w:pPr>
              <w:pStyle w:val="NormalnyWeb"/>
              <w:spacing w:before="0" w:beforeAutospacing="0" w:after="0" w:afterAutospacing="0"/>
              <w:rPr>
                <w:sz w:val="20"/>
                <w:szCs w:val="20"/>
                <w:lang w:val="pl-PL"/>
              </w:rPr>
            </w:pPr>
            <w:r w:rsidRPr="009824E2">
              <w:rPr>
                <w:rStyle w:val="Pogrubienie"/>
                <w:sz w:val="20"/>
                <w:szCs w:val="20"/>
                <w:lang w:val="pl-PL"/>
              </w:rPr>
              <w:t>Pneumonia</w:t>
            </w:r>
          </w:p>
          <w:p w:rsidR="00CF7BB2" w:rsidRPr="009824E2" w:rsidRDefault="00CF7BB2" w:rsidP="00F20445">
            <w:pPr>
              <w:pStyle w:val="NormalnyWeb"/>
              <w:spacing w:before="0" w:beforeAutospacing="0" w:after="0" w:afterAutospacing="0"/>
              <w:rPr>
                <w:sz w:val="20"/>
                <w:szCs w:val="20"/>
                <w:lang w:val="pl-PL"/>
              </w:rPr>
            </w:pPr>
            <w:r w:rsidRPr="009824E2">
              <w:rPr>
                <w:sz w:val="20"/>
                <w:szCs w:val="20"/>
                <w:lang w:val="pl-PL"/>
              </w:rPr>
              <w:t>– cholesterol J84.8</w:t>
            </w:r>
          </w:p>
          <w:p w:rsidR="00CF7BB2" w:rsidRPr="009824E2" w:rsidRDefault="00CF7BB2" w:rsidP="00F20445">
            <w:pPr>
              <w:pStyle w:val="NormalnyWeb"/>
              <w:spacing w:before="0" w:beforeAutospacing="0" w:after="0" w:afterAutospacing="0"/>
              <w:rPr>
                <w:sz w:val="20"/>
                <w:szCs w:val="20"/>
                <w:lang w:val="pl-PL"/>
              </w:rPr>
            </w:pPr>
            <w:r w:rsidRPr="009824E2">
              <w:rPr>
                <w:sz w:val="20"/>
                <w:szCs w:val="20"/>
                <w:u w:val="single"/>
                <w:lang w:val="pl-PL"/>
              </w:rPr>
              <w:t>– chronic J98.4</w:t>
            </w:r>
          </w:p>
          <w:p w:rsidR="00CF7BB2" w:rsidRPr="00DC6CB3" w:rsidRDefault="00CF7BB2" w:rsidP="00F20445">
            <w:pPr>
              <w:pStyle w:val="NormalnyWeb"/>
              <w:spacing w:before="0" w:beforeAutospacing="0" w:after="0" w:afterAutospacing="0"/>
              <w:rPr>
                <w:sz w:val="20"/>
                <w:szCs w:val="20"/>
              </w:rPr>
            </w:pPr>
            <w:r w:rsidRPr="00DC6CB3">
              <w:rPr>
                <w:sz w:val="20"/>
                <w:szCs w:val="20"/>
              </w:rPr>
              <w:t>– cirrhotic (chronic)(</w:t>
            </w:r>
            <w:r w:rsidRPr="00DC6CB3">
              <w:rPr>
                <w:rStyle w:val="Uwydatnienie"/>
                <w:sz w:val="20"/>
                <w:szCs w:val="20"/>
              </w:rPr>
              <w:t>see also</w:t>
            </w:r>
            <w:r w:rsidRPr="00DC6CB3">
              <w:rPr>
                <w:sz w:val="20"/>
                <w:szCs w:val="20"/>
              </w:rPr>
              <w:t xml:space="preserve"> Fibrosis, lung) J84.1</w:t>
            </w: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1262</w:t>
            </w:r>
          </w:p>
        </w:tc>
        <w:tc>
          <w:tcPr>
            <w:tcW w:w="1440" w:type="dxa"/>
          </w:tcPr>
          <w:p w:rsidR="00CF7BB2" w:rsidRPr="00DC6CB3" w:rsidRDefault="00CF7BB2" w:rsidP="00D8373C">
            <w:pPr>
              <w:pStyle w:val="Tekstprzypisudolnego"/>
              <w:widowControl w:val="0"/>
              <w:tabs>
                <w:tab w:val="left" w:pos="375"/>
                <w:tab w:val="center" w:pos="612"/>
              </w:tabs>
              <w:jc w:val="center"/>
              <w:outlineLvl w:val="0"/>
            </w:pPr>
            <w:r w:rsidRPr="00DC6CB3">
              <w:t>October</w:t>
            </w:r>
            <w:r w:rsidRPr="00DC6CB3">
              <w:tab/>
              <w:t>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Add subterms</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r w:rsidRPr="00DC6CB3">
              <w:rPr>
                <w:b/>
                <w:bCs/>
              </w:rPr>
              <w:t>Pneumonia (acute) (double) (migratory) (purulent) (septic) (unresolved)</w:t>
            </w:r>
            <w:r w:rsidRPr="00DC6CB3">
              <w:t xml:space="preserve"> </w:t>
            </w:r>
            <w:r w:rsidRPr="00DC6CB3">
              <w:rPr>
                <w:bCs/>
              </w:rPr>
              <w:t>J18.9</w:t>
            </w:r>
            <w:r w:rsidRPr="00DC6CB3">
              <w:br/>
              <w:t>– in (due to)</w:t>
            </w:r>
            <w:r w:rsidRPr="00DC6CB3">
              <w:br/>
              <w:t xml:space="preserve">– – histoplasmosis </w:t>
            </w:r>
            <w:r w:rsidRPr="00DC6CB3">
              <w:rPr>
                <w:bCs/>
              </w:rPr>
              <w:t>B39.2</w:t>
            </w:r>
            <w:r w:rsidRPr="00DC6CB3">
              <w:t xml:space="preserve"> †</w:t>
            </w:r>
            <w:r w:rsidRPr="00DC6CB3">
              <w:rPr>
                <w:bCs/>
              </w:rPr>
              <w:t>J17.2</w:t>
            </w:r>
            <w:r w:rsidRPr="00DC6CB3">
              <w:t xml:space="preserve">* </w:t>
            </w:r>
            <w:r w:rsidRPr="00DC6CB3">
              <w:rPr>
                <w:u w:val="single"/>
              </w:rPr>
              <w:br/>
              <w:t>– – human metapneumovirus J12.3</w:t>
            </w:r>
          </w:p>
        </w:tc>
        <w:tc>
          <w:tcPr>
            <w:tcW w:w="1260" w:type="dxa"/>
          </w:tcPr>
          <w:p w:rsidR="00CF7BB2" w:rsidRPr="00DC6CB3" w:rsidRDefault="00CF7BB2" w:rsidP="00D8373C">
            <w:pPr>
              <w:jc w:val="center"/>
              <w:outlineLvl w:val="0"/>
            </w:pPr>
            <w:r w:rsidRPr="00DC6CB3">
              <w:t>Canada 1408</w:t>
            </w:r>
          </w:p>
        </w:tc>
        <w:tc>
          <w:tcPr>
            <w:tcW w:w="1440" w:type="dxa"/>
          </w:tcPr>
          <w:p w:rsidR="00CF7BB2" w:rsidRPr="00DC6CB3" w:rsidRDefault="00CF7BB2" w:rsidP="00D8373C">
            <w:pPr>
              <w:jc w:val="center"/>
              <w:rPr>
                <w:rStyle w:val="StyleTimesNewRoman"/>
              </w:rPr>
            </w:pPr>
            <w:r w:rsidRPr="00DC6CB3">
              <w:t>October</w:t>
            </w:r>
            <w:r w:rsidRPr="00DC6CB3">
              <w:rPr>
                <w:rStyle w:val="StyleTimesNewRoman"/>
              </w:rPr>
              <w:t xml:space="preserve"> 2008</w:t>
            </w:r>
          </w:p>
        </w:tc>
        <w:tc>
          <w:tcPr>
            <w:tcW w:w="990" w:type="dxa"/>
          </w:tcPr>
          <w:p w:rsidR="00CF7BB2" w:rsidRPr="00DC6CB3" w:rsidRDefault="00CF7BB2" w:rsidP="00D8373C">
            <w:pPr>
              <w:jc w:val="center"/>
              <w:rPr>
                <w:rStyle w:val="StyleTimesNewRoman"/>
              </w:rPr>
            </w:pPr>
            <w:r w:rsidRPr="00DC6CB3">
              <w:rPr>
                <w:rStyle w:val="StyleTimesNewRoman"/>
              </w:rPr>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p>
          <w:p w:rsidR="00CF7BB2" w:rsidRPr="00DC6CB3" w:rsidRDefault="00CF7BB2" w:rsidP="00F20445">
            <w:pPr>
              <w:tabs>
                <w:tab w:val="left" w:pos="1021"/>
              </w:tabs>
              <w:autoSpaceDE w:val="0"/>
              <w:autoSpaceDN w:val="0"/>
              <w:adjustRightInd w:val="0"/>
              <w:spacing w:before="30"/>
              <w:rPr>
                <w:lang w:val="pt-BR"/>
              </w:rPr>
            </w:pPr>
            <w:r w:rsidRPr="00DC6CB3">
              <w:t>Add non–essential modifier and  asterisk code</w:t>
            </w:r>
          </w:p>
        </w:tc>
        <w:tc>
          <w:tcPr>
            <w:tcW w:w="6593" w:type="dxa"/>
            <w:gridSpan w:val="2"/>
          </w:tcPr>
          <w:p w:rsidR="00CF7BB2" w:rsidRPr="00DC6CB3" w:rsidRDefault="00CF7BB2" w:rsidP="00F20445">
            <w:r w:rsidRPr="00DC6CB3">
              <w:rPr>
                <w:b/>
                <w:bCs/>
              </w:rPr>
              <w:t>Pneumonia (acute) (double) (migratory) (purulent) (septic) (unresolved)</w:t>
            </w:r>
            <w:r w:rsidRPr="00DC6CB3">
              <w:t xml:space="preserve"> </w:t>
            </w:r>
            <w:r w:rsidRPr="00DC6CB3">
              <w:rPr>
                <w:bCs/>
              </w:rPr>
              <w:t>J18.9</w:t>
            </w:r>
          </w:p>
          <w:p w:rsidR="00CF7BB2" w:rsidRPr="00DC6CB3" w:rsidRDefault="00CF7BB2" w:rsidP="00F20445">
            <w:r w:rsidRPr="00DC6CB3">
              <w:t>.....</w:t>
            </w:r>
          </w:p>
          <w:p w:rsidR="00CF7BB2" w:rsidRPr="00DC6CB3" w:rsidRDefault="00CF7BB2" w:rsidP="00F20445">
            <w:r w:rsidRPr="00DC6CB3">
              <w:t xml:space="preserve">– alba </w:t>
            </w:r>
            <w:r w:rsidRPr="00DC6CB3">
              <w:rPr>
                <w:u w:val="single"/>
              </w:rPr>
              <w:t>(early congenital syphilitic)</w:t>
            </w:r>
            <w:r w:rsidRPr="00DC6CB3">
              <w:t xml:space="preserve"> </w:t>
            </w:r>
            <w:r w:rsidRPr="00DC6CB3">
              <w:rPr>
                <w:bCs/>
              </w:rPr>
              <w:t>A50.0</w:t>
            </w:r>
            <w:r w:rsidRPr="00DC6CB3">
              <w:rPr>
                <w:u w:val="single"/>
              </w:rPr>
              <w:t>†  (</w:t>
            </w:r>
            <w:r w:rsidRPr="00DC6CB3">
              <w:rPr>
                <w:bCs/>
                <w:u w:val="single"/>
              </w:rPr>
              <w:t>J17.0</w:t>
            </w:r>
            <w:r w:rsidRPr="00DC6CB3">
              <w:rPr>
                <w:u w:val="single"/>
              </w:rPr>
              <w:t>*)</w:t>
            </w:r>
            <w:r w:rsidRPr="00DC6CB3">
              <w:br/>
              <w:t>...</w:t>
            </w:r>
          </w:p>
          <w:p w:rsidR="00CF7BB2" w:rsidRPr="00DC6CB3" w:rsidRDefault="00CF7BB2" w:rsidP="00F20445">
            <w:r w:rsidRPr="00DC6CB3">
              <w:t xml:space="preserve">– syphilitic, congenital early (early) </w:t>
            </w:r>
            <w:r w:rsidRPr="00DC6CB3">
              <w:rPr>
                <w:bCs/>
              </w:rPr>
              <w:t>A50.0</w:t>
            </w:r>
            <w:r w:rsidRPr="00DC6CB3">
              <w:rPr>
                <w:u w:val="single"/>
              </w:rPr>
              <w:t>†  (</w:t>
            </w:r>
            <w:r w:rsidRPr="00DC6CB3">
              <w:rPr>
                <w:bCs/>
                <w:u w:val="single"/>
              </w:rPr>
              <w:t>J17.0</w:t>
            </w:r>
            <w:r w:rsidRPr="00DC6CB3">
              <w:rPr>
                <w:u w:val="single"/>
              </w:rPr>
              <w:t>*)</w:t>
            </w:r>
          </w:p>
          <w:p w:rsidR="00CF7BB2" w:rsidRPr="00DC6CB3" w:rsidRDefault="00CF7BB2" w:rsidP="00F20445">
            <w:r w:rsidRPr="00DC6CB3">
              <w:t>.....</w:t>
            </w:r>
          </w:p>
          <w:p w:rsidR="00CF7BB2" w:rsidRPr="00DC6CB3" w:rsidRDefault="00CF7BB2" w:rsidP="00F20445">
            <w:r w:rsidRPr="00DC6CB3">
              <w:t xml:space="preserve">– white (congenital) </w:t>
            </w:r>
            <w:r w:rsidRPr="00DC6CB3">
              <w:rPr>
                <w:bCs/>
              </w:rPr>
              <w:t>A50.0</w:t>
            </w:r>
            <w:r w:rsidRPr="00DC6CB3">
              <w:t xml:space="preserve"> </w:t>
            </w:r>
            <w:r w:rsidRPr="00DC6CB3">
              <w:rPr>
                <w:u w:val="single"/>
              </w:rPr>
              <w:t xml:space="preserve">† </w:t>
            </w:r>
            <w:r w:rsidRPr="00DC6CB3">
              <w:rPr>
                <w:bCs/>
                <w:u w:val="single"/>
              </w:rPr>
              <w:t>J17.0</w:t>
            </w:r>
            <w:r w:rsidRPr="00DC6CB3">
              <w:rPr>
                <w:u w:val="single"/>
              </w:rPr>
              <w:t>*</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lang w:val="pt-BR"/>
              </w:rPr>
            </w:pPr>
          </w:p>
        </w:tc>
        <w:tc>
          <w:tcPr>
            <w:tcW w:w="1260" w:type="dxa"/>
          </w:tcPr>
          <w:p w:rsidR="00CF7BB2" w:rsidRPr="00DC6CB3" w:rsidRDefault="00CF7BB2" w:rsidP="00D8373C">
            <w:pPr>
              <w:jc w:val="center"/>
              <w:outlineLvl w:val="0"/>
              <w:rPr>
                <w:lang w:val="pt-BR"/>
              </w:rPr>
            </w:pPr>
            <w:r w:rsidRPr="00DC6CB3">
              <w:rPr>
                <w:lang w:val="pt-BR"/>
              </w:rPr>
              <w:t>Canada</w:t>
            </w:r>
          </w:p>
          <w:p w:rsidR="00CF7BB2" w:rsidRPr="00DC6CB3" w:rsidRDefault="00CF7BB2" w:rsidP="00D8373C">
            <w:pPr>
              <w:jc w:val="center"/>
              <w:outlineLvl w:val="0"/>
              <w:rPr>
                <w:lang w:val="pt-BR"/>
              </w:rPr>
            </w:pPr>
            <w:r w:rsidRPr="00DC6CB3">
              <w:rPr>
                <w:lang w:val="pt-BR"/>
              </w:rPr>
              <w:t>1445</w:t>
            </w:r>
          </w:p>
        </w:tc>
        <w:tc>
          <w:tcPr>
            <w:tcW w:w="1440" w:type="dxa"/>
          </w:tcPr>
          <w:p w:rsidR="00CF7BB2" w:rsidRPr="00DC6CB3" w:rsidRDefault="00CF7BB2" w:rsidP="00D8373C">
            <w:pPr>
              <w:pStyle w:val="Tekstprzypisudolnego"/>
              <w:widowControl w:val="0"/>
              <w:jc w:val="center"/>
              <w:outlineLvl w:val="0"/>
              <w:rPr>
                <w:lang w:val="pt-BR"/>
              </w:rPr>
            </w:pPr>
            <w:r w:rsidRPr="00DC6CB3">
              <w:t>October</w:t>
            </w:r>
            <w:r w:rsidRPr="00DC6CB3">
              <w:rPr>
                <w:lang w:val="pt-BR"/>
              </w:rPr>
              <w:t xml:space="preserve"> 2008</w:t>
            </w:r>
          </w:p>
        </w:tc>
        <w:tc>
          <w:tcPr>
            <w:tcW w:w="990" w:type="dxa"/>
          </w:tcPr>
          <w:p w:rsidR="00CF7BB2" w:rsidRPr="00DC6CB3" w:rsidRDefault="00CF7BB2" w:rsidP="00D8373C">
            <w:pPr>
              <w:pStyle w:val="Tekstprzypisudolnego"/>
              <w:widowControl w:val="0"/>
              <w:jc w:val="center"/>
              <w:outlineLvl w:val="0"/>
              <w:rPr>
                <w:lang w:val="pt-BR"/>
              </w:rPr>
            </w:pPr>
            <w:r w:rsidRPr="00DC6CB3">
              <w:rPr>
                <w:lang w:val="pt-BR"/>
              </w:rPr>
              <w:t>Minor</w:t>
            </w:r>
          </w:p>
        </w:tc>
        <w:tc>
          <w:tcPr>
            <w:tcW w:w="1890" w:type="dxa"/>
          </w:tcPr>
          <w:p w:rsidR="00CF7BB2" w:rsidRPr="00DC6CB3" w:rsidRDefault="00CF7BB2" w:rsidP="00D8373C">
            <w:pPr>
              <w:jc w:val="center"/>
              <w:outlineLvl w:val="0"/>
              <w:rPr>
                <w:lang w:val="pt-BR"/>
              </w:rPr>
            </w:pPr>
            <w:r w:rsidRPr="00DC6CB3">
              <w:rPr>
                <w:lang w:val="pt-BR"/>
              </w:rPr>
              <w:t>January 2010</w:t>
            </w:r>
          </w:p>
        </w:tc>
      </w:tr>
      <w:tr w:rsidR="00CF7BB2" w:rsidRPr="00DC6CB3" w:rsidTr="00464477">
        <w:tc>
          <w:tcPr>
            <w:tcW w:w="1530" w:type="dxa"/>
            <w:vAlign w:val="center"/>
          </w:tcPr>
          <w:p w:rsidR="00CF7BB2" w:rsidRPr="00DC6CB3" w:rsidRDefault="00CF7BB2" w:rsidP="00F712F2">
            <w:pPr>
              <w:rPr>
                <w:bCs/>
              </w:rPr>
            </w:pPr>
            <w:r w:rsidRPr="00DC6CB3">
              <w:rPr>
                <w:bCs/>
              </w:rPr>
              <w:t>Revise subterms</w:t>
            </w:r>
          </w:p>
        </w:tc>
        <w:tc>
          <w:tcPr>
            <w:tcW w:w="6593" w:type="dxa"/>
            <w:gridSpan w:val="2"/>
            <w:vAlign w:val="center"/>
          </w:tcPr>
          <w:p w:rsidR="00CF7BB2" w:rsidRPr="00DC6CB3" w:rsidRDefault="00CF7BB2" w:rsidP="00F712F2">
            <w:pPr>
              <w:rPr>
                <w:lang w:val="en-CA" w:eastAsia="en-CA"/>
              </w:rPr>
            </w:pPr>
            <w:r w:rsidRPr="00DC6CB3">
              <w:rPr>
                <w:b/>
                <w:bCs/>
                <w:lang w:val="en-CA" w:eastAsia="en-CA"/>
              </w:rPr>
              <w:t>Pneumonia (acute) (double) (migratory) (purulent) (septic) (unresolved)</w:t>
            </w:r>
            <w:r w:rsidRPr="00DC6CB3">
              <w:rPr>
                <w:lang w:val="en-CA" w:eastAsia="en-CA"/>
              </w:rPr>
              <w:t xml:space="preserve">  </w:t>
            </w:r>
            <w:r w:rsidRPr="00DC6CB3">
              <w:rPr>
                <w:bCs/>
                <w:lang w:val="en-CA" w:eastAsia="en-CA"/>
              </w:rPr>
              <w:t>J18.9</w:t>
            </w:r>
          </w:p>
          <w:p w:rsidR="00CF7BB2" w:rsidRPr="00DC6CB3" w:rsidRDefault="00CF7BB2" w:rsidP="00F712F2">
            <w:pPr>
              <w:rPr>
                <w:lang w:val="en-CA" w:eastAsia="en-CA"/>
              </w:rPr>
            </w:pPr>
            <w:r w:rsidRPr="00DC6CB3">
              <w:rPr>
                <w:lang w:val="en-CA" w:eastAsia="en-CA"/>
              </w:rPr>
              <w:t>–  with</w:t>
            </w:r>
          </w:p>
          <w:p w:rsidR="00CF7BB2" w:rsidRPr="00DC6CB3" w:rsidRDefault="00CF7BB2" w:rsidP="00F712F2">
            <w:pPr>
              <w:rPr>
                <w:lang w:val="en-CA" w:eastAsia="en-CA"/>
              </w:rPr>
            </w:pPr>
            <w:r w:rsidRPr="00DC6CB3">
              <w:rPr>
                <w:lang w:val="en-CA" w:eastAsia="en-CA"/>
              </w:rPr>
              <w:t xml:space="preserve">–  –  influenza, flu, or grippe (specific virus not identified)  </w:t>
            </w:r>
            <w:r w:rsidRPr="00DC6CB3">
              <w:rPr>
                <w:bCs/>
                <w:lang w:val="en-CA" w:eastAsia="en-CA"/>
              </w:rPr>
              <w:t>J11.0</w:t>
            </w:r>
          </w:p>
          <w:p w:rsidR="00CF7BB2" w:rsidRPr="00DC6CB3" w:rsidRDefault="00CF7BB2" w:rsidP="00F712F2">
            <w:pPr>
              <w:rPr>
                <w:lang w:val="en-CA" w:eastAsia="en-CA"/>
              </w:rPr>
            </w:pPr>
            <w:r w:rsidRPr="00DC6CB3">
              <w:rPr>
                <w:lang w:val="en-CA" w:eastAsia="en-CA"/>
              </w:rPr>
              <w:t>–  –  –  </w:t>
            </w:r>
            <w:r w:rsidRPr="00DC6CB3">
              <w:rPr>
                <w:strike/>
                <w:lang w:val="en-CA" w:eastAsia="en-CA"/>
              </w:rPr>
              <w:t xml:space="preserve">avian </w:t>
            </w:r>
            <w:r w:rsidRPr="00DC6CB3">
              <w:rPr>
                <w:u w:val="single"/>
                <w:lang w:val="en-CA" w:eastAsia="en-CA"/>
              </w:rPr>
              <w:t>certain identified</w:t>
            </w:r>
            <w:r w:rsidRPr="00DC6CB3">
              <w:rPr>
                <w:lang w:val="en-CA" w:eastAsia="en-CA"/>
              </w:rPr>
              <w:t xml:space="preserve"> influenza virus </w:t>
            </w:r>
            <w:r w:rsidRPr="00DC6CB3">
              <w:rPr>
                <w:strike/>
                <w:lang w:val="en-CA" w:eastAsia="en-CA"/>
              </w:rPr>
              <w:t>identified</w:t>
            </w:r>
            <w:r w:rsidRPr="00DC6CB3">
              <w:rPr>
                <w:lang w:val="en-CA" w:eastAsia="en-CA"/>
              </w:rPr>
              <w:t xml:space="preserve">  </w:t>
            </w:r>
            <w:r w:rsidRPr="00DC6CB3">
              <w:rPr>
                <w:bCs/>
                <w:lang w:val="en-CA" w:eastAsia="en-CA"/>
              </w:rPr>
              <w:t>J09</w:t>
            </w:r>
          </w:p>
          <w:p w:rsidR="00CF7BB2" w:rsidRPr="00DC6CB3" w:rsidRDefault="00CF7BB2" w:rsidP="00F712F2">
            <w:pPr>
              <w:rPr>
                <w:lang w:val="en-CA" w:eastAsia="en-CA"/>
              </w:rPr>
            </w:pPr>
            <w:r w:rsidRPr="00DC6CB3">
              <w:rPr>
                <w:lang w:val="en-CA" w:eastAsia="en-CA"/>
              </w:rPr>
              <w:t xml:space="preserve">–  –  –  other influenza virus identified  </w:t>
            </w:r>
            <w:r w:rsidRPr="00DC6CB3">
              <w:rPr>
                <w:bCs/>
                <w:lang w:val="en-CA" w:eastAsia="en-CA"/>
              </w:rPr>
              <w:t>J10.0</w:t>
            </w:r>
          </w:p>
          <w:p w:rsidR="00CF7BB2" w:rsidRPr="00DC6CB3" w:rsidRDefault="00CF7BB2" w:rsidP="00F712F2">
            <w:pPr>
              <w:rPr>
                <w:b/>
                <w:bCs/>
              </w:rPr>
            </w:pPr>
          </w:p>
        </w:tc>
        <w:tc>
          <w:tcPr>
            <w:tcW w:w="1260" w:type="dxa"/>
          </w:tcPr>
          <w:p w:rsidR="00CF7BB2" w:rsidRPr="00DC6CB3" w:rsidRDefault="00CF7BB2" w:rsidP="00D8373C">
            <w:pPr>
              <w:jc w:val="center"/>
              <w:outlineLvl w:val="0"/>
            </w:pPr>
            <w:r w:rsidRPr="00DC6CB3">
              <w:t>URC #1602</w:t>
            </w:r>
          </w:p>
          <w:p w:rsidR="00CF7BB2" w:rsidRPr="00DC6CB3" w:rsidRDefault="00CF7BB2" w:rsidP="00D8373C">
            <w:pPr>
              <w:jc w:val="center"/>
              <w:outlineLvl w:val="0"/>
            </w:pPr>
            <w:r w:rsidRPr="00DC6CB3">
              <w:t>WHO</w:t>
            </w:r>
          </w:p>
        </w:tc>
        <w:tc>
          <w:tcPr>
            <w:tcW w:w="1440" w:type="dxa"/>
          </w:tcPr>
          <w:p w:rsidR="00CF7BB2" w:rsidRPr="00DC6CB3" w:rsidRDefault="00CF7BB2" w:rsidP="00D8373C">
            <w:pPr>
              <w:pStyle w:val="Tekstprzypisudolnego"/>
              <w:widowControl w:val="0"/>
              <w:jc w:val="center"/>
              <w:outlineLvl w:val="0"/>
            </w:pPr>
            <w:r w:rsidRPr="00DC6CB3">
              <w:t>May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May 2009</w:t>
            </w:r>
          </w:p>
        </w:tc>
      </w:tr>
      <w:tr w:rsidR="00CF7BB2" w:rsidRPr="00DC6CB3" w:rsidTr="00464477">
        <w:tc>
          <w:tcPr>
            <w:tcW w:w="1530" w:type="dxa"/>
          </w:tcPr>
          <w:p w:rsidR="00CF7BB2" w:rsidRPr="00DC6CB3" w:rsidRDefault="00CF7BB2" w:rsidP="004421A7">
            <w:pPr>
              <w:autoSpaceDE w:val="0"/>
              <w:autoSpaceDN w:val="0"/>
              <w:adjustRightInd w:val="0"/>
              <w:rPr>
                <w:lang w:val="en-CA" w:eastAsia="en-CA"/>
              </w:rPr>
            </w:pPr>
          </w:p>
          <w:p w:rsidR="00CF7BB2" w:rsidRPr="00DC6CB3" w:rsidRDefault="00CF7BB2" w:rsidP="004421A7">
            <w:pPr>
              <w:autoSpaceDE w:val="0"/>
              <w:autoSpaceDN w:val="0"/>
              <w:adjustRightInd w:val="0"/>
              <w:rPr>
                <w:lang w:val="en-CA" w:eastAsia="en-CA"/>
              </w:rPr>
            </w:pPr>
            <w:r w:rsidRPr="00DC6CB3">
              <w:rPr>
                <w:lang w:val="en-CA" w:eastAsia="en-CA"/>
              </w:rPr>
              <w:t>Add subterms</w:t>
            </w:r>
          </w:p>
        </w:tc>
        <w:tc>
          <w:tcPr>
            <w:tcW w:w="6593" w:type="dxa"/>
            <w:gridSpan w:val="2"/>
          </w:tcPr>
          <w:p w:rsidR="00CF7BB2" w:rsidRPr="00DC6CB3" w:rsidRDefault="00CF7BB2" w:rsidP="004421A7">
            <w:pPr>
              <w:rPr>
                <w:b/>
                <w:bCs/>
              </w:rPr>
            </w:pPr>
            <w:r w:rsidRPr="00DC6CB3">
              <w:rPr>
                <w:rStyle w:val="Pogrubienie"/>
                <w:rFonts w:eastAsiaTheme="minorEastAsia"/>
              </w:rPr>
              <w:t>Pneumonia (acute) (double) (migratory) (purulent) (septic) (unresolved)</w:t>
            </w:r>
            <w:r w:rsidRPr="00DC6CB3">
              <w:t xml:space="preserve"> </w:t>
            </w:r>
            <w:r w:rsidRPr="00DC6CB3">
              <w:rPr>
                <w:bCs/>
              </w:rPr>
              <w:t>J18.9</w:t>
            </w:r>
            <w:r w:rsidRPr="00DC6CB3">
              <w:t xml:space="preserve"> </w:t>
            </w:r>
            <w:r w:rsidRPr="00DC6CB3">
              <w:br/>
              <w:t>…</w:t>
            </w:r>
            <w:r w:rsidRPr="00DC6CB3">
              <w:br/>
              <w:t xml:space="preserve">- bacterial </w:t>
            </w:r>
            <w:r w:rsidRPr="00DC6CB3">
              <w:rPr>
                <w:bCs/>
              </w:rPr>
              <w:t>J15.9</w:t>
            </w:r>
            <w:r w:rsidRPr="00DC6CB3">
              <w:t xml:space="preserve"> </w:t>
            </w:r>
            <w:r w:rsidRPr="00DC6CB3">
              <w:br/>
            </w:r>
            <w:r w:rsidRPr="00DC6CB3">
              <w:rPr>
                <w:u w:val="single"/>
              </w:rPr>
              <w:t xml:space="preserve">- - Gram-negative (aerobic) NEC </w:t>
            </w:r>
            <w:r w:rsidRPr="00DC6CB3">
              <w:rPr>
                <w:bCs/>
                <w:u w:val="single"/>
              </w:rPr>
              <w:t>J15.6</w:t>
            </w:r>
            <w:r w:rsidRPr="00DC6CB3">
              <w:rPr>
                <w:u w:val="single"/>
              </w:rPr>
              <w:t xml:space="preserve"> </w:t>
            </w:r>
            <w:r w:rsidRPr="00DC6CB3">
              <w:rPr>
                <w:u w:val="single"/>
              </w:rPr>
              <w:br/>
            </w:r>
            <w:r w:rsidRPr="00DC6CB3">
              <w:t xml:space="preserve">- - specified NEC </w:t>
            </w:r>
            <w:r w:rsidRPr="00DC6CB3">
              <w:rPr>
                <w:bCs/>
              </w:rPr>
              <w:t>J15.8</w:t>
            </w:r>
            <w:r w:rsidRPr="00DC6CB3">
              <w:t xml:space="preserve"> </w:t>
            </w:r>
            <w:r w:rsidRPr="00DC6CB3">
              <w:br/>
              <w:t xml:space="preserve">- basal, basic, basilar — </w:t>
            </w:r>
            <w:r w:rsidRPr="00DC6CB3">
              <w:rPr>
                <w:rStyle w:val="Uwydatnienie"/>
                <w:rFonts w:eastAsiaTheme="minorEastAsia"/>
              </w:rPr>
              <w:t>see</w:t>
            </w:r>
            <w:r w:rsidRPr="00DC6CB3">
              <w:t xml:space="preserve"> Pneumonia, lobar </w:t>
            </w:r>
            <w:r w:rsidRPr="00DC6CB3">
              <w:br/>
              <w:t>…</w:t>
            </w:r>
            <w:r w:rsidRPr="00DC6CB3">
              <w:br/>
              <w:t xml:space="preserve">- in (due to) </w:t>
            </w:r>
            <w:r w:rsidRPr="00DC6CB3">
              <w:br/>
              <w:t>…</w:t>
            </w:r>
            <w:r w:rsidRPr="00DC6CB3">
              <w:br/>
              <w:t xml:space="preserve">- - gonorrhoea </w:t>
            </w:r>
            <w:r w:rsidRPr="00DC6CB3">
              <w:rPr>
                <w:bCs/>
              </w:rPr>
              <w:t>A54.8</w:t>
            </w:r>
            <w:r w:rsidRPr="00DC6CB3">
              <w:t xml:space="preserve">† </w:t>
            </w:r>
            <w:r w:rsidRPr="00DC6CB3">
              <w:rPr>
                <w:bCs/>
              </w:rPr>
              <w:t>J17.0</w:t>
            </w:r>
            <w:r w:rsidRPr="00DC6CB3">
              <w:t xml:space="preserve">* </w:t>
            </w:r>
            <w:r w:rsidRPr="00DC6CB3">
              <w:br/>
            </w:r>
            <w:r w:rsidRPr="00DC6CB3">
              <w:rPr>
                <w:u w:val="single"/>
              </w:rPr>
              <w:t xml:space="preserve">- - Gram-negative (aerobic) bacteria NEC </w:t>
            </w:r>
            <w:r w:rsidRPr="00DC6CB3">
              <w:rPr>
                <w:bCs/>
                <w:u w:val="single"/>
              </w:rPr>
              <w:t>J15.6</w:t>
            </w:r>
            <w:r w:rsidRPr="00DC6CB3">
              <w:rPr>
                <w:u w:val="single"/>
              </w:rPr>
              <w:br/>
            </w:r>
            <w:r w:rsidRPr="00DC6CB3">
              <w:t xml:space="preserve">- - Haemophilus influenzae (H.influenzae) </w:t>
            </w:r>
            <w:r w:rsidRPr="00DC6CB3">
              <w:rPr>
                <w:bCs/>
              </w:rPr>
              <w:t>J14</w:t>
            </w:r>
          </w:p>
        </w:tc>
        <w:tc>
          <w:tcPr>
            <w:tcW w:w="1260" w:type="dxa"/>
          </w:tcPr>
          <w:p w:rsidR="00CF7BB2" w:rsidRPr="00DC6CB3" w:rsidRDefault="00CF7BB2" w:rsidP="004421A7">
            <w:pPr>
              <w:jc w:val="center"/>
              <w:outlineLvl w:val="0"/>
            </w:pPr>
            <w:r w:rsidRPr="00DC6CB3">
              <w:t>2019</w:t>
            </w:r>
          </w:p>
          <w:p w:rsidR="00CF7BB2" w:rsidRPr="00DC6CB3" w:rsidRDefault="00CF7BB2" w:rsidP="004421A7">
            <w:pPr>
              <w:jc w:val="center"/>
              <w:outlineLvl w:val="0"/>
            </w:pPr>
            <w:r w:rsidRPr="00DC6CB3">
              <w:t>Australia</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2015</w:t>
            </w:r>
          </w:p>
        </w:tc>
      </w:tr>
      <w:tr w:rsidR="00CF7BB2" w:rsidRPr="00DC6CB3" w:rsidTr="00464477">
        <w:tc>
          <w:tcPr>
            <w:tcW w:w="1530" w:type="dxa"/>
          </w:tcPr>
          <w:p w:rsidR="00CF7BB2" w:rsidRPr="00DC6CB3" w:rsidRDefault="00CF7BB2" w:rsidP="004421A7">
            <w:pPr>
              <w:autoSpaceDE w:val="0"/>
              <w:autoSpaceDN w:val="0"/>
              <w:adjustRightInd w:val="0"/>
            </w:pPr>
            <w:r w:rsidRPr="00DC6CB3">
              <w:t>Delete subterm</w:t>
            </w:r>
          </w:p>
        </w:tc>
        <w:tc>
          <w:tcPr>
            <w:tcW w:w="6593" w:type="dxa"/>
            <w:gridSpan w:val="2"/>
          </w:tcPr>
          <w:p w:rsidR="00CF7BB2" w:rsidRPr="00DC6CB3" w:rsidRDefault="00CF7BB2" w:rsidP="004421A7">
            <w:pPr>
              <w:rPr>
                <w:bCs/>
              </w:rPr>
            </w:pPr>
            <w:r w:rsidRPr="00DC6CB3">
              <w:rPr>
                <w:rStyle w:val="Pogrubienie"/>
                <w:rFonts w:eastAsiaTheme="minorEastAsia"/>
              </w:rPr>
              <w:t>Pneumonia (acute) (double) (migratory) (purulent) (septic) (unresolved)</w:t>
            </w:r>
            <w:r w:rsidRPr="00DC6CB3">
              <w:rPr>
                <w:b/>
                <w:bCs/>
              </w:rPr>
              <w:br/>
            </w:r>
            <w:r w:rsidRPr="00DC6CB3">
              <w:t>- in (due to)</w:t>
            </w:r>
            <w:r w:rsidRPr="00DC6CB3">
              <w:br/>
              <w:t xml:space="preserve">- - schistosomiasis </w:t>
            </w:r>
            <w:r w:rsidRPr="00DC6CB3">
              <w:rPr>
                <w:bCs/>
              </w:rPr>
              <w:t>B65</w:t>
            </w:r>
            <w:r w:rsidRPr="00DC6CB3">
              <w:t xml:space="preserve">.-† </w:t>
            </w:r>
            <w:r w:rsidRPr="00DC6CB3">
              <w:rPr>
                <w:bCs/>
              </w:rPr>
              <w:t>J17.3</w:t>
            </w:r>
            <w:r w:rsidRPr="00DC6CB3">
              <w:t>*</w:t>
            </w:r>
            <w:r w:rsidRPr="00DC6CB3">
              <w:br/>
            </w:r>
            <w:r w:rsidRPr="00DC6CB3">
              <w:rPr>
                <w:strike/>
              </w:rPr>
              <w:t xml:space="preserve">- - sepsis </w:t>
            </w:r>
            <w:r w:rsidRPr="00DC6CB3">
              <w:rPr>
                <w:bCs/>
                <w:strike/>
              </w:rPr>
              <w:t>A41</w:t>
            </w:r>
            <w:r w:rsidRPr="00DC6CB3">
              <w:rPr>
                <w:strike/>
              </w:rPr>
              <w:t xml:space="preserve">.-† </w:t>
            </w:r>
            <w:r w:rsidRPr="00DC6CB3">
              <w:rPr>
                <w:bCs/>
                <w:strike/>
              </w:rPr>
              <w:t>J17.0</w:t>
            </w:r>
            <w:r w:rsidRPr="00DC6CB3">
              <w:rPr>
                <w:strike/>
              </w:rPr>
              <w:br/>
            </w:r>
            <w:r w:rsidRPr="00DC6CB3">
              <w:t xml:space="preserve">- - Serratia marcescens  </w:t>
            </w:r>
            <w:r w:rsidRPr="00DC6CB3">
              <w:rPr>
                <w:bCs/>
              </w:rPr>
              <w:t>J15.6</w:t>
            </w:r>
          </w:p>
          <w:p w:rsidR="006C38AF" w:rsidRPr="00DC6CB3" w:rsidRDefault="006C38AF" w:rsidP="004421A7">
            <w:pPr>
              <w:rPr>
                <w:bCs/>
              </w:rPr>
            </w:pPr>
          </w:p>
          <w:p w:rsidR="006C38AF" w:rsidRPr="00DC6CB3" w:rsidRDefault="006C38AF" w:rsidP="004421A7">
            <w:pPr>
              <w:rPr>
                <w:b/>
                <w:bCs/>
              </w:rPr>
            </w:pPr>
          </w:p>
        </w:tc>
        <w:tc>
          <w:tcPr>
            <w:tcW w:w="1260" w:type="dxa"/>
          </w:tcPr>
          <w:p w:rsidR="00CF7BB2" w:rsidRPr="00DC6CB3" w:rsidRDefault="00CF7BB2" w:rsidP="004421A7">
            <w:pPr>
              <w:jc w:val="center"/>
              <w:outlineLvl w:val="0"/>
            </w:pPr>
            <w:r w:rsidRPr="00DC6CB3">
              <w:t>2041 Australia</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2015</w:t>
            </w:r>
          </w:p>
        </w:tc>
      </w:tr>
      <w:tr w:rsidR="00CF7BB2" w:rsidRPr="00DC6CB3" w:rsidTr="00464477">
        <w:tc>
          <w:tcPr>
            <w:tcW w:w="1530" w:type="dxa"/>
            <w:shd w:val="clear" w:color="auto" w:fill="auto"/>
          </w:tcPr>
          <w:p w:rsidR="00CF7BB2" w:rsidRPr="00DC6CB3" w:rsidRDefault="00CF7BB2" w:rsidP="00942107">
            <w:pPr>
              <w:autoSpaceDE w:val="0"/>
              <w:autoSpaceDN w:val="0"/>
              <w:adjustRightInd w:val="0"/>
              <w:rPr>
                <w:lang w:val="en-CA" w:eastAsia="en-CA"/>
              </w:rPr>
            </w:pPr>
            <w:r w:rsidRPr="00DC6CB3">
              <w:rPr>
                <w:lang w:val="en-CA" w:eastAsia="en-CA"/>
              </w:rPr>
              <w:t>Revise and add subterms</w:t>
            </w:r>
          </w:p>
        </w:tc>
        <w:tc>
          <w:tcPr>
            <w:tcW w:w="6593" w:type="dxa"/>
            <w:gridSpan w:val="2"/>
            <w:shd w:val="clear" w:color="auto" w:fill="auto"/>
          </w:tcPr>
          <w:p w:rsidR="00CF7BB2" w:rsidRPr="00DC6CB3" w:rsidRDefault="00CF7BB2" w:rsidP="00942107">
            <w:pPr>
              <w:rPr>
                <w:lang w:val="en-CA" w:eastAsia="en-CA"/>
              </w:rPr>
            </w:pPr>
            <w:r w:rsidRPr="00DC6CB3">
              <w:rPr>
                <w:b/>
                <w:bCs/>
                <w:lang w:val="en-CA" w:eastAsia="en-CA"/>
              </w:rPr>
              <w:t xml:space="preserve">Pneumonia (acute) (double) (migratory) (purulent) (septic) (unresolved)  </w:t>
            </w:r>
            <w:r w:rsidRPr="00DC6CB3">
              <w:rPr>
                <w:bCs/>
                <w:lang w:val="en-CA" w:eastAsia="en-CA"/>
              </w:rPr>
              <w:t>J18.9</w:t>
            </w:r>
          </w:p>
          <w:p w:rsidR="00CF7BB2" w:rsidRPr="00DC6CB3" w:rsidRDefault="00CF7BB2" w:rsidP="00942107">
            <w:pPr>
              <w:rPr>
                <w:lang w:val="en-CA" w:eastAsia="en-CA"/>
              </w:rPr>
            </w:pPr>
            <w:r w:rsidRPr="00DC6CB3">
              <w:rPr>
                <w:lang w:val="en-CA" w:eastAsia="en-CA"/>
              </w:rPr>
              <w:t>– with</w:t>
            </w:r>
          </w:p>
          <w:p w:rsidR="00CF7BB2" w:rsidRPr="00DC6CB3" w:rsidRDefault="00CF7BB2" w:rsidP="00942107">
            <w:pPr>
              <w:rPr>
                <w:lang w:val="en-CA" w:eastAsia="en-CA"/>
              </w:rPr>
            </w:pPr>
            <w:r w:rsidRPr="00DC6CB3">
              <w:rPr>
                <w:lang w:val="en-CA" w:eastAsia="en-CA"/>
              </w:rPr>
              <w:t xml:space="preserve">– – influenza, flu, or grippe (specific virus not identified) </w:t>
            </w:r>
            <w:r w:rsidRPr="00DC6CB3">
              <w:rPr>
                <w:bCs/>
                <w:lang w:val="en-CA" w:eastAsia="en-CA"/>
              </w:rPr>
              <w:t>J11.0</w:t>
            </w:r>
          </w:p>
          <w:p w:rsidR="00CF7BB2" w:rsidRPr="00DC6CB3" w:rsidRDefault="00CF7BB2" w:rsidP="00942107">
            <w:pPr>
              <w:rPr>
                <w:lang w:val="en-CA" w:eastAsia="en-CA"/>
              </w:rPr>
            </w:pPr>
            <w:r w:rsidRPr="00DC6CB3">
              <w:rPr>
                <w:strike/>
                <w:lang w:val="en-CA" w:eastAsia="en-CA"/>
              </w:rPr>
              <w:t xml:space="preserve">– – – certain identified influenza virus </w:t>
            </w:r>
            <w:r w:rsidRPr="00DC6CB3">
              <w:rPr>
                <w:bCs/>
                <w:strike/>
                <w:lang w:val="en-CA" w:eastAsia="en-CA"/>
              </w:rPr>
              <w:t>J09</w:t>
            </w:r>
            <w:r w:rsidRPr="00DC6CB3">
              <w:rPr>
                <w:strike/>
                <w:lang w:val="en-CA" w:eastAsia="en-CA"/>
              </w:rPr>
              <w:t xml:space="preserve">  </w:t>
            </w:r>
          </w:p>
          <w:p w:rsidR="00CF7BB2" w:rsidRPr="00DC6CB3" w:rsidRDefault="00CF7BB2" w:rsidP="00942107">
            <w:pPr>
              <w:rPr>
                <w:lang w:val="en-CA" w:eastAsia="en-CA"/>
              </w:rPr>
            </w:pPr>
            <w:r w:rsidRPr="00DC6CB3">
              <w:rPr>
                <w:lang w:val="en-CA" w:eastAsia="en-CA"/>
              </w:rPr>
              <w:t xml:space="preserve">– – – </w:t>
            </w:r>
            <w:r w:rsidRPr="00DC6CB3">
              <w:rPr>
                <w:strike/>
                <w:lang w:val="en-CA" w:eastAsia="en-CA"/>
              </w:rPr>
              <w:t>other</w:t>
            </w:r>
            <w:r w:rsidRPr="00DC6CB3">
              <w:rPr>
                <w:u w:val="single"/>
                <w:lang w:val="en-CA" w:eastAsia="en-CA"/>
              </w:rPr>
              <w:t>seasonal</w:t>
            </w:r>
            <w:r w:rsidRPr="00DC6CB3">
              <w:rPr>
                <w:lang w:val="en-CA" w:eastAsia="en-CA"/>
              </w:rPr>
              <w:t xml:space="preserve"> influenza virus identified </w:t>
            </w:r>
            <w:r w:rsidRPr="00DC6CB3">
              <w:rPr>
                <w:bCs/>
                <w:lang w:val="en-CA" w:eastAsia="en-CA"/>
              </w:rPr>
              <w:t>J10.0</w:t>
            </w:r>
          </w:p>
          <w:p w:rsidR="00CF7BB2" w:rsidRPr="00DC6CB3" w:rsidRDefault="00CF7BB2" w:rsidP="00942107">
            <w:pPr>
              <w:rPr>
                <w:lang w:val="en-CA" w:eastAsia="en-CA"/>
              </w:rPr>
            </w:pPr>
            <w:r w:rsidRPr="00DC6CB3">
              <w:rPr>
                <w:u w:val="single"/>
                <w:lang w:val="en-CA" w:eastAsia="en-CA"/>
              </w:rPr>
              <w:t>– – – zoonotic or pandemic influenza virus</w:t>
            </w:r>
            <w:r w:rsidR="00D757CE" w:rsidRPr="00DC6CB3">
              <w:rPr>
                <w:u w:val="single"/>
                <w:lang w:val="en-CA" w:eastAsia="en-CA"/>
              </w:rPr>
              <w:t xml:space="preserve"> identified</w:t>
            </w:r>
            <w:r w:rsidRPr="00DC6CB3">
              <w:rPr>
                <w:u w:val="single"/>
                <w:lang w:val="en-CA" w:eastAsia="en-CA"/>
              </w:rPr>
              <w:t xml:space="preserve"> </w:t>
            </w:r>
            <w:r w:rsidRPr="00DC6CB3">
              <w:rPr>
                <w:bCs/>
                <w:u w:val="single"/>
                <w:lang w:val="en-CA" w:eastAsia="en-CA"/>
              </w:rPr>
              <w:t>J09</w:t>
            </w:r>
          </w:p>
          <w:p w:rsidR="00CF7BB2" w:rsidRPr="00DC6CB3" w:rsidRDefault="00CF7BB2" w:rsidP="00942107">
            <w:pPr>
              <w:rPr>
                <w:b/>
                <w:bCs/>
                <w:lang w:val="en-CA" w:eastAsia="en-CA"/>
              </w:rPr>
            </w:pPr>
          </w:p>
        </w:tc>
        <w:tc>
          <w:tcPr>
            <w:tcW w:w="1260" w:type="dxa"/>
            <w:shd w:val="clear" w:color="auto" w:fill="auto"/>
          </w:tcPr>
          <w:p w:rsidR="00CF7BB2" w:rsidRPr="00DC6CB3" w:rsidRDefault="00CF7BB2" w:rsidP="00942107">
            <w:pPr>
              <w:jc w:val="center"/>
              <w:outlineLvl w:val="0"/>
            </w:pPr>
            <w:r w:rsidRPr="00DC6CB3">
              <w:t>2086</w:t>
            </w:r>
          </w:p>
          <w:p w:rsidR="00CF7BB2" w:rsidRPr="00DC6CB3" w:rsidRDefault="00CF7BB2" w:rsidP="00942107">
            <w:pPr>
              <w:jc w:val="center"/>
              <w:outlineLvl w:val="0"/>
              <w:rPr>
                <w:rStyle w:val="proposalrnormal"/>
                <w:rFonts w:eastAsiaTheme="minorEastAsia"/>
                <w:iCs/>
              </w:rPr>
            </w:pPr>
            <w:r w:rsidRPr="00DC6CB3">
              <w:t>Germany</w:t>
            </w:r>
          </w:p>
        </w:tc>
        <w:tc>
          <w:tcPr>
            <w:tcW w:w="1440" w:type="dxa"/>
            <w:shd w:val="clear" w:color="auto" w:fill="auto"/>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shd w:val="clear" w:color="auto" w:fill="auto"/>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shd w:val="clear" w:color="auto" w:fill="auto"/>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E263E8" w:rsidRPr="00DC6CB3" w:rsidTr="00464477">
        <w:tc>
          <w:tcPr>
            <w:tcW w:w="1530" w:type="dxa"/>
            <w:shd w:val="clear" w:color="auto" w:fill="auto"/>
          </w:tcPr>
          <w:p w:rsidR="00E263E8" w:rsidRPr="00DC6CB3" w:rsidRDefault="00E263E8" w:rsidP="00D44A65">
            <w:pPr>
              <w:tabs>
                <w:tab w:val="left" w:pos="1021"/>
              </w:tabs>
              <w:autoSpaceDE w:val="0"/>
              <w:autoSpaceDN w:val="0"/>
              <w:adjustRightInd w:val="0"/>
              <w:spacing w:before="30"/>
              <w:rPr>
                <w:bCs/>
              </w:rPr>
            </w:pPr>
            <w:r w:rsidRPr="00DC6CB3">
              <w:rPr>
                <w:bCs/>
              </w:rPr>
              <w:t>Add subterm</w:t>
            </w:r>
          </w:p>
        </w:tc>
        <w:tc>
          <w:tcPr>
            <w:tcW w:w="6593" w:type="dxa"/>
            <w:gridSpan w:val="2"/>
            <w:shd w:val="clear" w:color="auto" w:fill="auto"/>
          </w:tcPr>
          <w:p w:rsidR="00E263E8" w:rsidRPr="00DC6CB3" w:rsidRDefault="00E263E8" w:rsidP="00D44A65">
            <w:pPr>
              <w:pStyle w:val="NormalnyWeb"/>
              <w:spacing w:before="0" w:beforeAutospacing="0" w:after="0" w:afterAutospacing="0"/>
              <w:rPr>
                <w:sz w:val="20"/>
                <w:szCs w:val="20"/>
                <w:lang w:val="en-GB"/>
              </w:rPr>
            </w:pPr>
            <w:r w:rsidRPr="00DC6CB3">
              <w:rPr>
                <w:b/>
                <w:bCs/>
                <w:sz w:val="20"/>
                <w:szCs w:val="20"/>
                <w:lang w:val="en-GB"/>
              </w:rPr>
              <w:t xml:space="preserve">Pneumonia (acute) (double) (migratory) (purulent) (septic) (unresolved) </w:t>
            </w:r>
            <w:r w:rsidRPr="00DC6CB3">
              <w:rPr>
                <w:sz w:val="20"/>
                <w:szCs w:val="20"/>
                <w:lang w:val="en-GB"/>
              </w:rPr>
              <w:t>J18.9</w:t>
            </w:r>
          </w:p>
          <w:p w:rsidR="00E263E8" w:rsidRPr="00DC6CB3" w:rsidRDefault="00E263E8" w:rsidP="00D44A65">
            <w:pPr>
              <w:pStyle w:val="NormalnyWeb"/>
              <w:spacing w:before="0" w:beforeAutospacing="0" w:after="0" w:afterAutospacing="0"/>
              <w:rPr>
                <w:sz w:val="20"/>
                <w:szCs w:val="20"/>
                <w:lang w:val="en-GB"/>
              </w:rPr>
            </w:pPr>
            <w:r w:rsidRPr="00DC6CB3">
              <w:rPr>
                <w:sz w:val="20"/>
                <w:szCs w:val="20"/>
                <w:lang w:val="en-GB"/>
              </w:rPr>
              <w:t>- with</w:t>
            </w:r>
          </w:p>
          <w:p w:rsidR="00E263E8" w:rsidRPr="00DC6CB3" w:rsidRDefault="00E263E8" w:rsidP="00D44A65">
            <w:pPr>
              <w:pStyle w:val="NormalnyWeb"/>
              <w:spacing w:before="0" w:beforeAutospacing="0" w:after="0" w:afterAutospacing="0"/>
              <w:rPr>
                <w:sz w:val="20"/>
                <w:szCs w:val="20"/>
                <w:lang w:val="en-GB"/>
              </w:rPr>
            </w:pPr>
            <w:r w:rsidRPr="00DC6CB3">
              <w:rPr>
                <w:sz w:val="20"/>
                <w:szCs w:val="20"/>
                <w:lang w:val="en-GB"/>
              </w:rPr>
              <w:t>...</w:t>
            </w:r>
          </w:p>
          <w:p w:rsidR="00E263E8" w:rsidRPr="00DC6CB3" w:rsidRDefault="00E263E8" w:rsidP="00D44A65">
            <w:pPr>
              <w:pStyle w:val="NormalnyWeb"/>
              <w:spacing w:before="0" w:beforeAutospacing="0" w:after="0" w:afterAutospacing="0"/>
              <w:rPr>
                <w:sz w:val="20"/>
                <w:szCs w:val="20"/>
                <w:lang w:val="en-GB"/>
              </w:rPr>
            </w:pPr>
            <w:r w:rsidRPr="00DC6CB3">
              <w:rPr>
                <w:sz w:val="20"/>
                <w:szCs w:val="20"/>
                <w:lang w:val="en-GB"/>
              </w:rPr>
              <w:t>- - lung abscess J85.1</w:t>
            </w:r>
          </w:p>
          <w:p w:rsidR="00E263E8" w:rsidRPr="00DC6CB3" w:rsidRDefault="00E263E8" w:rsidP="00D44A65">
            <w:pPr>
              <w:pStyle w:val="NormalnyWeb"/>
              <w:spacing w:before="0" w:beforeAutospacing="0" w:after="0" w:afterAutospacing="0"/>
              <w:rPr>
                <w:sz w:val="20"/>
                <w:szCs w:val="20"/>
                <w:lang w:val="en-GB"/>
              </w:rPr>
            </w:pPr>
            <w:r w:rsidRPr="00DC6CB3">
              <w:rPr>
                <w:sz w:val="20"/>
                <w:szCs w:val="20"/>
                <w:lang w:val="en-GB"/>
              </w:rPr>
              <w:t xml:space="preserve">- - - due to specified organism - </w:t>
            </w:r>
            <w:r w:rsidRPr="00DC6CB3">
              <w:rPr>
                <w:i/>
                <w:iCs/>
                <w:sz w:val="20"/>
                <w:szCs w:val="20"/>
                <w:lang w:val="en-GB"/>
              </w:rPr>
              <w:t>see</w:t>
            </w:r>
            <w:r w:rsidRPr="00DC6CB3">
              <w:rPr>
                <w:sz w:val="20"/>
                <w:szCs w:val="20"/>
                <w:lang w:val="en-GB"/>
              </w:rPr>
              <w:t xml:space="preserve"> Pneumonia, in (due to)</w:t>
            </w:r>
          </w:p>
          <w:p w:rsidR="00E263E8" w:rsidRPr="00DC6CB3" w:rsidRDefault="00E263E8" w:rsidP="00D44A65">
            <w:pPr>
              <w:pStyle w:val="NormalnyWeb"/>
              <w:spacing w:before="0" w:beforeAutospacing="0" w:after="0" w:afterAutospacing="0"/>
              <w:rPr>
                <w:sz w:val="20"/>
                <w:szCs w:val="20"/>
                <w:lang w:val="en-GB"/>
              </w:rPr>
            </w:pPr>
            <w:r w:rsidRPr="00DC6CB3">
              <w:rPr>
                <w:sz w:val="20"/>
                <w:szCs w:val="20"/>
                <w:lang w:val="en-GB"/>
              </w:rPr>
              <w:t>...</w:t>
            </w:r>
          </w:p>
          <w:p w:rsidR="00E263E8" w:rsidRPr="00DC6CB3" w:rsidRDefault="00E263E8" w:rsidP="00D44A65">
            <w:pPr>
              <w:pStyle w:val="NormalnyWeb"/>
              <w:spacing w:before="0" w:beforeAutospacing="0" w:after="0" w:afterAutospacing="0"/>
              <w:rPr>
                <w:sz w:val="20"/>
                <w:szCs w:val="20"/>
                <w:lang w:val="en-GB"/>
              </w:rPr>
            </w:pPr>
            <w:r w:rsidRPr="00DC6CB3">
              <w:rPr>
                <w:sz w:val="20"/>
                <w:szCs w:val="20"/>
                <w:lang w:val="en-GB"/>
              </w:rPr>
              <w:t>- in (due to)</w:t>
            </w:r>
          </w:p>
          <w:p w:rsidR="00E263E8" w:rsidRPr="00DC6CB3" w:rsidRDefault="00E263E8" w:rsidP="00D44A65">
            <w:pPr>
              <w:pStyle w:val="NormalnyWeb"/>
              <w:spacing w:before="0" w:beforeAutospacing="0" w:after="0" w:afterAutospacing="0"/>
              <w:rPr>
                <w:sz w:val="20"/>
                <w:szCs w:val="20"/>
                <w:lang w:val="en-GB"/>
              </w:rPr>
            </w:pPr>
            <w:r w:rsidRPr="00DC6CB3">
              <w:rPr>
                <w:sz w:val="20"/>
                <w:szCs w:val="20"/>
                <w:lang w:val="en-GB"/>
              </w:rPr>
              <w:t>...</w:t>
            </w:r>
          </w:p>
          <w:p w:rsidR="00E263E8" w:rsidRPr="00DC6CB3" w:rsidRDefault="00E263E8" w:rsidP="00D44A65">
            <w:pPr>
              <w:pStyle w:val="NormalnyWeb"/>
              <w:spacing w:before="0" w:beforeAutospacing="0" w:after="0" w:afterAutospacing="0"/>
              <w:rPr>
                <w:sz w:val="20"/>
                <w:szCs w:val="20"/>
                <w:lang w:val="en-GB"/>
              </w:rPr>
            </w:pPr>
            <w:r w:rsidRPr="00DC6CB3">
              <w:rPr>
                <w:sz w:val="20"/>
                <w:szCs w:val="20"/>
                <w:lang w:val="en-GB"/>
              </w:rPr>
              <w:t>- - adenovirus J12.0</w:t>
            </w:r>
          </w:p>
          <w:p w:rsidR="00E263E8" w:rsidRPr="00DC6CB3" w:rsidRDefault="00E263E8" w:rsidP="00D44A65">
            <w:pPr>
              <w:pStyle w:val="NormalnyWeb"/>
              <w:spacing w:before="0" w:beforeAutospacing="0" w:after="0" w:afterAutospacing="0"/>
              <w:rPr>
                <w:sz w:val="20"/>
                <w:szCs w:val="20"/>
                <w:lang w:val="en-GB"/>
              </w:rPr>
            </w:pPr>
            <w:r w:rsidRPr="00DC6CB3">
              <w:rPr>
                <w:sz w:val="20"/>
                <w:szCs w:val="20"/>
                <w:u w:val="single"/>
                <w:lang w:val="en-GB"/>
              </w:rPr>
              <w:t>- - amebiasis A06.5† J17.3*</w:t>
            </w:r>
          </w:p>
          <w:p w:rsidR="00E263E8" w:rsidRPr="00DC6CB3" w:rsidRDefault="00E263E8" w:rsidP="00D44A65">
            <w:pPr>
              <w:pStyle w:val="NormalnyWeb"/>
              <w:spacing w:before="0" w:beforeAutospacing="0" w:after="0" w:afterAutospacing="0"/>
              <w:rPr>
                <w:sz w:val="20"/>
                <w:szCs w:val="20"/>
                <w:lang w:val="en-GB"/>
              </w:rPr>
            </w:pPr>
            <w:r w:rsidRPr="00DC6CB3">
              <w:rPr>
                <w:sz w:val="20"/>
                <w:szCs w:val="20"/>
                <w:lang w:val="en-GB"/>
              </w:rPr>
              <w:t>- - anthrax A22.1† J17.0*</w:t>
            </w:r>
          </w:p>
          <w:p w:rsidR="00E263E8" w:rsidRPr="00DC6CB3" w:rsidRDefault="00E263E8" w:rsidP="00D44A65">
            <w:pPr>
              <w:rPr>
                <w:b/>
                <w:bCs/>
                <w:lang w:val="en-GB" w:eastAsia="it-IT"/>
              </w:rPr>
            </w:pPr>
          </w:p>
        </w:tc>
        <w:tc>
          <w:tcPr>
            <w:tcW w:w="1260" w:type="dxa"/>
            <w:shd w:val="clear" w:color="auto" w:fill="auto"/>
          </w:tcPr>
          <w:p w:rsidR="00E263E8" w:rsidRPr="00DC6CB3" w:rsidRDefault="00E263E8" w:rsidP="00D44A65">
            <w:pPr>
              <w:jc w:val="center"/>
              <w:outlineLvl w:val="0"/>
            </w:pPr>
            <w:r w:rsidRPr="00DC6CB3">
              <w:t>2150</w:t>
            </w:r>
          </w:p>
          <w:p w:rsidR="00E263E8" w:rsidRPr="00DC6CB3" w:rsidRDefault="00E263E8" w:rsidP="00D44A65">
            <w:pPr>
              <w:jc w:val="center"/>
              <w:outlineLvl w:val="0"/>
            </w:pPr>
            <w:r w:rsidRPr="00DC6CB3">
              <w:t xml:space="preserve">Canada </w:t>
            </w:r>
          </w:p>
        </w:tc>
        <w:tc>
          <w:tcPr>
            <w:tcW w:w="1440" w:type="dxa"/>
            <w:shd w:val="clear" w:color="auto" w:fill="auto"/>
          </w:tcPr>
          <w:p w:rsidR="00E263E8" w:rsidRPr="00DC6CB3" w:rsidRDefault="00E263E8" w:rsidP="00D44A65">
            <w:pPr>
              <w:pStyle w:val="Tekstprzypisudolnego"/>
              <w:widowControl w:val="0"/>
              <w:jc w:val="center"/>
              <w:outlineLvl w:val="0"/>
            </w:pPr>
            <w:r w:rsidRPr="00DC6CB3">
              <w:t>October 2015</w:t>
            </w:r>
          </w:p>
        </w:tc>
        <w:tc>
          <w:tcPr>
            <w:tcW w:w="990" w:type="dxa"/>
            <w:shd w:val="clear" w:color="auto" w:fill="auto"/>
          </w:tcPr>
          <w:p w:rsidR="00E263E8" w:rsidRPr="00DC6CB3" w:rsidRDefault="00E263E8" w:rsidP="00D44A65">
            <w:pPr>
              <w:pStyle w:val="Tekstprzypisudolnego"/>
              <w:widowControl w:val="0"/>
              <w:jc w:val="center"/>
              <w:outlineLvl w:val="0"/>
            </w:pPr>
            <w:r w:rsidRPr="00DC6CB3">
              <w:t>Minor</w:t>
            </w:r>
          </w:p>
        </w:tc>
        <w:tc>
          <w:tcPr>
            <w:tcW w:w="1890" w:type="dxa"/>
            <w:shd w:val="clear" w:color="auto" w:fill="auto"/>
          </w:tcPr>
          <w:p w:rsidR="00E263E8" w:rsidRPr="00DC6CB3" w:rsidRDefault="00E263E8" w:rsidP="00D44A65">
            <w:pPr>
              <w:jc w:val="center"/>
              <w:outlineLvl w:val="0"/>
            </w:pPr>
            <w:r w:rsidRPr="00DC6CB3">
              <w:t>January 2017</w:t>
            </w:r>
          </w:p>
        </w:tc>
      </w:tr>
      <w:tr w:rsidR="002A431F" w:rsidRPr="00DC6CB3" w:rsidTr="00DE35A9">
        <w:tc>
          <w:tcPr>
            <w:tcW w:w="1530" w:type="dxa"/>
            <w:shd w:val="clear" w:color="auto" w:fill="auto"/>
          </w:tcPr>
          <w:p w:rsidR="002A431F" w:rsidRPr="00DC6CB3" w:rsidRDefault="002A431F" w:rsidP="00DE35A9">
            <w:pPr>
              <w:tabs>
                <w:tab w:val="left" w:pos="1021"/>
              </w:tabs>
              <w:autoSpaceDE w:val="0"/>
              <w:autoSpaceDN w:val="0"/>
              <w:adjustRightInd w:val="0"/>
              <w:spacing w:before="30"/>
              <w:rPr>
                <w:bCs/>
              </w:rPr>
            </w:pPr>
            <w:r w:rsidRPr="00DC6CB3">
              <w:rPr>
                <w:bCs/>
              </w:rPr>
              <w:t>Revise codes</w:t>
            </w:r>
          </w:p>
        </w:tc>
        <w:tc>
          <w:tcPr>
            <w:tcW w:w="6593" w:type="dxa"/>
            <w:gridSpan w:val="2"/>
            <w:shd w:val="clear" w:color="auto" w:fill="auto"/>
            <w:vAlign w:val="center"/>
          </w:tcPr>
          <w:p w:rsidR="002A431F" w:rsidRPr="00DC6CB3" w:rsidRDefault="002A431F" w:rsidP="00DE35A9">
            <w:pPr>
              <w:pStyle w:val="NormalnyWeb"/>
              <w:spacing w:before="0" w:beforeAutospacing="0" w:after="0" w:afterAutospacing="0"/>
              <w:rPr>
                <w:sz w:val="20"/>
                <w:szCs w:val="20"/>
              </w:rPr>
            </w:pPr>
            <w:r w:rsidRPr="00DC6CB3">
              <w:rPr>
                <w:b/>
                <w:bCs/>
                <w:sz w:val="20"/>
                <w:szCs w:val="20"/>
              </w:rPr>
              <w:t xml:space="preserve">Pneumonia (acute) (double) (migratory) (purulent) (septic) (unresolved) </w:t>
            </w:r>
            <w:r w:rsidRPr="00DC6CB3">
              <w:rPr>
                <w:sz w:val="20"/>
                <w:szCs w:val="20"/>
              </w:rPr>
              <w:t>J18.9</w:t>
            </w:r>
          </w:p>
          <w:p w:rsidR="002A431F" w:rsidRPr="00DC6CB3" w:rsidRDefault="002A431F" w:rsidP="00DE35A9">
            <w:pPr>
              <w:pStyle w:val="NormalnyWeb"/>
              <w:spacing w:before="0" w:beforeAutospacing="0" w:after="0" w:afterAutospacing="0"/>
              <w:rPr>
                <w:sz w:val="20"/>
                <w:szCs w:val="20"/>
              </w:rPr>
            </w:pPr>
            <w:r w:rsidRPr="00DC6CB3">
              <w:rPr>
                <w:sz w:val="20"/>
                <w:szCs w:val="20"/>
              </w:rPr>
              <w:t>…</w:t>
            </w:r>
          </w:p>
          <w:p w:rsidR="002A431F" w:rsidRPr="00DC6CB3" w:rsidRDefault="002A431F" w:rsidP="00DE35A9">
            <w:pPr>
              <w:pStyle w:val="NormalnyWeb"/>
              <w:spacing w:before="0" w:beforeAutospacing="0" w:after="0" w:afterAutospacing="0"/>
              <w:rPr>
                <w:sz w:val="20"/>
                <w:szCs w:val="20"/>
              </w:rPr>
            </w:pPr>
            <w:r w:rsidRPr="00DC6CB3">
              <w:rPr>
                <w:sz w:val="20"/>
                <w:szCs w:val="20"/>
              </w:rPr>
              <w:t>- in (due to)</w:t>
            </w:r>
          </w:p>
          <w:p w:rsidR="002A431F" w:rsidRPr="00DC6CB3" w:rsidRDefault="002A431F" w:rsidP="00DE35A9">
            <w:pPr>
              <w:pStyle w:val="NormalnyWeb"/>
              <w:spacing w:before="0" w:beforeAutospacing="0" w:after="0" w:afterAutospacing="0"/>
              <w:rPr>
                <w:sz w:val="20"/>
                <w:szCs w:val="20"/>
              </w:rPr>
            </w:pPr>
            <w:r w:rsidRPr="00DC6CB3">
              <w:rPr>
                <w:sz w:val="20"/>
                <w:szCs w:val="20"/>
              </w:rPr>
              <w:t>…</w:t>
            </w:r>
          </w:p>
          <w:p w:rsidR="002A431F" w:rsidRPr="00DC6CB3" w:rsidRDefault="002A431F" w:rsidP="00DE35A9">
            <w:pPr>
              <w:pStyle w:val="NormalnyWeb"/>
              <w:spacing w:before="0" w:beforeAutospacing="0" w:after="0" w:afterAutospacing="0"/>
              <w:rPr>
                <w:sz w:val="20"/>
                <w:szCs w:val="20"/>
              </w:rPr>
            </w:pPr>
            <w:r w:rsidRPr="00DC6CB3">
              <w:rPr>
                <w:sz w:val="20"/>
                <w:szCs w:val="20"/>
              </w:rPr>
              <w:t xml:space="preserve">- - pneumocystosis (Pneumocystis carinii) (Pneumocystis jirovecii) </w:t>
            </w:r>
            <w:r w:rsidRPr="00DC6CB3">
              <w:rPr>
                <w:strike/>
                <w:sz w:val="20"/>
                <w:szCs w:val="20"/>
              </w:rPr>
              <w:t>B59</w:t>
            </w:r>
            <w:r w:rsidRPr="00DC6CB3">
              <w:rPr>
                <w:sz w:val="20"/>
                <w:szCs w:val="20"/>
                <w:u w:val="single"/>
              </w:rPr>
              <w:t>B48.5</w:t>
            </w:r>
            <w:r w:rsidRPr="00DC6CB3">
              <w:rPr>
                <w:sz w:val="20"/>
                <w:szCs w:val="20"/>
              </w:rPr>
              <w:t xml:space="preserve">† </w:t>
            </w:r>
            <w:r w:rsidRPr="00DC6CB3">
              <w:rPr>
                <w:strike/>
                <w:sz w:val="20"/>
                <w:szCs w:val="20"/>
              </w:rPr>
              <w:t>J17.3*</w:t>
            </w:r>
            <w:r w:rsidRPr="00DC6CB3">
              <w:rPr>
                <w:sz w:val="20"/>
                <w:szCs w:val="20"/>
                <w:u w:val="single"/>
              </w:rPr>
              <w:t>J17.2*</w:t>
            </w:r>
          </w:p>
          <w:p w:rsidR="002A431F" w:rsidRPr="00DC6CB3" w:rsidRDefault="002A431F" w:rsidP="00DE35A9">
            <w:pPr>
              <w:pStyle w:val="NormalnyWeb"/>
              <w:spacing w:before="0" w:beforeAutospacing="0" w:after="0" w:afterAutospacing="0"/>
              <w:rPr>
                <w:sz w:val="20"/>
                <w:szCs w:val="20"/>
              </w:rPr>
            </w:pPr>
            <w:r w:rsidRPr="00DC6CB3">
              <w:rPr>
                <w:sz w:val="20"/>
                <w:szCs w:val="20"/>
              </w:rPr>
              <w:t>…</w:t>
            </w:r>
          </w:p>
          <w:p w:rsidR="002A431F" w:rsidRPr="00DC6CB3" w:rsidRDefault="002A431F" w:rsidP="00DE35A9">
            <w:pPr>
              <w:pStyle w:val="NormalnyWeb"/>
              <w:spacing w:before="0" w:beforeAutospacing="0" w:after="0" w:afterAutospacing="0"/>
              <w:rPr>
                <w:sz w:val="20"/>
                <w:szCs w:val="20"/>
              </w:rPr>
            </w:pPr>
            <w:r w:rsidRPr="00DC6CB3">
              <w:rPr>
                <w:sz w:val="20"/>
                <w:szCs w:val="20"/>
              </w:rPr>
              <w:t>- interstitial J84.9</w:t>
            </w:r>
          </w:p>
          <w:p w:rsidR="002A431F" w:rsidRPr="00DC6CB3" w:rsidRDefault="002A431F" w:rsidP="00DE35A9">
            <w:pPr>
              <w:pStyle w:val="NormalnyWeb"/>
              <w:spacing w:before="0" w:beforeAutospacing="0" w:after="0" w:afterAutospacing="0"/>
              <w:rPr>
                <w:sz w:val="20"/>
                <w:szCs w:val="20"/>
              </w:rPr>
            </w:pPr>
            <w:r w:rsidRPr="00DC6CB3">
              <w:rPr>
                <w:sz w:val="20"/>
                <w:szCs w:val="20"/>
              </w:rPr>
              <w:t xml:space="preserve">- -  plasma cell </w:t>
            </w:r>
            <w:r w:rsidRPr="00DC6CB3">
              <w:rPr>
                <w:strike/>
                <w:sz w:val="20"/>
                <w:szCs w:val="20"/>
              </w:rPr>
              <w:t>B59</w:t>
            </w:r>
            <w:r w:rsidRPr="00DC6CB3">
              <w:rPr>
                <w:sz w:val="20"/>
                <w:szCs w:val="20"/>
                <w:u w:val="single"/>
              </w:rPr>
              <w:t>B48.5</w:t>
            </w:r>
            <w:r w:rsidRPr="00DC6CB3">
              <w:rPr>
                <w:sz w:val="20"/>
                <w:szCs w:val="20"/>
              </w:rPr>
              <w:t xml:space="preserve">† </w:t>
            </w:r>
            <w:r w:rsidRPr="00DC6CB3">
              <w:rPr>
                <w:strike/>
                <w:sz w:val="20"/>
                <w:szCs w:val="20"/>
              </w:rPr>
              <w:t>J17.3*</w:t>
            </w:r>
            <w:r w:rsidRPr="00DC6CB3">
              <w:rPr>
                <w:sz w:val="20"/>
                <w:szCs w:val="20"/>
                <w:u w:val="single"/>
              </w:rPr>
              <w:t>J17.2*</w:t>
            </w:r>
          </w:p>
          <w:p w:rsidR="002A431F" w:rsidRPr="00DC6CB3" w:rsidRDefault="002A431F" w:rsidP="00DE35A9">
            <w:pPr>
              <w:pStyle w:val="NormalnyWeb"/>
              <w:spacing w:before="0" w:beforeAutospacing="0" w:after="0" w:afterAutospacing="0"/>
              <w:rPr>
                <w:sz w:val="20"/>
                <w:szCs w:val="20"/>
              </w:rPr>
            </w:pPr>
            <w:r w:rsidRPr="00DC6CB3">
              <w:rPr>
                <w:sz w:val="20"/>
                <w:szCs w:val="20"/>
              </w:rPr>
              <w:t>…</w:t>
            </w:r>
          </w:p>
          <w:p w:rsidR="002A431F" w:rsidRPr="00DC6CB3" w:rsidRDefault="002A431F" w:rsidP="00DE35A9">
            <w:pPr>
              <w:pStyle w:val="NormalnyWeb"/>
              <w:spacing w:before="0" w:beforeAutospacing="0" w:after="0" w:afterAutospacing="0"/>
              <w:rPr>
                <w:sz w:val="20"/>
                <w:szCs w:val="20"/>
              </w:rPr>
            </w:pPr>
            <w:r w:rsidRPr="00DC6CB3">
              <w:rPr>
                <w:sz w:val="20"/>
                <w:szCs w:val="20"/>
              </w:rPr>
              <w:t xml:space="preserve">- plasma cell (of infants) </w:t>
            </w:r>
            <w:r w:rsidRPr="00DC6CB3">
              <w:rPr>
                <w:strike/>
                <w:sz w:val="20"/>
                <w:szCs w:val="20"/>
              </w:rPr>
              <w:t>B59</w:t>
            </w:r>
            <w:r w:rsidRPr="00DC6CB3">
              <w:rPr>
                <w:sz w:val="20"/>
                <w:szCs w:val="20"/>
                <w:u w:val="single"/>
              </w:rPr>
              <w:t>B48.5</w:t>
            </w:r>
            <w:r w:rsidRPr="00DC6CB3">
              <w:rPr>
                <w:sz w:val="20"/>
                <w:szCs w:val="20"/>
              </w:rPr>
              <w:t xml:space="preserve">† </w:t>
            </w:r>
            <w:r w:rsidRPr="00DC6CB3">
              <w:rPr>
                <w:strike/>
                <w:sz w:val="20"/>
                <w:szCs w:val="20"/>
              </w:rPr>
              <w:t>J17.3*</w:t>
            </w:r>
            <w:r w:rsidRPr="00DC6CB3">
              <w:rPr>
                <w:sz w:val="20"/>
                <w:szCs w:val="20"/>
                <w:u w:val="single"/>
              </w:rPr>
              <w:t>J17.2*</w:t>
            </w:r>
          </w:p>
          <w:p w:rsidR="002A431F" w:rsidRPr="00DC6CB3" w:rsidRDefault="002A431F" w:rsidP="00DE35A9">
            <w:pPr>
              <w:pStyle w:val="NormalnyWeb"/>
              <w:spacing w:before="0" w:beforeAutospacing="0" w:after="0" w:afterAutospacing="0"/>
              <w:rPr>
                <w:sz w:val="20"/>
                <w:szCs w:val="20"/>
              </w:rPr>
            </w:pPr>
            <w:r w:rsidRPr="00DC6CB3">
              <w:rPr>
                <w:sz w:val="20"/>
                <w:szCs w:val="20"/>
              </w:rPr>
              <w:t>…</w:t>
            </w:r>
          </w:p>
          <w:p w:rsidR="002A431F" w:rsidRPr="00DC6CB3" w:rsidRDefault="002A431F" w:rsidP="00DE35A9">
            <w:pPr>
              <w:pStyle w:val="NormalnyWeb"/>
              <w:spacing w:before="0" w:beforeAutospacing="0" w:after="0" w:afterAutospacing="0"/>
              <w:rPr>
                <w:sz w:val="20"/>
                <w:szCs w:val="20"/>
              </w:rPr>
            </w:pPr>
            <w:r w:rsidRPr="00DC6CB3">
              <w:rPr>
                <w:sz w:val="20"/>
                <w:szCs w:val="20"/>
              </w:rPr>
              <w:t xml:space="preserve">- Pneumocystis (carinii) (jirovecii) </w:t>
            </w:r>
            <w:r w:rsidRPr="00DC6CB3">
              <w:rPr>
                <w:strike/>
                <w:sz w:val="20"/>
                <w:szCs w:val="20"/>
              </w:rPr>
              <w:t>B59</w:t>
            </w:r>
            <w:r w:rsidRPr="00DC6CB3">
              <w:rPr>
                <w:sz w:val="20"/>
                <w:szCs w:val="20"/>
                <w:u w:val="single"/>
              </w:rPr>
              <w:t>B48.5</w:t>
            </w:r>
            <w:r w:rsidRPr="00DC6CB3">
              <w:rPr>
                <w:sz w:val="20"/>
                <w:szCs w:val="20"/>
              </w:rPr>
              <w:t xml:space="preserve">† </w:t>
            </w:r>
            <w:r w:rsidRPr="00DC6CB3">
              <w:rPr>
                <w:strike/>
                <w:sz w:val="20"/>
                <w:szCs w:val="20"/>
              </w:rPr>
              <w:t>J17.3*</w:t>
            </w:r>
            <w:r w:rsidRPr="00DC6CB3">
              <w:rPr>
                <w:sz w:val="20"/>
                <w:szCs w:val="20"/>
                <w:u w:val="single"/>
              </w:rPr>
              <w:t>J17.2*</w:t>
            </w:r>
          </w:p>
          <w:p w:rsidR="002A431F" w:rsidRPr="00DC6CB3" w:rsidRDefault="002A431F" w:rsidP="00DE35A9">
            <w:pPr>
              <w:rPr>
                <w:b/>
                <w:bCs/>
                <w:lang w:eastAsia="it-IT"/>
              </w:rPr>
            </w:pPr>
          </w:p>
        </w:tc>
        <w:tc>
          <w:tcPr>
            <w:tcW w:w="1260" w:type="dxa"/>
            <w:shd w:val="clear" w:color="auto" w:fill="auto"/>
          </w:tcPr>
          <w:p w:rsidR="002A431F" w:rsidRPr="00DC6CB3" w:rsidRDefault="002A431F" w:rsidP="00DE35A9">
            <w:pPr>
              <w:jc w:val="center"/>
              <w:outlineLvl w:val="0"/>
            </w:pPr>
            <w:r w:rsidRPr="00DC6CB3">
              <w:t xml:space="preserve">2162 </w:t>
            </w:r>
          </w:p>
          <w:p w:rsidR="002A431F" w:rsidRPr="00DC6CB3" w:rsidRDefault="002A431F" w:rsidP="00DE35A9">
            <w:pPr>
              <w:jc w:val="center"/>
              <w:outlineLvl w:val="0"/>
            </w:pPr>
            <w:r w:rsidRPr="00DC6CB3">
              <w:t>United Kingdom</w:t>
            </w:r>
          </w:p>
        </w:tc>
        <w:tc>
          <w:tcPr>
            <w:tcW w:w="1440" w:type="dxa"/>
            <w:shd w:val="clear" w:color="auto" w:fill="auto"/>
          </w:tcPr>
          <w:p w:rsidR="002A431F" w:rsidRPr="00DC6CB3" w:rsidRDefault="002A431F" w:rsidP="00DE35A9">
            <w:pPr>
              <w:pStyle w:val="Tekstprzypisudolnego"/>
              <w:widowControl w:val="0"/>
              <w:jc w:val="center"/>
              <w:outlineLvl w:val="0"/>
            </w:pPr>
            <w:r w:rsidRPr="00DC6CB3">
              <w:t>October</w:t>
            </w:r>
          </w:p>
          <w:p w:rsidR="002A431F" w:rsidRPr="00DC6CB3" w:rsidRDefault="002A431F" w:rsidP="00DE35A9">
            <w:pPr>
              <w:pStyle w:val="Tekstprzypisudolnego"/>
              <w:widowControl w:val="0"/>
              <w:jc w:val="center"/>
              <w:outlineLvl w:val="0"/>
            </w:pPr>
            <w:r w:rsidRPr="00DC6CB3">
              <w:t>2016</w:t>
            </w:r>
          </w:p>
        </w:tc>
        <w:tc>
          <w:tcPr>
            <w:tcW w:w="990" w:type="dxa"/>
            <w:shd w:val="clear" w:color="auto" w:fill="auto"/>
          </w:tcPr>
          <w:p w:rsidR="002A431F" w:rsidRPr="00DC6CB3" w:rsidRDefault="002A431F" w:rsidP="00DE35A9">
            <w:pPr>
              <w:pStyle w:val="Tekstprzypisudolnego"/>
              <w:widowControl w:val="0"/>
              <w:jc w:val="center"/>
              <w:outlineLvl w:val="0"/>
            </w:pPr>
            <w:r w:rsidRPr="00DC6CB3">
              <w:t>Major</w:t>
            </w:r>
          </w:p>
        </w:tc>
        <w:tc>
          <w:tcPr>
            <w:tcW w:w="1890" w:type="dxa"/>
            <w:shd w:val="clear" w:color="auto" w:fill="auto"/>
          </w:tcPr>
          <w:p w:rsidR="002A431F" w:rsidRPr="00DC6CB3" w:rsidRDefault="002A431F" w:rsidP="00DE35A9">
            <w:pPr>
              <w:jc w:val="center"/>
              <w:outlineLvl w:val="0"/>
            </w:pPr>
            <w:r w:rsidRPr="00DC6CB3">
              <w:t>January 2019</w:t>
            </w:r>
          </w:p>
        </w:tc>
      </w:tr>
      <w:tr w:rsidR="00CF7BB2" w:rsidRPr="00DC6CB3" w:rsidTr="00464477">
        <w:tc>
          <w:tcPr>
            <w:tcW w:w="1530" w:type="dxa"/>
          </w:tcPr>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rPr>
                <w:lang w:val="en-CA" w:eastAsia="en-CA"/>
              </w:rPr>
            </w:pPr>
            <w:r w:rsidRPr="00DC6CB3">
              <w:t>Add subterm</w:t>
            </w:r>
          </w:p>
        </w:tc>
        <w:tc>
          <w:tcPr>
            <w:tcW w:w="6593" w:type="dxa"/>
            <w:gridSpan w:val="2"/>
          </w:tcPr>
          <w:p w:rsidR="00CF7BB2" w:rsidRPr="00DC6CB3" w:rsidRDefault="00CF7BB2" w:rsidP="00942107">
            <w:pPr>
              <w:rPr>
                <w:lang w:val="en-CA" w:eastAsia="en-CA"/>
              </w:rPr>
            </w:pPr>
            <w:r w:rsidRPr="00DC6CB3">
              <w:rPr>
                <w:b/>
                <w:bCs/>
                <w:lang w:val="en-CA" w:eastAsia="en-CA"/>
              </w:rPr>
              <w:t>Pneumonitis</w:t>
            </w:r>
            <w:r w:rsidRPr="00DC6CB3">
              <w:rPr>
                <w:lang w:val="en-CA" w:eastAsia="en-CA"/>
              </w:rPr>
              <w:t xml:space="preserve"> </w:t>
            </w:r>
            <w:r w:rsidRPr="00DC6CB3">
              <w:rPr>
                <w:b/>
                <w:lang w:val="en-CA" w:eastAsia="en-CA"/>
              </w:rPr>
              <w:t>(acute) (primary)</w:t>
            </w:r>
            <w:r w:rsidRPr="00DC6CB3">
              <w:rPr>
                <w:lang w:val="en-CA" w:eastAsia="en-CA"/>
              </w:rPr>
              <w:t xml:space="preserve"> (</w:t>
            </w:r>
            <w:r w:rsidRPr="00DC6CB3">
              <w:rPr>
                <w:i/>
                <w:iCs/>
                <w:lang w:val="en-CA" w:eastAsia="en-CA"/>
              </w:rPr>
              <w:t>see also</w:t>
            </w:r>
            <w:r w:rsidRPr="00DC6CB3">
              <w:rPr>
                <w:lang w:val="en-CA" w:eastAsia="en-CA"/>
              </w:rPr>
              <w:t xml:space="preserve"> Pneumonia) </w:t>
            </w:r>
            <w:r w:rsidRPr="00DC6CB3">
              <w:rPr>
                <w:bCs/>
                <w:lang w:val="en-CA" w:eastAsia="en-CA"/>
              </w:rPr>
              <w:t>J18.9</w:t>
            </w:r>
            <w:r w:rsidRPr="00DC6CB3">
              <w:rPr>
                <w:lang w:val="en-CA" w:eastAsia="en-CA"/>
              </w:rPr>
              <w:t> </w:t>
            </w:r>
          </w:p>
          <w:p w:rsidR="00CF7BB2" w:rsidRPr="00DC6CB3" w:rsidRDefault="00CF7BB2" w:rsidP="00942107">
            <w:pPr>
              <w:rPr>
                <w:lang w:val="en-CA" w:eastAsia="en-CA"/>
              </w:rPr>
            </w:pPr>
            <w:r w:rsidRPr="00DC6CB3">
              <w:rPr>
                <w:lang w:val="en-CA" w:eastAsia="en-CA"/>
              </w:rPr>
              <w:t xml:space="preserve">- air-conditioner </w:t>
            </w:r>
            <w:r w:rsidRPr="00DC6CB3">
              <w:rPr>
                <w:bCs/>
                <w:lang w:val="en-CA" w:eastAsia="en-CA"/>
              </w:rPr>
              <w:t>J67.7</w:t>
            </w:r>
            <w:r w:rsidRPr="00DC6CB3">
              <w:rPr>
                <w:lang w:val="en-CA" w:eastAsia="en-CA"/>
              </w:rPr>
              <w:t> </w:t>
            </w:r>
          </w:p>
          <w:p w:rsidR="00CF7BB2" w:rsidRPr="00DC6CB3" w:rsidRDefault="00CF7BB2" w:rsidP="00942107">
            <w:pPr>
              <w:rPr>
                <w:lang w:val="en-CA" w:eastAsia="en-CA"/>
              </w:rPr>
            </w:pPr>
            <w:r w:rsidRPr="00DC6CB3">
              <w:rPr>
                <w:lang w:val="en-CA" w:eastAsia="en-CA"/>
              </w:rPr>
              <w:t xml:space="preserve">- allergic (due to) </w:t>
            </w:r>
            <w:r w:rsidRPr="00DC6CB3">
              <w:rPr>
                <w:bCs/>
                <w:lang w:val="en-CA" w:eastAsia="en-CA"/>
              </w:rPr>
              <w:t>J67.9</w:t>
            </w:r>
            <w:r w:rsidRPr="00DC6CB3">
              <w:rPr>
                <w:lang w:val="en-CA" w:eastAsia="en-CA"/>
              </w:rPr>
              <w:t> </w:t>
            </w:r>
          </w:p>
          <w:p w:rsidR="00CF7BB2" w:rsidRPr="00DC6CB3" w:rsidRDefault="00CF7BB2" w:rsidP="00942107">
            <w:pPr>
              <w:rPr>
                <w:lang w:val="en-CA" w:eastAsia="en-CA"/>
              </w:rPr>
            </w:pPr>
            <w:r w:rsidRPr="00DC6CB3">
              <w:rPr>
                <w:lang w:val="en-CA" w:eastAsia="en-CA"/>
              </w:rPr>
              <w:t xml:space="preserve">- - organic dust NEC </w:t>
            </w:r>
            <w:r w:rsidRPr="00DC6CB3">
              <w:rPr>
                <w:bCs/>
                <w:lang w:val="en-CA" w:eastAsia="en-CA"/>
              </w:rPr>
              <w:t>J67.8</w:t>
            </w:r>
            <w:r w:rsidRPr="00DC6CB3">
              <w:rPr>
                <w:lang w:val="en-CA" w:eastAsia="en-CA"/>
              </w:rPr>
              <w:t> </w:t>
            </w:r>
          </w:p>
          <w:p w:rsidR="00CF7BB2" w:rsidRPr="00DC6CB3" w:rsidRDefault="00CF7BB2" w:rsidP="00942107">
            <w:pPr>
              <w:rPr>
                <w:lang w:val="en-CA" w:eastAsia="en-CA"/>
              </w:rPr>
            </w:pPr>
            <w:r w:rsidRPr="00DC6CB3">
              <w:rPr>
                <w:lang w:val="en-CA" w:eastAsia="en-CA"/>
              </w:rPr>
              <w:t xml:space="preserve">- - red cedar dust </w:t>
            </w:r>
            <w:r w:rsidRPr="00DC6CB3">
              <w:rPr>
                <w:bCs/>
                <w:lang w:val="en-CA" w:eastAsia="en-CA"/>
              </w:rPr>
              <w:t>J67.8</w:t>
            </w:r>
            <w:r w:rsidRPr="00DC6CB3">
              <w:rPr>
                <w:lang w:val="en-CA" w:eastAsia="en-CA"/>
              </w:rPr>
              <w:t> </w:t>
            </w:r>
          </w:p>
          <w:p w:rsidR="00CF7BB2" w:rsidRPr="00DC6CB3" w:rsidRDefault="00CF7BB2" w:rsidP="00942107">
            <w:pPr>
              <w:rPr>
                <w:lang w:val="en-CA" w:eastAsia="en-CA"/>
              </w:rPr>
            </w:pPr>
            <w:r w:rsidRPr="00DC6CB3">
              <w:rPr>
                <w:lang w:val="en-CA" w:eastAsia="en-CA"/>
              </w:rPr>
              <w:t xml:space="preserve">- - sequoiosis </w:t>
            </w:r>
            <w:r w:rsidRPr="00DC6CB3">
              <w:rPr>
                <w:bCs/>
                <w:lang w:val="en-CA" w:eastAsia="en-CA"/>
              </w:rPr>
              <w:t>J67.8</w:t>
            </w:r>
            <w:r w:rsidRPr="00DC6CB3">
              <w:rPr>
                <w:lang w:val="en-CA" w:eastAsia="en-CA"/>
              </w:rPr>
              <w:t> </w:t>
            </w:r>
          </w:p>
          <w:p w:rsidR="00CF7BB2" w:rsidRPr="00DC6CB3" w:rsidRDefault="00CF7BB2" w:rsidP="00942107">
            <w:pPr>
              <w:rPr>
                <w:lang w:val="en-CA" w:eastAsia="en-CA"/>
              </w:rPr>
            </w:pPr>
            <w:r w:rsidRPr="00DC6CB3">
              <w:rPr>
                <w:lang w:val="en-CA" w:eastAsia="en-CA"/>
              </w:rPr>
              <w:t xml:space="preserve">- - wood dust </w:t>
            </w:r>
            <w:r w:rsidRPr="00DC6CB3">
              <w:rPr>
                <w:bCs/>
                <w:lang w:val="en-CA" w:eastAsia="en-CA"/>
              </w:rPr>
              <w:t>J67.8</w:t>
            </w:r>
            <w:r w:rsidRPr="00DC6CB3">
              <w:rPr>
                <w:lang w:val="en-CA" w:eastAsia="en-CA"/>
              </w:rPr>
              <w:t> </w:t>
            </w:r>
          </w:p>
          <w:p w:rsidR="00CF7BB2" w:rsidRPr="00DC6CB3" w:rsidRDefault="00CF7BB2" w:rsidP="00942107">
            <w:pPr>
              <w:rPr>
                <w:lang w:val="en-CA" w:eastAsia="en-CA"/>
              </w:rPr>
            </w:pPr>
            <w:r w:rsidRPr="00DC6CB3">
              <w:rPr>
                <w:lang w:val="en-CA" w:eastAsia="en-CA"/>
              </w:rPr>
              <w:t xml:space="preserve">- aspiration </w:t>
            </w:r>
            <w:r w:rsidRPr="00DC6CB3">
              <w:rPr>
                <w:bCs/>
                <w:lang w:val="en-CA" w:eastAsia="en-CA"/>
              </w:rPr>
              <w:t>J69.0</w:t>
            </w:r>
            <w:r w:rsidRPr="00DC6CB3">
              <w:rPr>
                <w:lang w:val="en-CA" w:eastAsia="en-CA"/>
              </w:rPr>
              <w:t> </w:t>
            </w:r>
          </w:p>
          <w:p w:rsidR="00CF7BB2" w:rsidRPr="00DC6CB3" w:rsidRDefault="00CF7BB2" w:rsidP="00942107">
            <w:pPr>
              <w:rPr>
                <w:lang w:val="en-CA" w:eastAsia="en-CA"/>
              </w:rPr>
            </w:pPr>
            <w:r w:rsidRPr="00DC6CB3">
              <w:rPr>
                <w:lang w:val="en-CA" w:eastAsia="en-CA"/>
              </w:rPr>
              <w:t xml:space="preserve">- - due to anesthesia </w:t>
            </w:r>
            <w:r w:rsidRPr="00DC6CB3">
              <w:rPr>
                <w:bCs/>
                <w:lang w:val="en-CA" w:eastAsia="en-CA"/>
              </w:rPr>
              <w:t>J95.4</w:t>
            </w:r>
            <w:r w:rsidRPr="00DC6CB3">
              <w:rPr>
                <w:lang w:val="en-CA" w:eastAsia="en-CA"/>
              </w:rPr>
              <w:t> </w:t>
            </w:r>
          </w:p>
          <w:p w:rsidR="00CF7BB2" w:rsidRPr="00DC6CB3" w:rsidRDefault="00CF7BB2" w:rsidP="00942107">
            <w:pPr>
              <w:rPr>
                <w:lang w:val="en-CA" w:eastAsia="en-CA"/>
              </w:rPr>
            </w:pPr>
            <w:r w:rsidRPr="00DC6CB3">
              <w:rPr>
                <w:lang w:val="en-CA" w:eastAsia="en-CA"/>
              </w:rPr>
              <w:t>- - - during </w:t>
            </w:r>
          </w:p>
          <w:p w:rsidR="00CF7BB2" w:rsidRPr="00DC6CB3" w:rsidRDefault="00CF7BB2" w:rsidP="00942107">
            <w:pPr>
              <w:rPr>
                <w:lang w:val="en-CA" w:eastAsia="en-CA"/>
              </w:rPr>
            </w:pPr>
            <w:r w:rsidRPr="00DC6CB3">
              <w:rPr>
                <w:lang w:val="en-CA" w:eastAsia="en-CA"/>
              </w:rPr>
              <w:t xml:space="preserve">- - - - labor and delivery </w:t>
            </w:r>
            <w:r w:rsidRPr="00DC6CB3">
              <w:rPr>
                <w:bCs/>
                <w:lang w:val="en-CA" w:eastAsia="en-CA"/>
              </w:rPr>
              <w:t>O74.0</w:t>
            </w:r>
            <w:r w:rsidRPr="00DC6CB3">
              <w:rPr>
                <w:lang w:val="en-CA" w:eastAsia="en-CA"/>
              </w:rPr>
              <w:t> </w:t>
            </w:r>
          </w:p>
          <w:p w:rsidR="00CF7BB2" w:rsidRPr="00DC6CB3" w:rsidRDefault="00CF7BB2" w:rsidP="00942107">
            <w:pPr>
              <w:rPr>
                <w:lang w:val="en-CA" w:eastAsia="en-CA"/>
              </w:rPr>
            </w:pPr>
            <w:r w:rsidRPr="00DC6CB3">
              <w:rPr>
                <w:lang w:val="en-CA" w:eastAsia="en-CA"/>
              </w:rPr>
              <w:t xml:space="preserve">- - - - pregnancy </w:t>
            </w:r>
            <w:r w:rsidRPr="00DC6CB3">
              <w:rPr>
                <w:bCs/>
                <w:lang w:val="en-CA" w:eastAsia="en-CA"/>
              </w:rPr>
              <w:t>O29.0</w:t>
            </w:r>
            <w:r w:rsidRPr="00DC6CB3">
              <w:rPr>
                <w:lang w:val="en-CA" w:eastAsia="en-CA"/>
              </w:rPr>
              <w:t> </w:t>
            </w:r>
          </w:p>
          <w:p w:rsidR="00CF7BB2" w:rsidRPr="00DC6CB3" w:rsidRDefault="00CF7BB2" w:rsidP="00942107">
            <w:pPr>
              <w:rPr>
                <w:lang w:val="en-CA" w:eastAsia="en-CA"/>
              </w:rPr>
            </w:pPr>
            <w:r w:rsidRPr="00DC6CB3">
              <w:rPr>
                <w:lang w:val="en-CA" w:eastAsia="en-CA"/>
              </w:rPr>
              <w:t xml:space="preserve">- - - - puerperium </w:t>
            </w:r>
            <w:r w:rsidRPr="00DC6CB3">
              <w:rPr>
                <w:bCs/>
                <w:lang w:val="en-CA" w:eastAsia="en-CA"/>
              </w:rPr>
              <w:t>O89.0</w:t>
            </w:r>
            <w:r w:rsidRPr="00DC6CB3">
              <w:rPr>
                <w:lang w:val="en-CA" w:eastAsia="en-CA"/>
              </w:rPr>
              <w:t> </w:t>
            </w:r>
          </w:p>
          <w:p w:rsidR="00CF7BB2" w:rsidRPr="00DC6CB3" w:rsidRDefault="00CF7BB2" w:rsidP="00942107">
            <w:pPr>
              <w:rPr>
                <w:lang w:val="en-CA" w:eastAsia="en-CA"/>
              </w:rPr>
            </w:pPr>
            <w:r w:rsidRPr="00DC6CB3">
              <w:rPr>
                <w:lang w:val="en-CA" w:eastAsia="en-CA"/>
              </w:rPr>
              <w:t xml:space="preserve">- chemical, (due to gases, fumes or vapors) (inhalation) </w:t>
            </w:r>
            <w:r w:rsidRPr="00DC6CB3">
              <w:rPr>
                <w:bCs/>
                <w:lang w:val="en-CA" w:eastAsia="en-CA"/>
              </w:rPr>
              <w:t>J68.0</w:t>
            </w:r>
          </w:p>
          <w:p w:rsidR="00CF7BB2" w:rsidRPr="00DC6CB3" w:rsidRDefault="00CF7BB2" w:rsidP="00942107">
            <w:pPr>
              <w:rPr>
                <w:lang w:val="en-CA" w:eastAsia="en-CA"/>
              </w:rPr>
            </w:pPr>
            <w:r w:rsidRPr="00DC6CB3">
              <w:rPr>
                <w:u w:val="single"/>
                <w:lang w:val="en-CA" w:eastAsia="en-CA"/>
              </w:rPr>
              <w:t xml:space="preserve">- - due to anesthesia — </w:t>
            </w:r>
            <w:r w:rsidRPr="00DC6CB3">
              <w:rPr>
                <w:i/>
                <w:iCs/>
                <w:u w:val="single"/>
                <w:lang w:val="en-CA" w:eastAsia="en-CA"/>
              </w:rPr>
              <w:t>see</w:t>
            </w:r>
            <w:r w:rsidRPr="00DC6CB3">
              <w:rPr>
                <w:u w:val="single"/>
                <w:lang w:val="en-CA" w:eastAsia="en-CA"/>
              </w:rPr>
              <w:t xml:space="preserve"> Pneumonitis, aspiration, due to anesthesia </w:t>
            </w:r>
          </w:p>
          <w:p w:rsidR="00CF7BB2" w:rsidRPr="00DC6CB3" w:rsidRDefault="00CF7BB2" w:rsidP="00942107">
            <w:pPr>
              <w:rPr>
                <w:b/>
                <w:bCs/>
                <w:lang w:val="en-CA" w:eastAsia="en-CA"/>
              </w:rPr>
            </w:pPr>
            <w:r w:rsidRPr="00DC6CB3">
              <w:rPr>
                <w:lang w:val="en-CA" w:eastAsia="en-CA"/>
              </w:rPr>
              <w:t xml:space="preserve">- cholesterol </w:t>
            </w:r>
            <w:r w:rsidRPr="00DC6CB3">
              <w:rPr>
                <w:bCs/>
                <w:lang w:val="en-CA" w:eastAsia="en-CA"/>
              </w:rPr>
              <w:t>J84.8</w:t>
            </w:r>
            <w:r w:rsidRPr="00DC6CB3">
              <w:rPr>
                <w:lang w:val="en-CA" w:eastAsia="en-CA"/>
              </w:rPr>
              <w:t> </w:t>
            </w: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2068 Australia</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4421A7">
            <w:pPr>
              <w:autoSpaceDE w:val="0"/>
              <w:autoSpaceDN w:val="0"/>
              <w:adjustRightInd w:val="0"/>
            </w:pPr>
            <w:r w:rsidRPr="00DC6CB3">
              <w:t>Revise code, add non-essential modifier, redirectional note and delete subterm</w:t>
            </w:r>
          </w:p>
        </w:tc>
        <w:tc>
          <w:tcPr>
            <w:tcW w:w="6593" w:type="dxa"/>
            <w:gridSpan w:val="2"/>
          </w:tcPr>
          <w:p w:rsidR="00CF7BB2" w:rsidRPr="00DC6CB3" w:rsidRDefault="00CF7BB2" w:rsidP="004421A7">
            <w:pPr>
              <w:rPr>
                <w:u w:val="single"/>
                <w:lang w:val="en-CA" w:eastAsia="en-CA"/>
              </w:rPr>
            </w:pPr>
            <w:r w:rsidRPr="00DC6CB3">
              <w:rPr>
                <w:b/>
                <w:bCs/>
                <w:lang w:val="en-CA" w:eastAsia="en-CA"/>
              </w:rPr>
              <w:t>Poisoning (acute)</w:t>
            </w:r>
            <w:r w:rsidRPr="00DC6CB3">
              <w:rPr>
                <w:lang w:val="en-CA" w:eastAsia="en-CA"/>
              </w:rPr>
              <w:t xml:space="preserve"> (</w:t>
            </w:r>
            <w:r w:rsidRPr="00DC6CB3">
              <w:rPr>
                <w:i/>
                <w:iCs/>
                <w:lang w:val="en-CA" w:eastAsia="en-CA"/>
              </w:rPr>
              <w:t>see also</w:t>
            </w:r>
            <w:r w:rsidRPr="00DC6CB3">
              <w:rPr>
                <w:lang w:val="en-CA" w:eastAsia="en-CA"/>
              </w:rPr>
              <w:t xml:space="preserve"> Table of drugs and chemicals) </w:t>
            </w:r>
            <w:r w:rsidRPr="00DC6CB3">
              <w:rPr>
                <w:bCs/>
                <w:lang w:val="en-CA" w:eastAsia="en-CA"/>
              </w:rPr>
              <w:t>T65.9</w:t>
            </w:r>
            <w:r w:rsidRPr="00DC6CB3">
              <w:rPr>
                <w:lang w:val="en-CA" w:eastAsia="en-CA"/>
              </w:rPr>
              <w:br/>
              <w:t>…</w:t>
            </w:r>
            <w:r w:rsidRPr="00DC6CB3">
              <w:rPr>
                <w:lang w:val="en-CA" w:eastAsia="en-CA"/>
              </w:rPr>
              <w:br/>
              <w:t xml:space="preserve">- food (acute) </w:t>
            </w:r>
            <w:r w:rsidRPr="00DC6CB3">
              <w:rPr>
                <w:u w:val="single"/>
                <w:lang w:val="en-CA" w:eastAsia="en-CA"/>
              </w:rPr>
              <w:t>(bacterial)</w:t>
            </w:r>
            <w:r w:rsidRPr="00DC6CB3">
              <w:rPr>
                <w:strike/>
                <w:lang w:val="en-CA" w:eastAsia="en-CA"/>
              </w:rPr>
              <w:t>(diseased)(infected)(noxious)</w:t>
            </w:r>
            <w:r w:rsidRPr="00DC6CB3">
              <w:rPr>
                <w:lang w:val="en-CA" w:eastAsia="en-CA"/>
              </w:rPr>
              <w:t xml:space="preserve"> NEC </w:t>
            </w:r>
            <w:r w:rsidRPr="00DC6CB3">
              <w:rPr>
                <w:u w:val="single"/>
                <w:lang w:val="en-CA" w:eastAsia="en-CA"/>
              </w:rPr>
              <w:t>(</w:t>
            </w:r>
            <w:r w:rsidRPr="00DC6CB3">
              <w:rPr>
                <w:i/>
                <w:iCs/>
                <w:u w:val="single"/>
                <w:lang w:val="en-CA" w:eastAsia="en-CA"/>
              </w:rPr>
              <w:t>see also</w:t>
            </w:r>
            <w:r w:rsidRPr="00DC6CB3">
              <w:rPr>
                <w:u w:val="single"/>
                <w:lang w:val="en-CA" w:eastAsia="en-CA"/>
              </w:rPr>
              <w:t xml:space="preserve"> Intoxication, </w:t>
            </w:r>
          </w:p>
          <w:p w:rsidR="00CF7BB2" w:rsidRPr="00DC6CB3" w:rsidRDefault="00CF7BB2" w:rsidP="004421A7">
            <w:pPr>
              <w:rPr>
                <w:lang w:val="en-CA" w:eastAsia="en-CA"/>
              </w:rPr>
            </w:pPr>
            <w:r w:rsidRPr="00DC6CB3">
              <w:rPr>
                <w:lang w:val="en-CA" w:eastAsia="en-CA"/>
              </w:rPr>
              <w:t xml:space="preserve">   </w:t>
            </w:r>
            <w:r w:rsidRPr="00DC6CB3">
              <w:rPr>
                <w:u w:val="single"/>
                <w:lang w:val="en-CA" w:eastAsia="en-CA"/>
              </w:rPr>
              <w:t>food-borne, by agent)</w:t>
            </w:r>
            <w:r w:rsidRPr="00DC6CB3">
              <w:rPr>
                <w:bCs/>
                <w:strike/>
                <w:lang w:val="en-CA" w:eastAsia="en-CA"/>
              </w:rPr>
              <w:t>T62.9</w:t>
            </w:r>
            <w:r w:rsidRPr="00DC6CB3">
              <w:rPr>
                <w:b/>
                <w:bCs/>
                <w:u w:val="single"/>
                <w:lang w:val="en-CA" w:eastAsia="en-CA"/>
              </w:rPr>
              <w:t xml:space="preserve"> </w:t>
            </w:r>
            <w:r w:rsidRPr="00DC6CB3">
              <w:rPr>
                <w:bCs/>
                <w:u w:val="single"/>
                <w:lang w:val="en-CA" w:eastAsia="en-CA"/>
              </w:rPr>
              <w:t>A05.9</w:t>
            </w:r>
            <w:r w:rsidRPr="00DC6CB3">
              <w:rPr>
                <w:u w:val="single"/>
                <w:lang w:val="en-CA" w:eastAsia="en-CA"/>
              </w:rPr>
              <w:br/>
            </w:r>
            <w:r w:rsidRPr="00DC6CB3">
              <w:rPr>
                <w:strike/>
                <w:lang w:val="en-CA" w:eastAsia="en-CA"/>
              </w:rPr>
              <w:t xml:space="preserve">- - bacterial (see also Intoxication, food-borne, by agent) </w:t>
            </w:r>
            <w:r w:rsidRPr="00DC6CB3">
              <w:rPr>
                <w:bCs/>
                <w:strike/>
                <w:lang w:val="en-CA" w:eastAsia="en-CA"/>
              </w:rPr>
              <w:t>A05.9</w:t>
            </w:r>
            <w:r w:rsidRPr="00DC6CB3">
              <w:rPr>
                <w:strike/>
                <w:lang w:val="en-CA" w:eastAsia="en-CA"/>
              </w:rPr>
              <w:br/>
            </w:r>
            <w:r w:rsidRPr="00DC6CB3">
              <w:rPr>
                <w:lang w:val="en-CA" w:eastAsia="en-CA"/>
              </w:rPr>
              <w:t xml:space="preserve">- - noxious or naturally toxic </w:t>
            </w:r>
            <w:r w:rsidRPr="00DC6CB3">
              <w:rPr>
                <w:bCs/>
                <w:lang w:val="en-CA" w:eastAsia="en-CA"/>
              </w:rPr>
              <w:t>T62.9</w:t>
            </w:r>
          </w:p>
        </w:tc>
        <w:tc>
          <w:tcPr>
            <w:tcW w:w="1260" w:type="dxa"/>
          </w:tcPr>
          <w:p w:rsidR="00CF7BB2" w:rsidRPr="00DC6CB3" w:rsidRDefault="00CF7BB2" w:rsidP="004421A7">
            <w:pPr>
              <w:jc w:val="center"/>
              <w:outlineLvl w:val="0"/>
            </w:pPr>
            <w:r w:rsidRPr="00DC6CB3">
              <w:t>2038 Australia</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ekstprzypisudolnego"/>
              <w:widowControl w:val="0"/>
              <w:outlineLvl w:val="0"/>
              <w:rPr>
                <w:lang w:val="en-CA"/>
              </w:rPr>
            </w:pPr>
          </w:p>
        </w:tc>
        <w:tc>
          <w:tcPr>
            <w:tcW w:w="6593" w:type="dxa"/>
            <w:gridSpan w:val="2"/>
          </w:tcPr>
          <w:p w:rsidR="00CF7BB2" w:rsidRPr="00DC6CB3" w:rsidRDefault="00CF7BB2"/>
        </w:tc>
        <w:tc>
          <w:tcPr>
            <w:tcW w:w="1260" w:type="dxa"/>
          </w:tcPr>
          <w:p w:rsidR="00CF7BB2" w:rsidRPr="00DC6CB3" w:rsidRDefault="00CF7BB2" w:rsidP="00D8373C">
            <w:pPr>
              <w:pStyle w:val="Tekstprzypisudolnego"/>
              <w:widowControl w:val="0"/>
              <w:jc w:val="center"/>
              <w:outlineLvl w:val="0"/>
              <w:rPr>
                <w:lang w:val="en-CA"/>
              </w:rPr>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jc w:val="center"/>
              <w:outlineLvl w:val="0"/>
            </w:pPr>
          </w:p>
        </w:tc>
        <w:tc>
          <w:tcPr>
            <w:tcW w:w="1890" w:type="dxa"/>
          </w:tcPr>
          <w:p w:rsidR="00CF7BB2" w:rsidRPr="00DC6CB3" w:rsidRDefault="00CF7BB2" w:rsidP="00D8373C">
            <w:pPr>
              <w:jc w:val="center"/>
              <w:outlineLvl w:val="0"/>
            </w:pPr>
          </w:p>
        </w:tc>
      </w:tr>
      <w:tr w:rsidR="00CF7BB2" w:rsidRPr="00DC6CB3" w:rsidTr="00464477">
        <w:tc>
          <w:tcPr>
            <w:tcW w:w="1530" w:type="dxa"/>
            <w:vAlign w:val="center"/>
          </w:tcPr>
          <w:p w:rsidR="00CF7BB2" w:rsidRPr="00DC6CB3" w:rsidRDefault="00CF7BB2" w:rsidP="00F712F2">
            <w:pPr>
              <w:rPr>
                <w:bCs/>
              </w:rPr>
            </w:pPr>
            <w:r w:rsidRPr="00DC6CB3">
              <w:rPr>
                <w:bCs/>
              </w:rPr>
              <w:t>Revise subterms</w:t>
            </w:r>
          </w:p>
        </w:tc>
        <w:tc>
          <w:tcPr>
            <w:tcW w:w="6593" w:type="dxa"/>
            <w:gridSpan w:val="2"/>
            <w:vAlign w:val="center"/>
          </w:tcPr>
          <w:p w:rsidR="00CF7BB2" w:rsidRPr="00DC6CB3" w:rsidRDefault="00CF7BB2" w:rsidP="00F712F2">
            <w:pPr>
              <w:spacing w:before="100" w:beforeAutospacing="1" w:after="100" w:afterAutospacing="1"/>
              <w:outlineLvl w:val="3"/>
              <w:rPr>
                <w:b/>
                <w:bCs/>
                <w:lang w:val="en-CA" w:eastAsia="en-CA"/>
              </w:rPr>
            </w:pPr>
            <w:r w:rsidRPr="00DC6CB3">
              <w:rPr>
                <w:b/>
                <w:bCs/>
                <w:lang w:val="en-CA" w:eastAsia="en-CA"/>
              </w:rPr>
              <w:t>Polioencephalitis</w:t>
            </w:r>
          </w:p>
          <w:p w:rsidR="00CF7BB2" w:rsidRPr="00DC6CB3" w:rsidRDefault="00CF7BB2" w:rsidP="00F712F2">
            <w:pPr>
              <w:rPr>
                <w:lang w:val="en-CA" w:eastAsia="en-CA"/>
              </w:rPr>
            </w:pPr>
            <w:r w:rsidRPr="00DC6CB3">
              <w:rPr>
                <w:lang w:val="en-CA" w:eastAsia="en-CA"/>
              </w:rPr>
              <w:t xml:space="preserve">–  influenzal (specific virus not identified)  </w:t>
            </w:r>
            <w:r w:rsidRPr="00DC6CB3">
              <w:rPr>
                <w:bCs/>
                <w:lang w:val="en-CA" w:eastAsia="en-CA"/>
              </w:rPr>
              <w:t>J11.8</w:t>
            </w:r>
            <w:r w:rsidRPr="00DC6CB3">
              <w:rPr>
                <w:lang w:val="en-CA" w:eastAsia="en-CA"/>
              </w:rPr>
              <w:t xml:space="preserve">† </w:t>
            </w:r>
            <w:r w:rsidRPr="00DC6CB3">
              <w:rPr>
                <w:bCs/>
                <w:lang w:val="en-CA" w:eastAsia="en-CA"/>
              </w:rPr>
              <w:t>G05.1</w:t>
            </w:r>
            <w:r w:rsidRPr="00DC6CB3">
              <w:rPr>
                <w:lang w:val="en-CA" w:eastAsia="en-CA"/>
              </w:rPr>
              <w:t>*</w:t>
            </w:r>
          </w:p>
          <w:p w:rsidR="00CF7BB2" w:rsidRPr="00DC6CB3" w:rsidRDefault="00CF7BB2" w:rsidP="00F712F2">
            <w:pPr>
              <w:rPr>
                <w:lang w:val="en-CA" w:eastAsia="en-CA"/>
              </w:rPr>
            </w:pPr>
            <w:r w:rsidRPr="00DC6CB3">
              <w:rPr>
                <w:lang w:val="en-CA" w:eastAsia="en-CA"/>
              </w:rPr>
              <w:t>–  –  </w:t>
            </w:r>
            <w:r w:rsidRPr="00DC6CB3">
              <w:rPr>
                <w:strike/>
                <w:lang w:val="en-CA" w:eastAsia="en-CA"/>
              </w:rPr>
              <w:t xml:space="preserve">avian  </w:t>
            </w:r>
            <w:r w:rsidRPr="00DC6CB3">
              <w:rPr>
                <w:u w:val="single"/>
                <w:lang w:val="en-CA" w:eastAsia="en-CA"/>
              </w:rPr>
              <w:t>certain identified</w:t>
            </w:r>
            <w:r w:rsidRPr="00DC6CB3">
              <w:rPr>
                <w:lang w:val="en-CA" w:eastAsia="en-CA"/>
              </w:rPr>
              <w:t xml:space="preserve"> influenza virus </w:t>
            </w:r>
            <w:r w:rsidRPr="00DC6CB3">
              <w:rPr>
                <w:strike/>
                <w:lang w:val="en-CA" w:eastAsia="en-CA"/>
              </w:rPr>
              <w:t>identified</w:t>
            </w:r>
            <w:r w:rsidRPr="00DC6CB3">
              <w:rPr>
                <w:lang w:val="en-CA" w:eastAsia="en-CA"/>
              </w:rPr>
              <w:t xml:space="preserve">  </w:t>
            </w:r>
            <w:r w:rsidRPr="00DC6CB3">
              <w:rPr>
                <w:bCs/>
                <w:lang w:val="en-CA" w:eastAsia="en-CA"/>
              </w:rPr>
              <w:t>J09</w:t>
            </w:r>
            <w:r w:rsidRPr="00DC6CB3">
              <w:rPr>
                <w:lang w:val="en-CA" w:eastAsia="en-CA"/>
              </w:rPr>
              <w:t xml:space="preserve">† </w:t>
            </w:r>
            <w:r w:rsidRPr="00DC6CB3">
              <w:rPr>
                <w:bCs/>
                <w:lang w:val="en-CA" w:eastAsia="en-CA"/>
              </w:rPr>
              <w:t>G05.1</w:t>
            </w:r>
            <w:r w:rsidRPr="00DC6CB3">
              <w:rPr>
                <w:lang w:val="en-CA" w:eastAsia="en-CA"/>
              </w:rPr>
              <w:t>*</w:t>
            </w:r>
          </w:p>
          <w:p w:rsidR="00CF7BB2" w:rsidRPr="00DC6CB3" w:rsidRDefault="00CF7BB2" w:rsidP="00F712F2">
            <w:pPr>
              <w:rPr>
                <w:lang w:val="en-CA" w:eastAsia="en-CA"/>
              </w:rPr>
            </w:pPr>
            <w:r w:rsidRPr="00DC6CB3">
              <w:rPr>
                <w:lang w:val="en-CA" w:eastAsia="en-CA"/>
              </w:rPr>
              <w:t xml:space="preserve">–  –  other influenza virus identified  </w:t>
            </w:r>
            <w:r w:rsidRPr="00DC6CB3">
              <w:rPr>
                <w:bCs/>
                <w:lang w:val="en-CA" w:eastAsia="en-CA"/>
              </w:rPr>
              <w:t>J10.8</w:t>
            </w:r>
            <w:r w:rsidRPr="00DC6CB3">
              <w:rPr>
                <w:lang w:val="en-CA" w:eastAsia="en-CA"/>
              </w:rPr>
              <w:t xml:space="preserve">† </w:t>
            </w:r>
            <w:r w:rsidRPr="00DC6CB3">
              <w:rPr>
                <w:bCs/>
                <w:lang w:val="en-CA" w:eastAsia="en-CA"/>
              </w:rPr>
              <w:t>G05.1</w:t>
            </w:r>
            <w:r w:rsidRPr="00DC6CB3">
              <w:rPr>
                <w:lang w:val="en-CA" w:eastAsia="en-CA"/>
              </w:rPr>
              <w:t>*</w:t>
            </w:r>
          </w:p>
          <w:p w:rsidR="00CF7BB2" w:rsidRPr="00DC6CB3" w:rsidRDefault="00CF7BB2" w:rsidP="00F712F2">
            <w:pPr>
              <w:rPr>
                <w:b/>
                <w:bCs/>
              </w:rPr>
            </w:pPr>
          </w:p>
        </w:tc>
        <w:tc>
          <w:tcPr>
            <w:tcW w:w="1260" w:type="dxa"/>
          </w:tcPr>
          <w:p w:rsidR="00CF7BB2" w:rsidRPr="00DC6CB3" w:rsidRDefault="00CF7BB2" w:rsidP="00D8373C">
            <w:pPr>
              <w:jc w:val="center"/>
              <w:outlineLvl w:val="0"/>
            </w:pPr>
            <w:r w:rsidRPr="00DC6CB3">
              <w:t>URC #1602</w:t>
            </w:r>
          </w:p>
          <w:p w:rsidR="00CF7BB2" w:rsidRPr="00DC6CB3" w:rsidRDefault="00CF7BB2" w:rsidP="00D8373C">
            <w:pPr>
              <w:jc w:val="center"/>
              <w:outlineLvl w:val="0"/>
            </w:pPr>
            <w:r w:rsidRPr="00DC6CB3">
              <w:t>WHO</w:t>
            </w:r>
          </w:p>
        </w:tc>
        <w:tc>
          <w:tcPr>
            <w:tcW w:w="1440" w:type="dxa"/>
          </w:tcPr>
          <w:p w:rsidR="00CF7BB2" w:rsidRPr="00DC6CB3" w:rsidRDefault="00CF7BB2" w:rsidP="00D8373C">
            <w:pPr>
              <w:pStyle w:val="Tekstprzypisudolnego"/>
              <w:widowControl w:val="0"/>
              <w:jc w:val="center"/>
              <w:outlineLvl w:val="0"/>
            </w:pPr>
            <w:r w:rsidRPr="00DC6CB3">
              <w:t>May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May 2009</w:t>
            </w:r>
          </w:p>
        </w:tc>
      </w:tr>
      <w:tr w:rsidR="00CF7BB2" w:rsidRPr="00DC6CB3" w:rsidTr="00464477">
        <w:tc>
          <w:tcPr>
            <w:tcW w:w="1530" w:type="dxa"/>
          </w:tcPr>
          <w:p w:rsidR="00CF7BB2" w:rsidRPr="00DC6CB3" w:rsidRDefault="00CF7BB2" w:rsidP="00942107">
            <w:pPr>
              <w:autoSpaceDE w:val="0"/>
              <w:autoSpaceDN w:val="0"/>
              <w:adjustRightInd w:val="0"/>
              <w:rPr>
                <w:lang w:val="en-CA" w:eastAsia="en-CA"/>
              </w:rPr>
            </w:pPr>
            <w:r w:rsidRPr="00DC6CB3">
              <w:rPr>
                <w:lang w:val="en-CA" w:eastAsia="en-CA"/>
              </w:rPr>
              <w:t>Revise and add subterm</w:t>
            </w:r>
          </w:p>
        </w:tc>
        <w:tc>
          <w:tcPr>
            <w:tcW w:w="6593" w:type="dxa"/>
            <w:gridSpan w:val="2"/>
          </w:tcPr>
          <w:p w:rsidR="00CF7BB2" w:rsidRPr="00DC6CB3" w:rsidRDefault="00CF7BB2" w:rsidP="00942107">
            <w:pPr>
              <w:rPr>
                <w:b/>
                <w:bCs/>
                <w:lang w:val="en-CA" w:eastAsia="en-CA"/>
              </w:rPr>
            </w:pPr>
            <w:r w:rsidRPr="00DC6CB3">
              <w:rPr>
                <w:b/>
                <w:bCs/>
                <w:lang w:val="en-CA" w:eastAsia="en-CA"/>
              </w:rPr>
              <w:t>Polioencephalitis (acute)(bulbar) A80.9</w:t>
            </w:r>
          </w:p>
          <w:p w:rsidR="00CF7BB2" w:rsidRPr="00DC6CB3" w:rsidRDefault="00CF7BB2" w:rsidP="00942107">
            <w:pPr>
              <w:rPr>
                <w:lang w:val="en-CA" w:eastAsia="en-CA"/>
              </w:rPr>
            </w:pPr>
            <w:r w:rsidRPr="00DC6CB3">
              <w:rPr>
                <w:bCs/>
                <w:lang w:val="en-CA" w:eastAsia="en-CA"/>
              </w:rPr>
              <w:t>…</w:t>
            </w:r>
          </w:p>
          <w:p w:rsidR="00CF7BB2" w:rsidRPr="00DC6CB3" w:rsidRDefault="00CF7BB2" w:rsidP="00942107">
            <w:pPr>
              <w:rPr>
                <w:lang w:val="en-CA" w:eastAsia="en-CA"/>
              </w:rPr>
            </w:pPr>
            <w:r w:rsidRPr="00DC6CB3">
              <w:rPr>
                <w:lang w:val="en-CA" w:eastAsia="en-CA"/>
              </w:rPr>
              <w:t xml:space="preserve">– influenzal (specific virus not identified) </w:t>
            </w:r>
            <w:r w:rsidRPr="00DC6CB3">
              <w:rPr>
                <w:bCs/>
                <w:lang w:val="en-CA" w:eastAsia="en-CA"/>
              </w:rPr>
              <w:t>J11.8</w:t>
            </w:r>
            <w:r w:rsidRPr="00DC6CB3">
              <w:rPr>
                <w:lang w:val="en-CA" w:eastAsia="en-CA"/>
              </w:rPr>
              <w:t xml:space="preserve">† </w:t>
            </w:r>
            <w:r w:rsidRPr="00DC6CB3">
              <w:rPr>
                <w:bCs/>
                <w:lang w:val="en-CA" w:eastAsia="en-CA"/>
              </w:rPr>
              <w:t>G05.1</w:t>
            </w:r>
            <w:r w:rsidRPr="00DC6CB3">
              <w:rPr>
                <w:lang w:val="en-CA" w:eastAsia="en-CA"/>
              </w:rPr>
              <w:t>*</w:t>
            </w:r>
          </w:p>
          <w:p w:rsidR="00CF7BB2" w:rsidRPr="00DC6CB3" w:rsidRDefault="00CF7BB2" w:rsidP="00942107">
            <w:pPr>
              <w:rPr>
                <w:lang w:val="en-CA" w:eastAsia="en-CA"/>
              </w:rPr>
            </w:pPr>
            <w:r w:rsidRPr="00DC6CB3">
              <w:rPr>
                <w:strike/>
                <w:lang w:val="en-CA" w:eastAsia="en-CA"/>
              </w:rPr>
              <w:t xml:space="preserve">– – certain identified influenza virus </w:t>
            </w:r>
            <w:r w:rsidRPr="00DC6CB3">
              <w:rPr>
                <w:bCs/>
                <w:strike/>
                <w:lang w:val="en-CA" w:eastAsia="en-CA"/>
              </w:rPr>
              <w:t>J09</w:t>
            </w:r>
            <w:r w:rsidRPr="00DC6CB3">
              <w:rPr>
                <w:strike/>
                <w:lang w:val="en-CA" w:eastAsia="en-CA"/>
              </w:rPr>
              <w:t xml:space="preserve">† </w:t>
            </w:r>
            <w:r w:rsidRPr="00DC6CB3">
              <w:rPr>
                <w:bCs/>
                <w:strike/>
                <w:lang w:val="en-CA" w:eastAsia="en-CA"/>
              </w:rPr>
              <w:t>G05.1</w:t>
            </w:r>
            <w:r w:rsidRPr="00DC6CB3">
              <w:rPr>
                <w:strike/>
                <w:lang w:val="en-CA" w:eastAsia="en-CA"/>
              </w:rPr>
              <w:t>*</w:t>
            </w:r>
            <w:r w:rsidRPr="00DC6CB3">
              <w:rPr>
                <w:lang w:val="en-CA" w:eastAsia="en-CA"/>
              </w:rPr>
              <w:t xml:space="preserve">  </w:t>
            </w:r>
            <w:r w:rsidRPr="00DC6CB3">
              <w:rPr>
                <w:strike/>
                <w:lang w:val="en-CA" w:eastAsia="en-CA"/>
              </w:rPr>
              <w:t>  </w:t>
            </w:r>
          </w:p>
          <w:p w:rsidR="00CF7BB2" w:rsidRPr="00DC6CB3" w:rsidRDefault="00CF7BB2" w:rsidP="00942107">
            <w:pPr>
              <w:rPr>
                <w:lang w:val="en-CA" w:eastAsia="en-CA"/>
              </w:rPr>
            </w:pPr>
            <w:r w:rsidRPr="00DC6CB3">
              <w:rPr>
                <w:lang w:val="en-CA" w:eastAsia="en-CA"/>
              </w:rPr>
              <w:t xml:space="preserve">– – </w:t>
            </w:r>
            <w:r w:rsidRPr="00DC6CB3">
              <w:rPr>
                <w:strike/>
                <w:lang w:val="en-CA" w:eastAsia="en-CA"/>
              </w:rPr>
              <w:t>other</w:t>
            </w:r>
            <w:r w:rsidRPr="00DC6CB3">
              <w:rPr>
                <w:u w:val="single"/>
                <w:lang w:val="en-CA" w:eastAsia="en-CA"/>
              </w:rPr>
              <w:t>seasonal</w:t>
            </w:r>
            <w:r w:rsidRPr="00DC6CB3">
              <w:rPr>
                <w:lang w:val="en-CA" w:eastAsia="en-CA"/>
              </w:rPr>
              <w:t xml:space="preserve"> influenza virus identified </w:t>
            </w:r>
            <w:r w:rsidRPr="00DC6CB3">
              <w:rPr>
                <w:bCs/>
                <w:lang w:val="en-CA" w:eastAsia="en-CA"/>
              </w:rPr>
              <w:t>J10.8</w:t>
            </w:r>
            <w:r w:rsidRPr="00DC6CB3">
              <w:rPr>
                <w:lang w:val="en-CA" w:eastAsia="en-CA"/>
              </w:rPr>
              <w:t xml:space="preserve">† </w:t>
            </w:r>
            <w:r w:rsidRPr="00DC6CB3">
              <w:rPr>
                <w:bCs/>
                <w:lang w:val="en-CA" w:eastAsia="en-CA"/>
              </w:rPr>
              <w:t>G05.1</w:t>
            </w:r>
            <w:r w:rsidRPr="00DC6CB3">
              <w:rPr>
                <w:lang w:val="en-CA" w:eastAsia="en-CA"/>
              </w:rPr>
              <w:t>*</w:t>
            </w:r>
          </w:p>
          <w:p w:rsidR="00CF7BB2" w:rsidRPr="00DC6CB3" w:rsidRDefault="00CF7BB2" w:rsidP="00942107">
            <w:pPr>
              <w:rPr>
                <w:lang w:val="en-CA" w:eastAsia="en-CA"/>
              </w:rPr>
            </w:pPr>
            <w:r w:rsidRPr="00DC6CB3">
              <w:rPr>
                <w:u w:val="single"/>
                <w:lang w:val="en-CA" w:eastAsia="en-CA"/>
              </w:rPr>
              <w:t xml:space="preserve">– – zoonotic or pandemic influenza virus </w:t>
            </w:r>
            <w:r w:rsidR="00D757CE" w:rsidRPr="00DC6CB3">
              <w:rPr>
                <w:u w:val="single"/>
                <w:lang w:val="en-CA" w:eastAsia="en-CA"/>
              </w:rPr>
              <w:t xml:space="preserve">identified </w:t>
            </w:r>
            <w:r w:rsidRPr="00DC6CB3">
              <w:rPr>
                <w:bCs/>
                <w:u w:val="single"/>
                <w:lang w:val="en-CA" w:eastAsia="en-CA"/>
              </w:rPr>
              <w:t>J09</w:t>
            </w:r>
            <w:r w:rsidRPr="00DC6CB3">
              <w:rPr>
                <w:u w:val="single"/>
                <w:lang w:val="en-CA" w:eastAsia="en-CA"/>
              </w:rPr>
              <w:t xml:space="preserve">† </w:t>
            </w:r>
            <w:r w:rsidRPr="00DC6CB3">
              <w:rPr>
                <w:bCs/>
                <w:u w:val="single"/>
                <w:lang w:val="en-CA" w:eastAsia="en-CA"/>
              </w:rPr>
              <w:t>G05.1</w:t>
            </w:r>
            <w:r w:rsidRPr="00DC6CB3">
              <w:rPr>
                <w:u w:val="single"/>
                <w:lang w:val="en-CA" w:eastAsia="en-CA"/>
              </w:rPr>
              <w:t>*</w:t>
            </w:r>
            <w:r w:rsidRPr="00DC6CB3">
              <w:rPr>
                <w:lang w:val="en-CA" w:eastAsia="en-CA"/>
              </w:rPr>
              <w:t xml:space="preserve">  </w:t>
            </w:r>
          </w:p>
          <w:p w:rsidR="00CF7BB2" w:rsidRPr="00DC6CB3" w:rsidRDefault="00CF7BB2" w:rsidP="00942107">
            <w:pPr>
              <w:rPr>
                <w:lang w:val="en-CA" w:eastAsia="en-CA"/>
              </w:rPr>
            </w:pPr>
            <w:r w:rsidRPr="00DC6CB3">
              <w:rPr>
                <w:lang w:val="en-CA" w:eastAsia="en-CA"/>
              </w:rPr>
              <w:t> </w:t>
            </w:r>
          </w:p>
          <w:p w:rsidR="00CF7BB2" w:rsidRPr="00DC6CB3" w:rsidRDefault="00CF7BB2" w:rsidP="00942107">
            <w:pPr>
              <w:rPr>
                <w:b/>
                <w:bCs/>
                <w:lang w:val="en-CA" w:eastAsia="en-CA"/>
              </w:rPr>
            </w:pPr>
          </w:p>
        </w:tc>
        <w:tc>
          <w:tcPr>
            <w:tcW w:w="1260" w:type="dxa"/>
          </w:tcPr>
          <w:p w:rsidR="00CF7BB2" w:rsidRPr="00DC6CB3" w:rsidRDefault="00CF7BB2" w:rsidP="00942107">
            <w:pPr>
              <w:jc w:val="center"/>
              <w:outlineLvl w:val="0"/>
            </w:pPr>
            <w:r w:rsidRPr="00DC6CB3">
              <w:t>2086</w:t>
            </w:r>
          </w:p>
          <w:p w:rsidR="00CF7BB2" w:rsidRPr="00DC6CB3" w:rsidRDefault="00CF7BB2" w:rsidP="00942107">
            <w:pPr>
              <w:jc w:val="center"/>
              <w:outlineLvl w:val="0"/>
              <w:rPr>
                <w:rStyle w:val="proposalrnormal"/>
                <w:rFonts w:eastAsiaTheme="minorEastAsia"/>
                <w:iCs/>
              </w:rPr>
            </w:pPr>
            <w:r w:rsidRPr="00DC6CB3">
              <w:t>Germany</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b/>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76DA7" w:rsidRPr="00C76DA7" w:rsidTr="007E1843">
        <w:tc>
          <w:tcPr>
            <w:tcW w:w="1530" w:type="dxa"/>
          </w:tcPr>
          <w:p w:rsidR="00C76DA7" w:rsidRPr="00C76DA7" w:rsidRDefault="00C76DA7" w:rsidP="007E1843">
            <w:pPr>
              <w:tabs>
                <w:tab w:val="left" w:pos="1021"/>
              </w:tabs>
              <w:autoSpaceDE w:val="0"/>
              <w:autoSpaceDN w:val="0"/>
              <w:adjustRightInd w:val="0"/>
              <w:spacing w:before="30"/>
              <w:rPr>
                <w:bCs/>
              </w:rPr>
            </w:pPr>
            <w:r w:rsidRPr="00C76DA7">
              <w:rPr>
                <w:bCs/>
              </w:rPr>
              <w:t>Add subterms, add code, delete subterms</w:t>
            </w:r>
          </w:p>
        </w:tc>
        <w:tc>
          <w:tcPr>
            <w:tcW w:w="6593" w:type="dxa"/>
            <w:gridSpan w:val="2"/>
            <w:vAlign w:val="center"/>
          </w:tcPr>
          <w:p w:rsidR="00C76DA7" w:rsidRPr="00C76DA7" w:rsidRDefault="00C76DA7" w:rsidP="007E1843">
            <w:pPr>
              <w:pStyle w:val="NormalnyWeb"/>
              <w:spacing w:before="0" w:beforeAutospacing="0" w:after="0" w:afterAutospacing="0"/>
              <w:rPr>
                <w:sz w:val="20"/>
                <w:szCs w:val="20"/>
              </w:rPr>
            </w:pPr>
          </w:p>
          <w:p w:rsidR="00C76DA7" w:rsidRPr="00C76DA7" w:rsidRDefault="00C76DA7" w:rsidP="007E1843">
            <w:pPr>
              <w:pStyle w:val="NormalnyWeb"/>
              <w:spacing w:before="0" w:beforeAutospacing="0" w:after="0" w:afterAutospacing="0"/>
              <w:rPr>
                <w:sz w:val="20"/>
                <w:szCs w:val="20"/>
              </w:rPr>
            </w:pPr>
            <w:r w:rsidRPr="00C76DA7">
              <w:rPr>
                <w:b/>
                <w:bCs/>
                <w:sz w:val="20"/>
                <w:szCs w:val="20"/>
              </w:rPr>
              <w:t>Polyarteritis</w:t>
            </w:r>
          </w:p>
          <w:p w:rsidR="00C76DA7" w:rsidRPr="00C76DA7" w:rsidRDefault="00C76DA7" w:rsidP="007E1843">
            <w:pPr>
              <w:pStyle w:val="NormalnyWeb"/>
              <w:spacing w:before="0" w:beforeAutospacing="0" w:after="0" w:afterAutospacing="0"/>
              <w:rPr>
                <w:color w:val="0000FF"/>
                <w:sz w:val="20"/>
                <w:szCs w:val="20"/>
              </w:rPr>
            </w:pPr>
            <w:r w:rsidRPr="00C76DA7">
              <w:rPr>
                <w:color w:val="0000FF"/>
                <w:sz w:val="20"/>
                <w:szCs w:val="20"/>
                <w:u w:val="single"/>
              </w:rPr>
              <w:t>- with lung involvement M30.1</w:t>
            </w:r>
          </w:p>
          <w:p w:rsidR="00C76DA7" w:rsidRPr="00C76DA7" w:rsidRDefault="00C76DA7" w:rsidP="007E1843">
            <w:pPr>
              <w:pStyle w:val="NormalnyWeb"/>
              <w:spacing w:before="0" w:beforeAutospacing="0" w:after="0" w:afterAutospacing="0"/>
              <w:rPr>
                <w:color w:val="0000FF"/>
                <w:sz w:val="20"/>
                <w:szCs w:val="20"/>
                <w:lang w:val="it-IT"/>
              </w:rPr>
            </w:pPr>
            <w:r w:rsidRPr="00C76DA7">
              <w:rPr>
                <w:color w:val="0000FF"/>
                <w:sz w:val="20"/>
                <w:szCs w:val="20"/>
                <w:u w:val="single"/>
                <w:lang w:val="it-IT"/>
              </w:rPr>
              <w:t>- juvenile M30.2</w:t>
            </w:r>
          </w:p>
          <w:p w:rsidR="00C76DA7" w:rsidRPr="00C76DA7" w:rsidRDefault="00C76DA7" w:rsidP="007E1843">
            <w:pPr>
              <w:pStyle w:val="NormalnyWeb"/>
              <w:spacing w:before="0" w:beforeAutospacing="0" w:after="0" w:afterAutospacing="0"/>
              <w:rPr>
                <w:sz w:val="20"/>
                <w:szCs w:val="20"/>
                <w:lang w:val="it-IT"/>
              </w:rPr>
            </w:pPr>
            <w:r w:rsidRPr="00C76DA7">
              <w:rPr>
                <w:sz w:val="20"/>
                <w:szCs w:val="20"/>
                <w:lang w:val="it-IT"/>
              </w:rPr>
              <w:t>- microscopic M31.7</w:t>
            </w:r>
          </w:p>
          <w:p w:rsidR="00C76DA7" w:rsidRPr="00C76DA7" w:rsidRDefault="00C76DA7" w:rsidP="007E1843">
            <w:pPr>
              <w:pStyle w:val="NormalnyWeb"/>
              <w:spacing w:before="0" w:beforeAutospacing="0" w:after="0" w:afterAutospacing="0"/>
              <w:rPr>
                <w:sz w:val="20"/>
                <w:szCs w:val="20"/>
                <w:lang w:val="it-IT"/>
              </w:rPr>
            </w:pPr>
            <w:r w:rsidRPr="00C76DA7">
              <w:rPr>
                <w:sz w:val="20"/>
                <w:szCs w:val="20"/>
                <w:lang w:val="it-IT"/>
              </w:rPr>
              <w:t xml:space="preserve">- nodosa </w:t>
            </w:r>
            <w:r w:rsidRPr="00C76DA7">
              <w:rPr>
                <w:color w:val="0000FF"/>
                <w:sz w:val="20"/>
                <w:szCs w:val="20"/>
                <w:u w:val="single"/>
                <w:lang w:val="it-IT"/>
              </w:rPr>
              <w:t>M30.0</w:t>
            </w:r>
          </w:p>
          <w:p w:rsidR="00C76DA7" w:rsidRPr="00C76DA7" w:rsidRDefault="00C76DA7" w:rsidP="007E1843">
            <w:pPr>
              <w:pStyle w:val="NormalnyWeb"/>
              <w:spacing w:before="0" w:beforeAutospacing="0" w:after="0" w:afterAutospacing="0"/>
              <w:rPr>
                <w:strike/>
                <w:color w:val="FF0000"/>
                <w:sz w:val="20"/>
                <w:szCs w:val="20"/>
              </w:rPr>
            </w:pPr>
            <w:r w:rsidRPr="00C76DA7">
              <w:rPr>
                <w:strike/>
                <w:color w:val="FF0000"/>
                <w:sz w:val="20"/>
                <w:szCs w:val="20"/>
              </w:rPr>
              <w:t>- - with lung involvement M30.1</w:t>
            </w:r>
          </w:p>
          <w:p w:rsidR="00C76DA7" w:rsidRPr="00C76DA7" w:rsidRDefault="00C76DA7" w:rsidP="007E1843">
            <w:pPr>
              <w:pStyle w:val="NormalnyWeb"/>
              <w:spacing w:before="0" w:beforeAutospacing="0" w:after="0" w:afterAutospacing="0"/>
              <w:rPr>
                <w:strike/>
                <w:color w:val="FF0000"/>
                <w:sz w:val="20"/>
                <w:szCs w:val="20"/>
              </w:rPr>
            </w:pPr>
            <w:r w:rsidRPr="00C76DA7">
              <w:rPr>
                <w:strike/>
                <w:color w:val="FF0000"/>
                <w:sz w:val="20"/>
                <w:szCs w:val="20"/>
              </w:rPr>
              <w:t>- - juvenile M30.2</w:t>
            </w:r>
          </w:p>
          <w:p w:rsidR="00C76DA7" w:rsidRPr="00C76DA7" w:rsidRDefault="00C76DA7" w:rsidP="007E1843">
            <w:pPr>
              <w:pStyle w:val="NormalnyWeb"/>
              <w:spacing w:before="0" w:beforeAutospacing="0" w:after="0" w:afterAutospacing="0"/>
              <w:rPr>
                <w:sz w:val="20"/>
                <w:szCs w:val="20"/>
              </w:rPr>
            </w:pPr>
            <w:r w:rsidRPr="00C76DA7">
              <w:rPr>
                <w:sz w:val="20"/>
                <w:szCs w:val="20"/>
              </w:rPr>
              <w:t>- - related condition NEC M30.8</w:t>
            </w:r>
          </w:p>
          <w:p w:rsidR="00C76DA7" w:rsidRPr="00C76DA7" w:rsidRDefault="00C76DA7" w:rsidP="007E1843">
            <w:pPr>
              <w:pStyle w:val="NormalnyWeb"/>
              <w:spacing w:before="0" w:beforeAutospacing="0" w:after="0" w:afterAutospacing="0"/>
              <w:rPr>
                <w:b/>
                <w:bCs/>
                <w:sz w:val="20"/>
                <w:szCs w:val="20"/>
              </w:rPr>
            </w:pPr>
          </w:p>
        </w:tc>
        <w:tc>
          <w:tcPr>
            <w:tcW w:w="1260" w:type="dxa"/>
          </w:tcPr>
          <w:p w:rsidR="00C76DA7" w:rsidRPr="00C76DA7" w:rsidRDefault="00C76DA7" w:rsidP="007E1843">
            <w:pPr>
              <w:jc w:val="center"/>
              <w:outlineLvl w:val="0"/>
            </w:pPr>
            <w:r w:rsidRPr="00C76DA7">
              <w:t>2292</w:t>
            </w:r>
          </w:p>
          <w:p w:rsidR="00C76DA7" w:rsidRPr="00C76DA7" w:rsidRDefault="00C76DA7" w:rsidP="007E1843">
            <w:pPr>
              <w:jc w:val="center"/>
              <w:outlineLvl w:val="0"/>
            </w:pPr>
            <w:r w:rsidRPr="00C76DA7">
              <w:t>United Kingdom</w:t>
            </w:r>
          </w:p>
        </w:tc>
        <w:tc>
          <w:tcPr>
            <w:tcW w:w="1440" w:type="dxa"/>
          </w:tcPr>
          <w:p w:rsidR="00C76DA7" w:rsidRPr="00C76DA7" w:rsidRDefault="00C76DA7" w:rsidP="007E1843">
            <w:pPr>
              <w:pStyle w:val="Tekstprzypisudolnego"/>
              <w:widowControl w:val="0"/>
              <w:jc w:val="center"/>
              <w:outlineLvl w:val="0"/>
            </w:pPr>
            <w:r w:rsidRPr="00C76DA7">
              <w:t>October</w:t>
            </w:r>
          </w:p>
          <w:p w:rsidR="00C76DA7" w:rsidRPr="00C76DA7" w:rsidRDefault="00C76DA7" w:rsidP="007E1843">
            <w:pPr>
              <w:pStyle w:val="Tekstprzypisudolnego"/>
              <w:widowControl w:val="0"/>
              <w:jc w:val="center"/>
              <w:outlineLvl w:val="0"/>
            </w:pPr>
            <w:r w:rsidRPr="00C76DA7">
              <w:t xml:space="preserve"> 2017</w:t>
            </w:r>
          </w:p>
        </w:tc>
        <w:tc>
          <w:tcPr>
            <w:tcW w:w="990" w:type="dxa"/>
          </w:tcPr>
          <w:p w:rsidR="00C76DA7" w:rsidRPr="00C76DA7" w:rsidRDefault="00C76DA7" w:rsidP="007E1843">
            <w:pPr>
              <w:pStyle w:val="Tekstprzypisudolnego"/>
              <w:widowControl w:val="0"/>
              <w:jc w:val="center"/>
              <w:outlineLvl w:val="0"/>
              <w:rPr>
                <w:lang w:val="it-IT"/>
              </w:rPr>
            </w:pPr>
            <w:r w:rsidRPr="00C76DA7">
              <w:rPr>
                <w:lang w:val="it-IT"/>
              </w:rPr>
              <w:t>Minor</w:t>
            </w:r>
          </w:p>
        </w:tc>
        <w:tc>
          <w:tcPr>
            <w:tcW w:w="1890" w:type="dxa"/>
          </w:tcPr>
          <w:p w:rsidR="00C76DA7" w:rsidRPr="00C76DA7" w:rsidRDefault="00C76DA7" w:rsidP="007E1843">
            <w:pPr>
              <w:jc w:val="center"/>
              <w:outlineLvl w:val="0"/>
              <w:rPr>
                <w:lang w:val="it-IT"/>
              </w:rPr>
            </w:pPr>
            <w:r w:rsidRPr="00C76DA7">
              <w:rPr>
                <w:lang w:val="it-IT"/>
              </w:rPr>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lang w:val="fr-CA"/>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Revise non–essential modifiers, delete morphology code and revise subterms</w:t>
            </w:r>
          </w:p>
        </w:tc>
        <w:tc>
          <w:tcPr>
            <w:tcW w:w="6593" w:type="dxa"/>
            <w:gridSpan w:val="2"/>
          </w:tcPr>
          <w:p w:rsidR="00CF7BB2" w:rsidRPr="00DC6CB3" w:rsidRDefault="00CF7BB2" w:rsidP="00F20445">
            <w:pPr>
              <w:pStyle w:val="Heading13"/>
              <w:keepNext/>
              <w:widowControl/>
              <w:suppressAutoHyphens/>
              <w:ind w:left="187" w:hanging="187"/>
              <w:rPr>
                <w:sz w:val="20"/>
                <w:szCs w:val="20"/>
                <w:u w:val="single"/>
                <w:lang w:val="en-US"/>
              </w:rPr>
            </w:pPr>
            <w:r w:rsidRPr="00DC6CB3">
              <w:rPr>
                <w:b/>
                <w:bCs/>
                <w:sz w:val="20"/>
                <w:szCs w:val="20"/>
                <w:lang w:val="en-US"/>
              </w:rPr>
              <w:t xml:space="preserve">Polycythemia </w:t>
            </w:r>
            <w:r w:rsidRPr="00DC6CB3">
              <w:rPr>
                <w:b/>
                <w:bCs/>
                <w:strike/>
                <w:sz w:val="20"/>
                <w:szCs w:val="20"/>
                <w:lang w:val="en-US"/>
              </w:rPr>
              <w:t xml:space="preserve">(primary) (rubra) (vera) </w:t>
            </w:r>
            <w:r w:rsidRPr="00DC6CB3">
              <w:rPr>
                <w:b/>
                <w:bCs/>
                <w:strike/>
                <w:sz w:val="20"/>
                <w:szCs w:val="20"/>
                <w:u w:val="single"/>
                <w:lang w:val="en-US"/>
              </w:rPr>
              <w:t>(acquired)</w:t>
            </w:r>
            <w:r w:rsidRPr="00DC6CB3">
              <w:rPr>
                <w:b/>
                <w:bCs/>
                <w:sz w:val="20"/>
                <w:szCs w:val="20"/>
                <w:u w:val="single"/>
                <w:lang w:val="en-US"/>
              </w:rPr>
              <w:t xml:space="preserve"> (secondary) NEC</w:t>
            </w:r>
            <w:r w:rsidRPr="00DC6CB3">
              <w:rPr>
                <w:sz w:val="20"/>
                <w:szCs w:val="20"/>
                <w:lang w:val="en-US"/>
              </w:rPr>
              <w:t xml:space="preserve"> </w:t>
            </w:r>
            <w:r w:rsidRPr="00DC6CB3">
              <w:rPr>
                <w:strike/>
                <w:sz w:val="20"/>
                <w:szCs w:val="20"/>
                <w:lang w:val="en-US"/>
              </w:rPr>
              <w:t>(M9950/1)</w:t>
            </w:r>
            <w:r w:rsidRPr="00DC6CB3">
              <w:rPr>
                <w:sz w:val="20"/>
                <w:szCs w:val="20"/>
                <w:lang w:val="en-US"/>
              </w:rPr>
              <w:t xml:space="preserve">  </w:t>
            </w:r>
            <w:r w:rsidRPr="00DC6CB3">
              <w:rPr>
                <w:strike/>
                <w:sz w:val="20"/>
                <w:szCs w:val="20"/>
                <w:lang w:val="en-US"/>
              </w:rPr>
              <w:t>D45</w:t>
            </w:r>
            <w:r w:rsidRPr="00DC6CB3">
              <w:rPr>
                <w:sz w:val="20"/>
                <w:szCs w:val="20"/>
                <w:lang w:val="en-US"/>
              </w:rPr>
              <w:t xml:space="preserve"> </w:t>
            </w:r>
            <w:r w:rsidRPr="00DC6CB3">
              <w:rPr>
                <w:sz w:val="20"/>
                <w:szCs w:val="20"/>
                <w:u w:val="single"/>
                <w:lang w:val="en-US"/>
              </w:rPr>
              <w:t>D75.1</w:t>
            </w:r>
          </w:p>
          <w:p w:rsidR="00CF7BB2" w:rsidRPr="00DC6CB3" w:rsidRDefault="00CF7BB2" w:rsidP="00F20445">
            <w:r w:rsidRPr="00DC6CB3">
              <w:t>.....</w:t>
            </w:r>
          </w:p>
          <w:p w:rsidR="00CF7BB2" w:rsidRPr="00DC6CB3" w:rsidRDefault="00CF7BB2" w:rsidP="00B00B62">
            <w:pPr>
              <w:pStyle w:val="Nagwek2"/>
              <w:keepLines/>
              <w:widowControl/>
              <w:numPr>
                <w:ilvl w:val="1"/>
                <w:numId w:val="0"/>
              </w:numPr>
              <w:ind w:left="130" w:hanging="130"/>
              <w:rPr>
                <w:noProof/>
              </w:rPr>
            </w:pPr>
            <w:r w:rsidRPr="00DC6CB3">
              <w:rPr>
                <w:noProof/>
              </w:rPr>
              <w:t>– hypoxemic  D75.1</w:t>
            </w:r>
          </w:p>
          <w:p w:rsidR="00CF7BB2" w:rsidRPr="00DC6CB3" w:rsidRDefault="00CF7BB2" w:rsidP="00B00B62">
            <w:pPr>
              <w:pStyle w:val="Nagwek2"/>
              <w:keepLines/>
              <w:widowControl/>
              <w:numPr>
                <w:ilvl w:val="1"/>
                <w:numId w:val="0"/>
              </w:numPr>
              <w:ind w:left="130" w:hanging="130"/>
              <w:rPr>
                <w:noProof/>
              </w:rPr>
            </w:pPr>
            <w:r w:rsidRPr="00DC6CB3">
              <w:rPr>
                <w:noProof/>
              </w:rPr>
              <w:t>– neonatorum P61.1</w:t>
            </w:r>
          </w:p>
          <w:p w:rsidR="00CF7BB2" w:rsidRPr="00DC6CB3" w:rsidRDefault="00CF7BB2" w:rsidP="00B00B62">
            <w:pPr>
              <w:pStyle w:val="Nagwek2"/>
              <w:keepLines/>
              <w:widowControl/>
              <w:numPr>
                <w:ilvl w:val="1"/>
                <w:numId w:val="0"/>
              </w:numPr>
              <w:ind w:left="130" w:hanging="130"/>
              <w:rPr>
                <w:noProof/>
              </w:rPr>
            </w:pPr>
            <w:r w:rsidRPr="00DC6CB3">
              <w:rPr>
                <w:noProof/>
              </w:rPr>
              <w:t>– nephrogenous  D75.1</w:t>
            </w:r>
          </w:p>
          <w:p w:rsidR="00CF7BB2" w:rsidRPr="00DC6CB3" w:rsidRDefault="00CF7BB2" w:rsidP="00F20445">
            <w:pPr>
              <w:rPr>
                <w:noProof/>
                <w:u w:val="single"/>
              </w:rPr>
            </w:pPr>
            <w:r w:rsidRPr="00DC6CB3">
              <w:rPr>
                <w:noProof/>
                <w:u w:val="single"/>
              </w:rPr>
              <w:t>– primary D45</w:t>
            </w:r>
          </w:p>
          <w:p w:rsidR="00CF7BB2" w:rsidRPr="00DC6CB3" w:rsidRDefault="00CF7BB2" w:rsidP="00F20445">
            <w:pPr>
              <w:rPr>
                <w:noProof/>
              </w:rPr>
            </w:pPr>
            <w:r w:rsidRPr="00DC6CB3">
              <w:rPr>
                <w:noProof/>
              </w:rPr>
              <w:t>–  relative D75.1</w:t>
            </w:r>
          </w:p>
          <w:p w:rsidR="00CF7BB2" w:rsidRPr="00DC6CB3" w:rsidRDefault="00CF7BB2" w:rsidP="00F20445">
            <w:pPr>
              <w:rPr>
                <w:noProof/>
                <w:u w:val="single"/>
                <w:lang w:val="it-IT"/>
              </w:rPr>
            </w:pPr>
            <w:r w:rsidRPr="00DC6CB3">
              <w:rPr>
                <w:noProof/>
                <w:u w:val="single"/>
                <w:lang w:val="it-IT"/>
              </w:rPr>
              <w:t>–  rubra vera D45</w:t>
            </w:r>
          </w:p>
          <w:p w:rsidR="00CF7BB2" w:rsidRPr="00DC6CB3" w:rsidRDefault="00CF7BB2" w:rsidP="00F20445">
            <w:pPr>
              <w:rPr>
                <w:strike/>
                <w:noProof/>
                <w:lang w:val="it-IT"/>
              </w:rPr>
            </w:pPr>
            <w:r w:rsidRPr="00DC6CB3">
              <w:rPr>
                <w:strike/>
                <w:noProof/>
                <w:lang w:val="it-IT"/>
              </w:rPr>
              <w:t>–  secondary D75.1</w:t>
            </w:r>
          </w:p>
          <w:p w:rsidR="00CF7BB2" w:rsidRPr="00DC6CB3" w:rsidRDefault="00CF7BB2" w:rsidP="00F20445">
            <w:pPr>
              <w:rPr>
                <w:u w:val="single"/>
                <w:lang w:val="it-IT"/>
              </w:rPr>
            </w:pPr>
            <w:r w:rsidRPr="00DC6CB3">
              <w:rPr>
                <w:noProof/>
                <w:u w:val="single"/>
                <w:lang w:val="en-GB"/>
              </w:rPr>
              <w:t>–  vera D45</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rStyle w:val="Pogrubienie"/>
                <w:lang w:val="it-IT"/>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p w:rsidR="00CF7BB2" w:rsidRPr="00DC6CB3" w:rsidRDefault="00CF7BB2" w:rsidP="00D8373C">
            <w:pPr>
              <w:jc w:val="center"/>
              <w:outlineLvl w:val="0"/>
            </w:pPr>
            <w:r w:rsidRPr="00DC6CB3">
              <w:t>Australia 1350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Nagwek1"/>
              <w:spacing w:line="240" w:lineRule="auto"/>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r w:rsidRPr="00DC6CB3">
              <w:t>Revise code:</w:t>
            </w:r>
          </w:p>
        </w:tc>
        <w:tc>
          <w:tcPr>
            <w:tcW w:w="6593" w:type="dxa"/>
            <w:gridSpan w:val="2"/>
          </w:tcPr>
          <w:p w:rsidR="00CF7BB2" w:rsidRPr="00DC6CB3" w:rsidRDefault="00CF7BB2" w:rsidP="00877C5C">
            <w:pPr>
              <w:outlineLvl w:val="0"/>
            </w:pPr>
            <w:r w:rsidRPr="00DC6CB3">
              <w:rPr>
                <w:b/>
                <w:bCs/>
              </w:rPr>
              <w:t>Polyneuropathy</w:t>
            </w:r>
            <w:r w:rsidRPr="00DC6CB3">
              <w:rPr>
                <w:i/>
                <w:iCs/>
              </w:rPr>
              <w:t>––continued</w:t>
            </w:r>
          </w:p>
          <w:p w:rsidR="00CF7BB2" w:rsidRPr="00DC6CB3" w:rsidRDefault="00CF7BB2" w:rsidP="00877C5C">
            <w:r w:rsidRPr="00DC6CB3">
              <w:t>–  in</w:t>
            </w:r>
            <w:r w:rsidRPr="00DC6CB3">
              <w:rPr>
                <w:i/>
                <w:iCs/>
              </w:rPr>
              <w:t>––continued</w:t>
            </w:r>
          </w:p>
          <w:p w:rsidR="00CF7BB2" w:rsidRPr="00DC6CB3" w:rsidRDefault="00CF7BB2" w:rsidP="00877C5C">
            <w:r w:rsidRPr="00DC6CB3">
              <w:t>. . .</w:t>
            </w:r>
          </w:p>
          <w:p w:rsidR="00CF7BB2" w:rsidRPr="00DC6CB3" w:rsidRDefault="00CF7BB2" w:rsidP="00877C5C">
            <w:r w:rsidRPr="00DC6CB3">
              <w:t>–  –  malignant neoplasm NEC (M8000/3) (</w:t>
            </w:r>
            <w:r w:rsidRPr="00DC6CB3">
              <w:rPr>
                <w:i/>
                <w:iCs/>
              </w:rPr>
              <w:t xml:space="preserve">see also </w:t>
            </w:r>
            <w:r w:rsidRPr="00DC6CB3">
              <w:t xml:space="preserve">Neoplasm, malignant)  </w:t>
            </w:r>
            <w:r w:rsidRPr="00DC6CB3">
              <w:rPr>
                <w:bCs/>
                <w:strike/>
              </w:rPr>
              <w:t>C80</w:t>
            </w:r>
            <w:r w:rsidRPr="00DC6CB3">
              <w:rPr>
                <w:u w:val="single"/>
              </w:rPr>
              <w:t>C80.-</w:t>
            </w:r>
            <w:r w:rsidRPr="00DC6CB3">
              <w:t xml:space="preserve">† </w:t>
            </w:r>
            <w:r w:rsidRPr="00DC6CB3">
              <w:rPr>
                <w:bCs/>
              </w:rPr>
              <w:t>G63.1</w:t>
            </w:r>
            <w:r w:rsidRPr="00DC6CB3">
              <w:t>*</w:t>
            </w:r>
          </w:p>
        </w:tc>
        <w:tc>
          <w:tcPr>
            <w:tcW w:w="1260" w:type="dxa"/>
          </w:tcPr>
          <w:p w:rsidR="00CF7BB2" w:rsidRPr="00DC6CB3" w:rsidRDefault="00CF7BB2" w:rsidP="00D8373C">
            <w:pPr>
              <w:jc w:val="center"/>
              <w:outlineLvl w:val="0"/>
              <w:rPr>
                <w:bCs/>
              </w:rPr>
            </w:pPr>
            <w:r w:rsidRPr="00DC6CB3">
              <w:rPr>
                <w:bCs/>
              </w:rPr>
              <w:t>MRG</w:t>
            </w:r>
          </w:p>
          <w:p w:rsidR="00CF7BB2" w:rsidRPr="00DC6CB3" w:rsidRDefault="00CF7BB2" w:rsidP="00D8373C">
            <w:pPr>
              <w:jc w:val="center"/>
              <w:outlineLvl w:val="0"/>
            </w:pPr>
            <w:r w:rsidRPr="00DC6CB3">
              <w:rPr>
                <w:bCs/>
              </w:rPr>
              <w:t>(URC:1066)</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Revise subterms</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r w:rsidRPr="00DC6CB3">
              <w:rPr>
                <w:rStyle w:val="Pogrubienie"/>
              </w:rPr>
              <w:t xml:space="preserve">Polyneuropathy, (peripheral) (critical illness) </w:t>
            </w:r>
            <w:r w:rsidRPr="00DC6CB3">
              <w:rPr>
                <w:b/>
                <w:bCs/>
              </w:rPr>
              <w:br/>
            </w:r>
            <w:r w:rsidRPr="00DC6CB3">
              <w:t xml:space="preserve">– in (due to) </w:t>
            </w:r>
            <w:r w:rsidRPr="00DC6CB3">
              <w:br/>
              <w:t xml:space="preserve">– – uremia </w:t>
            </w:r>
            <w:r w:rsidRPr="00DC6CB3">
              <w:rPr>
                <w:bCs/>
              </w:rPr>
              <w:t>N18</w:t>
            </w:r>
            <w:r w:rsidRPr="00DC6CB3">
              <w:t>.</w:t>
            </w:r>
            <w:r w:rsidRPr="00DC6CB3">
              <w:rPr>
                <w:strike/>
              </w:rPr>
              <w:t xml:space="preserve"> 8 </w:t>
            </w:r>
            <w:r w:rsidRPr="00DC6CB3">
              <w:rPr>
                <w:u w:val="single"/>
              </w:rPr>
              <w:t xml:space="preserve">5 </w:t>
            </w:r>
            <w:r w:rsidRPr="00DC6CB3">
              <w:t xml:space="preserve">† </w:t>
            </w:r>
            <w:r w:rsidRPr="00DC6CB3">
              <w:rPr>
                <w:bCs/>
              </w:rPr>
              <w:t>G63.8</w:t>
            </w:r>
            <w:r w:rsidRPr="00DC6CB3">
              <w:t>*</w:t>
            </w:r>
          </w:p>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1398</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2A431F" w:rsidRPr="00DC6CB3" w:rsidTr="00DE35A9">
        <w:tc>
          <w:tcPr>
            <w:tcW w:w="1530" w:type="dxa"/>
          </w:tcPr>
          <w:p w:rsidR="002A431F" w:rsidRPr="00DC6CB3" w:rsidRDefault="002A431F"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2A431F" w:rsidRPr="00DC6CB3" w:rsidRDefault="002A431F" w:rsidP="00DE35A9">
            <w:pPr>
              <w:pStyle w:val="NormalnyWeb"/>
              <w:spacing w:before="0" w:beforeAutospacing="0" w:after="0" w:afterAutospacing="0"/>
              <w:rPr>
                <w:sz w:val="20"/>
                <w:szCs w:val="20"/>
              </w:rPr>
            </w:pPr>
            <w:r w:rsidRPr="00DC6CB3">
              <w:rPr>
                <w:b/>
                <w:bCs/>
                <w:sz w:val="20"/>
                <w:szCs w:val="20"/>
              </w:rPr>
              <w:t>Polyneuropathy (peripheral)</w:t>
            </w:r>
            <w:r w:rsidRPr="00DC6CB3">
              <w:rPr>
                <w:sz w:val="20"/>
                <w:szCs w:val="20"/>
              </w:rPr>
              <w:t xml:space="preserve"> G62.9</w:t>
            </w:r>
          </w:p>
          <w:p w:rsidR="002A431F" w:rsidRPr="00DC6CB3" w:rsidRDefault="002A431F" w:rsidP="00DE35A9">
            <w:pPr>
              <w:pStyle w:val="NormalnyWeb"/>
              <w:spacing w:before="0" w:beforeAutospacing="0" w:after="0" w:afterAutospacing="0"/>
              <w:rPr>
                <w:sz w:val="20"/>
                <w:szCs w:val="20"/>
              </w:rPr>
            </w:pPr>
            <w:r w:rsidRPr="00DC6CB3">
              <w:rPr>
                <w:sz w:val="20"/>
                <w:szCs w:val="20"/>
              </w:rPr>
              <w:t>...</w:t>
            </w:r>
          </w:p>
          <w:p w:rsidR="002A431F" w:rsidRPr="00DC6CB3" w:rsidRDefault="002A431F" w:rsidP="00DE35A9">
            <w:pPr>
              <w:pStyle w:val="NormalnyWeb"/>
              <w:spacing w:before="0" w:beforeAutospacing="0" w:after="0" w:afterAutospacing="0"/>
              <w:rPr>
                <w:sz w:val="20"/>
                <w:szCs w:val="20"/>
              </w:rPr>
            </w:pPr>
            <w:r w:rsidRPr="00DC6CB3">
              <w:rPr>
                <w:sz w:val="20"/>
                <w:szCs w:val="20"/>
              </w:rPr>
              <w:t>- in (due to)</w:t>
            </w:r>
          </w:p>
          <w:p w:rsidR="002A431F" w:rsidRPr="00DC6CB3" w:rsidRDefault="002A431F" w:rsidP="00DE35A9">
            <w:pPr>
              <w:pStyle w:val="NormalnyWeb"/>
              <w:spacing w:before="0" w:beforeAutospacing="0" w:after="0" w:afterAutospacing="0"/>
              <w:rPr>
                <w:sz w:val="20"/>
                <w:szCs w:val="20"/>
              </w:rPr>
            </w:pPr>
            <w:r w:rsidRPr="00DC6CB3">
              <w:rPr>
                <w:sz w:val="20"/>
                <w:szCs w:val="20"/>
              </w:rPr>
              <w:t>...</w:t>
            </w:r>
          </w:p>
          <w:p w:rsidR="002A431F" w:rsidRPr="00DC6CB3" w:rsidRDefault="002A431F" w:rsidP="00DE35A9">
            <w:pPr>
              <w:pStyle w:val="NormalnyWeb"/>
              <w:spacing w:before="0" w:beforeAutospacing="0" w:after="0" w:afterAutospacing="0"/>
              <w:rPr>
                <w:sz w:val="20"/>
                <w:szCs w:val="20"/>
              </w:rPr>
            </w:pPr>
            <w:r w:rsidRPr="00DC6CB3">
              <w:rPr>
                <w:sz w:val="20"/>
                <w:szCs w:val="20"/>
              </w:rPr>
              <w:t xml:space="preserve">- - systemic </w:t>
            </w:r>
          </w:p>
          <w:p w:rsidR="002A431F" w:rsidRPr="00DC6CB3" w:rsidRDefault="002A431F" w:rsidP="00DE35A9">
            <w:pPr>
              <w:pStyle w:val="NormalnyWeb"/>
              <w:spacing w:before="0" w:beforeAutospacing="0" w:after="0" w:afterAutospacing="0"/>
              <w:rPr>
                <w:sz w:val="20"/>
                <w:szCs w:val="20"/>
              </w:rPr>
            </w:pPr>
            <w:r w:rsidRPr="00DC6CB3">
              <w:rPr>
                <w:sz w:val="20"/>
                <w:szCs w:val="20"/>
              </w:rPr>
              <w:t xml:space="preserve">- - - connective tissue disorder M35.9† G63.5* </w:t>
            </w:r>
          </w:p>
          <w:p w:rsidR="002A431F" w:rsidRPr="00DC6CB3" w:rsidRDefault="002A431F" w:rsidP="00DE35A9">
            <w:pPr>
              <w:pStyle w:val="NormalnyWeb"/>
              <w:spacing w:before="0" w:beforeAutospacing="0" w:after="0" w:afterAutospacing="0"/>
              <w:rPr>
                <w:sz w:val="20"/>
                <w:szCs w:val="20"/>
              </w:rPr>
            </w:pPr>
            <w:r w:rsidRPr="00DC6CB3">
              <w:rPr>
                <w:sz w:val="20"/>
                <w:szCs w:val="20"/>
              </w:rPr>
              <w:t>- - - lupus erythematosus M32.1† G63.5*</w:t>
            </w:r>
          </w:p>
          <w:p w:rsidR="002A431F" w:rsidRPr="00DC6CB3" w:rsidRDefault="002A431F" w:rsidP="00DE35A9">
            <w:pPr>
              <w:pStyle w:val="NormalnyWeb"/>
              <w:spacing w:before="0" w:beforeAutospacing="0" w:after="0" w:afterAutospacing="0"/>
              <w:rPr>
                <w:sz w:val="20"/>
                <w:szCs w:val="20"/>
              </w:rPr>
            </w:pPr>
            <w:r w:rsidRPr="00DC6CB3">
              <w:rPr>
                <w:sz w:val="20"/>
                <w:szCs w:val="20"/>
                <w:u w:val="single"/>
              </w:rPr>
              <w:t>- - - sclerosis M34.8† G63.5*</w:t>
            </w:r>
          </w:p>
          <w:p w:rsidR="002A431F" w:rsidRPr="00DC6CB3" w:rsidRDefault="002A431F" w:rsidP="00DE35A9">
            <w:pPr>
              <w:pStyle w:val="NormalnyWeb"/>
              <w:spacing w:before="0" w:beforeAutospacing="0" w:after="0" w:afterAutospacing="0"/>
              <w:rPr>
                <w:sz w:val="20"/>
                <w:szCs w:val="20"/>
              </w:rPr>
            </w:pPr>
            <w:r w:rsidRPr="00DC6CB3">
              <w:rPr>
                <w:sz w:val="20"/>
                <w:szCs w:val="20"/>
              </w:rPr>
              <w:t>- - toxic agent NEC G62.2</w:t>
            </w:r>
          </w:p>
          <w:p w:rsidR="002A431F" w:rsidRPr="00DC6CB3" w:rsidRDefault="002A431F" w:rsidP="00DE35A9">
            <w:pPr>
              <w:pStyle w:val="NormalnyWeb"/>
              <w:spacing w:before="0" w:beforeAutospacing="0" w:after="0" w:afterAutospacing="0"/>
              <w:rPr>
                <w:b/>
                <w:bCs/>
                <w:sz w:val="20"/>
                <w:szCs w:val="20"/>
              </w:rPr>
            </w:pPr>
          </w:p>
        </w:tc>
        <w:tc>
          <w:tcPr>
            <w:tcW w:w="1260" w:type="dxa"/>
          </w:tcPr>
          <w:p w:rsidR="002A431F" w:rsidRPr="00DC6CB3" w:rsidRDefault="002A431F" w:rsidP="00DE35A9">
            <w:pPr>
              <w:jc w:val="center"/>
              <w:outlineLvl w:val="0"/>
            </w:pPr>
            <w:r w:rsidRPr="00DC6CB3">
              <w:t>2195</w:t>
            </w:r>
          </w:p>
          <w:p w:rsidR="002A431F" w:rsidRPr="00DC6CB3" w:rsidRDefault="002A431F" w:rsidP="00DE35A9">
            <w:pPr>
              <w:jc w:val="center"/>
              <w:outlineLvl w:val="0"/>
            </w:pPr>
            <w:r w:rsidRPr="00DC6CB3">
              <w:t>IHTSDO</w:t>
            </w:r>
          </w:p>
        </w:tc>
        <w:tc>
          <w:tcPr>
            <w:tcW w:w="1440" w:type="dxa"/>
          </w:tcPr>
          <w:p w:rsidR="002A431F" w:rsidRPr="00DC6CB3" w:rsidRDefault="002A431F" w:rsidP="00DE35A9">
            <w:pPr>
              <w:pStyle w:val="Tekstprzypisudolnego"/>
              <w:widowControl w:val="0"/>
              <w:jc w:val="center"/>
              <w:outlineLvl w:val="0"/>
            </w:pPr>
            <w:r w:rsidRPr="00DC6CB3">
              <w:t>October</w:t>
            </w:r>
          </w:p>
          <w:p w:rsidR="002A431F" w:rsidRPr="00DC6CB3" w:rsidRDefault="002A431F" w:rsidP="00DE35A9">
            <w:pPr>
              <w:pStyle w:val="Tekstprzypisudolnego"/>
              <w:widowControl w:val="0"/>
              <w:jc w:val="center"/>
              <w:outlineLvl w:val="0"/>
            </w:pPr>
            <w:r w:rsidRPr="00DC6CB3">
              <w:t>2016</w:t>
            </w:r>
          </w:p>
        </w:tc>
        <w:tc>
          <w:tcPr>
            <w:tcW w:w="990" w:type="dxa"/>
          </w:tcPr>
          <w:p w:rsidR="002A431F" w:rsidRPr="00DC6CB3" w:rsidRDefault="002A431F" w:rsidP="00DE35A9">
            <w:pPr>
              <w:pStyle w:val="Tekstprzypisudolnego"/>
              <w:widowControl w:val="0"/>
              <w:jc w:val="center"/>
              <w:outlineLvl w:val="0"/>
            </w:pPr>
            <w:r w:rsidRPr="00DC6CB3">
              <w:t>Minor</w:t>
            </w:r>
          </w:p>
        </w:tc>
        <w:tc>
          <w:tcPr>
            <w:tcW w:w="1890" w:type="dxa"/>
          </w:tcPr>
          <w:p w:rsidR="002A431F" w:rsidRPr="00DC6CB3" w:rsidRDefault="002A431F" w:rsidP="00DE35A9">
            <w:pPr>
              <w:jc w:val="center"/>
              <w:outlineLvl w:val="0"/>
            </w:pPr>
            <w:r w:rsidRPr="00DC6CB3">
              <w:t>January 2018</w:t>
            </w:r>
          </w:p>
        </w:tc>
      </w:tr>
      <w:tr w:rsidR="00CF7BB2" w:rsidRPr="00DC6CB3" w:rsidTr="00464477">
        <w:tc>
          <w:tcPr>
            <w:tcW w:w="1530" w:type="dxa"/>
          </w:tcPr>
          <w:p w:rsidR="00CF7BB2" w:rsidRPr="00DC6CB3" w:rsidRDefault="00CF7BB2">
            <w:pPr>
              <w:pStyle w:val="Tytu"/>
              <w:jc w:val="left"/>
              <w:outlineLvl w:val="0"/>
              <w:rPr>
                <w:b w:val="0"/>
                <w:lang w:val="en-CA"/>
              </w:rPr>
            </w:pPr>
          </w:p>
        </w:tc>
        <w:tc>
          <w:tcPr>
            <w:tcW w:w="6593" w:type="dxa"/>
            <w:gridSpan w:val="2"/>
          </w:tcPr>
          <w:p w:rsidR="00CF7BB2" w:rsidRPr="00DC6CB3" w:rsidRDefault="00CF7BB2">
            <w:pPr>
              <w:pStyle w:val="Tytu"/>
              <w:jc w:val="left"/>
              <w:outlineLvl w:val="0"/>
              <w:rPr>
                <w:lang w:val="de-D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lang w:val="pt-BR"/>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outlineLvl w:val="0"/>
            </w:pPr>
            <w:r w:rsidRPr="00DC6CB3">
              <w:t>Add subterms</w:t>
            </w:r>
          </w:p>
        </w:tc>
        <w:tc>
          <w:tcPr>
            <w:tcW w:w="6593" w:type="dxa"/>
            <w:gridSpan w:val="2"/>
          </w:tcPr>
          <w:p w:rsidR="00CF7BB2" w:rsidRPr="00DC6CB3" w:rsidRDefault="00CF7BB2">
            <w:pPr>
              <w:pStyle w:val="Nagwek3"/>
              <w:widowControl w:val="0"/>
              <w:rPr>
                <w:bCs/>
              </w:rPr>
            </w:pPr>
            <w:r w:rsidRPr="00DC6CB3">
              <w:rPr>
                <w:bCs/>
              </w:rPr>
              <w:t>Polyp, polypous</w:t>
            </w:r>
          </w:p>
          <w:p w:rsidR="00CF7BB2" w:rsidRPr="00DC6CB3" w:rsidRDefault="00CF7BB2">
            <w:r w:rsidRPr="00DC6CB3">
              <w:t xml:space="preserve">- colon K63.5 </w:t>
            </w:r>
          </w:p>
          <w:p w:rsidR="00CF7BB2" w:rsidRPr="00DC6CB3" w:rsidRDefault="00CF7BB2">
            <w:pPr>
              <w:rPr>
                <w:i/>
                <w:iCs/>
              </w:rPr>
            </w:pPr>
            <w:r w:rsidRPr="00DC6CB3">
              <w:t xml:space="preserve">- - adenomatous (M8210/0) </w:t>
            </w:r>
            <w:r w:rsidRPr="00DC6CB3">
              <w:rPr>
                <w:i/>
                <w:iCs/>
              </w:rPr>
              <w:t>— see Polyp, adenomatous</w:t>
            </w:r>
          </w:p>
          <w:p w:rsidR="00CF7BB2" w:rsidRPr="00DC6CB3" w:rsidRDefault="00CF7BB2">
            <w:pPr>
              <w:rPr>
                <w:u w:val="single"/>
              </w:rPr>
            </w:pPr>
            <w:r w:rsidRPr="00DC6CB3">
              <w:rPr>
                <w:u w:val="single"/>
              </w:rPr>
              <w:t>- - inflammatory K51.4</w:t>
            </w:r>
          </w:p>
          <w:p w:rsidR="00CF7BB2" w:rsidRPr="00DC6CB3" w:rsidRDefault="00CF7BB2">
            <w:pPr>
              <w:rPr>
                <w:u w:val="single"/>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(URC:0221)</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Delete morphology code and revise code</w:t>
            </w:r>
          </w:p>
        </w:tc>
        <w:tc>
          <w:tcPr>
            <w:tcW w:w="6593" w:type="dxa"/>
            <w:gridSpan w:val="2"/>
          </w:tcPr>
          <w:p w:rsidR="00CF7BB2" w:rsidRPr="00DC6CB3" w:rsidRDefault="00CF7BB2" w:rsidP="00F20445">
            <w:pPr>
              <w:pStyle w:val="Heading13"/>
              <w:keepNext/>
              <w:widowControl/>
              <w:suppressAutoHyphens/>
              <w:ind w:left="180" w:hanging="180"/>
              <w:rPr>
                <w:sz w:val="20"/>
                <w:szCs w:val="20"/>
                <w:lang w:val="en-US"/>
              </w:rPr>
            </w:pPr>
            <w:r w:rsidRPr="00DC6CB3">
              <w:rPr>
                <w:b/>
                <w:bCs/>
                <w:sz w:val="20"/>
                <w:szCs w:val="20"/>
                <w:lang w:val="en-US"/>
              </w:rPr>
              <w:t>Polyposis</w:t>
            </w:r>
            <w:r w:rsidRPr="00DC6CB3">
              <w:rPr>
                <w:sz w:val="20"/>
                <w:szCs w:val="20"/>
                <w:lang w:val="en-US"/>
              </w:rPr>
              <w:t> – </w:t>
            </w:r>
            <w:r w:rsidRPr="00DC6CB3">
              <w:rPr>
                <w:i/>
                <w:iCs/>
                <w:sz w:val="20"/>
                <w:szCs w:val="20"/>
                <w:lang w:val="en-US"/>
              </w:rPr>
              <w:t xml:space="preserve">see also </w:t>
            </w:r>
            <w:r w:rsidRPr="00DC6CB3">
              <w:rPr>
                <w:sz w:val="20"/>
                <w:szCs w:val="20"/>
                <w:lang w:val="en-US"/>
              </w:rPr>
              <w:t>Polyp</w:t>
            </w:r>
          </w:p>
          <w:p w:rsidR="00CF7BB2" w:rsidRPr="00DC6CB3" w:rsidRDefault="00CF7BB2" w:rsidP="00F20445">
            <w:pPr>
              <w:pStyle w:val="Heading22"/>
              <w:widowControl/>
              <w:suppressAutoHyphens/>
              <w:ind w:left="180" w:hanging="180"/>
              <w:rPr>
                <w:sz w:val="20"/>
                <w:szCs w:val="20"/>
                <w:lang w:val="en-US"/>
              </w:rPr>
            </w:pPr>
            <w:r w:rsidRPr="00DC6CB3">
              <w:rPr>
                <w:sz w:val="20"/>
                <w:szCs w:val="20"/>
                <w:lang w:val="en-US"/>
              </w:rPr>
              <w:t>–  familial (M8220/0)  D12.6</w:t>
            </w:r>
          </w:p>
          <w:p w:rsidR="00CF7BB2" w:rsidRPr="00DC6CB3" w:rsidRDefault="00CF7BB2" w:rsidP="00F20445">
            <w:pPr>
              <w:pStyle w:val="Heading22"/>
              <w:widowControl/>
              <w:suppressAutoHyphens/>
              <w:ind w:left="180" w:hanging="180"/>
              <w:rPr>
                <w:sz w:val="20"/>
                <w:szCs w:val="20"/>
                <w:lang w:val="fr-FR"/>
              </w:rPr>
            </w:pPr>
            <w:r w:rsidRPr="00DC6CB3">
              <w:rPr>
                <w:sz w:val="20"/>
                <w:szCs w:val="20"/>
                <w:lang w:val="fr-FR"/>
              </w:rPr>
              <w:t>–  intestinal (adenomatous) (M8220/0)  D12.6</w:t>
            </w:r>
          </w:p>
          <w:p w:rsidR="00CF7BB2" w:rsidRPr="00DC6CB3" w:rsidRDefault="00CF7BB2" w:rsidP="00F20445">
            <w:pPr>
              <w:pStyle w:val="Heading32"/>
              <w:widowControl/>
              <w:suppressAutoHyphens/>
              <w:ind w:left="360" w:hanging="360"/>
              <w:rPr>
                <w:sz w:val="20"/>
                <w:szCs w:val="20"/>
                <w:lang w:val="fr-FR"/>
              </w:rPr>
            </w:pPr>
            <w:r w:rsidRPr="00DC6CB3">
              <w:rPr>
                <w:sz w:val="20"/>
                <w:szCs w:val="20"/>
                <w:lang w:val="fr-FR"/>
              </w:rPr>
              <w:t xml:space="preserve">–  –  lymphomatous, malignant </w:t>
            </w:r>
            <w:r w:rsidRPr="00DC6CB3">
              <w:rPr>
                <w:strike/>
                <w:sz w:val="20"/>
                <w:szCs w:val="20"/>
                <w:lang w:val="fr-FR"/>
              </w:rPr>
              <w:t>(M9677/3)</w:t>
            </w:r>
            <w:r w:rsidRPr="00DC6CB3">
              <w:rPr>
                <w:sz w:val="20"/>
                <w:szCs w:val="20"/>
                <w:lang w:val="fr-FR"/>
              </w:rPr>
              <w:t xml:space="preserve">  C83.</w:t>
            </w:r>
            <w:r w:rsidRPr="00DC6CB3">
              <w:rPr>
                <w:strike/>
                <w:sz w:val="20"/>
                <w:szCs w:val="20"/>
                <w:lang w:val="fr-FR"/>
              </w:rPr>
              <w:t>8</w:t>
            </w:r>
            <w:r w:rsidRPr="00DC6CB3">
              <w:rPr>
                <w:sz w:val="20"/>
                <w:szCs w:val="20"/>
                <w:u w:val="single"/>
                <w:lang w:val="fr-FR"/>
              </w:rPr>
              <w:t>9</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rStyle w:val="Pogrubienie"/>
                <w:lang w:val="fr-FR"/>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A4B8F">
            <w:pPr>
              <w:rPr>
                <w:lang w:val="en-CA" w:eastAsia="en-CA"/>
              </w:rPr>
            </w:pPr>
            <w:r w:rsidRPr="00DC6CB3">
              <w:rPr>
                <w:lang w:val="en-CA" w:eastAsia="en-CA"/>
              </w:rPr>
              <w:t>Revised code at subterm</w:t>
            </w:r>
          </w:p>
        </w:tc>
        <w:tc>
          <w:tcPr>
            <w:tcW w:w="6593" w:type="dxa"/>
            <w:gridSpan w:val="2"/>
            <w:vAlign w:val="center"/>
          </w:tcPr>
          <w:p w:rsidR="00CF7BB2" w:rsidRPr="00DC6CB3" w:rsidRDefault="00CF7BB2" w:rsidP="005A4B8F">
            <w:pPr>
              <w:rPr>
                <w:lang w:val="en-CA" w:eastAsia="en-CA"/>
              </w:rPr>
            </w:pPr>
            <w:r w:rsidRPr="00DC6CB3">
              <w:rPr>
                <w:b/>
                <w:bCs/>
                <w:lang w:val="en-CA" w:eastAsia="en-CA"/>
              </w:rPr>
              <w:t xml:space="preserve">Polyposis </w:t>
            </w:r>
            <w:r w:rsidRPr="00DC6CB3">
              <w:rPr>
                <w:i/>
                <w:iCs/>
                <w:lang w:val="en-CA" w:eastAsia="en-CA"/>
              </w:rPr>
              <w:t xml:space="preserve"> — </w:t>
            </w:r>
            <w:r w:rsidRPr="00DC6CB3">
              <w:rPr>
                <w:bCs/>
                <w:strike/>
                <w:lang w:val="en-CA" w:eastAsia="en-CA"/>
              </w:rPr>
              <w:t>(</w:t>
            </w:r>
            <w:r w:rsidRPr="00DC6CB3">
              <w:rPr>
                <w:bCs/>
                <w:i/>
                <w:lang w:val="en-CA" w:eastAsia="en-CA"/>
              </w:rPr>
              <w:t>see also</w:t>
            </w:r>
            <w:r w:rsidRPr="00DC6CB3">
              <w:rPr>
                <w:bCs/>
                <w:lang w:val="en-CA" w:eastAsia="en-CA"/>
              </w:rPr>
              <w:t xml:space="preserve"> Polyp</w:t>
            </w:r>
            <w:r w:rsidRPr="00DC6CB3">
              <w:rPr>
                <w:bCs/>
                <w:strike/>
                <w:lang w:val="en-CA" w:eastAsia="en-CA"/>
              </w:rPr>
              <w:t>)</w:t>
            </w:r>
          </w:p>
          <w:p w:rsidR="00CF7BB2" w:rsidRPr="00DC6CB3" w:rsidRDefault="00CF7BB2" w:rsidP="005A4B8F">
            <w:pPr>
              <w:rPr>
                <w:lang w:val="en-CA" w:eastAsia="en-CA"/>
              </w:rPr>
            </w:pPr>
            <w:r w:rsidRPr="00DC6CB3">
              <w:rPr>
                <w:lang w:val="en-CA" w:eastAsia="en-CA"/>
              </w:rPr>
              <w:t>-  intestinal (adenomatous) (8220/0) </w:t>
            </w:r>
            <w:r w:rsidRPr="00DC6CB3">
              <w:rPr>
                <w:bCs/>
                <w:lang w:val="en-CA" w:eastAsia="en-CA"/>
              </w:rPr>
              <w:t>D12.6</w:t>
            </w:r>
            <w:r w:rsidRPr="00DC6CB3">
              <w:rPr>
                <w:lang w:val="en-CA" w:eastAsia="en-CA"/>
              </w:rPr>
              <w:br/>
              <w:t xml:space="preserve">- - lymphomatous, malignant </w:t>
            </w:r>
            <w:r w:rsidRPr="00DC6CB3">
              <w:rPr>
                <w:bCs/>
                <w:lang w:val="en-CA" w:eastAsia="en-CA"/>
              </w:rPr>
              <w:t>C83</w:t>
            </w:r>
            <w:r w:rsidRPr="00DC6CB3">
              <w:rPr>
                <w:lang w:val="en-CA" w:eastAsia="en-CA"/>
              </w:rPr>
              <w:t>.</w:t>
            </w:r>
            <w:r w:rsidRPr="00DC6CB3">
              <w:rPr>
                <w:strike/>
                <w:lang w:val="en-CA" w:eastAsia="en-CA"/>
              </w:rPr>
              <w:t>9</w:t>
            </w:r>
            <w:r w:rsidRPr="00DC6CB3">
              <w:rPr>
                <w:u w:val="single"/>
                <w:lang w:val="en-CA" w:eastAsia="en-CA"/>
              </w:rPr>
              <w:t>1</w:t>
            </w:r>
          </w:p>
          <w:p w:rsidR="00CF7BB2" w:rsidRPr="00DC6CB3" w:rsidRDefault="00CF7BB2" w:rsidP="005A4B8F">
            <w:pPr>
              <w:rPr>
                <w:b/>
                <w:bCs/>
                <w:lang w:val="en-CA" w:eastAsia="en-CA"/>
              </w:rPr>
            </w:pPr>
          </w:p>
        </w:tc>
        <w:tc>
          <w:tcPr>
            <w:tcW w:w="1260" w:type="dxa"/>
          </w:tcPr>
          <w:p w:rsidR="00CF7BB2" w:rsidRPr="00DC6CB3" w:rsidRDefault="00CF7BB2" w:rsidP="005A4B8F">
            <w:pPr>
              <w:jc w:val="center"/>
              <w:outlineLvl w:val="0"/>
            </w:pPr>
            <w:r w:rsidRPr="00DC6CB3">
              <w:t xml:space="preserve">URC </w:t>
            </w:r>
          </w:p>
          <w:p w:rsidR="00CF7BB2" w:rsidRPr="00DC6CB3" w:rsidRDefault="00CF7BB2" w:rsidP="005A4B8F">
            <w:pPr>
              <w:jc w:val="center"/>
              <w:outlineLvl w:val="0"/>
            </w:pPr>
            <w:r w:rsidRPr="00DC6CB3">
              <w:t>#1776</w:t>
            </w:r>
          </w:p>
          <w:p w:rsidR="00CF7BB2" w:rsidRPr="00DC6CB3" w:rsidRDefault="00CF7BB2" w:rsidP="005A4B8F">
            <w:pPr>
              <w:jc w:val="center"/>
              <w:outlineLvl w:val="0"/>
            </w:pPr>
            <w:r w:rsidRPr="00DC6CB3">
              <w:t>Canada</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Minor</w:t>
            </w:r>
          </w:p>
        </w:tc>
        <w:tc>
          <w:tcPr>
            <w:tcW w:w="1890" w:type="dxa"/>
          </w:tcPr>
          <w:p w:rsidR="00CF7BB2" w:rsidRPr="00DC6CB3" w:rsidRDefault="00CF7BB2" w:rsidP="005A4B8F">
            <w:pPr>
              <w:jc w:val="center"/>
              <w:outlineLvl w:val="0"/>
            </w:pPr>
            <w:r w:rsidRPr="00DC6CB3">
              <w:t>January 2012</w:t>
            </w:r>
          </w:p>
        </w:tc>
      </w:tr>
      <w:tr w:rsidR="00CF7BB2" w:rsidRPr="00DC6CB3" w:rsidTr="00464477">
        <w:tc>
          <w:tcPr>
            <w:tcW w:w="1530" w:type="dxa"/>
          </w:tcPr>
          <w:p w:rsidR="00CF7BB2" w:rsidRPr="00DC6CB3" w:rsidRDefault="00CF7BB2">
            <w:pPr>
              <w:pStyle w:val="Tekstprzypisudolnego"/>
            </w:pPr>
            <w:r w:rsidRPr="00DC6CB3">
              <w:t>Revise codes</w:t>
            </w:r>
          </w:p>
        </w:tc>
        <w:tc>
          <w:tcPr>
            <w:tcW w:w="6593" w:type="dxa"/>
            <w:gridSpan w:val="2"/>
          </w:tcPr>
          <w:p w:rsidR="00CF7BB2" w:rsidRPr="00DC6CB3" w:rsidRDefault="00CF7BB2">
            <w:r w:rsidRPr="00DC6CB3">
              <w:rPr>
                <w:rStyle w:val="Pogrubienie"/>
              </w:rPr>
              <w:t>Poor</w:t>
            </w:r>
          </w:p>
          <w:p w:rsidR="00CF7BB2" w:rsidRPr="00DC6CB3" w:rsidRDefault="00CF7BB2">
            <w:r w:rsidRPr="00DC6CB3">
              <w:rPr>
                <w:rStyle w:val="Pogrubienie"/>
              </w:rPr>
              <w:t>...</w:t>
            </w:r>
          </w:p>
          <w:p w:rsidR="00CF7BB2" w:rsidRPr="00DC6CB3" w:rsidRDefault="00CF7BB2">
            <w:r w:rsidRPr="00DC6CB3">
              <w:t>- urinary stream R39.1</w:t>
            </w:r>
          </w:p>
          <w:p w:rsidR="00CF7BB2" w:rsidRPr="00DC6CB3" w:rsidRDefault="00CF7BB2">
            <w:r w:rsidRPr="00DC6CB3">
              <w:t xml:space="preserve">- vision NEC </w:t>
            </w:r>
            <w:r w:rsidRPr="00DC6CB3">
              <w:rPr>
                <w:strike/>
              </w:rPr>
              <w:t>H54.7</w:t>
            </w:r>
            <w:r w:rsidRPr="00DC6CB3">
              <w:rPr>
                <w:u w:val="single"/>
              </w:rPr>
              <w:t>H54.9</w:t>
            </w:r>
          </w:p>
          <w:p w:rsidR="00CF7BB2" w:rsidRPr="00DC6CB3" w:rsidRDefault="00CF7BB2">
            <w:pPr>
              <w:rPr>
                <w:b/>
                <w:bCs/>
              </w:rPr>
            </w:pPr>
          </w:p>
        </w:tc>
        <w:tc>
          <w:tcPr>
            <w:tcW w:w="1260" w:type="dxa"/>
          </w:tcPr>
          <w:p w:rsidR="00CF7BB2" w:rsidRPr="00DC6CB3" w:rsidRDefault="00CF7BB2" w:rsidP="00D8373C">
            <w:pPr>
              <w:jc w:val="center"/>
              <w:outlineLvl w:val="0"/>
            </w:pPr>
            <w:r w:rsidRPr="00DC6CB3">
              <w:t>WHO</w:t>
            </w:r>
          </w:p>
          <w:p w:rsidR="00CF7BB2" w:rsidRPr="00DC6CB3" w:rsidRDefault="00CF7BB2" w:rsidP="00D8373C">
            <w:pPr>
              <w:jc w:val="center"/>
              <w:outlineLvl w:val="0"/>
            </w:pPr>
            <w:r w:rsidRPr="00DC6CB3">
              <w:t>(URC: 1018)</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rPr>
            </w:pPr>
            <w:r w:rsidRPr="00DC6CB3">
              <w:rPr>
                <w:bCs/>
              </w:rPr>
              <w:t>Add lead term</w:t>
            </w:r>
          </w:p>
        </w:tc>
        <w:tc>
          <w:tcPr>
            <w:tcW w:w="6593" w:type="dxa"/>
            <w:gridSpan w:val="2"/>
          </w:tcPr>
          <w:p w:rsidR="00CF7BB2" w:rsidRPr="00DC6CB3" w:rsidRDefault="00CF7BB2" w:rsidP="00F20445">
            <w:r w:rsidRPr="00DC6CB3">
              <w:rPr>
                <w:b/>
                <w:bCs/>
                <w:u w:val="single"/>
              </w:rPr>
              <w:t>Postpolio syndrome</w:t>
            </w:r>
            <w:r w:rsidRPr="00DC6CB3">
              <w:rPr>
                <w:bCs/>
                <w:u w:val="single"/>
              </w:rPr>
              <w:t xml:space="preserve"> G14</w:t>
            </w:r>
          </w:p>
          <w:p w:rsidR="00CF7BB2" w:rsidRPr="00DC6CB3" w:rsidRDefault="00CF7BB2" w:rsidP="00F20445"/>
        </w:tc>
        <w:tc>
          <w:tcPr>
            <w:tcW w:w="1260" w:type="dxa"/>
          </w:tcPr>
          <w:p w:rsidR="00CF7BB2" w:rsidRPr="00DC6CB3" w:rsidRDefault="00CF7BB2" w:rsidP="00D8373C">
            <w:pPr>
              <w:jc w:val="center"/>
              <w:outlineLvl w:val="0"/>
            </w:pPr>
            <w:r w:rsidRPr="00DC6CB3">
              <w:t>Brazil</w:t>
            </w:r>
          </w:p>
          <w:p w:rsidR="00CF7BB2" w:rsidRPr="00DC6CB3" w:rsidRDefault="00CF7BB2" w:rsidP="00D8373C">
            <w:pPr>
              <w:jc w:val="center"/>
              <w:outlineLvl w:val="0"/>
            </w:pPr>
            <w:r w:rsidRPr="00DC6CB3">
              <w:t>1116</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tcPr>
          <w:p w:rsidR="00CF7BB2" w:rsidRPr="00DC6CB3" w:rsidRDefault="00CF7BB2" w:rsidP="00F20445">
            <w:r w:rsidRPr="00DC6CB3">
              <w:t>Add subterms</w:t>
            </w:r>
          </w:p>
          <w:p w:rsidR="00CF7BB2" w:rsidRPr="00DC6CB3" w:rsidRDefault="00CF7BB2" w:rsidP="00F20445"/>
        </w:tc>
        <w:tc>
          <w:tcPr>
            <w:tcW w:w="6593" w:type="dxa"/>
            <w:gridSpan w:val="2"/>
          </w:tcPr>
          <w:p w:rsidR="00CF7BB2" w:rsidRPr="00DC6CB3" w:rsidRDefault="00CF7BB2" w:rsidP="00F20445">
            <w:r w:rsidRPr="00DC6CB3">
              <w:rPr>
                <w:b/>
                <w:bCs/>
              </w:rPr>
              <w:t>Postpoliomyelitic</w:t>
            </w:r>
            <w:r w:rsidRPr="00DC6CB3">
              <w:t xml:space="preserve"> – </w:t>
            </w:r>
            <w:r w:rsidRPr="00DC6CB3">
              <w:rPr>
                <w:i/>
                <w:iCs/>
              </w:rPr>
              <w:t>see also condition</w:t>
            </w:r>
          </w:p>
          <w:p w:rsidR="00CF7BB2" w:rsidRPr="00DC6CB3" w:rsidRDefault="00CF7BB2" w:rsidP="00F20445">
            <w:r w:rsidRPr="00DC6CB3">
              <w:t xml:space="preserve">– osteopathy </w:t>
            </w:r>
            <w:r w:rsidRPr="00DC6CB3">
              <w:rPr>
                <w:bCs/>
              </w:rPr>
              <w:t>M89.6</w:t>
            </w:r>
          </w:p>
          <w:p w:rsidR="00CF7BB2" w:rsidRPr="00DC6CB3" w:rsidRDefault="00CF7BB2" w:rsidP="00F20445">
            <w:pPr>
              <w:rPr>
                <w:lang w:val="it-IT"/>
              </w:rPr>
            </w:pPr>
            <w:r w:rsidRPr="00DC6CB3">
              <w:rPr>
                <w:u w:val="single"/>
                <w:lang w:val="it-IT"/>
              </w:rPr>
              <w:t>– syndrome G14</w:t>
            </w:r>
          </w:p>
          <w:p w:rsidR="00CF7BB2" w:rsidRPr="00DC6CB3" w:rsidRDefault="00CF7BB2" w:rsidP="00F20445"/>
        </w:tc>
        <w:tc>
          <w:tcPr>
            <w:tcW w:w="1260" w:type="dxa"/>
          </w:tcPr>
          <w:p w:rsidR="00CF7BB2" w:rsidRPr="00DC6CB3" w:rsidRDefault="00CF7BB2" w:rsidP="00D8373C">
            <w:pPr>
              <w:jc w:val="center"/>
              <w:outlineLvl w:val="0"/>
            </w:pPr>
            <w:r w:rsidRPr="00DC6CB3">
              <w:t>Brazil</w:t>
            </w:r>
          </w:p>
          <w:p w:rsidR="00CF7BB2" w:rsidRPr="00DC6CB3" w:rsidRDefault="00CF7BB2" w:rsidP="00D8373C">
            <w:pPr>
              <w:jc w:val="center"/>
              <w:outlineLvl w:val="0"/>
            </w:pPr>
            <w:r w:rsidRPr="00DC6CB3">
              <w:t>1116</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vAlign w:val="center"/>
          </w:tcPr>
          <w:p w:rsidR="00CF7BB2" w:rsidRPr="00DC6CB3" w:rsidRDefault="00CF7BB2" w:rsidP="00F712F2">
            <w:pPr>
              <w:rPr>
                <w:bCs/>
              </w:rPr>
            </w:pPr>
            <w:r w:rsidRPr="00DC6CB3">
              <w:rPr>
                <w:bCs/>
              </w:rPr>
              <w:t>Revise code</w:t>
            </w:r>
          </w:p>
        </w:tc>
        <w:tc>
          <w:tcPr>
            <w:tcW w:w="6593" w:type="dxa"/>
            <w:gridSpan w:val="2"/>
            <w:vAlign w:val="center"/>
          </w:tcPr>
          <w:p w:rsidR="00CF7BB2" w:rsidRPr="00DC6CB3" w:rsidRDefault="00CF7BB2" w:rsidP="00F712F2">
            <w:r w:rsidRPr="00DC6CB3">
              <w:rPr>
                <w:b/>
                <w:bCs/>
              </w:rPr>
              <w:t xml:space="preserve">Pre-eclampsia </w:t>
            </w:r>
            <w:r w:rsidRPr="00DC6CB3">
              <w:rPr>
                <w:bCs/>
              </w:rPr>
              <w:t>O14.9</w:t>
            </w:r>
            <w:r w:rsidRPr="00DC6CB3">
              <w:t xml:space="preserve"> </w:t>
            </w:r>
          </w:p>
          <w:p w:rsidR="00CF7BB2" w:rsidRPr="00DC6CB3" w:rsidRDefault="00CF7BB2" w:rsidP="00F712F2">
            <w:r w:rsidRPr="00DC6CB3">
              <w:t xml:space="preserve">- with pre-existing hypertension </w:t>
            </w:r>
            <w:r w:rsidRPr="00DC6CB3">
              <w:rPr>
                <w:bCs/>
              </w:rPr>
              <w:t>O11</w:t>
            </w:r>
            <w:r w:rsidRPr="00DC6CB3">
              <w:t xml:space="preserve"> </w:t>
            </w:r>
          </w:p>
          <w:p w:rsidR="00CF7BB2" w:rsidRPr="00DC6CB3" w:rsidRDefault="00CF7BB2" w:rsidP="00F712F2">
            <w:r w:rsidRPr="00DC6CB3">
              <w:t xml:space="preserve">- affecting fetus or newborn </w:t>
            </w:r>
            <w:r w:rsidRPr="00DC6CB3">
              <w:rPr>
                <w:bCs/>
              </w:rPr>
              <w:t>P00.0</w:t>
            </w:r>
            <w:r w:rsidRPr="00DC6CB3">
              <w:t xml:space="preserve"> </w:t>
            </w:r>
          </w:p>
          <w:p w:rsidR="00CF7BB2" w:rsidRPr="00DC6CB3" w:rsidRDefault="00CF7BB2" w:rsidP="00F712F2">
            <w:pPr>
              <w:rPr>
                <w:lang w:val="it-IT"/>
              </w:rPr>
            </w:pPr>
            <w:r w:rsidRPr="00DC6CB3">
              <w:rPr>
                <w:lang w:val="it-IT"/>
              </w:rPr>
              <w:t xml:space="preserve">- mild </w:t>
            </w:r>
            <w:r w:rsidRPr="00DC6CB3">
              <w:rPr>
                <w:bCs/>
                <w:strike/>
                <w:lang w:val="it-IT"/>
              </w:rPr>
              <w:t>O13</w:t>
            </w:r>
            <w:r w:rsidRPr="00DC6CB3">
              <w:rPr>
                <w:strike/>
                <w:lang w:val="it-IT"/>
              </w:rPr>
              <w:t xml:space="preserve"> </w:t>
            </w:r>
            <w:r w:rsidRPr="00DC6CB3">
              <w:rPr>
                <w:bCs/>
                <w:u w:val="single"/>
                <w:lang w:val="it-IT"/>
              </w:rPr>
              <w:t>O14.0</w:t>
            </w:r>
          </w:p>
          <w:p w:rsidR="00CF7BB2" w:rsidRPr="00DC6CB3" w:rsidRDefault="00CF7BB2" w:rsidP="00F712F2">
            <w:pPr>
              <w:rPr>
                <w:lang w:val="it-IT"/>
              </w:rPr>
            </w:pPr>
            <w:r w:rsidRPr="00DC6CB3">
              <w:rPr>
                <w:lang w:val="it-IT"/>
              </w:rPr>
              <w:t xml:space="preserve">- moderate </w:t>
            </w:r>
            <w:r w:rsidRPr="00DC6CB3">
              <w:rPr>
                <w:bCs/>
                <w:lang w:val="it-IT"/>
              </w:rPr>
              <w:t>O14.0</w:t>
            </w:r>
            <w:r w:rsidRPr="00DC6CB3">
              <w:rPr>
                <w:lang w:val="it-IT"/>
              </w:rPr>
              <w:t xml:space="preserve"> </w:t>
            </w:r>
          </w:p>
          <w:p w:rsidR="00CF7BB2" w:rsidRPr="00DC6CB3" w:rsidRDefault="00CF7BB2" w:rsidP="00F712F2">
            <w:r w:rsidRPr="00DC6CB3">
              <w:t xml:space="preserve">- severe </w:t>
            </w:r>
            <w:r w:rsidRPr="00DC6CB3">
              <w:rPr>
                <w:bCs/>
              </w:rPr>
              <w:t>O14.1</w:t>
            </w:r>
            <w:r w:rsidRPr="00DC6CB3">
              <w:t xml:space="preserve"> </w:t>
            </w:r>
          </w:p>
          <w:p w:rsidR="00CF7BB2" w:rsidRPr="00DC6CB3" w:rsidRDefault="00CF7BB2" w:rsidP="00F712F2">
            <w:r w:rsidRPr="00DC6CB3">
              <w:t xml:space="preserve">- superimposed </w:t>
            </w:r>
            <w:r w:rsidRPr="00DC6CB3">
              <w:rPr>
                <w:bCs/>
              </w:rPr>
              <w:t>O11</w:t>
            </w:r>
            <w:r w:rsidRPr="00DC6CB3">
              <w:t xml:space="preserve"> </w:t>
            </w:r>
          </w:p>
          <w:p w:rsidR="00CF7BB2" w:rsidRPr="00DC6CB3" w:rsidRDefault="00CF7BB2" w:rsidP="00F712F2">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pPr>
          </w:p>
        </w:tc>
        <w:tc>
          <w:tcPr>
            <w:tcW w:w="1260" w:type="dxa"/>
          </w:tcPr>
          <w:p w:rsidR="00CF7BB2" w:rsidRPr="00DC6CB3" w:rsidRDefault="00CF7BB2" w:rsidP="00D8373C">
            <w:pPr>
              <w:jc w:val="center"/>
              <w:outlineLvl w:val="0"/>
            </w:pPr>
            <w:r w:rsidRPr="00DC6CB3">
              <w:t>URC # 1189</w:t>
            </w:r>
          </w:p>
          <w:p w:rsidR="00CF7BB2" w:rsidRPr="00DC6CB3" w:rsidRDefault="00CF7BB2" w:rsidP="00D8373C">
            <w:pPr>
              <w:jc w:val="center"/>
              <w:outlineLvl w:val="0"/>
            </w:pPr>
            <w:r w:rsidRPr="00DC6CB3">
              <w:t>Australia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2011</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lang w:val="fr-CA"/>
              </w:rPr>
            </w:pPr>
          </w:p>
        </w:tc>
        <w:tc>
          <w:tcPr>
            <w:tcW w:w="6593" w:type="dxa"/>
            <w:gridSpan w:val="2"/>
          </w:tcPr>
          <w:p w:rsidR="00CF7BB2" w:rsidRPr="00DC6CB3" w:rsidRDefault="00CF7BB2">
            <w:pPr>
              <w:rPr>
                <w:lang w:val="pt-BR"/>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u w:val="single"/>
                <w:lang w:val="pt-BR"/>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lang w:val="pt-BR"/>
              </w:rPr>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b/>
                <w:snapToGrid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ekstprzypisudolnego"/>
              <w:rPr>
                <w:rStyle w:val="Pogrubienie"/>
              </w:rPr>
            </w:pPr>
            <w:r w:rsidRPr="00DC6CB3">
              <w:t>Revise codes</w:t>
            </w:r>
          </w:p>
        </w:tc>
        <w:tc>
          <w:tcPr>
            <w:tcW w:w="6593" w:type="dxa"/>
            <w:gridSpan w:val="2"/>
          </w:tcPr>
          <w:p w:rsidR="00CF7BB2" w:rsidRPr="00DC6CB3" w:rsidRDefault="00CF7BB2">
            <w:r w:rsidRPr="00DC6CB3">
              <w:rPr>
                <w:b/>
                <w:bCs/>
              </w:rPr>
              <w:t xml:space="preserve">Pregnancy (single) (uterine) </w:t>
            </w:r>
          </w:p>
          <w:p w:rsidR="00CF7BB2" w:rsidRPr="00DC6CB3" w:rsidRDefault="00CF7BB2">
            <w:r w:rsidRPr="00DC6CB3">
              <w:t xml:space="preserve">- complicated by </w:t>
            </w:r>
            <w:r w:rsidRPr="00DC6CB3">
              <w:rPr>
                <w:i/>
                <w:iCs/>
              </w:rPr>
              <w:t xml:space="preserve">(see also Pregnancy, management, affected by) </w:t>
            </w:r>
          </w:p>
          <w:p w:rsidR="00CF7BB2" w:rsidRPr="00DC6CB3" w:rsidRDefault="00CF7BB2">
            <w:r w:rsidRPr="00DC6CB3">
              <w:t>- - early delivery (</w:t>
            </w:r>
            <w:r w:rsidRPr="00DC6CB3">
              <w:rPr>
                <w:u w:val="single"/>
              </w:rPr>
              <w:t xml:space="preserve">with </w:t>
            </w:r>
            <w:r w:rsidRPr="00DC6CB3">
              <w:t xml:space="preserve">spontaneous </w:t>
            </w:r>
            <w:r w:rsidRPr="00DC6CB3">
              <w:rPr>
                <w:u w:val="single"/>
              </w:rPr>
              <w:t>labor</w:t>
            </w:r>
            <w:r w:rsidRPr="00DC6CB3">
              <w:t>) NEC O60</w:t>
            </w:r>
            <w:r w:rsidRPr="00DC6CB3">
              <w:rPr>
                <w:u w:val="single"/>
              </w:rPr>
              <w:t>.1</w:t>
            </w:r>
          </w:p>
          <w:p w:rsidR="00CF7BB2" w:rsidRPr="00DC6CB3" w:rsidRDefault="00CF7BB2">
            <w:r w:rsidRPr="00DC6CB3">
              <w:rPr>
                <w:u w:val="single"/>
              </w:rPr>
              <w:t>-- - without spontaneous labor (cesarean section) (induction) O60.3</w:t>
            </w:r>
          </w:p>
          <w:p w:rsidR="00CF7BB2" w:rsidRPr="00DC6CB3" w:rsidRDefault="00CF7BB2">
            <w:r w:rsidRPr="00DC6CB3">
              <w:t xml:space="preserve">- - onset of contractions before 37 weeks'gestation </w:t>
            </w:r>
            <w:r w:rsidRPr="00DC6CB3">
              <w:rPr>
                <w:strike/>
              </w:rPr>
              <w:t xml:space="preserve">O60 </w:t>
            </w:r>
            <w:r w:rsidRPr="00DC6CB3">
              <w:rPr>
                <w:u w:val="single"/>
              </w:rPr>
              <w:t xml:space="preserve">- </w:t>
            </w:r>
            <w:r w:rsidRPr="00DC6CB3">
              <w:rPr>
                <w:i/>
                <w:iCs/>
                <w:u w:val="single"/>
              </w:rPr>
              <w:t>see Labor, early onset</w:t>
            </w:r>
          </w:p>
          <w:p w:rsidR="00CF7BB2" w:rsidRPr="00DC6CB3" w:rsidRDefault="00CF7BB2">
            <w:pPr>
              <w:rPr>
                <w:rStyle w:val="Pogrubienie"/>
              </w:rPr>
            </w:pPr>
          </w:p>
        </w:tc>
        <w:tc>
          <w:tcPr>
            <w:tcW w:w="1260" w:type="dxa"/>
          </w:tcPr>
          <w:p w:rsidR="00CF7BB2" w:rsidRPr="00DC6CB3" w:rsidRDefault="00CF7BB2" w:rsidP="00D8373C">
            <w:pPr>
              <w:jc w:val="center"/>
              <w:outlineLvl w:val="0"/>
            </w:pPr>
            <w:r w:rsidRPr="00DC6CB3">
              <w:t>Australia</w:t>
            </w:r>
          </w:p>
          <w:p w:rsidR="00CF7BB2" w:rsidRPr="00DC6CB3" w:rsidRDefault="00CF7BB2" w:rsidP="00D8373C">
            <w:pPr>
              <w:jc w:val="center"/>
              <w:outlineLvl w:val="0"/>
            </w:pPr>
            <w:r w:rsidRPr="00DC6CB3">
              <w:t>(URC:1072)</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Pr>
              <w:rPr>
                <w:bCs/>
              </w:rPr>
            </w:pPr>
            <w:r w:rsidRPr="00DC6CB3">
              <w:t>Revise code:</w:t>
            </w:r>
          </w:p>
        </w:tc>
        <w:tc>
          <w:tcPr>
            <w:tcW w:w="6593" w:type="dxa"/>
            <w:gridSpan w:val="2"/>
          </w:tcPr>
          <w:p w:rsidR="00CF7BB2" w:rsidRPr="00DC6CB3" w:rsidRDefault="00CF7BB2" w:rsidP="00877C5C">
            <w:pPr>
              <w:outlineLvl w:val="0"/>
            </w:pPr>
            <w:r w:rsidRPr="00DC6CB3">
              <w:rPr>
                <w:b/>
                <w:bCs/>
              </w:rPr>
              <w:t>Pregnancy (single)(uterine)</w:t>
            </w:r>
          </w:p>
          <w:p w:rsidR="00CF7BB2" w:rsidRPr="00DC6CB3" w:rsidRDefault="00CF7BB2" w:rsidP="00877C5C">
            <w:r w:rsidRPr="00DC6CB3">
              <w:t>- complicated by (</w:t>
            </w:r>
            <w:r w:rsidRPr="00DC6CB3">
              <w:rPr>
                <w:i/>
                <w:iCs/>
              </w:rPr>
              <w:t>see also</w:t>
            </w:r>
            <w:r w:rsidRPr="00DC6CB3">
              <w:t xml:space="preserve"> Pregnancy, management affected by)</w:t>
            </w:r>
          </w:p>
          <w:p w:rsidR="00CF7BB2" w:rsidRPr="00DC6CB3" w:rsidRDefault="00CF7BB2" w:rsidP="00877C5C">
            <w:pPr>
              <w:rPr>
                <w:lang w:val="pt-BR"/>
              </w:rPr>
            </w:pPr>
            <w:r w:rsidRPr="00DC6CB3">
              <w:rPr>
                <w:lang w:val="pt-BR"/>
              </w:rPr>
              <w:t xml:space="preserve">- - conditions in </w:t>
            </w:r>
          </w:p>
          <w:p w:rsidR="00CF7BB2" w:rsidRPr="00DC6CB3" w:rsidRDefault="00CF7BB2" w:rsidP="00877C5C">
            <w:pPr>
              <w:rPr>
                <w:lang w:val="pt-BR"/>
              </w:rPr>
            </w:pPr>
            <w:r w:rsidRPr="00DC6CB3">
              <w:rPr>
                <w:lang w:val="pt-BR"/>
              </w:rPr>
              <w:t xml:space="preserve">- - - </w:t>
            </w:r>
            <w:r w:rsidRPr="00DC6CB3">
              <w:rPr>
                <w:bCs/>
                <w:lang w:val="pt-BR"/>
              </w:rPr>
              <w:t>A00</w:t>
            </w:r>
            <w:r w:rsidRPr="00DC6CB3">
              <w:rPr>
                <w:lang w:val="pt-BR"/>
              </w:rPr>
              <w:t>-</w:t>
            </w:r>
            <w:hyperlink r:id="rId119" w:tgtFrame="_blank" w:tooltip="Open the ICD code in ICD-10 online. (opens a new window or a new browser tab)" w:history="1">
              <w:r w:rsidRPr="00DC6CB3">
                <w:rPr>
                  <w:bCs/>
                  <w:lang w:val="pt-BR"/>
                </w:rPr>
                <w:t>A07</w:t>
              </w:r>
            </w:hyperlink>
            <w:r w:rsidRPr="00DC6CB3">
              <w:rPr>
                <w:lang w:val="pt-BR"/>
              </w:rPr>
              <w:t xml:space="preserve">, </w:t>
            </w:r>
            <w:r w:rsidRPr="00DC6CB3">
              <w:rPr>
                <w:bCs/>
                <w:lang w:val="pt-BR"/>
              </w:rPr>
              <w:t>O98.8</w:t>
            </w:r>
          </w:p>
          <w:p w:rsidR="00CF7BB2" w:rsidRPr="00DC6CB3" w:rsidRDefault="00CF7BB2" w:rsidP="00877C5C">
            <w:pPr>
              <w:rPr>
                <w:lang w:val="pt-BR"/>
              </w:rPr>
            </w:pPr>
            <w:r w:rsidRPr="00DC6CB3">
              <w:rPr>
                <w:lang w:val="pt-BR"/>
              </w:rPr>
              <w:t xml:space="preserve">- - - </w:t>
            </w:r>
            <w:hyperlink r:id="rId120" w:tgtFrame="_blank" w:tooltip="Open the ICD code in ICD-10 online. (opens a new window or a new browser tab)" w:history="1">
              <w:r w:rsidRPr="00DC6CB3">
                <w:rPr>
                  <w:bCs/>
                  <w:lang w:val="pt-BR"/>
                </w:rPr>
                <w:t>A08</w:t>
              </w:r>
            </w:hyperlink>
            <w:r w:rsidRPr="00DC6CB3">
              <w:rPr>
                <w:lang w:val="pt-BR"/>
              </w:rPr>
              <w:t xml:space="preserve">, </w:t>
            </w:r>
            <w:r w:rsidRPr="00DC6CB3">
              <w:rPr>
                <w:bCs/>
                <w:lang w:val="pt-BR"/>
              </w:rPr>
              <w:t>O98.5</w:t>
            </w:r>
          </w:p>
          <w:p w:rsidR="00CF7BB2" w:rsidRPr="00DC6CB3" w:rsidRDefault="00CF7BB2" w:rsidP="00877C5C">
            <w:pPr>
              <w:rPr>
                <w:lang w:val="pt-BR"/>
              </w:rPr>
            </w:pPr>
            <w:r w:rsidRPr="00DC6CB3">
              <w:rPr>
                <w:lang w:val="pt-BR"/>
              </w:rPr>
              <w:t>.....</w:t>
            </w:r>
          </w:p>
          <w:p w:rsidR="00CF7BB2" w:rsidRPr="00DC6CB3" w:rsidRDefault="00CF7BB2" w:rsidP="00877C5C">
            <w:pPr>
              <w:rPr>
                <w:lang w:val="pt-BR"/>
              </w:rPr>
            </w:pPr>
            <w:r w:rsidRPr="00DC6CB3">
              <w:rPr>
                <w:lang w:val="pt-BR"/>
              </w:rPr>
              <w:t xml:space="preserve">- - - </w:t>
            </w:r>
            <w:hyperlink r:id="rId121" w:tgtFrame="_blank" w:tooltip="Open the ICD code in ICD-10 online. (opens a new window or a new browser tab)" w:history="1">
              <w:r w:rsidRPr="00DC6CB3">
                <w:rPr>
                  <w:bCs/>
                  <w:lang w:val="pt-BR"/>
                </w:rPr>
                <w:t>A65</w:t>
              </w:r>
            </w:hyperlink>
            <w:r w:rsidRPr="00DC6CB3">
              <w:rPr>
                <w:lang w:val="pt-BR"/>
              </w:rPr>
              <w:t>-</w:t>
            </w:r>
            <w:r w:rsidRPr="00DC6CB3">
              <w:rPr>
                <w:bCs/>
                <w:lang w:val="pt-BR"/>
              </w:rPr>
              <w:t>A79</w:t>
            </w:r>
            <w:r w:rsidRPr="00DC6CB3">
              <w:rPr>
                <w:lang w:val="pt-BR"/>
              </w:rPr>
              <w:t>,</w:t>
            </w:r>
            <w:r w:rsidRPr="00DC6CB3">
              <w:rPr>
                <w:bCs/>
                <w:lang w:val="pt-BR"/>
              </w:rPr>
              <w:t>O98.8</w:t>
            </w:r>
          </w:p>
          <w:p w:rsidR="00CF7BB2" w:rsidRPr="00DC6CB3" w:rsidRDefault="00CF7BB2" w:rsidP="00877C5C">
            <w:r w:rsidRPr="00DC6CB3">
              <w:t xml:space="preserve">- - - </w:t>
            </w:r>
            <w:r w:rsidRPr="00DC6CB3">
              <w:rPr>
                <w:bCs/>
              </w:rPr>
              <w:t>A80</w:t>
            </w:r>
            <w:r w:rsidRPr="00DC6CB3">
              <w:t>-</w:t>
            </w:r>
            <w:r w:rsidRPr="00DC6CB3">
              <w:rPr>
                <w:bCs/>
              </w:rPr>
              <w:t>B09</w:t>
            </w:r>
            <w:r w:rsidRPr="00DC6CB3">
              <w:t xml:space="preserve">, </w:t>
            </w:r>
            <w:r w:rsidRPr="00DC6CB3">
              <w:rPr>
                <w:bCs/>
                <w:strike/>
              </w:rPr>
              <w:t>O98.8</w:t>
            </w:r>
            <w:r w:rsidRPr="00DC6CB3">
              <w:rPr>
                <w:bCs/>
              </w:rPr>
              <w:t xml:space="preserve"> </w:t>
            </w:r>
            <w:r w:rsidRPr="00DC6CB3">
              <w:rPr>
                <w:bCs/>
                <w:u w:val="single"/>
              </w:rPr>
              <w:t>O98.5</w:t>
            </w:r>
          </w:p>
        </w:tc>
        <w:tc>
          <w:tcPr>
            <w:tcW w:w="1260" w:type="dxa"/>
          </w:tcPr>
          <w:p w:rsidR="00CF7BB2" w:rsidRPr="00DC6CB3" w:rsidRDefault="00CF7BB2" w:rsidP="00D8373C">
            <w:pPr>
              <w:jc w:val="center"/>
              <w:outlineLvl w:val="0"/>
              <w:rPr>
                <w:bCs/>
              </w:rPr>
            </w:pPr>
            <w:r w:rsidRPr="00DC6CB3">
              <w:rPr>
                <w:bCs/>
              </w:rPr>
              <w:t>Canada</w:t>
            </w:r>
          </w:p>
          <w:p w:rsidR="00CF7BB2" w:rsidRPr="00DC6CB3" w:rsidRDefault="00CF7BB2" w:rsidP="00D8373C">
            <w:pPr>
              <w:jc w:val="center"/>
              <w:outlineLvl w:val="0"/>
            </w:pPr>
            <w:r w:rsidRPr="00DC6CB3">
              <w:rPr>
                <w:bCs/>
              </w:rPr>
              <w:t>(URC:1233)</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2009</w:t>
            </w: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Pr>
              <w:rPr>
                <w:bCs/>
              </w:rPr>
            </w:pPr>
            <w:r w:rsidRPr="00DC6CB3">
              <w:t>Add subterm:</w:t>
            </w:r>
          </w:p>
        </w:tc>
        <w:tc>
          <w:tcPr>
            <w:tcW w:w="6593" w:type="dxa"/>
            <w:gridSpan w:val="2"/>
          </w:tcPr>
          <w:p w:rsidR="00CF7BB2" w:rsidRPr="00DC6CB3" w:rsidRDefault="00CF7BB2" w:rsidP="00877C5C">
            <w:pPr>
              <w:outlineLvl w:val="0"/>
            </w:pPr>
            <w:r w:rsidRPr="00DC6CB3">
              <w:rPr>
                <w:b/>
                <w:bCs/>
              </w:rPr>
              <w:t>Pregnancy (single)(uterine)</w:t>
            </w:r>
          </w:p>
          <w:p w:rsidR="00CF7BB2" w:rsidRPr="00DC6CB3" w:rsidRDefault="00CF7BB2" w:rsidP="00877C5C">
            <w:r w:rsidRPr="00DC6CB3">
              <w:t>- complicated by</w:t>
            </w:r>
          </w:p>
          <w:p w:rsidR="00CF7BB2" w:rsidRPr="00DC6CB3" w:rsidRDefault="00CF7BB2" w:rsidP="00877C5C">
            <w:pPr>
              <w:rPr>
                <w:bCs/>
                <w:u w:val="single"/>
              </w:rPr>
            </w:pPr>
            <w:r w:rsidRPr="00DC6CB3">
              <w:t xml:space="preserve">- - chloasma (gravidarum) </w:t>
            </w:r>
            <w:r w:rsidRPr="00DC6CB3">
              <w:rPr>
                <w:bCs/>
              </w:rPr>
              <w:t>O26.8</w:t>
            </w:r>
            <w:r w:rsidRPr="00DC6CB3">
              <w:br/>
              <w:t xml:space="preserve">- - </w:t>
            </w:r>
            <w:r w:rsidRPr="00DC6CB3">
              <w:rPr>
                <w:u w:val="single"/>
              </w:rPr>
              <w:t xml:space="preserve">cholestasis (intrahepatic) </w:t>
            </w:r>
            <w:r w:rsidRPr="00DC6CB3">
              <w:rPr>
                <w:bCs/>
                <w:u w:val="single"/>
              </w:rPr>
              <w:t>O26.6</w:t>
            </w:r>
          </w:p>
          <w:p w:rsidR="00CF7BB2" w:rsidRPr="00DC6CB3" w:rsidRDefault="00CF7BB2" w:rsidP="00877C5C">
            <w:pPr>
              <w:rPr>
                <w:b/>
                <w:bCs/>
                <w:u w:val="single"/>
              </w:rPr>
            </w:pPr>
          </w:p>
        </w:tc>
        <w:tc>
          <w:tcPr>
            <w:tcW w:w="1260" w:type="dxa"/>
          </w:tcPr>
          <w:p w:rsidR="00CF7BB2" w:rsidRPr="00DC6CB3" w:rsidRDefault="00CF7BB2" w:rsidP="00D8373C">
            <w:pPr>
              <w:jc w:val="center"/>
              <w:outlineLvl w:val="0"/>
              <w:rPr>
                <w:bCs/>
              </w:rPr>
            </w:pPr>
            <w:r w:rsidRPr="00DC6CB3">
              <w:rPr>
                <w:bCs/>
              </w:rPr>
              <w:t>Canada</w:t>
            </w:r>
          </w:p>
          <w:p w:rsidR="00CF7BB2" w:rsidRPr="00DC6CB3" w:rsidRDefault="00CF7BB2" w:rsidP="00D8373C">
            <w:pPr>
              <w:jc w:val="center"/>
              <w:outlineLvl w:val="0"/>
            </w:pPr>
            <w:r w:rsidRPr="00DC6CB3">
              <w:rPr>
                <w:bCs/>
              </w:rPr>
              <w:t>(URC:1182)</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Pr>
              <w:rPr>
                <w:bCs/>
              </w:rPr>
            </w:pPr>
            <w:r w:rsidRPr="00DC6CB3">
              <w:t>Revise subterms:</w:t>
            </w:r>
          </w:p>
        </w:tc>
        <w:tc>
          <w:tcPr>
            <w:tcW w:w="6593" w:type="dxa"/>
            <w:gridSpan w:val="2"/>
          </w:tcPr>
          <w:p w:rsidR="00CF7BB2" w:rsidRPr="00DC6CB3" w:rsidRDefault="00CF7BB2" w:rsidP="00877C5C">
            <w:pPr>
              <w:outlineLvl w:val="0"/>
            </w:pPr>
            <w:r w:rsidRPr="00DC6CB3">
              <w:rPr>
                <w:b/>
                <w:bCs/>
              </w:rPr>
              <w:t xml:space="preserve">Pregnancy </w:t>
            </w:r>
            <w:r w:rsidRPr="00DC6CB3">
              <w:rPr>
                <w:b/>
              </w:rPr>
              <w:t>(single) (uterine)</w:t>
            </w:r>
            <w:r w:rsidRPr="00DC6CB3">
              <w:t xml:space="preserve"> </w:t>
            </w:r>
          </w:p>
          <w:p w:rsidR="00CF7BB2" w:rsidRPr="00DC6CB3" w:rsidRDefault="00CF7BB2" w:rsidP="00877C5C">
            <w:r w:rsidRPr="00DC6CB3">
              <w:t xml:space="preserve">-complicated by </w:t>
            </w:r>
            <w:r w:rsidRPr="00DC6CB3">
              <w:rPr>
                <w:i/>
                <w:iCs/>
              </w:rPr>
              <w:t xml:space="preserve">(see also </w:t>
            </w:r>
            <w:r w:rsidRPr="00DC6CB3">
              <w:rPr>
                <w:iCs/>
              </w:rPr>
              <w:t>Pregnancy, management, affected by</w:t>
            </w:r>
            <w:r w:rsidRPr="00DC6CB3">
              <w:rPr>
                <w:i/>
                <w:iCs/>
              </w:rPr>
              <w:t xml:space="preserve">) </w:t>
            </w:r>
          </w:p>
          <w:p w:rsidR="00CF7BB2" w:rsidRPr="00DC6CB3" w:rsidRDefault="00CF7BB2" w:rsidP="00877C5C">
            <w:pPr>
              <w:rPr>
                <w:lang w:val="pt-BR"/>
              </w:rPr>
            </w:pPr>
            <w:r w:rsidRPr="00DC6CB3">
              <w:rPr>
                <w:lang w:val="pt-BR"/>
              </w:rPr>
              <w:t xml:space="preserve">- - salpingo-oophoritis </w:t>
            </w:r>
            <w:r w:rsidRPr="00DC6CB3">
              <w:rPr>
                <w:bCs/>
                <w:lang w:val="pt-BR"/>
              </w:rPr>
              <w:t>O23.5</w:t>
            </w:r>
            <w:r w:rsidRPr="00DC6CB3">
              <w:rPr>
                <w:lang w:val="pt-BR"/>
              </w:rPr>
              <w:t xml:space="preserve"> </w:t>
            </w:r>
          </w:p>
          <w:p w:rsidR="00CF7BB2" w:rsidRPr="00DC6CB3" w:rsidRDefault="00CF7BB2" w:rsidP="00877C5C">
            <w:pPr>
              <w:rPr>
                <w:lang w:val="pt-BR"/>
              </w:rPr>
            </w:pPr>
            <w:r w:rsidRPr="00DC6CB3">
              <w:rPr>
                <w:lang w:val="pt-BR"/>
              </w:rPr>
              <w:t xml:space="preserve">- - </w:t>
            </w:r>
            <w:r w:rsidRPr="00DC6CB3">
              <w:rPr>
                <w:strike/>
                <w:lang w:val="pt-BR"/>
              </w:rPr>
              <w:t>septicemia</w:t>
            </w:r>
            <w:r w:rsidRPr="00DC6CB3">
              <w:rPr>
                <w:lang w:val="pt-BR"/>
              </w:rPr>
              <w:t xml:space="preserve"> </w:t>
            </w:r>
            <w:r w:rsidRPr="00DC6CB3">
              <w:rPr>
                <w:u w:val="single"/>
                <w:lang w:val="pt-BR"/>
              </w:rPr>
              <w:t xml:space="preserve">sepsis </w:t>
            </w:r>
            <w:r w:rsidRPr="00DC6CB3">
              <w:rPr>
                <w:lang w:val="pt-BR"/>
              </w:rPr>
              <w:t xml:space="preserve">(conditions in </w:t>
            </w:r>
            <w:r w:rsidRPr="00DC6CB3">
              <w:rPr>
                <w:bCs/>
                <w:lang w:val="pt-BR"/>
              </w:rPr>
              <w:t>A40</w:t>
            </w:r>
            <w:r w:rsidRPr="00DC6CB3">
              <w:rPr>
                <w:lang w:val="pt-BR"/>
              </w:rPr>
              <w:t xml:space="preserve">.-, </w:t>
            </w:r>
            <w:r w:rsidRPr="00DC6CB3">
              <w:rPr>
                <w:bCs/>
                <w:lang w:val="pt-BR"/>
              </w:rPr>
              <w:t>A41</w:t>
            </w:r>
            <w:r w:rsidRPr="00DC6CB3">
              <w:rPr>
                <w:lang w:val="pt-BR"/>
              </w:rPr>
              <w:t xml:space="preserve">.-) </w:t>
            </w:r>
            <w:r w:rsidRPr="00DC6CB3">
              <w:rPr>
                <w:bCs/>
                <w:lang w:val="pt-BR"/>
              </w:rPr>
              <w:t>O98.8</w:t>
            </w:r>
          </w:p>
          <w:p w:rsidR="00CF7BB2" w:rsidRPr="00DC6CB3" w:rsidRDefault="00CF7BB2" w:rsidP="00877C5C">
            <w:pPr>
              <w:rPr>
                <w:lang w:val="pt-BR"/>
              </w:rPr>
            </w:pPr>
          </w:p>
        </w:tc>
        <w:tc>
          <w:tcPr>
            <w:tcW w:w="1260" w:type="dxa"/>
          </w:tcPr>
          <w:p w:rsidR="00CF7BB2" w:rsidRPr="00DC6CB3" w:rsidRDefault="00CF7BB2" w:rsidP="00D8373C">
            <w:pPr>
              <w:jc w:val="center"/>
              <w:outlineLvl w:val="0"/>
              <w:rPr>
                <w:bCs/>
              </w:rPr>
            </w:pPr>
            <w:r w:rsidRPr="00DC6CB3">
              <w:rPr>
                <w:bCs/>
              </w:rPr>
              <w:t>MbRG</w:t>
            </w:r>
          </w:p>
          <w:p w:rsidR="00CF7BB2" w:rsidRPr="00DC6CB3" w:rsidRDefault="00CF7BB2" w:rsidP="00D8373C">
            <w:pPr>
              <w:jc w:val="center"/>
              <w:outlineLvl w:val="0"/>
            </w:pPr>
            <w:r w:rsidRPr="00DC6CB3">
              <w:rPr>
                <w:bCs/>
              </w:rPr>
              <w:t>(URC:1238)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p w:rsidR="00CF7BB2" w:rsidRPr="00DC6CB3" w:rsidRDefault="00CF7BB2" w:rsidP="00D8373C">
            <w:pPr>
              <w:jc w:val="center"/>
              <w:outlineLvl w:val="0"/>
            </w:pPr>
          </w:p>
          <w:p w:rsidR="00CF7BB2" w:rsidRPr="00DC6CB3" w:rsidRDefault="00CF7BB2" w:rsidP="00D8373C">
            <w:pPr>
              <w:jc w:val="center"/>
              <w:outlineLvl w:val="0"/>
            </w:pPr>
          </w:p>
          <w:p w:rsidR="00CF7BB2" w:rsidRPr="00DC6CB3" w:rsidRDefault="00CF7BB2" w:rsidP="00D8373C">
            <w:pPr>
              <w:jc w:val="center"/>
              <w:outlineLvl w:val="0"/>
            </w:pPr>
          </w:p>
          <w:p w:rsidR="00CF7BB2" w:rsidRPr="00DC6CB3" w:rsidRDefault="00CF7BB2" w:rsidP="00D8373C">
            <w:pPr>
              <w:jc w:val="center"/>
              <w:outlineLvl w:val="0"/>
            </w:pPr>
          </w:p>
          <w:p w:rsidR="00CF7BB2" w:rsidRPr="00DC6CB3" w:rsidRDefault="00CF7BB2" w:rsidP="00D8373C">
            <w:pPr>
              <w:jc w:val="center"/>
              <w:outlineLvl w:val="0"/>
            </w:pP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r w:rsidRPr="00DC6CB3">
              <w:t>Add subterm:</w:t>
            </w:r>
          </w:p>
        </w:tc>
        <w:tc>
          <w:tcPr>
            <w:tcW w:w="6593" w:type="dxa"/>
            <w:gridSpan w:val="2"/>
          </w:tcPr>
          <w:p w:rsidR="00CF7BB2" w:rsidRPr="00DC6CB3" w:rsidRDefault="00CF7BB2" w:rsidP="00877C5C">
            <w:pPr>
              <w:outlineLvl w:val="0"/>
            </w:pPr>
            <w:r w:rsidRPr="00DC6CB3">
              <w:rPr>
                <w:b/>
                <w:bCs/>
              </w:rPr>
              <w:t>Pregnancy</w:t>
            </w:r>
            <w:r w:rsidRPr="00DC6CB3">
              <w:t xml:space="preserve">- </w:t>
            </w:r>
            <w:r w:rsidRPr="00DC6CB3">
              <w:rPr>
                <w:i/>
                <w:iCs/>
              </w:rPr>
              <w:t>continued</w:t>
            </w:r>
          </w:p>
          <w:p w:rsidR="00CF7BB2" w:rsidRPr="00DC6CB3" w:rsidRDefault="00CF7BB2" w:rsidP="00877C5C">
            <w:r w:rsidRPr="00DC6CB3">
              <w:t>- complicated by – continued</w:t>
            </w:r>
          </w:p>
          <w:p w:rsidR="00CF7BB2" w:rsidRPr="00DC6CB3" w:rsidRDefault="00CF7BB2" w:rsidP="00877C5C">
            <w:r w:rsidRPr="00DC6CB3">
              <w:t xml:space="preserve">- - amnionitis </w:t>
            </w:r>
            <w:r w:rsidRPr="00DC6CB3">
              <w:rPr>
                <w:bCs/>
              </w:rPr>
              <w:t>O41.1</w:t>
            </w:r>
          </w:p>
          <w:p w:rsidR="00CF7BB2" w:rsidRPr="00DC6CB3" w:rsidRDefault="00CF7BB2" w:rsidP="00877C5C">
            <w:r w:rsidRPr="00DC6CB3">
              <w:rPr>
                <w:u w:val="single"/>
              </w:rPr>
              <w:t xml:space="preserve">- - anaphylactoid syndrome of pregnancy </w:t>
            </w:r>
            <w:r w:rsidRPr="00DC6CB3">
              <w:rPr>
                <w:bCs/>
                <w:u w:val="single"/>
              </w:rPr>
              <w:t>O88.1</w:t>
            </w:r>
          </w:p>
          <w:p w:rsidR="00CF7BB2" w:rsidRPr="00DC6CB3" w:rsidRDefault="00CF7BB2" w:rsidP="00877C5C">
            <w:pPr>
              <w:rPr>
                <w:bCs/>
                <w:lang w:val="it-IT"/>
              </w:rPr>
            </w:pPr>
            <w:r w:rsidRPr="00DC6CB3">
              <w:rPr>
                <w:lang w:val="it-IT"/>
              </w:rPr>
              <w:t xml:space="preserve">- - anemia (conditions in </w:t>
            </w:r>
            <w:r w:rsidRPr="00DC6CB3">
              <w:rPr>
                <w:bCs/>
                <w:lang w:val="it-IT"/>
              </w:rPr>
              <w:t>D50</w:t>
            </w:r>
            <w:r w:rsidRPr="00DC6CB3">
              <w:rPr>
                <w:lang w:val="it-IT"/>
              </w:rPr>
              <w:t>-</w:t>
            </w:r>
            <w:r w:rsidRPr="00DC6CB3">
              <w:rPr>
                <w:bCs/>
                <w:lang w:val="it-IT"/>
              </w:rPr>
              <w:t>D64</w:t>
            </w:r>
            <w:r w:rsidRPr="00DC6CB3">
              <w:rPr>
                <w:lang w:val="it-IT"/>
              </w:rPr>
              <w:t xml:space="preserve">) </w:t>
            </w:r>
            <w:r w:rsidRPr="00DC6CB3">
              <w:rPr>
                <w:bCs/>
                <w:lang w:val="it-IT"/>
              </w:rPr>
              <w:t>O99.0</w:t>
            </w:r>
          </w:p>
          <w:p w:rsidR="00CF7BB2" w:rsidRPr="00DC6CB3" w:rsidRDefault="00CF7BB2" w:rsidP="00877C5C">
            <w:pPr>
              <w:rPr>
                <w:bCs/>
              </w:rPr>
            </w:pPr>
            <w:r w:rsidRPr="00DC6CB3">
              <w:rPr>
                <w:bCs/>
              </w:rPr>
              <w:t>….</w:t>
            </w:r>
          </w:p>
          <w:p w:rsidR="00CF7BB2" w:rsidRPr="00DC6CB3" w:rsidRDefault="00CF7BB2" w:rsidP="00877C5C">
            <w:r w:rsidRPr="00DC6CB3">
              <w:t xml:space="preserve">- - superfetation </w:t>
            </w:r>
            <w:r w:rsidRPr="00DC6CB3">
              <w:rPr>
                <w:bCs/>
              </w:rPr>
              <w:t>O30.8</w:t>
            </w:r>
          </w:p>
          <w:p w:rsidR="00CF7BB2" w:rsidRPr="00DC6CB3" w:rsidRDefault="00CF7BB2" w:rsidP="00877C5C">
            <w:r w:rsidRPr="00DC6CB3">
              <w:t>- -</w:t>
            </w:r>
            <w:r w:rsidRPr="00DC6CB3">
              <w:rPr>
                <w:u w:val="single"/>
              </w:rPr>
              <w:t xml:space="preserve"> syndrome</w:t>
            </w:r>
          </w:p>
          <w:p w:rsidR="00CF7BB2" w:rsidRPr="00DC6CB3" w:rsidRDefault="00CF7BB2" w:rsidP="00877C5C">
            <w:pPr>
              <w:outlineLvl w:val="0"/>
            </w:pPr>
            <w:r w:rsidRPr="00DC6CB3">
              <w:t>- - -</w:t>
            </w:r>
            <w:r w:rsidRPr="00DC6CB3">
              <w:rPr>
                <w:u w:val="single"/>
              </w:rPr>
              <w:t xml:space="preserve"> anaphylactoid of pregnancy </w:t>
            </w:r>
            <w:r w:rsidRPr="00DC6CB3">
              <w:rPr>
                <w:bCs/>
                <w:u w:val="single"/>
              </w:rPr>
              <w:t>O88.1</w:t>
            </w:r>
          </w:p>
          <w:p w:rsidR="00CF7BB2" w:rsidRPr="00DC6CB3" w:rsidRDefault="00CF7BB2" w:rsidP="00877C5C">
            <w:pPr>
              <w:rPr>
                <w:bCs/>
              </w:rPr>
            </w:pPr>
            <w:r w:rsidRPr="00DC6CB3">
              <w:t xml:space="preserve">- - syphilis (conditions in </w:t>
            </w:r>
            <w:r w:rsidRPr="00DC6CB3">
              <w:rPr>
                <w:bCs/>
              </w:rPr>
              <w:t>A50</w:t>
            </w:r>
            <w:r w:rsidRPr="00DC6CB3">
              <w:t>-</w:t>
            </w:r>
            <w:r w:rsidRPr="00DC6CB3">
              <w:rPr>
                <w:bCs/>
              </w:rPr>
              <w:t>A53</w:t>
            </w:r>
            <w:r w:rsidRPr="00DC6CB3">
              <w:t xml:space="preserve">) </w:t>
            </w:r>
            <w:r w:rsidRPr="00DC6CB3">
              <w:rPr>
                <w:bCs/>
              </w:rPr>
              <w:t>O98.1</w:t>
            </w:r>
          </w:p>
          <w:p w:rsidR="00CF7BB2" w:rsidRPr="00DC6CB3" w:rsidRDefault="00CF7BB2" w:rsidP="00877C5C">
            <w:pPr>
              <w:rPr>
                <w:bCs/>
              </w:rPr>
            </w:pPr>
          </w:p>
          <w:p w:rsidR="00CF7BB2" w:rsidRPr="00DC6CB3" w:rsidRDefault="00CF7BB2" w:rsidP="00877C5C"/>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(URC:1120)</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rPr>
            </w:pPr>
            <w:r w:rsidRPr="00DC6CB3">
              <w:rPr>
                <w:bCs/>
              </w:rPr>
              <w:t>Add subterms and codes</w:t>
            </w:r>
          </w:p>
        </w:tc>
        <w:tc>
          <w:tcPr>
            <w:tcW w:w="6593" w:type="dxa"/>
            <w:gridSpan w:val="2"/>
          </w:tcPr>
          <w:p w:rsidR="00CF7BB2" w:rsidRPr="00DC6CB3" w:rsidRDefault="00CF7BB2" w:rsidP="00F20445">
            <w:pPr>
              <w:rPr>
                <w:b/>
              </w:rPr>
            </w:pPr>
            <w:r w:rsidRPr="00DC6CB3">
              <w:rPr>
                <w:b/>
                <w:bCs/>
              </w:rPr>
              <w:t>Pregnancy (single)(uterine)</w:t>
            </w:r>
          </w:p>
          <w:p w:rsidR="00CF7BB2" w:rsidRPr="00DC6CB3" w:rsidRDefault="00CF7BB2" w:rsidP="00F20445">
            <w:r w:rsidRPr="00DC6CB3">
              <w:t>– complicated by (</w:t>
            </w:r>
            <w:r w:rsidRPr="00DC6CB3">
              <w:rPr>
                <w:i/>
                <w:iCs/>
              </w:rPr>
              <w:t>see also</w:t>
            </w:r>
            <w:r w:rsidRPr="00DC6CB3">
              <w:t xml:space="preserve"> Pregnancy, management, affected by)</w:t>
            </w:r>
          </w:p>
          <w:p w:rsidR="00CF7BB2" w:rsidRPr="00DC6CB3" w:rsidRDefault="00CF7BB2" w:rsidP="00F20445">
            <w:pPr>
              <w:rPr>
                <w:lang w:val="pt-BR"/>
              </w:rPr>
            </w:pPr>
            <w:r w:rsidRPr="00DC6CB3">
              <w:rPr>
                <w:lang w:val="pt-BR"/>
              </w:rPr>
              <w:t>– – abnormal, abnormality</w:t>
            </w:r>
          </w:p>
          <w:p w:rsidR="00CF7BB2" w:rsidRPr="00DC6CB3" w:rsidRDefault="00CF7BB2" w:rsidP="00F20445">
            <w:pPr>
              <w:rPr>
                <w:lang w:val="pt-BR"/>
              </w:rPr>
            </w:pPr>
            <w:r w:rsidRPr="00DC6CB3">
              <w:rPr>
                <w:lang w:val="pt-BR"/>
              </w:rPr>
              <w:t xml:space="preserve">– – – placenta, placental (vessel) </w:t>
            </w:r>
            <w:r w:rsidRPr="00DC6CB3">
              <w:rPr>
                <w:bCs/>
                <w:lang w:val="pt-BR"/>
              </w:rPr>
              <w:t>O43.1</w:t>
            </w:r>
          </w:p>
          <w:p w:rsidR="00CF7BB2" w:rsidRPr="00DC6CB3" w:rsidRDefault="00CF7BB2" w:rsidP="00F20445">
            <w:pPr>
              <w:rPr>
                <w:lang w:val="pt-BR"/>
              </w:rPr>
            </w:pPr>
            <w:r w:rsidRPr="00DC6CB3">
              <w:rPr>
                <w:u w:val="single"/>
                <w:lang w:val="pt-BR"/>
              </w:rPr>
              <w:t>– – – – accreta O43.2</w:t>
            </w:r>
          </w:p>
          <w:p w:rsidR="00CF7BB2" w:rsidRPr="00DC6CB3" w:rsidRDefault="00CF7BB2" w:rsidP="00F20445">
            <w:pPr>
              <w:rPr>
                <w:lang w:val="pt-BR"/>
              </w:rPr>
            </w:pPr>
            <w:r w:rsidRPr="00DC6CB3">
              <w:rPr>
                <w:u w:val="single"/>
                <w:lang w:val="pt-BR"/>
              </w:rPr>
              <w:t>– – – – increta O43.2</w:t>
            </w:r>
          </w:p>
          <w:p w:rsidR="00CF7BB2" w:rsidRPr="00DC6CB3" w:rsidRDefault="00CF7BB2" w:rsidP="00F20445">
            <w:pPr>
              <w:rPr>
                <w:lang w:val="pt-BR"/>
              </w:rPr>
            </w:pPr>
            <w:r w:rsidRPr="00DC6CB3">
              <w:rPr>
                <w:u w:val="single"/>
                <w:lang w:val="pt-BR"/>
              </w:rPr>
              <w:t>– – – – morbidly adherent O43.2</w:t>
            </w:r>
          </w:p>
          <w:p w:rsidR="00CF7BB2" w:rsidRPr="00DC6CB3" w:rsidRDefault="00CF7BB2" w:rsidP="00F20445">
            <w:pPr>
              <w:rPr>
                <w:lang w:val="pt-BR"/>
              </w:rPr>
            </w:pPr>
            <w:r w:rsidRPr="00DC6CB3">
              <w:rPr>
                <w:u w:val="single"/>
                <w:lang w:val="pt-BR"/>
              </w:rPr>
              <w:t>– – – – percreta O43.2</w:t>
            </w:r>
          </w:p>
          <w:p w:rsidR="00CF7BB2" w:rsidRPr="00DC6CB3" w:rsidRDefault="00CF7BB2" w:rsidP="00F20445">
            <w:pPr>
              <w:rPr>
                <w:lang w:val="pt-BR"/>
              </w:rPr>
            </w:pPr>
            <w:r w:rsidRPr="00DC6CB3">
              <w:rPr>
                <w:lang w:val="pt-BR"/>
              </w:rPr>
              <w:t>...</w:t>
            </w:r>
          </w:p>
          <w:p w:rsidR="00CF7BB2" w:rsidRPr="00DC6CB3" w:rsidRDefault="00CF7BB2" w:rsidP="00F20445">
            <w:pPr>
              <w:rPr>
                <w:lang w:val="pt-BR"/>
              </w:rPr>
            </w:pPr>
            <w:r w:rsidRPr="00DC6CB3">
              <w:rPr>
                <w:lang w:val="pt-BR"/>
              </w:rPr>
              <w:t>– – missed</w:t>
            </w:r>
          </w:p>
          <w:p w:rsidR="00CF7BB2" w:rsidRPr="00DC6CB3" w:rsidRDefault="00CF7BB2" w:rsidP="00F20445">
            <w:pPr>
              <w:rPr>
                <w:lang w:val="pt-BR"/>
              </w:rPr>
            </w:pPr>
            <w:r w:rsidRPr="00DC6CB3">
              <w:rPr>
                <w:lang w:val="pt-BR"/>
              </w:rPr>
              <w:t xml:space="preserve">– – – abortion </w:t>
            </w:r>
            <w:r w:rsidRPr="00DC6CB3">
              <w:rPr>
                <w:bCs/>
                <w:lang w:val="pt-BR"/>
              </w:rPr>
              <w:t>O02.1</w:t>
            </w:r>
          </w:p>
          <w:p w:rsidR="00CF7BB2" w:rsidRPr="00DC6CB3" w:rsidRDefault="00CF7BB2" w:rsidP="00F20445">
            <w:pPr>
              <w:rPr>
                <w:lang w:val="pt-BR"/>
              </w:rPr>
            </w:pPr>
            <w:r w:rsidRPr="00DC6CB3">
              <w:rPr>
                <w:lang w:val="pt-BR"/>
              </w:rPr>
              <w:t xml:space="preserve">– – – delivery </w:t>
            </w:r>
            <w:r w:rsidRPr="00DC6CB3">
              <w:rPr>
                <w:bCs/>
                <w:lang w:val="pt-BR"/>
              </w:rPr>
              <w:t>O36.4</w:t>
            </w:r>
          </w:p>
          <w:p w:rsidR="00CF7BB2" w:rsidRPr="00DC6CB3" w:rsidRDefault="00CF7BB2" w:rsidP="00F20445">
            <w:pPr>
              <w:rPr>
                <w:lang w:val="pt-BR"/>
              </w:rPr>
            </w:pPr>
            <w:r w:rsidRPr="00DC6CB3">
              <w:rPr>
                <w:u w:val="single"/>
                <w:lang w:val="pt-BR"/>
              </w:rPr>
              <w:t>– – morbidly adherent placenta O43.2</w:t>
            </w:r>
          </w:p>
          <w:p w:rsidR="00CF7BB2" w:rsidRPr="00DC6CB3" w:rsidRDefault="00CF7BB2" w:rsidP="00F20445">
            <w:pPr>
              <w:rPr>
                <w:lang w:val="pt-BR"/>
              </w:rPr>
            </w:pPr>
            <w:r w:rsidRPr="00DC6CB3">
              <w:rPr>
                <w:lang w:val="pt-BR"/>
              </w:rPr>
              <w:t xml:space="preserve">– – necrosis, liver (conditions in </w:t>
            </w:r>
            <w:r w:rsidRPr="00DC6CB3">
              <w:rPr>
                <w:bCs/>
                <w:lang w:val="pt-BR"/>
              </w:rPr>
              <w:t>K72</w:t>
            </w:r>
            <w:r w:rsidRPr="00DC6CB3">
              <w:rPr>
                <w:lang w:val="pt-BR"/>
              </w:rPr>
              <w:t xml:space="preserve">.–) </w:t>
            </w:r>
            <w:r w:rsidRPr="00DC6CB3">
              <w:rPr>
                <w:bCs/>
                <w:lang w:val="pt-BR"/>
              </w:rPr>
              <w:t>O26.6</w:t>
            </w:r>
          </w:p>
          <w:p w:rsidR="00CF7BB2" w:rsidRPr="00DC6CB3" w:rsidRDefault="00CF7BB2" w:rsidP="00F20445">
            <w:pPr>
              <w:rPr>
                <w:lang w:val="pt-BR"/>
              </w:rPr>
            </w:pPr>
            <w:r w:rsidRPr="00DC6CB3">
              <w:rPr>
                <w:lang w:val="pt-BR"/>
              </w:rPr>
              <w:t xml:space="preserve">– – neoplasms NEC </w:t>
            </w:r>
            <w:r w:rsidRPr="00DC6CB3">
              <w:rPr>
                <w:bCs/>
                <w:lang w:val="pt-BR"/>
              </w:rPr>
              <w:t>O99.8</w:t>
            </w:r>
          </w:p>
          <w:p w:rsidR="00CF7BB2" w:rsidRPr="00DC6CB3" w:rsidRDefault="00CF7BB2" w:rsidP="00F20445">
            <w:pPr>
              <w:rPr>
                <w:lang w:val="pt-BR"/>
              </w:rPr>
            </w:pPr>
            <w:r w:rsidRPr="00DC6CB3">
              <w:rPr>
                <w:lang w:val="pt-BR"/>
              </w:rPr>
              <w:t>...</w:t>
            </w:r>
          </w:p>
          <w:p w:rsidR="00CF7BB2" w:rsidRPr="00DC6CB3" w:rsidRDefault="00CF7BB2" w:rsidP="00F20445">
            <w:pPr>
              <w:rPr>
                <w:lang w:val="pt-BR"/>
              </w:rPr>
            </w:pPr>
            <w:r w:rsidRPr="00DC6CB3">
              <w:rPr>
                <w:lang w:val="pt-BR"/>
              </w:rPr>
              <w:t xml:space="preserve">– – phlebothrombosis (superficial) </w:t>
            </w:r>
            <w:r w:rsidRPr="00DC6CB3">
              <w:rPr>
                <w:bCs/>
                <w:lang w:val="pt-BR"/>
              </w:rPr>
              <w:t>O22.2</w:t>
            </w:r>
          </w:p>
          <w:p w:rsidR="00CF7BB2" w:rsidRPr="00DC6CB3" w:rsidRDefault="00CF7BB2" w:rsidP="00F20445">
            <w:pPr>
              <w:rPr>
                <w:lang w:val="pt-BR"/>
              </w:rPr>
            </w:pPr>
            <w:r w:rsidRPr="00DC6CB3">
              <w:rPr>
                <w:lang w:val="pt-BR"/>
              </w:rPr>
              <w:t xml:space="preserve">– – – deep </w:t>
            </w:r>
            <w:r w:rsidRPr="00DC6CB3">
              <w:rPr>
                <w:bCs/>
                <w:lang w:val="pt-BR"/>
              </w:rPr>
              <w:t>O22.3</w:t>
            </w:r>
          </w:p>
          <w:p w:rsidR="00CF7BB2" w:rsidRPr="00DC6CB3" w:rsidRDefault="00CF7BB2" w:rsidP="00F20445">
            <w:pPr>
              <w:rPr>
                <w:lang w:val="pt-BR"/>
              </w:rPr>
            </w:pPr>
            <w:r w:rsidRPr="00DC6CB3">
              <w:rPr>
                <w:lang w:val="pt-BR"/>
              </w:rPr>
              <w:t>– – placenta, placental</w:t>
            </w:r>
          </w:p>
          <w:p w:rsidR="00CF7BB2" w:rsidRPr="00DC6CB3" w:rsidRDefault="00CF7BB2" w:rsidP="00F20445">
            <w:pPr>
              <w:rPr>
                <w:lang w:val="pt-BR"/>
              </w:rPr>
            </w:pPr>
            <w:r w:rsidRPr="00DC6CB3">
              <w:rPr>
                <w:lang w:val="pt-BR"/>
              </w:rPr>
              <w:t xml:space="preserve">– – – abnormality </w:t>
            </w:r>
            <w:r w:rsidRPr="00DC6CB3">
              <w:rPr>
                <w:bCs/>
                <w:lang w:val="pt-BR"/>
              </w:rPr>
              <w:t>O43.1</w:t>
            </w:r>
          </w:p>
          <w:p w:rsidR="00CF7BB2" w:rsidRPr="00DC6CB3" w:rsidRDefault="00CF7BB2" w:rsidP="00F20445">
            <w:pPr>
              <w:rPr>
                <w:lang w:val="pt-BR"/>
              </w:rPr>
            </w:pPr>
            <w:r w:rsidRPr="00DC6CB3">
              <w:rPr>
                <w:lang w:val="pt-BR"/>
              </w:rPr>
              <w:t>– – – abruptio or ablatio (</w:t>
            </w:r>
            <w:r w:rsidRPr="00DC6CB3">
              <w:rPr>
                <w:i/>
                <w:iCs/>
                <w:lang w:val="pt-BR"/>
              </w:rPr>
              <w:t>see also</w:t>
            </w:r>
            <w:r w:rsidRPr="00DC6CB3">
              <w:rPr>
                <w:lang w:val="pt-BR"/>
              </w:rPr>
              <w:t xml:space="preserve"> Abruptio placentae) </w:t>
            </w:r>
            <w:r w:rsidRPr="00DC6CB3">
              <w:rPr>
                <w:bCs/>
                <w:lang w:val="pt-BR"/>
              </w:rPr>
              <w:t>O45.9</w:t>
            </w:r>
          </w:p>
          <w:p w:rsidR="00CF7BB2" w:rsidRPr="00DC6CB3" w:rsidRDefault="00CF7BB2" w:rsidP="00F20445">
            <w:pPr>
              <w:rPr>
                <w:lang w:val="pt-BR"/>
              </w:rPr>
            </w:pPr>
            <w:r w:rsidRPr="00DC6CB3">
              <w:rPr>
                <w:u w:val="single"/>
                <w:lang w:val="pt-BR"/>
              </w:rPr>
              <w:t>– – – accreta O43.2</w:t>
            </w:r>
          </w:p>
          <w:p w:rsidR="00CF7BB2" w:rsidRPr="00DC6CB3" w:rsidRDefault="00CF7BB2" w:rsidP="00F20445">
            <w:pPr>
              <w:rPr>
                <w:lang w:val="pt-BR"/>
              </w:rPr>
            </w:pPr>
            <w:r w:rsidRPr="00DC6CB3">
              <w:rPr>
                <w:lang w:val="pt-BR"/>
              </w:rPr>
              <w:t>...</w:t>
            </w:r>
          </w:p>
          <w:p w:rsidR="00CF7BB2" w:rsidRPr="00DC6CB3" w:rsidRDefault="00CF7BB2" w:rsidP="00F20445">
            <w:pPr>
              <w:rPr>
                <w:lang w:val="pt-BR"/>
              </w:rPr>
            </w:pPr>
            <w:r w:rsidRPr="00DC6CB3">
              <w:rPr>
                <w:lang w:val="pt-BR"/>
              </w:rPr>
              <w:t xml:space="preserve">– – – dysfunction </w:t>
            </w:r>
            <w:r w:rsidRPr="00DC6CB3">
              <w:rPr>
                <w:bCs/>
                <w:lang w:val="pt-BR"/>
              </w:rPr>
              <w:t>O43.8</w:t>
            </w:r>
          </w:p>
          <w:p w:rsidR="00CF7BB2" w:rsidRPr="00DC6CB3" w:rsidRDefault="00CF7BB2" w:rsidP="00F20445">
            <w:pPr>
              <w:rPr>
                <w:lang w:val="pt-BR"/>
              </w:rPr>
            </w:pPr>
            <w:r w:rsidRPr="00DC6CB3">
              <w:rPr>
                <w:u w:val="single"/>
                <w:lang w:val="pt-BR"/>
              </w:rPr>
              <w:t>– – – increta O43.2</w:t>
            </w:r>
          </w:p>
          <w:p w:rsidR="00CF7BB2" w:rsidRPr="00DC6CB3" w:rsidRDefault="00CF7BB2" w:rsidP="00F20445">
            <w:r w:rsidRPr="00DC6CB3">
              <w:t xml:space="preserve">– – –malposition (with hemorrhage) </w:t>
            </w:r>
            <w:r w:rsidRPr="00DC6CB3">
              <w:rPr>
                <w:bCs/>
              </w:rPr>
              <w:t>O44.1</w:t>
            </w:r>
          </w:p>
          <w:p w:rsidR="00CF7BB2" w:rsidRPr="00DC6CB3" w:rsidRDefault="00CF7BB2" w:rsidP="00F20445">
            <w:r w:rsidRPr="00DC6CB3">
              <w:t>– – – – without hemorrhage (</w:t>
            </w:r>
            <w:r w:rsidRPr="00DC6CB3">
              <w:rPr>
                <w:bCs/>
              </w:rPr>
              <w:t>O44.0</w:t>
            </w:r>
            <w:r w:rsidRPr="00DC6CB3">
              <w:t>)</w:t>
            </w:r>
          </w:p>
          <w:p w:rsidR="00CF7BB2" w:rsidRPr="00DC6CB3" w:rsidRDefault="00CF7BB2" w:rsidP="00F20445">
            <w:pPr>
              <w:rPr>
                <w:lang w:val="pt-BR"/>
              </w:rPr>
            </w:pPr>
            <w:r w:rsidRPr="00DC6CB3">
              <w:rPr>
                <w:u w:val="single"/>
                <w:lang w:val="pt-BR"/>
              </w:rPr>
              <w:t>– – – morbidly adherent O43.2</w:t>
            </w:r>
          </w:p>
          <w:p w:rsidR="00CF7BB2" w:rsidRPr="00DC6CB3" w:rsidRDefault="00CF7BB2" w:rsidP="00F20445">
            <w:pPr>
              <w:rPr>
                <w:lang w:val="pt-BR"/>
              </w:rPr>
            </w:pPr>
            <w:r w:rsidRPr="00DC6CB3">
              <w:rPr>
                <w:u w:val="single"/>
                <w:lang w:val="pt-BR"/>
              </w:rPr>
              <w:t>– – – percreta O43.2</w:t>
            </w:r>
          </w:p>
          <w:p w:rsidR="00CF7BB2" w:rsidRPr="00DC6CB3" w:rsidRDefault="00CF7BB2" w:rsidP="00F20445">
            <w:pPr>
              <w:tabs>
                <w:tab w:val="left" w:pos="2115"/>
              </w:tabs>
            </w:pPr>
            <w:r w:rsidRPr="00DC6CB3">
              <w:t xml:space="preserve">– – –previa (with hemorrhage) </w:t>
            </w:r>
            <w:r w:rsidRPr="00DC6CB3">
              <w:rPr>
                <w:bCs/>
              </w:rPr>
              <w:t>O44.1</w:t>
            </w:r>
          </w:p>
          <w:p w:rsidR="00CF7BB2" w:rsidRPr="00DC6CB3" w:rsidRDefault="00CF7BB2" w:rsidP="00F20445">
            <w:pPr>
              <w:tabs>
                <w:tab w:val="left" w:pos="2115"/>
              </w:tabs>
            </w:pPr>
            <w:r w:rsidRPr="00DC6CB3">
              <w:t xml:space="preserve">– – – – without hemorrhage </w:t>
            </w:r>
            <w:r w:rsidRPr="00DC6CB3">
              <w:rPr>
                <w:bCs/>
              </w:rPr>
              <w:t>O44.0</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CF7BB2" w:rsidRPr="00DC6CB3" w:rsidRDefault="00CF7BB2" w:rsidP="00D8373C">
            <w:pPr>
              <w:jc w:val="center"/>
              <w:outlineLvl w:val="0"/>
            </w:pPr>
            <w:r w:rsidRPr="00DC6CB3">
              <w:t>Canada 1183</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rPr>
            </w:pPr>
            <w:r w:rsidRPr="00DC6CB3">
              <w:rPr>
                <w:bCs/>
              </w:rPr>
              <w:t>Add subterms</w:t>
            </w:r>
          </w:p>
        </w:tc>
        <w:tc>
          <w:tcPr>
            <w:tcW w:w="6593" w:type="dxa"/>
            <w:gridSpan w:val="2"/>
          </w:tcPr>
          <w:p w:rsidR="00CF7BB2" w:rsidRPr="00DC6CB3" w:rsidRDefault="00CF7BB2" w:rsidP="00F20445">
            <w:pPr>
              <w:autoSpaceDE w:val="0"/>
              <w:autoSpaceDN w:val="0"/>
              <w:adjustRightInd w:val="0"/>
              <w:rPr>
                <w:b/>
                <w:bCs/>
              </w:rPr>
            </w:pPr>
            <w:r w:rsidRPr="00DC6CB3">
              <w:rPr>
                <w:b/>
                <w:bCs/>
              </w:rPr>
              <w:t>Pregnancy (single)(uterine)</w:t>
            </w:r>
          </w:p>
          <w:p w:rsidR="00CF7BB2" w:rsidRPr="00DC6CB3" w:rsidRDefault="00CF7BB2" w:rsidP="00F20445">
            <w:pPr>
              <w:autoSpaceDE w:val="0"/>
              <w:autoSpaceDN w:val="0"/>
              <w:adjustRightInd w:val="0"/>
            </w:pPr>
            <w:r w:rsidRPr="00DC6CB3">
              <w:t>– complicated by (</w:t>
            </w:r>
            <w:r w:rsidRPr="00DC6CB3">
              <w:rPr>
                <w:i/>
                <w:iCs/>
              </w:rPr>
              <w:t xml:space="preserve">see also </w:t>
            </w:r>
            <w:r w:rsidRPr="00DC6CB3">
              <w:t>Pregnancy, management, affected by)</w:t>
            </w:r>
          </w:p>
          <w:p w:rsidR="00CF7BB2" w:rsidRPr="00DC6CB3" w:rsidRDefault="00CF7BB2" w:rsidP="00F20445">
            <w:pPr>
              <w:autoSpaceDE w:val="0"/>
              <w:autoSpaceDN w:val="0"/>
              <w:adjustRightInd w:val="0"/>
              <w:rPr>
                <w:lang w:val="pt-BR"/>
              </w:rPr>
            </w:pPr>
            <w:r w:rsidRPr="00DC6CB3">
              <w:rPr>
                <w:lang w:val="pt-BR"/>
              </w:rPr>
              <w:t>...</w:t>
            </w:r>
          </w:p>
          <w:p w:rsidR="00CF7BB2" w:rsidRPr="00DC6CB3" w:rsidRDefault="00CF7BB2" w:rsidP="00F20445">
            <w:pPr>
              <w:autoSpaceDE w:val="0"/>
              <w:autoSpaceDN w:val="0"/>
              <w:adjustRightInd w:val="0"/>
              <w:rPr>
                <w:bCs/>
                <w:lang w:val="pt-BR"/>
              </w:rPr>
            </w:pPr>
            <w:r w:rsidRPr="00DC6CB3">
              <w:rPr>
                <w:lang w:val="pt-BR"/>
              </w:rPr>
              <w:t xml:space="preserve">– – anemia (conditions in </w:t>
            </w:r>
            <w:r w:rsidRPr="00DC6CB3">
              <w:rPr>
                <w:bCs/>
                <w:lang w:val="pt-BR"/>
              </w:rPr>
              <w:t>D50</w:t>
            </w:r>
            <w:r w:rsidRPr="00DC6CB3">
              <w:rPr>
                <w:lang w:val="pt-BR"/>
              </w:rPr>
              <w:t>–</w:t>
            </w:r>
            <w:r w:rsidRPr="00DC6CB3">
              <w:rPr>
                <w:bCs/>
                <w:lang w:val="pt-BR"/>
              </w:rPr>
              <w:t>D64</w:t>
            </w:r>
            <w:r w:rsidRPr="00DC6CB3">
              <w:rPr>
                <w:lang w:val="pt-BR"/>
              </w:rPr>
              <w:t xml:space="preserve">) </w:t>
            </w:r>
            <w:r w:rsidRPr="00DC6CB3">
              <w:rPr>
                <w:bCs/>
                <w:lang w:val="pt-BR"/>
              </w:rPr>
              <w:t>O99.0</w:t>
            </w:r>
          </w:p>
          <w:p w:rsidR="00CF7BB2" w:rsidRPr="00DC6CB3" w:rsidRDefault="00CF7BB2" w:rsidP="00F20445">
            <w:pPr>
              <w:autoSpaceDE w:val="0"/>
              <w:autoSpaceDN w:val="0"/>
              <w:adjustRightInd w:val="0"/>
              <w:rPr>
                <w:lang w:val="pt-BR"/>
              </w:rPr>
            </w:pPr>
            <w:r w:rsidRPr="00DC6CB3">
              <w:rPr>
                <w:lang w:val="pt-BR"/>
              </w:rPr>
              <w:t>...</w:t>
            </w:r>
          </w:p>
          <w:p w:rsidR="00CF7BB2" w:rsidRPr="00DC6CB3" w:rsidRDefault="00CF7BB2" w:rsidP="00F20445">
            <w:pPr>
              <w:autoSpaceDE w:val="0"/>
              <w:autoSpaceDN w:val="0"/>
              <w:adjustRightInd w:val="0"/>
              <w:rPr>
                <w:lang w:val="pt-BR"/>
              </w:rPr>
            </w:pPr>
            <w:r w:rsidRPr="00DC6CB3">
              <w:rPr>
                <w:lang w:val="pt-BR"/>
              </w:rPr>
              <w:t>– – conditions in</w:t>
            </w:r>
          </w:p>
          <w:p w:rsidR="00CF7BB2" w:rsidRPr="00DC6CB3" w:rsidRDefault="00CF7BB2" w:rsidP="00F20445">
            <w:pPr>
              <w:autoSpaceDE w:val="0"/>
              <w:autoSpaceDN w:val="0"/>
              <w:adjustRightInd w:val="0"/>
              <w:rPr>
                <w:bCs/>
                <w:lang w:val="pt-BR"/>
              </w:rPr>
            </w:pPr>
            <w:r w:rsidRPr="00DC6CB3">
              <w:rPr>
                <w:lang w:val="pt-BR"/>
              </w:rPr>
              <w:t xml:space="preserve">– – – </w:t>
            </w:r>
            <w:r w:rsidRPr="00DC6CB3">
              <w:rPr>
                <w:bCs/>
                <w:lang w:val="pt-BR"/>
              </w:rPr>
              <w:t>B15</w:t>
            </w:r>
            <w:r w:rsidRPr="00DC6CB3">
              <w:rPr>
                <w:lang w:val="pt-BR"/>
              </w:rPr>
              <w:t>–</w:t>
            </w:r>
            <w:r w:rsidRPr="00DC6CB3">
              <w:rPr>
                <w:bCs/>
                <w:lang w:val="pt-BR"/>
              </w:rPr>
              <w:t>B19</w:t>
            </w:r>
            <w:r w:rsidRPr="00DC6CB3">
              <w:rPr>
                <w:lang w:val="pt-BR"/>
              </w:rPr>
              <w:t xml:space="preserve">, </w:t>
            </w:r>
            <w:r w:rsidRPr="00DC6CB3">
              <w:rPr>
                <w:bCs/>
                <w:lang w:val="pt-BR"/>
              </w:rPr>
              <w:t>O98.4</w:t>
            </w:r>
          </w:p>
          <w:p w:rsidR="00CF7BB2" w:rsidRPr="00DC6CB3" w:rsidRDefault="00CF7BB2" w:rsidP="00F20445">
            <w:pPr>
              <w:autoSpaceDE w:val="0"/>
              <w:autoSpaceDN w:val="0"/>
              <w:adjustRightInd w:val="0"/>
              <w:rPr>
                <w:lang w:val="pt-BR"/>
              </w:rPr>
            </w:pPr>
            <w:r w:rsidRPr="00DC6CB3">
              <w:rPr>
                <w:lang w:val="pt-BR"/>
              </w:rPr>
              <w:t xml:space="preserve">– – – </w:t>
            </w:r>
            <w:r w:rsidRPr="00DC6CB3">
              <w:rPr>
                <w:bCs/>
                <w:u w:val="single"/>
                <w:lang w:val="pt-BR"/>
              </w:rPr>
              <w:t>B20</w:t>
            </w:r>
            <w:r w:rsidRPr="00DC6CB3">
              <w:rPr>
                <w:u w:val="single"/>
                <w:lang w:val="pt-BR"/>
              </w:rPr>
              <w:t>–</w:t>
            </w:r>
            <w:r w:rsidRPr="00DC6CB3">
              <w:rPr>
                <w:bCs/>
                <w:u w:val="single"/>
                <w:lang w:val="pt-BR"/>
              </w:rPr>
              <w:t>B24</w:t>
            </w:r>
            <w:r w:rsidRPr="00DC6CB3">
              <w:rPr>
                <w:u w:val="single"/>
                <w:lang w:val="pt-BR"/>
              </w:rPr>
              <w:t>, O98.7</w:t>
            </w:r>
          </w:p>
          <w:p w:rsidR="00CF7BB2" w:rsidRPr="00DC6CB3" w:rsidRDefault="00CF7BB2" w:rsidP="00F20445">
            <w:pPr>
              <w:autoSpaceDE w:val="0"/>
              <w:autoSpaceDN w:val="0"/>
              <w:adjustRightInd w:val="0"/>
              <w:rPr>
                <w:lang w:val="pt-BR"/>
              </w:rPr>
            </w:pPr>
            <w:r w:rsidRPr="00DC6CB3">
              <w:rPr>
                <w:lang w:val="pt-BR"/>
              </w:rPr>
              <w:t>.....</w:t>
            </w:r>
          </w:p>
          <w:p w:rsidR="00CF7BB2" w:rsidRPr="00DC6CB3" w:rsidRDefault="00CF7BB2" w:rsidP="00F20445">
            <w:pPr>
              <w:autoSpaceDE w:val="0"/>
              <w:autoSpaceDN w:val="0"/>
              <w:adjustRightInd w:val="0"/>
              <w:rPr>
                <w:bCs/>
                <w:lang w:val="pt-BR"/>
              </w:rPr>
            </w:pPr>
            <w:r w:rsidRPr="00DC6CB3">
              <w:rPr>
                <w:lang w:val="pt-BR"/>
              </w:rPr>
              <w:t xml:space="preserve">– – – </w:t>
            </w:r>
            <w:r w:rsidRPr="00DC6CB3">
              <w:rPr>
                <w:bCs/>
                <w:lang w:val="pt-BR"/>
              </w:rPr>
              <w:t>R73.0</w:t>
            </w:r>
            <w:r w:rsidRPr="00DC6CB3">
              <w:rPr>
                <w:lang w:val="pt-BR"/>
              </w:rPr>
              <w:t xml:space="preserve">, </w:t>
            </w:r>
            <w:r w:rsidRPr="00DC6CB3">
              <w:rPr>
                <w:bCs/>
                <w:lang w:val="pt-BR"/>
              </w:rPr>
              <w:t>O99.8</w:t>
            </w:r>
          </w:p>
          <w:p w:rsidR="00CF7BB2" w:rsidRPr="00DC6CB3" w:rsidRDefault="00CF7BB2" w:rsidP="00F20445">
            <w:pPr>
              <w:autoSpaceDE w:val="0"/>
              <w:autoSpaceDN w:val="0"/>
              <w:adjustRightInd w:val="0"/>
            </w:pPr>
            <w:r w:rsidRPr="00DC6CB3">
              <w:t>....</w:t>
            </w:r>
          </w:p>
          <w:p w:rsidR="00CF7BB2" w:rsidRPr="00DC6CB3" w:rsidRDefault="00CF7BB2" w:rsidP="00F20445">
            <w:pPr>
              <w:autoSpaceDE w:val="0"/>
              <w:autoSpaceDN w:val="0"/>
              <w:adjustRightInd w:val="0"/>
              <w:rPr>
                <w:bCs/>
              </w:rPr>
            </w:pPr>
            <w:r w:rsidRPr="00DC6CB3">
              <w:t xml:space="preserve">– – high head at term </w:t>
            </w:r>
            <w:r w:rsidRPr="00DC6CB3">
              <w:rPr>
                <w:bCs/>
              </w:rPr>
              <w:t>O32.4</w:t>
            </w:r>
          </w:p>
          <w:p w:rsidR="00CF7BB2" w:rsidRPr="00DC6CB3" w:rsidRDefault="00CF7BB2" w:rsidP="00F20445">
            <w:pPr>
              <w:autoSpaceDE w:val="0"/>
              <w:autoSpaceDN w:val="0"/>
              <w:adjustRightInd w:val="0"/>
            </w:pPr>
            <w:r w:rsidRPr="00DC6CB3">
              <w:t xml:space="preserve">– – </w:t>
            </w:r>
            <w:r w:rsidRPr="00DC6CB3">
              <w:rPr>
                <w:u w:val="single"/>
              </w:rPr>
              <w:t>human immunodeficiency virus [HIV] disease O98.7</w:t>
            </w:r>
          </w:p>
          <w:p w:rsidR="00CF7BB2" w:rsidRPr="00DC6CB3" w:rsidRDefault="00CF7BB2" w:rsidP="00F20445">
            <w:pPr>
              <w:autoSpaceDE w:val="0"/>
              <w:autoSpaceDN w:val="0"/>
              <w:adjustRightInd w:val="0"/>
            </w:pPr>
            <w:r w:rsidRPr="00DC6CB3">
              <w:t>...</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 insufficient weight gain </w:t>
            </w:r>
            <w:r w:rsidRPr="00DC6CB3">
              <w:rPr>
                <w:bCs/>
              </w:rPr>
              <w:t>O26.1</w:t>
            </w:r>
          </w:p>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1187</w:t>
            </w:r>
          </w:p>
        </w:tc>
        <w:tc>
          <w:tcPr>
            <w:tcW w:w="1440" w:type="dxa"/>
          </w:tcPr>
          <w:p w:rsidR="00CF7BB2" w:rsidRPr="00DC6CB3" w:rsidRDefault="00CF7BB2" w:rsidP="00D8373C">
            <w:pPr>
              <w:jc w:val="center"/>
              <w:rPr>
                <w:rStyle w:val="StyleTimesNewRoman"/>
              </w:rPr>
            </w:pPr>
            <w:r w:rsidRPr="00DC6CB3">
              <w:t>October</w:t>
            </w:r>
            <w:r w:rsidRPr="00DC6CB3">
              <w:rPr>
                <w:rStyle w:val="StyleTimesNewRoman"/>
              </w:rPr>
              <w:t xml:space="preserve"> 2008</w:t>
            </w:r>
          </w:p>
        </w:tc>
        <w:tc>
          <w:tcPr>
            <w:tcW w:w="990" w:type="dxa"/>
          </w:tcPr>
          <w:p w:rsidR="00CF7BB2" w:rsidRPr="00DC6CB3" w:rsidRDefault="00CF7BB2" w:rsidP="00D8373C">
            <w:pPr>
              <w:jc w:val="center"/>
              <w:rPr>
                <w:rStyle w:val="StyleTimesNewRoman"/>
              </w:rPr>
            </w:pPr>
            <w:r w:rsidRPr="00DC6CB3">
              <w:rPr>
                <w:rStyle w:val="StyleTimesNewRoman"/>
              </w:rPr>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vAlign w:val="center"/>
          </w:tcPr>
          <w:p w:rsidR="00CF7BB2" w:rsidRPr="00DC6CB3" w:rsidRDefault="00CF7BB2" w:rsidP="00F712F2">
            <w:pPr>
              <w:tabs>
                <w:tab w:val="left" w:pos="1021"/>
              </w:tabs>
              <w:autoSpaceDE w:val="0"/>
              <w:autoSpaceDN w:val="0"/>
              <w:adjustRightInd w:val="0"/>
              <w:spacing w:before="30"/>
              <w:rPr>
                <w:bCs/>
              </w:rPr>
            </w:pPr>
            <w:r w:rsidRPr="00DC6CB3">
              <w:rPr>
                <w:bCs/>
              </w:rPr>
              <w:t>Revise code</w:t>
            </w:r>
          </w:p>
        </w:tc>
        <w:tc>
          <w:tcPr>
            <w:tcW w:w="6593" w:type="dxa"/>
            <w:gridSpan w:val="2"/>
            <w:vAlign w:val="center"/>
          </w:tcPr>
          <w:p w:rsidR="00CF7BB2" w:rsidRPr="00DC6CB3" w:rsidRDefault="00CF7BB2" w:rsidP="00F712F2">
            <w:pPr>
              <w:rPr>
                <w:b/>
              </w:rPr>
            </w:pPr>
            <w:r w:rsidRPr="00DC6CB3">
              <w:rPr>
                <w:b/>
                <w:bCs/>
              </w:rPr>
              <w:t xml:space="preserve">Pregnancy </w:t>
            </w:r>
            <w:r w:rsidRPr="00DC6CB3">
              <w:rPr>
                <w:b/>
              </w:rPr>
              <w:t>(single) (uterine)</w:t>
            </w:r>
          </w:p>
          <w:p w:rsidR="00CF7BB2" w:rsidRPr="00DC6CB3" w:rsidRDefault="00CF7BB2" w:rsidP="00F712F2">
            <w:r w:rsidRPr="00DC6CB3">
              <w:t>- complicated by (see also Pregnancy, management affected by)</w:t>
            </w:r>
          </w:p>
          <w:p w:rsidR="00CF7BB2" w:rsidRPr="00DC6CB3" w:rsidRDefault="00CF7BB2" w:rsidP="00F712F2">
            <w:pPr>
              <w:rPr>
                <w:lang w:val="it-IT"/>
              </w:rPr>
            </w:pPr>
            <w:r w:rsidRPr="00DC6CB3">
              <w:rPr>
                <w:lang w:val="it-IT"/>
              </w:rPr>
              <w:t>…</w:t>
            </w:r>
          </w:p>
          <w:p w:rsidR="00CF7BB2" w:rsidRPr="00DC6CB3" w:rsidRDefault="00CF7BB2" w:rsidP="00F712F2">
            <w:pPr>
              <w:rPr>
                <w:lang w:val="it-IT"/>
              </w:rPr>
            </w:pPr>
            <w:r w:rsidRPr="00DC6CB3">
              <w:rPr>
                <w:lang w:val="it-IT"/>
              </w:rPr>
              <w:t xml:space="preserve">- - postmaturity </w:t>
            </w:r>
            <w:r w:rsidRPr="00DC6CB3">
              <w:rPr>
                <w:bCs/>
                <w:lang w:val="it-IT"/>
              </w:rPr>
              <w:t>O48</w:t>
            </w:r>
            <w:r w:rsidRPr="00DC6CB3">
              <w:rPr>
                <w:lang w:val="it-IT"/>
              </w:rPr>
              <w:t xml:space="preserve"> </w:t>
            </w:r>
          </w:p>
          <w:p w:rsidR="00CF7BB2" w:rsidRPr="00DC6CB3" w:rsidRDefault="00CF7BB2" w:rsidP="00F712F2">
            <w:pPr>
              <w:rPr>
                <w:lang w:val="it-IT"/>
              </w:rPr>
            </w:pPr>
            <w:r w:rsidRPr="00DC6CB3">
              <w:rPr>
                <w:lang w:val="it-IT"/>
              </w:rPr>
              <w:t xml:space="preserve">- - pre-eclampsia </w:t>
            </w:r>
            <w:r w:rsidRPr="00DC6CB3">
              <w:rPr>
                <w:bCs/>
                <w:lang w:val="it-IT"/>
              </w:rPr>
              <w:t>O14.9</w:t>
            </w:r>
            <w:r w:rsidRPr="00DC6CB3">
              <w:rPr>
                <w:lang w:val="it-IT"/>
              </w:rPr>
              <w:t xml:space="preserve"> </w:t>
            </w:r>
          </w:p>
          <w:p w:rsidR="00CF7BB2" w:rsidRPr="00DC6CB3" w:rsidRDefault="00CF7BB2" w:rsidP="00F712F2">
            <w:pPr>
              <w:rPr>
                <w:lang w:val="it-IT"/>
              </w:rPr>
            </w:pPr>
            <w:r w:rsidRPr="00DC6CB3">
              <w:rPr>
                <w:lang w:val="it-IT"/>
              </w:rPr>
              <w:t xml:space="preserve">- - - mild </w:t>
            </w:r>
            <w:r w:rsidRPr="00DC6CB3">
              <w:rPr>
                <w:bCs/>
                <w:strike/>
                <w:lang w:val="it-IT"/>
              </w:rPr>
              <w:t>O13</w:t>
            </w:r>
            <w:r w:rsidRPr="00DC6CB3">
              <w:rPr>
                <w:b/>
                <w:bCs/>
                <w:lang w:val="it-IT"/>
              </w:rPr>
              <w:t xml:space="preserve"> </w:t>
            </w:r>
            <w:r w:rsidRPr="00DC6CB3">
              <w:rPr>
                <w:bCs/>
                <w:u w:val="single"/>
                <w:lang w:val="it-IT"/>
              </w:rPr>
              <w:t>O14.0</w:t>
            </w:r>
          </w:p>
          <w:p w:rsidR="00CF7BB2" w:rsidRPr="00DC6CB3" w:rsidRDefault="00CF7BB2" w:rsidP="00F712F2">
            <w:pPr>
              <w:rPr>
                <w:lang w:val="it-IT"/>
              </w:rPr>
            </w:pPr>
            <w:r w:rsidRPr="00DC6CB3">
              <w:rPr>
                <w:lang w:val="it-IT"/>
              </w:rPr>
              <w:t xml:space="preserve">- - - moderate </w:t>
            </w:r>
            <w:r w:rsidRPr="00DC6CB3">
              <w:rPr>
                <w:bCs/>
                <w:lang w:val="it-IT"/>
              </w:rPr>
              <w:t>O14.0</w:t>
            </w:r>
          </w:p>
          <w:p w:rsidR="00CF7BB2" w:rsidRPr="00DC6CB3" w:rsidRDefault="00CF7BB2" w:rsidP="00F712F2">
            <w:r w:rsidRPr="00DC6CB3">
              <w:t xml:space="preserve">- - - severe </w:t>
            </w:r>
            <w:r w:rsidRPr="00DC6CB3">
              <w:rPr>
                <w:bCs/>
              </w:rPr>
              <w:t>O14.1</w:t>
            </w:r>
            <w:r w:rsidRPr="00DC6CB3">
              <w:t xml:space="preserve"> </w:t>
            </w:r>
          </w:p>
          <w:p w:rsidR="00CF7BB2" w:rsidRPr="00DC6CB3" w:rsidRDefault="00CF7BB2" w:rsidP="00F712F2">
            <w:r w:rsidRPr="00DC6CB3">
              <w:t xml:space="preserve">- - premature rupture of membranes </w:t>
            </w:r>
            <w:r w:rsidRPr="00DC6CB3">
              <w:rPr>
                <w:i/>
                <w:iCs/>
              </w:rPr>
              <w:t xml:space="preserve">— see Rupture, membranes, premature </w:t>
            </w:r>
          </w:p>
          <w:p w:rsidR="00CF7BB2" w:rsidRPr="00DC6CB3" w:rsidRDefault="00CF7BB2" w:rsidP="00F712F2">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CF7BB2" w:rsidRPr="00DC6CB3" w:rsidRDefault="00CF7BB2" w:rsidP="00D8373C">
            <w:pPr>
              <w:jc w:val="center"/>
              <w:outlineLvl w:val="0"/>
            </w:pPr>
            <w:r w:rsidRPr="00DC6CB3">
              <w:t>URC # 1189</w:t>
            </w:r>
          </w:p>
          <w:p w:rsidR="00CF7BB2" w:rsidRPr="00DC6CB3" w:rsidRDefault="00CF7BB2" w:rsidP="00D8373C">
            <w:pPr>
              <w:jc w:val="center"/>
              <w:outlineLvl w:val="0"/>
            </w:pPr>
            <w:r w:rsidRPr="00DC6CB3">
              <w:t>Australia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2011</w:t>
            </w:r>
          </w:p>
        </w:tc>
      </w:tr>
      <w:tr w:rsidR="00CF7BB2" w:rsidRPr="00DC6CB3" w:rsidTr="00464477">
        <w:tc>
          <w:tcPr>
            <w:tcW w:w="1530" w:type="dxa"/>
          </w:tcPr>
          <w:p w:rsidR="00CF7BB2" w:rsidRPr="00DC6CB3" w:rsidRDefault="00CF7BB2" w:rsidP="005A4B8F">
            <w:pPr>
              <w:rPr>
                <w:lang w:val="en-CA" w:eastAsia="en-CA"/>
              </w:rPr>
            </w:pPr>
            <w:r w:rsidRPr="00DC6CB3">
              <w:rPr>
                <w:lang w:val="en-CA" w:eastAsia="en-CA"/>
              </w:rPr>
              <w:t>Add subterms</w:t>
            </w:r>
          </w:p>
        </w:tc>
        <w:tc>
          <w:tcPr>
            <w:tcW w:w="6593" w:type="dxa"/>
            <w:gridSpan w:val="2"/>
            <w:vAlign w:val="center"/>
          </w:tcPr>
          <w:p w:rsidR="00CF7BB2" w:rsidRPr="00DC6CB3" w:rsidRDefault="00CF7BB2" w:rsidP="005A4B8F">
            <w:pPr>
              <w:rPr>
                <w:lang w:val="en-CA" w:eastAsia="en-CA"/>
              </w:rPr>
            </w:pPr>
            <w:r w:rsidRPr="00DC6CB3">
              <w:rPr>
                <w:b/>
                <w:bCs/>
                <w:lang w:val="en-CA" w:eastAsia="en-CA"/>
              </w:rPr>
              <w:t>Pregnancy</w:t>
            </w:r>
            <w:r w:rsidRPr="00DC6CB3">
              <w:rPr>
                <w:lang w:val="en-CA" w:eastAsia="en-CA"/>
              </w:rPr>
              <w:t xml:space="preserve"> </w:t>
            </w:r>
            <w:r w:rsidRPr="00DC6CB3">
              <w:rPr>
                <w:b/>
                <w:lang w:val="en-CA" w:eastAsia="en-CA"/>
              </w:rPr>
              <w:t>(single) (uterine)</w:t>
            </w:r>
            <w:r w:rsidRPr="00DC6CB3">
              <w:rPr>
                <w:lang w:val="en-CA" w:eastAsia="en-CA"/>
              </w:rPr>
              <w:br/>
              <w:t>.....</w:t>
            </w:r>
            <w:r w:rsidRPr="00DC6CB3">
              <w:rPr>
                <w:lang w:val="en-CA" w:eastAsia="en-CA"/>
              </w:rPr>
              <w:br/>
              <w:t xml:space="preserve">- cervical </w:t>
            </w:r>
            <w:r w:rsidRPr="00DC6CB3">
              <w:rPr>
                <w:bCs/>
                <w:lang w:val="en-CA" w:eastAsia="en-CA"/>
              </w:rPr>
              <w:t>O00.8</w:t>
            </w:r>
          </w:p>
          <w:p w:rsidR="00CF7BB2" w:rsidRPr="00DC6CB3" w:rsidRDefault="00CF7BB2" w:rsidP="005A4B8F">
            <w:pPr>
              <w:rPr>
                <w:lang w:val="en-CA" w:eastAsia="en-CA"/>
              </w:rPr>
            </w:pPr>
            <w:r w:rsidRPr="00DC6CB3">
              <w:rPr>
                <w:lang w:val="en-CA" w:eastAsia="en-CA"/>
              </w:rPr>
              <w:t xml:space="preserve">- complicated by (see also Pregnancy, management, affected by) </w:t>
            </w:r>
          </w:p>
          <w:p w:rsidR="00CF7BB2" w:rsidRPr="00DC6CB3" w:rsidRDefault="00CF7BB2" w:rsidP="005A4B8F">
            <w:pPr>
              <w:rPr>
                <w:lang w:val="en-CA" w:eastAsia="en-CA"/>
              </w:rPr>
            </w:pPr>
            <w:r w:rsidRPr="00DC6CB3">
              <w:rPr>
                <w:lang w:val="en-CA" w:eastAsia="en-CA"/>
              </w:rPr>
              <w:t>....</w:t>
            </w:r>
            <w:r w:rsidRPr="00DC6CB3">
              <w:rPr>
                <w:lang w:val="en-CA" w:eastAsia="en-CA"/>
              </w:rPr>
              <w:br/>
              <w:t xml:space="preserve">- - incompetent cervix </w:t>
            </w:r>
            <w:r w:rsidRPr="00DC6CB3">
              <w:rPr>
                <w:bCs/>
                <w:lang w:val="en-CA" w:eastAsia="en-CA"/>
              </w:rPr>
              <w:t>O34.3</w:t>
            </w:r>
            <w:r w:rsidRPr="00DC6CB3">
              <w:rPr>
                <w:lang w:val="en-CA" w:eastAsia="en-CA"/>
              </w:rPr>
              <w:br/>
              <w:t>- - infection(s)</w:t>
            </w:r>
          </w:p>
          <w:p w:rsidR="00CF7BB2" w:rsidRPr="00DC6CB3" w:rsidRDefault="00CF7BB2" w:rsidP="005A4B8F">
            <w:pPr>
              <w:rPr>
                <w:lang w:val="en-CA" w:eastAsia="en-CA"/>
              </w:rPr>
            </w:pPr>
            <w:r w:rsidRPr="00DC6CB3">
              <w:rPr>
                <w:u w:val="single"/>
                <w:lang w:val="en-CA" w:eastAsia="en-CA"/>
              </w:rPr>
              <w:t xml:space="preserve">- - - with a predominantly sexual mode of transmission NEC </w:t>
            </w:r>
            <w:r w:rsidRPr="00DC6CB3">
              <w:rPr>
                <w:bCs/>
                <w:u w:val="single"/>
                <w:lang w:val="en-CA" w:eastAsia="en-CA"/>
              </w:rPr>
              <w:t>O98.3</w:t>
            </w:r>
          </w:p>
          <w:p w:rsidR="00CF7BB2" w:rsidRPr="00DC6CB3" w:rsidRDefault="00CF7BB2" w:rsidP="005A4B8F">
            <w:pPr>
              <w:rPr>
                <w:lang w:val="en-CA" w:eastAsia="en-CA"/>
              </w:rPr>
            </w:pPr>
            <w:r w:rsidRPr="00DC6CB3">
              <w:rPr>
                <w:lang w:val="en-CA" w:eastAsia="en-CA"/>
              </w:rPr>
              <w:t xml:space="preserve">- - - amniotic fluid or sac </w:t>
            </w:r>
            <w:r w:rsidRPr="00DC6CB3">
              <w:rPr>
                <w:bCs/>
                <w:lang w:val="en-CA" w:eastAsia="en-CA"/>
              </w:rPr>
              <w:t>O41.1</w:t>
            </w:r>
            <w:r w:rsidRPr="00DC6CB3">
              <w:rPr>
                <w:lang w:val="en-CA" w:eastAsia="en-CA"/>
              </w:rPr>
              <w:t xml:space="preserve"> </w:t>
            </w:r>
          </w:p>
          <w:p w:rsidR="00CF7BB2" w:rsidRPr="00DC6CB3" w:rsidRDefault="00CF7BB2" w:rsidP="005A4B8F">
            <w:pPr>
              <w:rPr>
                <w:lang w:val="en-CA" w:eastAsia="en-CA"/>
              </w:rPr>
            </w:pPr>
            <w:r w:rsidRPr="00DC6CB3">
              <w:rPr>
                <w:lang w:val="en-CA" w:eastAsia="en-CA"/>
              </w:rPr>
              <w:t xml:space="preserve">- - - bladder </w:t>
            </w:r>
            <w:r w:rsidRPr="00DC6CB3">
              <w:rPr>
                <w:bCs/>
                <w:lang w:val="en-CA" w:eastAsia="en-CA"/>
              </w:rPr>
              <w:t>O23.1</w:t>
            </w:r>
          </w:p>
          <w:p w:rsidR="00CF7BB2" w:rsidRPr="00DC6CB3" w:rsidRDefault="00CF7BB2" w:rsidP="005A4B8F">
            <w:pPr>
              <w:rPr>
                <w:lang w:val="en-CA" w:eastAsia="en-CA"/>
              </w:rPr>
            </w:pPr>
            <w:r w:rsidRPr="00DC6CB3">
              <w:rPr>
                <w:lang w:val="en-CA" w:eastAsia="en-CA"/>
              </w:rPr>
              <w:t xml:space="preserve">- - - genital organ or tract </w:t>
            </w:r>
            <w:r w:rsidRPr="00DC6CB3">
              <w:rPr>
                <w:bCs/>
                <w:lang w:val="en-CA" w:eastAsia="en-CA"/>
              </w:rPr>
              <w:t>O23.5</w:t>
            </w:r>
          </w:p>
          <w:p w:rsidR="00CF7BB2" w:rsidRPr="00DC6CB3" w:rsidRDefault="00CF7BB2" w:rsidP="005A4B8F">
            <w:pPr>
              <w:rPr>
                <w:lang w:val="en-CA" w:eastAsia="en-CA"/>
              </w:rPr>
            </w:pPr>
            <w:r w:rsidRPr="00DC6CB3">
              <w:rPr>
                <w:lang w:val="en-CA" w:eastAsia="en-CA"/>
              </w:rPr>
              <w:t xml:space="preserve">- - - genitourinary tract NEC </w:t>
            </w:r>
            <w:r w:rsidRPr="00DC6CB3">
              <w:rPr>
                <w:bCs/>
                <w:lang w:val="en-CA" w:eastAsia="en-CA"/>
              </w:rPr>
              <w:t>O23.9</w:t>
            </w:r>
          </w:p>
          <w:p w:rsidR="00CF7BB2" w:rsidRPr="00DC6CB3" w:rsidRDefault="00CF7BB2" w:rsidP="005A4B8F">
            <w:pPr>
              <w:rPr>
                <w:lang w:val="en-CA" w:eastAsia="en-CA"/>
              </w:rPr>
            </w:pPr>
            <w:r w:rsidRPr="00DC6CB3">
              <w:rPr>
                <w:lang w:val="en-CA" w:eastAsia="en-CA"/>
              </w:rPr>
              <w:t xml:space="preserve">- - - kidney </w:t>
            </w:r>
            <w:r w:rsidRPr="00DC6CB3">
              <w:rPr>
                <w:bCs/>
                <w:lang w:val="en-CA" w:eastAsia="en-CA"/>
              </w:rPr>
              <w:t>O23.0</w:t>
            </w:r>
          </w:p>
          <w:p w:rsidR="00CF7BB2" w:rsidRPr="00DC6CB3" w:rsidRDefault="00CF7BB2" w:rsidP="005A4B8F">
            <w:pPr>
              <w:rPr>
                <w:lang w:val="en-CA" w:eastAsia="en-CA"/>
              </w:rPr>
            </w:pPr>
            <w:r w:rsidRPr="00DC6CB3">
              <w:rPr>
                <w:strike/>
                <w:lang w:val="en-CA" w:eastAsia="en-CA"/>
              </w:rPr>
              <w:t xml:space="preserve">- - - - with a predominantly sexual mode of transmission NEC </w:t>
            </w:r>
            <w:r w:rsidRPr="00DC6CB3">
              <w:rPr>
                <w:bCs/>
                <w:strike/>
                <w:lang w:val="en-CA" w:eastAsia="en-CA"/>
              </w:rPr>
              <w:t>O98.3</w:t>
            </w:r>
          </w:p>
          <w:p w:rsidR="00CF7BB2" w:rsidRPr="00DC6CB3" w:rsidRDefault="00CF7BB2" w:rsidP="005A4B8F">
            <w:pPr>
              <w:rPr>
                <w:lang w:val="en-CA" w:eastAsia="en-CA"/>
              </w:rPr>
            </w:pPr>
            <w:r w:rsidRPr="00DC6CB3">
              <w:rPr>
                <w:lang w:val="en-CA" w:eastAsia="en-CA"/>
              </w:rPr>
              <w:t xml:space="preserve">- - - specified NEC </w:t>
            </w:r>
            <w:r w:rsidRPr="00DC6CB3">
              <w:rPr>
                <w:bCs/>
                <w:lang w:val="en-CA" w:eastAsia="en-CA"/>
              </w:rPr>
              <w:t>O98.8</w:t>
            </w:r>
          </w:p>
          <w:p w:rsidR="00CF7BB2" w:rsidRPr="00DC6CB3" w:rsidRDefault="00CF7BB2" w:rsidP="005A4B8F">
            <w:pPr>
              <w:rPr>
                <w:b/>
                <w:bCs/>
                <w:lang w:val="en-CA" w:eastAsia="en-CA"/>
              </w:rPr>
            </w:pPr>
          </w:p>
        </w:tc>
        <w:tc>
          <w:tcPr>
            <w:tcW w:w="1260" w:type="dxa"/>
          </w:tcPr>
          <w:p w:rsidR="00CF7BB2" w:rsidRPr="00DC6CB3" w:rsidRDefault="00CF7BB2" w:rsidP="005A4B8F">
            <w:pPr>
              <w:jc w:val="center"/>
              <w:outlineLvl w:val="0"/>
            </w:pPr>
            <w:r w:rsidRPr="00DC6CB3">
              <w:t xml:space="preserve">URC </w:t>
            </w:r>
          </w:p>
          <w:p w:rsidR="00CF7BB2" w:rsidRPr="00DC6CB3" w:rsidRDefault="00CF7BB2" w:rsidP="005A4B8F">
            <w:pPr>
              <w:jc w:val="center"/>
              <w:outlineLvl w:val="0"/>
            </w:pPr>
            <w:r w:rsidRPr="00DC6CB3">
              <w:t>#1773</w:t>
            </w:r>
          </w:p>
          <w:p w:rsidR="00CF7BB2" w:rsidRPr="00DC6CB3" w:rsidRDefault="00CF7BB2" w:rsidP="005A4B8F">
            <w:pPr>
              <w:jc w:val="center"/>
              <w:outlineLvl w:val="0"/>
            </w:pPr>
            <w:r w:rsidRPr="00DC6CB3">
              <w:t>Canada</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Minor</w:t>
            </w:r>
          </w:p>
        </w:tc>
        <w:tc>
          <w:tcPr>
            <w:tcW w:w="1890" w:type="dxa"/>
          </w:tcPr>
          <w:p w:rsidR="00CF7BB2" w:rsidRPr="00DC6CB3" w:rsidRDefault="00CF7BB2" w:rsidP="005A4B8F">
            <w:pPr>
              <w:jc w:val="center"/>
              <w:outlineLvl w:val="0"/>
            </w:pPr>
            <w:r w:rsidRPr="00DC6CB3">
              <w:t>January 2012</w:t>
            </w:r>
          </w:p>
        </w:tc>
      </w:tr>
      <w:tr w:rsidR="00CF7BB2" w:rsidRPr="00DC6CB3" w:rsidTr="00464477">
        <w:tc>
          <w:tcPr>
            <w:tcW w:w="1530" w:type="dxa"/>
          </w:tcPr>
          <w:p w:rsidR="00CF7BB2" w:rsidRPr="00DC6CB3" w:rsidRDefault="00CF7BB2" w:rsidP="005A4B8F">
            <w:pPr>
              <w:rPr>
                <w:lang w:val="en-CA" w:eastAsia="en-CA"/>
              </w:rPr>
            </w:pPr>
            <w:r w:rsidRPr="00DC6CB3">
              <w:rPr>
                <w:lang w:val="en-CA" w:eastAsia="en-CA"/>
              </w:rPr>
              <w:t>Revise code at subterm</w:t>
            </w:r>
          </w:p>
        </w:tc>
        <w:tc>
          <w:tcPr>
            <w:tcW w:w="6593" w:type="dxa"/>
            <w:gridSpan w:val="2"/>
            <w:vAlign w:val="center"/>
          </w:tcPr>
          <w:p w:rsidR="00CF7BB2" w:rsidRPr="00DC6CB3" w:rsidRDefault="00CF7BB2" w:rsidP="005A4B8F">
            <w:pPr>
              <w:rPr>
                <w:lang w:val="en-CA" w:eastAsia="en-CA"/>
              </w:rPr>
            </w:pPr>
            <w:r w:rsidRPr="00DC6CB3">
              <w:rPr>
                <w:b/>
                <w:bCs/>
                <w:lang w:val="en-CA" w:eastAsia="en-CA"/>
              </w:rPr>
              <w:t>Pregnancy (single) (uterine)</w:t>
            </w:r>
            <w:r w:rsidRPr="00DC6CB3">
              <w:rPr>
                <w:b/>
                <w:bCs/>
                <w:lang w:val="en-CA" w:eastAsia="en-CA"/>
              </w:rPr>
              <w:br/>
            </w:r>
            <w:r w:rsidRPr="00DC6CB3">
              <w:rPr>
                <w:lang w:val="en-CA" w:eastAsia="en-CA"/>
              </w:rPr>
              <w:t>-  complicated by (</w:t>
            </w:r>
            <w:r w:rsidRPr="00DC6CB3">
              <w:rPr>
                <w:i/>
                <w:lang w:val="en-CA" w:eastAsia="en-CA"/>
              </w:rPr>
              <w:t>see also</w:t>
            </w:r>
            <w:r w:rsidRPr="00DC6CB3">
              <w:rPr>
                <w:lang w:val="en-CA" w:eastAsia="en-CA"/>
              </w:rPr>
              <w:t xml:space="preserve"> Pregnancy, management, affected by)</w:t>
            </w:r>
            <w:r w:rsidRPr="00DC6CB3">
              <w:rPr>
                <w:lang w:val="en-CA" w:eastAsia="en-CA"/>
              </w:rPr>
              <w:br/>
              <w:t xml:space="preserve">- - edema </w:t>
            </w:r>
            <w:r w:rsidRPr="00DC6CB3">
              <w:rPr>
                <w:bCs/>
                <w:lang w:val="en-CA" w:eastAsia="en-CA"/>
              </w:rPr>
              <w:t>O12.0</w:t>
            </w:r>
            <w:r w:rsidRPr="00DC6CB3">
              <w:rPr>
                <w:lang w:val="en-CA" w:eastAsia="en-CA"/>
              </w:rPr>
              <w:br/>
              <w:t xml:space="preserve">- - - with gestational hypertension, mild (see also Preeclampsia) </w:t>
            </w:r>
            <w:r w:rsidRPr="00DC6CB3">
              <w:rPr>
                <w:bCs/>
                <w:strike/>
                <w:lang w:val="en-CA" w:eastAsia="en-CA"/>
              </w:rPr>
              <w:t>O13</w:t>
            </w:r>
            <w:r w:rsidRPr="00DC6CB3">
              <w:rPr>
                <w:strike/>
                <w:lang w:val="en-CA" w:eastAsia="en-CA"/>
              </w:rPr>
              <w:t xml:space="preserve"> </w:t>
            </w:r>
            <w:r w:rsidRPr="00DC6CB3">
              <w:rPr>
                <w:bCs/>
                <w:u w:val="single"/>
                <w:lang w:val="en-CA" w:eastAsia="en-CA"/>
              </w:rPr>
              <w:t>O14.0</w:t>
            </w:r>
            <w:r w:rsidRPr="00DC6CB3">
              <w:rPr>
                <w:lang w:val="en-CA" w:eastAsia="en-CA"/>
              </w:rPr>
              <w:t xml:space="preserve"> </w:t>
            </w:r>
          </w:p>
          <w:p w:rsidR="00CF7BB2" w:rsidRPr="00DC6CB3" w:rsidRDefault="00CF7BB2" w:rsidP="005A4B8F">
            <w:pPr>
              <w:rPr>
                <w:b/>
                <w:bCs/>
                <w:u w:val="single"/>
                <w:lang w:val="en-CA" w:eastAsia="en-CA"/>
              </w:rPr>
            </w:pPr>
          </w:p>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 xml:space="preserve"> #1777</w:t>
            </w:r>
          </w:p>
          <w:p w:rsidR="00CF7BB2" w:rsidRPr="00DC6CB3" w:rsidRDefault="00CF7BB2" w:rsidP="005A4B8F">
            <w:pPr>
              <w:jc w:val="center"/>
              <w:outlineLvl w:val="0"/>
            </w:pPr>
            <w:r w:rsidRPr="00DC6CB3">
              <w:t>Canada</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Major</w:t>
            </w:r>
          </w:p>
        </w:tc>
        <w:tc>
          <w:tcPr>
            <w:tcW w:w="1890" w:type="dxa"/>
          </w:tcPr>
          <w:p w:rsidR="00CF7BB2" w:rsidRPr="00DC6CB3" w:rsidRDefault="00CF7BB2" w:rsidP="005A4B8F">
            <w:pPr>
              <w:jc w:val="center"/>
              <w:outlineLvl w:val="0"/>
            </w:pPr>
            <w:r w:rsidRPr="00DC6CB3">
              <w:t>January 2013</w:t>
            </w:r>
          </w:p>
        </w:tc>
      </w:tr>
      <w:tr w:rsidR="00CF7BB2" w:rsidRPr="00DC6CB3" w:rsidTr="00464477">
        <w:tc>
          <w:tcPr>
            <w:tcW w:w="1530" w:type="dxa"/>
            <w:vAlign w:val="center"/>
          </w:tcPr>
          <w:p w:rsidR="00CF7BB2" w:rsidRPr="00DC6CB3" w:rsidRDefault="00CF7BB2" w:rsidP="001A4140">
            <w:pPr>
              <w:tabs>
                <w:tab w:val="left" w:pos="1021"/>
              </w:tabs>
              <w:autoSpaceDE w:val="0"/>
              <w:autoSpaceDN w:val="0"/>
              <w:adjustRightInd w:val="0"/>
              <w:spacing w:before="30"/>
              <w:rPr>
                <w:lang w:val="en-CA" w:eastAsia="en-CA"/>
              </w:rPr>
            </w:pPr>
          </w:p>
          <w:p w:rsidR="00CF7BB2" w:rsidRPr="00DC6CB3" w:rsidRDefault="00CF7BB2" w:rsidP="001A4140">
            <w:pPr>
              <w:tabs>
                <w:tab w:val="left" w:pos="1021"/>
              </w:tabs>
              <w:autoSpaceDE w:val="0"/>
              <w:autoSpaceDN w:val="0"/>
              <w:adjustRightInd w:val="0"/>
              <w:spacing w:before="30"/>
              <w:rPr>
                <w:lang w:val="en-CA" w:eastAsia="en-CA"/>
              </w:rPr>
            </w:pPr>
          </w:p>
          <w:p w:rsidR="00CF7BB2" w:rsidRPr="00DC6CB3" w:rsidRDefault="00CF7BB2" w:rsidP="001A4140">
            <w:pPr>
              <w:tabs>
                <w:tab w:val="left" w:pos="1021"/>
              </w:tabs>
              <w:autoSpaceDE w:val="0"/>
              <w:autoSpaceDN w:val="0"/>
              <w:adjustRightInd w:val="0"/>
              <w:spacing w:before="30"/>
              <w:rPr>
                <w:lang w:val="en-CA" w:eastAsia="en-CA"/>
              </w:rPr>
            </w:pPr>
          </w:p>
          <w:p w:rsidR="00CF7BB2" w:rsidRPr="00DC6CB3" w:rsidRDefault="00CF7BB2" w:rsidP="001A4140">
            <w:pPr>
              <w:tabs>
                <w:tab w:val="left" w:pos="1021"/>
              </w:tabs>
              <w:autoSpaceDE w:val="0"/>
              <w:autoSpaceDN w:val="0"/>
              <w:adjustRightInd w:val="0"/>
              <w:spacing w:before="30"/>
              <w:rPr>
                <w:lang w:val="en-CA" w:eastAsia="en-CA"/>
              </w:rPr>
            </w:pPr>
          </w:p>
          <w:p w:rsidR="00CF7BB2" w:rsidRPr="00DC6CB3" w:rsidRDefault="00CF7BB2" w:rsidP="001A4140">
            <w:pPr>
              <w:tabs>
                <w:tab w:val="left" w:pos="1021"/>
              </w:tabs>
              <w:autoSpaceDE w:val="0"/>
              <w:autoSpaceDN w:val="0"/>
              <w:adjustRightInd w:val="0"/>
              <w:spacing w:before="30"/>
              <w:rPr>
                <w:lang w:val="en-CA" w:eastAsia="en-CA"/>
              </w:rPr>
            </w:pPr>
          </w:p>
          <w:p w:rsidR="00CF7BB2" w:rsidRPr="00DC6CB3" w:rsidRDefault="00CF7BB2" w:rsidP="001A4140">
            <w:pPr>
              <w:tabs>
                <w:tab w:val="left" w:pos="1021"/>
              </w:tabs>
              <w:autoSpaceDE w:val="0"/>
              <w:autoSpaceDN w:val="0"/>
              <w:adjustRightInd w:val="0"/>
              <w:spacing w:before="30"/>
              <w:rPr>
                <w:lang w:val="en-CA" w:eastAsia="en-CA"/>
              </w:rPr>
            </w:pPr>
          </w:p>
          <w:p w:rsidR="00CF7BB2" w:rsidRPr="00DC6CB3" w:rsidRDefault="00CF7BB2" w:rsidP="001A4140">
            <w:pPr>
              <w:tabs>
                <w:tab w:val="left" w:pos="1021"/>
              </w:tabs>
              <w:autoSpaceDE w:val="0"/>
              <w:autoSpaceDN w:val="0"/>
              <w:adjustRightInd w:val="0"/>
              <w:spacing w:before="30"/>
              <w:rPr>
                <w:lang w:val="en-CA" w:eastAsia="en-CA"/>
              </w:rPr>
            </w:pPr>
            <w:r w:rsidRPr="00DC6CB3">
              <w:rPr>
                <w:lang w:val="en-CA" w:eastAsia="en-CA"/>
              </w:rPr>
              <w:t>Delete subterm</w:t>
            </w:r>
          </w:p>
        </w:tc>
        <w:tc>
          <w:tcPr>
            <w:tcW w:w="6593" w:type="dxa"/>
            <w:gridSpan w:val="2"/>
            <w:vAlign w:val="center"/>
          </w:tcPr>
          <w:p w:rsidR="00CF7BB2" w:rsidRPr="00DC6CB3" w:rsidRDefault="00CF7BB2" w:rsidP="001A4140">
            <w:pPr>
              <w:autoSpaceDE w:val="0"/>
              <w:autoSpaceDN w:val="0"/>
              <w:adjustRightInd w:val="0"/>
              <w:rPr>
                <w:b/>
                <w:bCs/>
                <w:lang w:val="en-CA" w:eastAsia="en-CA"/>
              </w:rPr>
            </w:pPr>
            <w:r w:rsidRPr="00DC6CB3">
              <w:rPr>
                <w:b/>
                <w:bCs/>
                <w:lang w:val="en-CA" w:eastAsia="en-CA"/>
              </w:rPr>
              <w:t>Pregnancy (single) (uterine)</w:t>
            </w:r>
          </w:p>
          <w:p w:rsidR="00CF7BB2" w:rsidRPr="00DC6CB3" w:rsidRDefault="00CF7BB2" w:rsidP="001A4140">
            <w:pPr>
              <w:autoSpaceDE w:val="0"/>
              <w:autoSpaceDN w:val="0"/>
              <w:adjustRightInd w:val="0"/>
              <w:rPr>
                <w:lang w:val="en-CA" w:eastAsia="en-CA"/>
              </w:rPr>
            </w:pPr>
            <w:r w:rsidRPr="00DC6CB3">
              <w:rPr>
                <w:lang w:val="en-CA" w:eastAsia="en-CA"/>
              </w:rPr>
              <w:t>......</w:t>
            </w:r>
          </w:p>
          <w:p w:rsidR="00CF7BB2" w:rsidRPr="00DC6CB3" w:rsidRDefault="00CF7BB2" w:rsidP="001A4140">
            <w:pPr>
              <w:autoSpaceDE w:val="0"/>
              <w:autoSpaceDN w:val="0"/>
              <w:adjustRightInd w:val="0"/>
              <w:rPr>
                <w:lang w:val="en-CA" w:eastAsia="en-CA"/>
              </w:rPr>
            </w:pPr>
            <w:r w:rsidRPr="00DC6CB3">
              <w:rPr>
                <w:lang w:val="en-CA" w:eastAsia="en-CA"/>
              </w:rPr>
              <w:t>– complicated by (</w:t>
            </w:r>
            <w:r w:rsidRPr="00DC6CB3">
              <w:rPr>
                <w:i/>
                <w:lang w:val="en-CA" w:eastAsia="en-CA"/>
              </w:rPr>
              <w:t>see also</w:t>
            </w:r>
            <w:r w:rsidRPr="00DC6CB3">
              <w:rPr>
                <w:lang w:val="en-CA" w:eastAsia="en-CA"/>
              </w:rPr>
              <w:t xml:space="preserve"> Pregnancy, management, affected by)</w:t>
            </w:r>
          </w:p>
          <w:p w:rsidR="00CF7BB2" w:rsidRPr="00DC6CB3" w:rsidRDefault="00CF7BB2" w:rsidP="001A4140">
            <w:pPr>
              <w:autoSpaceDE w:val="0"/>
              <w:autoSpaceDN w:val="0"/>
              <w:adjustRightInd w:val="0"/>
              <w:rPr>
                <w:b/>
                <w:bCs/>
                <w:lang w:val="it-IT" w:eastAsia="en-CA"/>
              </w:rPr>
            </w:pPr>
            <w:r w:rsidRPr="00DC6CB3">
              <w:rPr>
                <w:lang w:val="it-IT" w:eastAsia="en-CA"/>
              </w:rPr>
              <w:t xml:space="preserve">– – albuminuria </w:t>
            </w:r>
            <w:r w:rsidRPr="00DC6CB3">
              <w:rPr>
                <w:bCs/>
                <w:lang w:val="it-IT" w:eastAsia="en-CA"/>
              </w:rPr>
              <w:t>O12.1</w:t>
            </w:r>
          </w:p>
          <w:p w:rsidR="00CF7BB2" w:rsidRPr="00DC6CB3" w:rsidRDefault="00CF7BB2" w:rsidP="001A4140">
            <w:pPr>
              <w:autoSpaceDE w:val="0"/>
              <w:autoSpaceDN w:val="0"/>
              <w:adjustRightInd w:val="0"/>
              <w:rPr>
                <w:lang w:val="it-IT" w:eastAsia="en-CA"/>
              </w:rPr>
            </w:pPr>
            <w:r w:rsidRPr="00DC6CB3">
              <w:rPr>
                <w:lang w:val="it-IT" w:eastAsia="en-CA"/>
              </w:rPr>
              <w:t>– – –  with</w:t>
            </w:r>
          </w:p>
          <w:p w:rsidR="00CF7BB2" w:rsidRPr="00DC6CB3" w:rsidRDefault="00CF7BB2" w:rsidP="001A4140">
            <w:pPr>
              <w:autoSpaceDE w:val="0"/>
              <w:autoSpaceDN w:val="0"/>
              <w:adjustRightInd w:val="0"/>
              <w:rPr>
                <w:b/>
                <w:bCs/>
                <w:lang w:val="it-IT" w:eastAsia="en-CA"/>
              </w:rPr>
            </w:pPr>
            <w:r w:rsidRPr="00DC6CB3">
              <w:rPr>
                <w:lang w:val="it-IT" w:eastAsia="en-CA"/>
              </w:rPr>
              <w:t xml:space="preserve">– – – – edema </w:t>
            </w:r>
            <w:r w:rsidRPr="00DC6CB3">
              <w:rPr>
                <w:bCs/>
                <w:lang w:val="it-IT" w:eastAsia="en-CA"/>
              </w:rPr>
              <w:t>O12.2</w:t>
            </w:r>
          </w:p>
          <w:p w:rsidR="00CF7BB2" w:rsidRPr="00DC6CB3" w:rsidRDefault="00CF7BB2" w:rsidP="001A4140">
            <w:pPr>
              <w:autoSpaceDE w:val="0"/>
              <w:autoSpaceDN w:val="0"/>
              <w:adjustRightInd w:val="0"/>
              <w:rPr>
                <w:bCs/>
                <w:lang w:val="it-IT" w:eastAsia="en-CA"/>
              </w:rPr>
            </w:pPr>
            <w:r w:rsidRPr="00DC6CB3">
              <w:rPr>
                <w:lang w:val="it-IT" w:eastAsia="en-CA"/>
              </w:rPr>
              <w:t>– – – – hypertension (</w:t>
            </w:r>
            <w:r w:rsidRPr="00DC6CB3">
              <w:rPr>
                <w:i/>
                <w:lang w:val="it-IT" w:eastAsia="en-CA"/>
              </w:rPr>
              <w:t>see also</w:t>
            </w:r>
            <w:r w:rsidRPr="00DC6CB3">
              <w:rPr>
                <w:lang w:val="it-IT" w:eastAsia="en-CA"/>
              </w:rPr>
              <w:t xml:space="preserve"> Pre-eclampsia) </w:t>
            </w:r>
            <w:r w:rsidRPr="00DC6CB3">
              <w:rPr>
                <w:bCs/>
                <w:lang w:val="it-IT" w:eastAsia="en-CA"/>
              </w:rPr>
              <w:t>O14.9</w:t>
            </w:r>
          </w:p>
          <w:p w:rsidR="00CF7BB2" w:rsidRPr="00DC6CB3" w:rsidRDefault="00CF7BB2" w:rsidP="001A4140">
            <w:pPr>
              <w:autoSpaceDE w:val="0"/>
              <w:autoSpaceDN w:val="0"/>
              <w:adjustRightInd w:val="0"/>
              <w:rPr>
                <w:lang w:val="it-IT" w:eastAsia="en-CA"/>
              </w:rPr>
            </w:pPr>
            <w:r w:rsidRPr="00DC6CB3">
              <w:rPr>
                <w:lang w:val="it-IT" w:eastAsia="en-CA"/>
              </w:rPr>
              <w:t>......</w:t>
            </w:r>
          </w:p>
          <w:p w:rsidR="00CF7BB2" w:rsidRPr="00DC6CB3" w:rsidRDefault="00CF7BB2" w:rsidP="001A4140">
            <w:pPr>
              <w:autoSpaceDE w:val="0"/>
              <w:autoSpaceDN w:val="0"/>
              <w:adjustRightInd w:val="0"/>
              <w:rPr>
                <w:bCs/>
                <w:lang w:val="it-IT" w:eastAsia="en-CA"/>
              </w:rPr>
            </w:pPr>
            <w:r w:rsidRPr="00DC6CB3">
              <w:rPr>
                <w:lang w:val="it-IT" w:eastAsia="en-CA"/>
              </w:rPr>
              <w:t xml:space="preserve">– – edema </w:t>
            </w:r>
            <w:r w:rsidRPr="00DC6CB3">
              <w:rPr>
                <w:bCs/>
                <w:lang w:val="it-IT" w:eastAsia="en-CA"/>
              </w:rPr>
              <w:t>O12.0</w:t>
            </w:r>
          </w:p>
          <w:p w:rsidR="00CF7BB2" w:rsidRPr="00DC6CB3" w:rsidRDefault="00CF7BB2" w:rsidP="001A4140">
            <w:pPr>
              <w:autoSpaceDE w:val="0"/>
              <w:autoSpaceDN w:val="0"/>
              <w:adjustRightInd w:val="0"/>
              <w:rPr>
                <w:bCs/>
                <w:strike/>
                <w:lang w:val="en-CA" w:eastAsia="en-CA"/>
              </w:rPr>
            </w:pPr>
            <w:r w:rsidRPr="00DC6CB3">
              <w:rPr>
                <w:strike/>
                <w:lang w:val="en-CA" w:eastAsia="en-CA"/>
              </w:rPr>
              <w:t>- - - with gestational hypertension, mild (</w:t>
            </w:r>
            <w:r w:rsidRPr="00DC6CB3">
              <w:rPr>
                <w:i/>
                <w:strike/>
                <w:lang w:val="en-CA" w:eastAsia="en-CA"/>
              </w:rPr>
              <w:t>see also</w:t>
            </w:r>
            <w:r w:rsidRPr="00DC6CB3">
              <w:rPr>
                <w:strike/>
                <w:lang w:val="en-CA" w:eastAsia="en-CA"/>
              </w:rPr>
              <w:t xml:space="preserve"> Preeclampsia)</w:t>
            </w:r>
            <w:r w:rsidRPr="00DC6CB3">
              <w:rPr>
                <w:lang w:val="en-CA" w:eastAsia="en-CA"/>
              </w:rPr>
              <w:t xml:space="preserve"> </w:t>
            </w:r>
            <w:r w:rsidRPr="00DC6CB3">
              <w:rPr>
                <w:bCs/>
                <w:strike/>
                <w:lang w:val="en-CA" w:eastAsia="en-CA"/>
              </w:rPr>
              <w:t>O14.0</w:t>
            </w:r>
          </w:p>
          <w:p w:rsidR="00CF7BB2" w:rsidRPr="00DC6CB3" w:rsidRDefault="00CF7BB2" w:rsidP="001A4140">
            <w:pPr>
              <w:autoSpaceDE w:val="0"/>
              <w:autoSpaceDN w:val="0"/>
              <w:adjustRightInd w:val="0"/>
              <w:rPr>
                <w:b/>
                <w:bCs/>
                <w:lang w:val="en-CA" w:eastAsia="en-CA"/>
              </w:rPr>
            </w:pPr>
          </w:p>
        </w:tc>
        <w:tc>
          <w:tcPr>
            <w:tcW w:w="1260" w:type="dxa"/>
          </w:tcPr>
          <w:p w:rsidR="00CF7BB2" w:rsidRPr="00DC6CB3" w:rsidRDefault="00CF7BB2" w:rsidP="001A4140">
            <w:pPr>
              <w:jc w:val="center"/>
              <w:outlineLvl w:val="0"/>
            </w:pPr>
            <w:r w:rsidRPr="00DC6CB3">
              <w:t>Canada</w:t>
            </w:r>
          </w:p>
          <w:p w:rsidR="00CF7BB2" w:rsidRPr="00DC6CB3" w:rsidRDefault="00CF7BB2" w:rsidP="001A4140">
            <w:pPr>
              <w:jc w:val="center"/>
              <w:outlineLvl w:val="0"/>
            </w:pPr>
            <w:r w:rsidRPr="00DC6CB3">
              <w:t>1940</w:t>
            </w:r>
          </w:p>
        </w:tc>
        <w:tc>
          <w:tcPr>
            <w:tcW w:w="1440" w:type="dxa"/>
          </w:tcPr>
          <w:p w:rsidR="00CF7BB2" w:rsidRPr="00DC6CB3" w:rsidRDefault="00CF7BB2" w:rsidP="001A4140">
            <w:pPr>
              <w:pStyle w:val="Tekstprzypisudolnego"/>
              <w:widowControl w:val="0"/>
              <w:jc w:val="center"/>
              <w:outlineLvl w:val="0"/>
            </w:pPr>
            <w:r w:rsidRPr="00DC6CB3">
              <w:t>October 2012</w:t>
            </w:r>
          </w:p>
        </w:tc>
        <w:tc>
          <w:tcPr>
            <w:tcW w:w="990" w:type="dxa"/>
          </w:tcPr>
          <w:p w:rsidR="00CF7BB2" w:rsidRPr="00DC6CB3" w:rsidRDefault="00CF7BB2" w:rsidP="001A4140">
            <w:pPr>
              <w:pStyle w:val="Tekstprzypisudolnego"/>
              <w:widowControl w:val="0"/>
              <w:jc w:val="center"/>
              <w:outlineLvl w:val="0"/>
            </w:pPr>
            <w:r w:rsidRPr="00DC6CB3">
              <w:t>Minor</w:t>
            </w:r>
          </w:p>
        </w:tc>
        <w:tc>
          <w:tcPr>
            <w:tcW w:w="1890" w:type="dxa"/>
          </w:tcPr>
          <w:p w:rsidR="00CF7BB2" w:rsidRPr="00DC6CB3" w:rsidRDefault="00CF7BB2" w:rsidP="001A4140">
            <w:pPr>
              <w:jc w:val="center"/>
              <w:outlineLvl w:val="0"/>
              <w:rPr>
                <w:rStyle w:val="StyleTimesNewRoman"/>
                <w:rFonts w:eastAsiaTheme="majorEastAsia"/>
              </w:rPr>
            </w:pPr>
            <w:r w:rsidRPr="00DC6CB3">
              <w:rPr>
                <w:rStyle w:val="StyleTimesNewRoman"/>
                <w:rFonts w:eastAsiaTheme="majorEastAsia"/>
              </w:rPr>
              <w:t>January 2014</w:t>
            </w:r>
          </w:p>
        </w:tc>
      </w:tr>
      <w:tr w:rsidR="00CF7BB2" w:rsidRPr="00DC6CB3" w:rsidTr="00464477">
        <w:tc>
          <w:tcPr>
            <w:tcW w:w="1530" w:type="dxa"/>
          </w:tcPr>
          <w:p w:rsidR="00CF7BB2" w:rsidRPr="00DC6CB3" w:rsidRDefault="00CF7BB2" w:rsidP="004421A7">
            <w:pPr>
              <w:autoSpaceDE w:val="0"/>
              <w:autoSpaceDN w:val="0"/>
              <w:adjustRightInd w:val="0"/>
              <w:rPr>
                <w:lang w:val="en-CA" w:eastAsia="en-CA"/>
              </w:rPr>
            </w:pPr>
            <w:r w:rsidRPr="00DC6CB3">
              <w:t>Add and modify subterms</w:t>
            </w:r>
          </w:p>
        </w:tc>
        <w:tc>
          <w:tcPr>
            <w:tcW w:w="6593" w:type="dxa"/>
            <w:gridSpan w:val="2"/>
          </w:tcPr>
          <w:p w:rsidR="00CF7BB2" w:rsidRPr="00DC6CB3" w:rsidRDefault="00CF7BB2" w:rsidP="004421A7">
            <w:pPr>
              <w:rPr>
                <w:bCs/>
                <w:lang w:val="en-CA" w:eastAsia="en-CA"/>
              </w:rPr>
            </w:pPr>
            <w:r w:rsidRPr="00DC6CB3">
              <w:rPr>
                <w:b/>
                <w:bCs/>
                <w:lang w:val="en-CA" w:eastAsia="en-CA"/>
              </w:rPr>
              <w:t xml:space="preserve">Pregnancy (single) (uterine) </w:t>
            </w:r>
            <w:r w:rsidRPr="00DC6CB3">
              <w:rPr>
                <w:b/>
                <w:bCs/>
                <w:lang w:val="en-CA" w:eastAsia="en-CA"/>
              </w:rPr>
              <w:br/>
            </w:r>
            <w:r w:rsidRPr="00DC6CB3">
              <w:rPr>
                <w:lang w:val="en-CA" w:eastAsia="en-CA"/>
              </w:rPr>
              <w:t>…</w:t>
            </w:r>
            <w:r w:rsidRPr="00DC6CB3">
              <w:rPr>
                <w:lang w:val="en-CA" w:eastAsia="en-CA"/>
              </w:rPr>
              <w:br/>
              <w:t>- complicated by (</w:t>
            </w:r>
            <w:r w:rsidRPr="00DC6CB3">
              <w:rPr>
                <w:i/>
                <w:iCs/>
                <w:lang w:val="en-CA" w:eastAsia="en-CA"/>
              </w:rPr>
              <w:t>see also</w:t>
            </w:r>
            <w:r w:rsidRPr="00DC6CB3">
              <w:rPr>
                <w:lang w:val="en-CA" w:eastAsia="en-CA"/>
              </w:rPr>
              <w:t xml:space="preserve"> Pregnancy, management, affected by)</w:t>
            </w:r>
            <w:r w:rsidRPr="00DC6CB3">
              <w:rPr>
                <w:lang w:val="en-CA" w:eastAsia="en-CA"/>
              </w:rPr>
              <w:br/>
              <w:t>…</w:t>
            </w:r>
            <w:r w:rsidRPr="00DC6CB3">
              <w:rPr>
                <w:lang w:val="en-CA" w:eastAsia="en-CA"/>
              </w:rPr>
              <w:br/>
              <w:t>- - conditions in</w:t>
            </w:r>
            <w:r w:rsidRPr="00DC6CB3">
              <w:rPr>
                <w:lang w:val="en-CA" w:eastAsia="en-CA"/>
              </w:rPr>
              <w:br/>
              <w:t xml:space="preserve">- - - </w:t>
            </w:r>
            <w:r w:rsidRPr="00DC6CB3">
              <w:rPr>
                <w:bCs/>
                <w:lang w:val="en-CA" w:eastAsia="en-CA"/>
              </w:rPr>
              <w:t>A00</w:t>
            </w:r>
            <w:r w:rsidRPr="00DC6CB3">
              <w:rPr>
                <w:lang w:val="en-CA" w:eastAsia="en-CA"/>
              </w:rPr>
              <w:t>–</w:t>
            </w:r>
            <w:r w:rsidRPr="00DC6CB3">
              <w:rPr>
                <w:bCs/>
                <w:lang w:val="en-CA" w:eastAsia="en-CA"/>
              </w:rPr>
              <w:t>A07</w:t>
            </w:r>
            <w:r w:rsidRPr="00DC6CB3">
              <w:rPr>
                <w:lang w:val="en-CA" w:eastAsia="en-CA"/>
              </w:rPr>
              <w:t xml:space="preserve"> </w:t>
            </w:r>
            <w:r w:rsidRPr="00DC6CB3">
              <w:rPr>
                <w:bCs/>
                <w:lang w:val="en-CA" w:eastAsia="en-CA"/>
              </w:rPr>
              <w:t>O98.8</w:t>
            </w:r>
            <w:r w:rsidRPr="00DC6CB3">
              <w:rPr>
                <w:lang w:val="en-CA" w:eastAsia="en-CA"/>
              </w:rPr>
              <w:t xml:space="preserve"> </w:t>
            </w:r>
            <w:r w:rsidRPr="00DC6CB3">
              <w:rPr>
                <w:lang w:val="en-CA" w:eastAsia="en-CA"/>
              </w:rPr>
              <w:br/>
              <w:t>...</w:t>
            </w:r>
            <w:r w:rsidRPr="00DC6CB3">
              <w:rPr>
                <w:lang w:val="en-CA" w:eastAsia="en-CA"/>
              </w:rPr>
              <w:br/>
              <w:t xml:space="preserve">- - - </w:t>
            </w:r>
            <w:r w:rsidRPr="00DC6CB3">
              <w:rPr>
                <w:bCs/>
                <w:lang w:val="en-CA" w:eastAsia="en-CA"/>
              </w:rPr>
              <w:t>I20</w:t>
            </w:r>
            <w:r w:rsidRPr="00DC6CB3">
              <w:rPr>
                <w:lang w:val="en-CA" w:eastAsia="en-CA"/>
              </w:rPr>
              <w:t>–</w:t>
            </w:r>
            <w:r w:rsidRPr="00DC6CB3">
              <w:rPr>
                <w:bCs/>
                <w:lang w:val="en-CA" w:eastAsia="en-CA"/>
              </w:rPr>
              <w:t>I99</w:t>
            </w:r>
            <w:r w:rsidRPr="00DC6CB3">
              <w:rPr>
                <w:lang w:val="en-CA" w:eastAsia="en-CA"/>
              </w:rPr>
              <w:t xml:space="preserve"> </w:t>
            </w:r>
            <w:r w:rsidRPr="00DC6CB3">
              <w:rPr>
                <w:bCs/>
                <w:lang w:val="en-CA" w:eastAsia="en-CA"/>
              </w:rPr>
              <w:t>O99.4</w:t>
            </w:r>
            <w:r w:rsidRPr="00DC6CB3">
              <w:rPr>
                <w:lang w:val="en-CA" w:eastAsia="en-CA"/>
              </w:rPr>
              <w:br/>
              <w:t xml:space="preserve">- - - </w:t>
            </w:r>
            <w:r w:rsidRPr="00DC6CB3">
              <w:rPr>
                <w:bCs/>
                <w:lang w:val="en-CA" w:eastAsia="en-CA"/>
              </w:rPr>
              <w:t>J00</w:t>
            </w:r>
            <w:r w:rsidRPr="00DC6CB3">
              <w:rPr>
                <w:lang w:val="en-CA" w:eastAsia="en-CA"/>
              </w:rPr>
              <w:t>–</w:t>
            </w:r>
            <w:r w:rsidRPr="00DC6CB3">
              <w:rPr>
                <w:bCs/>
                <w:lang w:val="en-CA" w:eastAsia="en-CA"/>
              </w:rPr>
              <w:t>J99</w:t>
            </w:r>
            <w:r w:rsidRPr="00DC6CB3">
              <w:rPr>
                <w:lang w:val="en-CA" w:eastAsia="en-CA"/>
              </w:rPr>
              <w:t xml:space="preserve"> </w:t>
            </w:r>
            <w:r w:rsidRPr="00DC6CB3">
              <w:rPr>
                <w:bCs/>
                <w:lang w:val="en-CA" w:eastAsia="en-CA"/>
              </w:rPr>
              <w:t>O99.5</w:t>
            </w:r>
            <w:r w:rsidRPr="00DC6CB3">
              <w:rPr>
                <w:lang w:val="en-CA" w:eastAsia="en-CA"/>
              </w:rPr>
              <w:br/>
              <w:t xml:space="preserve">- - - </w:t>
            </w:r>
            <w:r w:rsidRPr="00DC6CB3">
              <w:rPr>
                <w:bCs/>
                <w:lang w:val="en-CA" w:eastAsia="en-CA"/>
              </w:rPr>
              <w:t>K00</w:t>
            </w:r>
            <w:r w:rsidRPr="00DC6CB3">
              <w:rPr>
                <w:lang w:val="en-CA" w:eastAsia="en-CA"/>
              </w:rPr>
              <w:t>–</w:t>
            </w:r>
            <w:r w:rsidRPr="00DC6CB3">
              <w:rPr>
                <w:bCs/>
                <w:lang w:val="en-CA" w:eastAsia="en-CA"/>
              </w:rPr>
              <w:t>K66</w:t>
            </w:r>
            <w:r w:rsidRPr="00DC6CB3">
              <w:rPr>
                <w:lang w:val="en-CA" w:eastAsia="en-CA"/>
              </w:rPr>
              <w:t xml:space="preserve"> </w:t>
            </w:r>
            <w:r w:rsidRPr="00DC6CB3">
              <w:rPr>
                <w:bCs/>
                <w:lang w:val="en-CA" w:eastAsia="en-CA"/>
              </w:rPr>
              <w:t>O99.6</w:t>
            </w:r>
            <w:r w:rsidRPr="00DC6CB3">
              <w:rPr>
                <w:lang w:val="en-CA" w:eastAsia="en-CA"/>
              </w:rPr>
              <w:br/>
              <w:t xml:space="preserve">- - - </w:t>
            </w:r>
            <w:r w:rsidRPr="00DC6CB3">
              <w:rPr>
                <w:bCs/>
                <w:lang w:val="en-CA" w:eastAsia="en-CA"/>
              </w:rPr>
              <w:t>K70</w:t>
            </w:r>
            <w:r w:rsidRPr="00DC6CB3">
              <w:rPr>
                <w:lang w:val="en-CA" w:eastAsia="en-CA"/>
              </w:rPr>
              <w:t>–</w:t>
            </w:r>
            <w:r w:rsidRPr="00DC6CB3">
              <w:rPr>
                <w:bCs/>
                <w:lang w:val="en-CA" w:eastAsia="en-CA"/>
              </w:rPr>
              <w:t>K77</w:t>
            </w:r>
            <w:r w:rsidRPr="00DC6CB3">
              <w:rPr>
                <w:lang w:val="en-CA" w:eastAsia="en-CA"/>
              </w:rPr>
              <w:t xml:space="preserve"> </w:t>
            </w:r>
            <w:r w:rsidRPr="00DC6CB3">
              <w:rPr>
                <w:bCs/>
                <w:lang w:val="en-CA" w:eastAsia="en-CA"/>
              </w:rPr>
              <w:t>O26.6</w:t>
            </w:r>
            <w:r w:rsidRPr="00DC6CB3">
              <w:rPr>
                <w:lang w:val="en-CA" w:eastAsia="en-CA"/>
              </w:rPr>
              <w:br/>
              <w:t xml:space="preserve">- - - </w:t>
            </w:r>
            <w:r w:rsidRPr="00DC6CB3">
              <w:rPr>
                <w:bCs/>
                <w:lang w:val="en-CA" w:eastAsia="en-CA"/>
              </w:rPr>
              <w:t>K80</w:t>
            </w:r>
            <w:r w:rsidRPr="00DC6CB3">
              <w:rPr>
                <w:lang w:val="en-CA" w:eastAsia="en-CA"/>
              </w:rPr>
              <w:t>–</w:t>
            </w:r>
            <w:r w:rsidRPr="00DC6CB3">
              <w:rPr>
                <w:bCs/>
                <w:lang w:val="en-CA" w:eastAsia="en-CA"/>
              </w:rPr>
              <w:t>K93</w:t>
            </w:r>
            <w:r w:rsidRPr="00DC6CB3">
              <w:rPr>
                <w:lang w:val="en-CA" w:eastAsia="en-CA"/>
              </w:rPr>
              <w:t xml:space="preserve"> </w:t>
            </w:r>
            <w:r w:rsidRPr="00DC6CB3">
              <w:rPr>
                <w:bCs/>
                <w:lang w:val="en-CA" w:eastAsia="en-CA"/>
              </w:rPr>
              <w:t>O99.6</w:t>
            </w:r>
            <w:r w:rsidRPr="00DC6CB3">
              <w:rPr>
                <w:lang w:val="en-CA" w:eastAsia="en-CA"/>
              </w:rPr>
              <w:br/>
              <w:t xml:space="preserve">- - - </w:t>
            </w:r>
            <w:r w:rsidRPr="00DC6CB3">
              <w:rPr>
                <w:bCs/>
                <w:lang w:val="en-CA" w:eastAsia="en-CA"/>
              </w:rPr>
              <w:t>L00</w:t>
            </w:r>
            <w:r w:rsidRPr="00DC6CB3">
              <w:rPr>
                <w:lang w:val="en-CA" w:eastAsia="en-CA"/>
              </w:rPr>
              <w:t>–</w:t>
            </w:r>
            <w:r w:rsidRPr="00DC6CB3">
              <w:rPr>
                <w:bCs/>
                <w:lang w:val="en-CA" w:eastAsia="en-CA"/>
              </w:rPr>
              <w:t>L99</w:t>
            </w:r>
            <w:r w:rsidRPr="00DC6CB3">
              <w:rPr>
                <w:u w:val="single"/>
                <w:lang w:val="en-CA" w:eastAsia="en-CA"/>
              </w:rPr>
              <w:t xml:space="preserve"> NEC</w:t>
            </w:r>
            <w:r w:rsidRPr="00DC6CB3">
              <w:rPr>
                <w:lang w:val="en-CA" w:eastAsia="en-CA"/>
              </w:rPr>
              <w:t xml:space="preserve"> </w:t>
            </w:r>
            <w:r w:rsidRPr="00DC6CB3">
              <w:rPr>
                <w:bCs/>
                <w:lang w:val="en-CA" w:eastAsia="en-CA"/>
              </w:rPr>
              <w:t>O99.7</w:t>
            </w:r>
            <w:r w:rsidRPr="00DC6CB3">
              <w:rPr>
                <w:lang w:val="en-CA" w:eastAsia="en-CA"/>
              </w:rPr>
              <w:br/>
            </w:r>
            <w:r w:rsidRPr="00DC6CB3">
              <w:rPr>
                <w:u w:val="single"/>
                <w:lang w:val="en-CA" w:eastAsia="en-CA"/>
              </w:rPr>
              <w:t xml:space="preserve">- - - - </w:t>
            </w:r>
            <w:r w:rsidRPr="00DC6CB3">
              <w:rPr>
                <w:bCs/>
                <w:u w:val="single"/>
                <w:lang w:val="en-CA" w:eastAsia="en-CA"/>
              </w:rPr>
              <w:t>L29</w:t>
            </w:r>
            <w:r w:rsidRPr="00DC6CB3">
              <w:rPr>
                <w:u w:val="single"/>
                <w:lang w:val="en-CA" w:eastAsia="en-CA"/>
              </w:rPr>
              <w:t xml:space="preserve">.- </w:t>
            </w:r>
            <w:r w:rsidRPr="00DC6CB3">
              <w:rPr>
                <w:bCs/>
                <w:u w:val="single"/>
                <w:lang w:val="en-CA" w:eastAsia="en-CA"/>
              </w:rPr>
              <w:t>O26.8</w:t>
            </w:r>
            <w:r w:rsidRPr="00DC6CB3">
              <w:rPr>
                <w:u w:val="single"/>
                <w:lang w:val="en-CA" w:eastAsia="en-CA"/>
              </w:rPr>
              <w:br/>
            </w:r>
            <w:r w:rsidRPr="00DC6CB3">
              <w:rPr>
                <w:lang w:val="en-CA" w:eastAsia="en-CA"/>
              </w:rPr>
              <w:t xml:space="preserve">- - - </w:t>
            </w:r>
            <w:r w:rsidRPr="00DC6CB3">
              <w:rPr>
                <w:bCs/>
                <w:lang w:val="en-CA" w:eastAsia="en-CA"/>
              </w:rPr>
              <w:t>M00</w:t>
            </w:r>
            <w:r w:rsidRPr="00DC6CB3">
              <w:rPr>
                <w:lang w:val="en-CA" w:eastAsia="en-CA"/>
              </w:rPr>
              <w:t>–</w:t>
            </w:r>
            <w:r w:rsidRPr="00DC6CB3">
              <w:rPr>
                <w:bCs/>
                <w:lang w:val="en-CA" w:eastAsia="en-CA"/>
              </w:rPr>
              <w:t>M82</w:t>
            </w:r>
            <w:r w:rsidRPr="00DC6CB3">
              <w:rPr>
                <w:lang w:val="en-CA" w:eastAsia="en-CA"/>
              </w:rPr>
              <w:t xml:space="preserve"> </w:t>
            </w:r>
            <w:r w:rsidRPr="00DC6CB3">
              <w:rPr>
                <w:bCs/>
                <w:lang w:val="en-CA" w:eastAsia="en-CA"/>
              </w:rPr>
              <w:t>O99.8</w:t>
            </w:r>
            <w:r w:rsidRPr="00DC6CB3">
              <w:rPr>
                <w:lang w:val="en-CA" w:eastAsia="en-CA"/>
              </w:rPr>
              <w:br/>
              <w:t xml:space="preserve">- - - </w:t>
            </w:r>
            <w:r w:rsidRPr="00DC6CB3">
              <w:rPr>
                <w:bCs/>
                <w:lang w:val="en-CA" w:eastAsia="en-CA"/>
              </w:rPr>
              <w:t>M83.2</w:t>
            </w:r>
            <w:r w:rsidRPr="00DC6CB3">
              <w:rPr>
                <w:lang w:val="en-CA" w:eastAsia="en-CA"/>
              </w:rPr>
              <w:t>–</w:t>
            </w:r>
            <w:r w:rsidRPr="00DC6CB3">
              <w:rPr>
                <w:bCs/>
                <w:lang w:val="en-CA" w:eastAsia="en-CA"/>
              </w:rPr>
              <w:t>M99</w:t>
            </w:r>
            <w:r w:rsidRPr="00DC6CB3">
              <w:rPr>
                <w:lang w:val="en-CA" w:eastAsia="en-CA"/>
              </w:rPr>
              <w:t xml:space="preserve"> </w:t>
            </w:r>
            <w:r w:rsidRPr="00DC6CB3">
              <w:rPr>
                <w:bCs/>
                <w:lang w:val="en-CA" w:eastAsia="en-CA"/>
              </w:rPr>
              <w:t>O99.8</w:t>
            </w:r>
            <w:r w:rsidRPr="00DC6CB3">
              <w:rPr>
                <w:lang w:val="en-CA" w:eastAsia="en-CA"/>
              </w:rPr>
              <w:br/>
              <w:t xml:space="preserve">- - - </w:t>
            </w:r>
            <w:r w:rsidRPr="00DC6CB3">
              <w:rPr>
                <w:bCs/>
                <w:lang w:val="en-CA" w:eastAsia="en-CA"/>
              </w:rPr>
              <w:t>N00</w:t>
            </w:r>
            <w:r w:rsidRPr="00DC6CB3">
              <w:rPr>
                <w:lang w:val="en-CA" w:eastAsia="en-CA"/>
              </w:rPr>
              <w:t>–</w:t>
            </w:r>
            <w:r w:rsidRPr="00DC6CB3">
              <w:rPr>
                <w:bCs/>
                <w:lang w:val="en-CA" w:eastAsia="en-CA"/>
              </w:rPr>
              <w:t>N07</w:t>
            </w:r>
            <w:r w:rsidRPr="00DC6CB3">
              <w:rPr>
                <w:lang w:val="en-CA" w:eastAsia="en-CA"/>
              </w:rPr>
              <w:t xml:space="preserve"> </w:t>
            </w:r>
            <w:r w:rsidRPr="00DC6CB3">
              <w:rPr>
                <w:bCs/>
                <w:lang w:val="en-CA" w:eastAsia="en-CA"/>
              </w:rPr>
              <w:t>O26.8</w:t>
            </w:r>
          </w:p>
          <w:p w:rsidR="00CF7BB2" w:rsidRPr="00DC6CB3" w:rsidRDefault="00CF7BB2" w:rsidP="004421A7">
            <w:pPr>
              <w:rPr>
                <w:lang w:val="en-CA" w:eastAsia="en-CA"/>
              </w:rPr>
            </w:pPr>
          </w:p>
        </w:tc>
        <w:tc>
          <w:tcPr>
            <w:tcW w:w="1260" w:type="dxa"/>
          </w:tcPr>
          <w:p w:rsidR="00CF7BB2" w:rsidRPr="00DC6CB3" w:rsidRDefault="00CF7BB2" w:rsidP="004421A7">
            <w:pPr>
              <w:jc w:val="center"/>
              <w:outlineLvl w:val="0"/>
            </w:pPr>
            <w:r w:rsidRPr="00DC6CB3">
              <w:t>2021 Australia</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2016</w:t>
            </w:r>
          </w:p>
        </w:tc>
      </w:tr>
      <w:tr w:rsidR="00894AD7" w:rsidRPr="00DC6CB3" w:rsidTr="00464477">
        <w:tc>
          <w:tcPr>
            <w:tcW w:w="1530" w:type="dxa"/>
          </w:tcPr>
          <w:p w:rsidR="00894AD7" w:rsidRPr="00DC6CB3" w:rsidRDefault="00894AD7" w:rsidP="008A14E3">
            <w:pPr>
              <w:tabs>
                <w:tab w:val="left" w:pos="1021"/>
              </w:tabs>
              <w:autoSpaceDE w:val="0"/>
              <w:autoSpaceDN w:val="0"/>
              <w:adjustRightInd w:val="0"/>
              <w:spacing w:before="30"/>
              <w:rPr>
                <w:bCs/>
              </w:rPr>
            </w:pPr>
            <w:r w:rsidRPr="00DC6CB3">
              <w:rPr>
                <w:bCs/>
              </w:rPr>
              <w:t>Add subterm</w:t>
            </w:r>
          </w:p>
        </w:tc>
        <w:tc>
          <w:tcPr>
            <w:tcW w:w="6593" w:type="dxa"/>
            <w:gridSpan w:val="2"/>
          </w:tcPr>
          <w:p w:rsidR="00894AD7" w:rsidRPr="00DC6CB3" w:rsidRDefault="00894AD7" w:rsidP="008A14E3">
            <w:pPr>
              <w:pStyle w:val="NormalnyWeb"/>
              <w:spacing w:before="0" w:beforeAutospacing="0" w:after="0" w:afterAutospacing="0"/>
              <w:rPr>
                <w:sz w:val="20"/>
                <w:szCs w:val="20"/>
              </w:rPr>
            </w:pPr>
            <w:r w:rsidRPr="00DC6CB3">
              <w:rPr>
                <w:b/>
                <w:bCs/>
                <w:sz w:val="20"/>
                <w:szCs w:val="20"/>
              </w:rPr>
              <w:t>Pregnancy (single) (uterine)</w:t>
            </w:r>
          </w:p>
          <w:p w:rsidR="00894AD7" w:rsidRPr="00DC6CB3" w:rsidRDefault="00894AD7" w:rsidP="008A14E3">
            <w:pPr>
              <w:pStyle w:val="NormalnyWeb"/>
              <w:spacing w:before="0" w:beforeAutospacing="0" w:after="0" w:afterAutospacing="0"/>
              <w:rPr>
                <w:sz w:val="20"/>
                <w:szCs w:val="20"/>
              </w:rPr>
            </w:pPr>
            <w:r w:rsidRPr="00DC6CB3">
              <w:rPr>
                <w:sz w:val="20"/>
                <w:szCs w:val="20"/>
              </w:rPr>
              <w:t>...</w:t>
            </w:r>
          </w:p>
          <w:p w:rsidR="00894AD7" w:rsidRPr="00DC6CB3" w:rsidRDefault="00894AD7" w:rsidP="008A14E3">
            <w:pPr>
              <w:pStyle w:val="NormalnyWeb"/>
              <w:spacing w:before="0" w:beforeAutospacing="0" w:after="0" w:afterAutospacing="0"/>
              <w:rPr>
                <w:sz w:val="20"/>
                <w:szCs w:val="20"/>
              </w:rPr>
            </w:pPr>
            <w:r w:rsidRPr="00DC6CB3">
              <w:rPr>
                <w:sz w:val="20"/>
                <w:szCs w:val="20"/>
              </w:rPr>
              <w:t>- complicated by (</w:t>
            </w:r>
            <w:r w:rsidRPr="00DC6CB3">
              <w:rPr>
                <w:i/>
                <w:iCs/>
                <w:sz w:val="20"/>
                <w:szCs w:val="20"/>
              </w:rPr>
              <w:t>see also</w:t>
            </w:r>
            <w:r w:rsidRPr="00DC6CB3">
              <w:rPr>
                <w:sz w:val="20"/>
                <w:szCs w:val="20"/>
              </w:rPr>
              <w:t xml:space="preserve"> Pregnancy, management, affected by)</w:t>
            </w:r>
          </w:p>
          <w:p w:rsidR="00894AD7" w:rsidRPr="00DC6CB3" w:rsidRDefault="00894AD7" w:rsidP="008A14E3">
            <w:pPr>
              <w:pStyle w:val="NormalnyWeb"/>
              <w:spacing w:before="0" w:beforeAutospacing="0" w:after="0" w:afterAutospacing="0"/>
              <w:rPr>
                <w:sz w:val="20"/>
                <w:szCs w:val="20"/>
                <w:lang w:val="it-IT"/>
              </w:rPr>
            </w:pPr>
            <w:r w:rsidRPr="00DC6CB3">
              <w:rPr>
                <w:sz w:val="20"/>
                <w:szCs w:val="20"/>
                <w:lang w:val="it-IT"/>
              </w:rPr>
              <w:t>...</w:t>
            </w:r>
          </w:p>
          <w:p w:rsidR="00894AD7" w:rsidRPr="00DC6CB3" w:rsidRDefault="00894AD7" w:rsidP="008A14E3">
            <w:pPr>
              <w:pStyle w:val="NormalnyWeb"/>
              <w:spacing w:before="0" w:beforeAutospacing="0" w:after="0" w:afterAutospacing="0"/>
              <w:rPr>
                <w:sz w:val="20"/>
                <w:szCs w:val="20"/>
                <w:lang w:val="it-IT"/>
              </w:rPr>
            </w:pPr>
            <w:r w:rsidRPr="00DC6CB3">
              <w:rPr>
                <w:sz w:val="20"/>
                <w:szCs w:val="20"/>
                <w:lang w:val="it-IT"/>
              </w:rPr>
              <w:t>- - anemia (conditions in D50-D64) O99.0</w:t>
            </w:r>
          </w:p>
          <w:p w:rsidR="00894AD7" w:rsidRPr="00DC6CB3" w:rsidRDefault="00894AD7" w:rsidP="008A14E3">
            <w:pPr>
              <w:pStyle w:val="NormalnyWeb"/>
              <w:spacing w:before="0" w:beforeAutospacing="0" w:after="0" w:afterAutospacing="0"/>
              <w:rPr>
                <w:sz w:val="20"/>
                <w:szCs w:val="20"/>
              </w:rPr>
            </w:pPr>
            <w:r w:rsidRPr="00DC6CB3">
              <w:rPr>
                <w:sz w:val="20"/>
                <w:szCs w:val="20"/>
                <w:u w:val="single"/>
              </w:rPr>
              <w:t>- - anhydramnios NEC O41.0</w:t>
            </w:r>
          </w:p>
          <w:p w:rsidR="00894AD7" w:rsidRPr="00DC6CB3" w:rsidRDefault="00894AD7" w:rsidP="008A14E3">
            <w:pPr>
              <w:pStyle w:val="NormalnyWeb"/>
              <w:spacing w:before="0" w:beforeAutospacing="0" w:after="0" w:afterAutospacing="0"/>
              <w:rPr>
                <w:sz w:val="20"/>
                <w:szCs w:val="20"/>
              </w:rPr>
            </w:pPr>
            <w:r w:rsidRPr="00DC6CB3">
              <w:rPr>
                <w:sz w:val="20"/>
                <w:szCs w:val="20"/>
              </w:rPr>
              <w:t>- - atrophy (acute) (subacute) (yellow), liver O26.6</w:t>
            </w:r>
          </w:p>
          <w:p w:rsidR="00894AD7" w:rsidRPr="00DC6CB3" w:rsidRDefault="00894AD7" w:rsidP="008A14E3">
            <w:pPr>
              <w:pStyle w:val="NormalnyWeb"/>
              <w:spacing w:before="0" w:beforeAutospacing="0" w:after="0" w:afterAutospacing="0"/>
              <w:rPr>
                <w:b/>
                <w:bCs/>
                <w:sz w:val="20"/>
                <w:szCs w:val="20"/>
                <w:lang w:val="en-GB"/>
              </w:rPr>
            </w:pPr>
          </w:p>
        </w:tc>
        <w:tc>
          <w:tcPr>
            <w:tcW w:w="1260" w:type="dxa"/>
          </w:tcPr>
          <w:p w:rsidR="00894AD7" w:rsidRPr="00DC6CB3" w:rsidRDefault="00894AD7" w:rsidP="008A14E3">
            <w:pPr>
              <w:jc w:val="center"/>
              <w:outlineLvl w:val="0"/>
            </w:pPr>
            <w:r w:rsidRPr="00DC6CB3">
              <w:t>2175</w:t>
            </w:r>
          </w:p>
          <w:p w:rsidR="00894AD7" w:rsidRPr="00DC6CB3" w:rsidRDefault="00894AD7" w:rsidP="008A14E3">
            <w:pPr>
              <w:jc w:val="center"/>
              <w:outlineLvl w:val="0"/>
            </w:pPr>
            <w:r w:rsidRPr="00DC6CB3">
              <w:t>MRG</w:t>
            </w:r>
          </w:p>
        </w:tc>
        <w:tc>
          <w:tcPr>
            <w:tcW w:w="1440" w:type="dxa"/>
          </w:tcPr>
          <w:p w:rsidR="00894AD7" w:rsidRPr="00DC6CB3" w:rsidRDefault="00894AD7" w:rsidP="008A14E3">
            <w:pPr>
              <w:pStyle w:val="Tekstprzypisudolnego"/>
              <w:widowControl w:val="0"/>
              <w:jc w:val="center"/>
              <w:outlineLvl w:val="0"/>
            </w:pPr>
            <w:r w:rsidRPr="00DC6CB3">
              <w:t>October 2015</w:t>
            </w:r>
          </w:p>
        </w:tc>
        <w:tc>
          <w:tcPr>
            <w:tcW w:w="990" w:type="dxa"/>
          </w:tcPr>
          <w:p w:rsidR="00894AD7" w:rsidRPr="00DC6CB3" w:rsidRDefault="00894AD7" w:rsidP="008A14E3">
            <w:pPr>
              <w:pStyle w:val="Tekstprzypisudolnego"/>
              <w:widowControl w:val="0"/>
              <w:jc w:val="center"/>
              <w:outlineLvl w:val="0"/>
            </w:pPr>
            <w:r w:rsidRPr="00DC6CB3">
              <w:t>Major</w:t>
            </w:r>
          </w:p>
        </w:tc>
        <w:tc>
          <w:tcPr>
            <w:tcW w:w="1890" w:type="dxa"/>
          </w:tcPr>
          <w:p w:rsidR="00894AD7" w:rsidRPr="00DC6CB3" w:rsidRDefault="00894AD7" w:rsidP="008A14E3">
            <w:pPr>
              <w:jc w:val="center"/>
              <w:outlineLvl w:val="0"/>
            </w:pPr>
            <w:r w:rsidRPr="00DC6CB3">
              <w:t>January 2019</w:t>
            </w:r>
          </w:p>
        </w:tc>
      </w:tr>
      <w:tr w:rsidR="00E263E8" w:rsidRPr="00DC6CB3" w:rsidTr="00464477">
        <w:tc>
          <w:tcPr>
            <w:tcW w:w="1530" w:type="dxa"/>
          </w:tcPr>
          <w:p w:rsidR="00E263E8" w:rsidRPr="00DC6CB3" w:rsidRDefault="00E263E8" w:rsidP="00D44A65">
            <w:pPr>
              <w:tabs>
                <w:tab w:val="left" w:pos="1021"/>
              </w:tabs>
              <w:autoSpaceDE w:val="0"/>
              <w:autoSpaceDN w:val="0"/>
              <w:adjustRightInd w:val="0"/>
              <w:spacing w:before="30"/>
              <w:rPr>
                <w:bCs/>
              </w:rPr>
            </w:pPr>
            <w:r w:rsidRPr="00DC6CB3">
              <w:rPr>
                <w:bCs/>
              </w:rPr>
              <w:t>Add subterms</w:t>
            </w:r>
          </w:p>
        </w:tc>
        <w:tc>
          <w:tcPr>
            <w:tcW w:w="6593" w:type="dxa"/>
            <w:gridSpan w:val="2"/>
          </w:tcPr>
          <w:p w:rsidR="00E263E8" w:rsidRPr="00DC6CB3" w:rsidRDefault="00E263E8" w:rsidP="00D44A65">
            <w:pPr>
              <w:pStyle w:val="NormalnyWeb"/>
              <w:spacing w:before="0" w:beforeAutospacing="0" w:after="0" w:afterAutospacing="0"/>
              <w:rPr>
                <w:sz w:val="20"/>
                <w:szCs w:val="20"/>
              </w:rPr>
            </w:pPr>
            <w:r w:rsidRPr="00DC6CB3">
              <w:rPr>
                <w:b/>
                <w:bCs/>
                <w:sz w:val="20"/>
                <w:szCs w:val="20"/>
              </w:rPr>
              <w:t>Pregnancy (single) (uterine)</w:t>
            </w:r>
          </w:p>
          <w:p w:rsidR="00E263E8" w:rsidRPr="00DC6CB3" w:rsidRDefault="00E263E8" w:rsidP="00D44A65">
            <w:pPr>
              <w:pStyle w:val="NormalnyWeb"/>
              <w:spacing w:before="0" w:beforeAutospacing="0" w:after="0" w:afterAutospacing="0"/>
              <w:rPr>
                <w:sz w:val="20"/>
                <w:szCs w:val="20"/>
              </w:rPr>
            </w:pPr>
            <w:r w:rsidRPr="00DC6CB3">
              <w:rPr>
                <w:sz w:val="20"/>
                <w:szCs w:val="20"/>
              </w:rPr>
              <w:t>…</w:t>
            </w:r>
          </w:p>
          <w:p w:rsidR="00E263E8" w:rsidRPr="00DC6CB3" w:rsidRDefault="00E263E8" w:rsidP="00D44A65">
            <w:pPr>
              <w:pStyle w:val="NormalnyWeb"/>
              <w:spacing w:before="0" w:beforeAutospacing="0" w:after="0" w:afterAutospacing="0"/>
              <w:rPr>
                <w:sz w:val="20"/>
                <w:szCs w:val="20"/>
              </w:rPr>
            </w:pPr>
            <w:r w:rsidRPr="00DC6CB3">
              <w:rPr>
                <w:sz w:val="20"/>
                <w:szCs w:val="20"/>
              </w:rPr>
              <w:t>- complicated by (</w:t>
            </w:r>
            <w:r w:rsidRPr="00DC6CB3">
              <w:rPr>
                <w:i/>
                <w:iCs/>
                <w:sz w:val="20"/>
                <w:szCs w:val="20"/>
              </w:rPr>
              <w:t xml:space="preserve">see also </w:t>
            </w:r>
            <w:r w:rsidRPr="00DC6CB3">
              <w:rPr>
                <w:sz w:val="20"/>
                <w:szCs w:val="20"/>
              </w:rPr>
              <w:t>Pregnancy, management, affected by)</w:t>
            </w:r>
          </w:p>
          <w:p w:rsidR="00E263E8" w:rsidRPr="00DC6CB3" w:rsidRDefault="00E263E8" w:rsidP="00D44A65">
            <w:pPr>
              <w:pStyle w:val="NormalnyWeb"/>
              <w:spacing w:before="0" w:beforeAutospacing="0" w:after="0" w:afterAutospacing="0"/>
              <w:rPr>
                <w:sz w:val="20"/>
                <w:szCs w:val="20"/>
              </w:rPr>
            </w:pPr>
            <w:r w:rsidRPr="00DC6CB3">
              <w:rPr>
                <w:sz w:val="20"/>
                <w:szCs w:val="20"/>
              </w:rPr>
              <w:t>…</w:t>
            </w:r>
          </w:p>
          <w:p w:rsidR="00E263E8" w:rsidRPr="00DC6CB3" w:rsidRDefault="00E263E8" w:rsidP="00D44A65">
            <w:pPr>
              <w:pStyle w:val="NormalnyWeb"/>
              <w:spacing w:before="0" w:beforeAutospacing="0" w:after="0" w:afterAutospacing="0"/>
              <w:rPr>
                <w:sz w:val="20"/>
                <w:szCs w:val="20"/>
              </w:rPr>
            </w:pPr>
            <w:r w:rsidRPr="00DC6CB3">
              <w:rPr>
                <w:sz w:val="20"/>
                <w:szCs w:val="20"/>
              </w:rPr>
              <w:t>- - papyraceous fetus O31.0</w:t>
            </w:r>
          </w:p>
          <w:p w:rsidR="00E263E8" w:rsidRPr="00DC6CB3" w:rsidRDefault="00E263E8" w:rsidP="00D44A65">
            <w:pPr>
              <w:pStyle w:val="NormalnyWeb"/>
              <w:spacing w:before="0" w:beforeAutospacing="0" w:after="0" w:afterAutospacing="0"/>
              <w:rPr>
                <w:sz w:val="20"/>
                <w:szCs w:val="20"/>
              </w:rPr>
            </w:pPr>
            <w:r w:rsidRPr="00DC6CB3">
              <w:rPr>
                <w:sz w:val="20"/>
                <w:szCs w:val="20"/>
                <w:u w:val="single"/>
              </w:rPr>
              <w:t>- - pelvic girdle pain O26.7</w:t>
            </w:r>
          </w:p>
          <w:p w:rsidR="00E263E8" w:rsidRPr="00DC6CB3" w:rsidRDefault="00E263E8" w:rsidP="00D44A65">
            <w:pPr>
              <w:pStyle w:val="NormalnyWeb"/>
              <w:spacing w:before="0" w:beforeAutospacing="0" w:after="0" w:afterAutospacing="0"/>
              <w:rPr>
                <w:sz w:val="20"/>
                <w:szCs w:val="20"/>
                <w:lang w:val="it-IT"/>
              </w:rPr>
            </w:pPr>
            <w:r w:rsidRPr="00DC6CB3">
              <w:rPr>
                <w:sz w:val="20"/>
                <w:szCs w:val="20"/>
                <w:lang w:val="it-IT"/>
              </w:rPr>
              <w:t>- - peripheral neuritis O26.8</w:t>
            </w:r>
          </w:p>
          <w:p w:rsidR="00E263E8" w:rsidRPr="00DC6CB3" w:rsidRDefault="00E263E8" w:rsidP="00D44A65">
            <w:pPr>
              <w:pStyle w:val="NormalnyWeb"/>
              <w:spacing w:before="0" w:beforeAutospacing="0" w:after="0" w:afterAutospacing="0"/>
              <w:rPr>
                <w:sz w:val="20"/>
                <w:szCs w:val="20"/>
                <w:lang w:val="it-IT"/>
              </w:rPr>
            </w:pPr>
            <w:r w:rsidRPr="00DC6CB3">
              <w:rPr>
                <w:sz w:val="20"/>
                <w:szCs w:val="20"/>
                <w:lang w:val="it-IT"/>
              </w:rPr>
              <w:t>…</w:t>
            </w:r>
          </w:p>
          <w:p w:rsidR="00E263E8" w:rsidRPr="00DC6CB3" w:rsidRDefault="00E263E8" w:rsidP="00D44A65">
            <w:pPr>
              <w:pStyle w:val="NormalnyWeb"/>
              <w:spacing w:before="0" w:beforeAutospacing="0" w:after="0" w:afterAutospacing="0"/>
              <w:rPr>
                <w:sz w:val="20"/>
                <w:szCs w:val="20"/>
                <w:lang w:val="it-IT"/>
              </w:rPr>
            </w:pPr>
            <w:r w:rsidRPr="00DC6CB3">
              <w:rPr>
                <w:sz w:val="20"/>
                <w:szCs w:val="20"/>
                <w:lang w:val="it-IT"/>
              </w:rPr>
              <w:t>- - superfetation O30.8</w:t>
            </w:r>
          </w:p>
          <w:p w:rsidR="00E263E8" w:rsidRPr="00DC6CB3" w:rsidRDefault="00E263E8" w:rsidP="00D44A65">
            <w:pPr>
              <w:pStyle w:val="NormalnyWeb"/>
              <w:spacing w:before="0" w:beforeAutospacing="0" w:after="0" w:afterAutospacing="0"/>
              <w:rPr>
                <w:sz w:val="20"/>
                <w:szCs w:val="20"/>
              </w:rPr>
            </w:pPr>
            <w:r w:rsidRPr="00DC6CB3">
              <w:rPr>
                <w:sz w:val="20"/>
                <w:szCs w:val="20"/>
                <w:u w:val="single"/>
              </w:rPr>
              <w:t>- - symphysis pubis dysfunction O26.7</w:t>
            </w:r>
          </w:p>
          <w:p w:rsidR="00E263E8" w:rsidRPr="00DC6CB3" w:rsidRDefault="00E263E8" w:rsidP="00D44A65">
            <w:pPr>
              <w:pStyle w:val="NormalnyWeb"/>
              <w:spacing w:before="0" w:beforeAutospacing="0" w:after="0" w:afterAutospacing="0"/>
              <w:rPr>
                <w:sz w:val="20"/>
                <w:szCs w:val="20"/>
              </w:rPr>
            </w:pPr>
            <w:r w:rsidRPr="00DC6CB3">
              <w:rPr>
                <w:sz w:val="20"/>
                <w:szCs w:val="20"/>
              </w:rPr>
              <w:t>- - syndrome</w:t>
            </w:r>
          </w:p>
          <w:p w:rsidR="00E263E8" w:rsidRPr="00DC6CB3" w:rsidRDefault="00E263E8" w:rsidP="00D44A65">
            <w:pPr>
              <w:pStyle w:val="NormalnyWeb"/>
              <w:spacing w:before="0" w:beforeAutospacing="0" w:after="0" w:afterAutospacing="0"/>
              <w:rPr>
                <w:b/>
                <w:bCs/>
                <w:sz w:val="20"/>
                <w:szCs w:val="20"/>
              </w:rPr>
            </w:pPr>
          </w:p>
        </w:tc>
        <w:tc>
          <w:tcPr>
            <w:tcW w:w="1260" w:type="dxa"/>
          </w:tcPr>
          <w:p w:rsidR="00E263E8" w:rsidRPr="00DC6CB3" w:rsidRDefault="00E263E8" w:rsidP="00D44A65">
            <w:pPr>
              <w:jc w:val="center"/>
              <w:outlineLvl w:val="0"/>
            </w:pPr>
            <w:r w:rsidRPr="00DC6CB3">
              <w:t>2147</w:t>
            </w:r>
          </w:p>
          <w:p w:rsidR="00E263E8" w:rsidRPr="00DC6CB3" w:rsidRDefault="00E263E8" w:rsidP="00D44A65">
            <w:pPr>
              <w:jc w:val="center"/>
              <w:outlineLvl w:val="0"/>
            </w:pPr>
            <w:r w:rsidRPr="00DC6CB3">
              <w:t>United Kingdom</w:t>
            </w:r>
          </w:p>
        </w:tc>
        <w:tc>
          <w:tcPr>
            <w:tcW w:w="1440" w:type="dxa"/>
          </w:tcPr>
          <w:p w:rsidR="00E263E8" w:rsidRPr="00DC6CB3" w:rsidRDefault="00E263E8" w:rsidP="00D44A65">
            <w:pPr>
              <w:pStyle w:val="Tekstprzypisudolnego"/>
              <w:widowControl w:val="0"/>
              <w:jc w:val="center"/>
              <w:outlineLvl w:val="0"/>
            </w:pPr>
            <w:r w:rsidRPr="00DC6CB3">
              <w:t>October 2015</w:t>
            </w:r>
          </w:p>
        </w:tc>
        <w:tc>
          <w:tcPr>
            <w:tcW w:w="990" w:type="dxa"/>
          </w:tcPr>
          <w:p w:rsidR="00E263E8" w:rsidRPr="00DC6CB3" w:rsidRDefault="00E263E8" w:rsidP="00D44A65">
            <w:pPr>
              <w:pStyle w:val="Tekstprzypisudolnego"/>
              <w:widowControl w:val="0"/>
              <w:jc w:val="center"/>
              <w:outlineLvl w:val="0"/>
            </w:pPr>
            <w:r w:rsidRPr="00DC6CB3">
              <w:t xml:space="preserve">Major </w:t>
            </w:r>
          </w:p>
        </w:tc>
        <w:tc>
          <w:tcPr>
            <w:tcW w:w="1890" w:type="dxa"/>
          </w:tcPr>
          <w:p w:rsidR="00E263E8" w:rsidRPr="00DC6CB3" w:rsidRDefault="00E263E8" w:rsidP="00D44A65">
            <w:pPr>
              <w:jc w:val="center"/>
              <w:outlineLvl w:val="0"/>
            </w:pPr>
            <w:r w:rsidRPr="00DC6CB3">
              <w:t>January 2019</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Add non–essential modifiers and delete morphology code</w:t>
            </w:r>
          </w:p>
        </w:tc>
        <w:tc>
          <w:tcPr>
            <w:tcW w:w="6593" w:type="dxa"/>
            <w:gridSpan w:val="2"/>
          </w:tcPr>
          <w:p w:rsidR="00CF7BB2" w:rsidRPr="00DC6CB3" w:rsidRDefault="00CF7BB2" w:rsidP="00F20445">
            <w:r w:rsidRPr="00DC6CB3">
              <w:rPr>
                <w:b/>
              </w:rPr>
              <w:t xml:space="preserve">Preleukemia </w:t>
            </w:r>
            <w:r w:rsidRPr="00DC6CB3">
              <w:rPr>
                <w:b/>
                <w:noProof/>
                <w:u w:val="single"/>
                <w:lang w:val="en-GB"/>
              </w:rPr>
              <w:t>(related to alkylating agent) (related to Epipodophyllotoxin) (related to therapy)</w:t>
            </w:r>
            <w:r w:rsidRPr="00DC6CB3">
              <w:rPr>
                <w:b/>
                <w:noProof/>
                <w:lang w:val="en-GB"/>
              </w:rPr>
              <w:t xml:space="preserve"> </w:t>
            </w:r>
            <w:r w:rsidRPr="00DC6CB3">
              <w:rPr>
                <w:b/>
              </w:rPr>
              <w:t xml:space="preserve">  (syndrome)</w:t>
            </w:r>
            <w:r w:rsidRPr="00DC6CB3">
              <w:t xml:space="preserve"> </w:t>
            </w:r>
            <w:r w:rsidRPr="00DC6CB3">
              <w:rPr>
                <w:strike/>
              </w:rPr>
              <w:t>(M9989/1)</w:t>
            </w:r>
            <w:r w:rsidRPr="00DC6CB3">
              <w:t xml:space="preserve"> D46.9</w:t>
            </w:r>
          </w:p>
          <w:p w:rsidR="00CF7BB2" w:rsidRPr="00DC6CB3" w:rsidRDefault="00CF7BB2" w:rsidP="00F20445">
            <w:pPr>
              <w:rPr>
                <w:b/>
                <w:bCs/>
                <w:u w:val="single"/>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b/>
                <w:snapToGrid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ekstprzypisudolnego"/>
            </w:pPr>
            <w:r w:rsidRPr="00DC6CB3">
              <w:t>Add subterm</w:t>
            </w:r>
          </w:p>
        </w:tc>
        <w:tc>
          <w:tcPr>
            <w:tcW w:w="6593" w:type="dxa"/>
            <w:gridSpan w:val="2"/>
          </w:tcPr>
          <w:p w:rsidR="00CF7BB2" w:rsidRPr="00DC6CB3" w:rsidRDefault="00CF7BB2">
            <w:r w:rsidRPr="00DC6CB3">
              <w:rPr>
                <w:b/>
                <w:bCs/>
              </w:rPr>
              <w:t xml:space="preserve">Premature </w:t>
            </w:r>
            <w:r w:rsidRPr="00DC6CB3">
              <w:rPr>
                <w:i/>
                <w:iCs/>
              </w:rPr>
              <w:t xml:space="preserve">— see also condition </w:t>
            </w:r>
          </w:p>
          <w:p w:rsidR="00CF7BB2" w:rsidRPr="00DC6CB3" w:rsidRDefault="00CF7BB2">
            <w:r w:rsidRPr="00DC6CB3">
              <w:t xml:space="preserve">- delivery </w:t>
            </w:r>
            <w:r w:rsidRPr="00DC6CB3">
              <w:rPr>
                <w:u w:val="single"/>
              </w:rPr>
              <w:t>(with spontaneous labor)</w:t>
            </w:r>
            <w:r w:rsidRPr="00DC6CB3">
              <w:t xml:space="preserve"> NEC O60</w:t>
            </w:r>
            <w:r w:rsidRPr="00DC6CB3">
              <w:rPr>
                <w:u w:val="single"/>
              </w:rPr>
              <w:t>.1</w:t>
            </w:r>
          </w:p>
          <w:p w:rsidR="00CF7BB2" w:rsidRPr="00DC6CB3" w:rsidRDefault="00CF7BB2">
            <w:r w:rsidRPr="00DC6CB3">
              <w:rPr>
                <w:u w:val="single"/>
              </w:rPr>
              <w:t>- - without spontaneous labor (cesarean section) (induction) O60.3</w:t>
            </w:r>
          </w:p>
          <w:p w:rsidR="00CF7BB2" w:rsidRPr="00DC6CB3" w:rsidRDefault="00CF7BB2">
            <w:pPr>
              <w:rPr>
                <w:b/>
                <w:bCs/>
              </w:rPr>
            </w:pPr>
          </w:p>
        </w:tc>
        <w:tc>
          <w:tcPr>
            <w:tcW w:w="1260" w:type="dxa"/>
          </w:tcPr>
          <w:p w:rsidR="00CF7BB2" w:rsidRPr="00DC6CB3" w:rsidRDefault="00CF7BB2" w:rsidP="00D8373C">
            <w:pPr>
              <w:jc w:val="center"/>
              <w:outlineLvl w:val="0"/>
            </w:pPr>
            <w:r w:rsidRPr="00DC6CB3">
              <w:t>Australia</w:t>
            </w:r>
          </w:p>
          <w:p w:rsidR="00CF7BB2" w:rsidRPr="00DC6CB3" w:rsidRDefault="00CF7BB2" w:rsidP="00D8373C">
            <w:pPr>
              <w:jc w:val="center"/>
              <w:outlineLvl w:val="0"/>
            </w:pPr>
            <w:r w:rsidRPr="00DC6CB3">
              <w:t>(URC:1072)</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outlineLvl w:val="0"/>
            </w:pPr>
          </w:p>
          <w:p w:rsidR="00CF7BB2" w:rsidRPr="00DC6CB3" w:rsidRDefault="00CF7BB2">
            <w:pPr>
              <w:outlineLvl w:val="0"/>
            </w:pPr>
            <w:r w:rsidRPr="00DC6CB3">
              <w:t>Add subterm</w:t>
            </w:r>
          </w:p>
        </w:tc>
        <w:tc>
          <w:tcPr>
            <w:tcW w:w="6593" w:type="dxa"/>
            <w:gridSpan w:val="2"/>
          </w:tcPr>
          <w:p w:rsidR="00CF7BB2" w:rsidRPr="00DC6CB3" w:rsidRDefault="00CF7BB2">
            <w:pPr>
              <w:autoSpaceDE w:val="0"/>
              <w:autoSpaceDN w:val="0"/>
              <w:adjustRightInd w:val="0"/>
            </w:pPr>
            <w:r w:rsidRPr="00DC6CB3">
              <w:rPr>
                <w:b/>
                <w:bCs/>
              </w:rPr>
              <w:t>Presence</w:t>
            </w:r>
            <w:r w:rsidRPr="00DC6CB3">
              <w:t xml:space="preserve"> (of)</w:t>
            </w:r>
          </w:p>
          <w:p w:rsidR="00CF7BB2" w:rsidRPr="00DC6CB3" w:rsidRDefault="00CF7BB2">
            <w:pPr>
              <w:autoSpaceDE w:val="0"/>
              <w:autoSpaceDN w:val="0"/>
              <w:adjustRightInd w:val="0"/>
              <w:rPr>
                <w:u w:val="single"/>
              </w:rPr>
            </w:pPr>
            <w:r w:rsidRPr="00DC6CB3">
              <w:rPr>
                <w:u w:val="single"/>
              </w:rPr>
              <w:t>-  systemic lupus erythematosus inhibitor D68.6</w:t>
            </w:r>
          </w:p>
          <w:p w:rsidR="00CF7BB2" w:rsidRPr="00DC6CB3" w:rsidRDefault="00CF7BB2">
            <w:pPr>
              <w:autoSpaceDE w:val="0"/>
              <w:autoSpaceDN w:val="0"/>
              <w:adjustRightInd w:val="0"/>
              <w:rPr>
                <w:u w:val="single"/>
              </w:rPr>
            </w:pPr>
          </w:p>
        </w:tc>
        <w:tc>
          <w:tcPr>
            <w:tcW w:w="1260" w:type="dxa"/>
          </w:tcPr>
          <w:p w:rsidR="00CF7BB2" w:rsidRPr="00DC6CB3" w:rsidRDefault="00CF7BB2" w:rsidP="00D8373C">
            <w:pPr>
              <w:jc w:val="center"/>
              <w:outlineLvl w:val="0"/>
            </w:pPr>
            <w:r w:rsidRPr="00DC6CB3">
              <w:t>Germany (URC:0219)</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41513">
            <w:pPr>
              <w:rPr>
                <w:lang w:val="en-CA" w:eastAsia="en-CA"/>
              </w:rPr>
            </w:pPr>
          </w:p>
          <w:p w:rsidR="00CF7BB2" w:rsidRPr="00DC6CB3" w:rsidRDefault="00CF7BB2" w:rsidP="00541513">
            <w:pPr>
              <w:rPr>
                <w:lang w:val="en-CA" w:eastAsia="en-CA"/>
              </w:rPr>
            </w:pPr>
          </w:p>
          <w:p w:rsidR="00CF7BB2" w:rsidRPr="00DC6CB3" w:rsidRDefault="00CF7BB2" w:rsidP="00541513">
            <w:pPr>
              <w:rPr>
                <w:lang w:val="en-CA" w:eastAsia="en-CA"/>
              </w:rPr>
            </w:pPr>
          </w:p>
          <w:p w:rsidR="00CF7BB2" w:rsidRPr="00DC6CB3" w:rsidRDefault="00CF7BB2" w:rsidP="00541513">
            <w:pPr>
              <w:rPr>
                <w:lang w:val="en-CA" w:eastAsia="en-CA"/>
              </w:rPr>
            </w:pPr>
          </w:p>
          <w:p w:rsidR="00CF7BB2" w:rsidRPr="00DC6CB3" w:rsidRDefault="00CF7BB2" w:rsidP="00541513">
            <w:pPr>
              <w:rPr>
                <w:lang w:val="en-CA" w:eastAsia="en-CA"/>
              </w:rPr>
            </w:pPr>
            <w:r w:rsidRPr="00DC6CB3">
              <w:rPr>
                <w:lang w:val="en-CA" w:eastAsia="en-CA"/>
              </w:rPr>
              <w:t>Add subterms</w:t>
            </w:r>
          </w:p>
          <w:p w:rsidR="00CF7BB2" w:rsidRPr="00DC6CB3" w:rsidRDefault="00CF7BB2" w:rsidP="00541513">
            <w:pPr>
              <w:rPr>
                <w:lang w:val="en-CA" w:eastAsia="en-CA"/>
              </w:rPr>
            </w:pPr>
          </w:p>
          <w:p w:rsidR="00CF7BB2" w:rsidRPr="00DC6CB3" w:rsidRDefault="00CF7BB2" w:rsidP="00541513">
            <w:pPr>
              <w:rPr>
                <w:lang w:val="en-CA" w:eastAsia="en-CA"/>
              </w:rPr>
            </w:pPr>
          </w:p>
          <w:p w:rsidR="00CF7BB2" w:rsidRPr="00DC6CB3" w:rsidRDefault="00CF7BB2" w:rsidP="00541513">
            <w:pPr>
              <w:rPr>
                <w:lang w:val="en-CA" w:eastAsia="en-CA"/>
              </w:rPr>
            </w:pPr>
          </w:p>
          <w:p w:rsidR="00CF7BB2" w:rsidRPr="00DC6CB3" w:rsidRDefault="00CF7BB2" w:rsidP="00541513">
            <w:pPr>
              <w:rPr>
                <w:lang w:val="en-CA" w:eastAsia="en-CA"/>
              </w:rPr>
            </w:pPr>
          </w:p>
        </w:tc>
        <w:tc>
          <w:tcPr>
            <w:tcW w:w="6593" w:type="dxa"/>
            <w:gridSpan w:val="2"/>
            <w:vAlign w:val="center"/>
          </w:tcPr>
          <w:p w:rsidR="00CF7BB2" w:rsidRPr="00DC6CB3" w:rsidRDefault="00CF7BB2" w:rsidP="00541513">
            <w:r w:rsidRPr="00DC6CB3">
              <w:rPr>
                <w:b/>
                <w:bCs/>
              </w:rPr>
              <w:t>Presence (of)</w:t>
            </w:r>
          </w:p>
          <w:p w:rsidR="00CF7BB2" w:rsidRPr="00DC6CB3" w:rsidRDefault="00CF7BB2" w:rsidP="00541513">
            <w:r w:rsidRPr="00DC6CB3">
              <w:t>- cardiac</w:t>
            </w:r>
          </w:p>
          <w:p w:rsidR="00CF7BB2" w:rsidRPr="00DC6CB3" w:rsidRDefault="00CF7BB2" w:rsidP="00541513">
            <w:r w:rsidRPr="00DC6CB3">
              <w:t xml:space="preserve">- - defibrillator (functional ) </w:t>
            </w:r>
            <w:r w:rsidRPr="00DC6CB3">
              <w:rPr>
                <w:bCs/>
              </w:rPr>
              <w:t>Z95.0</w:t>
            </w:r>
          </w:p>
          <w:p w:rsidR="00CF7BB2" w:rsidRPr="00DC6CB3" w:rsidRDefault="00CF7BB2" w:rsidP="00541513">
            <w:r w:rsidRPr="00DC6CB3">
              <w:rPr>
                <w:u w:val="single"/>
              </w:rPr>
              <w:t xml:space="preserve">- - - resynchronization therapy (CRT-D) </w:t>
            </w:r>
            <w:r w:rsidRPr="00DC6CB3">
              <w:rPr>
                <w:bCs/>
                <w:u w:val="single"/>
              </w:rPr>
              <w:t>Z95.0</w:t>
            </w:r>
          </w:p>
          <w:p w:rsidR="00CF7BB2" w:rsidRPr="00DC6CB3" w:rsidRDefault="00CF7BB2" w:rsidP="00541513">
            <w:r w:rsidRPr="00DC6CB3">
              <w:t>....</w:t>
            </w:r>
          </w:p>
          <w:p w:rsidR="00CF7BB2" w:rsidRPr="00DC6CB3" w:rsidRDefault="00CF7BB2" w:rsidP="00541513">
            <w:r w:rsidRPr="00DC6CB3">
              <w:t xml:space="preserve">- implanted device (artificial)(functional)(prosthesis) </w:t>
            </w:r>
            <w:r w:rsidRPr="00DC6CB3">
              <w:rPr>
                <w:bCs/>
                <w:strike/>
              </w:rPr>
              <w:t>Z96.6</w:t>
            </w:r>
            <w:r w:rsidRPr="00DC6CB3">
              <w:rPr>
                <w:bCs/>
              </w:rPr>
              <w:t xml:space="preserve"> </w:t>
            </w:r>
            <w:r w:rsidRPr="00DC6CB3">
              <w:rPr>
                <w:bCs/>
                <w:u w:val="single"/>
              </w:rPr>
              <w:t>Z96.9</w:t>
            </w:r>
          </w:p>
          <w:p w:rsidR="00CF7BB2" w:rsidRPr="00DC6CB3" w:rsidRDefault="00CF7BB2" w:rsidP="00541513">
            <w:r w:rsidRPr="00DC6CB3">
              <w:rPr>
                <w:u w:val="single"/>
              </w:rPr>
              <w:t xml:space="preserve">- - cardioverter-defibrillator (ICD) </w:t>
            </w:r>
            <w:r w:rsidRPr="00DC6CB3">
              <w:rPr>
                <w:bCs/>
                <w:u w:val="single"/>
              </w:rPr>
              <w:t>Z95.0</w:t>
            </w:r>
          </w:p>
          <w:p w:rsidR="00CF7BB2" w:rsidRPr="00DC6CB3" w:rsidRDefault="00CF7BB2" w:rsidP="00541513">
            <w:r w:rsidRPr="00DC6CB3">
              <w:rPr>
                <w:u w:val="single"/>
              </w:rPr>
              <w:t xml:space="preserve">- - - resynchronization therapy (CRT-D) </w:t>
            </w:r>
            <w:r w:rsidRPr="00DC6CB3">
              <w:rPr>
                <w:bCs/>
                <w:u w:val="single"/>
              </w:rPr>
              <w:t>Z95.0</w:t>
            </w:r>
          </w:p>
          <w:p w:rsidR="00CF7BB2" w:rsidRPr="00DC6CB3" w:rsidRDefault="00CF7BB2" w:rsidP="00541513">
            <w:r w:rsidRPr="00DC6CB3">
              <w:t xml:space="preserve">- - specified NEC </w:t>
            </w:r>
            <w:hyperlink r:id="rId122" w:anchor="/Z96.8" w:tgtFrame="_blank" w:tooltip="Open the ICD code in ICD-10 online. (opens a new window or a new browser tab)" w:history="1">
              <w:r w:rsidRPr="00DC6CB3">
                <w:rPr>
                  <w:bCs/>
                </w:rPr>
                <w:t>Z96.8</w:t>
              </w:r>
            </w:hyperlink>
          </w:p>
          <w:p w:rsidR="00CF7BB2" w:rsidRPr="00DC6CB3" w:rsidRDefault="00CF7BB2" w:rsidP="00541513">
            <w:pPr>
              <w:rPr>
                <w:b/>
                <w:bCs/>
                <w:lang w:val="en-CA" w:eastAsia="en-CA"/>
              </w:rPr>
            </w:pPr>
          </w:p>
        </w:tc>
        <w:tc>
          <w:tcPr>
            <w:tcW w:w="1260" w:type="dxa"/>
          </w:tcPr>
          <w:p w:rsidR="00CF7BB2" w:rsidRPr="00DC6CB3" w:rsidRDefault="00CF7BB2" w:rsidP="00541513">
            <w:pPr>
              <w:jc w:val="center"/>
              <w:outlineLvl w:val="0"/>
            </w:pPr>
            <w:r w:rsidRPr="00DC6CB3">
              <w:t>Japan</w:t>
            </w:r>
          </w:p>
          <w:p w:rsidR="00CF7BB2" w:rsidRPr="00DC6CB3" w:rsidRDefault="00CF7BB2" w:rsidP="00541513">
            <w:pPr>
              <w:jc w:val="center"/>
              <w:outlineLvl w:val="0"/>
            </w:pPr>
            <w:r w:rsidRPr="00DC6CB3">
              <w:t>URC 1872</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Minor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ekstpodstawowy3"/>
              <w:rPr>
                <w:b/>
              </w:rPr>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NormalTimesNew2"/>
              <w:rPr>
                <w:sz w:val="20"/>
                <w:szCs w:val="20"/>
                <w:lang w:val="en-CA"/>
              </w:rPr>
            </w:pPr>
            <w:r w:rsidRPr="00DC6CB3">
              <w:rPr>
                <w:sz w:val="20"/>
                <w:szCs w:val="20"/>
                <w:lang w:val="en-CA"/>
              </w:rPr>
              <w:t>Revise</w:t>
            </w: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r w:rsidRPr="00DC6CB3">
              <w:rPr>
                <w:sz w:val="20"/>
                <w:szCs w:val="20"/>
                <w:lang w:val="en-CA"/>
              </w:rPr>
              <w:t>Add subterms</w:t>
            </w: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 w:rsidR="00CF7BB2" w:rsidRPr="00DC6CB3" w:rsidRDefault="00CF7BB2"/>
          <w:p w:rsidR="00CF7BB2" w:rsidRPr="00DC6CB3" w:rsidRDefault="00CF7BB2"/>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r w:rsidRPr="00DC6CB3">
              <w:rPr>
                <w:sz w:val="20"/>
                <w:szCs w:val="20"/>
                <w:lang w:val="en-CA"/>
              </w:rPr>
              <w:t>Add subterms</w:t>
            </w: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r w:rsidRPr="00DC6CB3">
              <w:rPr>
                <w:sz w:val="20"/>
                <w:szCs w:val="20"/>
                <w:lang w:val="en-CA"/>
              </w:rPr>
              <w:t>Add subterms</w:t>
            </w: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r w:rsidRPr="00DC6CB3">
              <w:rPr>
                <w:sz w:val="20"/>
                <w:szCs w:val="20"/>
                <w:lang w:val="en-CA"/>
              </w:rPr>
              <w:t>Add subterms</w:t>
            </w:r>
          </w:p>
          <w:p w:rsidR="00CF7BB2" w:rsidRPr="00DC6CB3" w:rsidRDefault="00CF7BB2">
            <w:pPr>
              <w:pStyle w:val="NormalTimesNew2"/>
              <w:rPr>
                <w:sz w:val="20"/>
                <w:szCs w:val="20"/>
                <w:lang w:val="en-CA"/>
              </w:rPr>
            </w:pPr>
          </w:p>
        </w:tc>
        <w:tc>
          <w:tcPr>
            <w:tcW w:w="6593" w:type="dxa"/>
            <w:gridSpan w:val="2"/>
          </w:tcPr>
          <w:p w:rsidR="00CF7BB2" w:rsidRPr="00DC6CB3" w:rsidRDefault="00CF7BB2">
            <w:pPr>
              <w:tabs>
                <w:tab w:val="left" w:pos="1021"/>
              </w:tabs>
              <w:spacing w:before="30"/>
              <w:ind w:left="227" w:hanging="227"/>
              <w:rPr>
                <w:b/>
              </w:rPr>
            </w:pPr>
            <w:r w:rsidRPr="00DC6CB3">
              <w:rPr>
                <w:b/>
              </w:rPr>
              <w:t xml:space="preserve">Pressure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u w:val="single"/>
              </w:rPr>
            </w:pPr>
            <w:r w:rsidRPr="00DC6CB3">
              <w:t>-</w:t>
            </w:r>
            <w:r w:rsidRPr="00DC6CB3">
              <w:tab/>
              <w:t>area, skin ulcer L89</w:t>
            </w:r>
            <w:r w:rsidRPr="00DC6CB3">
              <w:rPr>
                <w:u w:val="single"/>
              </w:rPr>
              <w:t xml:space="preserve">.- </w:t>
            </w:r>
          </w:p>
          <w:p w:rsidR="00CF7BB2" w:rsidRPr="00DC6CB3" w:rsidRDefault="00CF7BB2">
            <w:pPr>
              <w:tabs>
                <w:tab w:val="left" w:pos="1021"/>
              </w:tabs>
              <w:spacing w:before="30"/>
              <w:ind w:left="227" w:hanging="227"/>
              <w:rPr>
                <w:u w:val="single"/>
              </w:rPr>
            </w:pPr>
            <w:r w:rsidRPr="00DC6CB3">
              <w:rPr>
                <w:u w:val="single"/>
              </w:rPr>
              <w:t>- - stage</w:t>
            </w:r>
          </w:p>
          <w:p w:rsidR="00CF7BB2" w:rsidRPr="00DC6CB3" w:rsidRDefault="00CF7BB2">
            <w:pPr>
              <w:tabs>
                <w:tab w:val="left" w:pos="1021"/>
              </w:tabs>
              <w:spacing w:before="30"/>
              <w:ind w:left="227" w:hanging="227"/>
              <w:rPr>
                <w:u w:val="single"/>
              </w:rPr>
            </w:pPr>
            <w:r w:rsidRPr="00DC6CB3">
              <w:rPr>
                <w:u w:val="single"/>
              </w:rPr>
              <w:t>- - - I L89.0</w:t>
            </w:r>
          </w:p>
          <w:p w:rsidR="00CF7BB2" w:rsidRPr="00DC6CB3" w:rsidRDefault="00CF7BB2">
            <w:pPr>
              <w:tabs>
                <w:tab w:val="left" w:pos="1021"/>
              </w:tabs>
              <w:spacing w:before="30"/>
              <w:ind w:left="227" w:hanging="227"/>
              <w:rPr>
                <w:u w:val="single"/>
              </w:rPr>
            </w:pPr>
            <w:r w:rsidRPr="00DC6CB3">
              <w:rPr>
                <w:u w:val="single"/>
              </w:rPr>
              <w:t>- - - II L89.1</w:t>
            </w:r>
          </w:p>
          <w:p w:rsidR="00CF7BB2" w:rsidRPr="00DC6CB3" w:rsidRDefault="00CF7BB2">
            <w:pPr>
              <w:tabs>
                <w:tab w:val="left" w:pos="1021"/>
              </w:tabs>
              <w:spacing w:before="30"/>
              <w:ind w:left="227" w:hanging="227"/>
              <w:rPr>
                <w:u w:val="single"/>
              </w:rPr>
            </w:pPr>
            <w:r w:rsidRPr="00DC6CB3">
              <w:rPr>
                <w:u w:val="single"/>
              </w:rPr>
              <w:t>- - - III L89.2</w:t>
            </w:r>
          </w:p>
          <w:p w:rsidR="00CF7BB2" w:rsidRPr="00DC6CB3" w:rsidRDefault="00CF7BB2">
            <w:pPr>
              <w:tabs>
                <w:tab w:val="left" w:pos="1021"/>
              </w:tabs>
              <w:spacing w:before="30"/>
              <w:ind w:left="227" w:hanging="227"/>
              <w:rPr>
                <w:u w:val="single"/>
              </w:rPr>
            </w:pPr>
            <w:r w:rsidRPr="00DC6CB3">
              <w:rPr>
                <w:u w:val="single"/>
              </w:rPr>
              <w:t>- - - IV L89.3</w:t>
            </w:r>
          </w:p>
          <w:p w:rsidR="00CF7BB2" w:rsidRPr="00DC6CB3" w:rsidRDefault="00CF7BB2">
            <w:pPr>
              <w:pStyle w:val="Nagwek"/>
              <w:rPr>
                <w:lang w:val="en-CA"/>
              </w:rPr>
            </w:pP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u w:val="single"/>
              </w:rPr>
            </w:pPr>
            <w:r w:rsidRPr="00DC6CB3">
              <w:t>-</w:t>
            </w:r>
            <w:r w:rsidRPr="00DC6CB3">
              <w:tab/>
              <w:t>necrosis (chronic) (skin) L89</w:t>
            </w:r>
            <w:r w:rsidRPr="00DC6CB3">
              <w:rPr>
                <w:u w:val="single"/>
              </w:rPr>
              <w:t>.2</w:t>
            </w:r>
          </w:p>
          <w:p w:rsidR="00CF7BB2" w:rsidRPr="00DC6CB3" w:rsidRDefault="00CF7BB2">
            <w:pPr>
              <w:tabs>
                <w:tab w:val="left" w:pos="1021"/>
              </w:tabs>
              <w:spacing w:before="30"/>
              <w:ind w:left="227" w:hanging="227"/>
              <w:rPr>
                <w:u w:val="single"/>
              </w:rPr>
            </w:pPr>
            <w:r w:rsidRPr="00DC6CB3">
              <w:rPr>
                <w:u w:val="single"/>
              </w:rPr>
              <w:t>- - stage</w:t>
            </w:r>
          </w:p>
          <w:p w:rsidR="00CF7BB2" w:rsidRPr="00DC6CB3" w:rsidRDefault="00CF7BB2">
            <w:pPr>
              <w:tabs>
                <w:tab w:val="left" w:pos="1021"/>
              </w:tabs>
              <w:spacing w:before="30"/>
              <w:ind w:left="227" w:hanging="227"/>
              <w:rPr>
                <w:u w:val="single"/>
              </w:rPr>
            </w:pPr>
            <w:r w:rsidRPr="00DC6CB3">
              <w:rPr>
                <w:u w:val="single"/>
              </w:rPr>
              <w:t>- - - III L89.2</w:t>
            </w:r>
          </w:p>
          <w:p w:rsidR="00CF7BB2" w:rsidRPr="00DC6CB3" w:rsidRDefault="00CF7BB2">
            <w:pPr>
              <w:tabs>
                <w:tab w:val="left" w:pos="1021"/>
              </w:tabs>
              <w:spacing w:before="30"/>
              <w:ind w:left="227" w:hanging="227"/>
              <w:rPr>
                <w:u w:val="single"/>
              </w:rPr>
            </w:pPr>
            <w:r w:rsidRPr="00DC6CB3">
              <w:rPr>
                <w:u w:val="single"/>
              </w:rPr>
              <w:t>- - - IV L89.3</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pPr>
            <w:r w:rsidRPr="00DC6CB3">
              <w:t xml:space="preserve">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u w:val="single"/>
              </w:rPr>
            </w:pPr>
            <w:r w:rsidRPr="00DC6CB3">
              <w:t>-</w:t>
            </w:r>
            <w:r w:rsidRPr="00DC6CB3">
              <w:tab/>
              <w:t>sore (chronic) L89</w:t>
            </w:r>
            <w:r w:rsidRPr="00DC6CB3">
              <w:rPr>
                <w:u w:val="single"/>
              </w:rPr>
              <w:t>.-</w:t>
            </w:r>
          </w:p>
          <w:p w:rsidR="00CF7BB2" w:rsidRPr="00DC6CB3" w:rsidRDefault="00CF7BB2">
            <w:pPr>
              <w:tabs>
                <w:tab w:val="left" w:pos="1021"/>
              </w:tabs>
              <w:spacing w:before="30"/>
              <w:ind w:left="227" w:hanging="227"/>
              <w:rPr>
                <w:u w:val="single"/>
              </w:rPr>
            </w:pPr>
            <w:r w:rsidRPr="00DC6CB3">
              <w:rPr>
                <w:u w:val="single"/>
              </w:rPr>
              <w:t>- - stage</w:t>
            </w:r>
          </w:p>
          <w:p w:rsidR="00CF7BB2" w:rsidRPr="00DC6CB3" w:rsidRDefault="00CF7BB2">
            <w:pPr>
              <w:tabs>
                <w:tab w:val="left" w:pos="1021"/>
              </w:tabs>
              <w:spacing w:before="30"/>
              <w:ind w:left="227" w:hanging="227"/>
              <w:rPr>
                <w:u w:val="single"/>
              </w:rPr>
            </w:pPr>
            <w:r w:rsidRPr="00DC6CB3">
              <w:rPr>
                <w:u w:val="single"/>
              </w:rPr>
              <w:t>- - - I L89.0</w:t>
            </w:r>
          </w:p>
          <w:p w:rsidR="00CF7BB2" w:rsidRPr="00DC6CB3" w:rsidRDefault="00CF7BB2">
            <w:pPr>
              <w:tabs>
                <w:tab w:val="left" w:pos="1021"/>
              </w:tabs>
              <w:spacing w:before="30"/>
              <w:ind w:left="227" w:hanging="227"/>
              <w:rPr>
                <w:u w:val="single"/>
              </w:rPr>
            </w:pPr>
            <w:r w:rsidRPr="00DC6CB3">
              <w:rPr>
                <w:u w:val="single"/>
              </w:rPr>
              <w:t>- - - II L89.1</w:t>
            </w:r>
          </w:p>
          <w:p w:rsidR="00CF7BB2" w:rsidRPr="00DC6CB3" w:rsidRDefault="00CF7BB2">
            <w:pPr>
              <w:tabs>
                <w:tab w:val="left" w:pos="1021"/>
              </w:tabs>
              <w:spacing w:before="30"/>
              <w:ind w:left="227" w:hanging="227"/>
              <w:rPr>
                <w:u w:val="single"/>
              </w:rPr>
            </w:pPr>
            <w:r w:rsidRPr="00DC6CB3">
              <w:rPr>
                <w:u w:val="single"/>
              </w:rPr>
              <w:t>- - - III L89.2</w:t>
            </w:r>
          </w:p>
          <w:p w:rsidR="00CF7BB2" w:rsidRPr="00DC6CB3" w:rsidRDefault="00CF7BB2">
            <w:pPr>
              <w:tabs>
                <w:tab w:val="left" w:pos="1021"/>
              </w:tabs>
              <w:spacing w:before="30"/>
              <w:ind w:left="227" w:hanging="227"/>
              <w:rPr>
                <w:u w:val="single"/>
              </w:rPr>
            </w:pPr>
            <w:r w:rsidRPr="00DC6CB3">
              <w:rPr>
                <w:u w:val="single"/>
              </w:rPr>
              <w:t>- - - IV L89.3</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pPr>
            <w:r w:rsidRPr="00DC6CB3">
              <w:t xml:space="preserve">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pPr>
            <w:r w:rsidRPr="00DC6CB3">
              <w:t>-</w:t>
            </w:r>
            <w:r w:rsidRPr="00DC6CB3">
              <w:tab/>
              <w:t xml:space="preserve">spinal cord G95.2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u w:val="single"/>
              </w:rPr>
            </w:pPr>
            <w:r w:rsidRPr="00DC6CB3">
              <w:t>-</w:t>
            </w:r>
            <w:r w:rsidRPr="00DC6CB3">
              <w:tab/>
              <w:t>ulcer (chronic) L89</w:t>
            </w:r>
            <w:r w:rsidRPr="00DC6CB3">
              <w:rPr>
                <w:u w:val="single"/>
              </w:rPr>
              <w:t xml:space="preserve">.- </w:t>
            </w:r>
          </w:p>
          <w:p w:rsidR="00CF7BB2" w:rsidRPr="00DC6CB3" w:rsidRDefault="00CF7BB2">
            <w:pPr>
              <w:tabs>
                <w:tab w:val="left" w:pos="1021"/>
              </w:tabs>
              <w:spacing w:before="30"/>
              <w:ind w:left="227" w:hanging="227"/>
              <w:rPr>
                <w:u w:val="single"/>
              </w:rPr>
            </w:pPr>
            <w:r w:rsidRPr="00DC6CB3">
              <w:rPr>
                <w:u w:val="single"/>
              </w:rPr>
              <w:t>- - stage</w:t>
            </w:r>
          </w:p>
          <w:p w:rsidR="00CF7BB2" w:rsidRPr="00DC6CB3" w:rsidRDefault="00CF7BB2">
            <w:pPr>
              <w:tabs>
                <w:tab w:val="left" w:pos="1021"/>
              </w:tabs>
              <w:spacing w:before="30"/>
              <w:ind w:left="227" w:hanging="227"/>
              <w:rPr>
                <w:u w:val="single"/>
              </w:rPr>
            </w:pPr>
            <w:r w:rsidRPr="00DC6CB3">
              <w:rPr>
                <w:u w:val="single"/>
              </w:rPr>
              <w:t>- - - I L89.0</w:t>
            </w:r>
          </w:p>
          <w:p w:rsidR="00CF7BB2" w:rsidRPr="00DC6CB3" w:rsidRDefault="00CF7BB2">
            <w:pPr>
              <w:tabs>
                <w:tab w:val="left" w:pos="1021"/>
              </w:tabs>
              <w:spacing w:before="30"/>
              <w:ind w:left="227" w:hanging="227"/>
              <w:rPr>
                <w:u w:val="single"/>
              </w:rPr>
            </w:pPr>
            <w:r w:rsidRPr="00DC6CB3">
              <w:rPr>
                <w:u w:val="single"/>
              </w:rPr>
              <w:t>- - - II L89.1</w:t>
            </w:r>
          </w:p>
          <w:p w:rsidR="00CF7BB2" w:rsidRPr="00DC6CB3" w:rsidRDefault="00CF7BB2">
            <w:pPr>
              <w:tabs>
                <w:tab w:val="left" w:pos="1021"/>
              </w:tabs>
              <w:spacing w:before="30"/>
              <w:ind w:left="227" w:hanging="227"/>
              <w:rPr>
                <w:u w:val="single"/>
              </w:rPr>
            </w:pPr>
            <w:r w:rsidRPr="00DC6CB3">
              <w:rPr>
                <w:u w:val="single"/>
              </w:rPr>
              <w:t>- - - III L89.2</w:t>
            </w:r>
          </w:p>
          <w:p w:rsidR="00CF7BB2" w:rsidRPr="00DC6CB3" w:rsidRDefault="00CF7BB2">
            <w:pPr>
              <w:tabs>
                <w:tab w:val="left" w:pos="1021"/>
              </w:tabs>
              <w:spacing w:before="30"/>
              <w:ind w:left="227" w:hanging="227"/>
              <w:rPr>
                <w:u w:val="single"/>
              </w:rPr>
            </w:pPr>
            <w:r w:rsidRPr="00DC6CB3">
              <w:rPr>
                <w:u w:val="single"/>
              </w:rPr>
              <w:t>- - - IV L89.3</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CF7BB2" w:rsidRPr="00DC6CB3" w:rsidRDefault="00CF7BB2" w:rsidP="00D8373C">
            <w:pPr>
              <w:pStyle w:val="Tytu"/>
              <w:outlineLvl w:val="0"/>
              <w:rPr>
                <w:b w:val="0"/>
                <w:lang w:val="en-CA"/>
              </w:rPr>
            </w:pPr>
            <w:r w:rsidRPr="00DC6CB3">
              <w:rPr>
                <w:b w:val="0"/>
                <w:lang w:val="en-CA"/>
              </w:rPr>
              <w:t>Australia</w:t>
            </w:r>
          </w:p>
          <w:p w:rsidR="00CF7BB2" w:rsidRPr="00DC6CB3" w:rsidRDefault="00CF7BB2" w:rsidP="00D8373C">
            <w:pPr>
              <w:pStyle w:val="Tytu"/>
              <w:outlineLvl w:val="0"/>
              <w:rPr>
                <w:b w:val="0"/>
                <w:lang w:val="en-CA"/>
              </w:rPr>
            </w:pPr>
            <w:r w:rsidRPr="00DC6CB3">
              <w:rPr>
                <w:b w:val="0"/>
                <w:lang w:val="en-CA"/>
              </w:rPr>
              <w:t>(URC:0308)</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pStyle w:val="Tytu"/>
              <w:outlineLvl w:val="0"/>
              <w:rPr>
                <w:b w:val="0"/>
                <w:lang w:val="en-CA"/>
              </w:rPr>
            </w:pPr>
            <w:r w:rsidRPr="00DC6CB3">
              <w:rPr>
                <w:b w:val="0"/>
                <w:lang w:val="en-CA"/>
              </w:rPr>
              <w:t>Major</w:t>
            </w:r>
          </w:p>
        </w:tc>
        <w:tc>
          <w:tcPr>
            <w:tcW w:w="1890" w:type="dxa"/>
          </w:tcPr>
          <w:p w:rsidR="00CF7BB2" w:rsidRPr="00DC6CB3" w:rsidRDefault="00CF7BB2" w:rsidP="00D8373C">
            <w:pPr>
              <w:pStyle w:val="Tytu"/>
              <w:outlineLvl w:val="0"/>
              <w:rPr>
                <w:b w:val="0"/>
                <w:lang w:val="en-CA"/>
              </w:rPr>
            </w:pPr>
            <w:r w:rsidRPr="00DC6CB3">
              <w:rPr>
                <w:b w:val="0"/>
                <w:lang w:val="en-CA"/>
              </w:rPr>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lang w:val="pt-BR"/>
              </w:rPr>
            </w:pPr>
            <w:r w:rsidRPr="00DC6CB3">
              <w:t>Add lead term</w:t>
            </w:r>
          </w:p>
        </w:tc>
        <w:tc>
          <w:tcPr>
            <w:tcW w:w="6593" w:type="dxa"/>
            <w:gridSpan w:val="2"/>
          </w:tcPr>
          <w:p w:rsidR="00CF7BB2" w:rsidRPr="00DC6CB3" w:rsidRDefault="00CF7BB2" w:rsidP="00F20445">
            <w:pPr>
              <w:rPr>
                <w:b/>
                <w:bCs/>
                <w:u w:val="single"/>
              </w:rPr>
            </w:pPr>
            <w:r w:rsidRPr="00DC6CB3">
              <w:rPr>
                <w:b/>
                <w:bCs/>
                <w:u w:val="single"/>
              </w:rPr>
              <w:t>Presyncope</w:t>
            </w:r>
            <w:r w:rsidRPr="00DC6CB3">
              <w:rPr>
                <w:u w:val="single"/>
              </w:rPr>
              <w:t xml:space="preserve"> </w:t>
            </w:r>
            <w:r w:rsidRPr="00DC6CB3">
              <w:rPr>
                <w:bCs/>
                <w:u w:val="single"/>
              </w:rPr>
              <w:t>R42</w:t>
            </w:r>
          </w:p>
        </w:tc>
        <w:tc>
          <w:tcPr>
            <w:tcW w:w="1260" w:type="dxa"/>
          </w:tcPr>
          <w:p w:rsidR="00CF7BB2" w:rsidRPr="00DC6CB3" w:rsidRDefault="00CF7BB2" w:rsidP="00D8373C">
            <w:pPr>
              <w:jc w:val="center"/>
              <w:outlineLvl w:val="0"/>
              <w:rPr>
                <w:lang w:val="pt-BR"/>
              </w:rPr>
            </w:pPr>
            <w:r w:rsidRPr="00DC6CB3">
              <w:rPr>
                <w:lang w:val="pt-BR"/>
              </w:rPr>
              <w:t>Canada</w:t>
            </w:r>
          </w:p>
          <w:p w:rsidR="00CF7BB2" w:rsidRPr="00DC6CB3" w:rsidRDefault="00CF7BB2" w:rsidP="00D8373C">
            <w:pPr>
              <w:jc w:val="center"/>
              <w:outlineLvl w:val="0"/>
              <w:rPr>
                <w:lang w:val="pt-BR"/>
              </w:rPr>
            </w:pPr>
            <w:r w:rsidRPr="00DC6CB3">
              <w:rPr>
                <w:lang w:val="pt-BR"/>
              </w:rPr>
              <w:t>1449</w:t>
            </w:r>
          </w:p>
        </w:tc>
        <w:tc>
          <w:tcPr>
            <w:tcW w:w="1440" w:type="dxa"/>
          </w:tcPr>
          <w:p w:rsidR="00CF7BB2" w:rsidRPr="00DC6CB3" w:rsidRDefault="00CF7BB2" w:rsidP="00D8373C">
            <w:pPr>
              <w:pStyle w:val="Tekstprzypisudolnego"/>
              <w:widowControl w:val="0"/>
              <w:jc w:val="center"/>
              <w:outlineLvl w:val="0"/>
              <w:rPr>
                <w:lang w:val="pt-BR"/>
              </w:rPr>
            </w:pPr>
            <w:r w:rsidRPr="00DC6CB3">
              <w:t>October</w:t>
            </w:r>
            <w:r w:rsidRPr="00DC6CB3">
              <w:rPr>
                <w:lang w:val="pt-BR"/>
              </w:rPr>
              <w:t xml:space="preserve"> 2008</w:t>
            </w:r>
          </w:p>
        </w:tc>
        <w:tc>
          <w:tcPr>
            <w:tcW w:w="990" w:type="dxa"/>
          </w:tcPr>
          <w:p w:rsidR="00CF7BB2" w:rsidRPr="00DC6CB3" w:rsidRDefault="00CF7BB2" w:rsidP="00D8373C">
            <w:pPr>
              <w:pStyle w:val="Tekstprzypisudolnego"/>
              <w:widowControl w:val="0"/>
              <w:jc w:val="center"/>
              <w:outlineLvl w:val="0"/>
              <w:rPr>
                <w:lang w:val="pt-BR"/>
              </w:rPr>
            </w:pPr>
            <w:r w:rsidRPr="00DC6CB3">
              <w:rPr>
                <w:lang w:val="pt-BR"/>
              </w:rPr>
              <w:t>Major</w:t>
            </w:r>
          </w:p>
        </w:tc>
        <w:tc>
          <w:tcPr>
            <w:tcW w:w="1890" w:type="dxa"/>
          </w:tcPr>
          <w:p w:rsidR="00CF7BB2" w:rsidRPr="00DC6CB3" w:rsidRDefault="00CF7BB2" w:rsidP="00D8373C">
            <w:pPr>
              <w:jc w:val="center"/>
              <w:outlineLvl w:val="0"/>
              <w:rPr>
                <w:lang w:val="pt-BR"/>
              </w:rPr>
            </w:pPr>
            <w:r w:rsidRPr="00DC6CB3">
              <w:rPr>
                <w:lang w:val="pt-BR"/>
              </w:rPr>
              <w:t>January 2010</w:t>
            </w:r>
          </w:p>
        </w:tc>
      </w:tr>
      <w:tr w:rsidR="00CF7BB2" w:rsidRPr="00DC6CB3" w:rsidTr="00464477">
        <w:tc>
          <w:tcPr>
            <w:tcW w:w="1530" w:type="dxa"/>
          </w:tcPr>
          <w:p w:rsidR="00CF7BB2" w:rsidRPr="00DC6CB3" w:rsidRDefault="00CF7BB2">
            <w:pPr>
              <w:outlineLvl w:val="0"/>
            </w:pPr>
          </w:p>
          <w:p w:rsidR="00CF7BB2" w:rsidRPr="00DC6CB3" w:rsidRDefault="00CF7BB2">
            <w:pPr>
              <w:outlineLvl w:val="0"/>
            </w:pPr>
            <w:r w:rsidRPr="00DC6CB3">
              <w:t>Revise Code</w:t>
            </w:r>
          </w:p>
        </w:tc>
        <w:tc>
          <w:tcPr>
            <w:tcW w:w="6593" w:type="dxa"/>
            <w:gridSpan w:val="2"/>
          </w:tcPr>
          <w:p w:rsidR="00CF7BB2" w:rsidRPr="00DC6CB3" w:rsidRDefault="00CF7BB2">
            <w:pPr>
              <w:pStyle w:val="Nagwek"/>
              <w:rPr>
                <w:b/>
                <w:bCs/>
                <w:lang w:val="en-CA"/>
              </w:rPr>
            </w:pPr>
            <w:r w:rsidRPr="00DC6CB3">
              <w:rPr>
                <w:b/>
                <w:bCs/>
                <w:lang w:val="en-CA"/>
              </w:rPr>
              <w:t>Problem</w:t>
            </w:r>
          </w:p>
          <w:p w:rsidR="00CF7BB2" w:rsidRPr="00DC6CB3" w:rsidRDefault="00CF7BB2">
            <w:pPr>
              <w:pStyle w:val="Nagwek"/>
              <w:rPr>
                <w:lang w:val="en-CA"/>
              </w:rPr>
            </w:pPr>
            <w:r w:rsidRPr="00DC6CB3">
              <w:rPr>
                <w:lang w:val="en-CA"/>
              </w:rPr>
              <w:t xml:space="preserve">–  personality  </w:t>
            </w:r>
            <w:r w:rsidRPr="00DC6CB3">
              <w:rPr>
                <w:strike/>
                <w:lang w:val="en-CA"/>
              </w:rPr>
              <w:t xml:space="preserve">F61 </w:t>
            </w:r>
            <w:r w:rsidRPr="00DC6CB3">
              <w:rPr>
                <w:u w:val="single"/>
                <w:lang w:val="en-CA"/>
              </w:rPr>
              <w:t>F69</w:t>
            </w:r>
          </w:p>
          <w:p w:rsidR="00CF7BB2" w:rsidRPr="00DC6CB3" w:rsidRDefault="00CF7BB2">
            <w:pPr>
              <w:outlineLvl w:val="0"/>
              <w:rPr>
                <w:b/>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(URC:0300)</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ekstprzypisudolnego"/>
            </w:pPr>
            <w:r w:rsidRPr="00DC6CB3">
              <w:t>Add subterms</w:t>
            </w:r>
          </w:p>
        </w:tc>
        <w:tc>
          <w:tcPr>
            <w:tcW w:w="6593" w:type="dxa"/>
            <w:gridSpan w:val="2"/>
          </w:tcPr>
          <w:p w:rsidR="00CF7BB2" w:rsidRPr="00DC6CB3" w:rsidRDefault="00CF7BB2">
            <w:r w:rsidRPr="00DC6CB3">
              <w:rPr>
                <w:b/>
                <w:bCs/>
              </w:rPr>
              <w:t xml:space="preserve">Problem </w:t>
            </w:r>
            <w:r w:rsidRPr="00DC6CB3">
              <w:t xml:space="preserve">(related to) (with) </w:t>
            </w:r>
          </w:p>
          <w:p w:rsidR="00CF7BB2" w:rsidRPr="00DC6CB3" w:rsidRDefault="00CF7BB2">
            <w:r w:rsidRPr="00DC6CB3">
              <w:t xml:space="preserve">- impaired mobility </w:t>
            </w:r>
          </w:p>
          <w:p w:rsidR="00CF7BB2" w:rsidRPr="00DC6CB3" w:rsidRDefault="00CF7BB2">
            <w:r w:rsidRPr="00DC6CB3">
              <w:rPr>
                <w:u w:val="single"/>
              </w:rPr>
              <w:t>- - due to prolonged bedrest R26.3</w:t>
            </w:r>
          </w:p>
          <w:p w:rsidR="00CF7BB2" w:rsidRPr="00DC6CB3" w:rsidRDefault="00CF7BB2">
            <w:r w:rsidRPr="00DC6CB3">
              <w:rPr>
                <w:u w:val="single"/>
              </w:rPr>
              <w:t>- - requiring care provider Z74.0</w:t>
            </w:r>
          </w:p>
          <w:p w:rsidR="00CF7BB2" w:rsidRPr="00DC6CB3" w:rsidRDefault="00CF7BB2">
            <w:pPr>
              <w:rPr>
                <w:b/>
                <w:bCs/>
              </w:rPr>
            </w:pP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(URC:1037)</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ekstprzypisudolnego"/>
            </w:pPr>
          </w:p>
          <w:p w:rsidR="00CF7BB2" w:rsidRPr="00DC6CB3" w:rsidRDefault="00CF7BB2">
            <w:pPr>
              <w:pStyle w:val="Tekstprzypisudolnego"/>
            </w:pPr>
          </w:p>
          <w:p w:rsidR="00CF7BB2" w:rsidRPr="00DC6CB3" w:rsidRDefault="00CF7BB2">
            <w:pPr>
              <w:pStyle w:val="Tekstprzypisudolnego"/>
            </w:pPr>
            <w:r w:rsidRPr="00DC6CB3">
              <w:t>Revise code</w:t>
            </w:r>
          </w:p>
        </w:tc>
        <w:tc>
          <w:tcPr>
            <w:tcW w:w="6593" w:type="dxa"/>
            <w:gridSpan w:val="2"/>
          </w:tcPr>
          <w:p w:rsidR="00CF7BB2" w:rsidRPr="00DC6CB3" w:rsidRDefault="00CF7BB2">
            <w:r w:rsidRPr="00DC6CB3">
              <w:rPr>
                <w:rStyle w:val="Pogrubienie"/>
              </w:rPr>
              <w:t>Problem (related to)(with)</w:t>
            </w:r>
          </w:p>
          <w:p w:rsidR="00CF7BB2" w:rsidRPr="00DC6CB3" w:rsidRDefault="00CF7BB2">
            <w:pPr>
              <w:pStyle w:val="Tekstpodstawowy2"/>
              <w:rPr>
                <w:bCs/>
                <w:lang w:val="en-CA"/>
              </w:rPr>
            </w:pPr>
            <w:r w:rsidRPr="00DC6CB3">
              <w:rPr>
                <w:rStyle w:val="Pogrubienie"/>
                <w:lang w:val="en-CA"/>
              </w:rPr>
              <w:t>...</w:t>
            </w:r>
          </w:p>
          <w:p w:rsidR="00CF7BB2" w:rsidRPr="00DC6CB3" w:rsidRDefault="00CF7BB2">
            <w:r w:rsidRPr="00DC6CB3">
              <w:t xml:space="preserve">- sight </w:t>
            </w:r>
            <w:r w:rsidRPr="00DC6CB3">
              <w:rPr>
                <w:strike/>
              </w:rPr>
              <w:t>H54.7</w:t>
            </w:r>
            <w:r w:rsidRPr="00DC6CB3">
              <w:t xml:space="preserve"> </w:t>
            </w:r>
            <w:r w:rsidRPr="00DC6CB3">
              <w:rPr>
                <w:u w:val="single"/>
              </w:rPr>
              <w:t>H54.9</w:t>
            </w:r>
          </w:p>
          <w:p w:rsidR="00CF7BB2" w:rsidRPr="00DC6CB3" w:rsidRDefault="00CF7BB2">
            <w:pPr>
              <w:rPr>
                <w:b/>
                <w:bCs/>
              </w:rPr>
            </w:pPr>
          </w:p>
        </w:tc>
        <w:tc>
          <w:tcPr>
            <w:tcW w:w="1260" w:type="dxa"/>
          </w:tcPr>
          <w:p w:rsidR="00CF7BB2" w:rsidRPr="00DC6CB3" w:rsidRDefault="00CF7BB2" w:rsidP="00D8373C">
            <w:pPr>
              <w:jc w:val="center"/>
              <w:outlineLvl w:val="0"/>
            </w:pPr>
            <w:r w:rsidRPr="00DC6CB3">
              <w:t>WHO</w:t>
            </w:r>
          </w:p>
          <w:p w:rsidR="00CF7BB2" w:rsidRPr="00DC6CB3" w:rsidRDefault="00CF7BB2" w:rsidP="00D8373C">
            <w:pPr>
              <w:jc w:val="center"/>
              <w:outlineLvl w:val="0"/>
            </w:pPr>
            <w:r w:rsidRPr="00DC6CB3">
              <w:t>(URC: 1018)</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lang w:val="pt-BR"/>
              </w:rPr>
            </w:pPr>
            <w:r w:rsidRPr="00DC6CB3">
              <w:rPr>
                <w:lang w:val="pt-BR"/>
              </w:rPr>
              <w:t>Revise code</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rStyle w:val="Pogrubienie"/>
              </w:rPr>
              <w:t>Proctitis</w:t>
            </w:r>
            <w:r w:rsidRPr="00DC6CB3">
              <w:t xml:space="preserve"> </w:t>
            </w:r>
            <w:r w:rsidRPr="00DC6CB3">
              <w:rPr>
                <w:bCs/>
              </w:rPr>
              <w:t>K62.8</w:t>
            </w:r>
            <w:r w:rsidRPr="00DC6CB3">
              <w:br/>
              <w:t xml:space="preserve">– amebic (acute) </w:t>
            </w:r>
            <w:r w:rsidRPr="00DC6CB3">
              <w:rPr>
                <w:bCs/>
              </w:rPr>
              <w:t>A06</w:t>
            </w:r>
            <w:r w:rsidRPr="00DC6CB3">
              <w:t>.</w:t>
            </w:r>
            <w:r w:rsidRPr="00DC6CB3">
              <w:rPr>
                <w:strike/>
              </w:rPr>
              <w:t>0</w:t>
            </w:r>
            <w:r w:rsidRPr="00DC6CB3">
              <w:rPr>
                <w:u w:val="single"/>
              </w:rPr>
              <w:t>8</w:t>
            </w:r>
          </w:p>
        </w:tc>
        <w:tc>
          <w:tcPr>
            <w:tcW w:w="1260" w:type="dxa"/>
          </w:tcPr>
          <w:p w:rsidR="00CF7BB2" w:rsidRPr="00DC6CB3" w:rsidRDefault="00CF7BB2" w:rsidP="00D8373C">
            <w:pPr>
              <w:jc w:val="center"/>
              <w:outlineLvl w:val="0"/>
              <w:rPr>
                <w:lang w:val="pt-BR"/>
              </w:rPr>
            </w:pPr>
            <w:r w:rsidRPr="00DC6CB3">
              <w:rPr>
                <w:lang w:val="pt-BR"/>
              </w:rPr>
              <w:t>Canada 1446</w:t>
            </w:r>
          </w:p>
        </w:tc>
        <w:tc>
          <w:tcPr>
            <w:tcW w:w="1440" w:type="dxa"/>
          </w:tcPr>
          <w:p w:rsidR="00CF7BB2" w:rsidRPr="00DC6CB3" w:rsidRDefault="00CF7BB2" w:rsidP="00D8373C">
            <w:pPr>
              <w:pStyle w:val="Tekstprzypisudolnego"/>
              <w:widowControl w:val="0"/>
              <w:jc w:val="center"/>
              <w:outlineLvl w:val="0"/>
              <w:rPr>
                <w:lang w:val="pt-BR"/>
              </w:rPr>
            </w:pPr>
            <w:r w:rsidRPr="00DC6CB3">
              <w:t>October</w:t>
            </w:r>
            <w:r w:rsidRPr="00DC6CB3">
              <w:rPr>
                <w:lang w:val="pt-BR"/>
              </w:rPr>
              <w:t xml:space="preserve"> 2008</w:t>
            </w:r>
          </w:p>
        </w:tc>
        <w:tc>
          <w:tcPr>
            <w:tcW w:w="990" w:type="dxa"/>
          </w:tcPr>
          <w:p w:rsidR="00CF7BB2" w:rsidRPr="00DC6CB3" w:rsidRDefault="00CF7BB2" w:rsidP="00D8373C">
            <w:pPr>
              <w:pStyle w:val="Tekstprzypisudolnego"/>
              <w:widowControl w:val="0"/>
              <w:jc w:val="center"/>
              <w:outlineLvl w:val="0"/>
              <w:rPr>
                <w:lang w:val="pt-BR"/>
              </w:rPr>
            </w:pPr>
            <w:r w:rsidRPr="00DC6CB3">
              <w:rPr>
                <w:lang w:val="pt-BR"/>
              </w:rPr>
              <w:t>Minor</w:t>
            </w:r>
          </w:p>
        </w:tc>
        <w:tc>
          <w:tcPr>
            <w:tcW w:w="1890" w:type="dxa"/>
          </w:tcPr>
          <w:p w:rsidR="00CF7BB2" w:rsidRPr="00DC6CB3" w:rsidRDefault="00CF7BB2" w:rsidP="00D8373C">
            <w:pPr>
              <w:jc w:val="center"/>
              <w:outlineLvl w:val="0"/>
              <w:rPr>
                <w:lang w:val="pt-BR"/>
              </w:rPr>
            </w:pPr>
            <w:r w:rsidRPr="00DC6CB3">
              <w:rPr>
                <w:lang w:val="pt-BR"/>
              </w:rPr>
              <w:t>January 2010</w:t>
            </w:r>
          </w:p>
        </w:tc>
      </w:tr>
      <w:tr w:rsidR="00CF7BB2" w:rsidRPr="00DC6CB3" w:rsidTr="00464477">
        <w:tc>
          <w:tcPr>
            <w:tcW w:w="1530" w:type="dxa"/>
          </w:tcPr>
          <w:p w:rsidR="00CF7BB2" w:rsidRPr="00DC6CB3" w:rsidRDefault="00CF7BB2">
            <w:pPr>
              <w:outlineLvl w:val="0"/>
            </w:pPr>
            <w:r w:rsidRPr="00DC6CB3">
              <w:t>Revise code</w:t>
            </w:r>
          </w:p>
        </w:tc>
        <w:tc>
          <w:tcPr>
            <w:tcW w:w="6593" w:type="dxa"/>
            <w:gridSpan w:val="2"/>
          </w:tcPr>
          <w:p w:rsidR="00CF7BB2" w:rsidRPr="00DC6CB3" w:rsidRDefault="00CF7BB2">
            <w:r w:rsidRPr="00DC6CB3">
              <w:rPr>
                <w:b/>
                <w:bCs/>
              </w:rPr>
              <w:t>Proctocolitis, mucosal</w:t>
            </w:r>
            <w:r w:rsidRPr="00DC6CB3">
              <w:t xml:space="preserve"> </w:t>
            </w:r>
            <w:r w:rsidRPr="00DC6CB3">
              <w:rPr>
                <w:strike/>
              </w:rPr>
              <w:t xml:space="preserve">K51.5 </w:t>
            </w:r>
            <w:r w:rsidRPr="00DC6CB3">
              <w:rPr>
                <w:u w:val="single"/>
              </w:rPr>
              <w:t>K51.3</w:t>
            </w:r>
          </w:p>
        </w:tc>
        <w:tc>
          <w:tcPr>
            <w:tcW w:w="1260" w:type="dxa"/>
          </w:tcPr>
          <w:p w:rsidR="00CF7BB2" w:rsidRPr="00DC6CB3" w:rsidRDefault="00CF7BB2" w:rsidP="00D8373C">
            <w:pPr>
              <w:pStyle w:val="Tekstprzypisudolnego"/>
              <w:widowControl w:val="0"/>
              <w:jc w:val="center"/>
              <w:outlineLvl w:val="0"/>
              <w:rPr>
                <w:lang w:val="en-CA"/>
              </w:rPr>
            </w:pPr>
            <w:r w:rsidRPr="00DC6CB3">
              <w:rPr>
                <w:lang w:val="en-CA"/>
              </w:rPr>
              <w:t>Germany</w:t>
            </w:r>
          </w:p>
          <w:p w:rsidR="00CF7BB2" w:rsidRPr="00DC6CB3" w:rsidRDefault="00CF7BB2" w:rsidP="00D8373C">
            <w:pPr>
              <w:jc w:val="center"/>
              <w:outlineLvl w:val="0"/>
            </w:pPr>
            <w:r w:rsidRPr="00DC6CB3">
              <w:t>(URC: 0221)</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41513">
            <w:pPr>
              <w:rPr>
                <w:lang w:val="en-CA" w:eastAsia="en-CA"/>
              </w:rPr>
            </w:pPr>
          </w:p>
          <w:p w:rsidR="00CF7BB2" w:rsidRPr="00DC6CB3" w:rsidRDefault="00CF7BB2" w:rsidP="00541513">
            <w:pPr>
              <w:rPr>
                <w:lang w:val="en-CA" w:eastAsia="en-CA"/>
              </w:rPr>
            </w:pPr>
          </w:p>
          <w:p w:rsidR="00CF7BB2" w:rsidRPr="00DC6CB3" w:rsidRDefault="00CF7BB2" w:rsidP="00541513">
            <w:pPr>
              <w:rPr>
                <w:lang w:val="en-CA" w:eastAsia="en-CA"/>
              </w:rPr>
            </w:pPr>
            <w:r w:rsidRPr="00DC6CB3">
              <w:rPr>
                <w:lang w:val="en-CA" w:eastAsia="en-CA"/>
              </w:rPr>
              <w:t>Delete non-essential modifier and subterms</w:t>
            </w:r>
          </w:p>
          <w:p w:rsidR="00CF7BB2" w:rsidRPr="00DC6CB3" w:rsidRDefault="00CF7BB2" w:rsidP="00541513">
            <w:pPr>
              <w:tabs>
                <w:tab w:val="left" w:pos="1021"/>
              </w:tabs>
              <w:autoSpaceDE w:val="0"/>
              <w:autoSpaceDN w:val="0"/>
              <w:adjustRightInd w:val="0"/>
              <w:spacing w:before="30"/>
              <w:rPr>
                <w:bCs/>
              </w:rPr>
            </w:pPr>
          </w:p>
        </w:tc>
        <w:tc>
          <w:tcPr>
            <w:tcW w:w="6593" w:type="dxa"/>
            <w:gridSpan w:val="2"/>
            <w:vAlign w:val="center"/>
          </w:tcPr>
          <w:p w:rsidR="00CF7BB2" w:rsidRPr="00DC6CB3" w:rsidRDefault="00CF7BB2" w:rsidP="00541513">
            <w:pPr>
              <w:rPr>
                <w:lang w:val="en-CA" w:eastAsia="en-CA"/>
              </w:rPr>
            </w:pPr>
            <w:r w:rsidRPr="00DC6CB3">
              <w:rPr>
                <w:b/>
                <w:bCs/>
                <w:lang w:val="en-CA" w:eastAsia="en-CA"/>
              </w:rPr>
              <w:t xml:space="preserve">Prolapse, prolapsed </w:t>
            </w:r>
          </w:p>
          <w:p w:rsidR="00CF7BB2" w:rsidRPr="00DC6CB3" w:rsidRDefault="00CF7BB2" w:rsidP="00541513">
            <w:pPr>
              <w:rPr>
                <w:lang w:val="en-CA" w:eastAsia="en-CA"/>
              </w:rPr>
            </w:pPr>
            <w:r w:rsidRPr="00DC6CB3">
              <w:rPr>
                <w:b/>
                <w:bCs/>
                <w:lang w:val="en-CA" w:eastAsia="en-CA"/>
              </w:rPr>
              <w:t>…</w:t>
            </w:r>
          </w:p>
          <w:p w:rsidR="00CF7BB2" w:rsidRPr="00DC6CB3" w:rsidRDefault="00CF7BB2" w:rsidP="00541513">
            <w:pPr>
              <w:rPr>
                <w:lang w:val="en-CA" w:eastAsia="en-CA"/>
              </w:rPr>
            </w:pPr>
            <w:r w:rsidRPr="00DC6CB3">
              <w:rPr>
                <w:lang w:val="en-CA" w:eastAsia="en-CA"/>
              </w:rPr>
              <w:t xml:space="preserve">- urethra </w:t>
            </w:r>
            <w:r w:rsidRPr="00DC6CB3">
              <w:rPr>
                <w:strike/>
                <w:lang w:val="en-CA" w:eastAsia="en-CA"/>
              </w:rPr>
              <w:t xml:space="preserve">(acquired) (infected) (mucosa) </w:t>
            </w:r>
            <w:r w:rsidRPr="00DC6CB3">
              <w:rPr>
                <w:bCs/>
                <w:strike/>
                <w:lang w:val="en-CA" w:eastAsia="en-CA"/>
              </w:rPr>
              <w:t>N36.3</w:t>
            </w:r>
          </w:p>
          <w:p w:rsidR="00CF7BB2" w:rsidRPr="00DC6CB3" w:rsidRDefault="00CF7BB2" w:rsidP="00541513">
            <w:pPr>
              <w:rPr>
                <w:lang w:val="en-CA" w:eastAsia="en-CA"/>
              </w:rPr>
            </w:pPr>
            <w:r w:rsidRPr="00DC6CB3">
              <w:rPr>
                <w:lang w:val="en-CA" w:eastAsia="en-CA"/>
              </w:rPr>
              <w:t xml:space="preserve">- - congenital </w:t>
            </w:r>
            <w:r w:rsidRPr="00DC6CB3">
              <w:rPr>
                <w:bCs/>
                <w:lang w:val="en-CA" w:eastAsia="en-CA"/>
              </w:rPr>
              <w:t>Q64.7</w:t>
            </w:r>
          </w:p>
          <w:p w:rsidR="00CF7BB2" w:rsidRPr="00DC6CB3" w:rsidRDefault="00CF7BB2" w:rsidP="00541513">
            <w:pPr>
              <w:rPr>
                <w:lang w:val="en-CA" w:eastAsia="en-CA"/>
              </w:rPr>
            </w:pPr>
            <w:r w:rsidRPr="00DC6CB3">
              <w:rPr>
                <w:u w:val="single"/>
                <w:lang w:val="en-CA" w:eastAsia="en-CA"/>
              </w:rPr>
              <w:t xml:space="preserve">- - female </w:t>
            </w:r>
            <w:r w:rsidRPr="00DC6CB3">
              <w:rPr>
                <w:bCs/>
                <w:u w:val="single"/>
                <w:lang w:val="en-CA" w:eastAsia="en-CA"/>
              </w:rPr>
              <w:t>N81.0</w:t>
            </w:r>
          </w:p>
          <w:p w:rsidR="00CF7BB2" w:rsidRPr="00DC6CB3" w:rsidRDefault="00CF7BB2" w:rsidP="00541513">
            <w:pPr>
              <w:rPr>
                <w:lang w:val="en-CA" w:eastAsia="en-CA"/>
              </w:rPr>
            </w:pPr>
            <w:r w:rsidRPr="00DC6CB3">
              <w:rPr>
                <w:u w:val="single"/>
                <w:lang w:val="en-CA" w:eastAsia="en-CA"/>
              </w:rPr>
              <w:t xml:space="preserve">- - - with </w:t>
            </w:r>
          </w:p>
          <w:p w:rsidR="00CF7BB2" w:rsidRPr="00DC6CB3" w:rsidRDefault="00CF7BB2" w:rsidP="00541513">
            <w:pPr>
              <w:rPr>
                <w:lang w:val="en-CA" w:eastAsia="en-CA"/>
              </w:rPr>
            </w:pPr>
            <w:r w:rsidRPr="00DC6CB3">
              <w:rPr>
                <w:u w:val="single"/>
                <w:lang w:val="en-CA" w:eastAsia="en-CA"/>
              </w:rPr>
              <w:t xml:space="preserve">- - - - cystocele </w:t>
            </w:r>
            <w:r w:rsidRPr="00DC6CB3">
              <w:rPr>
                <w:bCs/>
                <w:u w:val="single"/>
                <w:lang w:val="en-CA" w:eastAsia="en-CA"/>
              </w:rPr>
              <w:t>N81.1</w:t>
            </w:r>
          </w:p>
          <w:p w:rsidR="00CF7BB2" w:rsidRPr="00DC6CB3" w:rsidRDefault="00CF7BB2" w:rsidP="00541513">
            <w:pPr>
              <w:rPr>
                <w:lang w:val="en-CA" w:eastAsia="en-CA"/>
              </w:rPr>
            </w:pPr>
            <w:r w:rsidRPr="00DC6CB3">
              <w:rPr>
                <w:u w:val="single"/>
                <w:lang w:val="en-CA" w:eastAsia="en-CA"/>
              </w:rPr>
              <w:t xml:space="preserve">- - - - prolapse of uterus – </w:t>
            </w:r>
            <w:r w:rsidRPr="00DC6CB3">
              <w:rPr>
                <w:i/>
                <w:iCs/>
                <w:u w:val="single"/>
                <w:lang w:val="en-CA" w:eastAsia="en-CA"/>
              </w:rPr>
              <w:t>see Prolapse, uterus</w:t>
            </w:r>
          </w:p>
          <w:p w:rsidR="00CF7BB2" w:rsidRPr="00DC6CB3" w:rsidRDefault="00CF7BB2" w:rsidP="00541513">
            <w:pPr>
              <w:rPr>
                <w:lang w:val="en-CA" w:eastAsia="en-CA"/>
              </w:rPr>
            </w:pPr>
            <w:r w:rsidRPr="00DC6CB3">
              <w:rPr>
                <w:u w:val="single"/>
                <w:lang w:val="en-CA" w:eastAsia="en-CA"/>
              </w:rPr>
              <w:t xml:space="preserve">- - male </w:t>
            </w:r>
            <w:r w:rsidRPr="00DC6CB3">
              <w:rPr>
                <w:bCs/>
                <w:u w:val="single"/>
                <w:lang w:val="en-CA" w:eastAsia="en-CA"/>
              </w:rPr>
              <w:t>N36.3</w:t>
            </w:r>
            <w:r w:rsidRPr="00DC6CB3">
              <w:rPr>
                <w:u w:val="single"/>
                <w:lang w:val="en-CA" w:eastAsia="en-CA"/>
              </w:rPr>
              <w:t xml:space="preserve"> </w:t>
            </w:r>
          </w:p>
          <w:p w:rsidR="00CF7BB2" w:rsidRPr="00DC6CB3" w:rsidRDefault="00CF7BB2" w:rsidP="00541513"/>
        </w:tc>
        <w:tc>
          <w:tcPr>
            <w:tcW w:w="1260" w:type="dxa"/>
          </w:tcPr>
          <w:p w:rsidR="00CF7BB2" w:rsidRPr="00DC6CB3" w:rsidRDefault="00CF7BB2" w:rsidP="00541513">
            <w:pPr>
              <w:jc w:val="center"/>
              <w:outlineLvl w:val="0"/>
            </w:pPr>
            <w:r w:rsidRPr="00DC6CB3">
              <w:t>Australia</w:t>
            </w:r>
          </w:p>
          <w:p w:rsidR="00CF7BB2" w:rsidRPr="00DC6CB3" w:rsidRDefault="00CF7BB2" w:rsidP="00541513">
            <w:pPr>
              <w:jc w:val="center"/>
              <w:outlineLvl w:val="0"/>
            </w:pPr>
            <w:r w:rsidRPr="00DC6CB3">
              <w:t>URC 1738</w:t>
            </w:r>
          </w:p>
          <w:p w:rsidR="00CF7BB2" w:rsidRPr="00DC6CB3" w:rsidRDefault="00CF7BB2" w:rsidP="00541513">
            <w:pPr>
              <w:jc w:val="center"/>
            </w:pP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Minor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lang w:val="pt-BR"/>
              </w:rPr>
            </w:pPr>
            <w:r w:rsidRPr="00DC6CB3">
              <w:rPr>
                <w:lang w:val="pt-BR"/>
              </w:rPr>
              <w:t>Add lead term</w:t>
            </w:r>
          </w:p>
        </w:tc>
        <w:tc>
          <w:tcPr>
            <w:tcW w:w="6593" w:type="dxa"/>
            <w:gridSpan w:val="2"/>
          </w:tcPr>
          <w:p w:rsidR="00CF7BB2" w:rsidRPr="00DC6CB3" w:rsidRDefault="00CF7BB2" w:rsidP="007F3486">
            <w:pPr>
              <w:rPr>
                <w:b/>
                <w:u w:val="single"/>
              </w:rPr>
            </w:pPr>
            <w:r w:rsidRPr="00DC6CB3">
              <w:rPr>
                <w:b/>
                <w:u w:val="single"/>
              </w:rPr>
              <w:t>Proliferation  of primary cutaneous CD30–positive T–cells C86.6</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4421A7">
            <w:pPr>
              <w:autoSpaceDE w:val="0"/>
              <w:autoSpaceDN w:val="0"/>
              <w:adjustRightInd w:val="0"/>
              <w:rPr>
                <w:lang w:val="en-CA" w:eastAsia="en-CA"/>
              </w:rPr>
            </w:pPr>
            <w:r w:rsidRPr="00DC6CB3">
              <w:rPr>
                <w:lang w:val="en-CA" w:eastAsia="en-CA"/>
              </w:rPr>
              <w:t>Delete cross reference</w:t>
            </w:r>
          </w:p>
        </w:tc>
        <w:tc>
          <w:tcPr>
            <w:tcW w:w="6593" w:type="dxa"/>
            <w:gridSpan w:val="2"/>
          </w:tcPr>
          <w:p w:rsidR="00CF7BB2" w:rsidRPr="00DC6CB3" w:rsidRDefault="00CF7BB2" w:rsidP="004421A7">
            <w:pPr>
              <w:rPr>
                <w:bCs/>
                <w:u w:val="single"/>
                <w:lang w:val="en-CA" w:eastAsia="en-CA"/>
              </w:rPr>
            </w:pPr>
            <w:r w:rsidRPr="00DC6CB3">
              <w:rPr>
                <w:b/>
                <w:bCs/>
                <w:lang w:val="en-CA" w:eastAsia="en-CA"/>
              </w:rPr>
              <w:t xml:space="preserve">Prolongation of bleeding, coagulation or prothrombin time </w:t>
            </w:r>
            <w:r w:rsidRPr="00DC6CB3">
              <w:rPr>
                <w:b/>
                <w:bCs/>
                <w:strike/>
                <w:lang w:val="en-CA" w:eastAsia="en-CA"/>
              </w:rPr>
              <w:t>(</w:t>
            </w:r>
            <w:r w:rsidRPr="00DC6CB3">
              <w:rPr>
                <w:bCs/>
                <w:i/>
                <w:iCs/>
                <w:strike/>
                <w:lang w:val="en-CA" w:eastAsia="en-CA"/>
              </w:rPr>
              <w:t xml:space="preserve">see also </w:t>
            </w:r>
            <w:r w:rsidRPr="00DC6CB3">
              <w:rPr>
                <w:bCs/>
                <w:iCs/>
                <w:strike/>
                <w:lang w:val="en-CA" w:eastAsia="en-CA"/>
              </w:rPr>
              <w:t>Defect,</w:t>
            </w:r>
            <w:r w:rsidRPr="00DC6CB3">
              <w:rPr>
                <w:bCs/>
                <w:i/>
                <w:iCs/>
                <w:strike/>
                <w:lang w:val="en-CA" w:eastAsia="en-CA"/>
              </w:rPr>
              <w:t xml:space="preserve"> </w:t>
            </w:r>
            <w:r w:rsidRPr="00DC6CB3">
              <w:rPr>
                <w:bCs/>
                <w:iCs/>
                <w:strike/>
                <w:lang w:val="en-CA" w:eastAsia="en-CA"/>
              </w:rPr>
              <w:t>coagulation</w:t>
            </w:r>
            <w:r w:rsidRPr="00DC6CB3">
              <w:rPr>
                <w:b/>
                <w:bCs/>
                <w:strike/>
                <w:lang w:val="en-CA" w:eastAsia="en-CA"/>
              </w:rPr>
              <w:t xml:space="preserve">) </w:t>
            </w:r>
            <w:r w:rsidRPr="00DC6CB3">
              <w:rPr>
                <w:bCs/>
                <w:strike/>
                <w:lang w:val="en-CA" w:eastAsia="en-CA"/>
              </w:rPr>
              <w:t>D68.9</w:t>
            </w:r>
            <w:r w:rsidRPr="00DC6CB3">
              <w:rPr>
                <w:bCs/>
                <w:u w:val="single"/>
                <w:lang w:val="en-CA" w:eastAsia="en-CA"/>
              </w:rPr>
              <w:t>R79.8</w:t>
            </w:r>
          </w:p>
          <w:p w:rsidR="00CF7BB2" w:rsidRPr="00DC6CB3" w:rsidRDefault="00CF7BB2" w:rsidP="004421A7">
            <w:pPr>
              <w:rPr>
                <w:bCs/>
                <w:u w:val="single"/>
                <w:lang w:val="en-CA" w:eastAsia="en-CA"/>
              </w:rPr>
            </w:pPr>
          </w:p>
          <w:p w:rsidR="00CF7BB2" w:rsidRPr="00DC6CB3" w:rsidRDefault="00CF7BB2" w:rsidP="004421A7">
            <w:pPr>
              <w:rPr>
                <w:lang w:val="en-CA" w:eastAsia="en-CA"/>
              </w:rPr>
            </w:pPr>
          </w:p>
        </w:tc>
        <w:tc>
          <w:tcPr>
            <w:tcW w:w="1260" w:type="dxa"/>
          </w:tcPr>
          <w:p w:rsidR="00CF7BB2" w:rsidRPr="00DC6CB3" w:rsidRDefault="00CF7BB2" w:rsidP="004421A7">
            <w:pPr>
              <w:jc w:val="center"/>
              <w:outlineLvl w:val="0"/>
            </w:pPr>
            <w:r w:rsidRPr="00DC6CB3">
              <w:t>2049</w:t>
            </w:r>
          </w:p>
          <w:p w:rsidR="00CF7BB2" w:rsidRPr="00DC6CB3" w:rsidRDefault="00CF7BB2" w:rsidP="004421A7">
            <w:pPr>
              <w:jc w:val="center"/>
              <w:outlineLvl w:val="0"/>
            </w:pPr>
            <w:r w:rsidRPr="00DC6CB3">
              <w:t>Canada</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ekstprzypisudolnego"/>
            </w:pPr>
            <w:r w:rsidRPr="00DC6CB3">
              <w:t>Add subterms</w:t>
            </w:r>
          </w:p>
        </w:tc>
        <w:tc>
          <w:tcPr>
            <w:tcW w:w="6593" w:type="dxa"/>
            <w:gridSpan w:val="2"/>
          </w:tcPr>
          <w:p w:rsidR="00CF7BB2" w:rsidRPr="00DC6CB3" w:rsidRDefault="00CF7BB2">
            <w:r w:rsidRPr="00DC6CB3">
              <w:rPr>
                <w:b/>
                <w:bCs/>
              </w:rPr>
              <w:t xml:space="preserve">Prolonged </w:t>
            </w:r>
          </w:p>
          <w:p w:rsidR="00CF7BB2" w:rsidRPr="00DC6CB3" w:rsidRDefault="00CF7BB2">
            <w:r w:rsidRPr="00DC6CB3">
              <w:t xml:space="preserve">- labor O63.9 </w:t>
            </w:r>
          </w:p>
          <w:p w:rsidR="00CF7BB2" w:rsidRPr="00DC6CB3" w:rsidRDefault="00CF7BB2">
            <w:pPr>
              <w:pStyle w:val="Tekstprzypisudolnego"/>
              <w:rPr>
                <w:lang w:val="en-CA"/>
              </w:rPr>
            </w:pPr>
            <w:r w:rsidRPr="00DC6CB3">
              <w:rPr>
                <w:lang w:val="en-CA"/>
              </w:rPr>
              <w:t xml:space="preserve">- - affecting fetus or newborn P03.8 </w:t>
            </w:r>
          </w:p>
          <w:p w:rsidR="00CF7BB2" w:rsidRPr="00DC6CB3" w:rsidRDefault="00CF7BB2">
            <w:r w:rsidRPr="00DC6CB3">
              <w:t xml:space="preserve">- - first stage O63.0 </w:t>
            </w:r>
          </w:p>
          <w:p w:rsidR="00CF7BB2" w:rsidRPr="00DC6CB3" w:rsidRDefault="00CF7BB2">
            <w:r w:rsidRPr="00DC6CB3">
              <w:t>- - second stage O63.1</w:t>
            </w:r>
          </w:p>
          <w:p w:rsidR="00CF7BB2" w:rsidRPr="00DC6CB3" w:rsidRDefault="00CF7BB2">
            <w:r w:rsidRPr="00DC6CB3">
              <w:rPr>
                <w:u w:val="single"/>
              </w:rPr>
              <w:t>- QT interval R94.3</w:t>
            </w:r>
          </w:p>
          <w:p w:rsidR="00CF7BB2" w:rsidRPr="00DC6CB3" w:rsidRDefault="00CF7BB2">
            <w:r w:rsidRPr="00DC6CB3">
              <w:t xml:space="preserve">- uterine contractions in labor O62.4 </w:t>
            </w:r>
          </w:p>
          <w:p w:rsidR="00CF7BB2" w:rsidRPr="00DC6CB3" w:rsidRDefault="00CF7BB2">
            <w:r w:rsidRPr="00DC6CB3">
              <w:t xml:space="preserve">- - affecting fetus or newborn P03.6 </w:t>
            </w:r>
          </w:p>
          <w:p w:rsidR="00CF7BB2" w:rsidRPr="00DC6CB3" w:rsidRDefault="00CF7BB2">
            <w:pPr>
              <w:rPr>
                <w:b/>
                <w:bCs/>
              </w:rPr>
            </w:pP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(URC:1027)</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936F7B" w:rsidRPr="00DC6CB3" w:rsidTr="00161666">
        <w:tc>
          <w:tcPr>
            <w:tcW w:w="1530" w:type="dxa"/>
          </w:tcPr>
          <w:p w:rsidR="00936F7B" w:rsidRPr="00DC6CB3" w:rsidRDefault="00936F7B" w:rsidP="00161666">
            <w:pPr>
              <w:tabs>
                <w:tab w:val="left" w:pos="1021"/>
              </w:tabs>
              <w:autoSpaceDE w:val="0"/>
              <w:autoSpaceDN w:val="0"/>
              <w:adjustRightInd w:val="0"/>
              <w:spacing w:before="30"/>
              <w:rPr>
                <w:bCs/>
              </w:rPr>
            </w:pPr>
            <w:r w:rsidRPr="00DC6CB3">
              <w:rPr>
                <w:bCs/>
              </w:rPr>
              <w:t>Revise lead term and add subterm</w:t>
            </w:r>
          </w:p>
        </w:tc>
        <w:tc>
          <w:tcPr>
            <w:tcW w:w="6593" w:type="dxa"/>
            <w:gridSpan w:val="2"/>
            <w:vAlign w:val="center"/>
          </w:tcPr>
          <w:p w:rsidR="00936F7B" w:rsidRPr="00DC6CB3" w:rsidRDefault="00936F7B" w:rsidP="00161666">
            <w:pPr>
              <w:pStyle w:val="NormalnyWeb"/>
              <w:spacing w:before="0" w:beforeAutospacing="0" w:after="0" w:afterAutospacing="0"/>
              <w:rPr>
                <w:b/>
                <w:bCs/>
                <w:sz w:val="20"/>
                <w:szCs w:val="20"/>
              </w:rPr>
            </w:pPr>
            <w:r w:rsidRPr="00DC6CB3">
              <w:rPr>
                <w:b/>
                <w:bCs/>
                <w:sz w:val="20"/>
                <w:szCs w:val="20"/>
              </w:rPr>
              <w:t>Proptosis</w:t>
            </w:r>
            <w:r w:rsidRPr="00DC6CB3">
              <w:rPr>
                <w:b/>
                <w:sz w:val="20"/>
                <w:szCs w:val="20"/>
              </w:rPr>
              <w:t xml:space="preserve"> (ocular)</w:t>
            </w:r>
            <w:r w:rsidRPr="00DC6CB3">
              <w:rPr>
                <w:sz w:val="20"/>
                <w:szCs w:val="20"/>
                <w:u w:val="single"/>
              </w:rPr>
              <w:t xml:space="preserve"> (</w:t>
            </w:r>
            <w:r w:rsidRPr="00DC6CB3">
              <w:rPr>
                <w:i/>
                <w:sz w:val="20"/>
                <w:szCs w:val="20"/>
                <w:u w:val="single"/>
              </w:rPr>
              <w:t>see also</w:t>
            </w:r>
            <w:r w:rsidRPr="00DC6CB3">
              <w:rPr>
                <w:sz w:val="20"/>
                <w:szCs w:val="20"/>
                <w:u w:val="single"/>
              </w:rPr>
              <w:t xml:space="preserve"> Exophthalmos)</w:t>
            </w:r>
            <w:r w:rsidRPr="00DC6CB3">
              <w:rPr>
                <w:sz w:val="20"/>
                <w:szCs w:val="20"/>
              </w:rPr>
              <w:t xml:space="preserve"> H05.2 </w:t>
            </w:r>
            <w:r w:rsidRPr="00DC6CB3">
              <w:rPr>
                <w:sz w:val="20"/>
                <w:szCs w:val="20"/>
              </w:rPr>
              <w:br/>
            </w:r>
            <w:r w:rsidRPr="00DC6CB3">
              <w:rPr>
                <w:sz w:val="20"/>
                <w:szCs w:val="20"/>
                <w:u w:val="single"/>
              </w:rPr>
              <w:t>- with thyroid disease E05.-† H06.2*</w:t>
            </w:r>
          </w:p>
        </w:tc>
        <w:tc>
          <w:tcPr>
            <w:tcW w:w="1260" w:type="dxa"/>
          </w:tcPr>
          <w:p w:rsidR="00936F7B" w:rsidRPr="00DC6CB3" w:rsidRDefault="00936F7B" w:rsidP="00161666">
            <w:pPr>
              <w:jc w:val="center"/>
              <w:outlineLvl w:val="0"/>
            </w:pPr>
            <w:r w:rsidRPr="00DC6CB3">
              <w:t>2268</w:t>
            </w:r>
          </w:p>
          <w:p w:rsidR="00936F7B" w:rsidRPr="00DC6CB3" w:rsidRDefault="00936F7B" w:rsidP="00161666">
            <w:pPr>
              <w:jc w:val="center"/>
              <w:outlineLvl w:val="0"/>
            </w:pPr>
            <w:r w:rsidRPr="00DC6CB3">
              <w:t>Australia</w:t>
            </w:r>
          </w:p>
        </w:tc>
        <w:tc>
          <w:tcPr>
            <w:tcW w:w="1440" w:type="dxa"/>
          </w:tcPr>
          <w:p w:rsidR="00936F7B" w:rsidRPr="00DC6CB3" w:rsidRDefault="00936F7B" w:rsidP="00161666">
            <w:pPr>
              <w:pStyle w:val="Tekstprzypisudolnego"/>
              <w:widowControl w:val="0"/>
              <w:jc w:val="center"/>
              <w:outlineLvl w:val="0"/>
            </w:pPr>
            <w:r w:rsidRPr="00DC6CB3">
              <w:t>October 2016</w:t>
            </w:r>
          </w:p>
        </w:tc>
        <w:tc>
          <w:tcPr>
            <w:tcW w:w="990" w:type="dxa"/>
          </w:tcPr>
          <w:p w:rsidR="00936F7B" w:rsidRPr="00DC6CB3" w:rsidRDefault="00936F7B" w:rsidP="00161666">
            <w:pPr>
              <w:pStyle w:val="Tekstprzypisudolnego"/>
              <w:widowControl w:val="0"/>
              <w:jc w:val="center"/>
              <w:outlineLvl w:val="0"/>
            </w:pPr>
            <w:r w:rsidRPr="00DC6CB3">
              <w:t xml:space="preserve">Major </w:t>
            </w:r>
          </w:p>
        </w:tc>
        <w:tc>
          <w:tcPr>
            <w:tcW w:w="1890" w:type="dxa"/>
          </w:tcPr>
          <w:p w:rsidR="00936F7B" w:rsidRPr="00DC6CB3" w:rsidRDefault="00936F7B" w:rsidP="00161666">
            <w:pPr>
              <w:jc w:val="center"/>
              <w:outlineLvl w:val="0"/>
            </w:pPr>
            <w:r w:rsidRPr="00DC6CB3">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vAlign w:val="center"/>
          </w:tcPr>
          <w:p w:rsidR="00CF7BB2" w:rsidRPr="00DC6CB3" w:rsidRDefault="00CF7BB2" w:rsidP="00F712F2">
            <w:r w:rsidRPr="00DC6CB3">
              <w:t>Delete subterm</w:t>
            </w:r>
          </w:p>
          <w:p w:rsidR="00CF7BB2" w:rsidRPr="00DC6CB3" w:rsidRDefault="00CF7BB2" w:rsidP="00F712F2"/>
        </w:tc>
        <w:tc>
          <w:tcPr>
            <w:tcW w:w="6593" w:type="dxa"/>
            <w:gridSpan w:val="2"/>
            <w:vAlign w:val="center"/>
          </w:tcPr>
          <w:p w:rsidR="00CF7BB2" w:rsidRPr="00DC6CB3" w:rsidRDefault="00CF7BB2" w:rsidP="00F712F2">
            <w:pPr>
              <w:rPr>
                <w:lang w:val="fr-CA"/>
              </w:rPr>
            </w:pPr>
            <w:r w:rsidRPr="00DC6CB3">
              <w:rPr>
                <w:b/>
                <w:bCs/>
                <w:lang w:val="fr-CA"/>
              </w:rPr>
              <w:t xml:space="preserve">Proteinuria </w:t>
            </w:r>
            <w:r w:rsidRPr="00DC6CB3">
              <w:rPr>
                <w:bCs/>
                <w:lang w:val="fr-CA"/>
              </w:rPr>
              <w:t>R80</w:t>
            </w:r>
            <w:r w:rsidRPr="00DC6CB3">
              <w:rPr>
                <w:lang w:val="fr-CA"/>
              </w:rPr>
              <w:t xml:space="preserve"> </w:t>
            </w:r>
          </w:p>
          <w:p w:rsidR="00CF7BB2" w:rsidRPr="00DC6CB3" w:rsidRDefault="00CF7BB2" w:rsidP="00F712F2">
            <w:pPr>
              <w:rPr>
                <w:lang w:val="fr-CA"/>
              </w:rPr>
            </w:pPr>
            <w:r w:rsidRPr="00DC6CB3">
              <w:rPr>
                <w:lang w:val="fr-CA"/>
              </w:rPr>
              <w:t xml:space="preserve">- Bence Jones NEC </w:t>
            </w:r>
            <w:r w:rsidRPr="00DC6CB3">
              <w:rPr>
                <w:bCs/>
                <w:lang w:val="fr-CA"/>
              </w:rPr>
              <w:t>R80</w:t>
            </w:r>
            <w:r w:rsidRPr="00DC6CB3">
              <w:rPr>
                <w:lang w:val="fr-CA"/>
              </w:rPr>
              <w:t xml:space="preserve"> </w:t>
            </w:r>
          </w:p>
          <w:p w:rsidR="00CF7BB2" w:rsidRPr="00DC6CB3" w:rsidRDefault="00CF7BB2" w:rsidP="00F712F2">
            <w:r w:rsidRPr="00DC6CB3">
              <w:t>- complicating pregnancy, childbirth or puerperium O12.1</w:t>
            </w:r>
          </w:p>
          <w:p w:rsidR="00CF7BB2" w:rsidRPr="00DC6CB3" w:rsidRDefault="00CF7BB2" w:rsidP="00F712F2">
            <w:pPr>
              <w:rPr>
                <w:strike/>
              </w:rPr>
            </w:pPr>
            <w:r w:rsidRPr="00DC6CB3">
              <w:rPr>
                <w:strike/>
              </w:rPr>
              <w:t xml:space="preserve">- - significant, with gestation hypertension </w:t>
            </w:r>
            <w:r w:rsidRPr="00DC6CB3">
              <w:rPr>
                <w:i/>
                <w:iCs/>
                <w:strike/>
              </w:rPr>
              <w:t xml:space="preserve">(see also Pre-eclampsia) </w:t>
            </w:r>
            <w:r w:rsidRPr="00DC6CB3">
              <w:rPr>
                <w:bCs/>
                <w:strike/>
              </w:rPr>
              <w:t>O14.9</w:t>
            </w:r>
            <w:r w:rsidRPr="00DC6CB3">
              <w:rPr>
                <w:strike/>
              </w:rPr>
              <w:t xml:space="preserve"> </w:t>
            </w:r>
          </w:p>
          <w:p w:rsidR="00CF7BB2" w:rsidRPr="00DC6CB3" w:rsidRDefault="00CF7BB2" w:rsidP="00F712F2">
            <w:pPr>
              <w:rPr>
                <w:strike/>
              </w:rPr>
            </w:pPr>
            <w:r w:rsidRPr="00DC6CB3">
              <w:rPr>
                <w:strike/>
              </w:rPr>
              <w:t xml:space="preserve">- - superimposed on pre-existing hypertensive disorder </w:t>
            </w:r>
            <w:r w:rsidRPr="00DC6CB3">
              <w:rPr>
                <w:bCs/>
                <w:strike/>
              </w:rPr>
              <w:t>O11</w:t>
            </w:r>
          </w:p>
          <w:p w:rsidR="00CF7BB2" w:rsidRPr="00DC6CB3" w:rsidRDefault="00CF7BB2" w:rsidP="00F712F2">
            <w:pPr>
              <w:rPr>
                <w:bCs/>
                <w:lang w:val="it-IT"/>
              </w:rPr>
            </w:pPr>
            <w:r w:rsidRPr="00DC6CB3">
              <w:rPr>
                <w:lang w:val="it-IT"/>
              </w:rPr>
              <w:t xml:space="preserve">- gestational </w:t>
            </w:r>
            <w:r w:rsidRPr="00DC6CB3">
              <w:rPr>
                <w:bCs/>
                <w:lang w:val="it-IT"/>
              </w:rPr>
              <w:t>O12.1</w:t>
            </w:r>
          </w:p>
          <w:p w:rsidR="00CF7BB2" w:rsidRPr="00DC6CB3" w:rsidRDefault="00CF7BB2" w:rsidP="00F712F2">
            <w:pPr>
              <w:rPr>
                <w:lang w:val="it-IT"/>
              </w:rPr>
            </w:pPr>
            <w:r w:rsidRPr="00DC6CB3">
              <w:rPr>
                <w:bCs/>
                <w:lang w:val="it-IT"/>
              </w:rPr>
              <w:t xml:space="preserve"> - - with edema O12.2</w:t>
            </w:r>
            <w:r w:rsidRPr="00DC6CB3">
              <w:rPr>
                <w:lang w:val="it-IT"/>
              </w:rPr>
              <w:t xml:space="preserve"> </w:t>
            </w:r>
          </w:p>
          <w:p w:rsidR="00CF7BB2" w:rsidRPr="00DC6CB3" w:rsidRDefault="00CF7BB2" w:rsidP="00F712F2">
            <w:pPr>
              <w:rPr>
                <w:lang w:val="it-IT"/>
              </w:rPr>
            </w:pPr>
            <w:r w:rsidRPr="00DC6CB3">
              <w:rPr>
                <w:lang w:val="it-IT"/>
              </w:rPr>
              <w:t>… </w:t>
            </w:r>
          </w:p>
          <w:p w:rsidR="00CF7BB2" w:rsidRPr="00DC6CB3" w:rsidRDefault="00CF7BB2" w:rsidP="00F712F2">
            <w:pPr>
              <w:rPr>
                <w:lang w:val="it-IT"/>
              </w:rPr>
            </w:pPr>
            <w:r w:rsidRPr="00DC6CB3">
              <w:rPr>
                <w:lang w:val="it-IT"/>
              </w:rPr>
              <w:t xml:space="preserve">- postural </w:t>
            </w:r>
            <w:r w:rsidRPr="00DC6CB3">
              <w:rPr>
                <w:bCs/>
                <w:lang w:val="it-IT"/>
              </w:rPr>
              <w:t>N39.2</w:t>
            </w:r>
            <w:r w:rsidRPr="00DC6CB3">
              <w:rPr>
                <w:lang w:val="it-IT"/>
              </w:rPr>
              <w:t xml:space="preserve"> </w:t>
            </w:r>
          </w:p>
          <w:p w:rsidR="00CF7BB2" w:rsidRPr="00DC6CB3" w:rsidRDefault="00CF7BB2" w:rsidP="00F712F2">
            <w:pPr>
              <w:rPr>
                <w:strike/>
              </w:rPr>
            </w:pPr>
            <w:r w:rsidRPr="00DC6CB3">
              <w:rPr>
                <w:strike/>
              </w:rPr>
              <w:t xml:space="preserve">- pre-eclamptic </w:t>
            </w:r>
            <w:r w:rsidRPr="00DC6CB3">
              <w:rPr>
                <w:i/>
                <w:iCs/>
                <w:strike/>
              </w:rPr>
              <w:t xml:space="preserve">(see also Pre-eclampsia) </w:t>
            </w:r>
            <w:r w:rsidRPr="00DC6CB3">
              <w:rPr>
                <w:bCs/>
                <w:strike/>
              </w:rPr>
              <w:t>O14.9</w:t>
            </w:r>
            <w:r w:rsidRPr="00DC6CB3">
              <w:rPr>
                <w:strike/>
              </w:rPr>
              <w:t xml:space="preserve"> </w:t>
            </w:r>
          </w:p>
          <w:p w:rsidR="00CF7BB2" w:rsidRPr="00DC6CB3" w:rsidRDefault="00CF7BB2" w:rsidP="00F712F2">
            <w:pPr>
              <w:rPr>
                <w:strike/>
              </w:rPr>
            </w:pPr>
            <w:r w:rsidRPr="00DC6CB3">
              <w:rPr>
                <w:strike/>
              </w:rPr>
              <w:t xml:space="preserve">- - affecting fetus or newborn </w:t>
            </w:r>
            <w:r w:rsidRPr="00DC6CB3">
              <w:rPr>
                <w:bCs/>
                <w:strike/>
              </w:rPr>
              <w:t>P00.0</w:t>
            </w:r>
            <w:r w:rsidRPr="00DC6CB3">
              <w:rPr>
                <w:strike/>
              </w:rPr>
              <w:t xml:space="preserve"> </w:t>
            </w:r>
          </w:p>
          <w:p w:rsidR="00CF7BB2" w:rsidRPr="00DC6CB3" w:rsidRDefault="00CF7BB2" w:rsidP="00F712F2"/>
        </w:tc>
        <w:tc>
          <w:tcPr>
            <w:tcW w:w="1260" w:type="dxa"/>
          </w:tcPr>
          <w:p w:rsidR="00CF7BB2" w:rsidRPr="00DC6CB3" w:rsidRDefault="00CF7BB2" w:rsidP="00D8373C">
            <w:pPr>
              <w:jc w:val="center"/>
              <w:outlineLvl w:val="0"/>
            </w:pPr>
            <w:r w:rsidRPr="00DC6CB3">
              <w:t>URC # 1189</w:t>
            </w:r>
          </w:p>
          <w:p w:rsidR="00CF7BB2" w:rsidRPr="00DC6CB3" w:rsidRDefault="00CF7BB2" w:rsidP="00D8373C">
            <w:pPr>
              <w:jc w:val="center"/>
              <w:outlineLvl w:val="0"/>
            </w:pPr>
            <w:r w:rsidRPr="00DC6CB3">
              <w:t>Australia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2011</w:t>
            </w:r>
          </w:p>
        </w:tc>
      </w:tr>
      <w:tr w:rsidR="00CF7BB2" w:rsidRPr="00DC6CB3" w:rsidTr="00464477">
        <w:tc>
          <w:tcPr>
            <w:tcW w:w="1530" w:type="dxa"/>
          </w:tcPr>
          <w:p w:rsidR="00CF7BB2" w:rsidRPr="00DC6CB3" w:rsidRDefault="00CF7BB2" w:rsidP="00FD04ED">
            <w:pPr>
              <w:autoSpaceDE w:val="0"/>
              <w:autoSpaceDN w:val="0"/>
              <w:adjustRightInd w:val="0"/>
              <w:rPr>
                <w:szCs w:val="22"/>
                <w:lang w:val="en-CA" w:eastAsia="en-CA"/>
              </w:rPr>
            </w:pPr>
            <w:r w:rsidRPr="00DC6CB3">
              <w:rPr>
                <w:szCs w:val="22"/>
                <w:lang w:val="en-CA" w:eastAsia="en-CA"/>
              </w:rPr>
              <w:t>Add subterm</w:t>
            </w:r>
          </w:p>
        </w:tc>
        <w:tc>
          <w:tcPr>
            <w:tcW w:w="6593" w:type="dxa"/>
            <w:gridSpan w:val="2"/>
          </w:tcPr>
          <w:p w:rsidR="00CF7BB2" w:rsidRPr="009824E2" w:rsidRDefault="00CF7BB2" w:rsidP="00FD04ED">
            <w:pPr>
              <w:rPr>
                <w:szCs w:val="22"/>
                <w:lang w:val="pl-PL" w:eastAsia="en-CA"/>
              </w:rPr>
            </w:pPr>
            <w:r w:rsidRPr="009824E2">
              <w:rPr>
                <w:b/>
                <w:bCs/>
                <w:szCs w:val="22"/>
                <w:lang w:val="pl-PL" w:eastAsia="en-CA"/>
              </w:rPr>
              <w:t>Pruritus, pruritic</w:t>
            </w:r>
            <w:r w:rsidRPr="009824E2">
              <w:rPr>
                <w:szCs w:val="22"/>
                <w:lang w:val="pl-PL" w:eastAsia="en-CA"/>
              </w:rPr>
              <w:t xml:space="preserve"> </w:t>
            </w:r>
            <w:r w:rsidRPr="009824E2">
              <w:rPr>
                <w:bCs/>
                <w:szCs w:val="22"/>
                <w:lang w:val="pl-PL" w:eastAsia="en-CA"/>
              </w:rPr>
              <w:t>L29.9</w:t>
            </w:r>
            <w:r w:rsidRPr="009824E2">
              <w:rPr>
                <w:szCs w:val="22"/>
                <w:lang w:val="pl-PL" w:eastAsia="en-CA"/>
              </w:rPr>
              <w:t xml:space="preserve"> </w:t>
            </w:r>
            <w:r w:rsidRPr="009824E2">
              <w:rPr>
                <w:szCs w:val="22"/>
                <w:lang w:val="pl-PL" w:eastAsia="en-CA"/>
              </w:rPr>
              <w:br/>
              <w:t xml:space="preserve">- ani, anus </w:t>
            </w:r>
            <w:r w:rsidRPr="009824E2">
              <w:rPr>
                <w:bCs/>
                <w:szCs w:val="22"/>
                <w:lang w:val="pl-PL" w:eastAsia="en-CA"/>
              </w:rPr>
              <w:t>L29.0</w:t>
            </w:r>
            <w:r w:rsidRPr="009824E2">
              <w:rPr>
                <w:szCs w:val="22"/>
                <w:lang w:val="pl-PL" w:eastAsia="en-CA"/>
              </w:rPr>
              <w:t xml:space="preserve"> </w:t>
            </w:r>
            <w:r w:rsidRPr="009824E2">
              <w:rPr>
                <w:szCs w:val="22"/>
                <w:lang w:val="pl-PL" w:eastAsia="en-CA"/>
              </w:rPr>
              <w:br/>
              <w:t xml:space="preserve">- - psychogenic </w:t>
            </w:r>
            <w:r w:rsidRPr="009824E2">
              <w:rPr>
                <w:bCs/>
                <w:szCs w:val="22"/>
                <w:lang w:val="pl-PL" w:eastAsia="en-CA"/>
              </w:rPr>
              <w:t>F45.8</w:t>
            </w:r>
            <w:r w:rsidRPr="009824E2">
              <w:rPr>
                <w:szCs w:val="22"/>
                <w:lang w:val="pl-PL" w:eastAsia="en-CA"/>
              </w:rPr>
              <w:t xml:space="preserve"> </w:t>
            </w:r>
            <w:r w:rsidRPr="009824E2">
              <w:rPr>
                <w:szCs w:val="22"/>
                <w:lang w:val="pl-PL" w:eastAsia="en-CA"/>
              </w:rPr>
              <w:br/>
              <w:t xml:space="preserve">- anogenital </w:t>
            </w:r>
            <w:r w:rsidRPr="009824E2">
              <w:rPr>
                <w:bCs/>
                <w:szCs w:val="22"/>
                <w:lang w:val="pl-PL" w:eastAsia="en-CA"/>
              </w:rPr>
              <w:t>L29.3</w:t>
            </w:r>
            <w:r w:rsidRPr="009824E2">
              <w:rPr>
                <w:szCs w:val="22"/>
                <w:lang w:val="pl-PL" w:eastAsia="en-CA"/>
              </w:rPr>
              <w:t xml:space="preserve"> </w:t>
            </w:r>
            <w:r w:rsidRPr="009824E2">
              <w:rPr>
                <w:szCs w:val="22"/>
                <w:lang w:val="pl-PL" w:eastAsia="en-CA"/>
              </w:rPr>
              <w:br/>
              <w:t xml:space="preserve">- - psychogenic </w:t>
            </w:r>
            <w:r w:rsidRPr="009824E2">
              <w:rPr>
                <w:bCs/>
                <w:szCs w:val="22"/>
                <w:lang w:val="pl-PL" w:eastAsia="en-CA"/>
              </w:rPr>
              <w:t>F45.8</w:t>
            </w:r>
          </w:p>
          <w:p w:rsidR="00CF7BB2" w:rsidRPr="00DC6CB3" w:rsidRDefault="00CF7BB2" w:rsidP="00FD04ED">
            <w:pPr>
              <w:rPr>
                <w:szCs w:val="22"/>
                <w:lang w:val="en-CA" w:eastAsia="en-CA"/>
              </w:rPr>
            </w:pPr>
            <w:r w:rsidRPr="00DC6CB3">
              <w:rPr>
                <w:szCs w:val="22"/>
                <w:u w:val="single"/>
                <w:lang w:val="en-CA" w:eastAsia="en-CA"/>
              </w:rPr>
              <w:t xml:space="preserve">- complicating pregnancy </w:t>
            </w:r>
            <w:r w:rsidRPr="00DC6CB3">
              <w:rPr>
                <w:bCs/>
                <w:szCs w:val="22"/>
                <w:u w:val="single"/>
                <w:lang w:val="en-CA" w:eastAsia="en-CA"/>
              </w:rPr>
              <w:t>O26.8</w:t>
            </w:r>
            <w:r w:rsidRPr="00DC6CB3">
              <w:rPr>
                <w:szCs w:val="22"/>
                <w:lang w:val="en-CA" w:eastAsia="en-CA"/>
              </w:rPr>
              <w:t xml:space="preserve"> </w:t>
            </w:r>
            <w:r w:rsidRPr="00DC6CB3">
              <w:rPr>
                <w:szCs w:val="22"/>
                <w:lang w:val="en-CA" w:eastAsia="en-CA"/>
              </w:rPr>
              <w:br/>
              <w:t xml:space="preserve">- gravidarum </w:t>
            </w:r>
            <w:r w:rsidRPr="00DC6CB3">
              <w:rPr>
                <w:bCs/>
                <w:szCs w:val="22"/>
                <w:lang w:val="en-CA" w:eastAsia="en-CA"/>
              </w:rPr>
              <w:t>O26.8</w:t>
            </w:r>
            <w:r w:rsidRPr="00DC6CB3">
              <w:rPr>
                <w:szCs w:val="22"/>
                <w:lang w:val="en-CA" w:eastAsia="en-CA"/>
              </w:rPr>
              <w:br/>
              <w:t xml:space="preserve">- neurogenic (any site) </w:t>
            </w:r>
            <w:r w:rsidRPr="00DC6CB3">
              <w:rPr>
                <w:bCs/>
                <w:szCs w:val="22"/>
                <w:lang w:val="en-CA" w:eastAsia="en-CA"/>
              </w:rPr>
              <w:t>F45.8</w:t>
            </w:r>
            <w:r w:rsidRPr="00DC6CB3">
              <w:rPr>
                <w:szCs w:val="22"/>
                <w:lang w:val="en-CA" w:eastAsia="en-CA"/>
              </w:rPr>
              <w:t xml:space="preserve"> </w:t>
            </w:r>
            <w:r w:rsidRPr="00DC6CB3">
              <w:rPr>
                <w:szCs w:val="22"/>
                <w:lang w:val="en-CA" w:eastAsia="en-CA"/>
              </w:rPr>
              <w:br/>
              <w:t xml:space="preserve">- psychogenic (any site) </w:t>
            </w:r>
            <w:r w:rsidRPr="00DC6CB3">
              <w:rPr>
                <w:bCs/>
                <w:szCs w:val="22"/>
                <w:lang w:val="en-CA" w:eastAsia="en-CA"/>
              </w:rPr>
              <w:t>F45.8</w:t>
            </w:r>
            <w:r w:rsidRPr="00DC6CB3">
              <w:rPr>
                <w:szCs w:val="22"/>
                <w:lang w:val="en-CA" w:eastAsia="en-CA"/>
              </w:rPr>
              <w:t xml:space="preserve"> </w:t>
            </w:r>
          </w:p>
        </w:tc>
        <w:tc>
          <w:tcPr>
            <w:tcW w:w="1260" w:type="dxa"/>
          </w:tcPr>
          <w:p w:rsidR="00CF7BB2" w:rsidRPr="00DC6CB3" w:rsidRDefault="00CF7BB2" w:rsidP="00FD04ED">
            <w:pPr>
              <w:jc w:val="center"/>
              <w:outlineLvl w:val="0"/>
              <w:rPr>
                <w:szCs w:val="22"/>
              </w:rPr>
            </w:pPr>
            <w:r w:rsidRPr="00DC6CB3">
              <w:rPr>
                <w:szCs w:val="22"/>
              </w:rPr>
              <w:t>2021 Australia</w:t>
            </w:r>
          </w:p>
        </w:tc>
        <w:tc>
          <w:tcPr>
            <w:tcW w:w="1440" w:type="dxa"/>
          </w:tcPr>
          <w:p w:rsidR="00CF7BB2" w:rsidRPr="00DC6CB3" w:rsidRDefault="00CF7BB2" w:rsidP="00FD04ED">
            <w:pPr>
              <w:jc w:val="center"/>
              <w:rPr>
                <w:rStyle w:val="StyleTimesNewRoman"/>
                <w:rFonts w:eastAsiaTheme="majorEastAsia"/>
                <w:szCs w:val="22"/>
              </w:rPr>
            </w:pPr>
            <w:r w:rsidRPr="00DC6CB3">
              <w:rPr>
                <w:rStyle w:val="StyleTimesNewRoman"/>
                <w:rFonts w:eastAsiaTheme="majorEastAsia"/>
                <w:szCs w:val="22"/>
              </w:rPr>
              <w:t>October 2013</w:t>
            </w:r>
          </w:p>
        </w:tc>
        <w:tc>
          <w:tcPr>
            <w:tcW w:w="990" w:type="dxa"/>
          </w:tcPr>
          <w:p w:rsidR="00CF7BB2" w:rsidRPr="00DC6CB3" w:rsidRDefault="00CF7BB2" w:rsidP="00FD04ED">
            <w:pPr>
              <w:jc w:val="center"/>
              <w:rPr>
                <w:rStyle w:val="StyleTimesNewRoman"/>
                <w:rFonts w:eastAsiaTheme="majorEastAsia"/>
                <w:szCs w:val="22"/>
              </w:rPr>
            </w:pPr>
            <w:r w:rsidRPr="00DC6CB3">
              <w:rPr>
                <w:rStyle w:val="StyleTimesNewRoman"/>
                <w:rFonts w:eastAsiaTheme="majorEastAsia"/>
                <w:szCs w:val="22"/>
              </w:rPr>
              <w:t>Major</w:t>
            </w:r>
          </w:p>
        </w:tc>
        <w:tc>
          <w:tcPr>
            <w:tcW w:w="1890" w:type="dxa"/>
          </w:tcPr>
          <w:p w:rsidR="00CF7BB2" w:rsidRPr="00DC6CB3" w:rsidRDefault="00CF7BB2" w:rsidP="00FD04ED">
            <w:pPr>
              <w:jc w:val="center"/>
              <w:outlineLvl w:val="0"/>
              <w:rPr>
                <w:rStyle w:val="proposalrnormal"/>
                <w:rFonts w:eastAsiaTheme="minorEastAsia"/>
                <w:szCs w:val="22"/>
              </w:rPr>
            </w:pPr>
            <w:r w:rsidRPr="00DC6CB3">
              <w:rPr>
                <w:rStyle w:val="proposalrnormal"/>
                <w:rFonts w:eastAsiaTheme="minorEastAsia"/>
                <w:szCs w:val="22"/>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ekstprzypisudolnego"/>
            </w:pPr>
            <w:r w:rsidRPr="00DC6CB3">
              <w:t>Add note</w:t>
            </w:r>
          </w:p>
        </w:tc>
        <w:tc>
          <w:tcPr>
            <w:tcW w:w="6593" w:type="dxa"/>
            <w:gridSpan w:val="2"/>
          </w:tcPr>
          <w:p w:rsidR="00CF7BB2" w:rsidRPr="00DC6CB3" w:rsidRDefault="00CF7BB2">
            <w:pPr>
              <w:rPr>
                <w:b/>
                <w:bCs/>
                <w:i/>
                <w:iCs/>
              </w:rPr>
            </w:pPr>
            <w:r w:rsidRPr="00DC6CB3">
              <w:rPr>
                <w:b/>
                <w:bCs/>
              </w:rPr>
              <w:t>Pseudomonas</w:t>
            </w:r>
            <w:r w:rsidRPr="00DC6CB3">
              <w:rPr>
                <w:b/>
                <w:bCs/>
                <w:i/>
                <w:iCs/>
              </w:rPr>
              <w:t xml:space="preserve"> </w:t>
            </w:r>
          </w:p>
          <w:p w:rsidR="00CF7BB2" w:rsidRPr="00DC6CB3" w:rsidRDefault="00CF7BB2">
            <w:r w:rsidRPr="00DC6CB3">
              <w:t xml:space="preserve">- aeruginosa, as cause of disease classified elsewhere B96.5 </w:t>
            </w:r>
          </w:p>
          <w:p w:rsidR="00CF7BB2" w:rsidRPr="00DC6CB3" w:rsidRDefault="00CF7BB2">
            <w:r w:rsidRPr="00DC6CB3">
              <w:t xml:space="preserve">- mallei infection </w:t>
            </w:r>
            <w:r w:rsidRPr="00DC6CB3">
              <w:rPr>
                <w:strike/>
              </w:rPr>
              <w:t>A24.0</w:t>
            </w:r>
            <w:r w:rsidRPr="00DC6CB3">
              <w:t xml:space="preserve"> - </w:t>
            </w:r>
            <w:r w:rsidRPr="00DC6CB3">
              <w:rPr>
                <w:rStyle w:val="Uwydatnienie"/>
                <w:u w:val="single"/>
              </w:rPr>
              <w:t>see Infection, Burkholderia, mallei</w:t>
            </w:r>
          </w:p>
          <w:p w:rsidR="00CF7BB2" w:rsidRPr="00DC6CB3" w:rsidRDefault="00CF7BB2">
            <w:r w:rsidRPr="00DC6CB3">
              <w:t xml:space="preserve">- - as cause of disease classified elsewhere </w:t>
            </w:r>
            <w:r w:rsidRPr="00DC6CB3">
              <w:rPr>
                <w:strike/>
              </w:rPr>
              <w:t>B96.5</w:t>
            </w:r>
            <w:r w:rsidRPr="00DC6CB3">
              <w:rPr>
                <w:u w:val="single"/>
              </w:rPr>
              <w:t>B96.8</w:t>
            </w:r>
          </w:p>
          <w:p w:rsidR="00CF7BB2" w:rsidRPr="00DC6CB3" w:rsidRDefault="00CF7BB2">
            <w:r w:rsidRPr="00DC6CB3">
              <w:t>- pseudomallei, as the cause of disease classified elsewhere B96.8</w:t>
            </w:r>
          </w:p>
          <w:p w:rsidR="00CF7BB2" w:rsidRPr="00DC6CB3" w:rsidRDefault="00CF7BB2">
            <w:pPr>
              <w:rPr>
                <w:b/>
                <w:bCs/>
              </w:rPr>
            </w:pPr>
          </w:p>
        </w:tc>
        <w:tc>
          <w:tcPr>
            <w:tcW w:w="1260" w:type="dxa"/>
          </w:tcPr>
          <w:p w:rsidR="00CF7BB2" w:rsidRPr="00DC6CB3" w:rsidRDefault="00CF7BB2" w:rsidP="00D8373C">
            <w:pPr>
              <w:jc w:val="center"/>
              <w:outlineLvl w:val="0"/>
            </w:pPr>
            <w:r w:rsidRPr="00DC6CB3">
              <w:t>Australia</w:t>
            </w:r>
          </w:p>
          <w:p w:rsidR="00CF7BB2" w:rsidRPr="00DC6CB3" w:rsidRDefault="00CF7BB2" w:rsidP="00D8373C">
            <w:pPr>
              <w:jc w:val="center"/>
              <w:outlineLvl w:val="0"/>
            </w:pPr>
            <w:r w:rsidRPr="00DC6CB3">
              <w:t>(URC:1073)</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D04ED">
            <w:pPr>
              <w:autoSpaceDE w:val="0"/>
              <w:autoSpaceDN w:val="0"/>
              <w:adjustRightInd w:val="0"/>
              <w:rPr>
                <w:lang w:val="en-CA" w:eastAsia="en-CA"/>
              </w:rPr>
            </w:pPr>
            <w:r w:rsidRPr="00DC6CB3">
              <w:rPr>
                <w:lang w:val="en-CA" w:eastAsia="en-CA"/>
              </w:rPr>
              <w:t>Add lead term and subterm</w:t>
            </w:r>
          </w:p>
        </w:tc>
        <w:tc>
          <w:tcPr>
            <w:tcW w:w="6593" w:type="dxa"/>
            <w:gridSpan w:val="2"/>
          </w:tcPr>
          <w:p w:rsidR="00CF7BB2" w:rsidRPr="00DC6CB3" w:rsidRDefault="00CF7BB2" w:rsidP="00FD04ED">
            <w:pPr>
              <w:rPr>
                <w:bCs/>
                <w:lang w:val="en-CA" w:eastAsia="en-CA"/>
              </w:rPr>
            </w:pPr>
            <w:r w:rsidRPr="00DC6CB3">
              <w:rPr>
                <w:b/>
                <w:bCs/>
                <w:lang w:val="en-CA" w:eastAsia="en-CA"/>
              </w:rPr>
              <w:t>Pseudoneuritis, optic (disk) (nerve), congenital</w:t>
            </w:r>
            <w:r w:rsidRPr="00DC6CB3">
              <w:rPr>
                <w:lang w:val="en-CA" w:eastAsia="en-CA"/>
              </w:rPr>
              <w:t xml:space="preserve"> </w:t>
            </w:r>
            <w:r w:rsidRPr="00DC6CB3">
              <w:rPr>
                <w:bCs/>
                <w:lang w:val="en-CA" w:eastAsia="en-CA"/>
              </w:rPr>
              <w:t>Q14.2</w:t>
            </w:r>
            <w:r w:rsidRPr="00DC6CB3">
              <w:rPr>
                <w:lang w:val="en-CA" w:eastAsia="en-CA"/>
              </w:rPr>
              <w:br/>
            </w:r>
            <w:r w:rsidRPr="00DC6CB3">
              <w:rPr>
                <w:b/>
                <w:bCs/>
                <w:u w:val="single"/>
                <w:lang w:val="en-CA" w:eastAsia="en-CA"/>
              </w:rPr>
              <w:t xml:space="preserve">Pseudo-obstruction </w:t>
            </w:r>
            <w:r w:rsidRPr="00DC6CB3">
              <w:rPr>
                <w:b/>
                <w:bCs/>
                <w:u w:val="single"/>
                <w:lang w:val="en-CA" w:eastAsia="en-CA"/>
              </w:rPr>
              <w:br/>
            </w:r>
            <w:r w:rsidRPr="00DC6CB3">
              <w:rPr>
                <w:u w:val="single"/>
                <w:lang w:val="en-CA" w:eastAsia="en-CA"/>
              </w:rPr>
              <w:t xml:space="preserve">- intestine, acute </w:t>
            </w:r>
            <w:r w:rsidRPr="00DC6CB3">
              <w:rPr>
                <w:bCs/>
                <w:u w:val="single"/>
                <w:lang w:val="en-CA" w:eastAsia="en-CA"/>
              </w:rPr>
              <w:t>K56.0</w:t>
            </w:r>
            <w:r w:rsidRPr="00DC6CB3">
              <w:rPr>
                <w:u w:val="single"/>
                <w:lang w:val="en-CA" w:eastAsia="en-CA"/>
              </w:rPr>
              <w:t xml:space="preserve"> </w:t>
            </w:r>
            <w:r w:rsidRPr="00DC6CB3">
              <w:rPr>
                <w:u w:val="single"/>
                <w:lang w:val="en-CA" w:eastAsia="en-CA"/>
              </w:rPr>
              <w:br/>
            </w:r>
            <w:r w:rsidRPr="00DC6CB3">
              <w:rPr>
                <w:b/>
                <w:bCs/>
                <w:lang w:val="en-CA" w:eastAsia="en-CA"/>
              </w:rPr>
              <w:t>Pseudopapilloedema</w:t>
            </w:r>
            <w:r w:rsidRPr="00DC6CB3">
              <w:rPr>
                <w:lang w:val="en-CA" w:eastAsia="en-CA"/>
              </w:rPr>
              <w:t xml:space="preserve"> </w:t>
            </w:r>
            <w:r w:rsidRPr="00DC6CB3">
              <w:rPr>
                <w:bCs/>
                <w:lang w:val="en-CA" w:eastAsia="en-CA"/>
              </w:rPr>
              <w:t>H47.3</w:t>
            </w:r>
          </w:p>
          <w:p w:rsidR="00CF7BB2" w:rsidRPr="00DC6CB3" w:rsidRDefault="00CF7BB2" w:rsidP="00FD04ED">
            <w:pPr>
              <w:rPr>
                <w:lang w:val="en-CA" w:eastAsia="en-CA"/>
              </w:rPr>
            </w:pPr>
          </w:p>
        </w:tc>
        <w:tc>
          <w:tcPr>
            <w:tcW w:w="1260" w:type="dxa"/>
          </w:tcPr>
          <w:p w:rsidR="00CF7BB2" w:rsidRPr="00DC6CB3" w:rsidRDefault="00CF7BB2" w:rsidP="00FD04ED">
            <w:pPr>
              <w:jc w:val="center"/>
              <w:outlineLvl w:val="0"/>
            </w:pPr>
            <w:r w:rsidRPr="00DC6CB3">
              <w:t>2017</w:t>
            </w:r>
          </w:p>
          <w:p w:rsidR="00CF7BB2" w:rsidRPr="00DC6CB3" w:rsidRDefault="00CF7BB2" w:rsidP="00FD04ED">
            <w:pPr>
              <w:jc w:val="center"/>
              <w:outlineLvl w:val="0"/>
            </w:pPr>
            <w:r w:rsidRPr="00DC6CB3">
              <w:t>Australia</w:t>
            </w:r>
          </w:p>
        </w:tc>
        <w:tc>
          <w:tcPr>
            <w:tcW w:w="1440" w:type="dxa"/>
          </w:tcPr>
          <w:p w:rsidR="00CF7BB2" w:rsidRPr="00DC6CB3" w:rsidRDefault="00CF7BB2" w:rsidP="00FD04ED">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FD04ED">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FD04ED">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Add lead term</w:t>
            </w:r>
          </w:p>
        </w:tc>
        <w:tc>
          <w:tcPr>
            <w:tcW w:w="6593" w:type="dxa"/>
            <w:gridSpan w:val="2"/>
          </w:tcPr>
          <w:p w:rsidR="00CF7BB2" w:rsidRPr="00DC6CB3" w:rsidRDefault="00CF7BB2" w:rsidP="00F20445">
            <w:r w:rsidRPr="00DC6CB3">
              <w:rPr>
                <w:b/>
                <w:u w:val="single"/>
              </w:rPr>
              <w:t xml:space="preserve">Pseudotrichinosis </w:t>
            </w:r>
            <w:r w:rsidRPr="00DC6CB3">
              <w:rPr>
                <w:bCs/>
                <w:u w:val="single"/>
              </w:rPr>
              <w:t>M33.1</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p>
        </w:tc>
        <w:tc>
          <w:tcPr>
            <w:tcW w:w="1260" w:type="dxa"/>
          </w:tcPr>
          <w:p w:rsidR="00CF7BB2" w:rsidRPr="00DC6CB3" w:rsidRDefault="00CF7BB2" w:rsidP="00D8373C">
            <w:pPr>
              <w:jc w:val="center"/>
              <w:outlineLvl w:val="0"/>
            </w:pPr>
            <w:r w:rsidRPr="00DC6CB3">
              <w:t>Canada 1464</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lang w:val="pt-BR"/>
              </w:rPr>
            </w:pPr>
            <w:r w:rsidRPr="00DC6CB3">
              <w:rPr>
                <w:lang w:val="pt-BR"/>
              </w:rPr>
              <w:t>Add non–essential modifier</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lang w:val="pt-BR"/>
              </w:rPr>
            </w:pPr>
            <w:r w:rsidRPr="00DC6CB3">
              <w:rPr>
                <w:rStyle w:val="Pogrubienie"/>
              </w:rPr>
              <w:t>Pseudotuberculosis</w:t>
            </w:r>
            <w:r w:rsidRPr="00DC6CB3">
              <w:rPr>
                <w:u w:val="single"/>
              </w:rPr>
              <w:t>(extra–intestinal)</w:t>
            </w:r>
            <w:r w:rsidRPr="00DC6CB3">
              <w:t xml:space="preserve"> </w:t>
            </w:r>
            <w:r w:rsidRPr="00DC6CB3">
              <w:rPr>
                <w:bCs/>
              </w:rPr>
              <w:t>A28.2</w:t>
            </w:r>
          </w:p>
        </w:tc>
        <w:tc>
          <w:tcPr>
            <w:tcW w:w="1260" w:type="dxa"/>
          </w:tcPr>
          <w:p w:rsidR="00CF7BB2" w:rsidRPr="00DC6CB3" w:rsidRDefault="00CF7BB2" w:rsidP="00D8373C">
            <w:pPr>
              <w:jc w:val="center"/>
              <w:outlineLvl w:val="0"/>
              <w:rPr>
                <w:lang w:val="pt-BR"/>
              </w:rPr>
            </w:pPr>
            <w:r w:rsidRPr="00DC6CB3">
              <w:rPr>
                <w:lang w:val="pt-BR"/>
              </w:rPr>
              <w:t>Canada</w:t>
            </w:r>
          </w:p>
          <w:p w:rsidR="00CF7BB2" w:rsidRPr="00DC6CB3" w:rsidRDefault="00CF7BB2" w:rsidP="00D8373C">
            <w:pPr>
              <w:jc w:val="center"/>
              <w:outlineLvl w:val="0"/>
              <w:rPr>
                <w:lang w:val="pt-BR"/>
              </w:rPr>
            </w:pPr>
            <w:r w:rsidRPr="00DC6CB3">
              <w:rPr>
                <w:lang w:val="pt-BR"/>
              </w:rPr>
              <w:t>1418</w:t>
            </w:r>
          </w:p>
        </w:tc>
        <w:tc>
          <w:tcPr>
            <w:tcW w:w="1440" w:type="dxa"/>
          </w:tcPr>
          <w:p w:rsidR="00CF7BB2" w:rsidRPr="00DC6CB3" w:rsidRDefault="00CF7BB2" w:rsidP="00D8373C">
            <w:pPr>
              <w:pStyle w:val="Tekstprzypisudolnego"/>
              <w:widowControl w:val="0"/>
              <w:jc w:val="center"/>
              <w:outlineLvl w:val="0"/>
              <w:rPr>
                <w:lang w:val="pt-BR"/>
              </w:rPr>
            </w:pPr>
            <w:r w:rsidRPr="00DC6CB3">
              <w:t>October</w:t>
            </w:r>
            <w:r w:rsidRPr="00DC6CB3">
              <w:rPr>
                <w:lang w:val="pt-BR"/>
              </w:rPr>
              <w:t xml:space="preserve"> 2008</w:t>
            </w:r>
          </w:p>
        </w:tc>
        <w:tc>
          <w:tcPr>
            <w:tcW w:w="990" w:type="dxa"/>
          </w:tcPr>
          <w:p w:rsidR="00CF7BB2" w:rsidRPr="00DC6CB3" w:rsidRDefault="00CF7BB2" w:rsidP="00D8373C">
            <w:pPr>
              <w:pStyle w:val="Tekstprzypisudolnego"/>
              <w:widowControl w:val="0"/>
              <w:jc w:val="center"/>
              <w:outlineLvl w:val="0"/>
              <w:rPr>
                <w:lang w:val="pt-BR"/>
              </w:rPr>
            </w:pPr>
            <w:r w:rsidRPr="00DC6CB3">
              <w:rPr>
                <w:lang w:val="pt-BR"/>
              </w:rPr>
              <w:t>Minor</w:t>
            </w:r>
          </w:p>
        </w:tc>
        <w:tc>
          <w:tcPr>
            <w:tcW w:w="1890" w:type="dxa"/>
          </w:tcPr>
          <w:p w:rsidR="00CF7BB2" w:rsidRPr="00DC6CB3" w:rsidRDefault="00CF7BB2" w:rsidP="00D8373C">
            <w:pPr>
              <w:jc w:val="center"/>
              <w:outlineLvl w:val="0"/>
              <w:rPr>
                <w:lang w:val="pt-BR"/>
              </w:rPr>
            </w:pPr>
            <w:r w:rsidRPr="00DC6CB3">
              <w:rPr>
                <w:lang w:val="pt-BR"/>
              </w:rPr>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7E2DED" w:rsidRPr="00DC6CB3" w:rsidTr="00DE35A9">
        <w:tc>
          <w:tcPr>
            <w:tcW w:w="1530" w:type="dxa"/>
          </w:tcPr>
          <w:p w:rsidR="007E2DED" w:rsidRPr="00DC6CB3" w:rsidRDefault="007E2DED"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7E2DED" w:rsidRPr="00DC6CB3" w:rsidRDefault="007E2DED" w:rsidP="00DE35A9">
            <w:pPr>
              <w:pStyle w:val="NormalnyWeb"/>
              <w:spacing w:before="0" w:beforeAutospacing="0" w:after="0" w:afterAutospacing="0"/>
              <w:rPr>
                <w:b/>
                <w:bCs/>
                <w:sz w:val="20"/>
                <w:szCs w:val="20"/>
              </w:rPr>
            </w:pPr>
            <w:r w:rsidRPr="00DC6CB3">
              <w:rPr>
                <w:b/>
                <w:bCs/>
                <w:sz w:val="20"/>
                <w:szCs w:val="20"/>
              </w:rPr>
              <w:t>Ptosis</w:t>
            </w:r>
            <w:r w:rsidRPr="00DC6CB3">
              <w:rPr>
                <w:sz w:val="20"/>
                <w:szCs w:val="20"/>
              </w:rPr>
              <w:t xml:space="preserve"> H02.4</w:t>
            </w:r>
            <w:r w:rsidRPr="00DC6CB3">
              <w:rPr>
                <w:sz w:val="20"/>
                <w:szCs w:val="20"/>
              </w:rPr>
              <w:br/>
              <w:t>- adiposa (false) H02.4</w:t>
            </w:r>
            <w:r w:rsidRPr="00DC6CB3">
              <w:rPr>
                <w:sz w:val="20"/>
                <w:szCs w:val="20"/>
              </w:rPr>
              <w:br/>
              <w:t>- cecum K63.4</w:t>
            </w:r>
            <w:r w:rsidRPr="00DC6CB3">
              <w:rPr>
                <w:sz w:val="20"/>
                <w:szCs w:val="20"/>
              </w:rPr>
              <w:br/>
              <w:t>- colon K63.4</w:t>
            </w:r>
            <w:r w:rsidRPr="00DC6CB3">
              <w:rPr>
                <w:sz w:val="20"/>
                <w:szCs w:val="20"/>
              </w:rPr>
              <w:br/>
              <w:t>- congenital (eyelid) Q10.0</w:t>
            </w:r>
            <w:r w:rsidRPr="00DC6CB3">
              <w:rPr>
                <w:sz w:val="20"/>
                <w:szCs w:val="20"/>
              </w:rPr>
              <w:br/>
              <w:t xml:space="preserve">- - specified site NEC - </w:t>
            </w:r>
            <w:r w:rsidRPr="00DC6CB3">
              <w:rPr>
                <w:i/>
                <w:iCs/>
                <w:sz w:val="20"/>
                <w:szCs w:val="20"/>
              </w:rPr>
              <w:t>see</w:t>
            </w:r>
            <w:r w:rsidRPr="00DC6CB3">
              <w:rPr>
                <w:sz w:val="20"/>
                <w:szCs w:val="20"/>
              </w:rPr>
              <w:t xml:space="preserve"> Anomaly, by site</w:t>
            </w:r>
            <w:r w:rsidRPr="00DC6CB3">
              <w:rPr>
                <w:sz w:val="20"/>
                <w:szCs w:val="20"/>
              </w:rPr>
              <w:br/>
            </w:r>
            <w:r w:rsidRPr="00DC6CB3">
              <w:rPr>
                <w:sz w:val="20"/>
                <w:szCs w:val="20"/>
                <w:u w:val="single"/>
              </w:rPr>
              <w:t>- eyebrow L98.7</w:t>
            </w:r>
            <w:r w:rsidRPr="00DC6CB3">
              <w:rPr>
                <w:sz w:val="20"/>
                <w:szCs w:val="20"/>
                <w:u w:val="single"/>
              </w:rPr>
              <w:br/>
            </w:r>
            <w:r w:rsidRPr="00DC6CB3">
              <w:rPr>
                <w:sz w:val="20"/>
                <w:szCs w:val="20"/>
              </w:rPr>
              <w:t>- eyelid (paralytic) H02.4</w:t>
            </w:r>
            <w:r w:rsidRPr="00DC6CB3">
              <w:rPr>
                <w:sz w:val="20"/>
                <w:szCs w:val="20"/>
              </w:rPr>
              <w:br/>
              <w:t>...</w:t>
            </w:r>
          </w:p>
        </w:tc>
        <w:tc>
          <w:tcPr>
            <w:tcW w:w="1260" w:type="dxa"/>
          </w:tcPr>
          <w:p w:rsidR="007E2DED" w:rsidRPr="00DC6CB3" w:rsidRDefault="007E2DED" w:rsidP="00DE35A9">
            <w:pPr>
              <w:jc w:val="center"/>
              <w:outlineLvl w:val="0"/>
            </w:pPr>
            <w:r w:rsidRPr="00DC6CB3">
              <w:t>2267</w:t>
            </w:r>
          </w:p>
          <w:p w:rsidR="007E2DED" w:rsidRPr="00DC6CB3" w:rsidRDefault="007E2DED" w:rsidP="00DE35A9">
            <w:pPr>
              <w:jc w:val="center"/>
              <w:outlineLvl w:val="0"/>
            </w:pPr>
            <w:r w:rsidRPr="00DC6CB3">
              <w:t>Australia</w:t>
            </w:r>
          </w:p>
        </w:tc>
        <w:tc>
          <w:tcPr>
            <w:tcW w:w="1440" w:type="dxa"/>
          </w:tcPr>
          <w:p w:rsidR="007E2DED" w:rsidRPr="00DC6CB3" w:rsidRDefault="007E2DED" w:rsidP="00DE35A9">
            <w:pPr>
              <w:pStyle w:val="Tekstprzypisudolnego"/>
              <w:widowControl w:val="0"/>
              <w:jc w:val="center"/>
              <w:outlineLvl w:val="0"/>
            </w:pPr>
            <w:r w:rsidRPr="00DC6CB3">
              <w:t>October 2016</w:t>
            </w:r>
          </w:p>
        </w:tc>
        <w:tc>
          <w:tcPr>
            <w:tcW w:w="990" w:type="dxa"/>
          </w:tcPr>
          <w:p w:rsidR="007E2DED" w:rsidRPr="00DC6CB3" w:rsidRDefault="007E2DED" w:rsidP="00DE35A9">
            <w:pPr>
              <w:pStyle w:val="Tekstprzypisudolnego"/>
              <w:widowControl w:val="0"/>
              <w:jc w:val="center"/>
              <w:outlineLvl w:val="0"/>
            </w:pPr>
            <w:r w:rsidRPr="00DC6CB3">
              <w:t xml:space="preserve">Major </w:t>
            </w:r>
          </w:p>
        </w:tc>
        <w:tc>
          <w:tcPr>
            <w:tcW w:w="1890" w:type="dxa"/>
          </w:tcPr>
          <w:p w:rsidR="007E2DED" w:rsidRPr="00DC6CB3" w:rsidRDefault="007E2DED" w:rsidP="00DE35A9">
            <w:pPr>
              <w:jc w:val="center"/>
              <w:outlineLvl w:val="0"/>
            </w:pPr>
            <w:r w:rsidRPr="00DC6CB3">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tc>
        <w:tc>
          <w:tcPr>
            <w:tcW w:w="6593" w:type="dxa"/>
            <w:gridSpan w:val="2"/>
          </w:tcPr>
          <w:p w:rsidR="00CF7BB2" w:rsidRPr="00DC6CB3" w:rsidRDefault="00CF7BB2" w:rsidP="00877C5C">
            <w:pPr>
              <w:rPr>
                <w:lang w:val="it-IT"/>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Tekstprzypisudolnego"/>
              <w:widowControl w:val="0"/>
              <w:jc w:val="center"/>
              <w:outlineLvl w:val="0"/>
            </w:pPr>
          </w:p>
        </w:tc>
        <w:tc>
          <w:tcPr>
            <w:tcW w:w="990" w:type="dxa"/>
          </w:tcPr>
          <w:p w:rsidR="00CF7BB2" w:rsidRPr="00DC6CB3" w:rsidRDefault="00CF7BB2" w:rsidP="00D8373C">
            <w:pPr>
              <w:pStyle w:val="Tekstprzypisudolnego"/>
              <w:widowControl w:val="0"/>
              <w:jc w:val="center"/>
              <w:outlineLvl w:val="0"/>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rsidP="00541513">
            <w:pPr>
              <w:tabs>
                <w:tab w:val="left" w:pos="1021"/>
              </w:tabs>
              <w:autoSpaceDE w:val="0"/>
              <w:autoSpaceDN w:val="0"/>
              <w:adjustRightInd w:val="0"/>
              <w:spacing w:before="30"/>
            </w:pPr>
          </w:p>
          <w:p w:rsidR="00CF7BB2" w:rsidRPr="00DC6CB3" w:rsidRDefault="00CF7BB2" w:rsidP="00541513">
            <w:pPr>
              <w:tabs>
                <w:tab w:val="left" w:pos="1021"/>
              </w:tabs>
              <w:autoSpaceDE w:val="0"/>
              <w:autoSpaceDN w:val="0"/>
              <w:adjustRightInd w:val="0"/>
              <w:spacing w:before="30"/>
            </w:pPr>
          </w:p>
          <w:p w:rsidR="00CF7BB2" w:rsidRPr="00DC6CB3" w:rsidRDefault="00CF7BB2" w:rsidP="00541513">
            <w:pPr>
              <w:tabs>
                <w:tab w:val="left" w:pos="1021"/>
              </w:tabs>
              <w:autoSpaceDE w:val="0"/>
              <w:autoSpaceDN w:val="0"/>
              <w:adjustRightInd w:val="0"/>
              <w:spacing w:before="30"/>
              <w:rPr>
                <w:bCs/>
              </w:rPr>
            </w:pPr>
            <w:r w:rsidRPr="00DC6CB3">
              <w:t>Add subterm</w:t>
            </w:r>
          </w:p>
        </w:tc>
        <w:tc>
          <w:tcPr>
            <w:tcW w:w="6593" w:type="dxa"/>
            <w:gridSpan w:val="2"/>
            <w:vAlign w:val="center"/>
          </w:tcPr>
          <w:p w:rsidR="00CF7BB2" w:rsidRPr="00DC6CB3" w:rsidRDefault="00CF7BB2" w:rsidP="00541513">
            <w:pPr>
              <w:rPr>
                <w:lang w:val="en-CA" w:eastAsia="en-CA"/>
              </w:rPr>
            </w:pPr>
            <w:r w:rsidRPr="00DC6CB3">
              <w:rPr>
                <w:b/>
                <w:bCs/>
                <w:lang w:val="en-CA" w:eastAsia="en-CA"/>
              </w:rPr>
              <w:t>Puerperal, perperium</w:t>
            </w:r>
          </w:p>
          <w:p w:rsidR="00CF7BB2" w:rsidRPr="00DC6CB3" w:rsidRDefault="00CF7BB2" w:rsidP="00541513">
            <w:pPr>
              <w:rPr>
                <w:lang w:val="en-CA" w:eastAsia="en-CA"/>
              </w:rPr>
            </w:pPr>
            <w:r w:rsidRPr="00DC6CB3">
              <w:rPr>
                <w:bCs/>
                <w:lang w:val="en-CA" w:eastAsia="en-CA"/>
              </w:rPr>
              <w:t>....</w:t>
            </w:r>
          </w:p>
          <w:p w:rsidR="00CF7BB2" w:rsidRPr="00DC6CB3" w:rsidRDefault="00CF7BB2" w:rsidP="00541513">
            <w:pPr>
              <w:rPr>
                <w:lang w:val="en-CA" w:eastAsia="en-CA"/>
              </w:rPr>
            </w:pPr>
            <w:r w:rsidRPr="00DC6CB3">
              <w:rPr>
                <w:lang w:val="en-CA" w:eastAsia="en-CA"/>
              </w:rPr>
              <w:t xml:space="preserve">– necrosis, liver (acute)(subacute)(conditions in category </w:t>
            </w:r>
            <w:r w:rsidRPr="00DC6CB3">
              <w:rPr>
                <w:bCs/>
                <w:lang w:val="en-CA" w:eastAsia="en-CA"/>
              </w:rPr>
              <w:t>K72.0</w:t>
            </w:r>
            <w:r w:rsidRPr="00DC6CB3">
              <w:rPr>
                <w:lang w:val="en-CA" w:eastAsia="en-CA"/>
              </w:rPr>
              <w:t xml:space="preserve">) </w:t>
            </w:r>
            <w:r w:rsidRPr="00DC6CB3">
              <w:rPr>
                <w:bCs/>
                <w:lang w:val="en-CA" w:eastAsia="en-CA"/>
              </w:rPr>
              <w:t>O90.8</w:t>
            </w:r>
          </w:p>
          <w:p w:rsidR="00CF7BB2" w:rsidRPr="00DC6CB3" w:rsidRDefault="00CF7BB2" w:rsidP="00541513">
            <w:pPr>
              <w:rPr>
                <w:lang w:val="en-CA" w:eastAsia="en-CA"/>
              </w:rPr>
            </w:pPr>
            <w:r w:rsidRPr="00DC6CB3">
              <w:rPr>
                <w:lang w:val="en-CA" w:eastAsia="en-CA"/>
              </w:rPr>
              <w:t xml:space="preserve">– –  with renal failure </w:t>
            </w:r>
            <w:r w:rsidRPr="00DC6CB3">
              <w:rPr>
                <w:bCs/>
                <w:lang w:val="en-CA" w:eastAsia="en-CA"/>
              </w:rPr>
              <w:t>O90.4</w:t>
            </w:r>
          </w:p>
          <w:p w:rsidR="00CF7BB2" w:rsidRPr="00DC6CB3" w:rsidRDefault="00CF7BB2" w:rsidP="00541513">
            <w:pPr>
              <w:rPr>
                <w:lang w:val="en-CA" w:eastAsia="en-CA"/>
              </w:rPr>
            </w:pPr>
            <w:r w:rsidRPr="00DC6CB3">
              <w:rPr>
                <w:u w:val="single"/>
                <w:lang w:val="en-CA" w:eastAsia="en-CA"/>
              </w:rPr>
              <w:t xml:space="preserve">– neuritis </w:t>
            </w:r>
            <w:r w:rsidRPr="00DC6CB3">
              <w:rPr>
                <w:bCs/>
                <w:u w:val="single"/>
                <w:lang w:val="en-CA" w:eastAsia="en-CA"/>
              </w:rPr>
              <w:t>O90.8</w:t>
            </w:r>
          </w:p>
          <w:p w:rsidR="00CF7BB2" w:rsidRPr="00DC6CB3" w:rsidRDefault="00CF7BB2" w:rsidP="00541513">
            <w:pPr>
              <w:rPr>
                <w:lang w:val="en-CA" w:eastAsia="en-CA"/>
              </w:rPr>
            </w:pPr>
            <w:r w:rsidRPr="00DC6CB3">
              <w:rPr>
                <w:lang w:val="en-CA" w:eastAsia="en-CA"/>
              </w:rPr>
              <w:t xml:space="preserve">– paralysis, bladder (sphincter) </w:t>
            </w:r>
            <w:r w:rsidRPr="00DC6CB3">
              <w:rPr>
                <w:bCs/>
                <w:lang w:val="en-CA" w:eastAsia="en-CA"/>
              </w:rPr>
              <w:t>O90.8</w:t>
            </w:r>
          </w:p>
          <w:p w:rsidR="00CF7BB2" w:rsidRPr="00DC6CB3" w:rsidRDefault="00CF7BB2" w:rsidP="00541513"/>
        </w:tc>
        <w:tc>
          <w:tcPr>
            <w:tcW w:w="1260" w:type="dxa"/>
          </w:tcPr>
          <w:p w:rsidR="00CF7BB2" w:rsidRPr="00DC6CB3" w:rsidRDefault="00CF7BB2" w:rsidP="00541513">
            <w:pPr>
              <w:jc w:val="center"/>
              <w:outlineLvl w:val="0"/>
            </w:pPr>
            <w:r w:rsidRPr="00DC6CB3">
              <w:t>Canada</w:t>
            </w:r>
          </w:p>
          <w:p w:rsidR="00CF7BB2" w:rsidRPr="00DC6CB3" w:rsidRDefault="00CF7BB2" w:rsidP="00541513">
            <w:pPr>
              <w:jc w:val="center"/>
              <w:outlineLvl w:val="0"/>
            </w:pPr>
            <w:r w:rsidRPr="00DC6CB3">
              <w:t>URC 1803</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Minor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rPr>
            </w:pPr>
            <w:r w:rsidRPr="00DC6CB3">
              <w:t>Add non–essential modifiers</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
              </w:rPr>
            </w:pPr>
            <w:r w:rsidRPr="00DC6CB3">
              <w:rPr>
                <w:b/>
                <w:bCs/>
              </w:rPr>
              <w:t xml:space="preserve">Pulpitis(acute)(chronic)(hyperplastic) </w:t>
            </w:r>
            <w:r w:rsidRPr="00DC6CB3">
              <w:rPr>
                <w:b/>
                <w:bCs/>
                <w:u w:val="single"/>
              </w:rPr>
              <w:t>(irreversible)(</w:t>
            </w:r>
            <w:r w:rsidRPr="00DC6CB3">
              <w:rPr>
                <w:b/>
                <w:bCs/>
              </w:rPr>
              <w:t>suppurative</w:t>
            </w:r>
            <w:r w:rsidRPr="00DC6CB3">
              <w:rPr>
                <w:b/>
                <w:bCs/>
                <w:u w:val="single"/>
              </w:rPr>
              <w:t>)(reversible)</w:t>
            </w:r>
            <w:r w:rsidRPr="00DC6CB3">
              <w:rPr>
                <w:b/>
                <w:bCs/>
              </w:rPr>
              <w:t xml:space="preserve"> (ulcerative) </w:t>
            </w:r>
            <w:r w:rsidRPr="00DC6CB3">
              <w:rPr>
                <w:bCs/>
              </w:rPr>
              <w:t>K04.0</w:t>
            </w:r>
          </w:p>
        </w:tc>
        <w:tc>
          <w:tcPr>
            <w:tcW w:w="1260" w:type="dxa"/>
          </w:tcPr>
          <w:p w:rsidR="00CF7BB2" w:rsidRPr="00DC6CB3" w:rsidRDefault="00CF7BB2" w:rsidP="00D8373C">
            <w:pPr>
              <w:jc w:val="center"/>
              <w:outlineLvl w:val="0"/>
            </w:pPr>
            <w:r w:rsidRPr="00DC6CB3">
              <w:t>Japan</w:t>
            </w:r>
          </w:p>
          <w:p w:rsidR="00CF7BB2" w:rsidRPr="00DC6CB3" w:rsidRDefault="00CF7BB2" w:rsidP="00D8373C">
            <w:pPr>
              <w:jc w:val="center"/>
              <w:outlineLvl w:val="0"/>
            </w:pPr>
            <w:r w:rsidRPr="00DC6CB3">
              <w:t>1329</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7E2DED" w:rsidRPr="00DC6CB3" w:rsidTr="00DE35A9">
        <w:tc>
          <w:tcPr>
            <w:tcW w:w="1530" w:type="dxa"/>
          </w:tcPr>
          <w:p w:rsidR="007E2DED" w:rsidRPr="00DC6CB3" w:rsidRDefault="007E2DED" w:rsidP="00DE35A9">
            <w:pPr>
              <w:tabs>
                <w:tab w:val="left" w:pos="1021"/>
              </w:tabs>
              <w:autoSpaceDE w:val="0"/>
              <w:autoSpaceDN w:val="0"/>
              <w:adjustRightInd w:val="0"/>
              <w:spacing w:before="30"/>
              <w:rPr>
                <w:bCs/>
              </w:rPr>
            </w:pPr>
            <w:r w:rsidRPr="00DC6CB3">
              <w:rPr>
                <w:bCs/>
              </w:rPr>
              <w:t>Add lead term</w:t>
            </w:r>
          </w:p>
        </w:tc>
        <w:tc>
          <w:tcPr>
            <w:tcW w:w="6593" w:type="dxa"/>
            <w:gridSpan w:val="2"/>
            <w:vAlign w:val="center"/>
          </w:tcPr>
          <w:p w:rsidR="007E2DED" w:rsidRPr="00DC6CB3" w:rsidRDefault="007E2DED" w:rsidP="00DE35A9">
            <w:pPr>
              <w:pStyle w:val="NormalnyWeb"/>
              <w:spacing w:before="0" w:beforeAutospacing="0" w:after="0" w:afterAutospacing="0"/>
              <w:rPr>
                <w:sz w:val="20"/>
                <w:szCs w:val="20"/>
              </w:rPr>
            </w:pPr>
            <w:r w:rsidRPr="00DC6CB3">
              <w:rPr>
                <w:b/>
                <w:bCs/>
                <w:sz w:val="20"/>
                <w:szCs w:val="20"/>
              </w:rPr>
              <w:t>Pulse</w:t>
            </w:r>
          </w:p>
          <w:p w:rsidR="007E2DED" w:rsidRPr="00DC6CB3" w:rsidRDefault="007E2DED" w:rsidP="00DE35A9">
            <w:pPr>
              <w:pStyle w:val="NormalnyWeb"/>
              <w:spacing w:before="0" w:beforeAutospacing="0" w:after="0" w:afterAutospacing="0"/>
              <w:rPr>
                <w:sz w:val="20"/>
                <w:szCs w:val="20"/>
              </w:rPr>
            </w:pPr>
            <w:r w:rsidRPr="00DC6CB3">
              <w:rPr>
                <w:sz w:val="20"/>
                <w:szCs w:val="20"/>
              </w:rPr>
              <w:t>– alternating R00.8</w:t>
            </w:r>
          </w:p>
          <w:p w:rsidR="007E2DED" w:rsidRPr="00DC6CB3" w:rsidRDefault="007E2DED" w:rsidP="00DE35A9">
            <w:pPr>
              <w:pStyle w:val="NormalnyWeb"/>
              <w:spacing w:before="0" w:beforeAutospacing="0" w:after="0" w:afterAutospacing="0"/>
              <w:rPr>
                <w:sz w:val="20"/>
                <w:szCs w:val="20"/>
              </w:rPr>
            </w:pPr>
            <w:r w:rsidRPr="00DC6CB3">
              <w:rPr>
                <w:sz w:val="20"/>
                <w:szCs w:val="20"/>
              </w:rPr>
              <w:t>– bigeminal R00.8</w:t>
            </w:r>
            <w:r w:rsidRPr="00DC6CB3">
              <w:rPr>
                <w:sz w:val="20"/>
                <w:szCs w:val="20"/>
              </w:rPr>
              <w:br/>
              <w:t>– feeble, rapid, due to shock following injury T79.4</w:t>
            </w:r>
            <w:r w:rsidRPr="00DC6CB3">
              <w:rPr>
                <w:sz w:val="20"/>
                <w:szCs w:val="20"/>
              </w:rPr>
              <w:br/>
              <w:t>– weak R09.8</w:t>
            </w:r>
          </w:p>
          <w:p w:rsidR="007E2DED" w:rsidRPr="00DC6CB3" w:rsidRDefault="007E2DED" w:rsidP="00DE35A9">
            <w:pPr>
              <w:pStyle w:val="NormalnyWeb"/>
              <w:spacing w:before="0" w:beforeAutospacing="0" w:after="0" w:afterAutospacing="0"/>
              <w:rPr>
                <w:sz w:val="20"/>
                <w:szCs w:val="20"/>
              </w:rPr>
            </w:pPr>
            <w:r w:rsidRPr="00DC6CB3">
              <w:rPr>
                <w:b/>
                <w:bCs/>
                <w:sz w:val="20"/>
                <w:szCs w:val="20"/>
                <w:u w:val="single"/>
              </w:rPr>
              <w:t>Pulseless electrical activity NEC</w:t>
            </w:r>
            <w:r w:rsidRPr="00DC6CB3">
              <w:rPr>
                <w:sz w:val="20"/>
                <w:szCs w:val="20"/>
                <w:u w:val="single"/>
              </w:rPr>
              <w:t xml:space="preserve"> R00.3</w:t>
            </w:r>
          </w:p>
          <w:p w:rsidR="007E2DED" w:rsidRPr="00DC6CB3" w:rsidRDefault="007E2DED" w:rsidP="00DE35A9">
            <w:pPr>
              <w:pStyle w:val="NormalnyWeb"/>
              <w:spacing w:before="0" w:beforeAutospacing="0" w:after="0" w:afterAutospacing="0"/>
              <w:rPr>
                <w:sz w:val="20"/>
                <w:szCs w:val="20"/>
              </w:rPr>
            </w:pPr>
            <w:r w:rsidRPr="00DC6CB3">
              <w:rPr>
                <w:b/>
                <w:bCs/>
                <w:sz w:val="20"/>
                <w:szCs w:val="20"/>
              </w:rPr>
              <w:t>Pulsus alternans or trigeminus</w:t>
            </w:r>
            <w:r w:rsidRPr="00DC6CB3">
              <w:rPr>
                <w:sz w:val="20"/>
                <w:szCs w:val="20"/>
              </w:rPr>
              <w:t xml:space="preserve"> R00.8</w:t>
            </w:r>
          </w:p>
          <w:p w:rsidR="007E2DED" w:rsidRPr="00DC6CB3" w:rsidRDefault="007E2DED" w:rsidP="00DE35A9">
            <w:pPr>
              <w:pStyle w:val="NormalnyWeb"/>
              <w:spacing w:before="0" w:beforeAutospacing="0" w:after="0" w:afterAutospacing="0"/>
              <w:rPr>
                <w:b/>
                <w:bCs/>
                <w:sz w:val="20"/>
                <w:szCs w:val="20"/>
              </w:rPr>
            </w:pPr>
          </w:p>
        </w:tc>
        <w:tc>
          <w:tcPr>
            <w:tcW w:w="1260" w:type="dxa"/>
          </w:tcPr>
          <w:p w:rsidR="007E2DED" w:rsidRPr="00DC6CB3" w:rsidRDefault="007E2DED" w:rsidP="00DE35A9">
            <w:pPr>
              <w:jc w:val="center"/>
              <w:outlineLvl w:val="0"/>
            </w:pPr>
            <w:r w:rsidRPr="00DC6CB3">
              <w:t>2189</w:t>
            </w:r>
          </w:p>
          <w:p w:rsidR="007E2DED" w:rsidRPr="00DC6CB3" w:rsidRDefault="007E2DED" w:rsidP="00DE35A9">
            <w:pPr>
              <w:jc w:val="center"/>
              <w:outlineLvl w:val="0"/>
            </w:pPr>
            <w:r w:rsidRPr="00DC6CB3">
              <w:t xml:space="preserve">MRG </w:t>
            </w:r>
          </w:p>
        </w:tc>
        <w:tc>
          <w:tcPr>
            <w:tcW w:w="1440" w:type="dxa"/>
          </w:tcPr>
          <w:p w:rsidR="007E2DED" w:rsidRPr="00DC6CB3" w:rsidRDefault="007E2DED" w:rsidP="00DE35A9">
            <w:pPr>
              <w:pStyle w:val="Tekstprzypisudolnego"/>
              <w:widowControl w:val="0"/>
              <w:jc w:val="center"/>
              <w:outlineLvl w:val="0"/>
            </w:pPr>
            <w:r w:rsidRPr="00DC6CB3">
              <w:t>October 2016</w:t>
            </w:r>
          </w:p>
        </w:tc>
        <w:tc>
          <w:tcPr>
            <w:tcW w:w="990" w:type="dxa"/>
          </w:tcPr>
          <w:p w:rsidR="007E2DED" w:rsidRPr="00DC6CB3" w:rsidRDefault="007E2DED" w:rsidP="00DE35A9">
            <w:pPr>
              <w:pStyle w:val="Tekstprzypisudolnego"/>
              <w:widowControl w:val="0"/>
              <w:jc w:val="center"/>
              <w:outlineLvl w:val="0"/>
            </w:pPr>
            <w:r w:rsidRPr="00DC6CB3">
              <w:t xml:space="preserve">Major </w:t>
            </w:r>
          </w:p>
        </w:tc>
        <w:tc>
          <w:tcPr>
            <w:tcW w:w="1890" w:type="dxa"/>
          </w:tcPr>
          <w:p w:rsidR="007E2DED" w:rsidRPr="00DC6CB3" w:rsidRDefault="007E2DED" w:rsidP="00DE35A9">
            <w:pPr>
              <w:jc w:val="center"/>
              <w:outlineLvl w:val="0"/>
            </w:pPr>
            <w:r w:rsidRPr="00DC6CB3">
              <w:t>January 2019</w:t>
            </w:r>
          </w:p>
        </w:tc>
      </w:tr>
      <w:tr w:rsidR="00CF7BB2" w:rsidRPr="00DC6CB3" w:rsidTr="00464477">
        <w:tc>
          <w:tcPr>
            <w:tcW w:w="1530" w:type="dxa"/>
          </w:tcPr>
          <w:p w:rsidR="00CF7BB2" w:rsidRPr="00DC6CB3" w:rsidRDefault="00CF7BB2" w:rsidP="00942107">
            <w:pPr>
              <w:autoSpaceDE w:val="0"/>
              <w:autoSpaceDN w:val="0"/>
              <w:adjustRightInd w:val="0"/>
              <w:rPr>
                <w:lang w:val="en-CA" w:eastAsia="en-CA"/>
              </w:rPr>
            </w:pPr>
            <w:r w:rsidRPr="00DC6CB3">
              <w:rPr>
                <w:lang w:val="en-CA" w:eastAsia="en-CA"/>
              </w:rPr>
              <w:t>Add lead term</w:t>
            </w:r>
          </w:p>
        </w:tc>
        <w:tc>
          <w:tcPr>
            <w:tcW w:w="6593" w:type="dxa"/>
            <w:gridSpan w:val="2"/>
          </w:tcPr>
          <w:p w:rsidR="00CF7BB2" w:rsidRPr="00DC6CB3" w:rsidRDefault="00CF7BB2" w:rsidP="00942107">
            <w:pPr>
              <w:rPr>
                <w:lang w:val="en-CA" w:eastAsia="en-CA"/>
              </w:rPr>
            </w:pPr>
            <w:r w:rsidRPr="00DC6CB3">
              <w:rPr>
                <w:b/>
                <w:bCs/>
                <w:lang w:val="en-CA" w:eastAsia="en-CA"/>
              </w:rPr>
              <w:t xml:space="preserve">Pulsus alternans or trigeminus </w:t>
            </w:r>
            <w:r w:rsidRPr="00DC6CB3">
              <w:rPr>
                <w:bCs/>
                <w:lang w:val="en-CA" w:eastAsia="en-CA"/>
              </w:rPr>
              <w:t>R00.8</w:t>
            </w:r>
          </w:p>
          <w:p w:rsidR="00CF7BB2" w:rsidRPr="00DC6CB3" w:rsidRDefault="00CF7BB2" w:rsidP="00942107">
            <w:pPr>
              <w:rPr>
                <w:lang w:val="en-CA" w:eastAsia="en-CA"/>
              </w:rPr>
            </w:pPr>
            <w:r w:rsidRPr="00DC6CB3">
              <w:rPr>
                <w:b/>
                <w:bCs/>
                <w:u w:val="single"/>
                <w:lang w:val="en-CA" w:eastAsia="en-CA"/>
              </w:rPr>
              <w:t xml:space="preserve">Pump bump </w:t>
            </w:r>
            <w:r w:rsidRPr="00DC6CB3">
              <w:rPr>
                <w:bCs/>
                <w:u w:val="single"/>
                <w:lang w:val="en-CA" w:eastAsia="en-CA"/>
              </w:rPr>
              <w:t>M77.3</w:t>
            </w:r>
          </w:p>
          <w:p w:rsidR="00CF7BB2" w:rsidRPr="00DC6CB3" w:rsidRDefault="00CF7BB2" w:rsidP="00942107">
            <w:pPr>
              <w:rPr>
                <w:bCs/>
                <w:lang w:val="en-CA" w:eastAsia="en-CA"/>
              </w:rPr>
            </w:pPr>
            <w:r w:rsidRPr="00DC6CB3">
              <w:rPr>
                <w:b/>
                <w:bCs/>
                <w:lang w:val="en-CA" w:eastAsia="en-CA"/>
              </w:rPr>
              <w:t xml:space="preserve">Punch drunk </w:t>
            </w:r>
            <w:r w:rsidRPr="00DC6CB3">
              <w:rPr>
                <w:bCs/>
                <w:lang w:val="en-CA" w:eastAsia="en-CA"/>
              </w:rPr>
              <w:t>F07.2</w:t>
            </w:r>
          </w:p>
          <w:p w:rsidR="00CF7BB2" w:rsidRPr="00DC6CB3" w:rsidRDefault="00CF7BB2" w:rsidP="00942107">
            <w:pPr>
              <w:rPr>
                <w:lang w:val="en-CA" w:eastAsia="en-CA"/>
              </w:rPr>
            </w:pP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2043 Australia</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lang w:val="fr-CA"/>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vAlign w:val="center"/>
          </w:tcPr>
          <w:p w:rsidR="00CF7BB2" w:rsidRPr="00DC6CB3" w:rsidRDefault="00CF7BB2" w:rsidP="00F712F2">
            <w:pPr>
              <w:tabs>
                <w:tab w:val="left" w:pos="1021"/>
              </w:tabs>
              <w:autoSpaceDE w:val="0"/>
              <w:autoSpaceDN w:val="0"/>
              <w:adjustRightInd w:val="0"/>
              <w:spacing w:before="30"/>
            </w:pPr>
            <w:r w:rsidRPr="00DC6CB3">
              <w:t xml:space="preserve">Delete apostrophe </w:t>
            </w:r>
          </w:p>
        </w:tc>
        <w:tc>
          <w:tcPr>
            <w:tcW w:w="6593" w:type="dxa"/>
            <w:gridSpan w:val="2"/>
            <w:vAlign w:val="center"/>
          </w:tcPr>
          <w:p w:rsidR="00CF7BB2" w:rsidRPr="00DC6CB3" w:rsidRDefault="00CF7BB2" w:rsidP="00F712F2">
            <w:pPr>
              <w:rPr>
                <w:lang w:val="it-IT"/>
              </w:rPr>
            </w:pPr>
            <w:r w:rsidRPr="00DC6CB3">
              <w:rPr>
                <w:b/>
                <w:bCs/>
                <w:lang w:val="it-IT"/>
              </w:rPr>
              <w:t>Purpura</w:t>
            </w:r>
            <w:r w:rsidRPr="00DC6CB3">
              <w:rPr>
                <w:lang w:val="it-IT"/>
              </w:rPr>
              <w:t xml:space="preserve"> </w:t>
            </w:r>
            <w:hyperlink r:id="rId123" w:tgtFrame="_blank" w:tooltip="Open the ICD code in ICD-10 online. (opens a new window or a new browser tab)" w:history="1">
              <w:r w:rsidRPr="00DC6CB3">
                <w:rPr>
                  <w:bCs/>
                  <w:lang w:val="it-IT"/>
                </w:rPr>
                <w:t>D69.2</w:t>
              </w:r>
            </w:hyperlink>
          </w:p>
          <w:p w:rsidR="00CF7BB2" w:rsidRPr="00DC6CB3" w:rsidRDefault="00CF7BB2" w:rsidP="00F712F2">
            <w:pPr>
              <w:rPr>
                <w:lang w:val="it-IT"/>
              </w:rPr>
            </w:pPr>
            <w:r w:rsidRPr="00DC6CB3">
              <w:rPr>
                <w:lang w:val="it-IT"/>
              </w:rPr>
              <w:t> - hypergammaglobulinemia (benign)(Waldenström</w:t>
            </w:r>
            <w:r w:rsidRPr="00DC6CB3">
              <w:rPr>
                <w:strike/>
                <w:lang w:val="it-IT"/>
              </w:rPr>
              <w:t>'s</w:t>
            </w:r>
            <w:r w:rsidRPr="00DC6CB3">
              <w:rPr>
                <w:lang w:val="it-IT"/>
              </w:rPr>
              <w:t xml:space="preserve">) </w:t>
            </w:r>
            <w:hyperlink r:id="rId124" w:tgtFrame="_blank" w:tooltip="Open the ICD code in ICD-10 online. (opens a new window or a new browser tab)" w:history="1">
              <w:r w:rsidRPr="00DC6CB3">
                <w:rPr>
                  <w:bCs/>
                  <w:lang w:val="it-IT"/>
                </w:rPr>
                <w:t>D89.0</w:t>
              </w:r>
            </w:hyperlink>
          </w:p>
          <w:p w:rsidR="00CF7BB2" w:rsidRPr="00DC6CB3" w:rsidRDefault="00CF7BB2" w:rsidP="00F712F2">
            <w:pPr>
              <w:rPr>
                <w:b/>
                <w:bCs/>
                <w:lang w:val="it-IT"/>
              </w:rPr>
            </w:pP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1608</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jc w:val="center"/>
              <w:rPr>
                <w:rStyle w:val="StyleTimesNewRoman"/>
              </w:rPr>
            </w:pPr>
            <w:r w:rsidRPr="00DC6CB3">
              <w:rPr>
                <w:rStyle w:val="StyleTimesNewRoman"/>
              </w:rPr>
              <w:t>October 2009</w:t>
            </w:r>
          </w:p>
        </w:tc>
        <w:tc>
          <w:tcPr>
            <w:tcW w:w="990" w:type="dxa"/>
          </w:tcPr>
          <w:p w:rsidR="00CF7BB2" w:rsidRPr="00DC6CB3" w:rsidRDefault="00CF7BB2" w:rsidP="00D8373C">
            <w:pPr>
              <w:jc w:val="center"/>
              <w:rPr>
                <w:rStyle w:val="StyleTimesNewRoman"/>
              </w:rPr>
            </w:pPr>
            <w:r w:rsidRPr="00DC6CB3">
              <w:rPr>
                <w:rStyle w:val="StyleTimesNewRoman"/>
              </w:rPr>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2013</w:t>
            </w: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Pr>
              <w:rPr>
                <w:bCs/>
              </w:rPr>
            </w:pPr>
            <w:r w:rsidRPr="00DC6CB3">
              <w:t>Revise subterms:</w:t>
            </w:r>
          </w:p>
        </w:tc>
        <w:tc>
          <w:tcPr>
            <w:tcW w:w="6593" w:type="dxa"/>
            <w:gridSpan w:val="2"/>
          </w:tcPr>
          <w:p w:rsidR="00CF7BB2" w:rsidRPr="00DC6CB3" w:rsidRDefault="00CF7BB2" w:rsidP="00877C5C">
            <w:pPr>
              <w:outlineLvl w:val="0"/>
            </w:pPr>
            <w:r w:rsidRPr="00DC6CB3">
              <w:rPr>
                <w:b/>
                <w:bCs/>
              </w:rPr>
              <w:t xml:space="preserve">Pyelonephritis </w:t>
            </w:r>
            <w:r w:rsidRPr="00DC6CB3">
              <w:rPr>
                <w:i/>
                <w:iCs/>
              </w:rPr>
              <w:t xml:space="preserve">(see also </w:t>
            </w:r>
            <w:r w:rsidRPr="00DC6CB3">
              <w:rPr>
                <w:iCs/>
              </w:rPr>
              <w:t>Nephritis, tubulo-interstitial</w:t>
            </w:r>
            <w:r w:rsidRPr="00DC6CB3">
              <w:rPr>
                <w:i/>
                <w:iCs/>
              </w:rPr>
              <w:t xml:space="preserve">) </w:t>
            </w:r>
            <w:r w:rsidRPr="00DC6CB3">
              <w:rPr>
                <w:bCs/>
              </w:rPr>
              <w:t>N12</w:t>
            </w:r>
            <w:r w:rsidRPr="00DC6CB3">
              <w:t xml:space="preserve"> </w:t>
            </w:r>
          </w:p>
          <w:p w:rsidR="00CF7BB2" w:rsidRPr="00DC6CB3" w:rsidRDefault="00CF7BB2" w:rsidP="00877C5C">
            <w:r w:rsidRPr="00DC6CB3">
              <w:t xml:space="preserve">- in (due to) </w:t>
            </w:r>
          </w:p>
          <w:p w:rsidR="00CF7BB2" w:rsidRPr="00DC6CB3" w:rsidRDefault="00CF7BB2" w:rsidP="00877C5C">
            <w:r w:rsidRPr="00DC6CB3">
              <w:t xml:space="preserve">- - sarcoidosis </w:t>
            </w:r>
            <w:r w:rsidRPr="00DC6CB3">
              <w:rPr>
                <w:bCs/>
              </w:rPr>
              <w:t>D86.8</w:t>
            </w:r>
            <w:r w:rsidRPr="00DC6CB3">
              <w:t xml:space="preserve">† </w:t>
            </w:r>
            <w:r w:rsidRPr="00DC6CB3">
              <w:rPr>
                <w:bCs/>
              </w:rPr>
              <w:t>N16.2</w:t>
            </w:r>
            <w:r w:rsidRPr="00DC6CB3">
              <w:t xml:space="preserve">* </w:t>
            </w:r>
          </w:p>
          <w:p w:rsidR="00CF7BB2" w:rsidRPr="00DC6CB3" w:rsidRDefault="00CF7BB2" w:rsidP="00877C5C">
            <w:r w:rsidRPr="00DC6CB3">
              <w:t xml:space="preserve">- - </w:t>
            </w:r>
            <w:r w:rsidRPr="00DC6CB3">
              <w:rPr>
                <w:strike/>
              </w:rPr>
              <w:t>septicemia</w:t>
            </w:r>
            <w:r w:rsidRPr="00DC6CB3">
              <w:rPr>
                <w:u w:val="single"/>
              </w:rPr>
              <w:t xml:space="preserve"> sepsis </w:t>
            </w:r>
            <w:r w:rsidRPr="00DC6CB3">
              <w:t xml:space="preserve">NEC </w:t>
            </w:r>
            <w:r w:rsidRPr="00DC6CB3">
              <w:rPr>
                <w:bCs/>
              </w:rPr>
              <w:t>A41</w:t>
            </w:r>
            <w:r w:rsidRPr="00DC6CB3">
              <w:t xml:space="preserve">.-† </w:t>
            </w:r>
            <w:r w:rsidRPr="00DC6CB3">
              <w:rPr>
                <w:bCs/>
              </w:rPr>
              <w:t>N16.0</w:t>
            </w:r>
            <w:r w:rsidRPr="00DC6CB3">
              <w:t>*</w:t>
            </w:r>
            <w:r w:rsidRPr="00DC6CB3">
              <w:rPr>
                <w:u w:val="single"/>
              </w:rPr>
              <w:t xml:space="preserve"> </w:t>
            </w:r>
          </w:p>
          <w:p w:rsidR="00CF7BB2" w:rsidRPr="00DC6CB3" w:rsidRDefault="00CF7BB2" w:rsidP="00877C5C">
            <w:pPr>
              <w:rPr>
                <w:strike/>
              </w:rPr>
            </w:pPr>
          </w:p>
        </w:tc>
        <w:tc>
          <w:tcPr>
            <w:tcW w:w="1260" w:type="dxa"/>
          </w:tcPr>
          <w:p w:rsidR="00CF7BB2" w:rsidRPr="00DC6CB3" w:rsidRDefault="00CF7BB2" w:rsidP="00D8373C">
            <w:pPr>
              <w:jc w:val="center"/>
              <w:outlineLvl w:val="0"/>
              <w:rPr>
                <w:bCs/>
              </w:rPr>
            </w:pPr>
            <w:r w:rsidRPr="00DC6CB3">
              <w:rPr>
                <w:bCs/>
              </w:rPr>
              <w:t>MbRG</w:t>
            </w:r>
          </w:p>
          <w:p w:rsidR="00CF7BB2" w:rsidRPr="00DC6CB3" w:rsidRDefault="00CF7BB2" w:rsidP="00D8373C">
            <w:pPr>
              <w:jc w:val="center"/>
              <w:outlineLvl w:val="0"/>
            </w:pPr>
            <w:r w:rsidRPr="00DC6CB3">
              <w:rPr>
                <w:bCs/>
              </w:rPr>
              <w:t>(URC:1238)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rPr>
          <w:trHeight w:val="1047"/>
        </w:trPr>
        <w:tc>
          <w:tcPr>
            <w:tcW w:w="1530" w:type="dxa"/>
          </w:tcPr>
          <w:p w:rsidR="00CF7BB2" w:rsidRPr="00DC6CB3" w:rsidRDefault="00CF7BB2" w:rsidP="00F20445">
            <w:pPr>
              <w:tabs>
                <w:tab w:val="left" w:pos="1021"/>
              </w:tabs>
              <w:autoSpaceDE w:val="0"/>
              <w:autoSpaceDN w:val="0"/>
              <w:adjustRightInd w:val="0"/>
              <w:spacing w:before="30"/>
            </w:pPr>
            <w:r w:rsidRPr="00DC6CB3">
              <w:t>Add subterm</w:t>
            </w:r>
          </w:p>
        </w:tc>
        <w:tc>
          <w:tcPr>
            <w:tcW w:w="6593" w:type="dxa"/>
            <w:gridSpan w:val="2"/>
          </w:tcPr>
          <w:p w:rsidR="00CF7BB2" w:rsidRPr="00DC6CB3" w:rsidRDefault="00CF7BB2" w:rsidP="00F20445">
            <w:r w:rsidRPr="00DC6CB3">
              <w:rPr>
                <w:b/>
                <w:bCs/>
              </w:rPr>
              <w:t>Pyelitis</w:t>
            </w:r>
            <w:r w:rsidRPr="00DC6CB3">
              <w:t xml:space="preserve"> </w:t>
            </w:r>
            <w:r w:rsidRPr="00DC6CB3">
              <w:rPr>
                <w:b/>
              </w:rPr>
              <w:t>(congenital)(uremic)</w:t>
            </w:r>
            <w:r w:rsidRPr="00DC6CB3">
              <w:t>(</w:t>
            </w:r>
            <w:r w:rsidRPr="00DC6CB3">
              <w:rPr>
                <w:i/>
                <w:iCs/>
              </w:rPr>
              <w:t>see also</w:t>
            </w:r>
            <w:r w:rsidRPr="00DC6CB3">
              <w:t xml:space="preserve"> Pyelonephritis) </w:t>
            </w:r>
            <w:r w:rsidRPr="00DC6CB3">
              <w:rPr>
                <w:bCs/>
              </w:rPr>
              <w:t>N12</w:t>
            </w:r>
          </w:p>
          <w:p w:rsidR="00CF7BB2" w:rsidRPr="00DC6CB3" w:rsidRDefault="00CF7BB2" w:rsidP="00F20445">
            <w:r w:rsidRPr="00DC6CB3">
              <w:t> – acute</w:t>
            </w:r>
          </w:p>
          <w:p w:rsidR="00CF7BB2" w:rsidRPr="00DC6CB3" w:rsidRDefault="00CF7BB2" w:rsidP="00F20445">
            <w:r w:rsidRPr="00DC6CB3">
              <w:rPr>
                <w:u w:val="single"/>
              </w:rPr>
              <w:t xml:space="preserve"> – – with calculus (impacted)(recurrent) </w:t>
            </w:r>
            <w:r w:rsidRPr="00DC6CB3">
              <w:rPr>
                <w:bCs/>
                <w:u w:val="single"/>
              </w:rPr>
              <w:t>N20.9</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p>
        </w:tc>
        <w:tc>
          <w:tcPr>
            <w:tcW w:w="1260" w:type="dxa"/>
          </w:tcPr>
          <w:p w:rsidR="00CF7BB2" w:rsidRPr="00DC6CB3" w:rsidRDefault="00CF7BB2" w:rsidP="00D8373C">
            <w:pPr>
              <w:jc w:val="center"/>
              <w:outlineLvl w:val="0"/>
            </w:pPr>
            <w:r w:rsidRPr="00DC6CB3">
              <w:t>Canada 1426</w:t>
            </w:r>
          </w:p>
        </w:tc>
        <w:tc>
          <w:tcPr>
            <w:tcW w:w="1440" w:type="dxa"/>
          </w:tcPr>
          <w:p w:rsidR="00CF7BB2" w:rsidRPr="00DC6CB3" w:rsidRDefault="00CF7BB2" w:rsidP="00D8373C">
            <w:pPr>
              <w:jc w:val="center"/>
              <w:rPr>
                <w:rStyle w:val="StyleTimesNewRoman"/>
              </w:rPr>
            </w:pPr>
            <w:r w:rsidRPr="00DC6CB3">
              <w:t>October</w:t>
            </w:r>
            <w:r w:rsidRPr="00DC6CB3">
              <w:rPr>
                <w:rStyle w:val="StyleTimesNewRoman"/>
              </w:rPr>
              <w:t xml:space="preserve"> 2008</w:t>
            </w:r>
          </w:p>
        </w:tc>
        <w:tc>
          <w:tcPr>
            <w:tcW w:w="990" w:type="dxa"/>
          </w:tcPr>
          <w:p w:rsidR="00CF7BB2" w:rsidRPr="00DC6CB3" w:rsidRDefault="00CF7BB2" w:rsidP="00D8373C">
            <w:pPr>
              <w:jc w:val="center"/>
              <w:rPr>
                <w:rStyle w:val="StyleTimesNewRoman"/>
              </w:rPr>
            </w:pPr>
            <w:r w:rsidRPr="00DC6CB3">
              <w:rPr>
                <w:rStyle w:val="StyleTimesNewRoman"/>
              </w:rPr>
              <w:t>Minor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Revise subterms</w:t>
            </w:r>
          </w:p>
        </w:tc>
        <w:tc>
          <w:tcPr>
            <w:tcW w:w="6593" w:type="dxa"/>
            <w:gridSpan w:val="2"/>
          </w:tcPr>
          <w:p w:rsidR="00CF7BB2" w:rsidRPr="00DC6CB3" w:rsidRDefault="00CF7BB2" w:rsidP="00F20445">
            <w:r w:rsidRPr="00DC6CB3">
              <w:rPr>
                <w:b/>
                <w:bCs/>
              </w:rPr>
              <w:t>Pyelocystitis</w:t>
            </w:r>
            <w:r w:rsidRPr="00DC6CB3">
              <w:t xml:space="preserve"> (</w:t>
            </w:r>
            <w:r w:rsidRPr="00DC6CB3">
              <w:rPr>
                <w:i/>
                <w:iCs/>
              </w:rPr>
              <w:t>see also</w:t>
            </w:r>
            <w:r w:rsidRPr="00DC6CB3">
              <w:t xml:space="preserve"> Pyelonephritis) </w:t>
            </w:r>
            <w:r w:rsidRPr="00DC6CB3">
              <w:rPr>
                <w:bCs/>
              </w:rPr>
              <w:t>N12</w:t>
            </w:r>
          </w:p>
          <w:p w:rsidR="00CF7BB2" w:rsidRPr="00DC6CB3" w:rsidRDefault="00CF7BB2" w:rsidP="00F20445">
            <w:pPr>
              <w:rPr>
                <w:b/>
                <w:bCs/>
                <w:u w:val="single"/>
              </w:rPr>
            </w:pPr>
            <w:r w:rsidRPr="00DC6CB3">
              <w:rPr>
                <w:u w:val="single"/>
              </w:rPr>
              <w:t xml:space="preserve">– with calculus (impacted)(recurrent) </w:t>
            </w:r>
            <w:r w:rsidRPr="00DC6CB3">
              <w:rPr>
                <w:bCs/>
                <w:u w:val="single"/>
              </w:rPr>
              <w:t>N20.9</w:t>
            </w:r>
          </w:p>
        </w:tc>
        <w:tc>
          <w:tcPr>
            <w:tcW w:w="1260" w:type="dxa"/>
          </w:tcPr>
          <w:p w:rsidR="00CF7BB2" w:rsidRPr="00DC6CB3" w:rsidRDefault="00CF7BB2" w:rsidP="00D8373C">
            <w:pPr>
              <w:jc w:val="center"/>
              <w:outlineLvl w:val="0"/>
            </w:pPr>
            <w:r w:rsidRPr="00DC6CB3">
              <w:t>Canada 1426</w:t>
            </w:r>
          </w:p>
        </w:tc>
        <w:tc>
          <w:tcPr>
            <w:tcW w:w="1440" w:type="dxa"/>
          </w:tcPr>
          <w:p w:rsidR="00CF7BB2" w:rsidRPr="00DC6CB3" w:rsidRDefault="00CF7BB2" w:rsidP="00D8373C">
            <w:pPr>
              <w:jc w:val="center"/>
              <w:rPr>
                <w:rStyle w:val="StyleTimesNewRoman"/>
              </w:rPr>
            </w:pPr>
            <w:r w:rsidRPr="00DC6CB3">
              <w:t>October</w:t>
            </w:r>
            <w:r w:rsidRPr="00DC6CB3">
              <w:rPr>
                <w:rStyle w:val="StyleTimesNewRoman"/>
              </w:rPr>
              <w:t xml:space="preserve"> 2008</w:t>
            </w:r>
          </w:p>
        </w:tc>
        <w:tc>
          <w:tcPr>
            <w:tcW w:w="990" w:type="dxa"/>
          </w:tcPr>
          <w:p w:rsidR="00CF7BB2" w:rsidRPr="00DC6CB3" w:rsidRDefault="00CF7BB2" w:rsidP="00D8373C">
            <w:pPr>
              <w:jc w:val="center"/>
              <w:rPr>
                <w:rStyle w:val="StyleTimesNewRoman"/>
              </w:rPr>
            </w:pPr>
            <w:r w:rsidRPr="00DC6CB3">
              <w:rPr>
                <w:rStyle w:val="StyleTimesNewRoman"/>
              </w:rPr>
              <w:t>Minor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Delete morphology codes</w:t>
            </w:r>
          </w:p>
        </w:tc>
        <w:tc>
          <w:tcPr>
            <w:tcW w:w="6593" w:type="dxa"/>
            <w:gridSpan w:val="2"/>
          </w:tcPr>
          <w:p w:rsidR="00CF7BB2" w:rsidRPr="00DC6CB3" w:rsidRDefault="00CF7BB2" w:rsidP="00F20445">
            <w:pPr>
              <w:rPr>
                <w:bCs/>
              </w:rPr>
            </w:pPr>
            <w:r w:rsidRPr="00DC6CB3">
              <w:rPr>
                <w:b/>
                <w:bCs/>
              </w:rPr>
              <w:t xml:space="preserve">Pyelonephritis </w:t>
            </w:r>
            <w:r w:rsidRPr="00DC6CB3">
              <w:rPr>
                <w:bCs/>
              </w:rPr>
              <w:t>(</w:t>
            </w:r>
            <w:r w:rsidRPr="00DC6CB3">
              <w:rPr>
                <w:bCs/>
                <w:i/>
              </w:rPr>
              <w:t>see also</w:t>
            </w:r>
            <w:r w:rsidRPr="00DC6CB3">
              <w:rPr>
                <w:bCs/>
              </w:rPr>
              <w:t xml:space="preserve"> Nephritis, tubulo–interstitial) N12</w:t>
            </w:r>
          </w:p>
          <w:p w:rsidR="00CF7BB2" w:rsidRPr="00DC6CB3" w:rsidRDefault="00CF7BB2" w:rsidP="00F20445">
            <w:pPr>
              <w:rPr>
                <w:bCs/>
                <w:lang w:val="it-IT"/>
              </w:rPr>
            </w:pPr>
            <w:r w:rsidRPr="00DC6CB3">
              <w:rPr>
                <w:bCs/>
                <w:lang w:val="it-IT"/>
              </w:rPr>
              <w:t>– in (due to)</w:t>
            </w:r>
          </w:p>
          <w:p w:rsidR="00CF7BB2" w:rsidRPr="00DC6CB3" w:rsidRDefault="00CF7BB2" w:rsidP="00F20445">
            <w:pPr>
              <w:rPr>
                <w:bCs/>
                <w:lang w:val="it-IT"/>
              </w:rPr>
            </w:pPr>
            <w:r w:rsidRPr="00DC6CB3">
              <w:rPr>
                <w:bCs/>
                <w:lang w:val="it-IT"/>
              </w:rPr>
              <w:t xml:space="preserve">– – leukemia NEC </w:t>
            </w:r>
            <w:r w:rsidRPr="00DC6CB3">
              <w:rPr>
                <w:bCs/>
                <w:strike/>
                <w:lang w:val="it-IT"/>
              </w:rPr>
              <w:t>(M9800/3)</w:t>
            </w:r>
            <w:r w:rsidRPr="00DC6CB3">
              <w:rPr>
                <w:bCs/>
                <w:lang w:val="it-IT"/>
              </w:rPr>
              <w:t xml:space="preserve"> C95.9† N16.1*</w:t>
            </w:r>
          </w:p>
          <w:p w:rsidR="00CF7BB2" w:rsidRPr="00DC6CB3" w:rsidRDefault="00CF7BB2" w:rsidP="00F20445">
            <w:pPr>
              <w:rPr>
                <w:bCs/>
                <w:lang w:val="pt-BR"/>
              </w:rPr>
            </w:pPr>
            <w:r w:rsidRPr="00DC6CB3">
              <w:rPr>
                <w:bCs/>
                <w:lang w:val="pt-BR"/>
              </w:rPr>
              <w:t xml:space="preserve">– – lymphoma NEC </w:t>
            </w:r>
            <w:r w:rsidRPr="00DC6CB3">
              <w:rPr>
                <w:bCs/>
                <w:strike/>
                <w:lang w:val="pt-BR"/>
              </w:rPr>
              <w:t>(M9590/3)</w:t>
            </w:r>
            <w:r w:rsidRPr="00DC6CB3">
              <w:rPr>
                <w:bCs/>
                <w:lang w:val="pt-BR"/>
              </w:rPr>
              <w:t xml:space="preserve"> C85.9† N16.1*</w:t>
            </w:r>
          </w:p>
          <w:p w:rsidR="00CF7BB2" w:rsidRPr="00DC6CB3" w:rsidRDefault="00CF7BB2" w:rsidP="00F20445">
            <w:pPr>
              <w:rPr>
                <w:bCs/>
                <w:lang w:val="pt-BR"/>
              </w:rPr>
            </w:pPr>
            <w:r w:rsidRPr="00DC6CB3">
              <w:rPr>
                <w:bCs/>
                <w:lang w:val="pt-BR"/>
              </w:rPr>
              <w:t xml:space="preserve">– – multiple myeloma </w:t>
            </w:r>
            <w:r w:rsidRPr="00DC6CB3">
              <w:rPr>
                <w:bCs/>
                <w:strike/>
                <w:lang w:val="pt-BR"/>
              </w:rPr>
              <w:t>(M9732/3)</w:t>
            </w:r>
            <w:r w:rsidRPr="00DC6CB3">
              <w:rPr>
                <w:bCs/>
                <w:lang w:val="pt-BR"/>
              </w:rPr>
              <w:t xml:space="preserve"> C90.0† N16.1*</w:t>
            </w:r>
          </w:p>
        </w:tc>
        <w:tc>
          <w:tcPr>
            <w:tcW w:w="1260" w:type="dxa"/>
          </w:tcPr>
          <w:p w:rsidR="00CF7BB2" w:rsidRPr="00DC6CB3" w:rsidRDefault="00CF7BB2" w:rsidP="00D8373C">
            <w:pPr>
              <w:jc w:val="center"/>
              <w:outlineLvl w:val="0"/>
              <w:rPr>
                <w:lang w:val="pt-BR"/>
              </w:rPr>
            </w:pPr>
            <w:r w:rsidRPr="00DC6CB3">
              <w:rPr>
                <w:lang w:val="pt-BR"/>
              </w:rPr>
              <w:t>Germany</w:t>
            </w:r>
          </w:p>
          <w:p w:rsidR="00CF7BB2" w:rsidRPr="00DC6CB3" w:rsidRDefault="00CF7BB2" w:rsidP="00D8373C">
            <w:pPr>
              <w:jc w:val="center"/>
              <w:outlineLvl w:val="0"/>
              <w:rPr>
                <w:lang w:val="pt-BR"/>
              </w:rPr>
            </w:pPr>
            <w:r w:rsidRPr="00DC6CB3">
              <w:rPr>
                <w:lang w:val="pt-BR"/>
              </w:rPr>
              <w:t>1230</w:t>
            </w:r>
          </w:p>
        </w:tc>
        <w:tc>
          <w:tcPr>
            <w:tcW w:w="1440" w:type="dxa"/>
          </w:tcPr>
          <w:p w:rsidR="00CF7BB2" w:rsidRPr="00DC6CB3" w:rsidRDefault="00CF7BB2" w:rsidP="00D8373C">
            <w:pPr>
              <w:jc w:val="center"/>
              <w:rPr>
                <w:rStyle w:val="StyleTimesNewRoman"/>
                <w:lang w:val="pt-BR"/>
              </w:rPr>
            </w:pPr>
            <w:r w:rsidRPr="00DC6CB3">
              <w:t>October</w:t>
            </w:r>
            <w:r w:rsidRPr="00DC6CB3">
              <w:rPr>
                <w:rStyle w:val="StyleTimesNewRoman"/>
                <w:lang w:val="pt-BR"/>
              </w:rPr>
              <w:t xml:space="preserve"> 2008</w:t>
            </w:r>
          </w:p>
        </w:tc>
        <w:tc>
          <w:tcPr>
            <w:tcW w:w="990" w:type="dxa"/>
          </w:tcPr>
          <w:p w:rsidR="00CF7BB2" w:rsidRPr="00DC6CB3" w:rsidRDefault="00CF7BB2" w:rsidP="00D8373C">
            <w:pPr>
              <w:jc w:val="center"/>
              <w:rPr>
                <w:rStyle w:val="StyleTimesNewRoman"/>
                <w:lang w:val="pt-BR"/>
              </w:rPr>
            </w:pPr>
            <w:r w:rsidRPr="00DC6CB3">
              <w:rPr>
                <w:rStyle w:val="StyleTimesNewRoman"/>
                <w:lang w:val="pt-BR"/>
              </w:rPr>
              <w:t>Major</w:t>
            </w:r>
          </w:p>
        </w:tc>
        <w:tc>
          <w:tcPr>
            <w:tcW w:w="1890" w:type="dxa"/>
          </w:tcPr>
          <w:p w:rsidR="00CF7BB2" w:rsidRPr="00DC6CB3" w:rsidRDefault="00CF7BB2" w:rsidP="00D8373C">
            <w:pPr>
              <w:jc w:val="center"/>
              <w:outlineLvl w:val="0"/>
              <w:rPr>
                <w:rStyle w:val="StyleTimesNewRoman"/>
                <w:lang w:val="pt-BR"/>
              </w:rPr>
            </w:pPr>
            <w:r w:rsidRPr="00DC6CB3">
              <w:rPr>
                <w:rStyle w:val="StyleTimesNewRoman"/>
                <w:lang w:val="pt-BR"/>
              </w:rPr>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Revise subterms</w:t>
            </w:r>
          </w:p>
        </w:tc>
        <w:tc>
          <w:tcPr>
            <w:tcW w:w="6593" w:type="dxa"/>
            <w:gridSpan w:val="2"/>
          </w:tcPr>
          <w:p w:rsidR="00CF7BB2" w:rsidRPr="00DC6CB3" w:rsidRDefault="00CF7BB2" w:rsidP="00F20445">
            <w:r w:rsidRPr="00DC6CB3">
              <w:rPr>
                <w:b/>
                <w:bCs/>
              </w:rPr>
              <w:t xml:space="preserve">Pyelonephritis </w:t>
            </w:r>
            <w:r w:rsidRPr="00DC6CB3">
              <w:t>(</w:t>
            </w:r>
            <w:r w:rsidRPr="00DC6CB3">
              <w:rPr>
                <w:i/>
                <w:iCs/>
              </w:rPr>
              <w:t>see also</w:t>
            </w:r>
            <w:r w:rsidRPr="00DC6CB3">
              <w:t xml:space="preserve"> Nephritis, tubulo–interstitial) </w:t>
            </w:r>
            <w:r w:rsidRPr="00DC6CB3">
              <w:rPr>
                <w:bCs/>
              </w:rPr>
              <w:t>N12</w:t>
            </w:r>
            <w:r w:rsidRPr="00DC6CB3">
              <w:t xml:space="preserve"> </w:t>
            </w:r>
          </w:p>
          <w:p w:rsidR="00CF7BB2" w:rsidRPr="00DC6CB3" w:rsidRDefault="00CF7BB2" w:rsidP="00F20445">
            <w:pPr>
              <w:rPr>
                <w:lang w:val="pt-BR"/>
              </w:rPr>
            </w:pPr>
            <w:r w:rsidRPr="00DC6CB3">
              <w:rPr>
                <w:lang w:val="pt-BR"/>
              </w:rPr>
              <w:t xml:space="preserve">– calculous </w:t>
            </w:r>
            <w:r w:rsidRPr="00DC6CB3">
              <w:rPr>
                <w:u w:val="single"/>
                <w:lang w:val="pt-BR"/>
              </w:rPr>
              <w:t>NEC</w:t>
            </w:r>
            <w:r w:rsidRPr="00DC6CB3">
              <w:rPr>
                <w:lang w:val="pt-BR"/>
              </w:rPr>
              <w:t xml:space="preserve"> </w:t>
            </w:r>
            <w:r w:rsidRPr="00DC6CB3">
              <w:rPr>
                <w:bCs/>
                <w:lang w:val="pt-BR"/>
              </w:rPr>
              <w:t>N20.9</w:t>
            </w:r>
          </w:p>
          <w:p w:rsidR="00CF7BB2" w:rsidRPr="00DC6CB3" w:rsidRDefault="00CF7BB2" w:rsidP="00F20445">
            <w:pPr>
              <w:rPr>
                <w:lang w:val="pt-BR"/>
              </w:rPr>
            </w:pPr>
            <w:r w:rsidRPr="00DC6CB3">
              <w:rPr>
                <w:lang w:val="pt-BR"/>
              </w:rPr>
              <w:t xml:space="preserve">– – with hydronephrosis </w:t>
            </w:r>
            <w:r w:rsidRPr="00DC6CB3">
              <w:rPr>
                <w:bCs/>
                <w:lang w:val="pt-BR"/>
              </w:rPr>
              <w:t>N13.2</w:t>
            </w:r>
          </w:p>
        </w:tc>
        <w:tc>
          <w:tcPr>
            <w:tcW w:w="1260" w:type="dxa"/>
          </w:tcPr>
          <w:p w:rsidR="00CF7BB2" w:rsidRPr="00DC6CB3" w:rsidRDefault="00CF7BB2" w:rsidP="00D8373C">
            <w:pPr>
              <w:jc w:val="center"/>
              <w:outlineLvl w:val="0"/>
            </w:pPr>
            <w:r w:rsidRPr="00DC6CB3">
              <w:t>Canada 1426</w:t>
            </w:r>
          </w:p>
        </w:tc>
        <w:tc>
          <w:tcPr>
            <w:tcW w:w="1440" w:type="dxa"/>
          </w:tcPr>
          <w:p w:rsidR="00CF7BB2" w:rsidRPr="00DC6CB3" w:rsidRDefault="00CF7BB2" w:rsidP="00D8373C">
            <w:pPr>
              <w:jc w:val="center"/>
              <w:rPr>
                <w:rStyle w:val="StyleTimesNewRoman"/>
              </w:rPr>
            </w:pPr>
            <w:r w:rsidRPr="00DC6CB3">
              <w:t>October</w:t>
            </w:r>
            <w:r w:rsidRPr="00DC6CB3">
              <w:rPr>
                <w:rStyle w:val="StyleTimesNewRoman"/>
              </w:rPr>
              <w:t xml:space="preserve"> 2008</w:t>
            </w:r>
          </w:p>
        </w:tc>
        <w:tc>
          <w:tcPr>
            <w:tcW w:w="990" w:type="dxa"/>
          </w:tcPr>
          <w:p w:rsidR="00CF7BB2" w:rsidRPr="00DC6CB3" w:rsidRDefault="00CF7BB2" w:rsidP="00D8373C">
            <w:pPr>
              <w:jc w:val="center"/>
              <w:rPr>
                <w:rStyle w:val="StyleTimesNewRoman"/>
              </w:rPr>
            </w:pPr>
            <w:r w:rsidRPr="00DC6CB3">
              <w:rPr>
                <w:rStyle w:val="StyleTimesNewRoman"/>
              </w:rPr>
              <w:t>Minor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tcPr>
          <w:p w:rsidR="00CF7BB2" w:rsidRPr="00DC6CB3" w:rsidRDefault="00CF7BB2" w:rsidP="00877C5C">
            <w:pPr>
              <w:rPr>
                <w:bCs/>
              </w:rPr>
            </w:pPr>
            <w:r w:rsidRPr="00DC6CB3">
              <w:t>Revise cross reference:</w:t>
            </w:r>
          </w:p>
        </w:tc>
        <w:tc>
          <w:tcPr>
            <w:tcW w:w="6593" w:type="dxa"/>
            <w:gridSpan w:val="2"/>
          </w:tcPr>
          <w:p w:rsidR="00CF7BB2" w:rsidRPr="00DC6CB3" w:rsidRDefault="00CF7BB2" w:rsidP="00877C5C">
            <w:r w:rsidRPr="00DC6CB3">
              <w:rPr>
                <w:b/>
                <w:bCs/>
              </w:rPr>
              <w:t xml:space="preserve">Pyemia, pyemic </w:t>
            </w:r>
            <w:r w:rsidRPr="00DC6CB3">
              <w:rPr>
                <w:b/>
              </w:rPr>
              <w:t>(purulent)</w:t>
            </w:r>
            <w:r w:rsidRPr="00DC6CB3">
              <w:t xml:space="preserve"> </w:t>
            </w:r>
            <w:r w:rsidRPr="00DC6CB3">
              <w:rPr>
                <w:i/>
                <w:iCs/>
              </w:rPr>
              <w:t xml:space="preserve">(see also </w:t>
            </w:r>
            <w:r w:rsidRPr="00DC6CB3">
              <w:rPr>
                <w:iCs/>
                <w:strike/>
              </w:rPr>
              <w:t xml:space="preserve">Septicaemia </w:t>
            </w:r>
            <w:r w:rsidRPr="00DC6CB3">
              <w:rPr>
                <w:iCs/>
                <w:u w:val="single"/>
              </w:rPr>
              <w:t>Sepsis</w:t>
            </w:r>
            <w:r w:rsidRPr="00DC6CB3">
              <w:rPr>
                <w:i/>
                <w:iCs/>
              </w:rPr>
              <w:t xml:space="preserve">) </w:t>
            </w:r>
            <w:r w:rsidRPr="00DC6CB3">
              <w:rPr>
                <w:bCs/>
              </w:rPr>
              <w:t>A41.9</w:t>
            </w:r>
            <w:r w:rsidRPr="00DC6CB3">
              <w:t xml:space="preserve"> </w:t>
            </w:r>
          </w:p>
        </w:tc>
        <w:tc>
          <w:tcPr>
            <w:tcW w:w="1260" w:type="dxa"/>
          </w:tcPr>
          <w:p w:rsidR="00CF7BB2" w:rsidRPr="00DC6CB3" w:rsidRDefault="00CF7BB2" w:rsidP="00D8373C">
            <w:pPr>
              <w:jc w:val="center"/>
              <w:outlineLvl w:val="0"/>
              <w:rPr>
                <w:bCs/>
              </w:rPr>
            </w:pPr>
            <w:r w:rsidRPr="00DC6CB3">
              <w:rPr>
                <w:bCs/>
              </w:rPr>
              <w:t>MbRG</w:t>
            </w:r>
          </w:p>
          <w:p w:rsidR="00CF7BB2" w:rsidRPr="00DC6CB3" w:rsidRDefault="00CF7BB2" w:rsidP="00D8373C">
            <w:pPr>
              <w:jc w:val="center"/>
              <w:outlineLvl w:val="0"/>
            </w:pPr>
            <w:r w:rsidRPr="00DC6CB3">
              <w:rPr>
                <w:bCs/>
              </w:rPr>
              <w:t>(URC:1238)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Pr>
              <w:rPr>
                <w:rStyle w:val="Pogrubienie"/>
                <w:b w:val="0"/>
              </w:rPr>
            </w:pPr>
            <w:r w:rsidRPr="00DC6CB3">
              <w:t>Revise cross reference:</w:t>
            </w:r>
          </w:p>
        </w:tc>
        <w:tc>
          <w:tcPr>
            <w:tcW w:w="6593" w:type="dxa"/>
            <w:gridSpan w:val="2"/>
          </w:tcPr>
          <w:p w:rsidR="00CF7BB2" w:rsidRPr="00DC6CB3" w:rsidRDefault="00CF7BB2" w:rsidP="00877C5C">
            <w:pPr>
              <w:outlineLvl w:val="0"/>
              <w:rPr>
                <w:rStyle w:val="Pogrubienie"/>
                <w:b w:val="0"/>
                <w:bCs w:val="0"/>
              </w:rPr>
            </w:pPr>
            <w:r w:rsidRPr="00DC6CB3">
              <w:rPr>
                <w:b/>
                <w:bCs/>
              </w:rPr>
              <w:t xml:space="preserve">Pyosepticemia </w:t>
            </w:r>
            <w:r w:rsidRPr="00DC6CB3">
              <w:rPr>
                <w:i/>
                <w:iCs/>
              </w:rPr>
              <w:t xml:space="preserve">— see </w:t>
            </w:r>
            <w:r w:rsidRPr="00DC6CB3">
              <w:rPr>
                <w:iCs/>
                <w:strike/>
              </w:rPr>
              <w:t xml:space="preserve">Septicaemia </w:t>
            </w:r>
            <w:r w:rsidRPr="00DC6CB3">
              <w:rPr>
                <w:iCs/>
              </w:rPr>
              <w:t> </w:t>
            </w:r>
            <w:r w:rsidRPr="00DC6CB3">
              <w:rPr>
                <w:iCs/>
                <w:u w:val="single"/>
              </w:rPr>
              <w:t>Sepsis</w:t>
            </w:r>
          </w:p>
        </w:tc>
        <w:tc>
          <w:tcPr>
            <w:tcW w:w="1260" w:type="dxa"/>
          </w:tcPr>
          <w:p w:rsidR="00CF7BB2" w:rsidRPr="00DC6CB3" w:rsidRDefault="00CF7BB2" w:rsidP="00D8373C">
            <w:pPr>
              <w:jc w:val="center"/>
              <w:outlineLvl w:val="0"/>
              <w:rPr>
                <w:bCs/>
              </w:rPr>
            </w:pPr>
            <w:r w:rsidRPr="00DC6CB3">
              <w:rPr>
                <w:bCs/>
              </w:rPr>
              <w:t>MbRG</w:t>
            </w:r>
          </w:p>
          <w:p w:rsidR="00CF7BB2" w:rsidRPr="00DC6CB3" w:rsidRDefault="00CF7BB2" w:rsidP="00D8373C">
            <w:pPr>
              <w:jc w:val="center"/>
              <w:outlineLvl w:val="0"/>
            </w:pPr>
            <w:r w:rsidRPr="00DC6CB3">
              <w:rPr>
                <w:bCs/>
              </w:rPr>
              <w:t>(URC:1238)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rPr>
            </w:pPr>
          </w:p>
          <w:p w:rsidR="00CF7BB2" w:rsidRPr="00DC6CB3" w:rsidRDefault="00CF7BB2" w:rsidP="00F20445">
            <w:pPr>
              <w:tabs>
                <w:tab w:val="left" w:pos="1021"/>
              </w:tabs>
              <w:autoSpaceDE w:val="0"/>
              <w:autoSpaceDN w:val="0"/>
              <w:adjustRightInd w:val="0"/>
              <w:spacing w:before="30"/>
              <w:rPr>
                <w:bCs/>
              </w:rPr>
            </w:pPr>
            <w:r w:rsidRPr="00DC6CB3">
              <w:rPr>
                <w:bCs/>
              </w:rPr>
              <w:t>Add subterm</w:t>
            </w:r>
          </w:p>
        </w:tc>
        <w:tc>
          <w:tcPr>
            <w:tcW w:w="6593" w:type="dxa"/>
            <w:gridSpan w:val="2"/>
          </w:tcPr>
          <w:p w:rsidR="00CF7BB2" w:rsidRPr="00DC6CB3" w:rsidRDefault="00CF7BB2" w:rsidP="00F20445">
            <w:pPr>
              <w:autoSpaceDE w:val="0"/>
              <w:autoSpaceDN w:val="0"/>
              <w:adjustRightInd w:val="0"/>
              <w:rPr>
                <w:bCs/>
                <w:u w:val="single"/>
              </w:rPr>
            </w:pPr>
            <w:r w:rsidRPr="00DC6CB3">
              <w:rPr>
                <w:rStyle w:val="Pogrubienie"/>
              </w:rPr>
              <w:t>Pyothorax</w:t>
            </w:r>
            <w:r w:rsidRPr="00DC6CB3">
              <w:t xml:space="preserve"> </w:t>
            </w:r>
            <w:r w:rsidRPr="00DC6CB3">
              <w:rPr>
                <w:bCs/>
              </w:rPr>
              <w:t>J86.9</w:t>
            </w:r>
            <w:r w:rsidRPr="00DC6CB3">
              <w:br/>
              <w:t xml:space="preserve">– tuberculous NEC </w:t>
            </w:r>
            <w:r w:rsidRPr="00DC6CB3">
              <w:rPr>
                <w:bCs/>
              </w:rPr>
              <w:t>A16.5</w:t>
            </w:r>
            <w:r w:rsidRPr="00DC6CB3">
              <w:br/>
            </w:r>
            <w:r w:rsidRPr="00DC6CB3">
              <w:rPr>
                <w:u w:val="single"/>
              </w:rPr>
              <w:t xml:space="preserve">– – with bacteriological and histological confirmation </w:t>
            </w:r>
            <w:r w:rsidRPr="00DC6CB3">
              <w:rPr>
                <w:bCs/>
                <w:u w:val="single"/>
              </w:rPr>
              <w:t>A15.6</w:t>
            </w:r>
          </w:p>
          <w:p w:rsidR="00CF7BB2" w:rsidRPr="00DC6CB3" w:rsidRDefault="00CF7BB2" w:rsidP="00F20445">
            <w:pPr>
              <w:autoSpaceDE w:val="0"/>
              <w:autoSpaceDN w:val="0"/>
              <w:adjustRightInd w:val="0"/>
            </w:pPr>
          </w:p>
        </w:tc>
        <w:tc>
          <w:tcPr>
            <w:tcW w:w="1260" w:type="dxa"/>
          </w:tcPr>
          <w:p w:rsidR="00CF7BB2" w:rsidRPr="00DC6CB3" w:rsidRDefault="00CF7BB2" w:rsidP="00D8373C">
            <w:pPr>
              <w:jc w:val="center"/>
              <w:outlineLvl w:val="0"/>
            </w:pPr>
            <w:r w:rsidRPr="00DC6CB3">
              <w:t>Canada 1395</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tabs>
                <w:tab w:val="left" w:pos="1021"/>
              </w:tabs>
              <w:spacing w:before="30"/>
              <w:rPr>
                <w:b/>
                <w:snapToGrid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4421A7">
            <w:pPr>
              <w:autoSpaceDE w:val="0"/>
              <w:autoSpaceDN w:val="0"/>
              <w:adjustRightInd w:val="0"/>
              <w:rPr>
                <w:lang w:val="en-CA" w:eastAsia="en-CA"/>
              </w:rPr>
            </w:pPr>
            <w:r w:rsidRPr="00DC6CB3">
              <w:rPr>
                <w:lang w:val="en-CA" w:eastAsia="en-CA"/>
              </w:rPr>
              <w:t>Add new lead term</w:t>
            </w:r>
          </w:p>
        </w:tc>
        <w:tc>
          <w:tcPr>
            <w:tcW w:w="6593" w:type="dxa"/>
            <w:gridSpan w:val="2"/>
          </w:tcPr>
          <w:p w:rsidR="00CF7BB2" w:rsidRPr="00DC6CB3" w:rsidRDefault="00CF7BB2" w:rsidP="004421A7">
            <w:pPr>
              <w:rPr>
                <w:lang w:val="it-IT" w:eastAsia="en-CA"/>
              </w:rPr>
            </w:pPr>
            <w:r w:rsidRPr="00DC6CB3">
              <w:rPr>
                <w:b/>
                <w:bCs/>
                <w:lang w:val="it-IT" w:eastAsia="en-CA"/>
              </w:rPr>
              <w:t>Q fever</w:t>
            </w:r>
            <w:r w:rsidRPr="00DC6CB3">
              <w:rPr>
                <w:lang w:val="it-IT" w:eastAsia="en-CA"/>
              </w:rPr>
              <w:t xml:space="preserve"> </w:t>
            </w:r>
            <w:r w:rsidRPr="00DC6CB3">
              <w:rPr>
                <w:bCs/>
                <w:lang w:val="it-IT" w:eastAsia="en-CA"/>
              </w:rPr>
              <w:t>A78</w:t>
            </w:r>
            <w:r w:rsidRPr="00DC6CB3">
              <w:rPr>
                <w:lang w:val="it-IT" w:eastAsia="en-CA"/>
              </w:rPr>
              <w:t xml:space="preserve"> </w:t>
            </w:r>
            <w:r w:rsidRPr="00DC6CB3">
              <w:rPr>
                <w:lang w:val="it-IT" w:eastAsia="en-CA"/>
              </w:rPr>
              <w:br/>
              <w:t xml:space="preserve">- with pneumonia </w:t>
            </w:r>
            <w:r w:rsidRPr="00DC6CB3">
              <w:rPr>
                <w:bCs/>
                <w:lang w:val="it-IT" w:eastAsia="en-CA"/>
              </w:rPr>
              <w:t>A78</w:t>
            </w:r>
            <w:r w:rsidRPr="00DC6CB3">
              <w:rPr>
                <w:lang w:val="it-IT" w:eastAsia="en-CA"/>
              </w:rPr>
              <w:t xml:space="preserve">† </w:t>
            </w:r>
            <w:r w:rsidRPr="00DC6CB3">
              <w:rPr>
                <w:bCs/>
                <w:lang w:val="it-IT" w:eastAsia="en-CA"/>
              </w:rPr>
              <w:t>J17.8</w:t>
            </w:r>
            <w:r w:rsidRPr="00DC6CB3">
              <w:rPr>
                <w:lang w:val="it-IT" w:eastAsia="en-CA"/>
              </w:rPr>
              <w:t xml:space="preserve">* </w:t>
            </w:r>
            <w:r w:rsidRPr="00DC6CB3">
              <w:rPr>
                <w:lang w:val="it-IT" w:eastAsia="en-CA"/>
              </w:rPr>
              <w:br/>
            </w:r>
            <w:r w:rsidRPr="00DC6CB3">
              <w:rPr>
                <w:b/>
                <w:bCs/>
                <w:u w:val="single"/>
                <w:lang w:val="it-IT" w:eastAsia="en-CA"/>
              </w:rPr>
              <w:t>Quadrantanopia, quadrantanopsia</w:t>
            </w:r>
            <w:r w:rsidRPr="00DC6CB3">
              <w:rPr>
                <w:u w:val="single"/>
                <w:lang w:val="it-IT" w:eastAsia="en-CA"/>
              </w:rPr>
              <w:t xml:space="preserve"> </w:t>
            </w:r>
            <w:r w:rsidRPr="00DC6CB3">
              <w:rPr>
                <w:bCs/>
                <w:u w:val="single"/>
                <w:lang w:val="it-IT" w:eastAsia="en-CA"/>
              </w:rPr>
              <w:t>H53.4</w:t>
            </w:r>
            <w:r w:rsidRPr="00DC6CB3">
              <w:rPr>
                <w:lang w:val="it-IT" w:eastAsia="en-CA"/>
              </w:rPr>
              <w:br/>
            </w:r>
            <w:r w:rsidRPr="00DC6CB3">
              <w:rPr>
                <w:b/>
                <w:bCs/>
                <w:lang w:val="it-IT" w:eastAsia="en-CA"/>
              </w:rPr>
              <w:t>Quadricuspid aortic valve</w:t>
            </w:r>
            <w:r w:rsidRPr="00DC6CB3">
              <w:rPr>
                <w:lang w:val="it-IT" w:eastAsia="en-CA"/>
              </w:rPr>
              <w:t xml:space="preserve"> </w:t>
            </w:r>
            <w:r w:rsidRPr="00DC6CB3">
              <w:rPr>
                <w:bCs/>
                <w:lang w:val="it-IT" w:eastAsia="en-CA"/>
              </w:rPr>
              <w:t>Q23.8</w:t>
            </w:r>
            <w:r w:rsidRPr="00DC6CB3">
              <w:rPr>
                <w:lang w:val="it-IT" w:eastAsia="en-CA"/>
              </w:rPr>
              <w:t xml:space="preserve"> </w:t>
            </w:r>
          </w:p>
        </w:tc>
        <w:tc>
          <w:tcPr>
            <w:tcW w:w="1260" w:type="dxa"/>
          </w:tcPr>
          <w:p w:rsidR="00CF7BB2" w:rsidRPr="00DC6CB3" w:rsidRDefault="00CF7BB2" w:rsidP="004421A7">
            <w:pPr>
              <w:jc w:val="center"/>
              <w:outlineLvl w:val="0"/>
            </w:pPr>
            <w:r w:rsidRPr="00DC6CB3">
              <w:t>2022</w:t>
            </w:r>
          </w:p>
          <w:p w:rsidR="00CF7BB2" w:rsidRPr="00DC6CB3" w:rsidRDefault="00CF7BB2" w:rsidP="004421A7">
            <w:pPr>
              <w:jc w:val="center"/>
              <w:outlineLvl w:val="0"/>
            </w:pPr>
            <w:r w:rsidRPr="00DC6CB3">
              <w:t>Australia</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2015</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ind w:left="34"/>
              <w:rPr>
                <w:i/>
                <w:lang w:val="it-IT"/>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vAlign w:val="center"/>
          </w:tcPr>
          <w:p w:rsidR="00CF7BB2" w:rsidRPr="00DC6CB3" w:rsidRDefault="00CF7BB2" w:rsidP="00F712F2">
            <w:pPr>
              <w:tabs>
                <w:tab w:val="left" w:pos="1021"/>
              </w:tabs>
              <w:autoSpaceDE w:val="0"/>
              <w:autoSpaceDN w:val="0"/>
              <w:adjustRightInd w:val="0"/>
              <w:spacing w:before="30"/>
            </w:pPr>
            <w:r w:rsidRPr="00DC6CB3">
              <w:t>Add lead term</w:t>
            </w:r>
          </w:p>
        </w:tc>
        <w:tc>
          <w:tcPr>
            <w:tcW w:w="6593" w:type="dxa"/>
            <w:gridSpan w:val="2"/>
            <w:vAlign w:val="center"/>
          </w:tcPr>
          <w:p w:rsidR="00CF7BB2" w:rsidRPr="00DC6CB3" w:rsidRDefault="00CF7BB2" w:rsidP="00F712F2">
            <w:pPr>
              <w:rPr>
                <w:lang w:val="fr-FR"/>
              </w:rPr>
            </w:pPr>
            <w:r w:rsidRPr="00DC6CB3">
              <w:rPr>
                <w:b/>
                <w:bCs/>
                <w:u w:val="single"/>
                <w:lang w:val="fr-FR"/>
              </w:rPr>
              <w:t>Rasmussen encephalitis or syndrome</w:t>
            </w:r>
            <w:r w:rsidRPr="00DC6CB3">
              <w:rPr>
                <w:u w:val="single"/>
                <w:lang w:val="fr-FR"/>
              </w:rPr>
              <w:t xml:space="preserve">  </w:t>
            </w:r>
            <w:r w:rsidRPr="00DC6CB3">
              <w:rPr>
                <w:bCs/>
                <w:u w:val="single"/>
                <w:lang w:val="fr-FR"/>
              </w:rPr>
              <w:t xml:space="preserve">G04.8 </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1581</w:t>
            </w:r>
          </w:p>
          <w:p w:rsidR="00CF7BB2" w:rsidRPr="00DC6CB3" w:rsidRDefault="00CF7BB2" w:rsidP="00D8373C">
            <w:pPr>
              <w:jc w:val="center"/>
              <w:outlineLvl w:val="0"/>
            </w:pPr>
            <w:r w:rsidRPr="00DC6CB3">
              <w:t>MRG</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2013</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3B2E38">
            <w:pPr>
              <w:autoSpaceDE w:val="0"/>
              <w:autoSpaceDN w:val="0"/>
              <w:adjustRightInd w:val="0"/>
            </w:pPr>
            <w:r w:rsidRPr="00DC6CB3">
              <w:t>Add subterms</w:t>
            </w:r>
          </w:p>
        </w:tc>
        <w:tc>
          <w:tcPr>
            <w:tcW w:w="6593" w:type="dxa"/>
            <w:gridSpan w:val="2"/>
          </w:tcPr>
          <w:p w:rsidR="00CF7BB2" w:rsidRPr="00DC6CB3" w:rsidRDefault="00CF7BB2" w:rsidP="003B2E38">
            <w:pPr>
              <w:rPr>
                <w:lang w:val="en-CA" w:eastAsia="en-CA"/>
              </w:rPr>
            </w:pPr>
            <w:r w:rsidRPr="00DC6CB3">
              <w:rPr>
                <w:b/>
                <w:bCs/>
                <w:lang w:val="en-CA" w:eastAsia="en-CA"/>
              </w:rPr>
              <w:t>Redundant, redundancy</w:t>
            </w:r>
          </w:p>
          <w:p w:rsidR="00CF7BB2" w:rsidRPr="00DC6CB3" w:rsidRDefault="00CF7BB2" w:rsidP="003B2E38">
            <w:pPr>
              <w:rPr>
                <w:lang w:val="en-CA" w:eastAsia="en-CA"/>
              </w:rPr>
            </w:pPr>
            <w:r w:rsidRPr="00DC6CB3">
              <w:rPr>
                <w:lang w:val="en-CA" w:eastAsia="en-CA"/>
              </w:rPr>
              <w:t>...</w:t>
            </w:r>
          </w:p>
          <w:p w:rsidR="00CF7BB2" w:rsidRPr="00DC6CB3" w:rsidRDefault="00CF7BB2" w:rsidP="003B2E38">
            <w:pPr>
              <w:rPr>
                <w:rStyle w:val="Pogrubienie"/>
                <w:rFonts w:eastAsiaTheme="minorEastAsia"/>
                <w:b w:val="0"/>
                <w:bCs w:val="0"/>
                <w:lang w:val="en-CA" w:eastAsia="en-CA"/>
              </w:rPr>
            </w:pPr>
            <w:r w:rsidRPr="00DC6CB3">
              <w:rPr>
                <w:lang w:val="en-CA" w:eastAsia="en-CA"/>
              </w:rPr>
              <w:t xml:space="preserve">- colon (congenital) </w:t>
            </w:r>
            <w:r w:rsidRPr="00DC6CB3">
              <w:rPr>
                <w:bCs/>
                <w:lang w:val="en-CA" w:eastAsia="en-CA"/>
              </w:rPr>
              <w:t>Q43.8</w:t>
            </w:r>
            <w:r w:rsidRPr="00DC6CB3">
              <w:rPr>
                <w:lang w:val="en-CA" w:eastAsia="en-CA"/>
              </w:rPr>
              <w:br/>
            </w:r>
            <w:r w:rsidRPr="00DC6CB3">
              <w:rPr>
                <w:u w:val="single"/>
                <w:lang w:val="en-CA" w:eastAsia="en-CA"/>
              </w:rPr>
              <w:t xml:space="preserve">- - acquired </w:t>
            </w:r>
            <w:r w:rsidRPr="00DC6CB3">
              <w:rPr>
                <w:bCs/>
                <w:u w:val="single"/>
                <w:lang w:val="en-CA" w:eastAsia="en-CA"/>
              </w:rPr>
              <w:t>K59.8</w:t>
            </w:r>
            <w:r w:rsidRPr="00DC6CB3">
              <w:rPr>
                <w:u w:val="single"/>
                <w:lang w:val="en-CA" w:eastAsia="en-CA"/>
              </w:rPr>
              <w:br/>
            </w:r>
            <w:r w:rsidRPr="00DC6CB3">
              <w:rPr>
                <w:lang w:val="en-CA" w:eastAsia="en-CA"/>
              </w:rPr>
              <w:t xml:space="preserve">- foreskin (congenital) </w:t>
            </w:r>
            <w:r w:rsidRPr="00DC6CB3">
              <w:rPr>
                <w:bCs/>
                <w:lang w:val="en-CA" w:eastAsia="en-CA"/>
              </w:rPr>
              <w:t>N47</w:t>
            </w:r>
            <w:r w:rsidRPr="00DC6CB3">
              <w:rPr>
                <w:lang w:val="en-CA" w:eastAsia="en-CA"/>
              </w:rPr>
              <w:br/>
              <w:t xml:space="preserve">- intestine (congenital) </w:t>
            </w:r>
            <w:r w:rsidRPr="00DC6CB3">
              <w:rPr>
                <w:bCs/>
                <w:lang w:val="en-CA" w:eastAsia="en-CA"/>
              </w:rPr>
              <w:t>Q43.8</w:t>
            </w:r>
            <w:r w:rsidRPr="00DC6CB3">
              <w:rPr>
                <w:lang w:val="en-CA" w:eastAsia="en-CA"/>
              </w:rPr>
              <w:br/>
            </w:r>
            <w:r w:rsidRPr="00DC6CB3">
              <w:rPr>
                <w:u w:val="single"/>
                <w:lang w:val="en-CA" w:eastAsia="en-CA"/>
              </w:rPr>
              <w:t xml:space="preserve">- - acquired </w:t>
            </w:r>
            <w:r w:rsidRPr="00DC6CB3">
              <w:rPr>
                <w:bCs/>
                <w:u w:val="single"/>
                <w:lang w:val="en-CA" w:eastAsia="en-CA"/>
              </w:rPr>
              <w:t>K59.8</w:t>
            </w:r>
            <w:r w:rsidRPr="00DC6CB3">
              <w:rPr>
                <w:u w:val="single"/>
                <w:lang w:val="en-CA" w:eastAsia="en-CA"/>
              </w:rPr>
              <w:br/>
            </w:r>
            <w:r w:rsidRPr="00DC6CB3">
              <w:rPr>
                <w:lang w:val="en-CA" w:eastAsia="en-CA"/>
              </w:rPr>
              <w:t xml:space="preserve">- labia </w:t>
            </w:r>
            <w:r w:rsidRPr="00DC6CB3">
              <w:rPr>
                <w:bCs/>
                <w:lang w:val="en-CA" w:eastAsia="en-CA"/>
              </w:rPr>
              <w:t>N90.6</w:t>
            </w:r>
            <w:r w:rsidRPr="00DC6CB3">
              <w:rPr>
                <w:lang w:val="en-CA" w:eastAsia="en-CA"/>
              </w:rPr>
              <w:t xml:space="preserve"> </w:t>
            </w:r>
            <w:r w:rsidRPr="00DC6CB3">
              <w:rPr>
                <w:lang w:val="en-CA" w:eastAsia="en-CA"/>
              </w:rPr>
              <w:br/>
              <w:t xml:space="preserve">- organ or site, congenital NEC — see Accessory </w:t>
            </w:r>
            <w:r w:rsidRPr="00DC6CB3">
              <w:rPr>
                <w:lang w:val="en-CA" w:eastAsia="en-CA"/>
              </w:rPr>
              <w:br/>
              <w:t xml:space="preserve">- panniculus (abdominal) </w:t>
            </w:r>
            <w:r w:rsidRPr="00DC6CB3">
              <w:rPr>
                <w:bCs/>
                <w:lang w:val="en-CA" w:eastAsia="en-CA"/>
              </w:rPr>
              <w:t>E65</w:t>
            </w:r>
            <w:r w:rsidRPr="00DC6CB3">
              <w:rPr>
                <w:lang w:val="en-CA" w:eastAsia="en-CA"/>
              </w:rPr>
              <w:t xml:space="preserve"> </w:t>
            </w:r>
            <w:r w:rsidRPr="00DC6CB3">
              <w:rPr>
                <w:lang w:val="en-CA" w:eastAsia="en-CA"/>
              </w:rPr>
              <w:br/>
              <w:t xml:space="preserve">- prepuce (congenital) </w:t>
            </w:r>
            <w:r w:rsidRPr="00DC6CB3">
              <w:rPr>
                <w:bCs/>
                <w:lang w:val="en-CA" w:eastAsia="en-CA"/>
              </w:rPr>
              <w:t>N47</w:t>
            </w:r>
            <w:r w:rsidRPr="00DC6CB3">
              <w:rPr>
                <w:lang w:val="en-CA" w:eastAsia="en-CA"/>
              </w:rPr>
              <w:t xml:space="preserve"> </w:t>
            </w:r>
            <w:r w:rsidRPr="00DC6CB3">
              <w:rPr>
                <w:lang w:val="en-CA" w:eastAsia="en-CA"/>
              </w:rPr>
              <w:br/>
              <w:t xml:space="preserve">- pylorus </w:t>
            </w:r>
            <w:r w:rsidRPr="00DC6CB3">
              <w:rPr>
                <w:bCs/>
                <w:lang w:val="en-CA" w:eastAsia="en-CA"/>
              </w:rPr>
              <w:t>K31.8</w:t>
            </w:r>
            <w:r w:rsidRPr="00DC6CB3">
              <w:rPr>
                <w:lang w:val="en-CA" w:eastAsia="en-CA"/>
              </w:rPr>
              <w:t xml:space="preserve"> </w:t>
            </w:r>
            <w:r w:rsidRPr="00DC6CB3">
              <w:rPr>
                <w:lang w:val="en-CA" w:eastAsia="en-CA"/>
              </w:rPr>
              <w:br/>
              <w:t xml:space="preserve">- rectum (congenital) </w:t>
            </w:r>
            <w:r w:rsidRPr="00DC6CB3">
              <w:rPr>
                <w:bCs/>
                <w:lang w:val="en-CA" w:eastAsia="en-CA"/>
              </w:rPr>
              <w:t>Q43.8</w:t>
            </w:r>
            <w:r w:rsidRPr="00DC6CB3">
              <w:rPr>
                <w:lang w:val="en-CA" w:eastAsia="en-CA"/>
              </w:rPr>
              <w:t xml:space="preserve"> </w:t>
            </w:r>
            <w:r w:rsidRPr="00DC6CB3">
              <w:rPr>
                <w:lang w:val="en-CA" w:eastAsia="en-CA"/>
              </w:rPr>
              <w:br/>
              <w:t xml:space="preserve">- scrotum </w:t>
            </w:r>
            <w:r w:rsidRPr="00DC6CB3">
              <w:rPr>
                <w:bCs/>
                <w:lang w:val="en-CA" w:eastAsia="en-CA"/>
              </w:rPr>
              <w:t>N50.8</w:t>
            </w:r>
            <w:r w:rsidRPr="00DC6CB3">
              <w:rPr>
                <w:lang w:val="en-CA" w:eastAsia="en-CA"/>
              </w:rPr>
              <w:t xml:space="preserve"> </w:t>
            </w:r>
            <w:r w:rsidRPr="00DC6CB3">
              <w:rPr>
                <w:lang w:val="en-CA" w:eastAsia="en-CA"/>
              </w:rPr>
              <w:br/>
              <w:t xml:space="preserve">- sigmoid (congenital) </w:t>
            </w:r>
            <w:r w:rsidRPr="00DC6CB3">
              <w:rPr>
                <w:bCs/>
                <w:lang w:val="en-CA" w:eastAsia="en-CA"/>
              </w:rPr>
              <w:t>Q43.8</w:t>
            </w:r>
            <w:r w:rsidRPr="00DC6CB3">
              <w:rPr>
                <w:lang w:val="en-CA" w:eastAsia="en-CA"/>
              </w:rPr>
              <w:br/>
            </w:r>
            <w:r w:rsidRPr="00DC6CB3">
              <w:rPr>
                <w:u w:val="single"/>
                <w:lang w:val="en-CA" w:eastAsia="en-CA"/>
              </w:rPr>
              <w:t xml:space="preserve">- - acquired </w:t>
            </w:r>
            <w:r w:rsidRPr="00DC6CB3">
              <w:rPr>
                <w:bCs/>
                <w:u w:val="single"/>
                <w:lang w:val="en-CA" w:eastAsia="en-CA"/>
              </w:rPr>
              <w:t>K59.8</w:t>
            </w:r>
            <w:r w:rsidRPr="00DC6CB3">
              <w:rPr>
                <w:u w:val="single"/>
                <w:lang w:val="en-CA" w:eastAsia="en-CA"/>
              </w:rPr>
              <w:t xml:space="preserve"> </w:t>
            </w:r>
            <w:r w:rsidRPr="00DC6CB3">
              <w:rPr>
                <w:u w:val="single"/>
                <w:lang w:val="en-CA" w:eastAsia="en-CA"/>
              </w:rPr>
              <w:br/>
            </w:r>
          </w:p>
        </w:tc>
        <w:tc>
          <w:tcPr>
            <w:tcW w:w="1260" w:type="dxa"/>
          </w:tcPr>
          <w:p w:rsidR="00CF7BB2" w:rsidRPr="00DC6CB3" w:rsidRDefault="00CF7BB2" w:rsidP="003B2E38">
            <w:pPr>
              <w:jc w:val="center"/>
              <w:outlineLvl w:val="0"/>
            </w:pPr>
            <w:r w:rsidRPr="00DC6CB3">
              <w:t>1999</w:t>
            </w:r>
          </w:p>
          <w:p w:rsidR="00CF7BB2" w:rsidRPr="00DC6CB3" w:rsidRDefault="00CF7BB2" w:rsidP="003B2E38">
            <w:pPr>
              <w:jc w:val="center"/>
              <w:outlineLvl w:val="0"/>
            </w:pPr>
            <w:r w:rsidRPr="00DC6CB3">
              <w:t>Australia</w:t>
            </w:r>
          </w:p>
        </w:tc>
        <w:tc>
          <w:tcPr>
            <w:tcW w:w="1440" w:type="dxa"/>
          </w:tcPr>
          <w:p w:rsidR="00CF7BB2" w:rsidRPr="00DC6CB3" w:rsidRDefault="00CF7BB2" w:rsidP="003B2E3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3B2E38">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3B2E38">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4421A7">
            <w:pPr>
              <w:autoSpaceDE w:val="0"/>
              <w:autoSpaceDN w:val="0"/>
              <w:adjustRightInd w:val="0"/>
              <w:rPr>
                <w:lang w:val="en-CA" w:eastAsia="en-CA"/>
              </w:rPr>
            </w:pPr>
          </w:p>
          <w:p w:rsidR="00CF7BB2" w:rsidRPr="00DC6CB3" w:rsidRDefault="00CF7BB2" w:rsidP="004421A7">
            <w:pPr>
              <w:autoSpaceDE w:val="0"/>
              <w:autoSpaceDN w:val="0"/>
              <w:adjustRightInd w:val="0"/>
              <w:rPr>
                <w:lang w:val="en-CA" w:eastAsia="en-CA"/>
              </w:rPr>
            </w:pPr>
          </w:p>
          <w:p w:rsidR="00CF7BB2" w:rsidRPr="00DC6CB3" w:rsidRDefault="00CF7BB2" w:rsidP="004421A7">
            <w:pPr>
              <w:autoSpaceDE w:val="0"/>
              <w:autoSpaceDN w:val="0"/>
              <w:adjustRightInd w:val="0"/>
              <w:rPr>
                <w:lang w:val="en-CA" w:eastAsia="en-CA"/>
              </w:rPr>
            </w:pPr>
            <w:r w:rsidRPr="00DC6CB3">
              <w:rPr>
                <w:lang w:val="en-CA" w:eastAsia="en-CA"/>
              </w:rPr>
              <w:t>Add and revise subterms</w:t>
            </w:r>
          </w:p>
        </w:tc>
        <w:tc>
          <w:tcPr>
            <w:tcW w:w="6593" w:type="dxa"/>
            <w:gridSpan w:val="2"/>
          </w:tcPr>
          <w:p w:rsidR="00CF7BB2" w:rsidRPr="00DC6CB3" w:rsidRDefault="00CF7BB2" w:rsidP="004421A7">
            <w:pPr>
              <w:rPr>
                <w:lang w:val="en-CA" w:eastAsia="en-CA"/>
              </w:rPr>
            </w:pPr>
            <w:r w:rsidRPr="00DC6CB3">
              <w:rPr>
                <w:b/>
                <w:bCs/>
                <w:lang w:val="en-CA" w:eastAsia="en-CA"/>
              </w:rPr>
              <w:t>Redundant, redundancy</w:t>
            </w:r>
          </w:p>
          <w:p w:rsidR="00CF7BB2" w:rsidRPr="00DC6CB3" w:rsidRDefault="00CF7BB2" w:rsidP="004421A7">
            <w:pPr>
              <w:rPr>
                <w:lang w:val="en-CA" w:eastAsia="en-CA"/>
              </w:rPr>
            </w:pPr>
            <w:r w:rsidRPr="00DC6CB3">
              <w:rPr>
                <w:lang w:val="en-CA" w:eastAsia="en-CA"/>
              </w:rPr>
              <w:t>…..</w:t>
            </w:r>
          </w:p>
          <w:p w:rsidR="00CF7BB2" w:rsidRPr="00DC6CB3" w:rsidRDefault="00CF7BB2" w:rsidP="004421A7">
            <w:pPr>
              <w:rPr>
                <w:strike/>
                <w:lang w:val="en-CA" w:eastAsia="en-CA"/>
              </w:rPr>
            </w:pPr>
            <w:r w:rsidRPr="00DC6CB3">
              <w:rPr>
                <w:lang w:val="en-CA" w:eastAsia="en-CA"/>
              </w:rPr>
              <w:t>– skin (of</w:t>
            </w:r>
            <w:r w:rsidRPr="00DC6CB3">
              <w:rPr>
                <w:u w:val="single"/>
                <w:lang w:val="en-CA" w:eastAsia="en-CA"/>
              </w:rPr>
              <w:t>)</w:t>
            </w:r>
            <w:r w:rsidRPr="00DC6CB3">
              <w:rPr>
                <w:strike/>
                <w:lang w:val="en-CA" w:eastAsia="en-CA"/>
              </w:rPr>
              <w:t xml:space="preserve"> face) </w:t>
            </w:r>
            <w:r w:rsidRPr="00DC6CB3">
              <w:rPr>
                <w:bCs/>
                <w:strike/>
                <w:lang w:val="en-CA" w:eastAsia="en-CA"/>
              </w:rPr>
              <w:t>L57.4</w:t>
            </w:r>
          </w:p>
          <w:p w:rsidR="00CF7BB2" w:rsidRPr="00DC6CB3" w:rsidRDefault="00CF7BB2" w:rsidP="004421A7">
            <w:pPr>
              <w:rPr>
                <w:lang w:val="en-CA" w:eastAsia="en-CA"/>
              </w:rPr>
            </w:pPr>
            <w:r w:rsidRPr="00DC6CB3">
              <w:rPr>
                <w:lang w:val="en-CA" w:eastAsia="en-CA"/>
              </w:rPr>
              <w:t xml:space="preserve">– – eyelids </w:t>
            </w:r>
            <w:r w:rsidRPr="00DC6CB3">
              <w:rPr>
                <w:bCs/>
                <w:lang w:val="en-CA" w:eastAsia="en-CA"/>
              </w:rPr>
              <w:t>H02.3</w:t>
            </w:r>
          </w:p>
          <w:p w:rsidR="00CF7BB2" w:rsidRPr="00DC6CB3" w:rsidRDefault="00CF7BB2" w:rsidP="004421A7">
            <w:pPr>
              <w:rPr>
                <w:lang w:val="en-CA" w:eastAsia="en-CA"/>
              </w:rPr>
            </w:pPr>
            <w:r w:rsidRPr="00DC6CB3">
              <w:rPr>
                <w:u w:val="single"/>
                <w:lang w:val="en-CA" w:eastAsia="en-CA"/>
              </w:rPr>
              <w:t>– – face L98.7</w:t>
            </w:r>
          </w:p>
          <w:p w:rsidR="00CF7BB2" w:rsidRPr="00DC6CB3" w:rsidRDefault="00CF7BB2" w:rsidP="004421A7">
            <w:pPr>
              <w:rPr>
                <w:lang w:val="en-CA" w:eastAsia="en-CA"/>
              </w:rPr>
            </w:pPr>
            <w:r w:rsidRPr="00DC6CB3">
              <w:rPr>
                <w:u w:val="single"/>
                <w:lang w:val="en-CA" w:eastAsia="en-CA"/>
              </w:rPr>
              <w:t>– – following weight loss (bariatric surgery)(dietary) L98.7</w:t>
            </w:r>
          </w:p>
        </w:tc>
        <w:tc>
          <w:tcPr>
            <w:tcW w:w="1260" w:type="dxa"/>
          </w:tcPr>
          <w:p w:rsidR="00CF7BB2" w:rsidRPr="00DC6CB3" w:rsidRDefault="00CF7BB2" w:rsidP="004421A7">
            <w:pPr>
              <w:jc w:val="center"/>
              <w:outlineLvl w:val="0"/>
            </w:pPr>
            <w:r w:rsidRPr="00DC6CB3">
              <w:t>1913</w:t>
            </w:r>
          </w:p>
          <w:p w:rsidR="00CF7BB2" w:rsidRPr="00DC6CB3" w:rsidRDefault="00CF7BB2" w:rsidP="004421A7">
            <w:pPr>
              <w:jc w:val="center"/>
              <w:outlineLvl w:val="0"/>
            </w:pPr>
            <w:r w:rsidRPr="00DC6CB3">
              <w:rPr>
                <w:rStyle w:val="proposalrnormal"/>
                <w:rFonts w:eastAsiaTheme="minorEastAsia"/>
                <w:iCs/>
              </w:rPr>
              <w:t>Sweden</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Revise subterms</w:t>
            </w:r>
          </w:p>
        </w:tc>
        <w:tc>
          <w:tcPr>
            <w:tcW w:w="6593" w:type="dxa"/>
            <w:gridSpan w:val="2"/>
          </w:tcPr>
          <w:p w:rsidR="00CF7BB2" w:rsidRPr="00DC6CB3" w:rsidRDefault="00CF7BB2" w:rsidP="00F20445">
            <w:r w:rsidRPr="00DC6CB3">
              <w:rPr>
                <w:b/>
                <w:bCs/>
              </w:rPr>
              <w:t>Reflux</w:t>
            </w:r>
          </w:p>
          <w:p w:rsidR="00CF7BB2" w:rsidRPr="00DC6CB3" w:rsidRDefault="00CF7BB2" w:rsidP="00F20445">
            <w:r w:rsidRPr="00DC6CB3">
              <w:t xml:space="preserve">– ureteral </w:t>
            </w:r>
            <w:r w:rsidRPr="00DC6CB3">
              <w:rPr>
                <w:bCs/>
              </w:rPr>
              <w:t>N13.7</w:t>
            </w:r>
          </w:p>
          <w:p w:rsidR="00CF7BB2" w:rsidRPr="00DC6CB3" w:rsidRDefault="00CF7BB2" w:rsidP="00F20445">
            <w:r w:rsidRPr="00DC6CB3">
              <w:t xml:space="preserve">– – with pyelonephritis (chronic) </w:t>
            </w:r>
            <w:r w:rsidRPr="00DC6CB3">
              <w:rPr>
                <w:bCs/>
              </w:rPr>
              <w:t>N11.0</w:t>
            </w:r>
          </w:p>
          <w:p w:rsidR="00CF7BB2" w:rsidRPr="00DC6CB3" w:rsidRDefault="00CF7BB2" w:rsidP="00F20445">
            <w:pPr>
              <w:rPr>
                <w:b/>
                <w:bCs/>
                <w:u w:val="single"/>
              </w:rPr>
            </w:pPr>
            <w:r w:rsidRPr="00DC6CB3">
              <w:rPr>
                <w:u w:val="single"/>
              </w:rPr>
              <w:t xml:space="preserve">– – – and calculus (impacted)(recurrent) </w:t>
            </w:r>
            <w:r w:rsidRPr="00DC6CB3">
              <w:rPr>
                <w:bCs/>
                <w:u w:val="single"/>
              </w:rPr>
              <w:t>N20.9</w:t>
            </w:r>
          </w:p>
        </w:tc>
        <w:tc>
          <w:tcPr>
            <w:tcW w:w="1260" w:type="dxa"/>
          </w:tcPr>
          <w:p w:rsidR="00CF7BB2" w:rsidRPr="00DC6CB3" w:rsidRDefault="00CF7BB2" w:rsidP="00D8373C">
            <w:pPr>
              <w:jc w:val="center"/>
              <w:outlineLvl w:val="0"/>
            </w:pPr>
            <w:r w:rsidRPr="00DC6CB3">
              <w:t>Canada 1426</w:t>
            </w:r>
          </w:p>
        </w:tc>
        <w:tc>
          <w:tcPr>
            <w:tcW w:w="1440" w:type="dxa"/>
          </w:tcPr>
          <w:p w:rsidR="00CF7BB2" w:rsidRPr="00DC6CB3" w:rsidRDefault="00CF7BB2" w:rsidP="00D8373C">
            <w:pPr>
              <w:jc w:val="center"/>
              <w:rPr>
                <w:rStyle w:val="StyleTimesNewRoman"/>
              </w:rPr>
            </w:pPr>
            <w:r w:rsidRPr="00DC6CB3">
              <w:t>October</w:t>
            </w:r>
            <w:r w:rsidRPr="00DC6CB3">
              <w:rPr>
                <w:rStyle w:val="StyleTimesNewRoman"/>
              </w:rPr>
              <w:t xml:space="preserve"> 2008</w:t>
            </w:r>
          </w:p>
        </w:tc>
        <w:tc>
          <w:tcPr>
            <w:tcW w:w="990" w:type="dxa"/>
          </w:tcPr>
          <w:p w:rsidR="00CF7BB2" w:rsidRPr="00DC6CB3" w:rsidRDefault="00CF7BB2" w:rsidP="00D8373C">
            <w:pPr>
              <w:jc w:val="center"/>
              <w:rPr>
                <w:rStyle w:val="StyleTimesNewRoman"/>
              </w:rPr>
            </w:pPr>
            <w:r w:rsidRPr="00DC6CB3">
              <w:rPr>
                <w:rStyle w:val="StyleTimesNewRoman"/>
              </w:rPr>
              <w:t>Minor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Add subterms</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r w:rsidRPr="00DC6CB3">
              <w:rPr>
                <w:b/>
                <w:bCs/>
              </w:rPr>
              <w:t>Reflux</w:t>
            </w:r>
            <w:r w:rsidRPr="00DC6CB3">
              <w:br/>
              <w:t xml:space="preserve">– esophageal </w:t>
            </w:r>
            <w:r w:rsidRPr="00DC6CB3">
              <w:rPr>
                <w:bCs/>
              </w:rPr>
              <w:t>K21.9</w:t>
            </w:r>
            <w:r w:rsidRPr="00DC6CB3">
              <w:br/>
            </w:r>
            <w:r w:rsidRPr="00DC6CB3">
              <w:rPr>
                <w:u w:val="single"/>
              </w:rPr>
              <w:t xml:space="preserve">– – neonatal </w:t>
            </w:r>
            <w:r w:rsidRPr="00DC6CB3">
              <w:rPr>
                <w:bCs/>
                <w:u w:val="single"/>
              </w:rPr>
              <w:t>P78.8</w:t>
            </w:r>
            <w:r w:rsidRPr="00DC6CB3">
              <w:rPr>
                <w:u w:val="single"/>
              </w:rPr>
              <w:t xml:space="preserve"> </w:t>
            </w:r>
            <w:r w:rsidRPr="00DC6CB3">
              <w:rPr>
                <w:u w:val="single"/>
              </w:rPr>
              <w:br/>
            </w:r>
            <w:r w:rsidRPr="00DC6CB3">
              <w:t xml:space="preserve">– gastroesophageal </w:t>
            </w:r>
            <w:r w:rsidRPr="00DC6CB3">
              <w:rPr>
                <w:bCs/>
              </w:rPr>
              <w:t>K21.9</w:t>
            </w:r>
            <w:r w:rsidRPr="00DC6CB3">
              <w:t xml:space="preserve"> </w:t>
            </w:r>
            <w:r w:rsidRPr="00DC6CB3">
              <w:br/>
            </w:r>
            <w:r w:rsidRPr="00DC6CB3">
              <w:rPr>
                <w:u w:val="single"/>
              </w:rPr>
              <w:t xml:space="preserve">– – in newborn </w:t>
            </w:r>
            <w:r w:rsidRPr="00DC6CB3">
              <w:rPr>
                <w:bCs/>
                <w:u w:val="single"/>
              </w:rPr>
              <w:t>P78.8</w:t>
            </w:r>
          </w:p>
        </w:tc>
        <w:tc>
          <w:tcPr>
            <w:tcW w:w="1260" w:type="dxa"/>
          </w:tcPr>
          <w:p w:rsidR="00CF7BB2" w:rsidRPr="00DC6CB3" w:rsidRDefault="00CF7BB2" w:rsidP="00D8373C">
            <w:pPr>
              <w:jc w:val="center"/>
              <w:outlineLvl w:val="0"/>
            </w:pPr>
            <w:r w:rsidRPr="00DC6CB3">
              <w:t>Canada 1436</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4421A7">
            <w:pPr>
              <w:autoSpaceDE w:val="0"/>
              <w:autoSpaceDN w:val="0"/>
              <w:adjustRightInd w:val="0"/>
            </w:pPr>
            <w:r w:rsidRPr="00DC6CB3">
              <w:t>Add subterm</w:t>
            </w:r>
          </w:p>
        </w:tc>
        <w:tc>
          <w:tcPr>
            <w:tcW w:w="6593" w:type="dxa"/>
            <w:gridSpan w:val="2"/>
          </w:tcPr>
          <w:p w:rsidR="00CF7BB2" w:rsidRPr="00DC6CB3" w:rsidRDefault="00CF7BB2" w:rsidP="004421A7">
            <w:pPr>
              <w:rPr>
                <w:lang w:val="en-CA" w:eastAsia="en-CA"/>
              </w:rPr>
            </w:pPr>
            <w:r w:rsidRPr="00DC6CB3">
              <w:rPr>
                <w:b/>
                <w:bCs/>
                <w:lang w:val="en-CA" w:eastAsia="en-CA"/>
              </w:rPr>
              <w:t>Reflux</w:t>
            </w:r>
          </w:p>
          <w:p w:rsidR="00CF7BB2" w:rsidRPr="00DC6CB3" w:rsidRDefault="00CF7BB2" w:rsidP="004421A7">
            <w:pPr>
              <w:rPr>
                <w:bCs/>
                <w:lang w:val="en-CA" w:eastAsia="en-CA"/>
              </w:rPr>
            </w:pPr>
            <w:r w:rsidRPr="00DC6CB3">
              <w:rPr>
                <w:u w:val="single"/>
                <w:lang w:val="en-CA" w:eastAsia="en-CA"/>
              </w:rPr>
              <w:t xml:space="preserve">- bile, biliary </w:t>
            </w:r>
            <w:r w:rsidRPr="00DC6CB3">
              <w:rPr>
                <w:bCs/>
                <w:u w:val="single"/>
                <w:lang w:val="en-CA" w:eastAsia="en-CA"/>
              </w:rPr>
              <w:t>K29.6</w:t>
            </w:r>
            <w:r w:rsidRPr="00DC6CB3">
              <w:rPr>
                <w:u w:val="single"/>
                <w:lang w:val="en-CA" w:eastAsia="en-CA"/>
              </w:rPr>
              <w:t xml:space="preserve"> </w:t>
            </w:r>
            <w:r w:rsidRPr="00DC6CB3">
              <w:rPr>
                <w:u w:val="single"/>
                <w:lang w:val="en-CA" w:eastAsia="en-CA"/>
              </w:rPr>
              <w:br/>
            </w:r>
            <w:r w:rsidRPr="00DC6CB3">
              <w:rPr>
                <w:lang w:val="en-CA" w:eastAsia="en-CA"/>
              </w:rPr>
              <w:t xml:space="preserve">- esophageal </w:t>
            </w:r>
            <w:r w:rsidRPr="00DC6CB3">
              <w:rPr>
                <w:bCs/>
                <w:lang w:val="en-CA" w:eastAsia="en-CA"/>
              </w:rPr>
              <w:t>K21.9</w:t>
            </w:r>
          </w:p>
          <w:p w:rsidR="00CF7BB2" w:rsidRPr="00DC6CB3" w:rsidRDefault="00CF7BB2" w:rsidP="004421A7">
            <w:pPr>
              <w:rPr>
                <w:rStyle w:val="Pogrubienie"/>
                <w:rFonts w:eastAsiaTheme="minorEastAsia"/>
                <w:b w:val="0"/>
                <w:bCs w:val="0"/>
                <w:lang w:val="en-CA" w:eastAsia="en-CA"/>
              </w:rPr>
            </w:pPr>
          </w:p>
        </w:tc>
        <w:tc>
          <w:tcPr>
            <w:tcW w:w="1260" w:type="dxa"/>
          </w:tcPr>
          <w:p w:rsidR="00CF7BB2" w:rsidRPr="00DC6CB3" w:rsidRDefault="00CF7BB2" w:rsidP="004421A7">
            <w:pPr>
              <w:jc w:val="center"/>
              <w:outlineLvl w:val="0"/>
            </w:pPr>
            <w:r w:rsidRPr="00DC6CB3">
              <w:t>2000</w:t>
            </w:r>
          </w:p>
          <w:p w:rsidR="00CF7BB2" w:rsidRPr="00DC6CB3" w:rsidRDefault="00CF7BB2" w:rsidP="004421A7">
            <w:pPr>
              <w:jc w:val="center"/>
              <w:outlineLvl w:val="0"/>
            </w:pPr>
            <w:r w:rsidRPr="00DC6CB3">
              <w:t>Australia</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5A4B8F">
            <w:pPr>
              <w:rPr>
                <w:lang w:val="en-CA" w:eastAsia="en-CA"/>
              </w:rPr>
            </w:pPr>
            <w:r w:rsidRPr="00DC6CB3">
              <w:rPr>
                <w:lang w:val="en-CA" w:eastAsia="en-CA"/>
              </w:rPr>
              <w:t>Add lead term</w:t>
            </w:r>
          </w:p>
        </w:tc>
        <w:tc>
          <w:tcPr>
            <w:tcW w:w="6593" w:type="dxa"/>
            <w:gridSpan w:val="2"/>
          </w:tcPr>
          <w:p w:rsidR="00CF7BB2" w:rsidRPr="00DC6CB3" w:rsidRDefault="00CF7BB2" w:rsidP="005A4B8F">
            <w:pPr>
              <w:rPr>
                <w:lang w:val="en-CA" w:eastAsia="en-CA"/>
              </w:rPr>
            </w:pPr>
            <w:r w:rsidRPr="00DC6CB3">
              <w:rPr>
                <w:b/>
                <w:bCs/>
                <w:u w:val="single"/>
                <w:lang w:val="en-CA" w:eastAsia="en-CA"/>
              </w:rPr>
              <w:t>Refractory cancer (neoplasm)</w:t>
            </w:r>
            <w:r w:rsidRPr="00DC6CB3">
              <w:rPr>
                <w:u w:val="single"/>
                <w:lang w:val="en-CA" w:eastAsia="en-CA"/>
              </w:rPr>
              <w:t> U85</w:t>
            </w:r>
          </w:p>
          <w:p w:rsidR="00CF7BB2" w:rsidRPr="00DC6CB3" w:rsidRDefault="00CF7BB2" w:rsidP="005A4B8F">
            <w:pPr>
              <w:rPr>
                <w:b/>
                <w:bCs/>
                <w:lang w:val="en-CA" w:eastAsia="en-CA"/>
              </w:rPr>
            </w:pPr>
          </w:p>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#1729</w:t>
            </w:r>
          </w:p>
          <w:p w:rsidR="00CF7BB2" w:rsidRPr="00DC6CB3" w:rsidRDefault="00CF7BB2" w:rsidP="005A4B8F">
            <w:pPr>
              <w:jc w:val="center"/>
              <w:outlineLvl w:val="0"/>
            </w:pPr>
            <w:r w:rsidRPr="00DC6CB3">
              <w:t>Canada</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Minor</w:t>
            </w:r>
          </w:p>
        </w:tc>
        <w:tc>
          <w:tcPr>
            <w:tcW w:w="1890" w:type="dxa"/>
          </w:tcPr>
          <w:p w:rsidR="00CF7BB2" w:rsidRPr="00DC6CB3" w:rsidRDefault="00CF7BB2" w:rsidP="005A4B8F">
            <w:pPr>
              <w:jc w:val="center"/>
              <w:outlineLvl w:val="0"/>
            </w:pPr>
            <w:r w:rsidRPr="00DC6CB3">
              <w:t>January 2012</w:t>
            </w:r>
          </w:p>
        </w:tc>
      </w:tr>
      <w:tr w:rsidR="006744DA" w:rsidRPr="006744DA" w:rsidTr="00464477">
        <w:tc>
          <w:tcPr>
            <w:tcW w:w="1530" w:type="dxa"/>
          </w:tcPr>
          <w:p w:rsidR="006744DA" w:rsidRPr="006744DA" w:rsidRDefault="006744DA" w:rsidP="007E1843">
            <w:pPr>
              <w:tabs>
                <w:tab w:val="left" w:pos="1021"/>
              </w:tabs>
              <w:autoSpaceDE w:val="0"/>
              <w:autoSpaceDN w:val="0"/>
              <w:adjustRightInd w:val="0"/>
              <w:spacing w:before="30"/>
              <w:rPr>
                <w:bCs/>
              </w:rPr>
            </w:pPr>
            <w:r w:rsidRPr="006744DA">
              <w:rPr>
                <w:bCs/>
              </w:rPr>
              <w:t>Delete 's</w:t>
            </w:r>
          </w:p>
        </w:tc>
        <w:tc>
          <w:tcPr>
            <w:tcW w:w="6593" w:type="dxa"/>
            <w:gridSpan w:val="2"/>
            <w:vAlign w:val="center"/>
          </w:tcPr>
          <w:p w:rsidR="006744DA" w:rsidRPr="006744DA" w:rsidRDefault="006744DA" w:rsidP="007E1843">
            <w:pPr>
              <w:pStyle w:val="NormalnyWeb"/>
              <w:spacing w:before="0" w:beforeAutospacing="0" w:after="0" w:afterAutospacing="0"/>
              <w:rPr>
                <w:sz w:val="20"/>
                <w:szCs w:val="20"/>
              </w:rPr>
            </w:pPr>
            <w:r w:rsidRPr="006744DA">
              <w:rPr>
                <w:b/>
                <w:bCs/>
                <w:sz w:val="20"/>
                <w:szCs w:val="20"/>
              </w:rPr>
              <w:t>Reiter</w:t>
            </w:r>
            <w:r w:rsidRPr="006744DA">
              <w:rPr>
                <w:b/>
                <w:bCs/>
                <w:strike/>
                <w:color w:val="FF0000"/>
                <w:sz w:val="20"/>
                <w:szCs w:val="20"/>
              </w:rPr>
              <w:t>'s</w:t>
            </w:r>
            <w:r w:rsidRPr="006744DA">
              <w:rPr>
                <w:b/>
                <w:bCs/>
                <w:sz w:val="20"/>
                <w:szCs w:val="20"/>
              </w:rPr>
              <w:t xml:space="preserve"> disease, syndrome or urethritis </w:t>
            </w:r>
            <w:r w:rsidRPr="006744DA">
              <w:rPr>
                <w:sz w:val="20"/>
                <w:szCs w:val="20"/>
              </w:rPr>
              <w:t>M02.3</w:t>
            </w:r>
          </w:p>
          <w:p w:rsidR="006744DA" w:rsidRPr="006744DA" w:rsidRDefault="006744DA" w:rsidP="007E1843">
            <w:pPr>
              <w:pStyle w:val="NormalnyWeb"/>
              <w:spacing w:before="0" w:beforeAutospacing="0" w:after="0" w:afterAutospacing="0"/>
              <w:rPr>
                <w:sz w:val="20"/>
                <w:szCs w:val="20"/>
              </w:rPr>
            </w:pPr>
            <w:r w:rsidRPr="006744DA">
              <w:rPr>
                <w:sz w:val="20"/>
                <w:szCs w:val="20"/>
              </w:rPr>
              <w:t>…</w:t>
            </w:r>
          </w:p>
          <w:p w:rsidR="006744DA" w:rsidRPr="006744DA" w:rsidRDefault="006744DA" w:rsidP="007E1843">
            <w:pPr>
              <w:pStyle w:val="NormalnyWeb"/>
              <w:spacing w:before="0" w:beforeAutospacing="0" w:after="0" w:afterAutospacing="0"/>
              <w:rPr>
                <w:sz w:val="20"/>
                <w:szCs w:val="20"/>
              </w:rPr>
            </w:pPr>
            <w:r w:rsidRPr="006744DA">
              <w:rPr>
                <w:sz w:val="20"/>
                <w:szCs w:val="20"/>
              </w:rPr>
              <w:t> </w:t>
            </w:r>
          </w:p>
        </w:tc>
        <w:tc>
          <w:tcPr>
            <w:tcW w:w="1260" w:type="dxa"/>
          </w:tcPr>
          <w:p w:rsidR="006744DA" w:rsidRPr="006744DA" w:rsidRDefault="006744DA" w:rsidP="007E1843">
            <w:pPr>
              <w:jc w:val="center"/>
              <w:outlineLvl w:val="0"/>
            </w:pPr>
            <w:r w:rsidRPr="006744DA">
              <w:t>2348</w:t>
            </w:r>
          </w:p>
          <w:p w:rsidR="006744DA" w:rsidRPr="006744DA" w:rsidRDefault="006744DA" w:rsidP="007E1843">
            <w:pPr>
              <w:jc w:val="center"/>
              <w:outlineLvl w:val="0"/>
            </w:pPr>
            <w:r w:rsidRPr="006744DA">
              <w:t>Italian CC</w:t>
            </w:r>
          </w:p>
        </w:tc>
        <w:tc>
          <w:tcPr>
            <w:tcW w:w="1440" w:type="dxa"/>
          </w:tcPr>
          <w:p w:rsidR="006744DA" w:rsidRPr="006744DA" w:rsidRDefault="006744DA" w:rsidP="007E1843">
            <w:pPr>
              <w:pStyle w:val="Tekstprzypisudolnego"/>
              <w:widowControl w:val="0"/>
              <w:jc w:val="center"/>
              <w:outlineLvl w:val="0"/>
            </w:pPr>
            <w:r w:rsidRPr="006744DA">
              <w:t xml:space="preserve">October </w:t>
            </w:r>
          </w:p>
          <w:p w:rsidR="006744DA" w:rsidRPr="006744DA" w:rsidRDefault="006744DA" w:rsidP="007E1843">
            <w:pPr>
              <w:pStyle w:val="Tekstprzypisudolnego"/>
              <w:widowControl w:val="0"/>
              <w:jc w:val="center"/>
              <w:outlineLvl w:val="0"/>
            </w:pPr>
            <w:r w:rsidRPr="006744DA">
              <w:t>2017</w:t>
            </w:r>
          </w:p>
        </w:tc>
        <w:tc>
          <w:tcPr>
            <w:tcW w:w="990" w:type="dxa"/>
          </w:tcPr>
          <w:p w:rsidR="006744DA" w:rsidRPr="006744DA" w:rsidRDefault="006744DA" w:rsidP="007E1843">
            <w:pPr>
              <w:pStyle w:val="Tekstprzypisudolnego"/>
              <w:widowControl w:val="0"/>
              <w:jc w:val="center"/>
              <w:outlineLvl w:val="0"/>
            </w:pPr>
            <w:r w:rsidRPr="006744DA">
              <w:t>Minor</w:t>
            </w:r>
          </w:p>
        </w:tc>
        <w:tc>
          <w:tcPr>
            <w:tcW w:w="1890" w:type="dxa"/>
          </w:tcPr>
          <w:p w:rsidR="006744DA" w:rsidRPr="006744DA" w:rsidRDefault="006744DA" w:rsidP="007E1843">
            <w:pPr>
              <w:jc w:val="center"/>
              <w:outlineLvl w:val="0"/>
            </w:pPr>
            <w:r w:rsidRPr="006744DA">
              <w:t>January 2019</w:t>
            </w:r>
          </w:p>
        </w:tc>
      </w:tr>
      <w:tr w:rsidR="00CF7BB2" w:rsidRPr="00DC6CB3" w:rsidTr="00464477">
        <w:tc>
          <w:tcPr>
            <w:tcW w:w="1530" w:type="dxa"/>
          </w:tcPr>
          <w:p w:rsidR="00CF7BB2" w:rsidRPr="00DC6CB3" w:rsidRDefault="00CF7BB2" w:rsidP="00541513">
            <w:pPr>
              <w:tabs>
                <w:tab w:val="left" w:pos="1021"/>
              </w:tabs>
              <w:autoSpaceDE w:val="0"/>
              <w:autoSpaceDN w:val="0"/>
              <w:adjustRightInd w:val="0"/>
              <w:spacing w:before="30"/>
            </w:pPr>
            <w:r w:rsidRPr="00DC6CB3">
              <w:t>Add subterm</w:t>
            </w:r>
          </w:p>
        </w:tc>
        <w:tc>
          <w:tcPr>
            <w:tcW w:w="6593" w:type="dxa"/>
            <w:gridSpan w:val="2"/>
            <w:vAlign w:val="center"/>
          </w:tcPr>
          <w:p w:rsidR="00CF7BB2" w:rsidRPr="00DC6CB3" w:rsidRDefault="00CF7BB2" w:rsidP="00541513">
            <w:pPr>
              <w:rPr>
                <w:lang w:val="en-CA" w:eastAsia="en-CA"/>
              </w:rPr>
            </w:pPr>
            <w:r w:rsidRPr="00DC6CB3">
              <w:rPr>
                <w:b/>
                <w:bCs/>
                <w:lang w:val="en-CA" w:eastAsia="en-CA"/>
              </w:rPr>
              <w:t xml:space="preserve">Removal (from) (of)         </w:t>
            </w:r>
          </w:p>
          <w:p w:rsidR="00CF7BB2" w:rsidRPr="00DC6CB3" w:rsidRDefault="00CF7BB2" w:rsidP="00541513">
            <w:pPr>
              <w:rPr>
                <w:lang w:val="en-CA" w:eastAsia="en-CA"/>
              </w:rPr>
            </w:pPr>
            <w:r w:rsidRPr="00DC6CB3">
              <w:rPr>
                <w:lang w:val="en-CA" w:eastAsia="en-CA"/>
              </w:rPr>
              <w:t xml:space="preserve">- cardiac pulse generator (battery) (end-of-life) </w:t>
            </w:r>
            <w:r w:rsidRPr="00DC6CB3">
              <w:rPr>
                <w:bCs/>
                <w:lang w:val="en-CA" w:eastAsia="en-CA"/>
              </w:rPr>
              <w:t>Z45.0</w:t>
            </w:r>
            <w:r w:rsidRPr="00DC6CB3">
              <w:rPr>
                <w:lang w:val="en-CA" w:eastAsia="en-CA"/>
              </w:rPr>
              <w:t xml:space="preserve"> </w:t>
            </w:r>
          </w:p>
          <w:p w:rsidR="00CF7BB2" w:rsidRPr="00DC6CB3" w:rsidRDefault="00CF7BB2" w:rsidP="00541513">
            <w:pPr>
              <w:rPr>
                <w:lang w:val="en-CA" w:eastAsia="en-CA"/>
              </w:rPr>
            </w:pPr>
            <w:r w:rsidRPr="00DC6CB3">
              <w:rPr>
                <w:lang w:val="en-CA" w:eastAsia="en-CA"/>
              </w:rPr>
              <w:t xml:space="preserve">- catheter ( indwelling) (urinary) </w:t>
            </w:r>
            <w:r w:rsidRPr="00DC6CB3">
              <w:rPr>
                <w:bCs/>
                <w:lang w:val="en-CA" w:eastAsia="en-CA"/>
              </w:rPr>
              <w:t>Z46.6</w:t>
            </w:r>
          </w:p>
          <w:p w:rsidR="00CF7BB2" w:rsidRPr="00DC6CB3" w:rsidRDefault="00CF7BB2" w:rsidP="00541513">
            <w:pPr>
              <w:rPr>
                <w:lang w:val="en-CA" w:eastAsia="en-CA"/>
              </w:rPr>
            </w:pPr>
            <w:r w:rsidRPr="00DC6CB3">
              <w:rPr>
                <w:lang w:val="en-CA" w:eastAsia="en-CA"/>
              </w:rPr>
              <w:t xml:space="preserve">- device </w:t>
            </w:r>
          </w:p>
          <w:p w:rsidR="00CF7BB2" w:rsidRPr="00DC6CB3" w:rsidRDefault="00CF7BB2" w:rsidP="00541513">
            <w:pPr>
              <w:rPr>
                <w:lang w:val="en-CA" w:eastAsia="en-CA"/>
              </w:rPr>
            </w:pPr>
            <w:r w:rsidRPr="00DC6CB3">
              <w:rPr>
                <w:u w:val="single"/>
                <w:lang w:val="en-CA" w:eastAsia="en-CA"/>
              </w:rPr>
              <w:t xml:space="preserve">- - cardiac NEC </w:t>
            </w:r>
            <w:r w:rsidRPr="00DC6CB3">
              <w:rPr>
                <w:bCs/>
                <w:u w:val="single"/>
                <w:lang w:val="en-CA" w:eastAsia="en-CA"/>
              </w:rPr>
              <w:t>Z45.0</w:t>
            </w:r>
          </w:p>
          <w:p w:rsidR="00CF7BB2" w:rsidRPr="00DC6CB3" w:rsidRDefault="00CF7BB2" w:rsidP="00541513">
            <w:pPr>
              <w:rPr>
                <w:lang w:val="en-CA" w:eastAsia="en-CA"/>
              </w:rPr>
            </w:pPr>
            <w:r w:rsidRPr="00DC6CB3">
              <w:rPr>
                <w:lang w:val="en-CA" w:eastAsia="en-CA"/>
              </w:rPr>
              <w:t xml:space="preserve">- - contraceptive </w:t>
            </w:r>
            <w:r w:rsidRPr="00DC6CB3">
              <w:rPr>
                <w:bCs/>
                <w:lang w:val="en-CA" w:eastAsia="en-CA"/>
              </w:rPr>
              <w:t>Z30.5</w:t>
            </w:r>
            <w:r w:rsidRPr="00DC6CB3">
              <w:rPr>
                <w:lang w:val="en-CA" w:eastAsia="en-CA"/>
              </w:rPr>
              <w:t xml:space="preserve"> </w:t>
            </w:r>
          </w:p>
          <w:p w:rsidR="00CF7BB2" w:rsidRPr="00DC6CB3" w:rsidRDefault="00CF7BB2" w:rsidP="00541513">
            <w:pPr>
              <w:rPr>
                <w:b/>
                <w:bCs/>
                <w:lang w:val="en-CA" w:eastAsia="en-CA"/>
              </w:rPr>
            </w:pPr>
          </w:p>
        </w:tc>
        <w:tc>
          <w:tcPr>
            <w:tcW w:w="1260" w:type="dxa"/>
          </w:tcPr>
          <w:p w:rsidR="00CF7BB2" w:rsidRPr="00DC6CB3" w:rsidRDefault="00CF7BB2" w:rsidP="00541513">
            <w:pPr>
              <w:jc w:val="center"/>
              <w:outlineLvl w:val="0"/>
            </w:pPr>
            <w:r w:rsidRPr="00DC6CB3">
              <w:t>Japan</w:t>
            </w:r>
          </w:p>
          <w:p w:rsidR="00CF7BB2" w:rsidRPr="00DC6CB3" w:rsidRDefault="00CF7BB2" w:rsidP="00541513">
            <w:pPr>
              <w:jc w:val="center"/>
              <w:outlineLvl w:val="0"/>
            </w:pPr>
            <w:r w:rsidRPr="00DC6CB3">
              <w:t>URC 1871</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Minor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Zwykytekst"/>
              <w:jc w:val="center"/>
              <w:outlineLvl w:val="0"/>
              <w:rPr>
                <w:rFonts w:ascii="Times New Roman" w:hAnsi="Times New Roman"/>
              </w:rPr>
            </w:pPr>
          </w:p>
        </w:tc>
      </w:tr>
      <w:tr w:rsidR="00CF7BB2" w:rsidRPr="00DC6CB3" w:rsidTr="00464477">
        <w:tc>
          <w:tcPr>
            <w:tcW w:w="1530" w:type="dxa"/>
          </w:tcPr>
          <w:p w:rsidR="00CF7BB2" w:rsidRPr="00DC6CB3" w:rsidRDefault="00CF7BB2">
            <w:pPr>
              <w:outlineLvl w:val="0"/>
            </w:pPr>
            <w:r w:rsidRPr="00DC6CB3">
              <w:t>Add lead term and subterm</w:t>
            </w:r>
          </w:p>
        </w:tc>
        <w:tc>
          <w:tcPr>
            <w:tcW w:w="6593" w:type="dxa"/>
            <w:gridSpan w:val="2"/>
          </w:tcPr>
          <w:p w:rsidR="00CF7BB2" w:rsidRPr="00DC6CB3" w:rsidRDefault="00CF7BB2">
            <w:pPr>
              <w:pStyle w:val="Nagwek3"/>
              <w:widowControl w:val="0"/>
              <w:rPr>
                <w:bCs/>
              </w:rPr>
            </w:pPr>
            <w:r w:rsidRPr="00DC6CB3">
              <w:rPr>
                <w:bCs/>
              </w:rPr>
              <w:t>Resistance</w:t>
            </w:r>
          </w:p>
          <w:p w:rsidR="00CF7BB2" w:rsidRPr="00DC6CB3" w:rsidRDefault="00CF7BB2">
            <w:pPr>
              <w:pStyle w:val="Tekstprzypisudolnego"/>
              <w:widowControl w:val="0"/>
              <w:rPr>
                <w:u w:val="single"/>
              </w:rPr>
            </w:pPr>
            <w:r w:rsidRPr="00DC6CB3">
              <w:rPr>
                <w:u w:val="single"/>
              </w:rPr>
              <w:t>- activated protein C [factor V Leiden mutation] D68.5</w:t>
            </w:r>
          </w:p>
        </w:tc>
        <w:tc>
          <w:tcPr>
            <w:tcW w:w="1260" w:type="dxa"/>
          </w:tcPr>
          <w:p w:rsidR="00CF7BB2" w:rsidRPr="00DC6CB3" w:rsidRDefault="00CF7BB2" w:rsidP="00D8373C">
            <w:pPr>
              <w:pStyle w:val="Tekstprzypisudolnego"/>
              <w:widowControl w:val="0"/>
              <w:jc w:val="center"/>
              <w:outlineLvl w:val="0"/>
              <w:rPr>
                <w:lang w:val="en-CA"/>
              </w:rPr>
            </w:pPr>
            <w:r w:rsidRPr="00DC6CB3">
              <w:rPr>
                <w:lang w:val="en-CA"/>
              </w:rPr>
              <w:t>Germany</w:t>
            </w:r>
          </w:p>
          <w:p w:rsidR="00CF7BB2" w:rsidRPr="00DC6CB3" w:rsidRDefault="00CF7BB2" w:rsidP="00D8373C">
            <w:pPr>
              <w:jc w:val="center"/>
              <w:outlineLvl w:val="0"/>
            </w:pPr>
            <w:r w:rsidRPr="00DC6CB3">
              <w:t>(URC: 0219)</w:t>
            </w:r>
          </w:p>
          <w:p w:rsidR="00CF7BB2" w:rsidRPr="00DC6CB3" w:rsidRDefault="00CF7BB2" w:rsidP="00D8373C">
            <w:pPr>
              <w:jc w:val="center"/>
              <w:outlineLvl w:val="0"/>
            </w:pP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vAlign w:val="center"/>
          </w:tcPr>
          <w:p w:rsidR="00CF7BB2" w:rsidRPr="00DC6CB3" w:rsidRDefault="00CF7BB2" w:rsidP="00F712F2">
            <w:pPr>
              <w:tabs>
                <w:tab w:val="left" w:pos="1021"/>
              </w:tabs>
              <w:autoSpaceDE w:val="0"/>
              <w:autoSpaceDN w:val="0"/>
              <w:adjustRightInd w:val="0"/>
              <w:spacing w:before="30"/>
            </w:pPr>
            <w:r w:rsidRPr="00DC6CB3">
              <w:t>Add subterms and revise codes</w:t>
            </w:r>
          </w:p>
        </w:tc>
        <w:tc>
          <w:tcPr>
            <w:tcW w:w="6593" w:type="dxa"/>
            <w:gridSpan w:val="2"/>
            <w:vAlign w:val="center"/>
          </w:tcPr>
          <w:p w:rsidR="00CF7BB2" w:rsidRPr="00DC6CB3" w:rsidRDefault="00CF7BB2" w:rsidP="00F712F2">
            <w:r w:rsidRPr="00DC6CB3">
              <w:rPr>
                <w:b/>
                <w:bCs/>
              </w:rPr>
              <w:t>Resistance</w:t>
            </w:r>
            <w:r w:rsidRPr="00DC6CB3">
              <w:rPr>
                <w:strike/>
              </w:rPr>
              <w:t xml:space="preserve"> (</w:t>
            </w:r>
            <w:r w:rsidRPr="00DC6CB3">
              <w:rPr>
                <w:b/>
                <w:bCs/>
                <w:strike/>
              </w:rPr>
              <w:t>by bacterial agent)</w:t>
            </w:r>
            <w:r w:rsidRPr="00DC6CB3">
              <w:rPr>
                <w:b/>
                <w:bCs/>
              </w:rPr>
              <w:t xml:space="preserve">, resistant (to) </w:t>
            </w:r>
            <w:r w:rsidRPr="00DC6CB3">
              <w:rPr>
                <w:b/>
                <w:bCs/>
              </w:rPr>
              <w:br/>
            </w:r>
            <w:r w:rsidRPr="00DC6CB3">
              <w:t xml:space="preserve">- antibiotic, antibiotics </w:t>
            </w:r>
            <w:r w:rsidRPr="00DC6CB3">
              <w:rPr>
                <w:u w:val="single"/>
              </w:rPr>
              <w:t>U83.9</w:t>
            </w:r>
            <w:r w:rsidRPr="00DC6CB3">
              <w:br/>
            </w:r>
            <w:r w:rsidRPr="00DC6CB3">
              <w:rPr>
                <w:u w:val="single"/>
              </w:rPr>
              <w:t>- - betalactam NOS U82.9</w:t>
            </w:r>
            <w:r w:rsidRPr="00DC6CB3">
              <w:rPr>
                <w:u w:val="single"/>
              </w:rPr>
              <w:br/>
              <w:t>- - extended spectrum betalactamase (ESBL) U82.2</w:t>
            </w:r>
          </w:p>
          <w:p w:rsidR="00CF7BB2" w:rsidRPr="00DC6CB3" w:rsidRDefault="00CF7BB2" w:rsidP="0048477B">
            <w:r w:rsidRPr="00DC6CB3">
              <w:t xml:space="preserve">- - methicillin </w:t>
            </w:r>
            <w:r w:rsidRPr="00DC6CB3">
              <w:rPr>
                <w:bCs/>
                <w:strike/>
              </w:rPr>
              <w:t>U80.1</w:t>
            </w:r>
            <w:r w:rsidRPr="00DC6CB3">
              <w:rPr>
                <w:b/>
                <w:bCs/>
              </w:rPr>
              <w:t xml:space="preserve"> </w:t>
            </w:r>
            <w:r w:rsidRPr="00DC6CB3">
              <w:rPr>
                <w:u w:val="single"/>
              </w:rPr>
              <w:t>U82.1</w:t>
            </w:r>
            <w:r w:rsidRPr="00DC6CB3">
              <w:br/>
              <w:t xml:space="preserve">- - multiple </w:t>
            </w:r>
            <w:r w:rsidRPr="00DC6CB3">
              <w:rPr>
                <w:bCs/>
                <w:strike/>
              </w:rPr>
              <w:t>U88</w:t>
            </w:r>
            <w:r w:rsidRPr="00DC6CB3">
              <w:rPr>
                <w:b/>
                <w:bCs/>
              </w:rPr>
              <w:t xml:space="preserve"> </w:t>
            </w:r>
            <w:r w:rsidRPr="00DC6CB3">
              <w:rPr>
                <w:u w:val="single"/>
              </w:rPr>
              <w:t>U83.7</w:t>
            </w:r>
            <w:r w:rsidRPr="00DC6CB3">
              <w:br/>
              <w:t xml:space="preserve">- - penicillin </w:t>
            </w:r>
            <w:r w:rsidRPr="00DC6CB3">
              <w:rPr>
                <w:bCs/>
                <w:strike/>
              </w:rPr>
              <w:t>U80.0</w:t>
            </w:r>
            <w:r w:rsidRPr="00DC6CB3">
              <w:rPr>
                <w:b/>
                <w:bCs/>
              </w:rPr>
              <w:t xml:space="preserve"> </w:t>
            </w:r>
            <w:r w:rsidRPr="00DC6CB3">
              <w:rPr>
                <w:u w:val="single"/>
              </w:rPr>
              <w:t>U82.0</w:t>
            </w:r>
            <w:r w:rsidRPr="00DC6CB3">
              <w:br/>
            </w:r>
            <w:r w:rsidRPr="00DC6CB3">
              <w:rPr>
                <w:strike/>
              </w:rPr>
              <w:t xml:space="preserve">- - penicillin related </w:t>
            </w:r>
            <w:r w:rsidRPr="00DC6CB3">
              <w:rPr>
                <w:bCs/>
                <w:strike/>
              </w:rPr>
              <w:t>U80.8</w:t>
            </w:r>
            <w:r w:rsidRPr="00DC6CB3">
              <w:rPr>
                <w:strike/>
              </w:rPr>
              <w:t xml:space="preserve"> </w:t>
            </w:r>
            <w:r w:rsidRPr="00DC6CB3">
              <w:rPr>
                <w:strike/>
              </w:rPr>
              <w:br/>
            </w:r>
            <w:r w:rsidRPr="00DC6CB3">
              <w:rPr>
                <w:u w:val="single"/>
              </w:rPr>
              <w:t>- - quinolones U83.2</w:t>
            </w:r>
            <w:r w:rsidRPr="00DC6CB3">
              <w:br/>
              <w:t xml:space="preserve">- - specified (single) NEC </w:t>
            </w:r>
            <w:r w:rsidRPr="00DC6CB3">
              <w:rPr>
                <w:bCs/>
                <w:strike/>
              </w:rPr>
              <w:t>U89.8</w:t>
            </w:r>
            <w:r w:rsidRPr="00DC6CB3">
              <w:rPr>
                <w:b/>
                <w:bCs/>
              </w:rPr>
              <w:t xml:space="preserve"> </w:t>
            </w:r>
            <w:r w:rsidRPr="00DC6CB3">
              <w:rPr>
                <w:u w:val="single"/>
              </w:rPr>
              <w:t>U83.8</w:t>
            </w:r>
            <w:r w:rsidRPr="00DC6CB3">
              <w:br/>
              <w:t xml:space="preserve">- - - multiple </w:t>
            </w:r>
            <w:r w:rsidRPr="00DC6CB3">
              <w:rPr>
                <w:bCs/>
                <w:strike/>
              </w:rPr>
              <w:t>U88</w:t>
            </w:r>
            <w:r w:rsidRPr="00DC6CB3">
              <w:rPr>
                <w:b/>
                <w:bCs/>
              </w:rPr>
              <w:t xml:space="preserve"> </w:t>
            </w:r>
            <w:r w:rsidRPr="00DC6CB3">
              <w:rPr>
                <w:u w:val="single"/>
              </w:rPr>
              <w:t>U83.7</w:t>
            </w:r>
            <w:r w:rsidRPr="00DC6CB3">
              <w:br/>
              <w:t xml:space="preserve">- - vancomycin </w:t>
            </w:r>
            <w:r w:rsidRPr="00DC6CB3">
              <w:rPr>
                <w:bCs/>
                <w:strike/>
              </w:rPr>
              <w:t>U81.0</w:t>
            </w:r>
            <w:r w:rsidRPr="00DC6CB3">
              <w:rPr>
                <w:b/>
                <w:bCs/>
              </w:rPr>
              <w:t xml:space="preserve"> </w:t>
            </w:r>
            <w:r w:rsidRPr="00DC6CB3">
              <w:rPr>
                <w:u w:val="single"/>
              </w:rPr>
              <w:t>U83.0</w:t>
            </w:r>
            <w:r w:rsidRPr="00DC6CB3">
              <w:br/>
              <w:t xml:space="preserve">- - vancomycin related </w:t>
            </w:r>
            <w:r w:rsidRPr="00DC6CB3">
              <w:rPr>
                <w:bCs/>
                <w:strike/>
              </w:rPr>
              <w:t>U81.8</w:t>
            </w:r>
            <w:r w:rsidRPr="00DC6CB3">
              <w:rPr>
                <w:b/>
                <w:bCs/>
              </w:rPr>
              <w:t xml:space="preserve"> </w:t>
            </w:r>
            <w:r w:rsidRPr="00DC6CB3">
              <w:rPr>
                <w:u w:val="single"/>
              </w:rPr>
              <w:t>U83.1</w:t>
            </w:r>
            <w:r w:rsidRPr="00DC6CB3">
              <w:br/>
            </w:r>
            <w:r w:rsidRPr="00DC6CB3">
              <w:rPr>
                <w:u w:val="single"/>
              </w:rPr>
              <w:t>- antifungal drug(s) U84.1</w:t>
            </w:r>
            <w:r w:rsidRPr="00DC6CB3">
              <w:rPr>
                <w:u w:val="single"/>
              </w:rPr>
              <w:br/>
              <w:t>- antimicrobial drug U84.9</w:t>
            </w:r>
            <w:r w:rsidRPr="00DC6CB3">
              <w:rPr>
                <w:u w:val="single"/>
              </w:rPr>
              <w:br/>
              <w:t>- - multiple U84.7</w:t>
            </w:r>
            <w:r w:rsidRPr="00DC6CB3">
              <w:rPr>
                <w:u w:val="single"/>
              </w:rPr>
              <w:br/>
              <w:t>- antineoplastic drug(s) U85</w:t>
            </w:r>
            <w:r w:rsidRPr="00DC6CB3">
              <w:rPr>
                <w:u w:val="single"/>
              </w:rPr>
              <w:br/>
              <w:t>- antiparasitic drug(s) U84.0</w:t>
            </w:r>
            <w:r w:rsidRPr="00DC6CB3">
              <w:rPr>
                <w:u w:val="single"/>
              </w:rPr>
              <w:br/>
              <w:t>- antiviral drug(s) U84.2</w:t>
            </w:r>
            <w:r w:rsidRPr="00DC6CB3">
              <w:rPr>
                <w:u w:val="single"/>
              </w:rPr>
              <w:br/>
              <w:t>- tuberculostatic drug(s) U84.3</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1467</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jc w:val="center"/>
              <w:rPr>
                <w:rStyle w:val="StyleTimesNewRoman"/>
              </w:rPr>
            </w:pPr>
            <w:r w:rsidRPr="00DC6CB3">
              <w:rPr>
                <w:rStyle w:val="StyleTimesNewRoman"/>
              </w:rPr>
              <w:t>October 2009</w:t>
            </w:r>
          </w:p>
        </w:tc>
        <w:tc>
          <w:tcPr>
            <w:tcW w:w="990" w:type="dxa"/>
          </w:tcPr>
          <w:p w:rsidR="00CF7BB2" w:rsidRPr="00DC6CB3" w:rsidRDefault="00CF7BB2" w:rsidP="00D8373C">
            <w:pPr>
              <w:jc w:val="center"/>
              <w:rPr>
                <w:rStyle w:val="StyleTimesNewRoman"/>
              </w:rPr>
            </w:pPr>
            <w:r w:rsidRPr="00DC6CB3">
              <w:rPr>
                <w:rStyle w:val="StyleTimesNewRoman"/>
              </w:rPr>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2013</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41513">
            <w:pPr>
              <w:tabs>
                <w:tab w:val="left" w:pos="1021"/>
              </w:tabs>
              <w:autoSpaceDE w:val="0"/>
              <w:autoSpaceDN w:val="0"/>
              <w:adjustRightInd w:val="0"/>
              <w:spacing w:before="30"/>
              <w:rPr>
                <w:bCs/>
              </w:rPr>
            </w:pPr>
            <w:r w:rsidRPr="00DC6CB3">
              <w:t>Add lead term</w:t>
            </w:r>
          </w:p>
        </w:tc>
        <w:tc>
          <w:tcPr>
            <w:tcW w:w="6593" w:type="dxa"/>
            <w:gridSpan w:val="2"/>
            <w:vAlign w:val="center"/>
          </w:tcPr>
          <w:p w:rsidR="00CF7BB2" w:rsidRPr="00DC6CB3" w:rsidRDefault="00CF7BB2" w:rsidP="00541513">
            <w:pPr>
              <w:rPr>
                <w:lang w:val="en-CA" w:eastAsia="en-CA"/>
              </w:rPr>
            </w:pPr>
            <w:r w:rsidRPr="00DC6CB3">
              <w:rPr>
                <w:b/>
                <w:bCs/>
                <w:lang w:val="en-CA" w:eastAsia="en-CA"/>
              </w:rPr>
              <w:t>Retention, retained</w:t>
            </w:r>
            <w:r w:rsidRPr="00DC6CB3">
              <w:rPr>
                <w:lang w:val="en-CA" w:eastAsia="en-CA"/>
              </w:rPr>
              <w:t>––continued</w:t>
            </w:r>
          </w:p>
          <w:p w:rsidR="00CF7BB2" w:rsidRPr="00DC6CB3" w:rsidRDefault="00CF7BB2" w:rsidP="00541513">
            <w:pPr>
              <w:rPr>
                <w:lang w:val="en-CA" w:eastAsia="en-CA"/>
              </w:rPr>
            </w:pPr>
            <w:r w:rsidRPr="00DC6CB3">
              <w:rPr>
                <w:lang w:val="en-CA" w:eastAsia="en-CA"/>
              </w:rPr>
              <w:t>.......</w:t>
            </w:r>
          </w:p>
          <w:p w:rsidR="00CF7BB2" w:rsidRPr="00DC6CB3" w:rsidRDefault="00CF7BB2" w:rsidP="00541513">
            <w:pPr>
              <w:rPr>
                <w:lang w:val="en-CA" w:eastAsia="en-CA"/>
              </w:rPr>
            </w:pPr>
            <w:r w:rsidRPr="00DC6CB3">
              <w:rPr>
                <w:lang w:val="en-CA" w:eastAsia="en-CA"/>
              </w:rPr>
              <w:t xml:space="preserve">– water (in tissues) (see also Edema) </w:t>
            </w:r>
            <w:r w:rsidRPr="00DC6CB3">
              <w:rPr>
                <w:bCs/>
                <w:lang w:val="en-CA" w:eastAsia="en-CA"/>
              </w:rPr>
              <w:t>R60.9</w:t>
            </w:r>
          </w:p>
          <w:p w:rsidR="00CF7BB2" w:rsidRPr="00DC6CB3" w:rsidRDefault="00CF7BB2" w:rsidP="00541513">
            <w:pPr>
              <w:rPr>
                <w:lang w:val="en-CA" w:eastAsia="en-CA"/>
              </w:rPr>
            </w:pPr>
            <w:r w:rsidRPr="00DC6CB3">
              <w:rPr>
                <w:b/>
                <w:bCs/>
                <w:u w:val="single"/>
                <w:lang w:val="en-CA" w:eastAsia="en-CA"/>
              </w:rPr>
              <w:t>Reticular erythematous mucinosis</w:t>
            </w:r>
            <w:r w:rsidRPr="00DC6CB3">
              <w:rPr>
                <w:b/>
                <w:u w:val="single"/>
                <w:lang w:val="en-CA" w:eastAsia="en-CA"/>
              </w:rPr>
              <w:t xml:space="preserve"> </w:t>
            </w:r>
            <w:r w:rsidRPr="00DC6CB3">
              <w:rPr>
                <w:bCs/>
                <w:u w:val="single"/>
                <w:lang w:val="en-CA" w:eastAsia="en-CA"/>
              </w:rPr>
              <w:t>L98.5</w:t>
            </w:r>
          </w:p>
          <w:p w:rsidR="00CF7BB2" w:rsidRPr="00DC6CB3" w:rsidRDefault="00CF7BB2" w:rsidP="00541513">
            <w:pPr>
              <w:rPr>
                <w:lang w:val="en-CA" w:eastAsia="en-CA"/>
              </w:rPr>
            </w:pPr>
            <w:r w:rsidRPr="00DC6CB3">
              <w:rPr>
                <w:b/>
                <w:bCs/>
                <w:lang w:val="en-CA" w:eastAsia="en-CA"/>
              </w:rPr>
              <w:t>Reticulation, dust</w:t>
            </w:r>
            <w:r w:rsidRPr="00DC6CB3">
              <w:rPr>
                <w:lang w:val="en-CA" w:eastAsia="en-CA"/>
              </w:rPr>
              <w:t xml:space="preserve"> – see Pneumoconiosis</w:t>
            </w:r>
          </w:p>
          <w:p w:rsidR="00CF7BB2" w:rsidRPr="00DC6CB3" w:rsidRDefault="00CF7BB2" w:rsidP="00541513">
            <w:pPr>
              <w:rPr>
                <w:lang w:val="en-CA"/>
              </w:rPr>
            </w:pPr>
          </w:p>
        </w:tc>
        <w:tc>
          <w:tcPr>
            <w:tcW w:w="1260" w:type="dxa"/>
          </w:tcPr>
          <w:p w:rsidR="00CF7BB2" w:rsidRPr="00DC6CB3" w:rsidRDefault="00CF7BB2" w:rsidP="00541513">
            <w:pPr>
              <w:jc w:val="center"/>
              <w:outlineLvl w:val="0"/>
            </w:pPr>
            <w:r w:rsidRPr="00DC6CB3">
              <w:t>ICD-11 TAG</w:t>
            </w:r>
          </w:p>
          <w:p w:rsidR="00CF7BB2" w:rsidRPr="00DC6CB3" w:rsidRDefault="00CF7BB2" w:rsidP="00541513">
            <w:pPr>
              <w:jc w:val="center"/>
              <w:outlineLvl w:val="0"/>
            </w:pPr>
            <w:r w:rsidRPr="00DC6CB3">
              <w:t>URC 1839</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Minor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lang w:val="fr-FR"/>
              </w:rPr>
            </w:pPr>
            <w:r w:rsidRPr="00DC6CB3">
              <w:rPr>
                <w:lang w:val="fr-FR"/>
              </w:rPr>
              <w:t>Delete morphology codes, revise codes</w:t>
            </w:r>
          </w:p>
        </w:tc>
        <w:tc>
          <w:tcPr>
            <w:tcW w:w="6593" w:type="dxa"/>
            <w:gridSpan w:val="2"/>
          </w:tcPr>
          <w:p w:rsidR="00CF7BB2" w:rsidRPr="00DC6CB3" w:rsidRDefault="00CF7BB2" w:rsidP="00F20445">
            <w:pPr>
              <w:pStyle w:val="Heading13"/>
              <w:keepNext/>
              <w:widowControl/>
              <w:suppressAutoHyphens/>
              <w:ind w:left="187" w:hanging="187"/>
              <w:rPr>
                <w:b/>
                <w:bCs/>
                <w:sz w:val="20"/>
                <w:szCs w:val="20"/>
                <w:lang w:val="fr-FR"/>
              </w:rPr>
            </w:pPr>
            <w:r w:rsidRPr="00DC6CB3">
              <w:rPr>
                <w:b/>
                <w:bCs/>
                <w:sz w:val="20"/>
                <w:szCs w:val="20"/>
                <w:lang w:val="fr-FR"/>
              </w:rPr>
              <w:t>Reticuloendotheliosis</w:t>
            </w:r>
          </w:p>
          <w:p w:rsidR="00CF7BB2" w:rsidRPr="00DC6CB3" w:rsidRDefault="00CF7BB2" w:rsidP="00F20445">
            <w:pPr>
              <w:pStyle w:val="Heading22"/>
              <w:widowControl/>
              <w:suppressAutoHyphens/>
              <w:ind w:left="187" w:hanging="187"/>
              <w:rPr>
                <w:sz w:val="20"/>
                <w:szCs w:val="20"/>
                <w:lang w:val="fr-FR"/>
              </w:rPr>
            </w:pPr>
            <w:r w:rsidRPr="00DC6CB3">
              <w:rPr>
                <w:sz w:val="20"/>
                <w:szCs w:val="20"/>
                <w:lang w:val="fr-FR"/>
              </w:rPr>
              <w:t xml:space="preserve">–  acute infantile </w:t>
            </w:r>
            <w:r w:rsidRPr="00DC6CB3">
              <w:rPr>
                <w:strike/>
                <w:sz w:val="20"/>
                <w:szCs w:val="20"/>
                <w:lang w:val="fr-FR"/>
              </w:rPr>
              <w:t>(M9722/3</w:t>
            </w:r>
            <w:r w:rsidRPr="00DC6CB3">
              <w:rPr>
                <w:sz w:val="20"/>
                <w:szCs w:val="20"/>
                <w:lang w:val="fr-FR"/>
              </w:rPr>
              <w:t>)  C96.0</w:t>
            </w:r>
          </w:p>
          <w:p w:rsidR="00CF7BB2" w:rsidRPr="00DC6CB3" w:rsidRDefault="00CF7BB2" w:rsidP="00F20445">
            <w:pPr>
              <w:pStyle w:val="Heading22"/>
              <w:widowControl/>
              <w:suppressAutoHyphens/>
              <w:ind w:left="187" w:hanging="187"/>
              <w:rPr>
                <w:sz w:val="20"/>
                <w:szCs w:val="20"/>
                <w:lang w:val="fr-FR"/>
              </w:rPr>
            </w:pPr>
            <w:r w:rsidRPr="00DC6CB3">
              <w:rPr>
                <w:sz w:val="20"/>
                <w:szCs w:val="20"/>
                <w:lang w:val="fr-FR"/>
              </w:rPr>
              <w:t xml:space="preserve">–  leukemic </w:t>
            </w:r>
            <w:r w:rsidRPr="00DC6CB3">
              <w:rPr>
                <w:strike/>
                <w:sz w:val="20"/>
                <w:szCs w:val="20"/>
                <w:lang w:val="fr-FR"/>
              </w:rPr>
              <w:t>(M9941/3)</w:t>
            </w:r>
            <w:r w:rsidRPr="00DC6CB3">
              <w:rPr>
                <w:sz w:val="20"/>
                <w:szCs w:val="20"/>
                <w:lang w:val="fr-FR"/>
              </w:rPr>
              <w:t xml:space="preserve">  C91.4</w:t>
            </w:r>
          </w:p>
          <w:p w:rsidR="00CF7BB2" w:rsidRPr="00DC6CB3" w:rsidRDefault="00CF7BB2" w:rsidP="00F20445">
            <w:pPr>
              <w:pStyle w:val="Heading22"/>
              <w:widowControl/>
              <w:suppressAutoHyphens/>
              <w:ind w:left="187" w:hanging="187"/>
              <w:rPr>
                <w:sz w:val="20"/>
                <w:szCs w:val="20"/>
                <w:u w:val="single"/>
                <w:lang w:val="fr-FR"/>
              </w:rPr>
            </w:pPr>
            <w:r w:rsidRPr="00DC6CB3">
              <w:rPr>
                <w:sz w:val="20"/>
                <w:szCs w:val="20"/>
                <w:lang w:val="fr-FR"/>
              </w:rPr>
              <w:t xml:space="preserve">–  malignant </w:t>
            </w:r>
            <w:r w:rsidRPr="00DC6CB3">
              <w:rPr>
                <w:strike/>
                <w:sz w:val="20"/>
                <w:szCs w:val="20"/>
                <w:lang w:val="fr-FR"/>
              </w:rPr>
              <w:t>(M9712/3)  C85.7</w:t>
            </w:r>
            <w:r w:rsidRPr="00DC6CB3">
              <w:rPr>
                <w:sz w:val="20"/>
                <w:szCs w:val="20"/>
                <w:lang w:val="fr-FR"/>
              </w:rPr>
              <w:t xml:space="preserve"> </w:t>
            </w:r>
            <w:r w:rsidRPr="00DC6CB3">
              <w:rPr>
                <w:sz w:val="20"/>
                <w:szCs w:val="20"/>
                <w:u w:val="single"/>
                <w:lang w:val="fr-FR"/>
              </w:rPr>
              <w:t>C96.9</w:t>
            </w:r>
          </w:p>
          <w:p w:rsidR="00CF7BB2" w:rsidRPr="00DC6CB3" w:rsidRDefault="00CF7BB2" w:rsidP="00F20445">
            <w:pPr>
              <w:pStyle w:val="Heading22"/>
              <w:widowControl/>
              <w:suppressAutoHyphens/>
              <w:ind w:left="187" w:hanging="187"/>
              <w:rPr>
                <w:sz w:val="20"/>
                <w:szCs w:val="20"/>
                <w:lang w:val="en-US"/>
              </w:rPr>
            </w:pPr>
            <w:r w:rsidRPr="00DC6CB3">
              <w:rPr>
                <w:sz w:val="20"/>
                <w:szCs w:val="20"/>
                <w:lang w:val="en-US"/>
              </w:rPr>
              <w:t xml:space="preserve">–  nonlipid </w:t>
            </w:r>
            <w:r w:rsidRPr="00DC6CB3">
              <w:rPr>
                <w:strike/>
                <w:sz w:val="20"/>
                <w:szCs w:val="20"/>
                <w:lang w:val="en-US"/>
              </w:rPr>
              <w:t>(M9722/3)</w:t>
            </w:r>
            <w:r w:rsidRPr="00DC6CB3">
              <w:rPr>
                <w:sz w:val="20"/>
                <w:szCs w:val="20"/>
                <w:lang w:val="en-US"/>
              </w:rPr>
              <w:t xml:space="preserve">  C96.0</w:t>
            </w:r>
          </w:p>
          <w:p w:rsidR="00CF7BB2" w:rsidRPr="00DC6CB3" w:rsidRDefault="00CF7BB2" w:rsidP="00F20445"/>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b/>
                <w:bC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vAlign w:val="center"/>
          </w:tcPr>
          <w:p w:rsidR="00CF7BB2" w:rsidRPr="00DC6CB3" w:rsidRDefault="00CF7BB2" w:rsidP="009C2D34">
            <w:pPr>
              <w:tabs>
                <w:tab w:val="left" w:pos="1021"/>
              </w:tabs>
              <w:autoSpaceDE w:val="0"/>
              <w:autoSpaceDN w:val="0"/>
              <w:adjustRightInd w:val="0"/>
              <w:spacing w:before="30"/>
              <w:rPr>
                <w:bCs/>
              </w:rPr>
            </w:pPr>
            <w:r w:rsidRPr="00DC6CB3">
              <w:rPr>
                <w:lang w:val="en-CA" w:eastAsia="en-CA"/>
              </w:rPr>
              <w:t>Delete subterm</w:t>
            </w:r>
          </w:p>
        </w:tc>
        <w:tc>
          <w:tcPr>
            <w:tcW w:w="6593" w:type="dxa"/>
            <w:gridSpan w:val="2"/>
            <w:vAlign w:val="center"/>
          </w:tcPr>
          <w:p w:rsidR="00CF7BB2" w:rsidRPr="00DC6CB3" w:rsidRDefault="00CF7BB2" w:rsidP="009C2D34">
            <w:pPr>
              <w:autoSpaceDE w:val="0"/>
              <w:autoSpaceDN w:val="0"/>
              <w:adjustRightInd w:val="0"/>
              <w:rPr>
                <w:b/>
                <w:bCs/>
                <w:lang w:val="en-CA" w:eastAsia="en-CA"/>
              </w:rPr>
            </w:pPr>
            <w:r w:rsidRPr="00DC6CB3">
              <w:rPr>
                <w:b/>
                <w:bCs/>
                <w:lang w:val="en-CA" w:eastAsia="en-CA"/>
              </w:rPr>
              <w:t>Reticuloendotheliosis</w:t>
            </w:r>
          </w:p>
          <w:p w:rsidR="00CF7BB2" w:rsidRPr="00DC6CB3" w:rsidRDefault="00CF7BB2" w:rsidP="009C2D34">
            <w:pPr>
              <w:autoSpaceDE w:val="0"/>
              <w:autoSpaceDN w:val="0"/>
              <w:adjustRightInd w:val="0"/>
              <w:rPr>
                <w:b/>
                <w:bCs/>
                <w:lang w:val="en-CA" w:eastAsia="en-CA"/>
              </w:rPr>
            </w:pPr>
            <w:r w:rsidRPr="00DC6CB3">
              <w:rPr>
                <w:lang w:val="en-CA" w:eastAsia="en-CA"/>
              </w:rPr>
              <w:t xml:space="preserve">– acute infantile </w:t>
            </w:r>
            <w:r w:rsidRPr="00DC6CB3">
              <w:rPr>
                <w:bCs/>
                <w:lang w:val="en-CA" w:eastAsia="en-CA"/>
              </w:rPr>
              <w:t>C96.0</w:t>
            </w:r>
          </w:p>
          <w:p w:rsidR="00CF7BB2" w:rsidRPr="00DC6CB3" w:rsidRDefault="00CF7BB2" w:rsidP="009C2D34">
            <w:pPr>
              <w:autoSpaceDE w:val="0"/>
              <w:autoSpaceDN w:val="0"/>
              <w:adjustRightInd w:val="0"/>
              <w:rPr>
                <w:b/>
                <w:bCs/>
                <w:lang w:val="en-CA" w:eastAsia="en-CA"/>
              </w:rPr>
            </w:pPr>
            <w:r w:rsidRPr="00DC6CB3">
              <w:rPr>
                <w:lang w:val="en-CA" w:eastAsia="en-CA"/>
              </w:rPr>
              <w:t xml:space="preserve">– leukemic </w:t>
            </w:r>
            <w:r w:rsidRPr="00DC6CB3">
              <w:rPr>
                <w:bCs/>
                <w:lang w:val="en-CA" w:eastAsia="en-CA"/>
              </w:rPr>
              <w:t>C91.4</w:t>
            </w:r>
          </w:p>
          <w:p w:rsidR="00CF7BB2" w:rsidRPr="00DC6CB3" w:rsidRDefault="00CF7BB2" w:rsidP="009C2D34">
            <w:pPr>
              <w:autoSpaceDE w:val="0"/>
              <w:autoSpaceDN w:val="0"/>
              <w:adjustRightInd w:val="0"/>
              <w:rPr>
                <w:b/>
                <w:bCs/>
                <w:strike/>
                <w:lang w:val="en-CA" w:eastAsia="en-CA"/>
              </w:rPr>
            </w:pPr>
            <w:r w:rsidRPr="00DC6CB3">
              <w:rPr>
                <w:strike/>
                <w:lang w:val="en-CA" w:eastAsia="en-CA"/>
              </w:rPr>
              <w:t xml:space="preserve">– malignant </w:t>
            </w:r>
            <w:r w:rsidRPr="00DC6CB3">
              <w:rPr>
                <w:bCs/>
                <w:strike/>
                <w:lang w:val="en-CA" w:eastAsia="en-CA"/>
              </w:rPr>
              <w:t>C96.9</w:t>
            </w:r>
          </w:p>
          <w:p w:rsidR="00CF7BB2" w:rsidRPr="00DC6CB3" w:rsidRDefault="00CF7BB2" w:rsidP="009C2D34">
            <w:pPr>
              <w:rPr>
                <w:bCs/>
                <w:lang w:val="en-CA" w:eastAsia="en-CA"/>
              </w:rPr>
            </w:pPr>
            <w:r w:rsidRPr="00DC6CB3">
              <w:rPr>
                <w:lang w:val="en-CA" w:eastAsia="en-CA"/>
              </w:rPr>
              <w:t xml:space="preserve">– nonlipid </w:t>
            </w:r>
            <w:r w:rsidRPr="00DC6CB3">
              <w:rPr>
                <w:bCs/>
                <w:lang w:val="en-CA" w:eastAsia="en-CA"/>
              </w:rPr>
              <w:t>C96.0</w:t>
            </w:r>
          </w:p>
          <w:p w:rsidR="00CF7BB2" w:rsidRPr="00DC6CB3" w:rsidRDefault="00CF7BB2" w:rsidP="009C2D34"/>
        </w:tc>
        <w:tc>
          <w:tcPr>
            <w:tcW w:w="1260" w:type="dxa"/>
          </w:tcPr>
          <w:p w:rsidR="00CF7BB2" w:rsidRPr="00DC6CB3" w:rsidRDefault="00CF7BB2" w:rsidP="009C2D34">
            <w:pPr>
              <w:jc w:val="center"/>
              <w:outlineLvl w:val="0"/>
            </w:pPr>
            <w:r w:rsidRPr="00DC6CB3">
              <w:t>Canada</w:t>
            </w:r>
          </w:p>
          <w:p w:rsidR="00CF7BB2" w:rsidRPr="00DC6CB3" w:rsidRDefault="00CF7BB2" w:rsidP="009C2D34">
            <w:pPr>
              <w:jc w:val="center"/>
              <w:outlineLvl w:val="0"/>
            </w:pPr>
            <w:r w:rsidRPr="00DC6CB3">
              <w:t>1857</w:t>
            </w:r>
          </w:p>
        </w:tc>
        <w:tc>
          <w:tcPr>
            <w:tcW w:w="1440" w:type="dxa"/>
          </w:tcPr>
          <w:p w:rsidR="00CF7BB2" w:rsidRPr="00DC6CB3" w:rsidRDefault="00CF7BB2" w:rsidP="009C2D34">
            <w:pPr>
              <w:pStyle w:val="Tekstprzypisudolnego"/>
              <w:widowControl w:val="0"/>
              <w:jc w:val="center"/>
              <w:outlineLvl w:val="0"/>
            </w:pPr>
            <w:r w:rsidRPr="00DC6CB3">
              <w:t>October 2012</w:t>
            </w:r>
          </w:p>
        </w:tc>
        <w:tc>
          <w:tcPr>
            <w:tcW w:w="990" w:type="dxa"/>
          </w:tcPr>
          <w:p w:rsidR="00CF7BB2" w:rsidRPr="00DC6CB3" w:rsidRDefault="00CF7BB2" w:rsidP="009C2D34">
            <w:pPr>
              <w:pStyle w:val="Tekstprzypisudolnego"/>
              <w:widowControl w:val="0"/>
              <w:jc w:val="center"/>
              <w:outlineLvl w:val="0"/>
            </w:pPr>
            <w:r w:rsidRPr="00DC6CB3">
              <w:t>Minor</w:t>
            </w:r>
          </w:p>
        </w:tc>
        <w:tc>
          <w:tcPr>
            <w:tcW w:w="1890" w:type="dxa"/>
          </w:tcPr>
          <w:p w:rsidR="00CF7BB2" w:rsidRPr="00DC6CB3" w:rsidRDefault="00CF7BB2" w:rsidP="009C2D34">
            <w:pPr>
              <w:jc w:val="center"/>
              <w:outlineLvl w:val="0"/>
            </w:pPr>
            <w:r w:rsidRPr="00DC6CB3">
              <w:t>January 2014</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lang w:val="fr-FR"/>
              </w:rPr>
            </w:pPr>
            <w:r w:rsidRPr="00DC6CB3">
              <w:rPr>
                <w:lang w:val="fr-FR"/>
              </w:rPr>
              <w:t>Delete morphology codes, revise codes</w:t>
            </w:r>
          </w:p>
        </w:tc>
        <w:tc>
          <w:tcPr>
            <w:tcW w:w="6593" w:type="dxa"/>
            <w:gridSpan w:val="2"/>
          </w:tcPr>
          <w:p w:rsidR="00CF7BB2" w:rsidRPr="00DC6CB3" w:rsidRDefault="00CF7BB2" w:rsidP="00F20445">
            <w:pPr>
              <w:pStyle w:val="Heading13"/>
              <w:keepNext/>
              <w:widowControl/>
              <w:suppressAutoHyphens/>
              <w:ind w:left="187" w:hanging="187"/>
              <w:rPr>
                <w:sz w:val="20"/>
                <w:szCs w:val="20"/>
                <w:lang w:val="fr-CA"/>
              </w:rPr>
            </w:pPr>
            <w:r w:rsidRPr="00DC6CB3">
              <w:rPr>
                <w:b/>
                <w:bCs/>
                <w:sz w:val="20"/>
                <w:szCs w:val="20"/>
                <w:lang w:val="fr-CA"/>
              </w:rPr>
              <w:t>Reticulolymphosarcoma (diffuse)</w:t>
            </w:r>
            <w:r w:rsidRPr="00DC6CB3">
              <w:rPr>
                <w:sz w:val="20"/>
                <w:szCs w:val="20"/>
                <w:lang w:val="fr-CA"/>
              </w:rPr>
              <w:t xml:space="preserve"> </w:t>
            </w:r>
            <w:r w:rsidRPr="00DC6CB3">
              <w:rPr>
                <w:strike/>
                <w:sz w:val="20"/>
                <w:szCs w:val="20"/>
                <w:lang w:val="fr-CA"/>
              </w:rPr>
              <w:t>(M9675/3)  C83.2</w:t>
            </w:r>
            <w:r w:rsidRPr="00DC6CB3">
              <w:rPr>
                <w:sz w:val="20"/>
                <w:szCs w:val="20"/>
                <w:lang w:val="fr-CA"/>
              </w:rPr>
              <w:t xml:space="preserve"> </w:t>
            </w:r>
            <w:r w:rsidRPr="00DC6CB3">
              <w:rPr>
                <w:sz w:val="20"/>
                <w:szCs w:val="20"/>
                <w:u w:val="single"/>
                <w:lang w:val="fr-CA"/>
              </w:rPr>
              <w:t>C85.9</w:t>
            </w:r>
          </w:p>
          <w:p w:rsidR="00CF7BB2" w:rsidRPr="00DC6CB3" w:rsidRDefault="00CF7BB2" w:rsidP="00F20445">
            <w:pPr>
              <w:pStyle w:val="Heading22"/>
              <w:widowControl/>
              <w:suppressAutoHyphens/>
              <w:ind w:left="187" w:hanging="187"/>
              <w:rPr>
                <w:sz w:val="20"/>
                <w:szCs w:val="20"/>
                <w:lang w:val="en-US"/>
              </w:rPr>
            </w:pPr>
            <w:r w:rsidRPr="00DC6CB3">
              <w:rPr>
                <w:sz w:val="20"/>
                <w:szCs w:val="20"/>
                <w:lang w:val="en-US"/>
              </w:rPr>
              <w:t xml:space="preserve">–  follicular </w:t>
            </w:r>
            <w:r w:rsidRPr="00DC6CB3">
              <w:rPr>
                <w:strike/>
                <w:sz w:val="20"/>
                <w:szCs w:val="20"/>
                <w:lang w:val="en-US"/>
              </w:rPr>
              <w:t>(M9691/3)</w:t>
            </w:r>
            <w:r w:rsidRPr="00DC6CB3">
              <w:rPr>
                <w:sz w:val="20"/>
                <w:szCs w:val="20"/>
                <w:lang w:val="en-US"/>
              </w:rPr>
              <w:t xml:space="preserve">  C82.</w:t>
            </w:r>
            <w:r w:rsidRPr="00DC6CB3">
              <w:rPr>
                <w:strike/>
                <w:sz w:val="20"/>
                <w:szCs w:val="20"/>
                <w:lang w:val="en-US"/>
              </w:rPr>
              <w:t>1</w:t>
            </w:r>
            <w:r w:rsidRPr="00DC6CB3">
              <w:rPr>
                <w:sz w:val="20"/>
                <w:szCs w:val="20"/>
                <w:u w:val="single"/>
                <w:lang w:val="en-US"/>
              </w:rPr>
              <w:t>9</w:t>
            </w:r>
          </w:p>
          <w:p w:rsidR="00CF7BB2" w:rsidRPr="00DC6CB3" w:rsidRDefault="00CF7BB2" w:rsidP="00F20445">
            <w:pPr>
              <w:pStyle w:val="Heading22"/>
              <w:widowControl/>
              <w:suppressAutoHyphens/>
              <w:ind w:left="187" w:hanging="187"/>
              <w:rPr>
                <w:sz w:val="20"/>
                <w:szCs w:val="20"/>
                <w:lang w:val="en-US"/>
              </w:rPr>
            </w:pPr>
            <w:r w:rsidRPr="00DC6CB3">
              <w:rPr>
                <w:sz w:val="20"/>
                <w:szCs w:val="20"/>
                <w:lang w:val="en-US"/>
              </w:rPr>
              <w:t xml:space="preserve">–  nodular </w:t>
            </w:r>
            <w:r w:rsidRPr="00DC6CB3">
              <w:rPr>
                <w:strike/>
                <w:sz w:val="20"/>
                <w:szCs w:val="20"/>
                <w:lang w:val="en-US"/>
              </w:rPr>
              <w:t>(M9691/3)</w:t>
            </w:r>
            <w:r w:rsidRPr="00DC6CB3">
              <w:rPr>
                <w:sz w:val="20"/>
                <w:szCs w:val="20"/>
                <w:lang w:val="en-US"/>
              </w:rPr>
              <w:t xml:space="preserve">  C82.</w:t>
            </w:r>
            <w:r w:rsidRPr="00DC6CB3">
              <w:rPr>
                <w:strike/>
                <w:sz w:val="20"/>
                <w:szCs w:val="20"/>
                <w:lang w:val="en-US"/>
              </w:rPr>
              <w:t>1</w:t>
            </w:r>
            <w:r w:rsidRPr="00DC6CB3">
              <w:rPr>
                <w:sz w:val="20"/>
                <w:szCs w:val="20"/>
                <w:u w:val="single"/>
                <w:lang w:val="en-US"/>
              </w:rPr>
              <w:t>9</w:t>
            </w:r>
          </w:p>
          <w:p w:rsidR="00CF7BB2" w:rsidRPr="00DC6CB3" w:rsidRDefault="00CF7BB2" w:rsidP="00F20445">
            <w:pPr>
              <w:pStyle w:val="Heading13"/>
              <w:keepNext/>
              <w:widowControl/>
              <w:suppressAutoHyphens/>
              <w:ind w:left="187" w:hanging="187"/>
              <w:rPr>
                <w:b/>
                <w:bCs/>
                <w:sz w:val="20"/>
                <w:szCs w:val="20"/>
                <w:lang w:val="en-CA"/>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ekstpodstawowy2"/>
              <w:jc w:val="center"/>
              <w:outlineLvl w:val="0"/>
              <w:rPr>
                <w:i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lang w:val="fr-FR"/>
              </w:rPr>
            </w:pPr>
            <w:r w:rsidRPr="00DC6CB3">
              <w:rPr>
                <w:lang w:val="fr-FR"/>
              </w:rPr>
              <w:t>Delete morphology code</w:t>
            </w:r>
          </w:p>
        </w:tc>
        <w:tc>
          <w:tcPr>
            <w:tcW w:w="6593" w:type="dxa"/>
            <w:gridSpan w:val="2"/>
          </w:tcPr>
          <w:p w:rsidR="00CF7BB2" w:rsidRPr="00DC6CB3" w:rsidRDefault="00CF7BB2" w:rsidP="00F20445">
            <w:pPr>
              <w:pStyle w:val="Heading13"/>
              <w:widowControl/>
              <w:suppressAutoHyphens/>
              <w:ind w:left="187" w:hanging="187"/>
              <w:rPr>
                <w:sz w:val="20"/>
                <w:szCs w:val="20"/>
                <w:lang w:val="en-US"/>
              </w:rPr>
            </w:pPr>
            <w:r w:rsidRPr="00DC6CB3">
              <w:rPr>
                <w:b/>
                <w:bCs/>
                <w:sz w:val="20"/>
                <w:szCs w:val="20"/>
                <w:lang w:val="en-US"/>
              </w:rPr>
              <w:t>Reticulosarcoma (diffuse)</w:t>
            </w:r>
            <w:r w:rsidRPr="00DC6CB3">
              <w:rPr>
                <w:sz w:val="20"/>
                <w:szCs w:val="20"/>
                <w:lang w:val="en-US"/>
              </w:rPr>
              <w:t xml:space="preserve"> </w:t>
            </w:r>
            <w:r w:rsidRPr="00DC6CB3">
              <w:rPr>
                <w:strike/>
                <w:sz w:val="20"/>
                <w:szCs w:val="20"/>
                <w:lang w:val="en-US"/>
              </w:rPr>
              <w:t>(M9591/3)</w:t>
            </w:r>
            <w:r w:rsidRPr="00DC6CB3">
              <w:rPr>
                <w:sz w:val="20"/>
                <w:szCs w:val="20"/>
                <w:lang w:val="en-US"/>
              </w:rPr>
              <w:t xml:space="preserve">  C83.3</w:t>
            </w:r>
          </w:p>
          <w:p w:rsidR="00CF7BB2" w:rsidRPr="00DC6CB3" w:rsidRDefault="00CF7BB2" w:rsidP="00F20445">
            <w:pPr>
              <w:pStyle w:val="Heading13"/>
              <w:keepNext/>
              <w:widowControl/>
              <w:suppressAutoHyphens/>
              <w:ind w:left="187" w:hanging="187"/>
              <w:rPr>
                <w:b/>
                <w:bCs/>
                <w:sz w:val="20"/>
                <w:szCs w:val="20"/>
                <w:lang w:val="en-U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lang w:val="fr-FR"/>
              </w:rPr>
            </w:pPr>
            <w:r w:rsidRPr="00DC6CB3">
              <w:rPr>
                <w:lang w:val="fr-FR"/>
              </w:rPr>
              <w:t>Delete morphology codes, revise codes</w:t>
            </w:r>
          </w:p>
        </w:tc>
        <w:tc>
          <w:tcPr>
            <w:tcW w:w="6593" w:type="dxa"/>
            <w:gridSpan w:val="2"/>
          </w:tcPr>
          <w:p w:rsidR="00CF7BB2" w:rsidRPr="00DC6CB3" w:rsidRDefault="00CF7BB2" w:rsidP="00F20445">
            <w:pPr>
              <w:pStyle w:val="Heading13"/>
              <w:keepNext/>
              <w:widowControl/>
              <w:suppressAutoHyphens/>
              <w:ind w:left="187" w:hanging="187"/>
              <w:rPr>
                <w:b/>
                <w:bCs/>
                <w:sz w:val="20"/>
                <w:szCs w:val="20"/>
                <w:lang w:val="en-US"/>
              </w:rPr>
            </w:pPr>
            <w:r w:rsidRPr="00DC6CB3">
              <w:rPr>
                <w:b/>
                <w:bCs/>
                <w:sz w:val="20"/>
                <w:szCs w:val="20"/>
                <w:lang w:val="en-US"/>
              </w:rPr>
              <w:t>Reticulosis (skin)</w:t>
            </w:r>
          </w:p>
          <w:p w:rsidR="00CF7BB2" w:rsidRPr="00DC6CB3" w:rsidRDefault="00CF7BB2" w:rsidP="00F20445">
            <w:pPr>
              <w:pStyle w:val="Heading22"/>
              <w:widowControl/>
              <w:suppressAutoHyphens/>
              <w:ind w:left="187" w:hanging="187"/>
              <w:rPr>
                <w:sz w:val="20"/>
                <w:szCs w:val="20"/>
                <w:lang w:val="en-US"/>
              </w:rPr>
            </w:pPr>
            <w:r w:rsidRPr="00DC6CB3">
              <w:rPr>
                <w:sz w:val="20"/>
                <w:szCs w:val="20"/>
                <w:lang w:val="en-US"/>
              </w:rPr>
              <w:t>– acute, of infancy (M9722/3)  C96.0</w:t>
            </w:r>
          </w:p>
          <w:p w:rsidR="00CF7BB2" w:rsidRPr="00DC6CB3" w:rsidRDefault="00CF7BB2" w:rsidP="00F20445">
            <w:pPr>
              <w:pStyle w:val="Heading22"/>
              <w:widowControl/>
              <w:suppressAutoHyphens/>
              <w:rPr>
                <w:sz w:val="20"/>
                <w:szCs w:val="20"/>
                <w:lang w:val="en-US"/>
              </w:rPr>
            </w:pPr>
            <w:r w:rsidRPr="00DC6CB3">
              <w:rPr>
                <w:sz w:val="20"/>
                <w:szCs w:val="20"/>
                <w:lang w:val="en-US"/>
              </w:rPr>
              <w:t>– hemophagocytic, familial  D76.1</w:t>
            </w:r>
          </w:p>
          <w:p w:rsidR="00CF7BB2" w:rsidRPr="00DC6CB3" w:rsidRDefault="00CF7BB2" w:rsidP="00F20445">
            <w:pPr>
              <w:pStyle w:val="Heading22"/>
              <w:widowControl/>
              <w:suppressAutoHyphens/>
              <w:ind w:left="187" w:hanging="187"/>
              <w:rPr>
                <w:sz w:val="20"/>
                <w:szCs w:val="20"/>
                <w:lang w:val="en-US"/>
              </w:rPr>
            </w:pPr>
            <w:r w:rsidRPr="00DC6CB3">
              <w:rPr>
                <w:sz w:val="20"/>
                <w:szCs w:val="20"/>
                <w:lang w:val="en-US"/>
              </w:rPr>
              <w:t xml:space="preserve">– histiocytic medullary </w:t>
            </w:r>
            <w:r w:rsidRPr="00DC6CB3">
              <w:rPr>
                <w:strike/>
                <w:sz w:val="20"/>
                <w:szCs w:val="20"/>
                <w:lang w:val="en-US"/>
              </w:rPr>
              <w:t>(M9720/3)</w:t>
            </w:r>
            <w:r w:rsidRPr="00DC6CB3">
              <w:rPr>
                <w:sz w:val="20"/>
                <w:szCs w:val="20"/>
                <w:lang w:val="en-US"/>
              </w:rPr>
              <w:t xml:space="preserve">  C96.</w:t>
            </w:r>
            <w:r w:rsidRPr="00DC6CB3">
              <w:rPr>
                <w:strike/>
                <w:sz w:val="20"/>
                <w:szCs w:val="20"/>
                <w:lang w:val="en-US"/>
              </w:rPr>
              <w:t>1</w:t>
            </w:r>
            <w:r w:rsidRPr="00DC6CB3">
              <w:rPr>
                <w:sz w:val="20"/>
                <w:szCs w:val="20"/>
                <w:u w:val="single"/>
                <w:lang w:val="en-US"/>
              </w:rPr>
              <w:t>9</w:t>
            </w:r>
          </w:p>
          <w:p w:rsidR="00CF7BB2" w:rsidRPr="00DC6CB3" w:rsidRDefault="00CF7BB2" w:rsidP="00F20445">
            <w:pPr>
              <w:pStyle w:val="Heading22"/>
              <w:widowControl/>
              <w:suppressAutoHyphens/>
              <w:ind w:left="187" w:hanging="187"/>
              <w:rPr>
                <w:sz w:val="20"/>
                <w:szCs w:val="20"/>
                <w:lang w:val="en-US"/>
              </w:rPr>
            </w:pPr>
            <w:r w:rsidRPr="00DC6CB3">
              <w:rPr>
                <w:sz w:val="20"/>
                <w:szCs w:val="20"/>
                <w:lang w:val="en-US"/>
              </w:rPr>
              <w:t>– lipomelanotic  I89.8</w:t>
            </w:r>
          </w:p>
          <w:p w:rsidR="00CF7BB2" w:rsidRPr="00DC6CB3" w:rsidRDefault="00CF7BB2" w:rsidP="00F20445">
            <w:pPr>
              <w:pStyle w:val="Heading22"/>
              <w:widowControl/>
              <w:suppressAutoHyphens/>
              <w:ind w:left="187" w:hanging="187"/>
              <w:rPr>
                <w:sz w:val="20"/>
                <w:szCs w:val="20"/>
                <w:lang w:val="en-US"/>
              </w:rPr>
            </w:pPr>
            <w:r w:rsidRPr="00DC6CB3">
              <w:rPr>
                <w:sz w:val="20"/>
                <w:szCs w:val="20"/>
                <w:lang w:val="en-US"/>
              </w:rPr>
              <w:t xml:space="preserve">– malignant (midline) </w:t>
            </w:r>
            <w:r w:rsidRPr="00DC6CB3">
              <w:rPr>
                <w:strike/>
                <w:sz w:val="20"/>
                <w:szCs w:val="20"/>
                <w:lang w:val="en-US"/>
              </w:rPr>
              <w:t>(M9713/3)</w:t>
            </w:r>
            <w:r w:rsidRPr="00DC6CB3">
              <w:rPr>
                <w:sz w:val="20"/>
                <w:szCs w:val="20"/>
                <w:lang w:val="en-US"/>
              </w:rPr>
              <w:t xml:space="preserve">  </w:t>
            </w:r>
            <w:r w:rsidRPr="00DC6CB3">
              <w:rPr>
                <w:strike/>
                <w:sz w:val="20"/>
                <w:szCs w:val="20"/>
                <w:lang w:val="en-US"/>
              </w:rPr>
              <w:t>C85.7</w:t>
            </w:r>
            <w:r w:rsidRPr="00DC6CB3">
              <w:rPr>
                <w:sz w:val="20"/>
                <w:szCs w:val="20"/>
                <w:lang w:val="en-US"/>
              </w:rPr>
              <w:t xml:space="preserve"> </w:t>
            </w:r>
            <w:r w:rsidRPr="00DC6CB3">
              <w:rPr>
                <w:sz w:val="20"/>
                <w:szCs w:val="20"/>
                <w:u w:val="single"/>
                <w:lang w:val="en-US"/>
              </w:rPr>
              <w:t>C86.0</w:t>
            </w:r>
          </w:p>
          <w:p w:rsidR="00CF7BB2" w:rsidRPr="00DC6CB3" w:rsidRDefault="00CF7BB2" w:rsidP="00F20445">
            <w:pPr>
              <w:pStyle w:val="Heading22"/>
              <w:widowControl/>
              <w:suppressAutoHyphens/>
              <w:ind w:left="187" w:hanging="187"/>
              <w:rPr>
                <w:sz w:val="20"/>
                <w:szCs w:val="20"/>
                <w:lang w:val="en-US"/>
              </w:rPr>
            </w:pPr>
            <w:r w:rsidRPr="00DC6CB3">
              <w:rPr>
                <w:sz w:val="20"/>
                <w:szCs w:val="20"/>
                <w:lang w:val="en-US"/>
              </w:rPr>
              <w:t xml:space="preserve">– nonlipid </w:t>
            </w:r>
            <w:r w:rsidRPr="00DC6CB3">
              <w:rPr>
                <w:strike/>
                <w:sz w:val="20"/>
                <w:szCs w:val="20"/>
                <w:lang w:val="en-US"/>
              </w:rPr>
              <w:t>(M9722/3)</w:t>
            </w:r>
            <w:r w:rsidRPr="00DC6CB3">
              <w:rPr>
                <w:sz w:val="20"/>
                <w:szCs w:val="20"/>
                <w:lang w:val="en-US"/>
              </w:rPr>
              <w:t xml:space="preserve">  C96.0</w:t>
            </w:r>
          </w:p>
          <w:p w:rsidR="00CF7BB2" w:rsidRPr="00DC6CB3" w:rsidRDefault="00CF7BB2" w:rsidP="00F20445">
            <w:pPr>
              <w:pStyle w:val="Heading22"/>
              <w:widowControl/>
              <w:suppressAutoHyphens/>
              <w:ind w:left="187" w:hanging="187"/>
              <w:rPr>
                <w:sz w:val="20"/>
                <w:szCs w:val="20"/>
                <w:u w:val="single"/>
                <w:lang w:val="en-US"/>
              </w:rPr>
            </w:pPr>
            <w:r w:rsidRPr="00DC6CB3">
              <w:rPr>
                <w:sz w:val="20"/>
                <w:szCs w:val="20"/>
                <w:lang w:val="en-US"/>
              </w:rPr>
              <w:t xml:space="preserve">– polymorphic  </w:t>
            </w:r>
            <w:r w:rsidRPr="00DC6CB3">
              <w:rPr>
                <w:strike/>
                <w:sz w:val="20"/>
                <w:szCs w:val="20"/>
                <w:lang w:val="en-US"/>
              </w:rPr>
              <w:t>(M9713/3)</w:t>
            </w:r>
            <w:r w:rsidRPr="00DC6CB3">
              <w:rPr>
                <w:sz w:val="20"/>
                <w:szCs w:val="20"/>
                <w:lang w:val="en-US"/>
              </w:rPr>
              <w:t xml:space="preserve">  </w:t>
            </w:r>
            <w:r w:rsidRPr="00DC6CB3">
              <w:rPr>
                <w:strike/>
                <w:sz w:val="20"/>
                <w:szCs w:val="20"/>
                <w:lang w:val="en-US"/>
              </w:rPr>
              <w:t>C85.7</w:t>
            </w:r>
            <w:r w:rsidRPr="00DC6CB3">
              <w:rPr>
                <w:sz w:val="20"/>
                <w:szCs w:val="20"/>
                <w:lang w:val="en-US"/>
              </w:rPr>
              <w:t xml:space="preserve"> </w:t>
            </w:r>
            <w:r w:rsidRPr="00DC6CB3">
              <w:rPr>
                <w:sz w:val="20"/>
                <w:szCs w:val="20"/>
                <w:u w:val="single"/>
                <w:lang w:val="en-US"/>
              </w:rPr>
              <w:t>C83.8</w:t>
            </w:r>
          </w:p>
          <w:p w:rsidR="00CF7BB2" w:rsidRPr="00DC6CB3" w:rsidRDefault="00CF7BB2" w:rsidP="00F20445">
            <w:pPr>
              <w:pStyle w:val="Heading22"/>
              <w:widowControl/>
              <w:suppressAutoHyphens/>
              <w:ind w:left="187" w:hanging="187"/>
              <w:rPr>
                <w:sz w:val="20"/>
                <w:szCs w:val="20"/>
                <w:lang w:val="en-US"/>
              </w:rPr>
            </w:pPr>
            <w:r w:rsidRPr="00DC6CB3">
              <w:rPr>
                <w:sz w:val="20"/>
                <w:szCs w:val="20"/>
                <w:lang w:val="en-US"/>
              </w:rPr>
              <w:t>– Sézary</w:t>
            </w:r>
            <w:r w:rsidRPr="00DC6CB3">
              <w:rPr>
                <w:strike/>
                <w:sz w:val="20"/>
                <w:szCs w:val="20"/>
                <w:lang w:val="en-US"/>
              </w:rPr>
              <w:t>'s</w:t>
            </w:r>
            <w:r w:rsidRPr="00DC6CB3">
              <w:rPr>
                <w:sz w:val="20"/>
                <w:szCs w:val="20"/>
                <w:lang w:val="en-US"/>
              </w:rPr>
              <w:t xml:space="preserve"> </w:t>
            </w:r>
            <w:r w:rsidRPr="00DC6CB3">
              <w:rPr>
                <w:strike/>
                <w:sz w:val="20"/>
                <w:szCs w:val="20"/>
                <w:lang w:val="en-US"/>
              </w:rPr>
              <w:t>(M9701/3</w:t>
            </w:r>
            <w:r w:rsidRPr="00DC6CB3">
              <w:rPr>
                <w:sz w:val="20"/>
                <w:szCs w:val="20"/>
                <w:lang w:val="en-US"/>
              </w:rPr>
              <w:t>)  C84.1</w:t>
            </w:r>
          </w:p>
          <w:p w:rsidR="00CF7BB2" w:rsidRPr="00DC6CB3" w:rsidRDefault="00CF7BB2" w:rsidP="00F20445">
            <w:pPr>
              <w:pStyle w:val="Heading13"/>
              <w:widowControl/>
              <w:suppressAutoHyphens/>
              <w:ind w:left="187" w:hanging="187"/>
              <w:rPr>
                <w:b/>
                <w:bCs/>
                <w:sz w:val="20"/>
                <w:szCs w:val="20"/>
                <w:lang w:val="en-U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tabs>
                <w:tab w:val="left" w:pos="375"/>
                <w:tab w:val="center" w:pos="612"/>
              </w:tabs>
              <w:jc w:val="center"/>
              <w:outlineLvl w:val="0"/>
            </w:pPr>
            <w:r w:rsidRPr="00DC6CB3">
              <w:t>October</w:t>
            </w:r>
            <w:r w:rsidRPr="00DC6CB3">
              <w:tab/>
              <w:t>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vAlign w:val="center"/>
          </w:tcPr>
          <w:p w:rsidR="00CF7BB2" w:rsidRPr="00DC6CB3" w:rsidRDefault="00CF7BB2" w:rsidP="00F712F2">
            <w:pPr>
              <w:tabs>
                <w:tab w:val="left" w:pos="1021"/>
              </w:tabs>
              <w:autoSpaceDE w:val="0"/>
              <w:autoSpaceDN w:val="0"/>
              <w:adjustRightInd w:val="0"/>
              <w:spacing w:before="30"/>
              <w:jc w:val="center"/>
            </w:pPr>
            <w:r w:rsidRPr="00DC6CB3">
              <w:t>Delete morphology code</w:t>
            </w:r>
          </w:p>
          <w:p w:rsidR="00CF7BB2" w:rsidRPr="00DC6CB3" w:rsidRDefault="00CF7BB2" w:rsidP="00F712F2">
            <w:pPr>
              <w:tabs>
                <w:tab w:val="left" w:pos="1021"/>
              </w:tabs>
              <w:autoSpaceDE w:val="0"/>
              <w:autoSpaceDN w:val="0"/>
              <w:adjustRightInd w:val="0"/>
              <w:spacing w:before="30"/>
              <w:jc w:val="center"/>
            </w:pPr>
          </w:p>
        </w:tc>
        <w:tc>
          <w:tcPr>
            <w:tcW w:w="6593" w:type="dxa"/>
            <w:gridSpan w:val="2"/>
            <w:vAlign w:val="center"/>
          </w:tcPr>
          <w:p w:rsidR="00CF7BB2" w:rsidRPr="00DC6CB3" w:rsidRDefault="00CF7BB2" w:rsidP="00F712F2">
            <w:pPr>
              <w:rPr>
                <w:lang w:val="en-CA" w:eastAsia="en-CA"/>
              </w:rPr>
            </w:pPr>
            <w:r w:rsidRPr="00DC6CB3">
              <w:rPr>
                <w:b/>
                <w:bCs/>
                <w:lang w:val="en-CA" w:eastAsia="en-CA"/>
              </w:rPr>
              <w:t>Reticulosis (skin)</w:t>
            </w:r>
          </w:p>
          <w:p w:rsidR="00CF7BB2" w:rsidRPr="00DC6CB3" w:rsidRDefault="00CF7BB2" w:rsidP="00F712F2">
            <w:pPr>
              <w:rPr>
                <w:lang w:val="en-CA" w:eastAsia="en-CA"/>
              </w:rPr>
            </w:pPr>
            <w:r w:rsidRPr="00DC6CB3">
              <w:rPr>
                <w:lang w:val="en-CA" w:eastAsia="en-CA"/>
              </w:rPr>
              <w:t xml:space="preserve"> - acute, of infancy </w:t>
            </w:r>
            <w:r w:rsidRPr="00DC6CB3">
              <w:rPr>
                <w:strike/>
                <w:lang w:val="en-CA" w:eastAsia="en-CA"/>
              </w:rPr>
              <w:t>(M9722/3)</w:t>
            </w:r>
            <w:r w:rsidRPr="00DC6CB3">
              <w:rPr>
                <w:lang w:val="en-CA" w:eastAsia="en-CA"/>
              </w:rPr>
              <w:t xml:space="preserve"> C96.0</w:t>
            </w:r>
          </w:p>
          <w:p w:rsidR="00CF7BB2" w:rsidRPr="00DC6CB3" w:rsidRDefault="00CF7BB2" w:rsidP="00F712F2">
            <w:pPr>
              <w:outlineLvl w:val="1"/>
              <w:rPr>
                <w:b/>
                <w:bCs/>
              </w:rPr>
            </w:pPr>
          </w:p>
        </w:tc>
        <w:tc>
          <w:tcPr>
            <w:tcW w:w="1260" w:type="dxa"/>
          </w:tcPr>
          <w:p w:rsidR="00CF7BB2" w:rsidRPr="00DC6CB3" w:rsidRDefault="00CF7BB2" w:rsidP="00D8373C">
            <w:pPr>
              <w:jc w:val="center"/>
              <w:outlineLvl w:val="0"/>
              <w:rPr>
                <w:lang w:val="fr-FR"/>
              </w:rPr>
            </w:pPr>
            <w:r w:rsidRPr="00DC6CB3">
              <w:rPr>
                <w:lang w:val="fr-FR"/>
              </w:rPr>
              <w:t>URC #1608</w:t>
            </w:r>
          </w:p>
          <w:p w:rsidR="00CF7BB2" w:rsidRPr="00DC6CB3" w:rsidRDefault="00CF7BB2" w:rsidP="00D8373C">
            <w:pPr>
              <w:jc w:val="center"/>
              <w:outlineLvl w:val="0"/>
              <w:rPr>
                <w:lang w:val="fr-FR"/>
              </w:rPr>
            </w:pPr>
            <w:r w:rsidRPr="00DC6CB3">
              <w:rPr>
                <w:lang w:val="fr-FR"/>
              </w:rPr>
              <w:t>Germany</w:t>
            </w:r>
          </w:p>
        </w:tc>
        <w:tc>
          <w:tcPr>
            <w:tcW w:w="1440" w:type="dxa"/>
          </w:tcPr>
          <w:p w:rsidR="00CF7BB2" w:rsidRPr="00DC6CB3" w:rsidRDefault="00CF7BB2" w:rsidP="00D8373C">
            <w:pPr>
              <w:jc w:val="center"/>
              <w:rPr>
                <w:rStyle w:val="StyleTimesNewRoman"/>
              </w:rPr>
            </w:pPr>
            <w:r w:rsidRPr="00DC6CB3">
              <w:rPr>
                <w:rStyle w:val="StyleTimesNewRoman"/>
              </w:rPr>
              <w:t>October 2009</w:t>
            </w:r>
          </w:p>
        </w:tc>
        <w:tc>
          <w:tcPr>
            <w:tcW w:w="990" w:type="dxa"/>
          </w:tcPr>
          <w:p w:rsidR="00CF7BB2" w:rsidRPr="00DC6CB3" w:rsidRDefault="00CF7BB2" w:rsidP="00D8373C">
            <w:pPr>
              <w:jc w:val="center"/>
              <w:rPr>
                <w:rStyle w:val="StyleTimesNewRoman"/>
              </w:rPr>
            </w:pPr>
            <w:r w:rsidRPr="00DC6CB3">
              <w:rPr>
                <w:rStyle w:val="StyleTimesNewRoman"/>
              </w:rPr>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 (corrections to URC #1230)</w:t>
            </w:r>
          </w:p>
        </w:tc>
      </w:tr>
      <w:tr w:rsidR="00CF7BB2" w:rsidRPr="00DC6CB3" w:rsidTr="00464477">
        <w:tc>
          <w:tcPr>
            <w:tcW w:w="1530" w:type="dxa"/>
          </w:tcPr>
          <w:p w:rsidR="00CF7BB2" w:rsidRPr="00DC6CB3" w:rsidRDefault="00CF7BB2" w:rsidP="00541513">
            <w:pPr>
              <w:tabs>
                <w:tab w:val="left" w:pos="1021"/>
              </w:tabs>
              <w:autoSpaceDE w:val="0"/>
              <w:autoSpaceDN w:val="0"/>
              <w:adjustRightInd w:val="0"/>
              <w:spacing w:before="30"/>
              <w:rPr>
                <w:bCs/>
              </w:rPr>
            </w:pPr>
            <w:r w:rsidRPr="00DC6CB3">
              <w:rPr>
                <w:bCs/>
              </w:rPr>
              <w:t>Revise code at subterm</w:t>
            </w:r>
          </w:p>
          <w:p w:rsidR="00CF7BB2" w:rsidRPr="00DC6CB3" w:rsidRDefault="00CF7BB2" w:rsidP="00541513"/>
        </w:tc>
        <w:tc>
          <w:tcPr>
            <w:tcW w:w="6593" w:type="dxa"/>
            <w:gridSpan w:val="2"/>
            <w:vAlign w:val="center"/>
          </w:tcPr>
          <w:p w:rsidR="00CF7BB2" w:rsidRPr="00DC6CB3" w:rsidRDefault="00CF7BB2" w:rsidP="00541513">
            <w:pPr>
              <w:rPr>
                <w:lang w:val="en-CA" w:eastAsia="en-CA"/>
              </w:rPr>
            </w:pPr>
            <w:r w:rsidRPr="00DC6CB3">
              <w:rPr>
                <w:b/>
                <w:bCs/>
                <w:lang w:val="en-CA" w:eastAsia="en-CA"/>
              </w:rPr>
              <w:t>Reticulosis</w:t>
            </w:r>
            <w:r w:rsidRPr="00DC6CB3">
              <w:rPr>
                <w:lang w:val="en-CA" w:eastAsia="en-CA"/>
              </w:rPr>
              <w:br/>
              <w:t xml:space="preserve">– acute, of infancy </w:t>
            </w:r>
            <w:r w:rsidRPr="00DC6CB3">
              <w:rPr>
                <w:bCs/>
                <w:lang w:val="en-CA" w:eastAsia="en-CA"/>
              </w:rPr>
              <w:t>C96.0</w:t>
            </w:r>
            <w:r w:rsidRPr="00DC6CB3">
              <w:rPr>
                <w:lang w:val="en-CA" w:eastAsia="en-CA"/>
              </w:rPr>
              <w:br/>
              <w:t>.....</w:t>
            </w:r>
            <w:r w:rsidRPr="00DC6CB3">
              <w:rPr>
                <w:lang w:val="en-CA" w:eastAsia="en-CA"/>
              </w:rPr>
              <w:br/>
              <w:t>– polymorphic </w:t>
            </w:r>
            <w:r w:rsidRPr="00DC6CB3">
              <w:rPr>
                <w:bCs/>
                <w:strike/>
                <w:lang w:val="en-CA" w:eastAsia="en-CA"/>
              </w:rPr>
              <w:t>C83.8</w:t>
            </w:r>
            <w:r w:rsidRPr="00DC6CB3">
              <w:rPr>
                <w:lang w:val="en-CA" w:eastAsia="en-CA"/>
              </w:rPr>
              <w:t xml:space="preserve">  </w:t>
            </w:r>
            <w:r w:rsidRPr="00DC6CB3">
              <w:rPr>
                <w:bCs/>
                <w:u w:val="single"/>
                <w:lang w:val="en-CA" w:eastAsia="en-CA"/>
              </w:rPr>
              <w:t>C86.0</w:t>
            </w:r>
          </w:p>
          <w:p w:rsidR="00CF7BB2" w:rsidRPr="00DC6CB3" w:rsidRDefault="00CF7BB2" w:rsidP="00541513">
            <w:pPr>
              <w:rPr>
                <w:b/>
                <w:bCs/>
                <w:lang w:val="en-CA" w:eastAsia="en-CA"/>
              </w:rPr>
            </w:pPr>
          </w:p>
        </w:tc>
        <w:tc>
          <w:tcPr>
            <w:tcW w:w="1260" w:type="dxa"/>
          </w:tcPr>
          <w:p w:rsidR="00CF7BB2" w:rsidRPr="00DC6CB3" w:rsidRDefault="00CF7BB2" w:rsidP="00541513">
            <w:pPr>
              <w:jc w:val="center"/>
              <w:outlineLvl w:val="0"/>
            </w:pPr>
            <w:r w:rsidRPr="00DC6CB3">
              <w:t>Canada</w:t>
            </w:r>
          </w:p>
          <w:p w:rsidR="00CF7BB2" w:rsidRPr="00DC6CB3" w:rsidRDefault="00CF7BB2" w:rsidP="00541513">
            <w:pPr>
              <w:jc w:val="center"/>
              <w:outlineLvl w:val="0"/>
            </w:pPr>
            <w:r w:rsidRPr="00DC6CB3">
              <w:t>URC 1856</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Major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vAlign w:val="center"/>
          </w:tcPr>
          <w:p w:rsidR="00CF7BB2" w:rsidRPr="00DC6CB3" w:rsidRDefault="00CF7BB2" w:rsidP="009C2D34">
            <w:pPr>
              <w:shd w:val="clear" w:color="auto" w:fill="FFFFFF"/>
            </w:pPr>
            <w:r w:rsidRPr="00DC6CB3">
              <w:rPr>
                <w:lang w:val="en-CA" w:eastAsia="en-CA"/>
              </w:rPr>
              <w:t>Delete subterm and revise code at subterm</w:t>
            </w:r>
          </w:p>
        </w:tc>
        <w:tc>
          <w:tcPr>
            <w:tcW w:w="6593" w:type="dxa"/>
            <w:gridSpan w:val="2"/>
            <w:vAlign w:val="center"/>
          </w:tcPr>
          <w:p w:rsidR="00CF7BB2" w:rsidRPr="00DC6CB3" w:rsidRDefault="00CF7BB2" w:rsidP="009C2D34">
            <w:pPr>
              <w:autoSpaceDE w:val="0"/>
              <w:autoSpaceDN w:val="0"/>
              <w:adjustRightInd w:val="0"/>
              <w:rPr>
                <w:b/>
                <w:bCs/>
                <w:lang w:val="en-CA" w:eastAsia="en-CA"/>
              </w:rPr>
            </w:pPr>
            <w:r w:rsidRPr="00DC6CB3">
              <w:rPr>
                <w:b/>
                <w:bCs/>
                <w:lang w:val="en-CA" w:eastAsia="en-CA"/>
              </w:rPr>
              <w:t>Reticulosis (skin)</w:t>
            </w:r>
          </w:p>
          <w:p w:rsidR="00CF7BB2" w:rsidRPr="00DC6CB3" w:rsidRDefault="00CF7BB2" w:rsidP="009C2D34">
            <w:pPr>
              <w:autoSpaceDE w:val="0"/>
              <w:autoSpaceDN w:val="0"/>
              <w:adjustRightInd w:val="0"/>
              <w:rPr>
                <w:b/>
                <w:bCs/>
                <w:lang w:val="en-CA" w:eastAsia="en-CA"/>
              </w:rPr>
            </w:pPr>
            <w:r w:rsidRPr="00DC6CB3">
              <w:rPr>
                <w:lang w:val="en-CA" w:eastAsia="en-CA"/>
              </w:rPr>
              <w:t xml:space="preserve">– acute, of infancy </w:t>
            </w:r>
            <w:r w:rsidRPr="00DC6CB3">
              <w:rPr>
                <w:bCs/>
                <w:lang w:val="en-CA" w:eastAsia="en-CA"/>
              </w:rPr>
              <w:t>C96.0</w:t>
            </w:r>
          </w:p>
          <w:p w:rsidR="00CF7BB2" w:rsidRPr="00DC6CB3" w:rsidRDefault="00CF7BB2" w:rsidP="009C2D34">
            <w:pPr>
              <w:autoSpaceDE w:val="0"/>
              <w:autoSpaceDN w:val="0"/>
              <w:adjustRightInd w:val="0"/>
              <w:rPr>
                <w:b/>
                <w:bCs/>
                <w:lang w:val="en-CA" w:eastAsia="en-CA"/>
              </w:rPr>
            </w:pPr>
            <w:r w:rsidRPr="00DC6CB3">
              <w:rPr>
                <w:lang w:val="en-CA" w:eastAsia="en-CA"/>
              </w:rPr>
              <w:t xml:space="preserve">– hemophagocytic, familial </w:t>
            </w:r>
            <w:r w:rsidRPr="00DC6CB3">
              <w:rPr>
                <w:bCs/>
                <w:lang w:val="en-CA" w:eastAsia="en-CA"/>
              </w:rPr>
              <w:t>D76.1</w:t>
            </w:r>
          </w:p>
          <w:p w:rsidR="00CF7BB2" w:rsidRPr="00DC6CB3" w:rsidRDefault="00CF7BB2" w:rsidP="009C2D34">
            <w:pPr>
              <w:autoSpaceDE w:val="0"/>
              <w:autoSpaceDN w:val="0"/>
              <w:adjustRightInd w:val="0"/>
              <w:rPr>
                <w:bCs/>
                <w:lang w:val="en-CA" w:eastAsia="en-CA"/>
              </w:rPr>
            </w:pPr>
            <w:r w:rsidRPr="00DC6CB3">
              <w:rPr>
                <w:lang w:val="en-CA" w:eastAsia="en-CA"/>
              </w:rPr>
              <w:t xml:space="preserve">– histiocytic medullary </w:t>
            </w:r>
            <w:r w:rsidRPr="00DC6CB3">
              <w:rPr>
                <w:bCs/>
                <w:strike/>
                <w:lang w:val="en-CA" w:eastAsia="en-CA"/>
              </w:rPr>
              <w:t>C96.9</w:t>
            </w:r>
            <w:r w:rsidRPr="00DC6CB3">
              <w:rPr>
                <w:bCs/>
                <w:lang w:val="en-CA" w:eastAsia="en-CA"/>
              </w:rPr>
              <w:t xml:space="preserve"> </w:t>
            </w:r>
            <w:r w:rsidRPr="00DC6CB3">
              <w:rPr>
                <w:bCs/>
                <w:u w:val="single"/>
                <w:lang w:val="en-CA" w:eastAsia="en-CA"/>
              </w:rPr>
              <w:t>C96.8</w:t>
            </w:r>
          </w:p>
          <w:p w:rsidR="00CF7BB2" w:rsidRPr="00DC6CB3" w:rsidRDefault="00CF7BB2" w:rsidP="009C2D34">
            <w:pPr>
              <w:autoSpaceDE w:val="0"/>
              <w:autoSpaceDN w:val="0"/>
              <w:adjustRightInd w:val="0"/>
              <w:rPr>
                <w:b/>
                <w:bCs/>
                <w:lang w:val="en-CA" w:eastAsia="en-CA"/>
              </w:rPr>
            </w:pPr>
            <w:r w:rsidRPr="00DC6CB3">
              <w:rPr>
                <w:lang w:val="en-CA" w:eastAsia="en-CA"/>
              </w:rPr>
              <w:t xml:space="preserve">– lipomelanotic </w:t>
            </w:r>
            <w:r w:rsidRPr="00DC6CB3">
              <w:rPr>
                <w:bCs/>
                <w:lang w:val="en-CA" w:eastAsia="en-CA"/>
              </w:rPr>
              <w:t>I89.8</w:t>
            </w:r>
          </w:p>
          <w:p w:rsidR="00CF7BB2" w:rsidRPr="00DC6CB3" w:rsidRDefault="00CF7BB2" w:rsidP="009C2D34">
            <w:pPr>
              <w:autoSpaceDE w:val="0"/>
              <w:autoSpaceDN w:val="0"/>
              <w:adjustRightInd w:val="0"/>
              <w:rPr>
                <w:b/>
                <w:bCs/>
                <w:lang w:val="en-CA" w:eastAsia="en-CA"/>
              </w:rPr>
            </w:pPr>
            <w:r w:rsidRPr="00DC6CB3">
              <w:rPr>
                <w:lang w:val="en-CA" w:eastAsia="en-CA"/>
              </w:rPr>
              <w:t xml:space="preserve">– malignant (midline) </w:t>
            </w:r>
            <w:r w:rsidRPr="00DC6CB3">
              <w:rPr>
                <w:bCs/>
                <w:lang w:val="en-CA" w:eastAsia="en-CA"/>
              </w:rPr>
              <w:t>C86.0</w:t>
            </w:r>
          </w:p>
          <w:p w:rsidR="00CF7BB2" w:rsidRPr="00DC6CB3" w:rsidRDefault="00CF7BB2" w:rsidP="009C2D34">
            <w:pPr>
              <w:rPr>
                <w:bCs/>
                <w:strike/>
                <w:lang w:val="en-CA" w:eastAsia="en-CA"/>
              </w:rPr>
            </w:pPr>
            <w:r w:rsidRPr="00DC6CB3">
              <w:rPr>
                <w:lang w:val="en-CA" w:eastAsia="en-CA"/>
              </w:rPr>
              <w:t>–</w:t>
            </w:r>
            <w:r w:rsidRPr="00DC6CB3">
              <w:rPr>
                <w:strike/>
                <w:lang w:val="en-CA" w:eastAsia="en-CA"/>
              </w:rPr>
              <w:t xml:space="preserve"> nonlipid </w:t>
            </w:r>
            <w:r w:rsidRPr="00DC6CB3">
              <w:rPr>
                <w:bCs/>
                <w:strike/>
                <w:lang w:val="en-CA" w:eastAsia="en-CA"/>
              </w:rPr>
              <w:t>C96.0</w:t>
            </w:r>
          </w:p>
          <w:p w:rsidR="00CF7BB2" w:rsidRPr="00DC6CB3" w:rsidRDefault="00CF7BB2" w:rsidP="009C2D34">
            <w:pPr>
              <w:rPr>
                <w:b/>
                <w:bCs/>
                <w:lang w:val="en-CA" w:eastAsia="en-CA"/>
              </w:rPr>
            </w:pPr>
          </w:p>
        </w:tc>
        <w:tc>
          <w:tcPr>
            <w:tcW w:w="1260" w:type="dxa"/>
          </w:tcPr>
          <w:p w:rsidR="00CF7BB2" w:rsidRPr="00DC6CB3" w:rsidRDefault="00CF7BB2" w:rsidP="009C2D34">
            <w:pPr>
              <w:jc w:val="center"/>
              <w:outlineLvl w:val="0"/>
            </w:pPr>
            <w:r w:rsidRPr="00DC6CB3">
              <w:t>Canada</w:t>
            </w:r>
          </w:p>
          <w:p w:rsidR="00CF7BB2" w:rsidRPr="00DC6CB3" w:rsidRDefault="00CF7BB2" w:rsidP="009C2D34">
            <w:pPr>
              <w:jc w:val="center"/>
              <w:outlineLvl w:val="0"/>
            </w:pPr>
            <w:r w:rsidRPr="00DC6CB3">
              <w:t>1857</w:t>
            </w:r>
          </w:p>
        </w:tc>
        <w:tc>
          <w:tcPr>
            <w:tcW w:w="1440" w:type="dxa"/>
          </w:tcPr>
          <w:p w:rsidR="00CF7BB2" w:rsidRPr="00DC6CB3" w:rsidRDefault="00CF7BB2" w:rsidP="009C2D34">
            <w:pPr>
              <w:pStyle w:val="Tekstprzypisudolnego"/>
              <w:widowControl w:val="0"/>
              <w:jc w:val="center"/>
              <w:outlineLvl w:val="0"/>
            </w:pPr>
            <w:r w:rsidRPr="00DC6CB3">
              <w:t>October 2012</w:t>
            </w:r>
          </w:p>
        </w:tc>
        <w:tc>
          <w:tcPr>
            <w:tcW w:w="990" w:type="dxa"/>
          </w:tcPr>
          <w:p w:rsidR="00CF7BB2" w:rsidRPr="00DC6CB3" w:rsidRDefault="00CF7BB2" w:rsidP="009C2D34">
            <w:pPr>
              <w:pStyle w:val="Tekstprzypisudolnego"/>
              <w:widowControl w:val="0"/>
              <w:jc w:val="center"/>
              <w:outlineLvl w:val="0"/>
            </w:pPr>
            <w:r w:rsidRPr="00DC6CB3">
              <w:t>Minor</w:t>
            </w:r>
          </w:p>
        </w:tc>
        <w:tc>
          <w:tcPr>
            <w:tcW w:w="1890" w:type="dxa"/>
          </w:tcPr>
          <w:p w:rsidR="00CF7BB2" w:rsidRPr="00DC6CB3" w:rsidRDefault="00CF7BB2" w:rsidP="009C2D34">
            <w:pPr>
              <w:jc w:val="center"/>
              <w:outlineLvl w:val="0"/>
            </w:pPr>
            <w:r w:rsidRPr="00DC6CB3">
              <w:t>January 2014</w:t>
            </w:r>
          </w:p>
        </w:tc>
      </w:tr>
      <w:tr w:rsidR="00CF7BB2" w:rsidRPr="00DC6CB3" w:rsidTr="00464477">
        <w:tc>
          <w:tcPr>
            <w:tcW w:w="1530" w:type="dxa"/>
          </w:tcPr>
          <w:p w:rsidR="00CF7BB2" w:rsidRPr="00DC6CB3" w:rsidRDefault="00CF7BB2" w:rsidP="00877C5C">
            <w:pPr>
              <w:tabs>
                <w:tab w:val="left" w:pos="1021"/>
              </w:tabs>
              <w:autoSpaceDE w:val="0"/>
              <w:autoSpaceDN w:val="0"/>
              <w:adjustRightInd w:val="0"/>
              <w:spacing w:before="30"/>
              <w:ind w:left="227" w:hanging="227"/>
            </w:pPr>
          </w:p>
          <w:p w:rsidR="00CF7BB2" w:rsidRPr="00DC6CB3" w:rsidRDefault="00CF7BB2" w:rsidP="00877C5C">
            <w:pPr>
              <w:tabs>
                <w:tab w:val="left" w:pos="1021"/>
              </w:tabs>
              <w:autoSpaceDE w:val="0"/>
              <w:autoSpaceDN w:val="0"/>
              <w:adjustRightInd w:val="0"/>
              <w:spacing w:before="30"/>
              <w:ind w:left="227" w:hanging="227"/>
              <w:rPr>
                <w:rStyle w:val="Pogrubienie"/>
                <w:b w:val="0"/>
              </w:rPr>
            </w:pPr>
            <w:r w:rsidRPr="00DC6CB3">
              <w:t>Revise codes:</w:t>
            </w:r>
          </w:p>
        </w:tc>
        <w:tc>
          <w:tcPr>
            <w:tcW w:w="6593" w:type="dxa"/>
            <w:gridSpan w:val="2"/>
          </w:tcPr>
          <w:p w:rsidR="00CF7BB2" w:rsidRPr="00DC6CB3" w:rsidRDefault="00CF7BB2" w:rsidP="00877C5C">
            <w:pPr>
              <w:tabs>
                <w:tab w:val="left" w:pos="1021"/>
              </w:tabs>
              <w:autoSpaceDE w:val="0"/>
              <w:autoSpaceDN w:val="0"/>
              <w:adjustRightInd w:val="0"/>
              <w:spacing w:before="30"/>
              <w:ind w:left="227" w:hanging="227"/>
              <w:outlineLvl w:val="0"/>
              <w:rPr>
                <w:lang w:val="pt-BR"/>
              </w:rPr>
            </w:pPr>
            <w:r w:rsidRPr="00DC6CB3">
              <w:rPr>
                <w:b/>
                <w:bCs/>
                <w:lang w:val="pt-BR"/>
              </w:rPr>
              <w:t xml:space="preserve">Retinitis </w:t>
            </w:r>
            <w:r w:rsidRPr="00DC6CB3">
              <w:rPr>
                <w:i/>
                <w:iCs/>
                <w:lang w:val="pt-BR"/>
              </w:rPr>
              <w:t xml:space="preserve">(see also Chorioretinitis) </w:t>
            </w:r>
            <w:r w:rsidRPr="00DC6CB3">
              <w:rPr>
                <w:lang w:val="pt-BR"/>
              </w:rPr>
              <w:t xml:space="preserve">H30.9 </w:t>
            </w:r>
          </w:p>
          <w:p w:rsidR="00CF7BB2" w:rsidRPr="00DC6CB3" w:rsidRDefault="00CF7BB2" w:rsidP="00877C5C">
            <w:pPr>
              <w:tabs>
                <w:tab w:val="left" w:pos="1021"/>
              </w:tabs>
              <w:autoSpaceDE w:val="0"/>
              <w:autoSpaceDN w:val="0"/>
              <w:adjustRightInd w:val="0"/>
              <w:spacing w:before="30"/>
              <w:ind w:left="227" w:hanging="227"/>
              <w:rPr>
                <w:lang w:val="pt-BR"/>
              </w:rPr>
            </w:pPr>
            <w:r w:rsidRPr="00DC6CB3">
              <w:rPr>
                <w:lang w:val="pt-BR"/>
              </w:rPr>
              <w:t>- albuminurica N18.</w:t>
            </w:r>
            <w:r w:rsidRPr="00DC6CB3">
              <w:rPr>
                <w:strike/>
                <w:lang w:val="pt-BR"/>
              </w:rPr>
              <w:t>8</w:t>
            </w:r>
            <w:r w:rsidRPr="00DC6CB3">
              <w:rPr>
                <w:u w:val="single"/>
                <w:lang w:val="pt-BR"/>
              </w:rPr>
              <w:t>5</w:t>
            </w:r>
            <w:r w:rsidRPr="00DC6CB3">
              <w:rPr>
                <w:lang w:val="pt-BR"/>
              </w:rPr>
              <w:t>† H32.8*</w:t>
            </w:r>
          </w:p>
          <w:p w:rsidR="00CF7BB2" w:rsidRPr="00DC6CB3" w:rsidRDefault="00CF7BB2" w:rsidP="00877C5C">
            <w:pPr>
              <w:tabs>
                <w:tab w:val="left" w:pos="1021"/>
              </w:tabs>
              <w:autoSpaceDE w:val="0"/>
              <w:autoSpaceDN w:val="0"/>
              <w:adjustRightInd w:val="0"/>
              <w:spacing w:before="30"/>
              <w:ind w:left="227" w:hanging="227"/>
            </w:pPr>
            <w:r w:rsidRPr="00DC6CB3">
              <w:t>…</w:t>
            </w:r>
          </w:p>
          <w:p w:rsidR="00CF7BB2" w:rsidRPr="00DC6CB3" w:rsidRDefault="00CF7BB2" w:rsidP="00877C5C">
            <w:pPr>
              <w:pStyle w:val="StyleLeft0Hanging0081"/>
              <w:rPr>
                <w:rStyle w:val="Pogrubienie"/>
                <w:b w:val="0"/>
                <w:bCs w:val="0"/>
              </w:rPr>
            </w:pPr>
            <w:r w:rsidRPr="00DC6CB3">
              <w:t>- renal N18.</w:t>
            </w:r>
            <w:r w:rsidRPr="00DC6CB3">
              <w:rPr>
                <w:strike/>
              </w:rPr>
              <w:t>8</w:t>
            </w:r>
            <w:r w:rsidRPr="00DC6CB3">
              <w:rPr>
                <w:u w:val="single"/>
              </w:rPr>
              <w:t>5</w:t>
            </w:r>
            <w:r w:rsidRPr="00DC6CB3">
              <w:t xml:space="preserve">† H32.8* </w:t>
            </w:r>
          </w:p>
        </w:tc>
        <w:tc>
          <w:tcPr>
            <w:tcW w:w="1260" w:type="dxa"/>
          </w:tcPr>
          <w:p w:rsidR="00CF7BB2" w:rsidRPr="00DC6CB3" w:rsidRDefault="00CF7BB2" w:rsidP="00D8373C">
            <w:pPr>
              <w:jc w:val="center"/>
              <w:outlineLvl w:val="0"/>
              <w:rPr>
                <w:bCs/>
              </w:rPr>
            </w:pPr>
            <w:r w:rsidRPr="00DC6CB3">
              <w:rPr>
                <w:bCs/>
              </w:rPr>
              <w:t>Australia</w:t>
            </w:r>
          </w:p>
          <w:p w:rsidR="00CF7BB2" w:rsidRPr="00DC6CB3" w:rsidRDefault="00CF7BB2" w:rsidP="00D8373C">
            <w:pPr>
              <w:jc w:val="center"/>
              <w:outlineLvl w:val="0"/>
            </w:pPr>
            <w:r w:rsidRPr="00DC6CB3">
              <w:rPr>
                <w:bCs/>
              </w:rPr>
              <w:t>(URC:1241)</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4421A7">
            <w:pPr>
              <w:autoSpaceDE w:val="0"/>
              <w:autoSpaceDN w:val="0"/>
              <w:adjustRightInd w:val="0"/>
              <w:rPr>
                <w:lang w:val="en-CA" w:eastAsia="en-CA"/>
              </w:rPr>
            </w:pPr>
            <w:r w:rsidRPr="00DC6CB3">
              <w:t>Modify subterm</w:t>
            </w:r>
          </w:p>
        </w:tc>
        <w:tc>
          <w:tcPr>
            <w:tcW w:w="6593" w:type="dxa"/>
            <w:gridSpan w:val="2"/>
          </w:tcPr>
          <w:p w:rsidR="00CF7BB2" w:rsidRPr="00DC6CB3" w:rsidRDefault="00CF7BB2" w:rsidP="004421A7">
            <w:r w:rsidRPr="00DC6CB3">
              <w:rPr>
                <w:rStyle w:val="Pogrubienie"/>
                <w:rFonts w:eastAsiaTheme="minorEastAsia"/>
              </w:rPr>
              <w:t>Retinitis</w:t>
            </w:r>
            <w:r w:rsidRPr="00DC6CB3">
              <w:t xml:space="preserve"> (</w:t>
            </w:r>
            <w:r w:rsidRPr="00DC6CB3">
              <w:rPr>
                <w:rStyle w:val="Uwydatnienie"/>
                <w:rFonts w:eastAsiaTheme="minorEastAsia"/>
              </w:rPr>
              <w:t xml:space="preserve">see also </w:t>
            </w:r>
            <w:r w:rsidRPr="00DC6CB3">
              <w:t xml:space="preserve">Chorioretinitis) </w:t>
            </w:r>
            <w:r w:rsidRPr="00DC6CB3">
              <w:rPr>
                <w:bCs/>
              </w:rPr>
              <w:t>H30.9</w:t>
            </w:r>
            <w:r w:rsidRPr="00DC6CB3">
              <w:br/>
              <w:t>-</w:t>
            </w:r>
            <w:r w:rsidRPr="00DC6CB3">
              <w:rPr>
                <w:u w:val="single"/>
              </w:rPr>
              <w:t xml:space="preserve"> albuminuric, </w:t>
            </w:r>
            <w:r w:rsidRPr="00DC6CB3">
              <w:t xml:space="preserve">albuminurica </w:t>
            </w:r>
            <w:r w:rsidRPr="00DC6CB3">
              <w:rPr>
                <w:bCs/>
              </w:rPr>
              <w:t>N18.5</w:t>
            </w:r>
            <w:r w:rsidRPr="00DC6CB3">
              <w:rPr>
                <w:lang w:val="en-CA" w:eastAsia="en-CA"/>
              </w:rPr>
              <w:t>†</w:t>
            </w:r>
            <w:r w:rsidRPr="00DC6CB3">
              <w:t xml:space="preserve"> </w:t>
            </w:r>
            <w:r w:rsidRPr="00DC6CB3">
              <w:rPr>
                <w:bCs/>
              </w:rPr>
              <w:t>H32.8</w:t>
            </w:r>
            <w:r w:rsidRPr="00DC6CB3">
              <w:t xml:space="preserve">* </w:t>
            </w:r>
            <w:r w:rsidRPr="00DC6CB3">
              <w:br/>
              <w:t xml:space="preserve">- arteriosclerotic </w:t>
            </w:r>
            <w:r w:rsidRPr="00DC6CB3">
              <w:rPr>
                <w:bCs/>
              </w:rPr>
              <w:t>I70.8</w:t>
            </w:r>
            <w:r w:rsidRPr="00DC6CB3">
              <w:rPr>
                <w:lang w:val="en-CA" w:eastAsia="en-CA"/>
              </w:rPr>
              <w:t>†</w:t>
            </w:r>
            <w:r w:rsidRPr="00DC6CB3">
              <w:t xml:space="preserve"> </w:t>
            </w:r>
            <w:r w:rsidRPr="00DC6CB3">
              <w:rPr>
                <w:bCs/>
              </w:rPr>
              <w:t>H36</w:t>
            </w:r>
            <w:r w:rsidRPr="00DC6CB3">
              <w:t>*</w:t>
            </w:r>
          </w:p>
        </w:tc>
        <w:tc>
          <w:tcPr>
            <w:tcW w:w="1260" w:type="dxa"/>
          </w:tcPr>
          <w:p w:rsidR="00CF7BB2" w:rsidRPr="00DC6CB3" w:rsidRDefault="00CF7BB2" w:rsidP="004421A7">
            <w:pPr>
              <w:jc w:val="center"/>
              <w:outlineLvl w:val="0"/>
            </w:pPr>
            <w:r w:rsidRPr="00DC6CB3">
              <w:t>1996</w:t>
            </w:r>
          </w:p>
          <w:p w:rsidR="00CF7BB2" w:rsidRPr="00DC6CB3" w:rsidRDefault="00CF7BB2" w:rsidP="004421A7">
            <w:pPr>
              <w:jc w:val="center"/>
              <w:outlineLvl w:val="0"/>
            </w:pPr>
            <w:r w:rsidRPr="00DC6CB3">
              <w:t>Australia</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2015</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Add lead term</w:t>
            </w:r>
          </w:p>
        </w:tc>
        <w:tc>
          <w:tcPr>
            <w:tcW w:w="6593" w:type="dxa"/>
            <w:gridSpan w:val="2"/>
          </w:tcPr>
          <w:p w:rsidR="00CF7BB2" w:rsidRPr="00DC6CB3" w:rsidRDefault="00CF7BB2" w:rsidP="00F20445">
            <w:pPr>
              <w:rPr>
                <w:u w:val="single"/>
              </w:rPr>
            </w:pPr>
            <w:r w:rsidRPr="00DC6CB3">
              <w:rPr>
                <w:b/>
                <w:u w:val="single"/>
              </w:rPr>
              <w:t>Richter syndrome</w:t>
            </w:r>
            <w:r w:rsidRPr="00DC6CB3">
              <w:rPr>
                <w:u w:val="single"/>
              </w:rPr>
              <w:t xml:space="preserve"> C91.1</w:t>
            </w:r>
          </w:p>
          <w:p w:rsidR="00CF7BB2" w:rsidRPr="00DC6CB3" w:rsidRDefault="00CF7BB2" w:rsidP="00F20445">
            <w:pPr>
              <w:pStyle w:val="Heading13"/>
              <w:widowControl/>
              <w:suppressAutoHyphens/>
              <w:ind w:left="187" w:hanging="187"/>
              <w:rPr>
                <w:b/>
                <w:bCs/>
                <w:sz w:val="20"/>
                <w:szCs w:val="20"/>
                <w:lang w:val="en-US"/>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942107">
            <w:pPr>
              <w:autoSpaceDE w:val="0"/>
              <w:autoSpaceDN w:val="0"/>
              <w:adjustRightInd w:val="0"/>
              <w:rPr>
                <w:lang w:val="en-CA" w:eastAsia="en-CA"/>
              </w:rPr>
            </w:pPr>
            <w:r w:rsidRPr="00DC6CB3">
              <w:rPr>
                <w:lang w:val="en-CA" w:eastAsia="en-CA"/>
              </w:rPr>
              <w:t>Revise and add subterm</w:t>
            </w:r>
          </w:p>
        </w:tc>
        <w:tc>
          <w:tcPr>
            <w:tcW w:w="6593" w:type="dxa"/>
            <w:gridSpan w:val="2"/>
          </w:tcPr>
          <w:p w:rsidR="00CF7BB2" w:rsidRPr="00DC6CB3" w:rsidRDefault="00CF7BB2" w:rsidP="00942107">
            <w:pPr>
              <w:rPr>
                <w:b/>
                <w:bCs/>
              </w:rPr>
            </w:pPr>
            <w:r w:rsidRPr="00DC6CB3">
              <w:rPr>
                <w:b/>
              </w:rPr>
              <w:t xml:space="preserve">Rickettsiosis NEC </w:t>
            </w:r>
            <w:r w:rsidRPr="00DC6CB3">
              <w:rPr>
                <w:bCs/>
              </w:rPr>
              <w:t>A79.9</w:t>
            </w:r>
            <w:r w:rsidRPr="00DC6CB3">
              <w:br/>
              <w:t>– due to</w:t>
            </w:r>
            <w:r w:rsidRPr="00DC6CB3">
              <w:br/>
              <w:t xml:space="preserve">– – Ehrlichia sennetsu </w:t>
            </w:r>
            <w:r w:rsidRPr="00DC6CB3">
              <w:rPr>
                <w:bCs/>
                <w:strike/>
              </w:rPr>
              <w:t>A79.8</w:t>
            </w:r>
            <w:r w:rsidRPr="00DC6CB3">
              <w:rPr>
                <w:u w:val="single"/>
              </w:rPr>
              <w:t>(</w:t>
            </w:r>
            <w:r w:rsidRPr="00DC6CB3">
              <w:rPr>
                <w:i/>
                <w:u w:val="single"/>
              </w:rPr>
              <w:t>see</w:t>
            </w:r>
            <w:r w:rsidRPr="00DC6CB3">
              <w:rPr>
                <w:u w:val="single"/>
              </w:rPr>
              <w:t xml:space="preserve"> </w:t>
            </w:r>
            <w:r w:rsidRPr="00DC6CB3">
              <w:rPr>
                <w:iCs/>
                <w:u w:val="single"/>
              </w:rPr>
              <w:t>Neorickettsia sennetsu</w:t>
            </w:r>
            <w:r w:rsidRPr="00DC6CB3">
              <w:rPr>
                <w:u w:val="single"/>
              </w:rPr>
              <w:t>)</w:t>
            </w:r>
            <w:r w:rsidRPr="00DC6CB3">
              <w:br/>
            </w:r>
            <w:r w:rsidRPr="00DC6CB3">
              <w:rPr>
                <w:u w:val="single"/>
              </w:rPr>
              <w:t xml:space="preserve">– – Neorickettsia sennetsu </w:t>
            </w:r>
            <w:r w:rsidRPr="00DC6CB3">
              <w:rPr>
                <w:bCs/>
                <w:u w:val="single"/>
              </w:rPr>
              <w:t>A79.8</w:t>
            </w:r>
            <w:r w:rsidRPr="00DC6CB3">
              <w:br/>
              <w:t xml:space="preserve">– – Rickettsia akari (rickettsialpox) </w:t>
            </w:r>
            <w:r w:rsidRPr="00DC6CB3">
              <w:rPr>
                <w:bCs/>
              </w:rPr>
              <w:t>A79.1</w:t>
            </w:r>
            <w:r w:rsidRPr="00DC6CB3">
              <w:br/>
              <w:t xml:space="preserve">– specified type NEC </w:t>
            </w:r>
            <w:r w:rsidRPr="00DC6CB3">
              <w:rPr>
                <w:bCs/>
              </w:rPr>
              <w:t>A79.8</w:t>
            </w:r>
            <w:r w:rsidRPr="00DC6CB3">
              <w:br/>
              <w:t xml:space="preserve">– tick-borne </w:t>
            </w:r>
            <w:r w:rsidRPr="00DC6CB3">
              <w:rPr>
                <w:bCs/>
              </w:rPr>
              <w:t>A77.9</w:t>
            </w:r>
            <w:r w:rsidRPr="00DC6CB3">
              <w:br/>
              <w:t xml:space="preserve">– vesicular </w:t>
            </w:r>
            <w:r w:rsidRPr="00DC6CB3">
              <w:rPr>
                <w:bCs/>
              </w:rPr>
              <w:t>A79.1</w:t>
            </w: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2085 Germany</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tabs>
                <w:tab w:val="left" w:pos="1021"/>
              </w:tabs>
              <w:spacing w:before="30"/>
              <w:rPr>
                <w:b/>
                <w:snapToGrid w:val="0"/>
                <w:lang w:val="pt-BR"/>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lang w:val="pt-BR"/>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Pr>
              <w:rPr>
                <w:rStyle w:val="Pogrubienie"/>
                <w:b w:val="0"/>
                <w:bCs w:val="0"/>
              </w:rPr>
            </w:pPr>
          </w:p>
          <w:p w:rsidR="00CF7BB2" w:rsidRPr="00DC6CB3" w:rsidRDefault="00CF7BB2" w:rsidP="00877C5C">
            <w:pPr>
              <w:rPr>
                <w:rStyle w:val="Pogrubienie"/>
                <w:b w:val="0"/>
                <w:bCs w:val="0"/>
              </w:rPr>
            </w:pPr>
            <w:r w:rsidRPr="00DC6CB3">
              <w:rPr>
                <w:rStyle w:val="Pogrubienie"/>
                <w:b w:val="0"/>
                <w:bCs w:val="0"/>
              </w:rPr>
              <w:t>Add lead term:</w:t>
            </w:r>
          </w:p>
        </w:tc>
        <w:tc>
          <w:tcPr>
            <w:tcW w:w="6593" w:type="dxa"/>
            <w:gridSpan w:val="2"/>
          </w:tcPr>
          <w:p w:rsidR="00CF7BB2" w:rsidRPr="00DC6CB3" w:rsidRDefault="00CF7BB2" w:rsidP="00877C5C">
            <w:pPr>
              <w:outlineLvl w:val="0"/>
              <w:rPr>
                <w:lang w:val="sv-SE"/>
              </w:rPr>
            </w:pPr>
            <w:r w:rsidRPr="00DC6CB3">
              <w:rPr>
                <w:b/>
                <w:bCs/>
                <w:lang w:val="sv-SE"/>
              </w:rPr>
              <w:t>Rokitansky-Aschoff sinuses (gallbladder)</w:t>
            </w:r>
            <w:r w:rsidRPr="00DC6CB3">
              <w:rPr>
                <w:lang w:val="sv-SE"/>
              </w:rPr>
              <w:t xml:space="preserve"> </w:t>
            </w:r>
            <w:r w:rsidRPr="00DC6CB3">
              <w:rPr>
                <w:bCs/>
                <w:lang w:val="sv-SE"/>
              </w:rPr>
              <w:t>K82.8</w:t>
            </w:r>
          </w:p>
          <w:p w:rsidR="00CF7BB2" w:rsidRPr="00DC6CB3" w:rsidRDefault="00CF7BB2" w:rsidP="00877C5C">
            <w:pPr>
              <w:outlineLvl w:val="0"/>
              <w:rPr>
                <w:u w:val="single"/>
                <w:lang w:val="sv-SE"/>
              </w:rPr>
            </w:pPr>
            <w:r w:rsidRPr="00DC6CB3">
              <w:rPr>
                <w:b/>
                <w:bCs/>
                <w:u w:val="single"/>
                <w:lang w:val="sv-SE"/>
              </w:rPr>
              <w:t>Romano-Ward syndrome</w:t>
            </w:r>
            <w:r w:rsidRPr="00DC6CB3">
              <w:rPr>
                <w:u w:val="single"/>
                <w:lang w:val="sv-SE"/>
              </w:rPr>
              <w:t xml:space="preserve"> </w:t>
            </w:r>
            <w:r w:rsidRPr="00DC6CB3">
              <w:rPr>
                <w:bCs/>
                <w:u w:val="single"/>
                <w:lang w:val="sv-SE"/>
              </w:rPr>
              <w:t>I45.8</w:t>
            </w:r>
          </w:p>
          <w:p w:rsidR="00CF7BB2" w:rsidRPr="00DC6CB3" w:rsidRDefault="00CF7BB2" w:rsidP="00877C5C">
            <w:pPr>
              <w:outlineLvl w:val="0"/>
              <w:rPr>
                <w:rStyle w:val="Pogrubienie"/>
                <w:b w:val="0"/>
                <w:bCs w:val="0"/>
              </w:rPr>
            </w:pPr>
            <w:r w:rsidRPr="00DC6CB3">
              <w:rPr>
                <w:b/>
                <w:bCs/>
              </w:rPr>
              <w:t>Romberg's disease or syndrome</w:t>
            </w:r>
            <w:r w:rsidRPr="00DC6CB3">
              <w:t xml:space="preserve"> </w:t>
            </w:r>
            <w:r w:rsidRPr="00DC6CB3">
              <w:rPr>
                <w:bCs/>
              </w:rPr>
              <w:t>G51.8</w:t>
            </w: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(URC:1123)</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 Because this is related to 1027 which is major and will now be implemented in 2010.  It would have originally been in the 2009 minor update year.</w:t>
            </w:r>
          </w:p>
        </w:tc>
      </w:tr>
      <w:tr w:rsidR="00CF7BB2" w:rsidRPr="00DC6CB3" w:rsidTr="00464477">
        <w:tc>
          <w:tcPr>
            <w:tcW w:w="1530" w:type="dxa"/>
          </w:tcPr>
          <w:p w:rsidR="00CF7BB2" w:rsidRPr="00DC6CB3" w:rsidRDefault="00CF7BB2" w:rsidP="00877C5C">
            <w:pPr>
              <w:rPr>
                <w:rStyle w:val="Pogrubienie"/>
                <w:b w:val="0"/>
                <w:bCs w:val="0"/>
              </w:rPr>
            </w:pPr>
            <w:r w:rsidRPr="00DC6CB3">
              <w:t>Add lead term:</w:t>
            </w:r>
          </w:p>
        </w:tc>
        <w:tc>
          <w:tcPr>
            <w:tcW w:w="6593" w:type="dxa"/>
            <w:gridSpan w:val="2"/>
          </w:tcPr>
          <w:p w:rsidR="00CF7BB2" w:rsidRPr="00DC6CB3" w:rsidRDefault="00CF7BB2" w:rsidP="00877C5C">
            <w:pPr>
              <w:outlineLvl w:val="0"/>
              <w:rPr>
                <w:b/>
              </w:rPr>
            </w:pPr>
            <w:r w:rsidRPr="00DC6CB3">
              <w:rPr>
                <w:b/>
              </w:rPr>
              <w:t>Rotation</w:t>
            </w:r>
          </w:p>
          <w:p w:rsidR="00CF7BB2" w:rsidRPr="00DC6CB3" w:rsidRDefault="00CF7BB2" w:rsidP="00877C5C">
            <w:pPr>
              <w:outlineLvl w:val="0"/>
            </w:pPr>
            <w:r w:rsidRPr="00DC6CB3">
              <w:t>- anomalous, incomplete or insufficient, intestine Q43.3</w:t>
            </w:r>
          </w:p>
          <w:p w:rsidR="00CF7BB2" w:rsidRPr="00DC6CB3" w:rsidRDefault="00CF7BB2" w:rsidP="00877C5C">
            <w:pPr>
              <w:outlineLvl w:val="0"/>
            </w:pPr>
            <w:r w:rsidRPr="00DC6CB3">
              <w:t>….</w:t>
            </w:r>
          </w:p>
          <w:p w:rsidR="00CF7BB2" w:rsidRPr="00DC6CB3" w:rsidRDefault="00CF7BB2" w:rsidP="00877C5C">
            <w:pPr>
              <w:outlineLvl w:val="0"/>
              <w:rPr>
                <w:bCs/>
                <w:u w:val="single"/>
              </w:rPr>
            </w:pPr>
            <w:r w:rsidRPr="00DC6CB3">
              <w:rPr>
                <w:b/>
                <w:u w:val="single"/>
              </w:rPr>
              <w:t>Rotes Quérol disease</w:t>
            </w:r>
            <w:r w:rsidRPr="00DC6CB3">
              <w:rPr>
                <w:u w:val="single"/>
              </w:rPr>
              <w:t> </w:t>
            </w:r>
            <w:r w:rsidRPr="00DC6CB3">
              <w:rPr>
                <w:b/>
                <w:u w:val="single"/>
              </w:rPr>
              <w:t xml:space="preserve">or syndrome </w:t>
            </w:r>
            <w:r w:rsidRPr="00DC6CB3">
              <w:rPr>
                <w:bCs/>
                <w:u w:val="single"/>
              </w:rPr>
              <w:t>M48.1</w:t>
            </w:r>
          </w:p>
          <w:p w:rsidR="00CF7BB2" w:rsidRPr="00DC6CB3" w:rsidRDefault="00CF7BB2" w:rsidP="00877C5C">
            <w:pPr>
              <w:outlineLvl w:val="0"/>
              <w:rPr>
                <w:rStyle w:val="Pogrubienie"/>
                <w:b w:val="0"/>
                <w:bCs w:val="0"/>
              </w:rPr>
            </w:pPr>
            <w:r w:rsidRPr="00DC6CB3">
              <w:rPr>
                <w:rStyle w:val="Pogrubienie"/>
                <w:bCs w:val="0"/>
              </w:rPr>
              <w:t>Roth(-Bernhardt) disease or syndrome (meralgia paraesthetica)</w:t>
            </w:r>
            <w:r w:rsidRPr="00DC6CB3">
              <w:rPr>
                <w:rStyle w:val="Pogrubienie"/>
                <w:b w:val="0"/>
                <w:bCs w:val="0"/>
              </w:rPr>
              <w:t xml:space="preserve"> G57.1</w:t>
            </w:r>
          </w:p>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(URC:1204)</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p w:rsidR="00CF7BB2" w:rsidRPr="00DC6CB3" w:rsidRDefault="00CF7BB2" w:rsidP="00D8373C">
            <w:pPr>
              <w:jc w:val="center"/>
              <w:outlineLvl w:val="0"/>
            </w:pPr>
          </w:p>
          <w:p w:rsidR="00CF7BB2" w:rsidRPr="00DC6CB3" w:rsidRDefault="00CF7BB2" w:rsidP="00D8373C">
            <w:pPr>
              <w:jc w:val="center"/>
              <w:outlineLvl w:val="0"/>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b/>
                <w:snapToGrid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strike/>
              </w:rPr>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Pr>
              <w:rPr>
                <w:rStyle w:val="Pogrubienie"/>
              </w:rPr>
            </w:pPr>
            <w:r w:rsidRPr="00DC6CB3">
              <w:t>Revise code and add subterms:</w:t>
            </w:r>
          </w:p>
        </w:tc>
        <w:tc>
          <w:tcPr>
            <w:tcW w:w="6593" w:type="dxa"/>
            <w:gridSpan w:val="2"/>
          </w:tcPr>
          <w:p w:rsidR="00CF7BB2" w:rsidRPr="00DC6CB3" w:rsidRDefault="00CF7BB2" w:rsidP="00877C5C">
            <w:pPr>
              <w:outlineLvl w:val="0"/>
            </w:pPr>
            <w:r w:rsidRPr="00DC6CB3">
              <w:rPr>
                <w:b/>
                <w:bCs/>
              </w:rPr>
              <w:t xml:space="preserve">Rupture, ruptured </w:t>
            </w:r>
          </w:p>
          <w:p w:rsidR="00CF7BB2" w:rsidRPr="00DC6CB3" w:rsidRDefault="00CF7BB2" w:rsidP="00877C5C">
            <w:r w:rsidRPr="00DC6CB3">
              <w:t>…</w:t>
            </w:r>
          </w:p>
          <w:p w:rsidR="00CF7BB2" w:rsidRPr="00DC6CB3" w:rsidRDefault="00CF7BB2" w:rsidP="00877C5C">
            <w:r w:rsidRPr="00DC6CB3">
              <w:t xml:space="preserve">- appendix </w:t>
            </w:r>
            <w:r w:rsidRPr="00DC6CB3">
              <w:rPr>
                <w:strike/>
              </w:rPr>
              <w:t xml:space="preserve">(with peritonitis) </w:t>
            </w:r>
            <w:r w:rsidRPr="00DC6CB3">
              <w:rPr>
                <w:bCs/>
                <w:strike/>
              </w:rPr>
              <w:t>K35.0</w:t>
            </w:r>
          </w:p>
          <w:p w:rsidR="00CF7BB2" w:rsidRPr="00DC6CB3" w:rsidRDefault="00CF7BB2" w:rsidP="00877C5C">
            <w:r w:rsidRPr="00DC6CB3">
              <w:t>- -</w:t>
            </w:r>
            <w:r w:rsidRPr="00DC6CB3">
              <w:rPr>
                <w:u w:val="single"/>
              </w:rPr>
              <w:t xml:space="preserve"> with</w:t>
            </w:r>
          </w:p>
          <w:p w:rsidR="00CF7BB2" w:rsidRPr="00DC6CB3" w:rsidRDefault="00CF7BB2" w:rsidP="00877C5C">
            <w:r w:rsidRPr="00DC6CB3">
              <w:t>- - -</w:t>
            </w:r>
            <w:r w:rsidRPr="00DC6CB3">
              <w:rPr>
                <w:u w:val="single"/>
              </w:rPr>
              <w:t xml:space="preserve"> peritonitis, generalized K35.2</w:t>
            </w:r>
          </w:p>
          <w:p w:rsidR="00CF7BB2" w:rsidRPr="00DC6CB3" w:rsidRDefault="00CF7BB2" w:rsidP="00877C5C">
            <w:pPr>
              <w:rPr>
                <w:rStyle w:val="Pogrubienie"/>
                <w:b w:val="0"/>
                <w:bCs w:val="0"/>
              </w:rPr>
            </w:pPr>
            <w:r w:rsidRPr="00DC6CB3">
              <w:rPr>
                <w:i/>
              </w:rPr>
              <w:t>- - -</w:t>
            </w:r>
            <w:r w:rsidRPr="00DC6CB3">
              <w:rPr>
                <w:u w:val="single"/>
              </w:rPr>
              <w:t xml:space="preserve"> peritonitis, localized K35.3</w:t>
            </w:r>
          </w:p>
        </w:tc>
        <w:tc>
          <w:tcPr>
            <w:tcW w:w="1260" w:type="dxa"/>
          </w:tcPr>
          <w:p w:rsidR="00CF7BB2" w:rsidRPr="00DC6CB3" w:rsidRDefault="00CF7BB2" w:rsidP="00D8373C">
            <w:pPr>
              <w:jc w:val="center"/>
              <w:outlineLvl w:val="0"/>
              <w:rPr>
                <w:bCs/>
              </w:rPr>
            </w:pPr>
            <w:r w:rsidRPr="00DC6CB3">
              <w:rPr>
                <w:bCs/>
              </w:rPr>
              <w:t>France</w:t>
            </w:r>
          </w:p>
          <w:p w:rsidR="00CF7BB2" w:rsidRPr="00DC6CB3" w:rsidRDefault="00CF7BB2" w:rsidP="00D8373C">
            <w:pPr>
              <w:jc w:val="center"/>
              <w:outlineLvl w:val="0"/>
            </w:pPr>
            <w:r w:rsidRPr="00DC6CB3">
              <w:rPr>
                <w:bCs/>
              </w:rPr>
              <w:t>(URC:1108)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vAlign w:val="center"/>
          </w:tcPr>
          <w:p w:rsidR="00CF7BB2" w:rsidRPr="00DC6CB3" w:rsidRDefault="00CF7BB2" w:rsidP="00F712F2">
            <w:pPr>
              <w:tabs>
                <w:tab w:val="left" w:pos="1021"/>
              </w:tabs>
              <w:autoSpaceDE w:val="0"/>
              <w:autoSpaceDN w:val="0"/>
              <w:adjustRightInd w:val="0"/>
              <w:spacing w:before="30"/>
              <w:jc w:val="center"/>
            </w:pPr>
            <w:r w:rsidRPr="00DC6CB3">
              <w:t>Delete alternative</w:t>
            </w:r>
          </w:p>
        </w:tc>
        <w:tc>
          <w:tcPr>
            <w:tcW w:w="6593" w:type="dxa"/>
            <w:gridSpan w:val="2"/>
            <w:vAlign w:val="center"/>
          </w:tcPr>
          <w:p w:rsidR="00CF7BB2" w:rsidRPr="00DC6CB3" w:rsidRDefault="00CF7BB2" w:rsidP="00F712F2">
            <w:pPr>
              <w:outlineLvl w:val="1"/>
              <w:rPr>
                <w:b/>
                <w:bCs/>
                <w:kern w:val="36"/>
              </w:rPr>
            </w:pPr>
            <w:r w:rsidRPr="00DC6CB3">
              <w:rPr>
                <w:b/>
                <w:bCs/>
              </w:rPr>
              <w:t>Rupture, ruptured</w:t>
            </w:r>
            <w:r w:rsidRPr="00DC6CB3">
              <w:br/>
              <w:t xml:space="preserve">- vagina </w:t>
            </w:r>
            <w:r w:rsidRPr="00DC6CB3">
              <w:rPr>
                <w:bCs/>
              </w:rPr>
              <w:t>S31.4</w:t>
            </w:r>
            <w:r w:rsidRPr="00DC6CB3">
              <w:t xml:space="preserve"> </w:t>
            </w:r>
            <w:r w:rsidRPr="00DC6CB3">
              <w:br/>
              <w:t xml:space="preserve">- - complicating delivery </w:t>
            </w:r>
            <w:r w:rsidRPr="00DC6CB3">
              <w:rPr>
                <w:strike/>
              </w:rPr>
              <w:t>(see also Laceration, vagina, complicating delivery)</w:t>
            </w:r>
            <w:r w:rsidRPr="00DC6CB3">
              <w:t xml:space="preserve"> </w:t>
            </w:r>
            <w:r w:rsidRPr="00DC6CB3">
              <w:rPr>
                <w:bCs/>
              </w:rPr>
              <w:t>O71.4</w:t>
            </w:r>
          </w:p>
        </w:tc>
        <w:tc>
          <w:tcPr>
            <w:tcW w:w="1260" w:type="dxa"/>
          </w:tcPr>
          <w:p w:rsidR="00CF7BB2" w:rsidRPr="00DC6CB3" w:rsidRDefault="00CF7BB2" w:rsidP="00D8373C">
            <w:pPr>
              <w:jc w:val="center"/>
              <w:outlineLvl w:val="0"/>
              <w:rPr>
                <w:lang w:val="fr-FR"/>
              </w:rPr>
            </w:pPr>
            <w:r w:rsidRPr="00DC6CB3">
              <w:rPr>
                <w:lang w:val="fr-FR"/>
              </w:rPr>
              <w:t>URC # 1594 Canada</w:t>
            </w:r>
          </w:p>
        </w:tc>
        <w:tc>
          <w:tcPr>
            <w:tcW w:w="1440" w:type="dxa"/>
          </w:tcPr>
          <w:p w:rsidR="00CF7BB2" w:rsidRPr="00DC6CB3" w:rsidRDefault="00CF7BB2" w:rsidP="00D8373C">
            <w:pPr>
              <w:jc w:val="center"/>
              <w:rPr>
                <w:rStyle w:val="StyleTimesNewRoman"/>
              </w:rPr>
            </w:pPr>
            <w:r w:rsidRPr="00DC6CB3">
              <w:rPr>
                <w:rStyle w:val="StyleTimesNewRoman"/>
              </w:rPr>
              <w:t>October 2009</w:t>
            </w:r>
          </w:p>
        </w:tc>
        <w:tc>
          <w:tcPr>
            <w:tcW w:w="990" w:type="dxa"/>
          </w:tcPr>
          <w:p w:rsidR="00CF7BB2" w:rsidRPr="00DC6CB3" w:rsidRDefault="00CF7BB2" w:rsidP="00D8373C">
            <w:pPr>
              <w:jc w:val="center"/>
              <w:rPr>
                <w:rStyle w:val="StyleTimesNewRoman"/>
              </w:rPr>
            </w:pPr>
            <w:r w:rsidRPr="00DC6CB3">
              <w:rPr>
                <w:rStyle w:val="StyleTimesNewRoman"/>
              </w:rPr>
              <w:t>Minor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2011</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4421A7">
            <w:pPr>
              <w:autoSpaceDE w:val="0"/>
              <w:autoSpaceDN w:val="0"/>
              <w:adjustRightInd w:val="0"/>
              <w:rPr>
                <w:lang w:val="en-CA" w:eastAsia="en-CA"/>
              </w:rPr>
            </w:pPr>
            <w:r w:rsidRPr="00DC6CB3">
              <w:rPr>
                <w:lang w:val="en-CA" w:eastAsia="en-CA"/>
              </w:rPr>
              <w:t>Add lead term</w:t>
            </w:r>
          </w:p>
        </w:tc>
        <w:tc>
          <w:tcPr>
            <w:tcW w:w="6593" w:type="dxa"/>
            <w:gridSpan w:val="2"/>
          </w:tcPr>
          <w:p w:rsidR="00CF7BB2" w:rsidRPr="00DC6CB3" w:rsidRDefault="00CF7BB2" w:rsidP="004421A7">
            <w:pPr>
              <w:rPr>
                <w:lang w:val="en-CA" w:eastAsia="en-CA"/>
              </w:rPr>
            </w:pPr>
            <w:r w:rsidRPr="00DC6CB3">
              <w:rPr>
                <w:b/>
                <w:bCs/>
                <w:u w:val="single"/>
                <w:lang w:val="en-CA" w:eastAsia="en-CA"/>
              </w:rPr>
              <w:t>SADS</w:t>
            </w:r>
            <w:r w:rsidRPr="00DC6CB3">
              <w:rPr>
                <w:u w:val="single"/>
                <w:lang w:val="en-CA" w:eastAsia="en-CA"/>
              </w:rPr>
              <w:t xml:space="preserve"> (</w:t>
            </w:r>
            <w:r w:rsidRPr="00DC6CB3">
              <w:rPr>
                <w:i/>
                <w:iCs/>
                <w:u w:val="single"/>
                <w:lang w:val="en-CA" w:eastAsia="en-CA"/>
              </w:rPr>
              <w:t>see also</w:t>
            </w:r>
            <w:r w:rsidRPr="00DC6CB3">
              <w:rPr>
                <w:u w:val="single"/>
                <w:lang w:val="en-CA" w:eastAsia="en-CA"/>
              </w:rPr>
              <w:t xml:space="preserve"> Syndrome, sudden death) </w:t>
            </w:r>
            <w:r w:rsidRPr="00DC6CB3">
              <w:rPr>
                <w:bCs/>
                <w:u w:val="single"/>
                <w:lang w:val="en-CA" w:eastAsia="en-CA"/>
              </w:rPr>
              <w:t>R99</w:t>
            </w:r>
          </w:p>
          <w:p w:rsidR="00CF7BB2" w:rsidRPr="00DC6CB3" w:rsidRDefault="00CF7BB2" w:rsidP="004421A7">
            <w:pPr>
              <w:rPr>
                <w:lang w:val="en-CA" w:eastAsia="en-CA"/>
              </w:rPr>
            </w:pPr>
          </w:p>
        </w:tc>
        <w:tc>
          <w:tcPr>
            <w:tcW w:w="1260" w:type="dxa"/>
          </w:tcPr>
          <w:p w:rsidR="00CF7BB2" w:rsidRPr="00DC6CB3" w:rsidRDefault="00CF7BB2" w:rsidP="004421A7">
            <w:pPr>
              <w:jc w:val="center"/>
              <w:outlineLvl w:val="0"/>
            </w:pPr>
            <w:r w:rsidRPr="00DC6CB3">
              <w:t>1964</w:t>
            </w:r>
          </w:p>
          <w:p w:rsidR="00CF7BB2" w:rsidRPr="00DC6CB3" w:rsidRDefault="00CF7BB2" w:rsidP="004421A7">
            <w:pPr>
              <w:jc w:val="center"/>
              <w:outlineLvl w:val="0"/>
            </w:pPr>
            <w:r w:rsidRPr="00DC6CB3">
              <w:t>MRG</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lang w:val="pt-BR"/>
              </w:rPr>
            </w:pPr>
            <w:r w:rsidRPr="00DC6CB3">
              <w:t>Add asterisk code</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
                <w:bCs/>
              </w:rPr>
            </w:pPr>
            <w:r w:rsidRPr="00DC6CB3">
              <w:rPr>
                <w:rStyle w:val="Pogrubienie"/>
              </w:rPr>
              <w:t>Sarcocele (benign)</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syphilitic </w:t>
            </w:r>
            <w:r w:rsidRPr="00DC6CB3">
              <w:rPr>
                <w:u w:val="single"/>
              </w:rPr>
              <w:t xml:space="preserve"> (late)</w:t>
            </w:r>
            <w:r w:rsidRPr="00DC6CB3">
              <w:t xml:space="preserve"> </w:t>
            </w:r>
            <w:r w:rsidRPr="00DC6CB3">
              <w:rPr>
                <w:bCs/>
              </w:rPr>
              <w:t>A52.7</w:t>
            </w:r>
            <w:r w:rsidRPr="00DC6CB3">
              <w:t xml:space="preserve"> †</w:t>
            </w:r>
            <w:r w:rsidRPr="00DC6CB3">
              <w:rPr>
                <w:bCs/>
              </w:rPr>
              <w:t>N51.1</w:t>
            </w:r>
            <w:r w:rsidRPr="00DC6CB3">
              <w:t>*</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lang w:val="pt-BR"/>
              </w:rPr>
            </w:pPr>
            <w:r w:rsidRPr="00DC6CB3">
              <w:t xml:space="preserve">– – congenital </w:t>
            </w:r>
            <w:r w:rsidRPr="00DC6CB3">
              <w:rPr>
                <w:bCs/>
              </w:rPr>
              <w:t>A50.5</w:t>
            </w:r>
            <w:r w:rsidRPr="00DC6CB3">
              <w:t xml:space="preserve"> </w:t>
            </w:r>
            <w:r w:rsidRPr="00DC6CB3">
              <w:rPr>
                <w:u w:val="single"/>
              </w:rPr>
              <w:t xml:space="preserve">† </w:t>
            </w:r>
            <w:r w:rsidRPr="00DC6CB3">
              <w:rPr>
                <w:bCs/>
                <w:u w:val="single"/>
              </w:rPr>
              <w:t>N51.1</w:t>
            </w:r>
            <w:r w:rsidRPr="00DC6CB3">
              <w:rPr>
                <w:u w:val="single"/>
              </w:rPr>
              <w:t>*</w:t>
            </w:r>
          </w:p>
        </w:tc>
        <w:tc>
          <w:tcPr>
            <w:tcW w:w="1260" w:type="dxa"/>
          </w:tcPr>
          <w:p w:rsidR="00CF7BB2" w:rsidRPr="00DC6CB3" w:rsidRDefault="00CF7BB2" w:rsidP="00D8373C">
            <w:pPr>
              <w:jc w:val="center"/>
              <w:outlineLvl w:val="0"/>
              <w:rPr>
                <w:lang w:val="pt-BR"/>
              </w:rPr>
            </w:pPr>
            <w:r w:rsidRPr="00DC6CB3">
              <w:rPr>
                <w:lang w:val="pt-BR"/>
              </w:rPr>
              <w:t>Canada</w:t>
            </w:r>
          </w:p>
          <w:p w:rsidR="00CF7BB2" w:rsidRPr="00DC6CB3" w:rsidRDefault="00CF7BB2" w:rsidP="00D8373C">
            <w:pPr>
              <w:jc w:val="center"/>
              <w:outlineLvl w:val="0"/>
              <w:rPr>
                <w:lang w:val="pt-BR"/>
              </w:rPr>
            </w:pPr>
            <w:r w:rsidRPr="00DC6CB3">
              <w:rPr>
                <w:lang w:val="pt-BR"/>
              </w:rPr>
              <w:t>1453</w:t>
            </w:r>
          </w:p>
        </w:tc>
        <w:tc>
          <w:tcPr>
            <w:tcW w:w="1440" w:type="dxa"/>
          </w:tcPr>
          <w:p w:rsidR="00CF7BB2" w:rsidRPr="00DC6CB3" w:rsidRDefault="00CF7BB2" w:rsidP="00D8373C">
            <w:pPr>
              <w:pStyle w:val="Tekstprzypisudolnego"/>
              <w:widowControl w:val="0"/>
              <w:jc w:val="center"/>
              <w:outlineLvl w:val="0"/>
              <w:rPr>
                <w:lang w:val="pt-BR"/>
              </w:rPr>
            </w:pPr>
            <w:r w:rsidRPr="00DC6CB3">
              <w:t>October</w:t>
            </w:r>
            <w:r w:rsidRPr="00DC6CB3">
              <w:rPr>
                <w:lang w:val="pt-BR"/>
              </w:rPr>
              <w:t xml:space="preserve"> 2008</w:t>
            </w:r>
          </w:p>
        </w:tc>
        <w:tc>
          <w:tcPr>
            <w:tcW w:w="990" w:type="dxa"/>
          </w:tcPr>
          <w:p w:rsidR="00CF7BB2" w:rsidRPr="00DC6CB3" w:rsidRDefault="00CF7BB2" w:rsidP="00D8373C">
            <w:pPr>
              <w:pStyle w:val="Tekstprzypisudolnego"/>
              <w:widowControl w:val="0"/>
              <w:jc w:val="center"/>
              <w:outlineLvl w:val="0"/>
              <w:rPr>
                <w:lang w:val="pt-BR"/>
              </w:rPr>
            </w:pPr>
            <w:r w:rsidRPr="00DC6CB3">
              <w:rPr>
                <w:lang w:val="pt-BR"/>
              </w:rPr>
              <w:t>Minor</w:t>
            </w:r>
          </w:p>
        </w:tc>
        <w:tc>
          <w:tcPr>
            <w:tcW w:w="1890" w:type="dxa"/>
          </w:tcPr>
          <w:p w:rsidR="00CF7BB2" w:rsidRPr="00DC6CB3" w:rsidRDefault="00CF7BB2" w:rsidP="00D8373C">
            <w:pPr>
              <w:jc w:val="center"/>
              <w:outlineLvl w:val="0"/>
              <w:rPr>
                <w:lang w:val="pt-BR"/>
              </w:rPr>
            </w:pPr>
            <w:r w:rsidRPr="00DC6CB3">
              <w:rPr>
                <w:lang w:val="pt-BR"/>
              </w:rPr>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lang w:val="fr-FR"/>
              </w:rPr>
            </w:pPr>
            <w:r w:rsidRPr="00DC6CB3">
              <w:rPr>
                <w:lang w:val="fr-FR"/>
              </w:rPr>
              <w:t>Delete morphology codes, revise codes</w:t>
            </w:r>
          </w:p>
        </w:tc>
        <w:tc>
          <w:tcPr>
            <w:tcW w:w="6593" w:type="dxa"/>
            <w:gridSpan w:val="2"/>
          </w:tcPr>
          <w:p w:rsidR="00CF7BB2" w:rsidRPr="00DC6CB3" w:rsidRDefault="00CF7BB2" w:rsidP="00012C0B">
            <w:pPr>
              <w:pStyle w:val="Nagwek3"/>
              <w:rPr>
                <w:noProof/>
                <w:lang w:val="en-GB"/>
              </w:rPr>
            </w:pPr>
            <w:r w:rsidRPr="00DC6CB3">
              <w:rPr>
                <w:noProof/>
                <w:lang w:val="en-GB"/>
              </w:rPr>
              <w:t xml:space="preserve">Sarcoma (M8800/3) – </w:t>
            </w:r>
            <w:r w:rsidRPr="00DC6CB3">
              <w:rPr>
                <w:i/>
                <w:noProof/>
                <w:lang w:val="en-GB"/>
              </w:rPr>
              <w:t xml:space="preserve">see also </w:t>
            </w:r>
            <w:r w:rsidRPr="00DC6CB3">
              <w:rPr>
                <w:noProof/>
                <w:lang w:val="en-GB"/>
              </w:rPr>
              <w:t>Neoplasm, connective tissue, malignant</w:t>
            </w:r>
          </w:p>
          <w:p w:rsidR="00CF7BB2" w:rsidRPr="00DC6CB3" w:rsidRDefault="00CF7BB2" w:rsidP="00F20445">
            <w:pPr>
              <w:rPr>
                <w:lang w:val="en-GB"/>
              </w:rPr>
            </w:pPr>
            <w:r w:rsidRPr="00DC6CB3">
              <w:rPr>
                <w:lang w:val="en-GB"/>
              </w:rPr>
              <w:t>….</w:t>
            </w:r>
          </w:p>
          <w:p w:rsidR="00CF7BB2" w:rsidRPr="00DC6CB3" w:rsidRDefault="00CF7BB2" w:rsidP="00012C0B">
            <w:pPr>
              <w:pStyle w:val="Nagwek2"/>
              <w:keepLines/>
              <w:widowControl/>
              <w:numPr>
                <w:ilvl w:val="1"/>
                <w:numId w:val="0"/>
              </w:numPr>
              <w:ind w:left="127" w:hanging="127"/>
              <w:rPr>
                <w:noProof/>
                <w:lang w:val="en-GB"/>
              </w:rPr>
            </w:pPr>
            <w:r w:rsidRPr="00DC6CB3">
              <w:rPr>
                <w:noProof/>
                <w:lang w:val="en-GB"/>
              </w:rPr>
              <w:t>– dendritic cells (accessory cells) (follicular) (interdigitating)C96.4</w:t>
            </w:r>
          </w:p>
          <w:p w:rsidR="00CF7BB2" w:rsidRPr="00DC6CB3" w:rsidRDefault="00CF7BB2" w:rsidP="00012C0B">
            <w:pPr>
              <w:pStyle w:val="Nagwek2"/>
              <w:keepLines/>
              <w:widowControl/>
              <w:numPr>
                <w:ilvl w:val="1"/>
                <w:numId w:val="0"/>
              </w:numPr>
              <w:ind w:left="127" w:hanging="127"/>
              <w:rPr>
                <w:noProof/>
                <w:u w:val="none"/>
                <w:lang w:val="en-GB"/>
              </w:rPr>
            </w:pPr>
            <w:r w:rsidRPr="00DC6CB3">
              <w:rPr>
                <w:noProof/>
                <w:u w:val="none"/>
                <w:lang w:val="en-GB"/>
              </w:rPr>
              <w:t>–  granulocytic</w:t>
            </w:r>
            <w:r w:rsidRPr="00DC6CB3">
              <w:rPr>
                <w:noProof/>
                <w:lang w:val="en-GB"/>
              </w:rPr>
              <w:t xml:space="preserve"> </w:t>
            </w:r>
            <w:r w:rsidRPr="00DC6CB3">
              <w:rPr>
                <w:strike/>
                <w:noProof/>
                <w:lang w:val="en-GB"/>
              </w:rPr>
              <w:t>(M9930/3)</w:t>
            </w:r>
            <w:r w:rsidRPr="00DC6CB3">
              <w:rPr>
                <w:noProof/>
                <w:lang w:val="en-GB"/>
              </w:rPr>
              <w:t xml:space="preserve"> </w:t>
            </w:r>
            <w:r w:rsidRPr="00DC6CB3">
              <w:rPr>
                <w:noProof/>
                <w:u w:val="none"/>
                <w:lang w:val="en-GB"/>
              </w:rPr>
              <w:t>C92.3</w:t>
            </w:r>
          </w:p>
          <w:p w:rsidR="00CF7BB2" w:rsidRPr="00DC6CB3" w:rsidRDefault="00CF7BB2" w:rsidP="00F20445">
            <w:pPr>
              <w:pStyle w:val="Nagwek2"/>
              <w:keepLines/>
              <w:rPr>
                <w:noProof/>
                <w:lang w:val="en-GB"/>
              </w:rPr>
            </w:pPr>
            <w:r w:rsidRPr="00DC6CB3">
              <w:rPr>
                <w:noProof/>
                <w:lang w:val="en-GB"/>
              </w:rPr>
              <w:t>–  histiocytic  C96.8</w:t>
            </w:r>
          </w:p>
          <w:p w:rsidR="00CF7BB2" w:rsidRPr="00DC6CB3" w:rsidRDefault="00CF7BB2" w:rsidP="00012C0B">
            <w:pPr>
              <w:pStyle w:val="Nagwek2"/>
              <w:keepLines/>
              <w:widowControl/>
              <w:numPr>
                <w:ilvl w:val="1"/>
                <w:numId w:val="0"/>
              </w:numPr>
              <w:ind w:left="127" w:hanging="127"/>
              <w:rPr>
                <w:noProof/>
                <w:u w:val="none"/>
                <w:lang w:val="fr-FR"/>
              </w:rPr>
            </w:pPr>
            <w:r w:rsidRPr="00DC6CB3">
              <w:rPr>
                <w:noProof/>
                <w:u w:val="none"/>
                <w:lang w:val="fr-FR"/>
              </w:rPr>
              <w:t>– Hodgkin</w:t>
            </w:r>
            <w:r w:rsidRPr="00DC6CB3">
              <w:rPr>
                <w:strike/>
                <w:noProof/>
                <w:lang w:val="fr-FR"/>
              </w:rPr>
              <w:t>’s (M9662/3)</w:t>
            </w:r>
            <w:r w:rsidRPr="00DC6CB3">
              <w:rPr>
                <w:noProof/>
                <w:lang w:val="fr-FR"/>
              </w:rPr>
              <w:t xml:space="preserve"> </w:t>
            </w:r>
            <w:r w:rsidRPr="00DC6CB3">
              <w:rPr>
                <w:noProof/>
                <w:u w:val="none"/>
                <w:lang w:val="fr-FR"/>
              </w:rPr>
              <w:t>C81.7</w:t>
            </w:r>
          </w:p>
          <w:p w:rsidR="00CF7BB2" w:rsidRPr="00DC6CB3" w:rsidRDefault="00CF7BB2" w:rsidP="00012C0B">
            <w:pPr>
              <w:pStyle w:val="Nagwek2"/>
              <w:keepLines/>
              <w:widowControl/>
              <w:numPr>
                <w:ilvl w:val="1"/>
                <w:numId w:val="0"/>
              </w:numPr>
              <w:ind w:left="127" w:hanging="127"/>
              <w:rPr>
                <w:noProof/>
                <w:lang w:val="fr-FR"/>
              </w:rPr>
            </w:pPr>
            <w:r w:rsidRPr="00DC6CB3">
              <w:rPr>
                <w:noProof/>
                <w:u w:val="none"/>
                <w:lang w:val="fr-FR"/>
              </w:rPr>
              <w:t>– immunoblastic (diffuse)</w:t>
            </w:r>
            <w:r w:rsidRPr="00DC6CB3">
              <w:rPr>
                <w:noProof/>
                <w:lang w:val="fr-FR"/>
              </w:rPr>
              <w:t xml:space="preserve"> </w:t>
            </w:r>
            <w:r w:rsidRPr="00DC6CB3">
              <w:rPr>
                <w:strike/>
                <w:noProof/>
                <w:lang w:val="fr-FR"/>
              </w:rPr>
              <w:t>(M9684/3)</w:t>
            </w:r>
            <w:r w:rsidRPr="00DC6CB3">
              <w:rPr>
                <w:noProof/>
                <w:lang w:val="fr-FR"/>
              </w:rPr>
              <w:t xml:space="preserve"> </w:t>
            </w:r>
            <w:r w:rsidRPr="00DC6CB3">
              <w:rPr>
                <w:noProof/>
                <w:u w:val="none"/>
                <w:lang w:val="fr-FR"/>
              </w:rPr>
              <w:t>C83</w:t>
            </w:r>
            <w:r w:rsidRPr="00DC6CB3">
              <w:rPr>
                <w:strike/>
                <w:noProof/>
                <w:u w:val="none"/>
                <w:lang w:val="fr-FR"/>
              </w:rPr>
              <w:t>.4</w:t>
            </w:r>
            <w:r w:rsidRPr="00DC6CB3">
              <w:rPr>
                <w:noProof/>
                <w:lang w:val="fr-FR"/>
              </w:rPr>
              <w:t>3</w:t>
            </w:r>
          </w:p>
          <w:p w:rsidR="00CF7BB2" w:rsidRPr="00DC6CB3" w:rsidRDefault="00CF7BB2" w:rsidP="00012C0B">
            <w:pPr>
              <w:pStyle w:val="Nagwek2"/>
              <w:keepLines/>
              <w:widowControl/>
              <w:numPr>
                <w:ilvl w:val="1"/>
                <w:numId w:val="0"/>
              </w:numPr>
              <w:ind w:left="127" w:hanging="127"/>
              <w:rPr>
                <w:noProof/>
                <w:lang w:val="fr-FR"/>
              </w:rPr>
            </w:pPr>
            <w:r w:rsidRPr="00DC6CB3">
              <w:rPr>
                <w:noProof/>
                <w:lang w:val="fr-FR"/>
              </w:rPr>
              <w:t>–  Langerhans–cell  C96.4</w:t>
            </w:r>
          </w:p>
          <w:p w:rsidR="00CF7BB2" w:rsidRPr="00DC6CB3" w:rsidRDefault="00CF7BB2" w:rsidP="00012C0B">
            <w:pPr>
              <w:pStyle w:val="Nagwek2"/>
              <w:keepLines/>
              <w:widowControl/>
              <w:numPr>
                <w:ilvl w:val="1"/>
                <w:numId w:val="0"/>
              </w:numPr>
              <w:ind w:left="127" w:hanging="127"/>
              <w:rPr>
                <w:noProof/>
                <w:u w:val="none"/>
                <w:lang w:val="en-GB"/>
              </w:rPr>
            </w:pPr>
            <w:r w:rsidRPr="00DC6CB3">
              <w:rPr>
                <w:noProof/>
                <w:u w:val="none"/>
                <w:lang w:val="en-GB"/>
              </w:rPr>
              <w:t>– lymphoblastic</w:t>
            </w:r>
            <w:r w:rsidRPr="00DC6CB3">
              <w:rPr>
                <w:noProof/>
                <w:lang w:val="en-GB"/>
              </w:rPr>
              <w:t xml:space="preserve"> </w:t>
            </w:r>
            <w:r w:rsidRPr="00DC6CB3">
              <w:rPr>
                <w:strike/>
                <w:noProof/>
                <w:lang w:val="en-GB"/>
              </w:rPr>
              <w:t>(M9685/3)</w:t>
            </w:r>
            <w:r w:rsidRPr="00DC6CB3">
              <w:rPr>
                <w:noProof/>
                <w:lang w:val="en-GB"/>
              </w:rPr>
              <w:t xml:space="preserve"> </w:t>
            </w:r>
            <w:r w:rsidRPr="00DC6CB3">
              <w:rPr>
                <w:noProof/>
                <w:u w:val="none"/>
                <w:lang w:val="en-GB"/>
              </w:rPr>
              <w:t>C83.5</w:t>
            </w:r>
          </w:p>
          <w:p w:rsidR="00CF7BB2" w:rsidRPr="00DC6CB3" w:rsidRDefault="00CF7BB2" w:rsidP="00012C0B">
            <w:pPr>
              <w:pStyle w:val="Nagwek2"/>
              <w:keepLines/>
              <w:widowControl/>
              <w:numPr>
                <w:ilvl w:val="1"/>
                <w:numId w:val="0"/>
              </w:numPr>
              <w:ind w:left="127" w:hanging="127"/>
              <w:rPr>
                <w:noProof/>
                <w:lang w:val="en-GB"/>
              </w:rPr>
            </w:pPr>
            <w:r w:rsidRPr="00DC6CB3">
              <w:rPr>
                <w:noProof/>
                <w:u w:val="none"/>
                <w:lang w:val="en-GB"/>
              </w:rPr>
              <w:t>– lymphocytic</w:t>
            </w:r>
            <w:r w:rsidRPr="00DC6CB3">
              <w:rPr>
                <w:noProof/>
                <w:lang w:val="en-GB"/>
              </w:rPr>
              <w:t xml:space="preserve"> </w:t>
            </w:r>
            <w:r w:rsidRPr="00DC6CB3">
              <w:rPr>
                <w:strike/>
                <w:noProof/>
                <w:lang w:val="en-GB"/>
              </w:rPr>
              <w:t>(M9670/3) C83.0</w:t>
            </w:r>
            <w:r w:rsidRPr="00DC6CB3">
              <w:rPr>
                <w:noProof/>
                <w:lang w:val="en-GB"/>
              </w:rPr>
              <w:t xml:space="preserve">  C85.9</w:t>
            </w:r>
          </w:p>
          <w:p w:rsidR="00CF7BB2" w:rsidRPr="00DC6CB3" w:rsidRDefault="00CF7BB2" w:rsidP="00012C0B">
            <w:pPr>
              <w:pStyle w:val="Nagwek2"/>
              <w:keepLines/>
              <w:widowControl/>
              <w:numPr>
                <w:ilvl w:val="1"/>
                <w:numId w:val="0"/>
              </w:numPr>
              <w:ind w:left="127" w:hanging="127"/>
              <w:rPr>
                <w:noProof/>
                <w:u w:val="none"/>
                <w:lang w:val="en-GB"/>
              </w:rPr>
            </w:pPr>
            <w:r w:rsidRPr="00DC6CB3">
              <w:rPr>
                <w:noProof/>
                <w:u w:val="none"/>
                <w:lang w:val="en-GB"/>
              </w:rPr>
              <w:t>– mast cell</w:t>
            </w:r>
            <w:r w:rsidRPr="00DC6CB3">
              <w:rPr>
                <w:noProof/>
                <w:lang w:val="en-GB"/>
              </w:rPr>
              <w:t xml:space="preserve"> </w:t>
            </w:r>
            <w:r w:rsidRPr="00DC6CB3">
              <w:rPr>
                <w:strike/>
                <w:noProof/>
                <w:lang w:val="en-GB"/>
              </w:rPr>
              <w:t>(M9740/3)</w:t>
            </w:r>
            <w:r w:rsidRPr="00DC6CB3">
              <w:rPr>
                <w:noProof/>
                <w:lang w:val="en-GB"/>
              </w:rPr>
              <w:t xml:space="preserve"> </w:t>
            </w:r>
            <w:r w:rsidRPr="00DC6CB3">
              <w:rPr>
                <w:noProof/>
                <w:u w:val="none"/>
                <w:lang w:val="en-GB"/>
              </w:rPr>
              <w:t>C96.2</w:t>
            </w:r>
          </w:p>
          <w:p w:rsidR="00CF7BB2" w:rsidRPr="00DC6CB3" w:rsidRDefault="00CF7BB2" w:rsidP="00012C0B">
            <w:pPr>
              <w:pStyle w:val="Nagwek2"/>
              <w:keepLines/>
              <w:widowControl/>
              <w:numPr>
                <w:ilvl w:val="1"/>
                <w:numId w:val="0"/>
              </w:numPr>
              <w:ind w:left="127" w:hanging="127"/>
              <w:rPr>
                <w:noProof/>
                <w:u w:val="none"/>
                <w:lang w:val="en-GB"/>
              </w:rPr>
            </w:pPr>
            <w:r w:rsidRPr="00DC6CB3">
              <w:rPr>
                <w:noProof/>
                <w:u w:val="none"/>
                <w:lang w:val="en-GB"/>
              </w:rPr>
              <w:t>– myeloid</w:t>
            </w:r>
            <w:r w:rsidRPr="00DC6CB3">
              <w:rPr>
                <w:noProof/>
                <w:lang w:val="en-GB"/>
              </w:rPr>
              <w:t xml:space="preserve">  </w:t>
            </w:r>
            <w:r w:rsidRPr="00DC6CB3">
              <w:rPr>
                <w:strike/>
                <w:noProof/>
                <w:lang w:val="en-GB"/>
              </w:rPr>
              <w:t xml:space="preserve">(M9930/3) </w:t>
            </w:r>
            <w:r w:rsidRPr="00DC6CB3">
              <w:rPr>
                <w:noProof/>
                <w:u w:val="none"/>
                <w:lang w:val="en-GB"/>
              </w:rPr>
              <w:t>C92.3</w:t>
            </w:r>
          </w:p>
          <w:p w:rsidR="00CF7BB2" w:rsidRPr="00DC6CB3" w:rsidRDefault="00CF7BB2" w:rsidP="00012C0B">
            <w:pPr>
              <w:pStyle w:val="Nagwek2"/>
              <w:keepLines/>
              <w:widowControl/>
              <w:numPr>
                <w:ilvl w:val="1"/>
                <w:numId w:val="0"/>
              </w:numPr>
              <w:ind w:left="127" w:hanging="127"/>
              <w:rPr>
                <w:noProof/>
                <w:lang w:val="en-CA"/>
              </w:rPr>
            </w:pPr>
            <w:r w:rsidRPr="00DC6CB3">
              <w:rPr>
                <w:noProof/>
                <w:u w:val="none"/>
                <w:lang w:val="en-CA"/>
              </w:rPr>
              <w:t>– plasma cell</w:t>
            </w:r>
            <w:r w:rsidRPr="00DC6CB3">
              <w:rPr>
                <w:noProof/>
                <w:lang w:val="en-CA"/>
              </w:rPr>
              <w:t xml:space="preserve">  </w:t>
            </w:r>
            <w:r w:rsidRPr="00DC6CB3">
              <w:rPr>
                <w:strike/>
                <w:noProof/>
                <w:lang w:val="en-CA"/>
              </w:rPr>
              <w:t xml:space="preserve">(M9731/3) </w:t>
            </w:r>
            <w:r w:rsidRPr="00DC6CB3">
              <w:rPr>
                <w:noProof/>
                <w:lang w:val="en-CA"/>
              </w:rPr>
              <w:t>C90.</w:t>
            </w:r>
            <w:r w:rsidRPr="00DC6CB3">
              <w:rPr>
                <w:strike/>
                <w:noProof/>
                <w:u w:val="none"/>
                <w:lang w:val="en-CA"/>
              </w:rPr>
              <w:t>2</w:t>
            </w:r>
            <w:r w:rsidRPr="00DC6CB3">
              <w:rPr>
                <w:noProof/>
                <w:lang w:val="en-CA"/>
              </w:rPr>
              <w:t>3</w:t>
            </w:r>
          </w:p>
          <w:p w:rsidR="00CF7BB2" w:rsidRPr="00DC6CB3" w:rsidRDefault="00CF7BB2" w:rsidP="00FE1889">
            <w:pPr>
              <w:rPr>
                <w:lang w:val="en-CA"/>
              </w:rPr>
            </w:pPr>
            <w:r w:rsidRPr="00DC6CB3">
              <w:rPr>
                <w:noProof/>
                <w:lang w:val="en-CA"/>
              </w:rPr>
              <w:t>–</w:t>
            </w:r>
            <w:r w:rsidRPr="00DC6CB3">
              <w:rPr>
                <w:lang w:val="en-CA"/>
              </w:rPr>
              <w:t xml:space="preserve"> pleomorphic cell (M8802/3)</w:t>
            </w:r>
          </w:p>
          <w:p w:rsidR="00CF7BB2" w:rsidRPr="00DC6CB3" w:rsidRDefault="00CF7BB2" w:rsidP="00012C0B">
            <w:pPr>
              <w:pStyle w:val="Nagwek2"/>
              <w:keepLines/>
              <w:widowControl/>
              <w:numPr>
                <w:ilvl w:val="1"/>
                <w:numId w:val="0"/>
              </w:numPr>
              <w:ind w:left="127" w:hanging="127"/>
              <w:rPr>
                <w:noProof/>
                <w:u w:val="none"/>
                <w:lang w:val="en-CA"/>
              </w:rPr>
            </w:pPr>
            <w:r w:rsidRPr="00DC6CB3">
              <w:rPr>
                <w:noProof/>
                <w:u w:val="none"/>
                <w:lang w:val="en-CA"/>
              </w:rPr>
              <w:t>– reticulum cell (diffuse)</w:t>
            </w:r>
            <w:r w:rsidRPr="00DC6CB3">
              <w:rPr>
                <w:noProof/>
                <w:lang w:val="en-CA"/>
              </w:rPr>
              <w:t xml:space="preserve"> </w:t>
            </w:r>
            <w:r w:rsidRPr="00DC6CB3">
              <w:rPr>
                <w:strike/>
                <w:noProof/>
                <w:lang w:val="en-CA"/>
              </w:rPr>
              <w:t>(M9593/3)</w:t>
            </w:r>
            <w:r w:rsidRPr="00DC6CB3">
              <w:rPr>
                <w:noProof/>
                <w:lang w:val="en-CA"/>
              </w:rPr>
              <w:t xml:space="preserve"> </w:t>
            </w:r>
            <w:r w:rsidRPr="00DC6CB3">
              <w:rPr>
                <w:noProof/>
                <w:u w:val="none"/>
                <w:lang w:val="en-CA"/>
              </w:rPr>
              <w:t>C83.3</w:t>
            </w:r>
          </w:p>
          <w:p w:rsidR="00CF7BB2" w:rsidRPr="00DC6CB3" w:rsidRDefault="00CF7BB2" w:rsidP="00012C0B">
            <w:pPr>
              <w:pStyle w:val="Nagwek3"/>
              <w:keepLines/>
              <w:numPr>
                <w:ilvl w:val="2"/>
                <w:numId w:val="0"/>
              </w:numPr>
              <w:ind w:left="254" w:hanging="254"/>
              <w:rPr>
                <w:b w:val="0"/>
                <w:noProof/>
                <w:u w:val="single"/>
                <w:lang w:val="en-GB"/>
              </w:rPr>
            </w:pPr>
            <w:r w:rsidRPr="00DC6CB3">
              <w:rPr>
                <w:b w:val="0"/>
                <w:noProof/>
                <w:lang w:val="en-GB"/>
              </w:rPr>
              <w:t xml:space="preserve">– – nodular </w:t>
            </w:r>
            <w:r w:rsidRPr="00DC6CB3">
              <w:rPr>
                <w:b w:val="0"/>
                <w:strike/>
                <w:noProof/>
                <w:lang w:val="en-GB"/>
              </w:rPr>
              <w:t>(M9698/3) C82.2</w:t>
            </w:r>
            <w:r w:rsidRPr="00DC6CB3">
              <w:rPr>
                <w:b w:val="0"/>
                <w:noProof/>
                <w:lang w:val="en-GB"/>
              </w:rPr>
              <w:t xml:space="preserve"> </w:t>
            </w:r>
            <w:r w:rsidRPr="00DC6CB3">
              <w:rPr>
                <w:b w:val="0"/>
                <w:noProof/>
                <w:u w:val="single"/>
                <w:lang w:val="en-GB"/>
              </w:rPr>
              <w:t>C96.9</w:t>
            </w:r>
          </w:p>
          <w:p w:rsidR="00CF7BB2" w:rsidRPr="00DC6CB3" w:rsidRDefault="00CF7BB2" w:rsidP="00012C0B">
            <w:pPr>
              <w:pStyle w:val="Nagwek3"/>
              <w:keepLines/>
              <w:numPr>
                <w:ilvl w:val="2"/>
                <w:numId w:val="0"/>
              </w:numPr>
              <w:ind w:left="254" w:hanging="254"/>
              <w:rPr>
                <w:b w:val="0"/>
                <w:noProof/>
                <w:lang w:val="en-GB"/>
              </w:rPr>
            </w:pPr>
            <w:r w:rsidRPr="00DC6CB3">
              <w:rPr>
                <w:b w:val="0"/>
                <w:noProof/>
                <w:lang w:val="en-GB"/>
              </w:rPr>
              <w:t xml:space="preserve">– – pleomorphic cell type </w:t>
            </w:r>
            <w:r w:rsidRPr="00DC6CB3">
              <w:rPr>
                <w:b w:val="0"/>
                <w:strike/>
                <w:noProof/>
                <w:lang w:val="en-GB"/>
              </w:rPr>
              <w:t>(M9680/3)</w:t>
            </w:r>
            <w:r w:rsidRPr="00DC6CB3">
              <w:rPr>
                <w:b w:val="0"/>
                <w:noProof/>
                <w:lang w:val="en-GB"/>
              </w:rPr>
              <w:t xml:space="preserve"> C83.3</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vAlign w:val="center"/>
          </w:tcPr>
          <w:p w:rsidR="00CF7BB2" w:rsidRPr="00DC6CB3" w:rsidRDefault="00CF7BB2" w:rsidP="00BC198C">
            <w:pPr>
              <w:tabs>
                <w:tab w:val="left" w:pos="1021"/>
              </w:tabs>
              <w:autoSpaceDE w:val="0"/>
              <w:autoSpaceDN w:val="0"/>
              <w:adjustRightInd w:val="0"/>
              <w:spacing w:before="30"/>
              <w:jc w:val="center"/>
            </w:pPr>
          </w:p>
          <w:p w:rsidR="00CF7BB2" w:rsidRPr="00DC6CB3" w:rsidRDefault="00CF7BB2" w:rsidP="00BC198C">
            <w:pPr>
              <w:tabs>
                <w:tab w:val="left" w:pos="1021"/>
              </w:tabs>
              <w:autoSpaceDE w:val="0"/>
              <w:autoSpaceDN w:val="0"/>
              <w:adjustRightInd w:val="0"/>
              <w:spacing w:before="30"/>
              <w:jc w:val="center"/>
            </w:pPr>
            <w:r w:rsidRPr="00DC6CB3">
              <w:t>Revise code</w:t>
            </w:r>
          </w:p>
        </w:tc>
        <w:tc>
          <w:tcPr>
            <w:tcW w:w="6593" w:type="dxa"/>
            <w:gridSpan w:val="2"/>
            <w:vAlign w:val="center"/>
          </w:tcPr>
          <w:p w:rsidR="00CF7BB2" w:rsidRPr="00DC6CB3" w:rsidRDefault="00CF7BB2" w:rsidP="00BC198C">
            <w:pPr>
              <w:outlineLvl w:val="1"/>
              <w:rPr>
                <w:b/>
                <w:bCs/>
                <w:kern w:val="36"/>
              </w:rPr>
            </w:pPr>
            <w:r w:rsidRPr="00DC6CB3">
              <w:rPr>
                <w:b/>
                <w:bCs/>
                <w:kern w:val="36"/>
              </w:rPr>
              <w:t>Sarcoma (M8800/3)</w:t>
            </w:r>
            <w:r w:rsidRPr="00DC6CB3">
              <w:rPr>
                <w:bCs/>
                <w:kern w:val="36"/>
              </w:rPr>
              <w:t xml:space="preserve"> – </w:t>
            </w:r>
            <w:r w:rsidRPr="00DC6CB3">
              <w:rPr>
                <w:bCs/>
                <w:i/>
                <w:iCs/>
                <w:kern w:val="36"/>
              </w:rPr>
              <w:t xml:space="preserve">see also </w:t>
            </w:r>
            <w:r w:rsidRPr="00DC6CB3">
              <w:rPr>
                <w:bCs/>
                <w:kern w:val="36"/>
              </w:rPr>
              <w:t>Neoplasm, connective tissue, malignant</w:t>
            </w:r>
          </w:p>
          <w:p w:rsidR="00CF7BB2" w:rsidRPr="00DC6CB3" w:rsidRDefault="00CF7BB2" w:rsidP="00BC198C">
            <w:r w:rsidRPr="00DC6CB3">
              <w:t>….</w:t>
            </w:r>
          </w:p>
          <w:p w:rsidR="00CF7BB2" w:rsidRPr="00DC6CB3" w:rsidRDefault="00CF7BB2" w:rsidP="00BC198C">
            <w:pPr>
              <w:outlineLvl w:val="2"/>
              <w:rPr>
                <w:bCs/>
              </w:rPr>
            </w:pPr>
            <w:r w:rsidRPr="00DC6CB3">
              <w:rPr>
                <w:bCs/>
              </w:rPr>
              <w:t xml:space="preserve">– Hodgkin </w:t>
            </w:r>
            <w:r w:rsidRPr="00DC6CB3">
              <w:rPr>
                <w:bCs/>
                <w:strike/>
              </w:rPr>
              <w:t>C81.7</w:t>
            </w:r>
            <w:r w:rsidRPr="00DC6CB3">
              <w:rPr>
                <w:bCs/>
              </w:rPr>
              <w:t xml:space="preserve"> </w:t>
            </w:r>
            <w:r w:rsidRPr="00DC6CB3">
              <w:rPr>
                <w:bCs/>
                <w:u w:val="single"/>
              </w:rPr>
              <w:t>C81.3</w:t>
            </w:r>
          </w:p>
          <w:p w:rsidR="00CF7BB2" w:rsidRPr="00DC6CB3" w:rsidRDefault="00CF7BB2" w:rsidP="00273D0A">
            <w:pPr>
              <w:outlineLvl w:val="2"/>
              <w:rPr>
                <w:bCs/>
              </w:rPr>
            </w:pP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1608</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jc w:val="center"/>
              <w:rPr>
                <w:rStyle w:val="StyleTimesNewRoman"/>
              </w:rPr>
            </w:pPr>
            <w:r w:rsidRPr="00DC6CB3">
              <w:rPr>
                <w:rStyle w:val="StyleTimesNewRoman"/>
              </w:rPr>
              <w:t>October 2009</w:t>
            </w:r>
          </w:p>
        </w:tc>
        <w:tc>
          <w:tcPr>
            <w:tcW w:w="990" w:type="dxa"/>
          </w:tcPr>
          <w:p w:rsidR="00CF7BB2" w:rsidRPr="00DC6CB3" w:rsidRDefault="00CF7BB2" w:rsidP="00D8373C">
            <w:pPr>
              <w:jc w:val="center"/>
              <w:rPr>
                <w:rStyle w:val="StyleTimesNewRoman"/>
              </w:rPr>
            </w:pPr>
            <w:r w:rsidRPr="00DC6CB3">
              <w:rPr>
                <w:rStyle w:val="StyleTimesNewRoman"/>
              </w:rPr>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p w:rsidR="00CF7BB2" w:rsidRPr="00DC6CB3" w:rsidRDefault="00CF7BB2" w:rsidP="00D8373C">
            <w:pPr>
              <w:jc w:val="center"/>
              <w:outlineLvl w:val="0"/>
              <w:rPr>
                <w:rStyle w:val="StyleTimesNewRoman"/>
              </w:rPr>
            </w:pPr>
            <w:r w:rsidRPr="00DC6CB3">
              <w:rPr>
                <w:rStyle w:val="StyleTimesNewRoman"/>
              </w:rPr>
              <w:t>(Corrections to URC #1230)</w:t>
            </w:r>
          </w:p>
        </w:tc>
      </w:tr>
      <w:tr w:rsidR="00CF7BB2" w:rsidRPr="00DC6CB3" w:rsidTr="00464477">
        <w:tc>
          <w:tcPr>
            <w:tcW w:w="1530" w:type="dxa"/>
          </w:tcPr>
          <w:p w:rsidR="00CF7BB2" w:rsidRPr="00DC6CB3" w:rsidRDefault="00CF7BB2" w:rsidP="00877C5C">
            <w:pPr>
              <w:rPr>
                <w:bCs/>
              </w:rPr>
            </w:pPr>
          </w:p>
          <w:p w:rsidR="00CF7BB2" w:rsidRPr="00DC6CB3" w:rsidRDefault="00CF7BB2" w:rsidP="00877C5C">
            <w:pPr>
              <w:rPr>
                <w:bCs/>
              </w:rPr>
            </w:pPr>
          </w:p>
          <w:p w:rsidR="00CF7BB2" w:rsidRPr="00DC6CB3" w:rsidRDefault="00CF7BB2" w:rsidP="00877C5C">
            <w:pPr>
              <w:rPr>
                <w:bCs/>
              </w:rPr>
            </w:pPr>
            <w:r w:rsidRPr="00DC6CB3">
              <w:rPr>
                <w:bCs/>
              </w:rPr>
              <w:t>Revise code and add subterms:</w:t>
            </w:r>
          </w:p>
          <w:p w:rsidR="00CF7BB2" w:rsidRPr="00DC6CB3" w:rsidRDefault="00CF7BB2" w:rsidP="00877C5C">
            <w:pPr>
              <w:pStyle w:val="Tekstprzypisudolnego"/>
              <w:rPr>
                <w:rStyle w:val="Pogrubienie"/>
                <w:b w:val="0"/>
                <w:bCs w:val="0"/>
              </w:rPr>
            </w:pPr>
          </w:p>
        </w:tc>
        <w:tc>
          <w:tcPr>
            <w:tcW w:w="6593" w:type="dxa"/>
            <w:gridSpan w:val="2"/>
          </w:tcPr>
          <w:p w:rsidR="00CF7BB2" w:rsidRPr="00DC6CB3" w:rsidRDefault="00CF7BB2" w:rsidP="00877C5C">
            <w:pPr>
              <w:outlineLvl w:val="0"/>
            </w:pPr>
            <w:r w:rsidRPr="00DC6CB3">
              <w:rPr>
                <w:b/>
                <w:bCs/>
              </w:rPr>
              <w:t>Sarcomatosis</w:t>
            </w:r>
          </w:p>
          <w:p w:rsidR="00CF7BB2" w:rsidRPr="00DC6CB3" w:rsidRDefault="00CF7BB2" w:rsidP="00877C5C">
            <w:r w:rsidRPr="00DC6CB3">
              <w:t>. . .</w:t>
            </w:r>
          </w:p>
          <w:p w:rsidR="00CF7BB2" w:rsidRPr="00DC6CB3" w:rsidRDefault="00CF7BB2" w:rsidP="00877C5C">
            <w:r w:rsidRPr="00DC6CB3">
              <w:t xml:space="preserve">–  unspecified site (M8800/6)  </w:t>
            </w:r>
            <w:r w:rsidRPr="00DC6CB3">
              <w:rPr>
                <w:bCs/>
                <w:strike/>
              </w:rPr>
              <w:t>C80</w:t>
            </w:r>
            <w:r w:rsidRPr="00DC6CB3">
              <w:rPr>
                <w:u w:val="single"/>
              </w:rPr>
              <w:t>C79.9</w:t>
            </w:r>
          </w:p>
          <w:p w:rsidR="00CF7BB2" w:rsidRPr="00DC6CB3" w:rsidRDefault="00CF7BB2" w:rsidP="00877C5C">
            <w:r w:rsidRPr="00DC6CB3">
              <w:t>– – </w:t>
            </w:r>
            <w:r w:rsidRPr="00DC6CB3">
              <w:rPr>
                <w:u w:val="single"/>
              </w:rPr>
              <w:t>primary site not indicated C80.9</w:t>
            </w:r>
          </w:p>
          <w:p w:rsidR="00CF7BB2" w:rsidRPr="00DC6CB3" w:rsidRDefault="00CF7BB2" w:rsidP="00877C5C">
            <w:pPr>
              <w:rPr>
                <w:rStyle w:val="Pogrubienie"/>
                <w:b w:val="0"/>
                <w:bCs w:val="0"/>
              </w:rPr>
            </w:pPr>
            <w:r w:rsidRPr="00DC6CB3">
              <w:t>– – </w:t>
            </w:r>
            <w:r w:rsidRPr="00DC6CB3">
              <w:rPr>
                <w:u w:val="single"/>
              </w:rPr>
              <w:t>primary site unknown, so stated C80.0</w:t>
            </w:r>
          </w:p>
        </w:tc>
        <w:tc>
          <w:tcPr>
            <w:tcW w:w="1260" w:type="dxa"/>
          </w:tcPr>
          <w:p w:rsidR="00CF7BB2" w:rsidRPr="00DC6CB3" w:rsidRDefault="00CF7BB2" w:rsidP="00D8373C">
            <w:pPr>
              <w:jc w:val="center"/>
              <w:outlineLvl w:val="0"/>
              <w:rPr>
                <w:bCs/>
              </w:rPr>
            </w:pPr>
            <w:r w:rsidRPr="00DC6CB3">
              <w:rPr>
                <w:bCs/>
              </w:rPr>
              <w:t>MRG</w:t>
            </w:r>
          </w:p>
          <w:p w:rsidR="00CF7BB2" w:rsidRPr="00DC6CB3" w:rsidRDefault="00CF7BB2" w:rsidP="00D8373C">
            <w:pPr>
              <w:jc w:val="center"/>
              <w:outlineLvl w:val="0"/>
            </w:pPr>
            <w:r w:rsidRPr="00DC6CB3">
              <w:rPr>
                <w:bCs/>
              </w:rPr>
              <w:t>(URC:1066)</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p w:rsidR="00CF7BB2" w:rsidRPr="00DC6CB3" w:rsidRDefault="00CF7BB2">
            <w:pPr>
              <w:pStyle w:val="Tytu"/>
              <w:jc w:val="left"/>
              <w:outlineLvl w:val="0"/>
              <w:rPr>
                <w:b w:val="0"/>
              </w:rPr>
            </w:pPr>
          </w:p>
          <w:p w:rsidR="00CF7BB2" w:rsidRPr="00DC6CB3" w:rsidRDefault="00CF7BB2">
            <w:pPr>
              <w:pStyle w:val="Tytu"/>
              <w:jc w:val="left"/>
              <w:outlineLvl w:val="0"/>
              <w:rPr>
                <w:b w:val="0"/>
              </w:rPr>
            </w:pPr>
          </w:p>
          <w:p w:rsidR="00CF7BB2" w:rsidRPr="00DC6CB3" w:rsidRDefault="00CF7BB2">
            <w:pPr>
              <w:pStyle w:val="Tytu"/>
              <w:jc w:val="left"/>
              <w:outlineLvl w:val="0"/>
              <w:rPr>
                <w:b w:val="0"/>
              </w:rPr>
            </w:pPr>
            <w:r w:rsidRPr="00DC6CB3">
              <w:rPr>
                <w:b w:val="0"/>
              </w:rPr>
              <w:t>Delete subterms</w:t>
            </w:r>
          </w:p>
        </w:tc>
        <w:tc>
          <w:tcPr>
            <w:tcW w:w="6593" w:type="dxa"/>
            <w:gridSpan w:val="2"/>
          </w:tcPr>
          <w:p w:rsidR="00CF7BB2" w:rsidRPr="00DC6CB3" w:rsidRDefault="00CF7BB2" w:rsidP="00CB4499">
            <w:pPr>
              <w:outlineLvl w:val="0"/>
            </w:pPr>
            <w:r w:rsidRPr="00DC6CB3">
              <w:rPr>
                <w:b/>
                <w:bCs/>
              </w:rPr>
              <w:t>Sarcomatosis</w:t>
            </w:r>
          </w:p>
          <w:p w:rsidR="00CF7BB2" w:rsidRPr="00DC6CB3" w:rsidRDefault="00CF7BB2" w:rsidP="00CB4499">
            <w:r w:rsidRPr="00DC6CB3">
              <w:t>. . .</w:t>
            </w:r>
          </w:p>
          <w:p w:rsidR="00CF7BB2" w:rsidRPr="00DC6CB3" w:rsidRDefault="00CF7BB2" w:rsidP="00CB4499">
            <w:r w:rsidRPr="00DC6CB3">
              <w:t xml:space="preserve">–  unspecified site (M8800/6)  </w:t>
            </w:r>
            <w:r w:rsidRPr="00DC6CB3">
              <w:rPr>
                <w:bCs/>
              </w:rPr>
              <w:t>C79.9</w:t>
            </w:r>
          </w:p>
          <w:p w:rsidR="00CF7BB2" w:rsidRPr="00DC6CB3" w:rsidRDefault="00CF7BB2" w:rsidP="00CB4499">
            <w:pPr>
              <w:rPr>
                <w:strike/>
              </w:rPr>
            </w:pPr>
            <w:r w:rsidRPr="00DC6CB3">
              <w:rPr>
                <w:strike/>
              </w:rPr>
              <w:t>– – primary site not indicated C80.9</w:t>
            </w:r>
          </w:p>
          <w:p w:rsidR="00CF7BB2" w:rsidRPr="00DC6CB3" w:rsidRDefault="00CF7BB2" w:rsidP="00CB4499">
            <w:pPr>
              <w:rPr>
                <w:b/>
                <w:u w:val="single"/>
              </w:rPr>
            </w:pPr>
            <w:r w:rsidRPr="00DC6CB3">
              <w:rPr>
                <w:strike/>
              </w:rPr>
              <w:t>– – primary site unknown, so stated C80.0</w:t>
            </w:r>
          </w:p>
        </w:tc>
        <w:tc>
          <w:tcPr>
            <w:tcW w:w="1260" w:type="dxa"/>
          </w:tcPr>
          <w:p w:rsidR="00CF7BB2" w:rsidRPr="00DC6CB3" w:rsidRDefault="00CF7BB2" w:rsidP="00D8373C">
            <w:pPr>
              <w:pStyle w:val="Tekstprzypisudolnego"/>
              <w:jc w:val="center"/>
              <w:outlineLvl w:val="0"/>
            </w:pPr>
            <w:r w:rsidRPr="00DC6CB3">
              <w:t>URC #1603 Canada</w:t>
            </w:r>
          </w:p>
        </w:tc>
        <w:tc>
          <w:tcPr>
            <w:tcW w:w="1440" w:type="dxa"/>
          </w:tcPr>
          <w:p w:rsidR="00CF7BB2" w:rsidRPr="00DC6CB3" w:rsidRDefault="00CF7BB2" w:rsidP="00D8373C">
            <w:pPr>
              <w:pStyle w:val="Tytu"/>
              <w:outlineLvl w:val="0"/>
              <w:rPr>
                <w:b w:val="0"/>
              </w:rPr>
            </w:pPr>
            <w:r w:rsidRPr="00DC6CB3">
              <w:rPr>
                <w:b w:val="0"/>
              </w:rPr>
              <w:t>October 2009</w:t>
            </w:r>
          </w:p>
        </w:tc>
        <w:tc>
          <w:tcPr>
            <w:tcW w:w="990" w:type="dxa"/>
          </w:tcPr>
          <w:p w:rsidR="00CF7BB2" w:rsidRPr="00DC6CB3" w:rsidRDefault="00CF7BB2" w:rsidP="00D8373C">
            <w:pPr>
              <w:pStyle w:val="Tytu"/>
              <w:outlineLvl w:val="0"/>
              <w:rPr>
                <w:b w:val="0"/>
              </w:rPr>
            </w:pPr>
            <w:r w:rsidRPr="00DC6CB3">
              <w:rPr>
                <w:b w:val="0"/>
              </w:rPr>
              <w:t>Minor</w:t>
            </w:r>
          </w:p>
        </w:tc>
        <w:tc>
          <w:tcPr>
            <w:tcW w:w="1890" w:type="dxa"/>
          </w:tcPr>
          <w:p w:rsidR="00CF7BB2" w:rsidRPr="00DC6CB3" w:rsidRDefault="00CF7BB2" w:rsidP="00D8373C">
            <w:pPr>
              <w:pStyle w:val="Tytu"/>
              <w:outlineLvl w:val="0"/>
              <w:rPr>
                <w:b w:val="0"/>
              </w:rPr>
            </w:pPr>
            <w:r w:rsidRPr="00DC6CB3">
              <w:rPr>
                <w:b w:val="0"/>
              </w:rPr>
              <w:t>January 2011</w:t>
            </w:r>
          </w:p>
        </w:tc>
      </w:tr>
      <w:tr w:rsidR="007E2DED" w:rsidRPr="00DC6CB3" w:rsidTr="00DE35A9">
        <w:tc>
          <w:tcPr>
            <w:tcW w:w="1530" w:type="dxa"/>
          </w:tcPr>
          <w:p w:rsidR="007E2DED" w:rsidRPr="00DC6CB3" w:rsidRDefault="007E2DED" w:rsidP="00DE35A9">
            <w:pPr>
              <w:tabs>
                <w:tab w:val="left" w:pos="1021"/>
              </w:tabs>
              <w:autoSpaceDE w:val="0"/>
              <w:autoSpaceDN w:val="0"/>
              <w:adjustRightInd w:val="0"/>
              <w:spacing w:before="30"/>
              <w:rPr>
                <w:bCs/>
              </w:rPr>
            </w:pPr>
            <w:r w:rsidRPr="00DC6CB3">
              <w:rPr>
                <w:bCs/>
              </w:rPr>
              <w:t>Add lead term</w:t>
            </w:r>
          </w:p>
        </w:tc>
        <w:tc>
          <w:tcPr>
            <w:tcW w:w="6593" w:type="dxa"/>
            <w:gridSpan w:val="2"/>
            <w:vAlign w:val="center"/>
          </w:tcPr>
          <w:p w:rsidR="007E2DED" w:rsidRPr="00DC6CB3" w:rsidRDefault="007E2DED" w:rsidP="00DE35A9">
            <w:pPr>
              <w:pStyle w:val="NormalnyWeb"/>
              <w:spacing w:before="0" w:beforeAutospacing="0" w:after="0" w:afterAutospacing="0"/>
              <w:rPr>
                <w:sz w:val="20"/>
                <w:szCs w:val="20"/>
              </w:rPr>
            </w:pPr>
            <w:r w:rsidRPr="00DC6CB3">
              <w:rPr>
                <w:b/>
                <w:bCs/>
                <w:sz w:val="20"/>
                <w:szCs w:val="20"/>
              </w:rPr>
              <w:t>Sarcomatosis</w:t>
            </w:r>
          </w:p>
          <w:p w:rsidR="007E2DED" w:rsidRPr="00DC6CB3" w:rsidRDefault="007E2DED" w:rsidP="00DE35A9">
            <w:pPr>
              <w:pStyle w:val="NormalnyWeb"/>
              <w:spacing w:before="0" w:beforeAutospacing="0" w:after="0" w:afterAutospacing="0"/>
              <w:rPr>
                <w:sz w:val="20"/>
                <w:szCs w:val="20"/>
              </w:rPr>
            </w:pPr>
            <w:r w:rsidRPr="00DC6CB3">
              <w:rPr>
                <w:sz w:val="20"/>
                <w:szCs w:val="20"/>
              </w:rPr>
              <w:t>…</w:t>
            </w:r>
          </w:p>
          <w:p w:rsidR="007E2DED" w:rsidRPr="00DC6CB3" w:rsidRDefault="007E2DED" w:rsidP="00DE35A9">
            <w:pPr>
              <w:pStyle w:val="NormalnyWeb"/>
              <w:spacing w:before="0" w:beforeAutospacing="0" w:after="0" w:afterAutospacing="0"/>
              <w:rPr>
                <w:sz w:val="20"/>
                <w:szCs w:val="20"/>
              </w:rPr>
            </w:pPr>
            <w:r w:rsidRPr="00DC6CB3">
              <w:rPr>
                <w:sz w:val="20"/>
                <w:szCs w:val="20"/>
              </w:rPr>
              <w:t xml:space="preserve">- unspecified site </w:t>
            </w:r>
            <w:r w:rsidRPr="00DC6CB3">
              <w:rPr>
                <w:bCs/>
                <w:sz w:val="20"/>
                <w:szCs w:val="20"/>
              </w:rPr>
              <w:t>C79.9</w:t>
            </w:r>
          </w:p>
          <w:p w:rsidR="007E2DED" w:rsidRPr="00DC6CB3" w:rsidRDefault="007E2DED" w:rsidP="00DE35A9">
            <w:pPr>
              <w:pStyle w:val="NormalnyWeb"/>
              <w:spacing w:before="0" w:beforeAutospacing="0" w:after="0" w:afterAutospacing="0"/>
              <w:rPr>
                <w:sz w:val="20"/>
                <w:szCs w:val="20"/>
              </w:rPr>
            </w:pPr>
            <w:r w:rsidRPr="00DC6CB3">
              <w:rPr>
                <w:b/>
                <w:bCs/>
                <w:sz w:val="20"/>
                <w:szCs w:val="20"/>
                <w:u w:val="single"/>
              </w:rPr>
              <w:t xml:space="preserve">Sarcopenia </w:t>
            </w:r>
            <w:r w:rsidRPr="00DC6CB3">
              <w:rPr>
                <w:bCs/>
                <w:sz w:val="20"/>
                <w:szCs w:val="20"/>
                <w:u w:val="single"/>
              </w:rPr>
              <w:t>M62.5</w:t>
            </w:r>
          </w:p>
          <w:p w:rsidR="007E2DED" w:rsidRPr="00DC6CB3" w:rsidRDefault="007E2DED" w:rsidP="00DE35A9">
            <w:pPr>
              <w:pStyle w:val="NormalnyWeb"/>
              <w:spacing w:before="0" w:beforeAutospacing="0" w:after="0" w:afterAutospacing="0"/>
              <w:rPr>
                <w:sz w:val="20"/>
                <w:szCs w:val="20"/>
              </w:rPr>
            </w:pPr>
            <w:r w:rsidRPr="00DC6CB3">
              <w:rPr>
                <w:b/>
                <w:bCs/>
                <w:sz w:val="20"/>
                <w:szCs w:val="20"/>
              </w:rPr>
              <w:t xml:space="preserve">Sarcosinemia </w:t>
            </w:r>
            <w:r w:rsidRPr="00DC6CB3">
              <w:rPr>
                <w:bCs/>
                <w:sz w:val="20"/>
                <w:szCs w:val="20"/>
              </w:rPr>
              <w:t>E72.5</w:t>
            </w:r>
          </w:p>
          <w:p w:rsidR="007E2DED" w:rsidRPr="00DC6CB3" w:rsidRDefault="007E2DED" w:rsidP="00DE35A9">
            <w:pPr>
              <w:pStyle w:val="NormalnyWeb"/>
              <w:spacing w:before="0" w:beforeAutospacing="0" w:after="0" w:afterAutospacing="0"/>
              <w:rPr>
                <w:b/>
                <w:bCs/>
                <w:sz w:val="20"/>
                <w:szCs w:val="20"/>
              </w:rPr>
            </w:pPr>
          </w:p>
        </w:tc>
        <w:tc>
          <w:tcPr>
            <w:tcW w:w="1260" w:type="dxa"/>
          </w:tcPr>
          <w:p w:rsidR="007E2DED" w:rsidRPr="00DC6CB3" w:rsidRDefault="007E2DED" w:rsidP="00DE35A9">
            <w:pPr>
              <w:jc w:val="center"/>
              <w:outlineLvl w:val="0"/>
            </w:pPr>
            <w:r w:rsidRPr="00DC6CB3">
              <w:t>2257</w:t>
            </w:r>
          </w:p>
          <w:p w:rsidR="007E2DED" w:rsidRPr="00DC6CB3" w:rsidRDefault="007E2DED" w:rsidP="00DE35A9">
            <w:pPr>
              <w:jc w:val="center"/>
              <w:outlineLvl w:val="0"/>
            </w:pPr>
            <w:r w:rsidRPr="00DC6CB3">
              <w:t>Japan</w:t>
            </w:r>
          </w:p>
        </w:tc>
        <w:tc>
          <w:tcPr>
            <w:tcW w:w="1440" w:type="dxa"/>
          </w:tcPr>
          <w:p w:rsidR="007E2DED" w:rsidRPr="00DC6CB3" w:rsidRDefault="007E2DED" w:rsidP="00DE35A9">
            <w:pPr>
              <w:pStyle w:val="Tekstprzypisudolnego"/>
              <w:widowControl w:val="0"/>
              <w:jc w:val="center"/>
              <w:outlineLvl w:val="0"/>
            </w:pPr>
            <w:r w:rsidRPr="00DC6CB3">
              <w:t>October 2016</w:t>
            </w:r>
          </w:p>
        </w:tc>
        <w:tc>
          <w:tcPr>
            <w:tcW w:w="990" w:type="dxa"/>
          </w:tcPr>
          <w:p w:rsidR="007E2DED" w:rsidRPr="00DC6CB3" w:rsidRDefault="007E2DED" w:rsidP="00DE35A9">
            <w:pPr>
              <w:pStyle w:val="Tekstprzypisudolnego"/>
              <w:widowControl w:val="0"/>
              <w:jc w:val="center"/>
              <w:outlineLvl w:val="0"/>
            </w:pPr>
            <w:r w:rsidRPr="00DC6CB3">
              <w:t xml:space="preserve">Major </w:t>
            </w:r>
          </w:p>
        </w:tc>
        <w:tc>
          <w:tcPr>
            <w:tcW w:w="1890" w:type="dxa"/>
          </w:tcPr>
          <w:p w:rsidR="007E2DED" w:rsidRPr="00DC6CB3" w:rsidRDefault="007E2DED" w:rsidP="00DE35A9">
            <w:pPr>
              <w:jc w:val="center"/>
              <w:outlineLvl w:val="0"/>
            </w:pPr>
            <w:r w:rsidRPr="00DC6CB3">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u w:val="single"/>
              </w:rPr>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lang w:val="fr-FR"/>
              </w:rPr>
            </w:pPr>
            <w:r w:rsidRPr="00DC6CB3">
              <w:rPr>
                <w:lang w:val="fr-FR"/>
              </w:rPr>
              <w:t>Delete morphology codes, revise codes</w:t>
            </w:r>
          </w:p>
        </w:tc>
        <w:tc>
          <w:tcPr>
            <w:tcW w:w="6593" w:type="dxa"/>
            <w:gridSpan w:val="2"/>
          </w:tcPr>
          <w:p w:rsidR="00CF7BB2" w:rsidRPr="00DC6CB3" w:rsidRDefault="00CF7BB2" w:rsidP="00012C0B">
            <w:pPr>
              <w:pStyle w:val="Nagwek3"/>
              <w:rPr>
                <w:b w:val="0"/>
                <w:noProof/>
                <w:lang w:val="en-GB"/>
              </w:rPr>
            </w:pPr>
            <w:r w:rsidRPr="00DC6CB3">
              <w:rPr>
                <w:noProof/>
                <w:lang w:val="en-GB"/>
              </w:rPr>
              <w:t xml:space="preserve">Schilling–type monocytic leukemia  </w:t>
            </w:r>
            <w:r w:rsidRPr="00DC6CB3">
              <w:rPr>
                <w:b w:val="0"/>
                <w:strike/>
                <w:noProof/>
                <w:lang w:val="en-GB"/>
              </w:rPr>
              <w:t xml:space="preserve">(M9890/3) </w:t>
            </w:r>
            <w:r w:rsidRPr="00DC6CB3">
              <w:rPr>
                <w:b w:val="0"/>
                <w:noProof/>
                <w:lang w:val="en-GB"/>
              </w:rPr>
              <w:t>C93.</w:t>
            </w:r>
            <w:r w:rsidRPr="00DC6CB3">
              <w:rPr>
                <w:b w:val="0"/>
                <w:strike/>
                <w:noProof/>
                <w:lang w:val="en-GB"/>
              </w:rPr>
              <w:t>9</w:t>
            </w:r>
            <w:r w:rsidRPr="00DC6CB3">
              <w:rPr>
                <w:b w:val="0"/>
                <w:noProof/>
                <w:u w:val="single"/>
                <w:lang w:val="en-GB"/>
              </w:rPr>
              <w:t>0</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7E2DED" w:rsidRPr="00DC6CB3" w:rsidTr="00DE35A9">
        <w:tc>
          <w:tcPr>
            <w:tcW w:w="1530" w:type="dxa"/>
          </w:tcPr>
          <w:p w:rsidR="007E2DED" w:rsidRPr="00DC6CB3" w:rsidRDefault="007E2DED"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7E2DED" w:rsidRPr="00DC6CB3" w:rsidRDefault="007E2DED" w:rsidP="00DE35A9">
            <w:pPr>
              <w:rPr>
                <w:lang w:eastAsia="it-IT"/>
              </w:rPr>
            </w:pPr>
            <w:r w:rsidRPr="00DC6CB3">
              <w:rPr>
                <w:b/>
                <w:bCs/>
                <w:lang w:eastAsia="it-IT"/>
              </w:rPr>
              <w:t xml:space="preserve">Schistosomiasis </w:t>
            </w:r>
            <w:r w:rsidRPr="00DC6CB3">
              <w:rPr>
                <w:bCs/>
                <w:lang w:eastAsia="it-IT"/>
              </w:rPr>
              <w:t>B65.9</w:t>
            </w:r>
            <w:r w:rsidRPr="00DC6CB3">
              <w:rPr>
                <w:b/>
                <w:bCs/>
                <w:lang w:eastAsia="it-IT"/>
              </w:rPr>
              <w:t> </w:t>
            </w:r>
          </w:p>
          <w:p w:rsidR="007E2DED" w:rsidRPr="00DC6CB3" w:rsidRDefault="007E2DED" w:rsidP="00DE35A9">
            <w:pPr>
              <w:rPr>
                <w:lang w:eastAsia="it-IT"/>
              </w:rPr>
            </w:pPr>
            <w:r w:rsidRPr="00DC6CB3">
              <w:rPr>
                <w:lang w:eastAsia="it-IT"/>
              </w:rPr>
              <w:t>…</w:t>
            </w:r>
          </w:p>
          <w:p w:rsidR="007E2DED" w:rsidRPr="00DC6CB3" w:rsidRDefault="007E2DED" w:rsidP="00DE35A9">
            <w:pPr>
              <w:rPr>
                <w:lang w:eastAsia="it-IT"/>
              </w:rPr>
            </w:pPr>
            <w:r w:rsidRPr="00DC6CB3">
              <w:rPr>
                <w:lang w:eastAsia="it-IT"/>
              </w:rPr>
              <w:t>- urinary B65.0</w:t>
            </w:r>
          </w:p>
          <w:p w:rsidR="007E2DED" w:rsidRPr="00DC6CB3" w:rsidRDefault="007E2DED" w:rsidP="00DE35A9">
            <w:pPr>
              <w:rPr>
                <w:u w:val="single"/>
                <w:lang w:eastAsia="it-IT"/>
              </w:rPr>
            </w:pPr>
            <w:r w:rsidRPr="00DC6CB3">
              <w:rPr>
                <w:u w:val="single"/>
                <w:lang w:eastAsia="it-IT"/>
              </w:rPr>
              <w:t>- - calculus B65.0† N22.0* </w:t>
            </w:r>
          </w:p>
          <w:p w:rsidR="007E2DED" w:rsidRPr="00DC6CB3" w:rsidRDefault="007E2DED" w:rsidP="00DE35A9">
            <w:pPr>
              <w:rPr>
                <w:lang w:val="it-IT" w:eastAsia="it-IT"/>
              </w:rPr>
            </w:pPr>
            <w:r w:rsidRPr="00DC6CB3">
              <w:rPr>
                <w:lang w:val="it-IT" w:eastAsia="it-IT"/>
              </w:rPr>
              <w:t>- vesical B65.0</w:t>
            </w:r>
          </w:p>
          <w:p w:rsidR="007E2DED" w:rsidRPr="00DC6CB3" w:rsidRDefault="007E2DED" w:rsidP="00DE35A9">
            <w:pPr>
              <w:pStyle w:val="NormalnyWeb"/>
              <w:spacing w:before="0" w:beforeAutospacing="0" w:after="0" w:afterAutospacing="0"/>
              <w:rPr>
                <w:b/>
                <w:bCs/>
                <w:sz w:val="20"/>
                <w:szCs w:val="20"/>
              </w:rPr>
            </w:pPr>
          </w:p>
        </w:tc>
        <w:tc>
          <w:tcPr>
            <w:tcW w:w="1260" w:type="dxa"/>
          </w:tcPr>
          <w:p w:rsidR="007E2DED" w:rsidRPr="00DC6CB3" w:rsidRDefault="007E2DED" w:rsidP="00DE35A9">
            <w:pPr>
              <w:jc w:val="center"/>
              <w:outlineLvl w:val="0"/>
            </w:pPr>
            <w:r w:rsidRPr="00DC6CB3">
              <w:t>2247</w:t>
            </w:r>
          </w:p>
          <w:p w:rsidR="007E2DED" w:rsidRPr="00DC6CB3" w:rsidRDefault="007E2DED" w:rsidP="00DE35A9">
            <w:pPr>
              <w:jc w:val="center"/>
              <w:outlineLvl w:val="0"/>
            </w:pPr>
            <w:r w:rsidRPr="00DC6CB3">
              <w:t>Australia</w:t>
            </w:r>
          </w:p>
        </w:tc>
        <w:tc>
          <w:tcPr>
            <w:tcW w:w="1440" w:type="dxa"/>
          </w:tcPr>
          <w:p w:rsidR="007E2DED" w:rsidRPr="00DC6CB3" w:rsidRDefault="007E2DED" w:rsidP="00DE35A9">
            <w:pPr>
              <w:pStyle w:val="Tekstprzypisudolnego"/>
              <w:widowControl w:val="0"/>
              <w:jc w:val="center"/>
              <w:outlineLvl w:val="0"/>
            </w:pPr>
            <w:r w:rsidRPr="00DC6CB3">
              <w:t>October</w:t>
            </w:r>
          </w:p>
          <w:p w:rsidR="007E2DED" w:rsidRPr="00DC6CB3" w:rsidRDefault="007E2DED" w:rsidP="00DE35A9">
            <w:pPr>
              <w:pStyle w:val="Tekstprzypisudolnego"/>
              <w:widowControl w:val="0"/>
              <w:jc w:val="center"/>
              <w:outlineLvl w:val="0"/>
            </w:pPr>
            <w:r w:rsidRPr="00DC6CB3">
              <w:t>2016</w:t>
            </w:r>
          </w:p>
        </w:tc>
        <w:tc>
          <w:tcPr>
            <w:tcW w:w="990" w:type="dxa"/>
          </w:tcPr>
          <w:p w:rsidR="007E2DED" w:rsidRPr="00DC6CB3" w:rsidRDefault="007E2DED" w:rsidP="00DE35A9">
            <w:pPr>
              <w:pStyle w:val="Tekstprzypisudolnego"/>
              <w:widowControl w:val="0"/>
              <w:jc w:val="center"/>
              <w:outlineLvl w:val="0"/>
            </w:pPr>
            <w:r w:rsidRPr="00DC6CB3">
              <w:t>Minor</w:t>
            </w:r>
          </w:p>
        </w:tc>
        <w:tc>
          <w:tcPr>
            <w:tcW w:w="1890" w:type="dxa"/>
          </w:tcPr>
          <w:p w:rsidR="007E2DED" w:rsidRPr="00DC6CB3" w:rsidRDefault="007E2DED" w:rsidP="00DE35A9">
            <w:pPr>
              <w:jc w:val="center"/>
              <w:outlineLvl w:val="0"/>
            </w:pPr>
            <w:r w:rsidRPr="00DC6CB3">
              <w:t>January 2018</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Revise code</w:t>
            </w:r>
          </w:p>
        </w:tc>
        <w:tc>
          <w:tcPr>
            <w:tcW w:w="6593" w:type="dxa"/>
            <w:gridSpan w:val="2"/>
          </w:tcPr>
          <w:p w:rsidR="00CF7BB2" w:rsidRPr="00DC6CB3" w:rsidRDefault="00CF7BB2" w:rsidP="00012C0B">
            <w:pPr>
              <w:pStyle w:val="Nagwek3"/>
              <w:rPr>
                <w:b w:val="0"/>
                <w:noProof/>
                <w:lang w:val="en-GB"/>
              </w:rPr>
            </w:pPr>
            <w:r w:rsidRPr="00DC6CB3">
              <w:rPr>
                <w:noProof/>
                <w:lang w:val="en-GB"/>
              </w:rPr>
              <w:t xml:space="preserve">Schüller–Christian disease or syndrome </w:t>
            </w:r>
            <w:r w:rsidRPr="00DC6CB3">
              <w:rPr>
                <w:b w:val="0"/>
                <w:strike/>
                <w:noProof/>
                <w:lang w:val="en-GB"/>
              </w:rPr>
              <w:t>D76.0</w:t>
            </w:r>
            <w:r w:rsidRPr="00DC6CB3">
              <w:rPr>
                <w:b w:val="0"/>
                <w:noProof/>
                <w:lang w:val="en-GB"/>
              </w:rPr>
              <w:t xml:space="preserve"> </w:t>
            </w:r>
            <w:r w:rsidRPr="00DC6CB3">
              <w:rPr>
                <w:b w:val="0"/>
                <w:noProof/>
                <w:u w:val="single"/>
                <w:lang w:val="en-GB"/>
              </w:rPr>
              <w:t>C96.0</w:t>
            </w:r>
          </w:p>
          <w:p w:rsidR="00CF7BB2" w:rsidRPr="00DC6CB3" w:rsidRDefault="00CF7BB2" w:rsidP="00F20445">
            <w:pPr>
              <w:pStyle w:val="Nagwek1"/>
              <w:keepLines/>
              <w:ind w:left="127" w:hanging="127"/>
              <w:rPr>
                <w:noProof/>
                <w:lang w:val="en-GB"/>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vAlign w:val="center"/>
          </w:tcPr>
          <w:p w:rsidR="00CF7BB2" w:rsidRPr="00DC6CB3" w:rsidRDefault="00CF7BB2" w:rsidP="00BC198C">
            <w:pPr>
              <w:tabs>
                <w:tab w:val="left" w:pos="1021"/>
              </w:tabs>
              <w:autoSpaceDE w:val="0"/>
              <w:autoSpaceDN w:val="0"/>
              <w:adjustRightInd w:val="0"/>
              <w:spacing w:before="30"/>
              <w:rPr>
                <w:bCs/>
              </w:rPr>
            </w:pPr>
            <w:r w:rsidRPr="00DC6CB3">
              <w:rPr>
                <w:bCs/>
              </w:rPr>
              <w:t>Revise code</w:t>
            </w:r>
          </w:p>
        </w:tc>
        <w:tc>
          <w:tcPr>
            <w:tcW w:w="6593" w:type="dxa"/>
            <w:gridSpan w:val="2"/>
            <w:vAlign w:val="center"/>
          </w:tcPr>
          <w:p w:rsidR="00CF7BB2" w:rsidRPr="00DC6CB3" w:rsidRDefault="00CF7BB2" w:rsidP="00BC198C">
            <w:pPr>
              <w:rPr>
                <w:b/>
                <w:bCs/>
              </w:rPr>
            </w:pPr>
            <w:r w:rsidRPr="00DC6CB3">
              <w:rPr>
                <w:b/>
                <w:bCs/>
              </w:rPr>
              <w:t xml:space="preserve">Schüller–Christian disease or syndrome </w:t>
            </w:r>
            <w:r w:rsidRPr="00DC6CB3">
              <w:rPr>
                <w:bCs/>
                <w:strike/>
              </w:rPr>
              <w:t>D76.0</w:t>
            </w:r>
            <w:r w:rsidRPr="00DC6CB3">
              <w:rPr>
                <w:b/>
                <w:bCs/>
                <w:strike/>
              </w:rPr>
              <w:t xml:space="preserve"> </w:t>
            </w:r>
            <w:r w:rsidRPr="00DC6CB3">
              <w:rPr>
                <w:bCs/>
                <w:u w:val="single"/>
              </w:rPr>
              <w:t>C96.5</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1608</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jc w:val="center"/>
              <w:rPr>
                <w:rStyle w:val="StyleTimesNewRoman"/>
              </w:rPr>
            </w:pPr>
            <w:r w:rsidRPr="00DC6CB3">
              <w:rPr>
                <w:rStyle w:val="StyleTimesNewRoman"/>
              </w:rPr>
              <w:t>October 2009</w:t>
            </w:r>
          </w:p>
        </w:tc>
        <w:tc>
          <w:tcPr>
            <w:tcW w:w="990" w:type="dxa"/>
          </w:tcPr>
          <w:p w:rsidR="00CF7BB2" w:rsidRPr="00DC6CB3" w:rsidRDefault="00CF7BB2" w:rsidP="00D8373C">
            <w:pPr>
              <w:jc w:val="center"/>
              <w:rPr>
                <w:rStyle w:val="StyleTimesNewRoman"/>
              </w:rPr>
            </w:pPr>
            <w:r w:rsidRPr="00DC6CB3">
              <w:rPr>
                <w:rStyle w:val="StyleTimesNewRoman"/>
              </w:rPr>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 (Corrections to URC #1230)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rPr>
            </w:pPr>
            <w:r w:rsidRPr="00DC6CB3">
              <w:t>Amend index lead term</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rPr>
                <w:rStyle w:val="Pogrubienie"/>
              </w:rPr>
              <w:t>Schultz's disease</w:t>
            </w:r>
            <w:r w:rsidRPr="00DC6CB3">
              <w:rPr>
                <w:rStyle w:val="Pogrubienie"/>
                <w:u w:val="single"/>
              </w:rPr>
              <w:t xml:space="preserve"> or syndrome</w:t>
            </w:r>
            <w:r w:rsidRPr="00DC6CB3">
              <w:t xml:space="preserve"> </w:t>
            </w:r>
            <w:r w:rsidRPr="00DC6CB3">
              <w:rPr>
                <w:bCs/>
              </w:rPr>
              <w:t>D70</w:t>
            </w:r>
          </w:p>
        </w:tc>
        <w:tc>
          <w:tcPr>
            <w:tcW w:w="1260" w:type="dxa"/>
          </w:tcPr>
          <w:p w:rsidR="00CF7BB2" w:rsidRPr="00DC6CB3" w:rsidRDefault="00CF7BB2" w:rsidP="00D8373C">
            <w:pPr>
              <w:jc w:val="center"/>
              <w:outlineLvl w:val="0"/>
            </w:pPr>
            <w:r w:rsidRPr="00DC6CB3">
              <w:t>Canada 1380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7E2DED" w:rsidRPr="00DC6CB3" w:rsidTr="00DE35A9">
        <w:tc>
          <w:tcPr>
            <w:tcW w:w="1530" w:type="dxa"/>
          </w:tcPr>
          <w:p w:rsidR="007E2DED" w:rsidRPr="00DC6CB3" w:rsidRDefault="007E2DED" w:rsidP="00DE35A9">
            <w:pPr>
              <w:tabs>
                <w:tab w:val="left" w:pos="1021"/>
              </w:tabs>
              <w:autoSpaceDE w:val="0"/>
              <w:autoSpaceDN w:val="0"/>
              <w:adjustRightInd w:val="0"/>
              <w:spacing w:before="30"/>
              <w:rPr>
                <w:bCs/>
              </w:rPr>
            </w:pPr>
          </w:p>
        </w:tc>
        <w:tc>
          <w:tcPr>
            <w:tcW w:w="6593" w:type="dxa"/>
            <w:gridSpan w:val="2"/>
            <w:vAlign w:val="center"/>
          </w:tcPr>
          <w:p w:rsidR="007E2DED" w:rsidRPr="00DC6CB3" w:rsidRDefault="007E2DED" w:rsidP="00DE35A9">
            <w:pPr>
              <w:pStyle w:val="NormalnyWeb"/>
              <w:spacing w:before="0" w:beforeAutospacing="0" w:after="0" w:afterAutospacing="0"/>
              <w:rPr>
                <w:b/>
                <w:bCs/>
                <w:sz w:val="20"/>
                <w:szCs w:val="20"/>
              </w:rPr>
            </w:pPr>
          </w:p>
        </w:tc>
        <w:tc>
          <w:tcPr>
            <w:tcW w:w="1260" w:type="dxa"/>
          </w:tcPr>
          <w:p w:rsidR="007E2DED" w:rsidRPr="00DC6CB3" w:rsidRDefault="007E2DED" w:rsidP="00DE35A9">
            <w:pPr>
              <w:jc w:val="center"/>
              <w:outlineLvl w:val="0"/>
            </w:pPr>
          </w:p>
        </w:tc>
        <w:tc>
          <w:tcPr>
            <w:tcW w:w="1440" w:type="dxa"/>
          </w:tcPr>
          <w:p w:rsidR="007E2DED" w:rsidRPr="00DC6CB3" w:rsidRDefault="007E2DED" w:rsidP="00DE35A9">
            <w:pPr>
              <w:pStyle w:val="Tekstprzypisudolnego"/>
              <w:widowControl w:val="0"/>
              <w:jc w:val="center"/>
              <w:outlineLvl w:val="0"/>
            </w:pPr>
          </w:p>
        </w:tc>
        <w:tc>
          <w:tcPr>
            <w:tcW w:w="990" w:type="dxa"/>
          </w:tcPr>
          <w:p w:rsidR="007E2DED" w:rsidRPr="00DC6CB3" w:rsidRDefault="007E2DED" w:rsidP="00DE35A9">
            <w:pPr>
              <w:pStyle w:val="Tekstprzypisudolnego"/>
              <w:widowControl w:val="0"/>
              <w:jc w:val="center"/>
              <w:outlineLvl w:val="0"/>
            </w:pPr>
          </w:p>
        </w:tc>
        <w:tc>
          <w:tcPr>
            <w:tcW w:w="1890" w:type="dxa"/>
          </w:tcPr>
          <w:p w:rsidR="007E2DED" w:rsidRPr="00DC6CB3" w:rsidRDefault="007E2DED" w:rsidP="00DE35A9">
            <w:pPr>
              <w:jc w:val="center"/>
              <w:outlineLvl w:val="0"/>
            </w:pP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lang w:val="pt-BR"/>
              </w:rPr>
            </w:pPr>
            <w:r w:rsidRPr="00DC6CB3">
              <w:rPr>
                <w:rStyle w:val="proposalrnormal"/>
              </w:rPr>
              <w:t>Correct typographical error</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
                <w:u w:val="single"/>
                <w:lang w:val="pt-BR"/>
              </w:rPr>
            </w:pPr>
            <w:r w:rsidRPr="00DC6CB3">
              <w:rPr>
                <w:b/>
              </w:rPr>
              <w:t>Schweni</w:t>
            </w:r>
            <w:r w:rsidRPr="00DC6CB3">
              <w:rPr>
                <w:b/>
                <w:u w:val="single"/>
              </w:rPr>
              <w:t>n</w:t>
            </w:r>
            <w:r w:rsidRPr="00DC6CB3">
              <w:rPr>
                <w:b/>
              </w:rPr>
              <w:t xml:space="preserve">ger Buzzi anetoderma </w:t>
            </w:r>
            <w:r w:rsidRPr="00DC6CB3">
              <w:rPr>
                <w:bCs/>
              </w:rPr>
              <w:t>L90.1</w:t>
            </w:r>
          </w:p>
          <w:p w:rsidR="00CF7BB2" w:rsidRPr="00DC6CB3" w:rsidRDefault="00CF7BB2" w:rsidP="00F20445">
            <w:pPr>
              <w:tabs>
                <w:tab w:val="left" w:pos="2722"/>
              </w:tabs>
              <w:rPr>
                <w:lang w:val="pt-BR"/>
              </w:rPr>
            </w:pPr>
            <w:r w:rsidRPr="00DC6CB3">
              <w:rPr>
                <w:lang w:val="pt-BR"/>
              </w:rPr>
              <w:tab/>
            </w:r>
          </w:p>
        </w:tc>
        <w:tc>
          <w:tcPr>
            <w:tcW w:w="1260" w:type="dxa"/>
          </w:tcPr>
          <w:p w:rsidR="00CF7BB2" w:rsidRPr="00DC6CB3" w:rsidRDefault="00CF7BB2" w:rsidP="00D8373C">
            <w:pPr>
              <w:jc w:val="center"/>
              <w:outlineLvl w:val="0"/>
              <w:rPr>
                <w:lang w:val="pt-BR"/>
              </w:rPr>
            </w:pPr>
            <w:r w:rsidRPr="00DC6CB3">
              <w:rPr>
                <w:lang w:val="pt-BR"/>
              </w:rPr>
              <w:t>Canada 1454</w:t>
            </w:r>
          </w:p>
        </w:tc>
        <w:tc>
          <w:tcPr>
            <w:tcW w:w="1440" w:type="dxa"/>
          </w:tcPr>
          <w:p w:rsidR="00CF7BB2" w:rsidRPr="00DC6CB3" w:rsidRDefault="00CF7BB2" w:rsidP="00D8373C">
            <w:pPr>
              <w:pStyle w:val="Tekstprzypisudolnego"/>
              <w:widowControl w:val="0"/>
              <w:jc w:val="center"/>
              <w:outlineLvl w:val="0"/>
              <w:rPr>
                <w:lang w:val="pt-BR"/>
              </w:rPr>
            </w:pPr>
            <w:r w:rsidRPr="00DC6CB3">
              <w:t>October</w:t>
            </w:r>
            <w:r w:rsidRPr="00DC6CB3">
              <w:rPr>
                <w:lang w:val="pt-BR"/>
              </w:rPr>
              <w:t xml:space="preserve"> 2008</w:t>
            </w:r>
          </w:p>
        </w:tc>
        <w:tc>
          <w:tcPr>
            <w:tcW w:w="990" w:type="dxa"/>
          </w:tcPr>
          <w:p w:rsidR="00CF7BB2" w:rsidRPr="00DC6CB3" w:rsidRDefault="00CF7BB2" w:rsidP="00D8373C">
            <w:pPr>
              <w:pStyle w:val="Tekstprzypisudolnego"/>
              <w:widowControl w:val="0"/>
              <w:jc w:val="center"/>
              <w:outlineLvl w:val="0"/>
              <w:rPr>
                <w:lang w:val="pt-BR"/>
              </w:rPr>
            </w:pPr>
            <w:r w:rsidRPr="00DC6CB3">
              <w:rPr>
                <w:lang w:val="pt-BR"/>
              </w:rPr>
              <w:t>Minor</w:t>
            </w:r>
          </w:p>
        </w:tc>
        <w:tc>
          <w:tcPr>
            <w:tcW w:w="1890" w:type="dxa"/>
          </w:tcPr>
          <w:p w:rsidR="00CF7BB2" w:rsidRPr="00DC6CB3" w:rsidRDefault="00CF7BB2" w:rsidP="00D8373C">
            <w:pPr>
              <w:jc w:val="center"/>
              <w:outlineLvl w:val="0"/>
              <w:rPr>
                <w:lang w:val="pt-BR"/>
              </w:rPr>
            </w:pPr>
            <w:r w:rsidRPr="00DC6CB3">
              <w:rPr>
                <w:lang w:val="pt-BR"/>
              </w:rPr>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vAlign w:val="center"/>
          </w:tcPr>
          <w:p w:rsidR="00CF7BB2" w:rsidRPr="00DC6CB3" w:rsidRDefault="00CF7BB2" w:rsidP="00BC198C">
            <w:pPr>
              <w:tabs>
                <w:tab w:val="left" w:pos="1021"/>
              </w:tabs>
              <w:autoSpaceDE w:val="0"/>
              <w:autoSpaceDN w:val="0"/>
              <w:adjustRightInd w:val="0"/>
              <w:spacing w:before="30"/>
              <w:rPr>
                <w:bCs/>
              </w:rPr>
            </w:pPr>
            <w:r w:rsidRPr="00DC6CB3">
              <w:t>Delete subterm</w:t>
            </w:r>
          </w:p>
        </w:tc>
        <w:tc>
          <w:tcPr>
            <w:tcW w:w="6593" w:type="dxa"/>
            <w:gridSpan w:val="2"/>
            <w:vAlign w:val="center"/>
          </w:tcPr>
          <w:p w:rsidR="00CF7BB2" w:rsidRPr="00DC6CB3" w:rsidRDefault="00CF7BB2" w:rsidP="00BC198C">
            <w:pPr>
              <w:rPr>
                <w:rStyle w:val="Pogrubienie"/>
                <w:b w:val="0"/>
                <w:bCs w:val="0"/>
              </w:rPr>
            </w:pPr>
            <w:r w:rsidRPr="00DC6CB3">
              <w:rPr>
                <w:b/>
                <w:bCs/>
              </w:rPr>
              <w:t>Sclerosis, sclerotic</w:t>
            </w:r>
            <w:r w:rsidRPr="00DC6CB3">
              <w:rPr>
                <w:b/>
                <w:bCs/>
              </w:rPr>
              <w:br/>
            </w:r>
            <w:r w:rsidRPr="00DC6CB3">
              <w:t xml:space="preserve">- renal </w:t>
            </w:r>
            <w:r w:rsidRPr="00DC6CB3">
              <w:rPr>
                <w:bCs/>
              </w:rPr>
              <w:t>N26</w:t>
            </w:r>
            <w:r w:rsidRPr="00DC6CB3">
              <w:br/>
              <w:t>- - arteriolar (hyaline)(hyperplastic)(see also Hypertension, kidney)</w:t>
            </w:r>
            <w:r w:rsidRPr="00DC6CB3">
              <w:rPr>
                <w:bCs/>
              </w:rPr>
              <w:t>I12</w:t>
            </w:r>
            <w:r w:rsidRPr="00DC6CB3">
              <w:br/>
              <w:t>- - with</w:t>
            </w:r>
            <w:r w:rsidRPr="00DC6CB3">
              <w:br/>
              <w:t xml:space="preserve">- - - cystine storage disease </w:t>
            </w:r>
            <w:r w:rsidRPr="00DC6CB3">
              <w:rPr>
                <w:bCs/>
              </w:rPr>
              <w:t>E72.0</w:t>
            </w:r>
            <w:r w:rsidRPr="00DC6CB3">
              <w:t xml:space="preserve">† </w:t>
            </w:r>
            <w:r w:rsidRPr="00DC6CB3">
              <w:rPr>
                <w:bCs/>
              </w:rPr>
              <w:t>N29.8</w:t>
            </w:r>
            <w:r w:rsidRPr="00DC6CB3">
              <w:t>*</w:t>
            </w:r>
            <w:r w:rsidRPr="00DC6CB3">
              <w:br/>
            </w:r>
            <w:r w:rsidRPr="00DC6CB3">
              <w:rPr>
                <w:strike/>
              </w:rPr>
              <w:t xml:space="preserve">- - - hypertension (see also Hypertension, kidney) </w:t>
            </w:r>
            <w:r w:rsidRPr="00DC6CB3">
              <w:rPr>
                <w:bCs/>
                <w:strike/>
              </w:rPr>
              <w:t>I12</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1610</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jc w:val="center"/>
              <w:rPr>
                <w:rStyle w:val="StyleTimesNewRoman"/>
              </w:rPr>
            </w:pPr>
            <w:r w:rsidRPr="00DC6CB3">
              <w:rPr>
                <w:rStyle w:val="StyleTimesNewRoman"/>
              </w:rPr>
              <w:t>October 2009</w:t>
            </w:r>
          </w:p>
        </w:tc>
        <w:tc>
          <w:tcPr>
            <w:tcW w:w="990" w:type="dxa"/>
          </w:tcPr>
          <w:p w:rsidR="00CF7BB2" w:rsidRPr="00DC6CB3" w:rsidRDefault="00CF7BB2" w:rsidP="00D8373C">
            <w:pPr>
              <w:jc w:val="center"/>
              <w:rPr>
                <w:rStyle w:val="StyleTimesNewRoman"/>
              </w:rPr>
            </w:pPr>
            <w:r w:rsidRPr="00DC6CB3">
              <w:rPr>
                <w:rStyle w:val="StyleTimesNewRoman"/>
              </w:rPr>
              <w:t>Minor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2011</w:t>
            </w:r>
          </w:p>
        </w:tc>
      </w:tr>
      <w:tr w:rsidR="007E2DED" w:rsidRPr="00DC6CB3" w:rsidTr="00DE35A9">
        <w:tc>
          <w:tcPr>
            <w:tcW w:w="1530" w:type="dxa"/>
          </w:tcPr>
          <w:p w:rsidR="007E2DED" w:rsidRPr="00DC6CB3" w:rsidRDefault="007E2DED"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7E2DED" w:rsidRPr="00DC6CB3" w:rsidRDefault="007E2DED" w:rsidP="00DE35A9">
            <w:pPr>
              <w:pStyle w:val="NormalnyWeb"/>
              <w:spacing w:before="0" w:beforeAutospacing="0" w:after="0" w:afterAutospacing="0"/>
              <w:rPr>
                <w:sz w:val="20"/>
                <w:szCs w:val="20"/>
              </w:rPr>
            </w:pPr>
            <w:r w:rsidRPr="00DC6CB3">
              <w:rPr>
                <w:b/>
                <w:bCs/>
                <w:sz w:val="20"/>
                <w:szCs w:val="20"/>
              </w:rPr>
              <w:t>Sclerosis, sclerotic</w:t>
            </w:r>
          </w:p>
          <w:p w:rsidR="007E2DED" w:rsidRPr="00DC6CB3" w:rsidRDefault="007E2DED" w:rsidP="00DE35A9">
            <w:pPr>
              <w:pStyle w:val="NormalnyWeb"/>
              <w:spacing w:before="0" w:beforeAutospacing="0" w:after="0" w:afterAutospacing="0"/>
              <w:rPr>
                <w:sz w:val="20"/>
                <w:szCs w:val="20"/>
              </w:rPr>
            </w:pPr>
            <w:r w:rsidRPr="00DC6CB3">
              <w:rPr>
                <w:sz w:val="20"/>
                <w:szCs w:val="20"/>
              </w:rPr>
              <w:t>...</w:t>
            </w:r>
          </w:p>
          <w:p w:rsidR="007E2DED" w:rsidRPr="00DC6CB3" w:rsidRDefault="007E2DED" w:rsidP="00DE35A9">
            <w:pPr>
              <w:pStyle w:val="NormalnyWeb"/>
              <w:spacing w:before="0" w:beforeAutospacing="0" w:after="0" w:afterAutospacing="0"/>
              <w:rPr>
                <w:sz w:val="20"/>
                <w:szCs w:val="20"/>
              </w:rPr>
            </w:pPr>
            <w:r w:rsidRPr="00DC6CB3">
              <w:rPr>
                <w:sz w:val="20"/>
                <w:szCs w:val="20"/>
              </w:rPr>
              <w:t xml:space="preserve">- systemic M34.9 </w:t>
            </w:r>
          </w:p>
          <w:p w:rsidR="007E2DED" w:rsidRPr="00DC6CB3" w:rsidRDefault="007E2DED" w:rsidP="00DE35A9">
            <w:pPr>
              <w:pStyle w:val="NormalnyWeb"/>
              <w:spacing w:before="0" w:beforeAutospacing="0" w:after="0" w:afterAutospacing="0"/>
              <w:rPr>
                <w:sz w:val="20"/>
                <w:szCs w:val="20"/>
              </w:rPr>
            </w:pPr>
            <w:r w:rsidRPr="00DC6CB3">
              <w:rPr>
                <w:sz w:val="20"/>
                <w:szCs w:val="20"/>
              </w:rPr>
              <w:t xml:space="preserve">- - with </w:t>
            </w:r>
          </w:p>
          <w:p w:rsidR="007E2DED" w:rsidRPr="00DC6CB3" w:rsidRDefault="007E2DED" w:rsidP="00DE35A9">
            <w:pPr>
              <w:pStyle w:val="NormalnyWeb"/>
              <w:spacing w:before="0" w:beforeAutospacing="0" w:after="0" w:afterAutospacing="0"/>
              <w:rPr>
                <w:sz w:val="20"/>
                <w:szCs w:val="20"/>
              </w:rPr>
            </w:pPr>
            <w:r w:rsidRPr="00DC6CB3">
              <w:rPr>
                <w:sz w:val="20"/>
                <w:szCs w:val="20"/>
              </w:rPr>
              <w:t xml:space="preserve">- - - lung involvement M34.8† J99.1* </w:t>
            </w:r>
          </w:p>
          <w:p w:rsidR="007E2DED" w:rsidRPr="00DC6CB3" w:rsidRDefault="007E2DED" w:rsidP="00DE35A9">
            <w:pPr>
              <w:pStyle w:val="NormalnyWeb"/>
              <w:spacing w:before="0" w:beforeAutospacing="0" w:after="0" w:afterAutospacing="0"/>
              <w:rPr>
                <w:sz w:val="20"/>
                <w:szCs w:val="20"/>
              </w:rPr>
            </w:pPr>
            <w:r w:rsidRPr="00DC6CB3">
              <w:rPr>
                <w:sz w:val="20"/>
                <w:szCs w:val="20"/>
              </w:rPr>
              <w:t xml:space="preserve">- - - myopathy M34.8† G73.7* </w:t>
            </w:r>
          </w:p>
          <w:p w:rsidR="007E2DED" w:rsidRPr="00DC6CB3" w:rsidRDefault="007E2DED" w:rsidP="00DE35A9">
            <w:pPr>
              <w:pStyle w:val="NormalnyWeb"/>
              <w:spacing w:before="0" w:beforeAutospacing="0" w:after="0" w:afterAutospacing="0"/>
              <w:rPr>
                <w:sz w:val="20"/>
                <w:szCs w:val="20"/>
              </w:rPr>
            </w:pPr>
            <w:r w:rsidRPr="00DC6CB3">
              <w:rPr>
                <w:sz w:val="20"/>
                <w:szCs w:val="20"/>
                <w:u w:val="single"/>
              </w:rPr>
              <w:t>- - - polyneuropathy M34.8† G63.5*</w:t>
            </w:r>
          </w:p>
          <w:p w:rsidR="007E2DED" w:rsidRPr="00DC6CB3" w:rsidRDefault="007E2DED" w:rsidP="00DE35A9">
            <w:pPr>
              <w:pStyle w:val="NormalnyWeb"/>
              <w:spacing w:before="0" w:beforeAutospacing="0" w:after="0" w:afterAutospacing="0"/>
              <w:rPr>
                <w:sz w:val="20"/>
                <w:szCs w:val="20"/>
              </w:rPr>
            </w:pPr>
            <w:r w:rsidRPr="00DC6CB3">
              <w:rPr>
                <w:sz w:val="20"/>
                <w:szCs w:val="20"/>
              </w:rPr>
              <w:t>- - drug-induced M43.2</w:t>
            </w:r>
          </w:p>
          <w:p w:rsidR="007E2DED" w:rsidRPr="00DC6CB3" w:rsidRDefault="007E2DED" w:rsidP="00DE35A9">
            <w:pPr>
              <w:pStyle w:val="NormalnyWeb"/>
              <w:spacing w:before="0" w:beforeAutospacing="0" w:after="0" w:afterAutospacing="0"/>
              <w:rPr>
                <w:b/>
                <w:bCs/>
                <w:sz w:val="20"/>
                <w:szCs w:val="20"/>
              </w:rPr>
            </w:pPr>
          </w:p>
        </w:tc>
        <w:tc>
          <w:tcPr>
            <w:tcW w:w="1260" w:type="dxa"/>
          </w:tcPr>
          <w:p w:rsidR="007E2DED" w:rsidRPr="00DC6CB3" w:rsidRDefault="007E2DED" w:rsidP="00DE35A9">
            <w:pPr>
              <w:jc w:val="center"/>
              <w:outlineLvl w:val="0"/>
            </w:pPr>
            <w:r w:rsidRPr="00DC6CB3">
              <w:t>2195</w:t>
            </w:r>
          </w:p>
          <w:p w:rsidR="007E2DED" w:rsidRPr="00DC6CB3" w:rsidRDefault="007E2DED" w:rsidP="00DE35A9">
            <w:pPr>
              <w:jc w:val="center"/>
              <w:outlineLvl w:val="0"/>
            </w:pPr>
            <w:r w:rsidRPr="00DC6CB3">
              <w:t>IHTSDO</w:t>
            </w:r>
          </w:p>
        </w:tc>
        <w:tc>
          <w:tcPr>
            <w:tcW w:w="1440" w:type="dxa"/>
          </w:tcPr>
          <w:p w:rsidR="007E2DED" w:rsidRPr="00DC6CB3" w:rsidRDefault="007E2DED" w:rsidP="00DE35A9">
            <w:pPr>
              <w:pStyle w:val="Tekstprzypisudolnego"/>
              <w:widowControl w:val="0"/>
              <w:jc w:val="center"/>
              <w:outlineLvl w:val="0"/>
            </w:pPr>
            <w:r w:rsidRPr="00DC6CB3">
              <w:t>October</w:t>
            </w:r>
          </w:p>
          <w:p w:rsidR="007E2DED" w:rsidRPr="00DC6CB3" w:rsidRDefault="007E2DED" w:rsidP="00DE35A9">
            <w:pPr>
              <w:pStyle w:val="Tekstprzypisudolnego"/>
              <w:widowControl w:val="0"/>
              <w:jc w:val="center"/>
              <w:outlineLvl w:val="0"/>
            </w:pPr>
            <w:r w:rsidRPr="00DC6CB3">
              <w:t>2016</w:t>
            </w:r>
          </w:p>
        </w:tc>
        <w:tc>
          <w:tcPr>
            <w:tcW w:w="990" w:type="dxa"/>
          </w:tcPr>
          <w:p w:rsidR="007E2DED" w:rsidRPr="00DC6CB3" w:rsidRDefault="007E2DED" w:rsidP="00DE35A9">
            <w:pPr>
              <w:pStyle w:val="Tekstprzypisudolnego"/>
              <w:widowControl w:val="0"/>
              <w:jc w:val="center"/>
              <w:outlineLvl w:val="0"/>
            </w:pPr>
            <w:r w:rsidRPr="00DC6CB3">
              <w:t>Minor</w:t>
            </w:r>
          </w:p>
        </w:tc>
        <w:tc>
          <w:tcPr>
            <w:tcW w:w="1890" w:type="dxa"/>
          </w:tcPr>
          <w:p w:rsidR="007E2DED" w:rsidRPr="00DC6CB3" w:rsidRDefault="007E2DED" w:rsidP="00DE35A9">
            <w:pPr>
              <w:jc w:val="center"/>
              <w:outlineLvl w:val="0"/>
            </w:pPr>
            <w:r w:rsidRPr="00DC6CB3">
              <w:t>January 2018</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Nagwek"/>
              <w:tabs>
                <w:tab w:val="clear" w:pos="4153"/>
                <w:tab w:val="clear" w:pos="8306"/>
              </w:tabs>
              <w:rPr>
                <w:b/>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ekstprzypisudolnego"/>
              <w:rPr>
                <w:rStyle w:val="Pogrubienie"/>
              </w:rPr>
            </w:pPr>
            <w:r w:rsidRPr="00DC6CB3">
              <w:t>Add lead term</w:t>
            </w:r>
          </w:p>
        </w:tc>
        <w:tc>
          <w:tcPr>
            <w:tcW w:w="6593" w:type="dxa"/>
            <w:gridSpan w:val="2"/>
          </w:tcPr>
          <w:p w:rsidR="00CF7BB2" w:rsidRPr="00DC6CB3" w:rsidRDefault="00CF7BB2">
            <w:r w:rsidRPr="00DC6CB3">
              <w:rPr>
                <w:b/>
                <w:bCs/>
                <w:u w:val="single"/>
              </w:rPr>
              <w:t>Self neglect R46.8</w:t>
            </w:r>
          </w:p>
          <w:p w:rsidR="00CF7BB2" w:rsidRPr="00DC6CB3" w:rsidRDefault="00CF7BB2">
            <w:r w:rsidRPr="00DC6CB3">
              <w:rPr>
                <w:u w:val="single"/>
              </w:rPr>
              <w:t>- causing insufficient intake of food and water R63.6</w:t>
            </w:r>
          </w:p>
          <w:p w:rsidR="00CF7BB2" w:rsidRPr="00DC6CB3" w:rsidRDefault="00CF7BB2">
            <w:pPr>
              <w:rPr>
                <w:rStyle w:val="Pogrubienie"/>
              </w:rPr>
            </w:pP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(URC:1099)</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outlineLvl w:val="0"/>
            </w:pPr>
          </w:p>
          <w:p w:rsidR="00CF7BB2" w:rsidRPr="00DC6CB3" w:rsidRDefault="00CF7BB2">
            <w:pPr>
              <w:outlineLvl w:val="0"/>
            </w:pPr>
            <w:r w:rsidRPr="00DC6CB3">
              <w:t>Revise code</w:t>
            </w:r>
          </w:p>
        </w:tc>
        <w:tc>
          <w:tcPr>
            <w:tcW w:w="6593" w:type="dxa"/>
            <w:gridSpan w:val="2"/>
          </w:tcPr>
          <w:p w:rsidR="00CF7BB2" w:rsidRPr="00DC6CB3" w:rsidRDefault="00CF7BB2">
            <w:pPr>
              <w:pStyle w:val="Nagwek"/>
              <w:rPr>
                <w:b/>
                <w:iCs/>
              </w:rPr>
            </w:pPr>
            <w:r w:rsidRPr="00DC6CB3">
              <w:rPr>
                <w:b/>
                <w:iCs/>
              </w:rPr>
              <w:t>Sepsis</w:t>
            </w:r>
          </w:p>
          <w:p w:rsidR="00CF7BB2" w:rsidRPr="00DC6CB3" w:rsidRDefault="00CF7BB2">
            <w:pPr>
              <w:pStyle w:val="Nagwek"/>
              <w:rPr>
                <w:bCs/>
                <w:iCs/>
              </w:rPr>
            </w:pPr>
            <w:r w:rsidRPr="00DC6CB3">
              <w:rPr>
                <w:bCs/>
                <w:iCs/>
              </w:rPr>
              <w:t xml:space="preserve">- umbilical, umbilical cord (newborn) (unspecified species) </w:t>
            </w:r>
            <w:r w:rsidRPr="00DC6CB3">
              <w:rPr>
                <w:bCs/>
                <w:iCs/>
                <w:strike/>
              </w:rPr>
              <w:t xml:space="preserve">P38 </w:t>
            </w:r>
            <w:r w:rsidRPr="00DC6CB3">
              <w:rPr>
                <w:bCs/>
                <w:iCs/>
                <w:u w:val="single"/>
              </w:rPr>
              <w:t>P36.—</w:t>
            </w:r>
          </w:p>
          <w:p w:rsidR="00CF7BB2" w:rsidRPr="00DC6CB3" w:rsidRDefault="00CF7BB2">
            <w:pPr>
              <w:outlineLvl w:val="0"/>
              <w:rPr>
                <w:b/>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pStyle w:val="Tekstprzypisudolnego"/>
              <w:widowControl w:val="0"/>
              <w:jc w:val="center"/>
              <w:outlineLvl w:val="0"/>
              <w:rPr>
                <w:lang w:val="en-CA"/>
              </w:rPr>
            </w:pPr>
            <w:r w:rsidRPr="00DC6CB3">
              <w:rPr>
                <w:lang w:val="en-CA"/>
              </w:rPr>
              <w:t>(URC:0298)</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Pr>
              <w:pStyle w:val="Tekstprzypisudolnego"/>
            </w:pPr>
          </w:p>
          <w:p w:rsidR="00CF7BB2" w:rsidRPr="00DC6CB3" w:rsidRDefault="00CF7BB2" w:rsidP="00877C5C">
            <w:pPr>
              <w:rPr>
                <w:bCs/>
              </w:rPr>
            </w:pPr>
            <w:r w:rsidRPr="00DC6CB3">
              <w:t>Revise cross reference and revise subterms:</w:t>
            </w:r>
          </w:p>
        </w:tc>
        <w:tc>
          <w:tcPr>
            <w:tcW w:w="6593" w:type="dxa"/>
            <w:gridSpan w:val="2"/>
          </w:tcPr>
          <w:p w:rsidR="00CF7BB2" w:rsidRPr="00DC6CB3" w:rsidRDefault="00CF7BB2" w:rsidP="00877C5C">
            <w:pPr>
              <w:outlineLvl w:val="0"/>
            </w:pPr>
            <w:r w:rsidRPr="00DC6CB3">
              <w:rPr>
                <w:b/>
                <w:bCs/>
              </w:rPr>
              <w:t xml:space="preserve">Sepsis </w:t>
            </w:r>
            <w:r w:rsidRPr="00DC6CB3">
              <w:rPr>
                <w:b/>
              </w:rPr>
              <w:t>(generalised)</w:t>
            </w:r>
            <w:r w:rsidRPr="00DC6CB3">
              <w:t xml:space="preserve"> </w:t>
            </w:r>
            <w:r w:rsidRPr="00DC6CB3">
              <w:rPr>
                <w:i/>
                <w:iCs/>
              </w:rPr>
              <w:t xml:space="preserve">(see also </w:t>
            </w:r>
            <w:r w:rsidRPr="00DC6CB3">
              <w:rPr>
                <w:iCs/>
                <w:strike/>
              </w:rPr>
              <w:t>Septicaemia</w:t>
            </w:r>
            <w:r w:rsidRPr="00DC6CB3">
              <w:rPr>
                <w:iCs/>
              </w:rPr>
              <w:t xml:space="preserve"> Infection</w:t>
            </w:r>
            <w:r w:rsidRPr="00DC6CB3">
              <w:rPr>
                <w:i/>
                <w:iCs/>
              </w:rPr>
              <w:t xml:space="preserve">) </w:t>
            </w:r>
            <w:r w:rsidRPr="00DC6CB3">
              <w:rPr>
                <w:bCs/>
              </w:rPr>
              <w:t>A41.9</w:t>
            </w:r>
            <w:r w:rsidRPr="00DC6CB3">
              <w:t xml:space="preserve"> </w:t>
            </w:r>
          </w:p>
          <w:p w:rsidR="00CF7BB2" w:rsidRPr="00DC6CB3" w:rsidRDefault="00CF7BB2" w:rsidP="00877C5C">
            <w:r w:rsidRPr="00DC6CB3">
              <w:rPr>
                <w:u w:val="single"/>
              </w:rPr>
              <w:t xml:space="preserve">- actinomycotic </w:t>
            </w:r>
            <w:r w:rsidRPr="00DC6CB3">
              <w:rPr>
                <w:bCs/>
                <w:u w:val="single"/>
              </w:rPr>
              <w:t>A42.7</w:t>
            </w:r>
          </w:p>
          <w:p w:rsidR="00CF7BB2" w:rsidRPr="00DC6CB3" w:rsidRDefault="00CF7BB2" w:rsidP="00877C5C">
            <w:r w:rsidRPr="00DC6CB3">
              <w:rPr>
                <w:u w:val="single"/>
              </w:rPr>
              <w:t xml:space="preserve">-  adrenal haemorrhage syndrome (meningococcal) </w:t>
            </w:r>
            <w:r w:rsidRPr="00DC6CB3">
              <w:rPr>
                <w:bCs/>
                <w:u w:val="single"/>
              </w:rPr>
              <w:t>A39.1</w:t>
            </w:r>
            <w:r w:rsidRPr="00DC6CB3">
              <w:rPr>
                <w:u w:val="single"/>
              </w:rPr>
              <w:t xml:space="preserve">+ </w:t>
            </w:r>
            <w:r w:rsidRPr="00DC6CB3">
              <w:rPr>
                <w:bCs/>
                <w:u w:val="single"/>
              </w:rPr>
              <w:t>E35.1</w:t>
            </w:r>
            <w:r w:rsidRPr="00DC6CB3">
              <w:rPr>
                <w:u w:val="single"/>
              </w:rPr>
              <w:t>*</w:t>
            </w:r>
          </w:p>
          <w:p w:rsidR="00CF7BB2" w:rsidRPr="00DC6CB3" w:rsidRDefault="00CF7BB2" w:rsidP="00877C5C">
            <w:r w:rsidRPr="00DC6CB3">
              <w:rPr>
                <w:u w:val="single"/>
              </w:rPr>
              <w:t xml:space="preserve">-  anaerobic </w:t>
            </w:r>
            <w:r w:rsidRPr="00DC6CB3">
              <w:rPr>
                <w:bCs/>
                <w:u w:val="single"/>
              </w:rPr>
              <w:t>A41.4</w:t>
            </w:r>
          </w:p>
          <w:p w:rsidR="00CF7BB2" w:rsidRPr="00DC6CB3" w:rsidRDefault="00CF7BB2" w:rsidP="00877C5C">
            <w:r w:rsidRPr="00DC6CB3">
              <w:rPr>
                <w:u w:val="single"/>
              </w:rPr>
              <w:t xml:space="preserve">-  </w:t>
            </w:r>
            <w:r w:rsidRPr="00DC6CB3">
              <w:rPr>
                <w:iCs/>
                <w:u w:val="single"/>
              </w:rPr>
              <w:t>Bacillus anthracis</w:t>
            </w:r>
            <w:r w:rsidRPr="00DC6CB3">
              <w:rPr>
                <w:u w:val="single"/>
              </w:rPr>
              <w:t xml:space="preserve"> </w:t>
            </w:r>
            <w:r w:rsidRPr="00DC6CB3">
              <w:rPr>
                <w:bCs/>
                <w:u w:val="single"/>
              </w:rPr>
              <w:t>A22.7</w:t>
            </w:r>
          </w:p>
          <w:p w:rsidR="00CF7BB2" w:rsidRPr="00DC6CB3" w:rsidRDefault="00CF7BB2" w:rsidP="00877C5C">
            <w:r w:rsidRPr="00DC6CB3">
              <w:t xml:space="preserve">- bacterial, newborn </w:t>
            </w:r>
            <w:r w:rsidRPr="00DC6CB3">
              <w:rPr>
                <w:bCs/>
              </w:rPr>
              <w:t>P36.9</w:t>
            </w:r>
            <w:r w:rsidRPr="00DC6CB3">
              <w:t xml:space="preserve"> </w:t>
            </w:r>
          </w:p>
          <w:p w:rsidR="00CF7BB2" w:rsidRPr="00DC6CB3" w:rsidRDefault="00CF7BB2" w:rsidP="00877C5C">
            <w:r w:rsidRPr="00DC6CB3">
              <w:t xml:space="preserve">- - due to </w:t>
            </w:r>
          </w:p>
          <w:p w:rsidR="00CF7BB2" w:rsidRPr="00DC6CB3" w:rsidRDefault="00CF7BB2" w:rsidP="00877C5C">
            <w:r w:rsidRPr="00DC6CB3">
              <w:t xml:space="preserve">- - - anaerobes NEC </w:t>
            </w:r>
            <w:r w:rsidRPr="00DC6CB3">
              <w:rPr>
                <w:bCs/>
              </w:rPr>
              <w:t>P36.5</w:t>
            </w:r>
            <w:r w:rsidRPr="00DC6CB3">
              <w:t xml:space="preserve"> </w:t>
            </w:r>
          </w:p>
          <w:p w:rsidR="00CF7BB2" w:rsidRPr="00DC6CB3" w:rsidRDefault="00CF7BB2" w:rsidP="00877C5C">
            <w:pPr>
              <w:rPr>
                <w:lang w:val="it-IT"/>
              </w:rPr>
            </w:pPr>
            <w:r w:rsidRPr="00DC6CB3">
              <w:rPr>
                <w:lang w:val="it-IT"/>
              </w:rPr>
              <w:t xml:space="preserve">- - - Escherichia coli </w:t>
            </w:r>
            <w:r w:rsidRPr="00DC6CB3">
              <w:rPr>
                <w:bCs/>
                <w:lang w:val="it-IT"/>
              </w:rPr>
              <w:t>P36.4</w:t>
            </w:r>
            <w:r w:rsidRPr="00DC6CB3">
              <w:rPr>
                <w:lang w:val="it-IT"/>
              </w:rPr>
              <w:t xml:space="preserve"> </w:t>
            </w:r>
          </w:p>
          <w:p w:rsidR="00CF7BB2" w:rsidRPr="00DC6CB3" w:rsidRDefault="00CF7BB2" w:rsidP="00877C5C">
            <w:pPr>
              <w:rPr>
                <w:lang w:val="it-IT"/>
              </w:rPr>
            </w:pPr>
            <w:r w:rsidRPr="00DC6CB3">
              <w:rPr>
                <w:lang w:val="it-IT"/>
              </w:rPr>
              <w:t xml:space="preserve">- - - Staphylococcus NEC </w:t>
            </w:r>
            <w:r w:rsidRPr="00DC6CB3">
              <w:rPr>
                <w:bCs/>
                <w:lang w:val="it-IT"/>
              </w:rPr>
              <w:t>P36.3</w:t>
            </w:r>
            <w:r w:rsidRPr="00DC6CB3">
              <w:rPr>
                <w:lang w:val="it-IT"/>
              </w:rPr>
              <w:t xml:space="preserve"> </w:t>
            </w:r>
          </w:p>
          <w:p w:rsidR="00CF7BB2" w:rsidRPr="00DC6CB3" w:rsidRDefault="00CF7BB2" w:rsidP="00877C5C">
            <w:pPr>
              <w:rPr>
                <w:lang w:val="fr-CA"/>
              </w:rPr>
            </w:pPr>
            <w:r w:rsidRPr="00DC6CB3">
              <w:rPr>
                <w:lang w:val="fr-CA"/>
              </w:rPr>
              <w:t xml:space="preserve">- - - - aureus </w:t>
            </w:r>
            <w:r w:rsidRPr="00DC6CB3">
              <w:rPr>
                <w:bCs/>
                <w:lang w:val="fr-CA"/>
              </w:rPr>
              <w:t>P36.2</w:t>
            </w:r>
            <w:r w:rsidRPr="00DC6CB3">
              <w:rPr>
                <w:lang w:val="fr-CA"/>
              </w:rPr>
              <w:t xml:space="preserve"> </w:t>
            </w:r>
          </w:p>
          <w:p w:rsidR="00CF7BB2" w:rsidRPr="00DC6CB3" w:rsidRDefault="00CF7BB2" w:rsidP="00877C5C">
            <w:pPr>
              <w:rPr>
                <w:lang w:val="fr-CA"/>
              </w:rPr>
            </w:pPr>
            <w:r w:rsidRPr="00DC6CB3">
              <w:rPr>
                <w:lang w:val="fr-CA"/>
              </w:rPr>
              <w:t xml:space="preserve">- - - streptococcus NEC </w:t>
            </w:r>
            <w:r w:rsidRPr="00DC6CB3">
              <w:rPr>
                <w:bCs/>
                <w:lang w:val="fr-CA"/>
              </w:rPr>
              <w:t>P36.1</w:t>
            </w:r>
            <w:r w:rsidRPr="00DC6CB3">
              <w:rPr>
                <w:lang w:val="fr-CA"/>
              </w:rPr>
              <w:t xml:space="preserve"> </w:t>
            </w:r>
          </w:p>
          <w:p w:rsidR="00CF7BB2" w:rsidRPr="00DC6CB3" w:rsidRDefault="00CF7BB2" w:rsidP="00877C5C">
            <w:r w:rsidRPr="00DC6CB3">
              <w:t xml:space="preserve">- - - - group B </w:t>
            </w:r>
            <w:r w:rsidRPr="00DC6CB3">
              <w:rPr>
                <w:bCs/>
              </w:rPr>
              <w:t>P36.0</w:t>
            </w:r>
            <w:r w:rsidRPr="00DC6CB3">
              <w:t xml:space="preserve"> </w:t>
            </w:r>
          </w:p>
          <w:p w:rsidR="00CF7BB2" w:rsidRPr="00DC6CB3" w:rsidRDefault="00CF7BB2" w:rsidP="00877C5C">
            <w:r w:rsidRPr="00DC6CB3">
              <w:t xml:space="preserve">- - specified type NEC </w:t>
            </w:r>
            <w:r w:rsidRPr="00DC6CB3">
              <w:rPr>
                <w:bCs/>
              </w:rPr>
              <w:t>P36.8</w:t>
            </w:r>
          </w:p>
          <w:p w:rsidR="00CF7BB2" w:rsidRPr="00DC6CB3" w:rsidRDefault="00CF7BB2" w:rsidP="00877C5C">
            <w:r w:rsidRPr="00DC6CB3">
              <w:rPr>
                <w:u w:val="single"/>
              </w:rPr>
              <w:t xml:space="preserve">-  </w:t>
            </w:r>
            <w:r w:rsidRPr="00DC6CB3">
              <w:rPr>
                <w:iCs/>
                <w:u w:val="single"/>
              </w:rPr>
              <w:t>Brucella</w:t>
            </w:r>
            <w:r w:rsidRPr="00DC6CB3">
              <w:rPr>
                <w:u w:val="single"/>
              </w:rPr>
              <w:t xml:space="preserve"> (</w:t>
            </w:r>
            <w:r w:rsidRPr="00DC6CB3">
              <w:rPr>
                <w:i/>
                <w:iCs/>
                <w:u w:val="single"/>
              </w:rPr>
              <w:t xml:space="preserve">see also </w:t>
            </w:r>
            <w:r w:rsidRPr="00DC6CB3">
              <w:rPr>
                <w:iCs/>
                <w:u w:val="single"/>
              </w:rPr>
              <w:t>Brucellosis</w:t>
            </w:r>
            <w:r w:rsidRPr="00DC6CB3">
              <w:rPr>
                <w:u w:val="single"/>
              </w:rPr>
              <w:t xml:space="preserve"> ) </w:t>
            </w:r>
            <w:r w:rsidRPr="00DC6CB3">
              <w:rPr>
                <w:bCs/>
                <w:u w:val="single"/>
              </w:rPr>
              <w:t>A23.9</w:t>
            </w:r>
            <w:r w:rsidRPr="00DC6CB3">
              <w:rPr>
                <w:u w:val="single"/>
              </w:rPr>
              <w:t xml:space="preserve"> </w:t>
            </w:r>
          </w:p>
          <w:p w:rsidR="00CF7BB2" w:rsidRPr="00DC6CB3" w:rsidRDefault="00CF7BB2" w:rsidP="00877C5C">
            <w:r w:rsidRPr="00DC6CB3">
              <w:rPr>
                <w:u w:val="single"/>
              </w:rPr>
              <w:t xml:space="preserve">-  candidal </w:t>
            </w:r>
            <w:r w:rsidRPr="00DC6CB3">
              <w:rPr>
                <w:bCs/>
                <w:u w:val="single"/>
              </w:rPr>
              <w:t>B37.7</w:t>
            </w:r>
          </w:p>
          <w:p w:rsidR="00CF7BB2" w:rsidRPr="00DC6CB3" w:rsidRDefault="00CF7BB2" w:rsidP="00877C5C">
            <w:r w:rsidRPr="00DC6CB3">
              <w:rPr>
                <w:u w:val="single"/>
              </w:rPr>
              <w:t xml:space="preserve">-  cryptogenic </w:t>
            </w:r>
            <w:r w:rsidRPr="00DC6CB3">
              <w:rPr>
                <w:bCs/>
                <w:u w:val="single"/>
              </w:rPr>
              <w:t>A41.9</w:t>
            </w:r>
          </w:p>
          <w:p w:rsidR="00CF7BB2" w:rsidRPr="00DC6CB3" w:rsidRDefault="00CF7BB2" w:rsidP="00877C5C">
            <w:r w:rsidRPr="00DC6CB3">
              <w:t xml:space="preserve">-  due to device, implant or graft </w:t>
            </w:r>
            <w:r w:rsidRPr="00DC6CB3">
              <w:rPr>
                <w:i/>
                <w:iCs/>
              </w:rPr>
              <w:t xml:space="preserve">(see also Complications, by site and type, infection or inflammation) </w:t>
            </w:r>
            <w:r w:rsidRPr="00DC6CB3">
              <w:rPr>
                <w:bCs/>
              </w:rPr>
              <w:t>T85.7</w:t>
            </w:r>
          </w:p>
          <w:p w:rsidR="00CF7BB2" w:rsidRPr="00DC6CB3" w:rsidRDefault="00CF7BB2" w:rsidP="00877C5C">
            <w:r w:rsidRPr="00DC6CB3">
              <w:t>……</w:t>
            </w:r>
          </w:p>
          <w:p w:rsidR="00CF7BB2" w:rsidRPr="00DC6CB3" w:rsidRDefault="00CF7BB2" w:rsidP="00877C5C">
            <w:r w:rsidRPr="00DC6CB3">
              <w:t xml:space="preserve">- -  specified NEC </w:t>
            </w:r>
            <w:r w:rsidRPr="00DC6CB3">
              <w:rPr>
                <w:bCs/>
              </w:rPr>
              <w:t>T85.7</w:t>
            </w:r>
          </w:p>
          <w:p w:rsidR="00CF7BB2" w:rsidRPr="00DC6CB3" w:rsidRDefault="00CF7BB2" w:rsidP="00877C5C">
            <w:pPr>
              <w:outlineLvl w:val="0"/>
            </w:pPr>
            <w:r w:rsidRPr="00DC6CB3">
              <w:t xml:space="preserve">- -- urinary NEC </w:t>
            </w:r>
            <w:r w:rsidRPr="00DC6CB3">
              <w:rPr>
                <w:bCs/>
              </w:rPr>
              <w:t>T83.5</w:t>
            </w:r>
            <w:r w:rsidRPr="00DC6CB3">
              <w:t xml:space="preserve"> </w:t>
            </w:r>
          </w:p>
          <w:p w:rsidR="00CF7BB2" w:rsidRPr="00DC6CB3" w:rsidRDefault="00CF7BB2" w:rsidP="00877C5C">
            <w:pPr>
              <w:rPr>
                <w:lang w:val="fr-CA"/>
              </w:rPr>
            </w:pPr>
            <w:r w:rsidRPr="00DC6CB3">
              <w:rPr>
                <w:lang w:val="fr-CA"/>
              </w:rPr>
              <w:t xml:space="preserve">- -  vascular NEC </w:t>
            </w:r>
            <w:r w:rsidRPr="00DC6CB3">
              <w:rPr>
                <w:bCs/>
                <w:lang w:val="fr-CA"/>
              </w:rPr>
              <w:t>T82.7</w:t>
            </w:r>
            <w:r w:rsidRPr="00DC6CB3">
              <w:rPr>
                <w:lang w:val="fr-CA"/>
              </w:rPr>
              <w:t xml:space="preserve"> </w:t>
            </w:r>
          </w:p>
          <w:p w:rsidR="00CF7BB2" w:rsidRPr="00DC6CB3" w:rsidRDefault="00CF7BB2" w:rsidP="00877C5C">
            <w:pPr>
              <w:rPr>
                <w:lang w:val="fr-CA"/>
              </w:rPr>
            </w:pPr>
            <w:r w:rsidRPr="00DC6CB3">
              <w:rPr>
                <w:lang w:val="fr-CA"/>
              </w:rPr>
              <w:t xml:space="preserve">- -  ventricular intracranial shunt </w:t>
            </w:r>
            <w:r w:rsidRPr="00DC6CB3">
              <w:rPr>
                <w:bCs/>
                <w:lang w:val="fr-CA"/>
              </w:rPr>
              <w:t>T85.7</w:t>
            </w:r>
          </w:p>
          <w:p w:rsidR="00CF7BB2" w:rsidRPr="00DC6CB3" w:rsidRDefault="00CF7BB2" w:rsidP="00877C5C">
            <w:r w:rsidRPr="00DC6CB3">
              <w:rPr>
                <w:u w:val="single"/>
              </w:rPr>
              <w:t xml:space="preserve">- during labour </w:t>
            </w:r>
            <w:r w:rsidRPr="00DC6CB3">
              <w:rPr>
                <w:bCs/>
                <w:u w:val="single"/>
              </w:rPr>
              <w:t>O75.3</w:t>
            </w:r>
          </w:p>
          <w:p w:rsidR="00CF7BB2" w:rsidRPr="00DC6CB3" w:rsidRDefault="00CF7BB2" w:rsidP="00877C5C">
            <w:r w:rsidRPr="00DC6CB3">
              <w:rPr>
                <w:u w:val="single"/>
              </w:rPr>
              <w:t>- </w:t>
            </w:r>
            <w:r w:rsidRPr="00DC6CB3">
              <w:rPr>
                <w:iCs/>
                <w:u w:val="single"/>
              </w:rPr>
              <w:t>Erysipelothrix</w:t>
            </w:r>
            <w:r w:rsidRPr="00DC6CB3">
              <w:rPr>
                <w:u w:val="single"/>
              </w:rPr>
              <w:t xml:space="preserve"> (erysipeloid) (rhusiopathiae) </w:t>
            </w:r>
            <w:r w:rsidRPr="00DC6CB3">
              <w:rPr>
                <w:bCs/>
                <w:u w:val="single"/>
              </w:rPr>
              <w:t>A26.7</w:t>
            </w:r>
          </w:p>
          <w:p w:rsidR="00CF7BB2" w:rsidRPr="00DC6CB3" w:rsidRDefault="00CF7BB2" w:rsidP="00877C5C">
            <w:pPr>
              <w:rPr>
                <w:lang w:val="it-IT"/>
              </w:rPr>
            </w:pPr>
            <w:r w:rsidRPr="00DC6CB3">
              <w:rPr>
                <w:u w:val="single"/>
                <w:lang w:val="it-IT"/>
              </w:rPr>
              <w:t>- </w:t>
            </w:r>
            <w:r w:rsidRPr="00DC6CB3">
              <w:rPr>
                <w:iCs/>
                <w:u w:val="single"/>
                <w:lang w:val="it-IT"/>
              </w:rPr>
              <w:t>Escherichia coli</w:t>
            </w:r>
            <w:r w:rsidRPr="00DC6CB3">
              <w:rPr>
                <w:u w:val="single"/>
                <w:lang w:val="it-IT"/>
              </w:rPr>
              <w:t xml:space="preserve"> A41.5</w:t>
            </w:r>
          </w:p>
          <w:p w:rsidR="00CF7BB2" w:rsidRPr="00DC6CB3" w:rsidRDefault="00CF7BB2" w:rsidP="00877C5C">
            <w:pPr>
              <w:rPr>
                <w:lang w:val="it-IT"/>
              </w:rPr>
            </w:pPr>
            <w:r w:rsidRPr="00DC6CB3">
              <w:rPr>
                <w:u w:val="single"/>
                <w:lang w:val="it-IT"/>
              </w:rPr>
              <w:t xml:space="preserve">- extraintestinal yersiniosis </w:t>
            </w:r>
            <w:r w:rsidRPr="00DC6CB3">
              <w:rPr>
                <w:bCs/>
                <w:u w:val="single"/>
                <w:lang w:val="it-IT"/>
              </w:rPr>
              <w:t>A28.2</w:t>
            </w:r>
          </w:p>
          <w:p w:rsidR="00CF7BB2" w:rsidRPr="00DC6CB3" w:rsidRDefault="00CF7BB2" w:rsidP="00877C5C">
            <w:r w:rsidRPr="00DC6CB3">
              <w:t xml:space="preserve">- following </w:t>
            </w:r>
          </w:p>
          <w:p w:rsidR="00CF7BB2" w:rsidRPr="00DC6CB3" w:rsidRDefault="00CF7BB2" w:rsidP="00877C5C">
            <w:r w:rsidRPr="00DC6CB3">
              <w:t xml:space="preserve">- - abortion (subsequent episode) </w:t>
            </w:r>
            <w:r w:rsidRPr="00DC6CB3">
              <w:rPr>
                <w:bCs/>
              </w:rPr>
              <w:t>O08.0</w:t>
            </w:r>
            <w:r w:rsidRPr="00DC6CB3">
              <w:t xml:space="preserve"> </w:t>
            </w:r>
          </w:p>
          <w:p w:rsidR="00CF7BB2" w:rsidRPr="00DC6CB3" w:rsidRDefault="00CF7BB2" w:rsidP="00877C5C">
            <w:pPr>
              <w:outlineLvl w:val="0"/>
            </w:pPr>
            <w:r w:rsidRPr="00DC6CB3">
              <w:t xml:space="preserve">---current episode </w:t>
            </w:r>
            <w:r w:rsidRPr="00DC6CB3">
              <w:rPr>
                <w:i/>
                <w:iCs/>
              </w:rPr>
              <w:t xml:space="preserve">— see </w:t>
            </w:r>
            <w:r w:rsidRPr="00DC6CB3">
              <w:rPr>
                <w:iCs/>
              </w:rPr>
              <w:t>Abortion</w:t>
            </w:r>
            <w:r w:rsidRPr="00DC6CB3">
              <w:rPr>
                <w:i/>
                <w:iCs/>
              </w:rPr>
              <w:t xml:space="preserve"> </w:t>
            </w:r>
          </w:p>
          <w:p w:rsidR="00CF7BB2" w:rsidRPr="00DC6CB3" w:rsidRDefault="00CF7BB2" w:rsidP="00877C5C">
            <w:r w:rsidRPr="00DC6CB3">
              <w:t xml:space="preserve">- - ectopic or molar pregnancy </w:t>
            </w:r>
            <w:r w:rsidRPr="00DC6CB3">
              <w:rPr>
                <w:bCs/>
              </w:rPr>
              <w:t>O08.0</w:t>
            </w:r>
            <w:r w:rsidRPr="00DC6CB3">
              <w:t xml:space="preserve"> </w:t>
            </w:r>
          </w:p>
          <w:p w:rsidR="00CF7BB2" w:rsidRPr="00DC6CB3" w:rsidRDefault="00CF7BB2" w:rsidP="00877C5C">
            <w:r w:rsidRPr="00DC6CB3">
              <w:t xml:space="preserve">- - immunization </w:t>
            </w:r>
            <w:r w:rsidRPr="00DC6CB3">
              <w:rPr>
                <w:bCs/>
              </w:rPr>
              <w:t>T88.0</w:t>
            </w:r>
            <w:r w:rsidRPr="00DC6CB3">
              <w:t xml:space="preserve"> </w:t>
            </w:r>
          </w:p>
          <w:p w:rsidR="00CF7BB2" w:rsidRPr="00DC6CB3" w:rsidRDefault="00CF7BB2" w:rsidP="00877C5C">
            <w:r w:rsidRPr="00DC6CB3">
              <w:t xml:space="preserve">- - infusion, therapeutic injection or transfusion </w:t>
            </w:r>
            <w:r w:rsidRPr="00DC6CB3">
              <w:rPr>
                <w:bCs/>
              </w:rPr>
              <w:t>T80.2</w:t>
            </w:r>
            <w:r w:rsidRPr="00DC6CB3">
              <w:t xml:space="preserve"> </w:t>
            </w:r>
          </w:p>
          <w:p w:rsidR="00CF7BB2" w:rsidRPr="00DC6CB3" w:rsidRDefault="00CF7BB2" w:rsidP="00877C5C">
            <w:r w:rsidRPr="00DC6CB3">
              <w:rPr>
                <w:u w:val="single"/>
              </w:rPr>
              <w:t xml:space="preserve">- gangrenous </w:t>
            </w:r>
            <w:r w:rsidRPr="00DC6CB3">
              <w:rPr>
                <w:bCs/>
                <w:u w:val="single"/>
              </w:rPr>
              <w:t>A41.9</w:t>
            </w:r>
          </w:p>
          <w:p w:rsidR="00CF7BB2" w:rsidRPr="00DC6CB3" w:rsidRDefault="00CF7BB2" w:rsidP="00877C5C">
            <w:r w:rsidRPr="00DC6CB3">
              <w:rPr>
                <w:u w:val="single"/>
              </w:rPr>
              <w:t xml:space="preserve">- gonococcal </w:t>
            </w:r>
            <w:r w:rsidRPr="00DC6CB3">
              <w:rPr>
                <w:bCs/>
                <w:u w:val="single"/>
              </w:rPr>
              <w:t>A54.8</w:t>
            </w:r>
          </w:p>
          <w:p w:rsidR="00CF7BB2" w:rsidRPr="00DC6CB3" w:rsidRDefault="00CF7BB2" w:rsidP="00877C5C">
            <w:r w:rsidRPr="00DC6CB3">
              <w:rPr>
                <w:u w:val="single"/>
              </w:rPr>
              <w:t xml:space="preserve">- Gram-negative (organism) </w:t>
            </w:r>
            <w:r w:rsidRPr="00DC6CB3">
              <w:rPr>
                <w:bCs/>
                <w:u w:val="single"/>
              </w:rPr>
              <w:t>A41.5</w:t>
            </w:r>
          </w:p>
          <w:p w:rsidR="00CF7BB2" w:rsidRPr="00DC6CB3" w:rsidRDefault="00CF7BB2" w:rsidP="00877C5C">
            <w:pPr>
              <w:rPr>
                <w:lang w:val="pt-BR"/>
              </w:rPr>
            </w:pPr>
            <w:r w:rsidRPr="00DC6CB3">
              <w:rPr>
                <w:u w:val="single"/>
                <w:lang w:val="pt-BR"/>
              </w:rPr>
              <w:t xml:space="preserve">-  - anaerobic </w:t>
            </w:r>
            <w:r w:rsidRPr="00DC6CB3">
              <w:rPr>
                <w:bCs/>
                <w:u w:val="single"/>
                <w:lang w:val="pt-BR"/>
              </w:rPr>
              <w:t>A41.4</w:t>
            </w:r>
          </w:p>
          <w:p w:rsidR="00CF7BB2" w:rsidRPr="00DC6CB3" w:rsidRDefault="00CF7BB2" w:rsidP="00877C5C">
            <w:pPr>
              <w:rPr>
                <w:lang w:val="pt-BR"/>
              </w:rPr>
            </w:pPr>
            <w:r w:rsidRPr="00DC6CB3">
              <w:rPr>
                <w:u w:val="single"/>
                <w:lang w:val="pt-BR"/>
              </w:rPr>
              <w:t xml:space="preserve">-  </w:t>
            </w:r>
            <w:r w:rsidRPr="00DC6CB3">
              <w:rPr>
                <w:iCs/>
                <w:u w:val="single"/>
                <w:lang w:val="pt-BR"/>
              </w:rPr>
              <w:t>Haemophilus influenzae</w:t>
            </w:r>
            <w:r w:rsidRPr="00DC6CB3">
              <w:rPr>
                <w:u w:val="single"/>
                <w:lang w:val="pt-BR"/>
              </w:rPr>
              <w:t xml:space="preserve"> </w:t>
            </w:r>
            <w:r w:rsidRPr="00DC6CB3">
              <w:rPr>
                <w:bCs/>
                <w:u w:val="single"/>
                <w:lang w:val="pt-BR"/>
              </w:rPr>
              <w:t>A41.3</w:t>
            </w:r>
          </w:p>
          <w:p w:rsidR="00CF7BB2" w:rsidRPr="00DC6CB3" w:rsidRDefault="00CF7BB2" w:rsidP="00877C5C">
            <w:pPr>
              <w:rPr>
                <w:lang w:val="pt-BR"/>
              </w:rPr>
            </w:pPr>
            <w:r w:rsidRPr="00DC6CB3">
              <w:rPr>
                <w:u w:val="single"/>
                <w:lang w:val="pt-BR"/>
              </w:rPr>
              <w:t xml:space="preserve">-  herpesviral  </w:t>
            </w:r>
            <w:r w:rsidRPr="00DC6CB3">
              <w:rPr>
                <w:bCs/>
                <w:u w:val="single"/>
                <w:lang w:val="pt-BR"/>
              </w:rPr>
              <w:t>B00.7</w:t>
            </w:r>
          </w:p>
          <w:p w:rsidR="00CF7BB2" w:rsidRPr="00DC6CB3" w:rsidRDefault="00CF7BB2" w:rsidP="00877C5C">
            <w:pPr>
              <w:rPr>
                <w:lang w:val="pt-BR"/>
              </w:rPr>
            </w:pPr>
            <w:r w:rsidRPr="00DC6CB3">
              <w:rPr>
                <w:lang w:val="pt-BR"/>
              </w:rPr>
              <w:t xml:space="preserve">- intraocular </w:t>
            </w:r>
            <w:r w:rsidRPr="00DC6CB3">
              <w:rPr>
                <w:bCs/>
                <w:lang w:val="pt-BR"/>
              </w:rPr>
              <w:t>H44.0</w:t>
            </w:r>
          </w:p>
          <w:p w:rsidR="00CF7BB2" w:rsidRPr="00DC6CB3" w:rsidRDefault="00CF7BB2" w:rsidP="00877C5C">
            <w:pPr>
              <w:rPr>
                <w:lang w:val="pt-BR"/>
              </w:rPr>
            </w:pPr>
            <w:r w:rsidRPr="00DC6CB3">
              <w:rPr>
                <w:u w:val="single"/>
                <w:lang w:val="pt-BR"/>
              </w:rPr>
              <w:t xml:space="preserve">- </w:t>
            </w:r>
            <w:r w:rsidRPr="00DC6CB3">
              <w:rPr>
                <w:iCs/>
                <w:u w:val="single"/>
                <w:lang w:val="pt-BR"/>
              </w:rPr>
              <w:t>Listeria monocytogenes</w:t>
            </w:r>
            <w:r w:rsidRPr="00DC6CB3">
              <w:rPr>
                <w:u w:val="single"/>
                <w:lang w:val="pt-BR"/>
              </w:rPr>
              <w:t xml:space="preserve"> </w:t>
            </w:r>
            <w:r w:rsidRPr="00DC6CB3">
              <w:rPr>
                <w:bCs/>
                <w:u w:val="single"/>
                <w:lang w:val="pt-BR"/>
              </w:rPr>
              <w:t>A32.7</w:t>
            </w:r>
          </w:p>
          <w:p w:rsidR="00CF7BB2" w:rsidRPr="00DC6CB3" w:rsidRDefault="00CF7BB2" w:rsidP="00877C5C">
            <w:r w:rsidRPr="00DC6CB3">
              <w:t xml:space="preserve">- localised, in operation wound </w:t>
            </w:r>
            <w:r w:rsidRPr="00DC6CB3">
              <w:rPr>
                <w:bCs/>
              </w:rPr>
              <w:t>T81.4</w:t>
            </w:r>
            <w:r w:rsidRPr="00DC6CB3">
              <w:t xml:space="preserve"> (</w:t>
            </w:r>
            <w:r w:rsidRPr="00DC6CB3">
              <w:rPr>
                <w:i/>
                <w:iCs/>
              </w:rPr>
              <w:t>see Infection</w:t>
            </w:r>
            <w:r w:rsidRPr="00DC6CB3">
              <w:t>)</w:t>
            </w:r>
          </w:p>
          <w:p w:rsidR="00CF7BB2" w:rsidRPr="00DC6CB3" w:rsidRDefault="00CF7BB2" w:rsidP="00877C5C">
            <w:r w:rsidRPr="00DC6CB3">
              <w:rPr>
                <w:u w:val="single"/>
              </w:rPr>
              <w:t xml:space="preserve">- meliodosis </w:t>
            </w:r>
            <w:r w:rsidRPr="00DC6CB3">
              <w:rPr>
                <w:bCs/>
                <w:u w:val="single"/>
              </w:rPr>
              <w:t>A24.1</w:t>
            </w:r>
            <w:r w:rsidRPr="00DC6CB3">
              <w:rPr>
                <w:u w:val="single"/>
              </w:rPr>
              <w:t xml:space="preserve"> </w:t>
            </w:r>
          </w:p>
          <w:p w:rsidR="00CF7BB2" w:rsidRPr="00DC6CB3" w:rsidRDefault="00CF7BB2" w:rsidP="00877C5C">
            <w:r w:rsidRPr="00DC6CB3">
              <w:rPr>
                <w:u w:val="single"/>
              </w:rPr>
              <w:t xml:space="preserve">- meningeal – </w:t>
            </w:r>
            <w:r w:rsidRPr="00DC6CB3">
              <w:rPr>
                <w:i/>
                <w:iCs/>
                <w:u w:val="single"/>
              </w:rPr>
              <w:t xml:space="preserve">see </w:t>
            </w:r>
            <w:r w:rsidRPr="00DC6CB3">
              <w:rPr>
                <w:iCs/>
                <w:u w:val="single"/>
              </w:rPr>
              <w:t>Meningitis</w:t>
            </w:r>
          </w:p>
          <w:p w:rsidR="00CF7BB2" w:rsidRPr="00DC6CB3" w:rsidRDefault="00CF7BB2" w:rsidP="00877C5C">
            <w:r w:rsidRPr="00DC6CB3">
              <w:rPr>
                <w:u w:val="single"/>
              </w:rPr>
              <w:t xml:space="preserve">- meningococcal </w:t>
            </w:r>
            <w:r w:rsidRPr="00DC6CB3">
              <w:rPr>
                <w:bCs/>
                <w:u w:val="single"/>
              </w:rPr>
              <w:t>A39.4</w:t>
            </w:r>
          </w:p>
          <w:p w:rsidR="00CF7BB2" w:rsidRPr="00DC6CB3" w:rsidRDefault="00CF7BB2" w:rsidP="00877C5C">
            <w:r w:rsidRPr="00DC6CB3">
              <w:rPr>
                <w:u w:val="single"/>
              </w:rPr>
              <w:t xml:space="preserve">- - acute </w:t>
            </w:r>
            <w:r w:rsidRPr="00DC6CB3">
              <w:rPr>
                <w:bCs/>
                <w:u w:val="single"/>
              </w:rPr>
              <w:t>A39.2</w:t>
            </w:r>
          </w:p>
          <w:p w:rsidR="00CF7BB2" w:rsidRPr="00DC6CB3" w:rsidRDefault="00CF7BB2" w:rsidP="00877C5C">
            <w:r w:rsidRPr="00DC6CB3">
              <w:rPr>
                <w:u w:val="single"/>
              </w:rPr>
              <w:t xml:space="preserve">- - chronic </w:t>
            </w:r>
            <w:r w:rsidRPr="00DC6CB3">
              <w:rPr>
                <w:bCs/>
                <w:u w:val="single"/>
              </w:rPr>
              <w:t>A39.3</w:t>
            </w:r>
          </w:p>
          <w:p w:rsidR="00CF7BB2" w:rsidRPr="00DC6CB3" w:rsidRDefault="00CF7BB2" w:rsidP="00877C5C">
            <w:r w:rsidRPr="00DC6CB3">
              <w:t xml:space="preserve">- newborn NEC </w:t>
            </w:r>
            <w:r w:rsidRPr="00DC6CB3">
              <w:rPr>
                <w:bCs/>
              </w:rPr>
              <w:t>P36.9</w:t>
            </w:r>
            <w:r w:rsidRPr="00DC6CB3">
              <w:t xml:space="preserve"> </w:t>
            </w:r>
          </w:p>
          <w:p w:rsidR="00CF7BB2" w:rsidRPr="00DC6CB3" w:rsidRDefault="00CF7BB2" w:rsidP="00877C5C">
            <w:r w:rsidRPr="00DC6CB3">
              <w:t xml:space="preserve">- - due to </w:t>
            </w:r>
          </w:p>
          <w:p w:rsidR="00CF7BB2" w:rsidRPr="00DC6CB3" w:rsidRDefault="00CF7BB2" w:rsidP="00877C5C">
            <w:r w:rsidRPr="00DC6CB3">
              <w:t xml:space="preserve">- - - anaerobes NEC </w:t>
            </w:r>
            <w:r w:rsidRPr="00DC6CB3">
              <w:rPr>
                <w:bCs/>
              </w:rPr>
              <w:t>P36.5</w:t>
            </w:r>
            <w:r w:rsidRPr="00DC6CB3">
              <w:t xml:space="preserve"> </w:t>
            </w:r>
          </w:p>
          <w:p w:rsidR="00CF7BB2" w:rsidRPr="00DC6CB3" w:rsidRDefault="00CF7BB2" w:rsidP="00877C5C">
            <w:pPr>
              <w:rPr>
                <w:lang w:val="it-IT"/>
              </w:rPr>
            </w:pPr>
            <w:r w:rsidRPr="00DC6CB3">
              <w:rPr>
                <w:lang w:val="it-IT"/>
              </w:rPr>
              <w:t xml:space="preserve">- - - Escherichia coli </w:t>
            </w:r>
            <w:r w:rsidRPr="00DC6CB3">
              <w:rPr>
                <w:bCs/>
                <w:lang w:val="it-IT"/>
              </w:rPr>
              <w:t>P36.4</w:t>
            </w:r>
            <w:r w:rsidRPr="00DC6CB3">
              <w:rPr>
                <w:lang w:val="it-IT"/>
              </w:rPr>
              <w:t xml:space="preserve"> </w:t>
            </w:r>
          </w:p>
          <w:p w:rsidR="00CF7BB2" w:rsidRPr="00DC6CB3" w:rsidRDefault="00CF7BB2" w:rsidP="00877C5C">
            <w:pPr>
              <w:rPr>
                <w:lang w:val="it-IT"/>
              </w:rPr>
            </w:pPr>
            <w:r w:rsidRPr="00DC6CB3">
              <w:rPr>
                <w:lang w:val="it-IT"/>
              </w:rPr>
              <w:t xml:space="preserve">- - - Staphylococcus </w:t>
            </w:r>
            <w:r w:rsidRPr="00DC6CB3">
              <w:rPr>
                <w:bCs/>
                <w:lang w:val="it-IT"/>
              </w:rPr>
              <w:t>P36.3</w:t>
            </w:r>
            <w:r w:rsidRPr="00DC6CB3">
              <w:rPr>
                <w:lang w:val="it-IT"/>
              </w:rPr>
              <w:t xml:space="preserve"> </w:t>
            </w:r>
          </w:p>
          <w:p w:rsidR="00CF7BB2" w:rsidRPr="00DC6CB3" w:rsidRDefault="00CF7BB2" w:rsidP="00877C5C">
            <w:r w:rsidRPr="00DC6CB3">
              <w:t xml:space="preserve">- - - - aureus </w:t>
            </w:r>
            <w:r w:rsidRPr="00DC6CB3">
              <w:rPr>
                <w:bCs/>
              </w:rPr>
              <w:t>P36.2</w:t>
            </w:r>
            <w:r w:rsidRPr="00DC6CB3">
              <w:t xml:space="preserve"> </w:t>
            </w:r>
          </w:p>
          <w:p w:rsidR="00CF7BB2" w:rsidRPr="00DC6CB3" w:rsidRDefault="00CF7BB2" w:rsidP="00877C5C">
            <w:r w:rsidRPr="00DC6CB3">
              <w:t xml:space="preserve">- - - streptococcus </w:t>
            </w:r>
            <w:r w:rsidRPr="00DC6CB3">
              <w:rPr>
                <w:bCs/>
              </w:rPr>
              <w:t>P36.1</w:t>
            </w:r>
            <w:r w:rsidRPr="00DC6CB3">
              <w:t xml:space="preserve"> </w:t>
            </w:r>
          </w:p>
          <w:p w:rsidR="00CF7BB2" w:rsidRPr="00DC6CB3" w:rsidRDefault="00CF7BB2" w:rsidP="00877C5C">
            <w:r w:rsidRPr="00DC6CB3">
              <w:t xml:space="preserve">- - - - group B </w:t>
            </w:r>
            <w:r w:rsidRPr="00DC6CB3">
              <w:rPr>
                <w:bCs/>
              </w:rPr>
              <w:t>P36.0</w:t>
            </w:r>
            <w:r w:rsidRPr="00DC6CB3">
              <w:t xml:space="preserve"> </w:t>
            </w:r>
          </w:p>
          <w:p w:rsidR="00CF7BB2" w:rsidRPr="00DC6CB3" w:rsidRDefault="00CF7BB2" w:rsidP="00877C5C">
            <w:r w:rsidRPr="00DC6CB3">
              <w:t xml:space="preserve">- - specified NEC </w:t>
            </w:r>
            <w:r w:rsidRPr="00DC6CB3">
              <w:rPr>
                <w:bCs/>
              </w:rPr>
              <w:t>P36.8</w:t>
            </w:r>
          </w:p>
          <w:p w:rsidR="00CF7BB2" w:rsidRPr="00DC6CB3" w:rsidRDefault="00CF7BB2" w:rsidP="00877C5C">
            <w:r w:rsidRPr="00DC6CB3">
              <w:rPr>
                <w:u w:val="single"/>
              </w:rPr>
              <w:t xml:space="preserve">- </w:t>
            </w:r>
            <w:r w:rsidRPr="00DC6CB3">
              <w:rPr>
                <w:iCs/>
                <w:u w:val="single"/>
              </w:rPr>
              <w:t>Pasteurella multocida</w:t>
            </w:r>
            <w:r w:rsidRPr="00DC6CB3">
              <w:rPr>
                <w:u w:val="single"/>
              </w:rPr>
              <w:t xml:space="preserve"> </w:t>
            </w:r>
            <w:r w:rsidRPr="00DC6CB3">
              <w:rPr>
                <w:bCs/>
                <w:u w:val="single"/>
              </w:rPr>
              <w:t>A28.0</w:t>
            </w:r>
            <w:r w:rsidRPr="00DC6CB3">
              <w:rPr>
                <w:u w:val="single"/>
              </w:rPr>
              <w:t xml:space="preserve"> </w:t>
            </w:r>
          </w:p>
          <w:p w:rsidR="00CF7BB2" w:rsidRPr="00DC6CB3" w:rsidRDefault="00CF7BB2" w:rsidP="00877C5C">
            <w:r w:rsidRPr="00DC6CB3">
              <w:t xml:space="preserve">- pelvic, puerperal, postpartum, childbirth </w:t>
            </w:r>
            <w:hyperlink r:id="rId125" w:tgtFrame="_blank" w:tooltip="Open the ICD code in ICD-10 online. (opens a new window or a new browser tab)" w:history="1">
              <w:r w:rsidRPr="00DC6CB3">
                <w:rPr>
                  <w:bCs/>
                </w:rPr>
                <w:t>O85</w:t>
              </w:r>
            </w:hyperlink>
            <w:r w:rsidRPr="00DC6CB3">
              <w:t xml:space="preserve"> </w:t>
            </w:r>
          </w:p>
          <w:p w:rsidR="00CF7BB2" w:rsidRPr="00DC6CB3" w:rsidRDefault="00CF7BB2" w:rsidP="00877C5C">
            <w:r w:rsidRPr="00DC6CB3">
              <w:rPr>
                <w:u w:val="single"/>
              </w:rPr>
              <w:t xml:space="preserve">- pneumococcal </w:t>
            </w:r>
            <w:r w:rsidRPr="00DC6CB3">
              <w:rPr>
                <w:bCs/>
                <w:u w:val="single"/>
              </w:rPr>
              <w:t>A40.3</w:t>
            </w:r>
          </w:p>
          <w:p w:rsidR="00CF7BB2" w:rsidRPr="00DC6CB3" w:rsidRDefault="00CF7BB2" w:rsidP="00877C5C">
            <w:r w:rsidRPr="00DC6CB3">
              <w:t xml:space="preserve">- puerperal, postpartum, childbirth (pelvic) </w:t>
            </w:r>
            <w:r w:rsidRPr="00DC6CB3">
              <w:rPr>
                <w:bCs/>
              </w:rPr>
              <w:t>O85</w:t>
            </w:r>
          </w:p>
          <w:p w:rsidR="00CF7BB2" w:rsidRPr="00DC6CB3" w:rsidRDefault="00CF7BB2" w:rsidP="00877C5C">
            <w:r w:rsidRPr="00DC6CB3">
              <w:rPr>
                <w:u w:val="single"/>
              </w:rPr>
              <w:t>- </w:t>
            </w:r>
            <w:r w:rsidRPr="00DC6CB3">
              <w:rPr>
                <w:iCs/>
                <w:u w:val="single"/>
              </w:rPr>
              <w:t>Salmonella</w:t>
            </w:r>
            <w:r w:rsidRPr="00DC6CB3">
              <w:rPr>
                <w:u w:val="single"/>
              </w:rPr>
              <w:t xml:space="preserve"> (arizonae) (cholerae-suis) (enteritidis) (typhimurium) </w:t>
            </w:r>
            <w:r w:rsidRPr="00DC6CB3">
              <w:rPr>
                <w:bCs/>
                <w:u w:val="single"/>
              </w:rPr>
              <w:t>A02.1</w:t>
            </w:r>
          </w:p>
          <w:p w:rsidR="00CF7BB2" w:rsidRPr="00DC6CB3" w:rsidRDefault="00CF7BB2" w:rsidP="00877C5C">
            <w:r w:rsidRPr="00DC6CB3">
              <w:rPr>
                <w:u w:val="single"/>
              </w:rPr>
              <w:t>- </w:t>
            </w:r>
            <w:r w:rsidRPr="00DC6CB3">
              <w:rPr>
                <w:iCs/>
                <w:u w:val="single"/>
              </w:rPr>
              <w:t>Shigella</w:t>
            </w:r>
            <w:r w:rsidRPr="00DC6CB3">
              <w:rPr>
                <w:u w:val="single"/>
              </w:rPr>
              <w:t xml:space="preserve"> (</w:t>
            </w:r>
            <w:r w:rsidRPr="00DC6CB3">
              <w:rPr>
                <w:i/>
                <w:iCs/>
                <w:u w:val="single"/>
              </w:rPr>
              <w:t>see also Dysentery, bacillary</w:t>
            </w:r>
            <w:r w:rsidRPr="00DC6CB3">
              <w:rPr>
                <w:u w:val="single"/>
              </w:rPr>
              <w:t xml:space="preserve">) </w:t>
            </w:r>
            <w:r w:rsidRPr="00DC6CB3">
              <w:rPr>
                <w:bCs/>
                <w:u w:val="single"/>
              </w:rPr>
              <w:t>A03.9</w:t>
            </w:r>
          </w:p>
          <w:p w:rsidR="00CF7BB2" w:rsidRPr="00DC6CB3" w:rsidRDefault="00CF7BB2" w:rsidP="00877C5C">
            <w:r w:rsidRPr="00DC6CB3">
              <w:rPr>
                <w:u w:val="single"/>
              </w:rPr>
              <w:t xml:space="preserve">- specified organism NEC </w:t>
            </w:r>
            <w:r w:rsidRPr="00DC6CB3">
              <w:rPr>
                <w:bCs/>
                <w:u w:val="single"/>
              </w:rPr>
              <w:t>A41.8</w:t>
            </w:r>
          </w:p>
          <w:p w:rsidR="00CF7BB2" w:rsidRPr="00DC6CB3" w:rsidRDefault="00CF7BB2" w:rsidP="00877C5C">
            <w:r w:rsidRPr="00DC6CB3">
              <w:rPr>
                <w:u w:val="single"/>
              </w:rPr>
              <w:t xml:space="preserve">- </w:t>
            </w:r>
            <w:r w:rsidRPr="00DC6CB3">
              <w:rPr>
                <w:iCs/>
                <w:u w:val="single"/>
              </w:rPr>
              <w:t>Staphylococcus</w:t>
            </w:r>
            <w:r w:rsidRPr="00DC6CB3">
              <w:rPr>
                <w:u w:val="single"/>
              </w:rPr>
              <w:t xml:space="preserve">, staphylococcal </w:t>
            </w:r>
            <w:r w:rsidRPr="00DC6CB3">
              <w:rPr>
                <w:bCs/>
                <w:u w:val="single"/>
              </w:rPr>
              <w:t>A41.2</w:t>
            </w:r>
          </w:p>
          <w:p w:rsidR="00CF7BB2" w:rsidRPr="00DC6CB3" w:rsidRDefault="00CF7BB2" w:rsidP="00877C5C">
            <w:pPr>
              <w:rPr>
                <w:lang w:val="pt-BR"/>
              </w:rPr>
            </w:pPr>
            <w:r w:rsidRPr="00DC6CB3">
              <w:rPr>
                <w:u w:val="single"/>
                <w:lang w:val="pt-BR"/>
              </w:rPr>
              <w:t xml:space="preserve">- - aureus </w:t>
            </w:r>
            <w:r w:rsidRPr="00DC6CB3">
              <w:rPr>
                <w:bCs/>
                <w:u w:val="single"/>
                <w:lang w:val="pt-BR"/>
              </w:rPr>
              <w:t>A41.0</w:t>
            </w:r>
          </w:p>
          <w:p w:rsidR="00CF7BB2" w:rsidRPr="00DC6CB3" w:rsidRDefault="00CF7BB2" w:rsidP="00877C5C">
            <w:pPr>
              <w:rPr>
                <w:lang w:val="pt-BR"/>
              </w:rPr>
            </w:pPr>
            <w:r w:rsidRPr="00DC6CB3">
              <w:rPr>
                <w:u w:val="single"/>
                <w:lang w:val="pt-BR"/>
              </w:rPr>
              <w:t xml:space="preserve">- - coagulase-negative </w:t>
            </w:r>
            <w:r w:rsidRPr="00DC6CB3">
              <w:rPr>
                <w:bCs/>
                <w:u w:val="single"/>
                <w:lang w:val="pt-BR"/>
              </w:rPr>
              <w:t>A41.1</w:t>
            </w:r>
          </w:p>
          <w:p w:rsidR="00CF7BB2" w:rsidRPr="00DC6CB3" w:rsidRDefault="00CF7BB2" w:rsidP="00877C5C">
            <w:r w:rsidRPr="00DC6CB3">
              <w:rPr>
                <w:u w:val="single"/>
              </w:rPr>
              <w:t xml:space="preserve">- - specified NEC </w:t>
            </w:r>
            <w:r w:rsidRPr="00DC6CB3">
              <w:rPr>
                <w:bCs/>
                <w:u w:val="single"/>
              </w:rPr>
              <w:t>A41.1</w:t>
            </w:r>
          </w:p>
          <w:p w:rsidR="00CF7BB2" w:rsidRPr="00DC6CB3" w:rsidRDefault="00CF7BB2" w:rsidP="00877C5C">
            <w:r w:rsidRPr="00DC6CB3">
              <w:rPr>
                <w:u w:val="single"/>
              </w:rPr>
              <w:t>- </w:t>
            </w:r>
            <w:r w:rsidRPr="00DC6CB3">
              <w:rPr>
                <w:iCs/>
                <w:u w:val="single"/>
              </w:rPr>
              <w:t>Streptococcus</w:t>
            </w:r>
            <w:r w:rsidRPr="00DC6CB3">
              <w:rPr>
                <w:u w:val="single"/>
              </w:rPr>
              <w:t xml:space="preserve">, streptococcal </w:t>
            </w:r>
            <w:r w:rsidRPr="00DC6CB3">
              <w:rPr>
                <w:bCs/>
                <w:u w:val="single"/>
              </w:rPr>
              <w:t>A40.9</w:t>
            </w:r>
          </w:p>
          <w:p w:rsidR="00CF7BB2" w:rsidRPr="00DC6CB3" w:rsidRDefault="00CF7BB2" w:rsidP="00877C5C">
            <w:r w:rsidRPr="00DC6CB3">
              <w:rPr>
                <w:u w:val="single"/>
              </w:rPr>
              <w:t xml:space="preserve">- - agalactiae </w:t>
            </w:r>
            <w:r w:rsidRPr="00DC6CB3">
              <w:rPr>
                <w:bCs/>
                <w:u w:val="single"/>
              </w:rPr>
              <w:t>A40.1</w:t>
            </w:r>
          </w:p>
          <w:p w:rsidR="00CF7BB2" w:rsidRPr="00DC6CB3" w:rsidRDefault="00CF7BB2" w:rsidP="00877C5C">
            <w:r w:rsidRPr="00DC6CB3">
              <w:rPr>
                <w:u w:val="single"/>
              </w:rPr>
              <w:t>- - group</w:t>
            </w:r>
          </w:p>
          <w:p w:rsidR="00CF7BB2" w:rsidRPr="00DC6CB3" w:rsidRDefault="00CF7BB2" w:rsidP="00877C5C">
            <w:r w:rsidRPr="00DC6CB3">
              <w:rPr>
                <w:u w:val="single"/>
              </w:rPr>
              <w:t xml:space="preserve">-  - - A </w:t>
            </w:r>
            <w:r w:rsidRPr="00DC6CB3">
              <w:rPr>
                <w:bCs/>
                <w:u w:val="single"/>
              </w:rPr>
              <w:t>A40.0</w:t>
            </w:r>
          </w:p>
          <w:p w:rsidR="00CF7BB2" w:rsidRPr="00DC6CB3" w:rsidRDefault="00CF7BB2" w:rsidP="00877C5C">
            <w:r w:rsidRPr="00DC6CB3">
              <w:rPr>
                <w:u w:val="single"/>
              </w:rPr>
              <w:t xml:space="preserve">-  - - B </w:t>
            </w:r>
            <w:r w:rsidRPr="00DC6CB3">
              <w:rPr>
                <w:bCs/>
                <w:u w:val="single"/>
              </w:rPr>
              <w:t>A40.1</w:t>
            </w:r>
          </w:p>
          <w:p w:rsidR="00CF7BB2" w:rsidRPr="00DC6CB3" w:rsidRDefault="00CF7BB2" w:rsidP="00877C5C">
            <w:r w:rsidRPr="00DC6CB3">
              <w:rPr>
                <w:u w:val="single"/>
              </w:rPr>
              <w:t xml:space="preserve">-  - - D </w:t>
            </w:r>
            <w:r w:rsidRPr="00DC6CB3">
              <w:rPr>
                <w:bCs/>
                <w:u w:val="single"/>
              </w:rPr>
              <w:t>A40.2</w:t>
            </w:r>
          </w:p>
          <w:p w:rsidR="00CF7BB2" w:rsidRPr="00DC6CB3" w:rsidRDefault="00CF7BB2" w:rsidP="00877C5C">
            <w:r w:rsidRPr="00DC6CB3">
              <w:rPr>
                <w:u w:val="single"/>
              </w:rPr>
              <w:t xml:space="preserve">- - neonatal </w:t>
            </w:r>
            <w:r w:rsidRPr="00DC6CB3">
              <w:rPr>
                <w:bCs/>
                <w:u w:val="single"/>
              </w:rPr>
              <w:t>P36.1</w:t>
            </w:r>
          </w:p>
          <w:p w:rsidR="00CF7BB2" w:rsidRPr="00DC6CB3" w:rsidRDefault="00CF7BB2" w:rsidP="00877C5C">
            <w:r w:rsidRPr="00DC6CB3">
              <w:rPr>
                <w:u w:val="single"/>
              </w:rPr>
              <w:t xml:space="preserve">- - </w:t>
            </w:r>
            <w:r w:rsidRPr="00DC6CB3">
              <w:rPr>
                <w:iCs/>
                <w:u w:val="single"/>
              </w:rPr>
              <w:t>pneumoniae</w:t>
            </w:r>
            <w:r w:rsidRPr="00DC6CB3">
              <w:rPr>
                <w:u w:val="single"/>
              </w:rPr>
              <w:t xml:space="preserve"> </w:t>
            </w:r>
            <w:r w:rsidRPr="00DC6CB3">
              <w:rPr>
                <w:bCs/>
                <w:u w:val="single"/>
              </w:rPr>
              <w:t>A40.3</w:t>
            </w:r>
          </w:p>
          <w:p w:rsidR="00CF7BB2" w:rsidRPr="00DC6CB3" w:rsidRDefault="00CF7BB2" w:rsidP="00877C5C">
            <w:r w:rsidRPr="00DC6CB3">
              <w:rPr>
                <w:u w:val="single"/>
              </w:rPr>
              <w:t xml:space="preserve">- - </w:t>
            </w:r>
            <w:r w:rsidRPr="00DC6CB3">
              <w:rPr>
                <w:iCs/>
                <w:u w:val="single"/>
              </w:rPr>
              <w:t>pyogenes</w:t>
            </w:r>
            <w:r w:rsidRPr="00DC6CB3">
              <w:rPr>
                <w:u w:val="single"/>
              </w:rPr>
              <w:t xml:space="preserve"> </w:t>
            </w:r>
            <w:r w:rsidRPr="00DC6CB3">
              <w:rPr>
                <w:bCs/>
                <w:u w:val="single"/>
              </w:rPr>
              <w:t>A40.0</w:t>
            </w:r>
          </w:p>
          <w:p w:rsidR="00CF7BB2" w:rsidRPr="00DC6CB3" w:rsidRDefault="00CF7BB2" w:rsidP="00877C5C">
            <w:r w:rsidRPr="00DC6CB3">
              <w:rPr>
                <w:u w:val="single"/>
              </w:rPr>
              <w:t xml:space="preserve">- - specified NEC </w:t>
            </w:r>
            <w:r w:rsidRPr="00DC6CB3">
              <w:rPr>
                <w:bCs/>
                <w:u w:val="single"/>
              </w:rPr>
              <w:t>A40.8</w:t>
            </w:r>
          </w:p>
          <w:p w:rsidR="00CF7BB2" w:rsidRPr="00DC6CB3" w:rsidRDefault="00CF7BB2" w:rsidP="00877C5C">
            <w:r w:rsidRPr="00DC6CB3">
              <w:t xml:space="preserve">- tracheostomy stoma </w:t>
            </w:r>
            <w:r w:rsidRPr="00DC6CB3">
              <w:rPr>
                <w:bCs/>
              </w:rPr>
              <w:t>J95.0</w:t>
            </w:r>
            <w:r w:rsidRPr="00DC6CB3">
              <w:t xml:space="preserve"> </w:t>
            </w:r>
          </w:p>
          <w:p w:rsidR="00CF7BB2" w:rsidRPr="00DC6CB3" w:rsidRDefault="00CF7BB2" w:rsidP="00877C5C">
            <w:r w:rsidRPr="00DC6CB3">
              <w:rPr>
                <w:u w:val="single"/>
              </w:rPr>
              <w:t xml:space="preserve">- tularemic </w:t>
            </w:r>
            <w:r w:rsidRPr="00DC6CB3">
              <w:rPr>
                <w:bCs/>
                <w:u w:val="single"/>
              </w:rPr>
              <w:t>A21.7</w:t>
            </w:r>
          </w:p>
          <w:p w:rsidR="00CF7BB2" w:rsidRPr="00DC6CB3" w:rsidRDefault="00CF7BB2" w:rsidP="00877C5C">
            <w:r w:rsidRPr="00DC6CB3">
              <w:t xml:space="preserve">- umbilical (newborn) (organism unspecified) </w:t>
            </w:r>
            <w:r w:rsidRPr="00DC6CB3">
              <w:rPr>
                <w:bCs/>
              </w:rPr>
              <w:t>P38</w:t>
            </w:r>
            <w:r w:rsidRPr="00DC6CB3">
              <w:t xml:space="preserve"> </w:t>
            </w:r>
          </w:p>
          <w:p w:rsidR="00CF7BB2" w:rsidRPr="00DC6CB3" w:rsidRDefault="00CF7BB2" w:rsidP="00877C5C">
            <w:pPr>
              <w:rPr>
                <w:lang w:val="pt-BR"/>
              </w:rPr>
            </w:pPr>
            <w:r w:rsidRPr="00DC6CB3">
              <w:rPr>
                <w:lang w:val="pt-BR"/>
              </w:rPr>
              <w:t xml:space="preserve">- - tetanus </w:t>
            </w:r>
            <w:r w:rsidRPr="00DC6CB3">
              <w:rPr>
                <w:bCs/>
                <w:lang w:val="pt-BR"/>
              </w:rPr>
              <w:t>A33</w:t>
            </w:r>
            <w:r w:rsidRPr="00DC6CB3">
              <w:rPr>
                <w:lang w:val="pt-BR"/>
              </w:rPr>
              <w:t xml:space="preserve"> </w:t>
            </w:r>
          </w:p>
          <w:p w:rsidR="00CF7BB2" w:rsidRPr="00DC6CB3" w:rsidRDefault="00CF7BB2" w:rsidP="00877C5C">
            <w:pPr>
              <w:rPr>
                <w:lang w:val="pt-BR"/>
              </w:rPr>
            </w:pPr>
            <w:r w:rsidRPr="00DC6CB3">
              <w:rPr>
                <w:lang w:val="pt-BR"/>
              </w:rPr>
              <w:t xml:space="preserve">-  urinary </w:t>
            </w:r>
            <w:r w:rsidRPr="00DC6CB3">
              <w:rPr>
                <w:bCs/>
                <w:lang w:val="pt-BR"/>
              </w:rPr>
              <w:t>N39.0</w:t>
            </w:r>
          </w:p>
          <w:p w:rsidR="00CF7BB2" w:rsidRPr="00DC6CB3" w:rsidRDefault="00CF7BB2" w:rsidP="00877C5C">
            <w:pPr>
              <w:rPr>
                <w:bCs/>
                <w:u w:val="single"/>
                <w:lang w:val="pt-BR"/>
              </w:rPr>
            </w:pPr>
            <w:r w:rsidRPr="00DC6CB3">
              <w:rPr>
                <w:u w:val="single"/>
                <w:lang w:val="pt-BR"/>
              </w:rPr>
              <w:t xml:space="preserve">- </w:t>
            </w:r>
            <w:r w:rsidRPr="00DC6CB3">
              <w:rPr>
                <w:iCs/>
                <w:u w:val="single"/>
                <w:lang w:val="pt-BR"/>
              </w:rPr>
              <w:t>Yersinia pestis</w:t>
            </w:r>
            <w:r w:rsidRPr="00DC6CB3">
              <w:rPr>
                <w:u w:val="single"/>
                <w:lang w:val="pt-BR"/>
              </w:rPr>
              <w:t xml:space="preserve"> </w:t>
            </w:r>
            <w:r w:rsidRPr="00DC6CB3">
              <w:rPr>
                <w:bCs/>
                <w:u w:val="single"/>
                <w:lang w:val="pt-BR"/>
              </w:rPr>
              <w:t>A20.7</w:t>
            </w:r>
          </w:p>
          <w:p w:rsidR="00CF7BB2" w:rsidRPr="00DC6CB3" w:rsidRDefault="00CF7BB2" w:rsidP="00877C5C">
            <w:pPr>
              <w:rPr>
                <w:rStyle w:val="Pogrubienie"/>
                <w:b w:val="0"/>
                <w:bCs w:val="0"/>
                <w:lang w:val="pt-BR"/>
              </w:rPr>
            </w:pPr>
          </w:p>
        </w:tc>
        <w:tc>
          <w:tcPr>
            <w:tcW w:w="1260" w:type="dxa"/>
          </w:tcPr>
          <w:p w:rsidR="00CF7BB2" w:rsidRPr="00DC6CB3" w:rsidRDefault="00CF7BB2" w:rsidP="00D8373C">
            <w:pPr>
              <w:jc w:val="center"/>
              <w:outlineLvl w:val="0"/>
              <w:rPr>
                <w:bCs/>
              </w:rPr>
            </w:pPr>
            <w:r w:rsidRPr="00DC6CB3">
              <w:rPr>
                <w:bCs/>
              </w:rPr>
              <w:t>MbRG</w:t>
            </w:r>
          </w:p>
          <w:p w:rsidR="00CF7BB2" w:rsidRPr="00DC6CB3" w:rsidRDefault="00CF7BB2" w:rsidP="00D8373C">
            <w:pPr>
              <w:jc w:val="center"/>
              <w:outlineLvl w:val="0"/>
            </w:pPr>
            <w:r w:rsidRPr="00DC6CB3">
              <w:rPr>
                <w:bCs/>
              </w:rPr>
              <w:t>(URC:1238)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r w:rsidRPr="00DC6CB3">
              <w:t>Add subterm:</w:t>
            </w:r>
          </w:p>
        </w:tc>
        <w:tc>
          <w:tcPr>
            <w:tcW w:w="6593" w:type="dxa"/>
            <w:gridSpan w:val="2"/>
          </w:tcPr>
          <w:p w:rsidR="00CF7BB2" w:rsidRPr="00DC6CB3" w:rsidRDefault="00CF7BB2" w:rsidP="00877C5C">
            <w:pPr>
              <w:outlineLvl w:val="0"/>
            </w:pPr>
            <w:r w:rsidRPr="00DC6CB3">
              <w:rPr>
                <w:b/>
                <w:bCs/>
              </w:rPr>
              <w:t xml:space="preserve">Sepsis </w:t>
            </w:r>
            <w:r w:rsidRPr="00DC6CB3">
              <w:t xml:space="preserve">(generalized) </w:t>
            </w:r>
            <w:r w:rsidRPr="00DC6CB3">
              <w:rPr>
                <w:i/>
                <w:iCs/>
              </w:rPr>
              <w:t xml:space="preserve">(see also </w:t>
            </w:r>
            <w:r w:rsidRPr="00DC6CB3">
              <w:rPr>
                <w:iCs/>
              </w:rPr>
              <w:t>Septicemia</w:t>
            </w:r>
            <w:r w:rsidRPr="00DC6CB3">
              <w:rPr>
                <w:i/>
                <w:iCs/>
              </w:rPr>
              <w:t xml:space="preserve">) </w:t>
            </w:r>
            <w:r w:rsidRPr="00DC6CB3">
              <w:rPr>
                <w:bCs/>
              </w:rPr>
              <w:t>A41.9</w:t>
            </w:r>
            <w:r w:rsidRPr="00DC6CB3">
              <w:t xml:space="preserve"> </w:t>
            </w:r>
          </w:p>
          <w:p w:rsidR="00CF7BB2" w:rsidRPr="00DC6CB3" w:rsidRDefault="00CF7BB2" w:rsidP="00877C5C">
            <w:r w:rsidRPr="00DC6CB3">
              <w:t xml:space="preserve">- puerperal, postpartum, childbirth (pelvic) </w:t>
            </w:r>
            <w:r w:rsidRPr="00DC6CB3">
              <w:rPr>
                <w:bCs/>
              </w:rPr>
              <w:t>O85</w:t>
            </w:r>
            <w:r w:rsidRPr="00DC6CB3">
              <w:t xml:space="preserve"> </w:t>
            </w:r>
          </w:p>
          <w:p w:rsidR="00CF7BB2" w:rsidRPr="00DC6CB3" w:rsidRDefault="00CF7BB2" w:rsidP="00877C5C">
            <w:r w:rsidRPr="00DC6CB3">
              <w:t>- </w:t>
            </w:r>
            <w:r w:rsidRPr="00DC6CB3">
              <w:rPr>
                <w:iCs/>
              </w:rPr>
              <w:t>Salmonella</w:t>
            </w:r>
            <w:r w:rsidRPr="00DC6CB3">
              <w:t xml:space="preserve"> (arizonae) (cholerae-suis) (enteritidis) (typhimurium) </w:t>
            </w:r>
            <w:r w:rsidRPr="00DC6CB3">
              <w:rPr>
                <w:bCs/>
              </w:rPr>
              <w:t>A02.1</w:t>
            </w:r>
          </w:p>
          <w:p w:rsidR="00CF7BB2" w:rsidRPr="00DC6CB3" w:rsidRDefault="00CF7BB2" w:rsidP="00877C5C">
            <w:pPr>
              <w:rPr>
                <w:u w:val="single"/>
              </w:rPr>
            </w:pPr>
            <w:r w:rsidRPr="00DC6CB3">
              <w:rPr>
                <w:u w:val="single"/>
              </w:rPr>
              <w:t>- severe, as a result of disease classified elsewhere R65.1</w:t>
            </w:r>
          </w:p>
          <w:p w:rsidR="00CF7BB2" w:rsidRPr="00DC6CB3" w:rsidRDefault="00CF7BB2" w:rsidP="00877C5C">
            <w:r w:rsidRPr="00DC6CB3">
              <w:t>- Shigella (</w:t>
            </w:r>
            <w:r w:rsidRPr="00DC6CB3">
              <w:rPr>
                <w:i/>
              </w:rPr>
              <w:t>see also</w:t>
            </w:r>
            <w:r w:rsidRPr="00DC6CB3">
              <w:t xml:space="preserve"> Dystentery, bacillary) A03.9</w:t>
            </w:r>
          </w:p>
          <w:p w:rsidR="00CF7BB2" w:rsidRPr="00DC6CB3" w:rsidRDefault="00CF7BB2" w:rsidP="00877C5C">
            <w:pPr>
              <w:rPr>
                <w:rStyle w:val="Pogrubienie"/>
                <w:b w:val="0"/>
                <w:bCs w:val="0"/>
              </w:rPr>
            </w:pPr>
          </w:p>
        </w:tc>
        <w:tc>
          <w:tcPr>
            <w:tcW w:w="1260" w:type="dxa"/>
          </w:tcPr>
          <w:p w:rsidR="00CF7BB2" w:rsidRPr="00DC6CB3" w:rsidRDefault="00CF7BB2" w:rsidP="00D8373C">
            <w:pPr>
              <w:jc w:val="center"/>
              <w:outlineLvl w:val="0"/>
              <w:rPr>
                <w:bCs/>
              </w:rPr>
            </w:pPr>
            <w:r w:rsidRPr="00DC6CB3">
              <w:rPr>
                <w:bCs/>
              </w:rPr>
              <w:t>MbRG</w:t>
            </w:r>
          </w:p>
          <w:p w:rsidR="00CF7BB2" w:rsidRPr="00DC6CB3" w:rsidRDefault="00CF7BB2" w:rsidP="00D8373C">
            <w:pPr>
              <w:jc w:val="center"/>
              <w:outlineLvl w:val="0"/>
            </w:pPr>
            <w:r w:rsidRPr="00DC6CB3">
              <w:rPr>
                <w:bCs/>
              </w:rPr>
              <w:t>(URC:1239)</w:t>
            </w:r>
          </w:p>
        </w:tc>
        <w:tc>
          <w:tcPr>
            <w:tcW w:w="1440" w:type="dxa"/>
          </w:tcPr>
          <w:p w:rsidR="00CF7BB2" w:rsidRPr="00DC6CB3" w:rsidRDefault="00CF7BB2" w:rsidP="00D8373C">
            <w:pPr>
              <w:pStyle w:val="Tekstprzypisudolnego"/>
              <w:widowControl w:val="0"/>
              <w:jc w:val="center"/>
              <w:outlineLvl w:val="0"/>
            </w:pP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 w:rsidR="00CF7BB2" w:rsidRPr="00DC6CB3" w:rsidRDefault="00CF7BB2" w:rsidP="00877C5C">
            <w:pPr>
              <w:rPr>
                <w:b/>
                <w:bCs/>
              </w:rPr>
            </w:pPr>
            <w:r w:rsidRPr="00DC6CB3">
              <w:t>Revise cross reference and delete subterms:</w:t>
            </w:r>
          </w:p>
        </w:tc>
        <w:tc>
          <w:tcPr>
            <w:tcW w:w="6593" w:type="dxa"/>
            <w:gridSpan w:val="2"/>
          </w:tcPr>
          <w:p w:rsidR="00CF7BB2" w:rsidRPr="00DC6CB3" w:rsidRDefault="00CF7BB2" w:rsidP="00877C5C">
            <w:pPr>
              <w:outlineLvl w:val="0"/>
            </w:pPr>
            <w:r w:rsidRPr="00DC6CB3">
              <w:rPr>
                <w:b/>
                <w:bCs/>
              </w:rPr>
              <w:t>Septicemia, septicemic (generalised) (suppurative)</w:t>
            </w:r>
            <w:r w:rsidRPr="00DC6CB3">
              <w:rPr>
                <w:bCs/>
                <w:strike/>
              </w:rPr>
              <w:t>A41.9</w:t>
            </w:r>
            <w:r w:rsidRPr="00DC6CB3">
              <w:rPr>
                <w:b/>
                <w:bCs/>
              </w:rPr>
              <w:t xml:space="preserve"> </w:t>
            </w:r>
            <w:r w:rsidRPr="00DC6CB3">
              <w:rPr>
                <w:i/>
                <w:iCs/>
                <w:u w:val="single"/>
              </w:rPr>
              <w:t>see</w:t>
            </w:r>
            <w:r w:rsidRPr="00DC6CB3">
              <w:rPr>
                <w:u w:val="single"/>
              </w:rPr>
              <w:t xml:space="preserve"> Sepsis</w:t>
            </w:r>
          </w:p>
          <w:p w:rsidR="00CF7BB2" w:rsidRPr="00DC6CB3" w:rsidRDefault="00CF7BB2" w:rsidP="00877C5C">
            <w:pPr>
              <w:rPr>
                <w:strike/>
              </w:rPr>
            </w:pPr>
            <w:r w:rsidRPr="00DC6CB3">
              <w:rPr>
                <w:strike/>
              </w:rPr>
              <w:t xml:space="preserve">- actinomycotic </w:t>
            </w:r>
            <w:r w:rsidRPr="00DC6CB3">
              <w:rPr>
                <w:bCs/>
                <w:strike/>
              </w:rPr>
              <w:t>A42.7</w:t>
            </w:r>
            <w:r w:rsidRPr="00DC6CB3">
              <w:rPr>
                <w:strike/>
              </w:rPr>
              <w:t xml:space="preserve"> </w:t>
            </w:r>
          </w:p>
          <w:p w:rsidR="00CF7BB2" w:rsidRPr="00DC6CB3" w:rsidRDefault="00CF7BB2" w:rsidP="00877C5C">
            <w:pPr>
              <w:rPr>
                <w:strike/>
              </w:rPr>
            </w:pPr>
            <w:r w:rsidRPr="00DC6CB3">
              <w:rPr>
                <w:strike/>
              </w:rPr>
              <w:t xml:space="preserve">- adrenal haemorrhage syndrome (meningococcal) </w:t>
            </w:r>
            <w:r w:rsidRPr="00DC6CB3">
              <w:rPr>
                <w:bCs/>
                <w:strike/>
              </w:rPr>
              <w:t>A39.1</w:t>
            </w:r>
            <w:r w:rsidRPr="00DC6CB3">
              <w:rPr>
                <w:strike/>
              </w:rPr>
              <w:t xml:space="preserve">† </w:t>
            </w:r>
            <w:r w:rsidRPr="00DC6CB3">
              <w:rPr>
                <w:bCs/>
                <w:strike/>
              </w:rPr>
              <w:t>E35.1</w:t>
            </w:r>
            <w:r w:rsidRPr="00DC6CB3">
              <w:rPr>
                <w:strike/>
              </w:rPr>
              <w:t xml:space="preserve">* </w:t>
            </w:r>
          </w:p>
          <w:p w:rsidR="00CF7BB2" w:rsidRPr="00DC6CB3" w:rsidRDefault="00CF7BB2" w:rsidP="00877C5C">
            <w:pPr>
              <w:rPr>
                <w:strike/>
              </w:rPr>
            </w:pPr>
            <w:r w:rsidRPr="00DC6CB3">
              <w:rPr>
                <w:strike/>
              </w:rPr>
              <w:t xml:space="preserve">- anaerobic </w:t>
            </w:r>
            <w:r w:rsidRPr="00DC6CB3">
              <w:rPr>
                <w:bCs/>
                <w:strike/>
              </w:rPr>
              <w:t>A41.4</w:t>
            </w:r>
            <w:r w:rsidRPr="00DC6CB3">
              <w:rPr>
                <w:strike/>
              </w:rPr>
              <w:t xml:space="preserve"> </w:t>
            </w:r>
          </w:p>
          <w:p w:rsidR="00CF7BB2" w:rsidRPr="00DC6CB3" w:rsidRDefault="00CF7BB2" w:rsidP="00877C5C">
            <w:pPr>
              <w:rPr>
                <w:strike/>
              </w:rPr>
            </w:pPr>
            <w:r w:rsidRPr="00DC6CB3">
              <w:rPr>
                <w:strike/>
              </w:rPr>
              <w:t xml:space="preserve">- Bacillus anthracis </w:t>
            </w:r>
            <w:r w:rsidRPr="00DC6CB3">
              <w:rPr>
                <w:bCs/>
                <w:strike/>
              </w:rPr>
              <w:t>A22.7</w:t>
            </w:r>
          </w:p>
          <w:p w:rsidR="00CF7BB2" w:rsidRPr="00DC6CB3" w:rsidRDefault="00CF7BB2" w:rsidP="00877C5C">
            <w:pPr>
              <w:rPr>
                <w:strike/>
                <w:lang w:val="it-IT"/>
              </w:rPr>
            </w:pPr>
            <w:r w:rsidRPr="00DC6CB3">
              <w:rPr>
                <w:strike/>
                <w:lang w:val="it-IT"/>
              </w:rPr>
              <w:t xml:space="preserve">- Brucella </w:t>
            </w:r>
            <w:r w:rsidRPr="00DC6CB3">
              <w:rPr>
                <w:iCs/>
                <w:strike/>
                <w:lang w:val="it-IT"/>
              </w:rPr>
              <w:t xml:space="preserve">(see also Brucella) </w:t>
            </w:r>
            <w:r w:rsidRPr="00DC6CB3">
              <w:rPr>
                <w:bCs/>
                <w:strike/>
                <w:lang w:val="it-IT"/>
              </w:rPr>
              <w:t>A23.9</w:t>
            </w:r>
            <w:r w:rsidRPr="00DC6CB3">
              <w:rPr>
                <w:strike/>
                <w:lang w:val="it-IT"/>
              </w:rPr>
              <w:t xml:space="preserve"> </w:t>
            </w:r>
          </w:p>
          <w:p w:rsidR="00CF7BB2" w:rsidRPr="00DC6CB3" w:rsidRDefault="00CF7BB2" w:rsidP="00877C5C">
            <w:pPr>
              <w:rPr>
                <w:strike/>
              </w:rPr>
            </w:pPr>
            <w:r w:rsidRPr="00DC6CB3">
              <w:rPr>
                <w:strike/>
              </w:rPr>
              <w:t xml:space="preserve">- candidal </w:t>
            </w:r>
            <w:r w:rsidRPr="00DC6CB3">
              <w:rPr>
                <w:bCs/>
                <w:strike/>
              </w:rPr>
              <w:t>B37.7</w:t>
            </w:r>
            <w:r w:rsidRPr="00DC6CB3">
              <w:rPr>
                <w:strike/>
              </w:rPr>
              <w:t xml:space="preserve"> </w:t>
            </w:r>
          </w:p>
          <w:p w:rsidR="00CF7BB2" w:rsidRPr="00DC6CB3" w:rsidRDefault="00CF7BB2" w:rsidP="00877C5C">
            <w:pPr>
              <w:rPr>
                <w:strike/>
              </w:rPr>
            </w:pPr>
            <w:r w:rsidRPr="00DC6CB3">
              <w:rPr>
                <w:strike/>
              </w:rPr>
              <w:t xml:space="preserve">- cryptogenic </w:t>
            </w:r>
            <w:r w:rsidRPr="00DC6CB3">
              <w:rPr>
                <w:bCs/>
                <w:strike/>
              </w:rPr>
              <w:t>A41.9</w:t>
            </w:r>
          </w:p>
          <w:p w:rsidR="00CF7BB2" w:rsidRPr="00DC6CB3" w:rsidRDefault="00CF7BB2" w:rsidP="00877C5C">
            <w:pPr>
              <w:rPr>
                <w:strike/>
              </w:rPr>
            </w:pPr>
            <w:r w:rsidRPr="00DC6CB3">
              <w:rPr>
                <w:strike/>
              </w:rPr>
              <w:t xml:space="preserve">- due to infusion, therapeutic injection or transfusion </w:t>
            </w:r>
            <w:r w:rsidRPr="00DC6CB3">
              <w:rPr>
                <w:bCs/>
                <w:strike/>
              </w:rPr>
              <w:t>T80.2</w:t>
            </w:r>
            <w:r w:rsidRPr="00DC6CB3">
              <w:rPr>
                <w:strike/>
              </w:rPr>
              <w:t xml:space="preserve"> </w:t>
            </w:r>
          </w:p>
          <w:p w:rsidR="00CF7BB2" w:rsidRPr="00DC6CB3" w:rsidRDefault="00CF7BB2" w:rsidP="00877C5C">
            <w:pPr>
              <w:rPr>
                <w:strike/>
              </w:rPr>
            </w:pPr>
            <w:r w:rsidRPr="00DC6CB3">
              <w:rPr>
                <w:strike/>
              </w:rPr>
              <w:t xml:space="preserve">- during labour </w:t>
            </w:r>
            <w:r w:rsidRPr="00DC6CB3">
              <w:rPr>
                <w:bCs/>
                <w:strike/>
              </w:rPr>
              <w:t>O75.3</w:t>
            </w:r>
          </w:p>
          <w:p w:rsidR="00CF7BB2" w:rsidRPr="00DC6CB3" w:rsidRDefault="00CF7BB2" w:rsidP="00877C5C">
            <w:pPr>
              <w:rPr>
                <w:strike/>
              </w:rPr>
            </w:pPr>
            <w:r w:rsidRPr="00DC6CB3">
              <w:rPr>
                <w:strike/>
              </w:rPr>
              <w:t xml:space="preserve">- Erysipelothrix (erysipeloid) (rhusiopathiae) </w:t>
            </w:r>
            <w:r w:rsidRPr="00DC6CB3">
              <w:rPr>
                <w:bCs/>
                <w:strike/>
              </w:rPr>
              <w:t>A26.7</w:t>
            </w:r>
            <w:r w:rsidRPr="00DC6CB3">
              <w:rPr>
                <w:strike/>
              </w:rPr>
              <w:t xml:space="preserve"> </w:t>
            </w:r>
          </w:p>
          <w:p w:rsidR="00CF7BB2" w:rsidRPr="00DC6CB3" w:rsidRDefault="00CF7BB2" w:rsidP="00877C5C">
            <w:pPr>
              <w:rPr>
                <w:strike/>
                <w:lang w:val="it-IT"/>
              </w:rPr>
            </w:pPr>
            <w:r w:rsidRPr="00DC6CB3">
              <w:rPr>
                <w:strike/>
                <w:lang w:val="it-IT"/>
              </w:rPr>
              <w:t xml:space="preserve">- Escherichia coli A41.51 </w:t>
            </w:r>
          </w:p>
          <w:p w:rsidR="00CF7BB2" w:rsidRPr="00DC6CB3" w:rsidRDefault="00CF7BB2" w:rsidP="00877C5C">
            <w:pPr>
              <w:rPr>
                <w:strike/>
                <w:lang w:val="it-IT"/>
              </w:rPr>
            </w:pPr>
            <w:r w:rsidRPr="00DC6CB3">
              <w:rPr>
                <w:strike/>
                <w:lang w:val="it-IT"/>
              </w:rPr>
              <w:t xml:space="preserve">- extraintestinal yersiniosis </w:t>
            </w:r>
            <w:r w:rsidRPr="00DC6CB3">
              <w:rPr>
                <w:bCs/>
                <w:strike/>
                <w:lang w:val="it-IT"/>
              </w:rPr>
              <w:t>A28.2</w:t>
            </w:r>
          </w:p>
          <w:p w:rsidR="00CF7BB2" w:rsidRPr="00DC6CB3" w:rsidRDefault="00CF7BB2" w:rsidP="00877C5C">
            <w:pPr>
              <w:rPr>
                <w:strike/>
              </w:rPr>
            </w:pPr>
            <w:r w:rsidRPr="00DC6CB3">
              <w:rPr>
                <w:strike/>
              </w:rPr>
              <w:t xml:space="preserve">- following </w:t>
            </w:r>
          </w:p>
          <w:p w:rsidR="00CF7BB2" w:rsidRPr="00DC6CB3" w:rsidRDefault="00CF7BB2" w:rsidP="00877C5C">
            <w:pPr>
              <w:rPr>
                <w:strike/>
              </w:rPr>
            </w:pPr>
            <w:r w:rsidRPr="00DC6CB3">
              <w:rPr>
                <w:strike/>
              </w:rPr>
              <w:t xml:space="preserve">- - abortion (subsequent episode) </w:t>
            </w:r>
            <w:r w:rsidRPr="00DC6CB3">
              <w:rPr>
                <w:bCs/>
                <w:strike/>
              </w:rPr>
              <w:t>O08.0</w:t>
            </w:r>
            <w:r w:rsidRPr="00DC6CB3">
              <w:rPr>
                <w:strike/>
              </w:rPr>
              <w:t xml:space="preserve"> </w:t>
            </w:r>
          </w:p>
          <w:p w:rsidR="00CF7BB2" w:rsidRPr="00DC6CB3" w:rsidRDefault="00CF7BB2" w:rsidP="00877C5C">
            <w:pPr>
              <w:outlineLvl w:val="0"/>
              <w:rPr>
                <w:strike/>
              </w:rPr>
            </w:pPr>
            <w:r w:rsidRPr="00DC6CB3">
              <w:rPr>
                <w:strike/>
              </w:rPr>
              <w:t xml:space="preserve">---current episode </w:t>
            </w:r>
            <w:r w:rsidRPr="00DC6CB3">
              <w:rPr>
                <w:iCs/>
                <w:strike/>
              </w:rPr>
              <w:t xml:space="preserve">— see Abortion </w:t>
            </w:r>
          </w:p>
          <w:p w:rsidR="00CF7BB2" w:rsidRPr="00DC6CB3" w:rsidRDefault="00CF7BB2" w:rsidP="00877C5C">
            <w:pPr>
              <w:rPr>
                <w:strike/>
              </w:rPr>
            </w:pPr>
            <w:r w:rsidRPr="00DC6CB3">
              <w:rPr>
                <w:strike/>
              </w:rPr>
              <w:t xml:space="preserve">- - ectopic or molar pregnancy </w:t>
            </w:r>
            <w:r w:rsidRPr="00DC6CB3">
              <w:rPr>
                <w:bCs/>
                <w:strike/>
              </w:rPr>
              <w:t>O08.0</w:t>
            </w:r>
            <w:r w:rsidRPr="00DC6CB3">
              <w:rPr>
                <w:strike/>
              </w:rPr>
              <w:t xml:space="preserve"> </w:t>
            </w:r>
          </w:p>
          <w:p w:rsidR="00CF7BB2" w:rsidRPr="00DC6CB3" w:rsidRDefault="00CF7BB2" w:rsidP="00877C5C">
            <w:pPr>
              <w:rPr>
                <w:strike/>
                <w:lang w:val="fr-CA"/>
              </w:rPr>
            </w:pPr>
            <w:r w:rsidRPr="00DC6CB3">
              <w:rPr>
                <w:strike/>
                <w:lang w:val="fr-CA"/>
              </w:rPr>
              <w:t xml:space="preserve">- - immunisation </w:t>
            </w:r>
            <w:r w:rsidRPr="00DC6CB3">
              <w:rPr>
                <w:bCs/>
                <w:strike/>
                <w:lang w:val="fr-CA"/>
              </w:rPr>
              <w:t>T88.0</w:t>
            </w:r>
            <w:r w:rsidRPr="00DC6CB3">
              <w:rPr>
                <w:strike/>
                <w:lang w:val="fr-CA"/>
              </w:rPr>
              <w:t xml:space="preserve"> </w:t>
            </w:r>
          </w:p>
          <w:p w:rsidR="00CF7BB2" w:rsidRPr="00DC6CB3" w:rsidRDefault="00CF7BB2" w:rsidP="00877C5C">
            <w:pPr>
              <w:rPr>
                <w:strike/>
                <w:lang w:val="fr-CA"/>
              </w:rPr>
            </w:pPr>
            <w:r w:rsidRPr="00DC6CB3">
              <w:rPr>
                <w:strike/>
                <w:lang w:val="fr-CA"/>
              </w:rPr>
              <w:t xml:space="preserve">- - infusion, therapeutic injection or transfusion </w:t>
            </w:r>
            <w:r w:rsidRPr="00DC6CB3">
              <w:rPr>
                <w:bCs/>
                <w:strike/>
                <w:lang w:val="fr-CA"/>
              </w:rPr>
              <w:t>T80.2</w:t>
            </w:r>
            <w:r w:rsidRPr="00DC6CB3">
              <w:rPr>
                <w:strike/>
                <w:lang w:val="fr-CA"/>
              </w:rPr>
              <w:t xml:space="preserve"> </w:t>
            </w:r>
          </w:p>
          <w:p w:rsidR="00CF7BB2" w:rsidRPr="00DC6CB3" w:rsidRDefault="00CF7BB2" w:rsidP="00877C5C">
            <w:pPr>
              <w:rPr>
                <w:strike/>
                <w:lang w:val="en-CA"/>
              </w:rPr>
            </w:pPr>
            <w:r w:rsidRPr="00DC6CB3">
              <w:rPr>
                <w:strike/>
                <w:lang w:val="en-CA"/>
              </w:rPr>
              <w:t xml:space="preserve">- gangrenous </w:t>
            </w:r>
            <w:r w:rsidRPr="00DC6CB3">
              <w:rPr>
                <w:bCs/>
                <w:strike/>
                <w:lang w:val="en-CA"/>
              </w:rPr>
              <w:t>A41.9</w:t>
            </w:r>
          </w:p>
          <w:p w:rsidR="00CF7BB2" w:rsidRPr="00DC6CB3" w:rsidRDefault="00CF7BB2" w:rsidP="00877C5C">
            <w:pPr>
              <w:rPr>
                <w:strike/>
                <w:lang w:val="en-CA"/>
              </w:rPr>
            </w:pPr>
            <w:r w:rsidRPr="00DC6CB3">
              <w:rPr>
                <w:strike/>
                <w:lang w:val="en-CA"/>
              </w:rPr>
              <w:t xml:space="preserve">- gonococcal </w:t>
            </w:r>
            <w:r w:rsidRPr="00DC6CB3">
              <w:rPr>
                <w:bCs/>
                <w:strike/>
                <w:lang w:val="en-CA"/>
              </w:rPr>
              <w:t>A54.8</w:t>
            </w:r>
          </w:p>
          <w:p w:rsidR="00CF7BB2" w:rsidRPr="00DC6CB3" w:rsidRDefault="00CF7BB2" w:rsidP="00877C5C">
            <w:pPr>
              <w:rPr>
                <w:strike/>
                <w:lang w:val="en-CA"/>
              </w:rPr>
            </w:pPr>
            <w:r w:rsidRPr="00DC6CB3">
              <w:rPr>
                <w:strike/>
                <w:lang w:val="en-CA"/>
              </w:rPr>
              <w:t xml:space="preserve">- Gram-negative (organism) </w:t>
            </w:r>
            <w:r w:rsidRPr="00DC6CB3">
              <w:rPr>
                <w:bCs/>
                <w:strike/>
                <w:lang w:val="en-CA"/>
              </w:rPr>
              <w:t>A41.5</w:t>
            </w:r>
          </w:p>
          <w:p w:rsidR="00CF7BB2" w:rsidRPr="00DC6CB3" w:rsidRDefault="00CF7BB2" w:rsidP="00877C5C">
            <w:pPr>
              <w:rPr>
                <w:strike/>
                <w:lang w:val="en-CA"/>
              </w:rPr>
            </w:pPr>
            <w:r w:rsidRPr="00DC6CB3">
              <w:rPr>
                <w:strike/>
                <w:lang w:val="en-CA"/>
              </w:rPr>
              <w:t xml:space="preserve">- - anaerobic </w:t>
            </w:r>
            <w:r w:rsidRPr="00DC6CB3">
              <w:rPr>
                <w:bCs/>
                <w:strike/>
                <w:lang w:val="en-CA"/>
              </w:rPr>
              <w:t>A41.4</w:t>
            </w:r>
          </w:p>
          <w:p w:rsidR="00CF7BB2" w:rsidRPr="00DC6CB3" w:rsidRDefault="00CF7BB2" w:rsidP="00877C5C">
            <w:pPr>
              <w:rPr>
                <w:strike/>
                <w:lang w:val="en-CA"/>
              </w:rPr>
            </w:pPr>
            <w:r w:rsidRPr="00DC6CB3">
              <w:rPr>
                <w:strike/>
                <w:lang w:val="en-CA"/>
              </w:rPr>
              <w:t xml:space="preserve">- Haemophilus influenzae </w:t>
            </w:r>
            <w:r w:rsidRPr="00DC6CB3">
              <w:rPr>
                <w:bCs/>
                <w:strike/>
                <w:lang w:val="en-CA"/>
              </w:rPr>
              <w:t>A41.3</w:t>
            </w:r>
          </w:p>
          <w:p w:rsidR="00CF7BB2" w:rsidRPr="00DC6CB3" w:rsidRDefault="00CF7BB2" w:rsidP="00877C5C">
            <w:pPr>
              <w:rPr>
                <w:strike/>
                <w:lang w:val="en-CA"/>
              </w:rPr>
            </w:pPr>
            <w:r w:rsidRPr="00DC6CB3">
              <w:rPr>
                <w:strike/>
                <w:lang w:val="en-CA"/>
              </w:rPr>
              <w:t xml:space="preserve">- herpesviral </w:t>
            </w:r>
            <w:r w:rsidRPr="00DC6CB3">
              <w:rPr>
                <w:bCs/>
                <w:strike/>
                <w:lang w:val="en-CA"/>
              </w:rPr>
              <w:t>B00.7</w:t>
            </w:r>
          </w:p>
          <w:p w:rsidR="00CF7BB2" w:rsidRPr="00DC6CB3" w:rsidRDefault="00CF7BB2" w:rsidP="00877C5C">
            <w:pPr>
              <w:outlineLvl w:val="0"/>
              <w:rPr>
                <w:strike/>
                <w:lang w:val="en-CA"/>
              </w:rPr>
            </w:pPr>
            <w:r w:rsidRPr="00DC6CB3">
              <w:rPr>
                <w:strike/>
                <w:lang w:val="en-CA"/>
              </w:rPr>
              <w:t xml:space="preserve">- Listeria monocytogenes </w:t>
            </w:r>
            <w:hyperlink r:id="rId126" w:tgtFrame="_blank" w:tooltip="Open the ICD code in ICD-10 online. (opens a new window or a new browser tab)" w:history="1">
              <w:r w:rsidRPr="00DC6CB3">
                <w:rPr>
                  <w:bCs/>
                  <w:strike/>
                  <w:lang w:val="en-CA"/>
                </w:rPr>
                <w:t>A32.7</w:t>
              </w:r>
            </w:hyperlink>
          </w:p>
          <w:p w:rsidR="00CF7BB2" w:rsidRPr="00DC6CB3" w:rsidRDefault="00CF7BB2" w:rsidP="00877C5C">
            <w:pPr>
              <w:rPr>
                <w:strike/>
                <w:lang w:val="en-CA"/>
              </w:rPr>
            </w:pPr>
            <w:r w:rsidRPr="00DC6CB3">
              <w:rPr>
                <w:strike/>
                <w:lang w:val="en-CA"/>
              </w:rPr>
              <w:t xml:space="preserve">- melioidosis </w:t>
            </w:r>
            <w:r w:rsidRPr="00DC6CB3">
              <w:rPr>
                <w:bCs/>
                <w:strike/>
                <w:lang w:val="en-CA"/>
              </w:rPr>
              <w:t>A24.1</w:t>
            </w:r>
          </w:p>
          <w:p w:rsidR="00CF7BB2" w:rsidRPr="00DC6CB3" w:rsidRDefault="00CF7BB2" w:rsidP="00877C5C">
            <w:pPr>
              <w:rPr>
                <w:strike/>
              </w:rPr>
            </w:pPr>
            <w:r w:rsidRPr="00DC6CB3">
              <w:rPr>
                <w:strike/>
              </w:rPr>
              <w:t xml:space="preserve">-meningeal </w:t>
            </w:r>
            <w:r w:rsidRPr="00DC6CB3">
              <w:rPr>
                <w:iCs/>
                <w:strike/>
              </w:rPr>
              <w:t>— see Meningitis</w:t>
            </w:r>
          </w:p>
          <w:p w:rsidR="00CF7BB2" w:rsidRPr="00DC6CB3" w:rsidRDefault="00CF7BB2" w:rsidP="00877C5C">
            <w:pPr>
              <w:rPr>
                <w:strike/>
              </w:rPr>
            </w:pPr>
            <w:r w:rsidRPr="00DC6CB3">
              <w:rPr>
                <w:strike/>
              </w:rPr>
              <w:t xml:space="preserve">- meningococcal </w:t>
            </w:r>
            <w:r w:rsidRPr="00DC6CB3">
              <w:rPr>
                <w:bCs/>
                <w:strike/>
              </w:rPr>
              <w:t>A39.4</w:t>
            </w:r>
          </w:p>
          <w:p w:rsidR="00CF7BB2" w:rsidRPr="00DC6CB3" w:rsidRDefault="00CF7BB2" w:rsidP="00877C5C">
            <w:pPr>
              <w:rPr>
                <w:strike/>
              </w:rPr>
            </w:pPr>
            <w:r w:rsidRPr="00DC6CB3">
              <w:rPr>
                <w:strike/>
              </w:rPr>
              <w:t xml:space="preserve">- - acute </w:t>
            </w:r>
            <w:r w:rsidRPr="00DC6CB3">
              <w:rPr>
                <w:bCs/>
                <w:strike/>
              </w:rPr>
              <w:t>A39.2</w:t>
            </w:r>
            <w:r w:rsidRPr="00DC6CB3">
              <w:rPr>
                <w:strike/>
              </w:rPr>
              <w:t xml:space="preserve"> </w:t>
            </w:r>
          </w:p>
          <w:p w:rsidR="00CF7BB2" w:rsidRPr="00DC6CB3" w:rsidRDefault="00CF7BB2" w:rsidP="00877C5C">
            <w:pPr>
              <w:rPr>
                <w:strike/>
              </w:rPr>
            </w:pPr>
            <w:r w:rsidRPr="00DC6CB3">
              <w:rPr>
                <w:strike/>
              </w:rPr>
              <w:t xml:space="preserve">- - chronic </w:t>
            </w:r>
            <w:r w:rsidRPr="00DC6CB3">
              <w:rPr>
                <w:bCs/>
                <w:strike/>
              </w:rPr>
              <w:t>A39.3</w:t>
            </w:r>
            <w:r w:rsidRPr="00DC6CB3">
              <w:rPr>
                <w:strike/>
              </w:rPr>
              <w:t xml:space="preserve"> </w:t>
            </w:r>
          </w:p>
          <w:p w:rsidR="00CF7BB2" w:rsidRPr="00DC6CB3" w:rsidRDefault="00CF7BB2" w:rsidP="00877C5C">
            <w:pPr>
              <w:rPr>
                <w:strike/>
              </w:rPr>
            </w:pPr>
            <w:r w:rsidRPr="00DC6CB3">
              <w:rPr>
                <w:strike/>
              </w:rPr>
              <w:t xml:space="preserve">- newborn NEC </w:t>
            </w:r>
            <w:r w:rsidRPr="00DC6CB3">
              <w:rPr>
                <w:iCs/>
                <w:strike/>
              </w:rPr>
              <w:t xml:space="preserve">(see also Sepsis, newborn) </w:t>
            </w:r>
            <w:r w:rsidRPr="00DC6CB3">
              <w:rPr>
                <w:bCs/>
                <w:strike/>
              </w:rPr>
              <w:t>P36.9</w:t>
            </w:r>
            <w:r w:rsidRPr="00DC6CB3">
              <w:rPr>
                <w:strike/>
              </w:rPr>
              <w:t xml:space="preserve"> </w:t>
            </w:r>
          </w:p>
          <w:p w:rsidR="00CF7BB2" w:rsidRPr="00DC6CB3" w:rsidRDefault="00CF7BB2" w:rsidP="00877C5C">
            <w:pPr>
              <w:rPr>
                <w:strike/>
                <w:lang w:val="fr-CA"/>
              </w:rPr>
            </w:pPr>
            <w:r w:rsidRPr="00DC6CB3">
              <w:rPr>
                <w:strike/>
                <w:lang w:val="fr-CA"/>
              </w:rPr>
              <w:t xml:space="preserve">- Pasteurella multocida </w:t>
            </w:r>
            <w:r w:rsidRPr="00DC6CB3">
              <w:rPr>
                <w:bCs/>
                <w:strike/>
                <w:lang w:val="fr-CA"/>
              </w:rPr>
              <w:t>A28.0</w:t>
            </w:r>
          </w:p>
          <w:p w:rsidR="00CF7BB2" w:rsidRPr="00DC6CB3" w:rsidRDefault="00CF7BB2" w:rsidP="00877C5C">
            <w:pPr>
              <w:rPr>
                <w:strike/>
                <w:lang w:val="fr-CA"/>
              </w:rPr>
            </w:pPr>
            <w:r w:rsidRPr="00DC6CB3">
              <w:rPr>
                <w:strike/>
                <w:lang w:val="fr-CA"/>
              </w:rPr>
              <w:t xml:space="preserve">- pneumococcal </w:t>
            </w:r>
            <w:r w:rsidRPr="00DC6CB3">
              <w:rPr>
                <w:bCs/>
                <w:strike/>
                <w:lang w:val="fr-CA"/>
              </w:rPr>
              <w:t>A40.3</w:t>
            </w:r>
          </w:p>
          <w:p w:rsidR="00CF7BB2" w:rsidRPr="00DC6CB3" w:rsidRDefault="00CF7BB2" w:rsidP="00877C5C">
            <w:pPr>
              <w:rPr>
                <w:strike/>
              </w:rPr>
            </w:pPr>
            <w:r w:rsidRPr="00DC6CB3">
              <w:rPr>
                <w:strike/>
              </w:rPr>
              <w:t xml:space="preserve">- postprocedural </w:t>
            </w:r>
            <w:r w:rsidRPr="00DC6CB3">
              <w:rPr>
                <w:bCs/>
                <w:strike/>
              </w:rPr>
              <w:t>T81.4</w:t>
            </w:r>
          </w:p>
          <w:p w:rsidR="00CF7BB2" w:rsidRPr="00DC6CB3" w:rsidRDefault="00CF7BB2" w:rsidP="00877C5C">
            <w:pPr>
              <w:rPr>
                <w:strike/>
              </w:rPr>
            </w:pPr>
            <w:r w:rsidRPr="00DC6CB3">
              <w:rPr>
                <w:strike/>
              </w:rPr>
              <w:t xml:space="preserve">- puerperal, postpartum </w:t>
            </w:r>
            <w:r w:rsidRPr="00DC6CB3">
              <w:rPr>
                <w:bCs/>
                <w:strike/>
              </w:rPr>
              <w:t>O85</w:t>
            </w:r>
          </w:p>
          <w:p w:rsidR="00CF7BB2" w:rsidRPr="00DC6CB3" w:rsidRDefault="00CF7BB2" w:rsidP="00877C5C">
            <w:pPr>
              <w:rPr>
                <w:strike/>
              </w:rPr>
            </w:pPr>
            <w:r w:rsidRPr="00DC6CB3">
              <w:rPr>
                <w:strike/>
              </w:rPr>
              <w:t xml:space="preserve">- Salmonella (arizonae) (cholerae-suis) (enteritidis) (typhimurium) </w:t>
            </w:r>
            <w:r w:rsidRPr="00DC6CB3">
              <w:rPr>
                <w:bCs/>
                <w:strike/>
              </w:rPr>
              <w:t>A02.1</w:t>
            </w:r>
          </w:p>
          <w:p w:rsidR="00CF7BB2" w:rsidRPr="00DC6CB3" w:rsidRDefault="00CF7BB2" w:rsidP="00877C5C">
            <w:pPr>
              <w:rPr>
                <w:strike/>
              </w:rPr>
            </w:pPr>
            <w:r w:rsidRPr="00DC6CB3">
              <w:rPr>
                <w:strike/>
              </w:rPr>
              <w:t xml:space="preserve">- Shigella </w:t>
            </w:r>
            <w:r w:rsidRPr="00DC6CB3">
              <w:rPr>
                <w:iCs/>
                <w:strike/>
              </w:rPr>
              <w:t xml:space="preserve">(see also Dysentery, bacillary) </w:t>
            </w:r>
            <w:r w:rsidRPr="00DC6CB3">
              <w:rPr>
                <w:bCs/>
                <w:strike/>
              </w:rPr>
              <w:t>A03.9</w:t>
            </w:r>
            <w:r w:rsidRPr="00DC6CB3">
              <w:rPr>
                <w:strike/>
              </w:rPr>
              <w:t xml:space="preserve"> </w:t>
            </w:r>
          </w:p>
          <w:p w:rsidR="00CF7BB2" w:rsidRPr="00DC6CB3" w:rsidRDefault="00CF7BB2" w:rsidP="00877C5C">
            <w:pPr>
              <w:rPr>
                <w:strike/>
              </w:rPr>
            </w:pPr>
            <w:r w:rsidRPr="00DC6CB3">
              <w:rPr>
                <w:strike/>
              </w:rPr>
              <w:t xml:space="preserve">- specified organism NEC </w:t>
            </w:r>
            <w:r w:rsidRPr="00DC6CB3">
              <w:rPr>
                <w:bCs/>
                <w:strike/>
              </w:rPr>
              <w:t>A41.8</w:t>
            </w:r>
            <w:r w:rsidRPr="00DC6CB3">
              <w:rPr>
                <w:strike/>
              </w:rPr>
              <w:t xml:space="preserve"> </w:t>
            </w:r>
          </w:p>
          <w:p w:rsidR="00CF7BB2" w:rsidRPr="00DC6CB3" w:rsidRDefault="00CF7BB2" w:rsidP="00877C5C">
            <w:pPr>
              <w:rPr>
                <w:strike/>
              </w:rPr>
            </w:pPr>
            <w:r w:rsidRPr="00DC6CB3">
              <w:rPr>
                <w:strike/>
              </w:rPr>
              <w:t xml:space="preserve">- Staphylococcus, staphylococcal </w:t>
            </w:r>
            <w:hyperlink r:id="rId127" w:tgtFrame="_blank" w:tooltip="Open the ICD code in ICD-10 online. (opens a new window or a new browser tab)" w:history="1">
              <w:r w:rsidRPr="00DC6CB3">
                <w:rPr>
                  <w:bCs/>
                  <w:strike/>
                </w:rPr>
                <w:t>A41.2</w:t>
              </w:r>
            </w:hyperlink>
            <w:r w:rsidRPr="00DC6CB3">
              <w:rPr>
                <w:strike/>
              </w:rPr>
              <w:t xml:space="preserve"> </w:t>
            </w:r>
          </w:p>
          <w:p w:rsidR="00CF7BB2" w:rsidRPr="00DC6CB3" w:rsidRDefault="00CF7BB2" w:rsidP="00877C5C">
            <w:pPr>
              <w:rPr>
                <w:strike/>
                <w:lang w:val="pt-BR"/>
              </w:rPr>
            </w:pPr>
            <w:r w:rsidRPr="00DC6CB3">
              <w:rPr>
                <w:strike/>
                <w:lang w:val="pt-BR"/>
              </w:rPr>
              <w:t xml:space="preserve">- - aureus </w:t>
            </w:r>
            <w:hyperlink r:id="rId128" w:tgtFrame="_blank" w:tooltip="Open the ICD code in ICD-10 online. (opens a new window or a new browser tab)" w:history="1">
              <w:r w:rsidRPr="00DC6CB3">
                <w:rPr>
                  <w:bCs/>
                  <w:strike/>
                  <w:lang w:val="pt-BR"/>
                </w:rPr>
                <w:t>A41.0</w:t>
              </w:r>
            </w:hyperlink>
            <w:r w:rsidRPr="00DC6CB3">
              <w:rPr>
                <w:strike/>
                <w:lang w:val="pt-BR"/>
              </w:rPr>
              <w:t xml:space="preserve"> </w:t>
            </w:r>
          </w:p>
          <w:p w:rsidR="00CF7BB2" w:rsidRPr="00DC6CB3" w:rsidRDefault="00CF7BB2" w:rsidP="00877C5C">
            <w:pPr>
              <w:rPr>
                <w:strike/>
                <w:lang w:val="pt-BR"/>
              </w:rPr>
            </w:pPr>
            <w:r w:rsidRPr="00DC6CB3">
              <w:rPr>
                <w:strike/>
                <w:lang w:val="pt-BR"/>
              </w:rPr>
              <w:t xml:space="preserve">- - coagulase-negative </w:t>
            </w:r>
            <w:r w:rsidRPr="00DC6CB3">
              <w:rPr>
                <w:bCs/>
                <w:strike/>
                <w:lang w:val="pt-BR"/>
              </w:rPr>
              <w:t>A41.1</w:t>
            </w:r>
            <w:r w:rsidRPr="00DC6CB3">
              <w:rPr>
                <w:strike/>
                <w:lang w:val="pt-BR"/>
              </w:rPr>
              <w:t xml:space="preserve"> </w:t>
            </w:r>
          </w:p>
          <w:p w:rsidR="00CF7BB2" w:rsidRPr="00DC6CB3" w:rsidRDefault="00CF7BB2" w:rsidP="00877C5C">
            <w:pPr>
              <w:rPr>
                <w:strike/>
              </w:rPr>
            </w:pPr>
            <w:r w:rsidRPr="00DC6CB3">
              <w:rPr>
                <w:strike/>
              </w:rPr>
              <w:t xml:space="preserve">- - specified NEC </w:t>
            </w:r>
            <w:r w:rsidRPr="00DC6CB3">
              <w:rPr>
                <w:bCs/>
                <w:strike/>
              </w:rPr>
              <w:t>A41.1</w:t>
            </w:r>
            <w:r w:rsidRPr="00DC6CB3">
              <w:rPr>
                <w:strike/>
              </w:rPr>
              <w:t xml:space="preserve"> </w:t>
            </w:r>
          </w:p>
          <w:p w:rsidR="00CF7BB2" w:rsidRPr="00DC6CB3" w:rsidRDefault="00CF7BB2" w:rsidP="00877C5C">
            <w:pPr>
              <w:rPr>
                <w:strike/>
              </w:rPr>
            </w:pPr>
            <w:r w:rsidRPr="00DC6CB3">
              <w:rPr>
                <w:strike/>
              </w:rPr>
              <w:t xml:space="preserve">- Streptococcus, streptococcal </w:t>
            </w:r>
            <w:r w:rsidRPr="00DC6CB3">
              <w:rPr>
                <w:bCs/>
                <w:strike/>
              </w:rPr>
              <w:t>A40.9</w:t>
            </w:r>
          </w:p>
          <w:p w:rsidR="00CF7BB2" w:rsidRPr="00DC6CB3" w:rsidRDefault="00CF7BB2" w:rsidP="00877C5C">
            <w:pPr>
              <w:rPr>
                <w:strike/>
              </w:rPr>
            </w:pPr>
            <w:r w:rsidRPr="00DC6CB3">
              <w:rPr>
                <w:strike/>
              </w:rPr>
              <w:t xml:space="preserve">- - agalactiae </w:t>
            </w:r>
            <w:r w:rsidRPr="00DC6CB3">
              <w:rPr>
                <w:bCs/>
                <w:strike/>
              </w:rPr>
              <w:t>A40.1</w:t>
            </w:r>
            <w:r w:rsidRPr="00DC6CB3">
              <w:rPr>
                <w:strike/>
              </w:rPr>
              <w:t xml:space="preserve"> </w:t>
            </w:r>
          </w:p>
          <w:p w:rsidR="00CF7BB2" w:rsidRPr="00DC6CB3" w:rsidRDefault="00CF7BB2" w:rsidP="00877C5C">
            <w:pPr>
              <w:rPr>
                <w:strike/>
              </w:rPr>
            </w:pPr>
            <w:r w:rsidRPr="00DC6CB3">
              <w:rPr>
                <w:strike/>
              </w:rPr>
              <w:t xml:space="preserve">- - group </w:t>
            </w:r>
          </w:p>
          <w:p w:rsidR="00CF7BB2" w:rsidRPr="00DC6CB3" w:rsidRDefault="00CF7BB2" w:rsidP="00877C5C">
            <w:pPr>
              <w:rPr>
                <w:strike/>
              </w:rPr>
            </w:pPr>
            <w:r w:rsidRPr="00DC6CB3">
              <w:rPr>
                <w:strike/>
              </w:rPr>
              <w:t xml:space="preserve">- - - A </w:t>
            </w:r>
            <w:r w:rsidRPr="00DC6CB3">
              <w:rPr>
                <w:bCs/>
                <w:strike/>
              </w:rPr>
              <w:t>A40.0</w:t>
            </w:r>
            <w:r w:rsidRPr="00DC6CB3">
              <w:rPr>
                <w:strike/>
              </w:rPr>
              <w:t xml:space="preserve"> </w:t>
            </w:r>
          </w:p>
          <w:p w:rsidR="00CF7BB2" w:rsidRPr="00DC6CB3" w:rsidRDefault="00CF7BB2" w:rsidP="00877C5C">
            <w:pPr>
              <w:rPr>
                <w:strike/>
              </w:rPr>
            </w:pPr>
            <w:r w:rsidRPr="00DC6CB3">
              <w:rPr>
                <w:strike/>
              </w:rPr>
              <w:t xml:space="preserve">- - - B </w:t>
            </w:r>
            <w:r w:rsidRPr="00DC6CB3">
              <w:rPr>
                <w:bCs/>
                <w:strike/>
              </w:rPr>
              <w:t>A40.1</w:t>
            </w:r>
            <w:r w:rsidRPr="00DC6CB3">
              <w:rPr>
                <w:strike/>
              </w:rPr>
              <w:t xml:space="preserve"> </w:t>
            </w:r>
          </w:p>
          <w:p w:rsidR="00CF7BB2" w:rsidRPr="00DC6CB3" w:rsidRDefault="00CF7BB2" w:rsidP="00877C5C">
            <w:pPr>
              <w:rPr>
                <w:strike/>
              </w:rPr>
            </w:pPr>
            <w:r w:rsidRPr="00DC6CB3">
              <w:rPr>
                <w:strike/>
              </w:rPr>
              <w:t xml:space="preserve">- - - D </w:t>
            </w:r>
            <w:r w:rsidRPr="00DC6CB3">
              <w:rPr>
                <w:bCs/>
                <w:strike/>
              </w:rPr>
              <w:t>A40.2</w:t>
            </w:r>
            <w:r w:rsidRPr="00DC6CB3">
              <w:rPr>
                <w:strike/>
              </w:rPr>
              <w:t xml:space="preserve"> </w:t>
            </w:r>
          </w:p>
          <w:p w:rsidR="00CF7BB2" w:rsidRPr="00DC6CB3" w:rsidRDefault="00CF7BB2" w:rsidP="00877C5C">
            <w:pPr>
              <w:rPr>
                <w:strike/>
              </w:rPr>
            </w:pPr>
            <w:r w:rsidRPr="00DC6CB3">
              <w:rPr>
                <w:strike/>
              </w:rPr>
              <w:t xml:space="preserve">- - neonatal </w:t>
            </w:r>
            <w:r w:rsidRPr="00DC6CB3">
              <w:rPr>
                <w:bCs/>
                <w:strike/>
              </w:rPr>
              <w:t>P36.1</w:t>
            </w:r>
            <w:r w:rsidRPr="00DC6CB3">
              <w:rPr>
                <w:strike/>
              </w:rPr>
              <w:t xml:space="preserve"> </w:t>
            </w:r>
          </w:p>
          <w:p w:rsidR="00CF7BB2" w:rsidRPr="00DC6CB3" w:rsidRDefault="00CF7BB2" w:rsidP="00877C5C">
            <w:pPr>
              <w:rPr>
                <w:strike/>
              </w:rPr>
            </w:pPr>
            <w:r w:rsidRPr="00DC6CB3">
              <w:rPr>
                <w:strike/>
              </w:rPr>
              <w:t xml:space="preserve">- - pneumoniae </w:t>
            </w:r>
            <w:r w:rsidRPr="00DC6CB3">
              <w:rPr>
                <w:bCs/>
                <w:strike/>
              </w:rPr>
              <w:t>A40.3</w:t>
            </w:r>
            <w:r w:rsidRPr="00DC6CB3">
              <w:rPr>
                <w:strike/>
              </w:rPr>
              <w:t xml:space="preserve"> </w:t>
            </w:r>
          </w:p>
          <w:p w:rsidR="00CF7BB2" w:rsidRPr="00DC6CB3" w:rsidRDefault="00CF7BB2" w:rsidP="00877C5C">
            <w:pPr>
              <w:rPr>
                <w:strike/>
              </w:rPr>
            </w:pPr>
            <w:r w:rsidRPr="00DC6CB3">
              <w:rPr>
                <w:strike/>
              </w:rPr>
              <w:t xml:space="preserve">- - pyogenes </w:t>
            </w:r>
            <w:r w:rsidRPr="00DC6CB3">
              <w:rPr>
                <w:bCs/>
                <w:strike/>
              </w:rPr>
              <w:t>A40.0</w:t>
            </w:r>
            <w:r w:rsidRPr="00DC6CB3">
              <w:rPr>
                <w:strike/>
              </w:rPr>
              <w:t xml:space="preserve"> </w:t>
            </w:r>
          </w:p>
          <w:p w:rsidR="00CF7BB2" w:rsidRPr="00DC6CB3" w:rsidRDefault="00CF7BB2" w:rsidP="00877C5C">
            <w:pPr>
              <w:rPr>
                <w:strike/>
              </w:rPr>
            </w:pPr>
            <w:r w:rsidRPr="00DC6CB3">
              <w:rPr>
                <w:strike/>
              </w:rPr>
              <w:t xml:space="preserve">- - specified NEC </w:t>
            </w:r>
            <w:r w:rsidRPr="00DC6CB3">
              <w:rPr>
                <w:bCs/>
                <w:strike/>
              </w:rPr>
              <w:t>A40.8</w:t>
            </w:r>
            <w:r w:rsidRPr="00DC6CB3">
              <w:rPr>
                <w:strike/>
              </w:rPr>
              <w:t xml:space="preserve"> </w:t>
            </w:r>
          </w:p>
          <w:p w:rsidR="00CF7BB2" w:rsidRPr="00DC6CB3" w:rsidRDefault="00CF7BB2" w:rsidP="00877C5C">
            <w:pPr>
              <w:rPr>
                <w:strike/>
              </w:rPr>
            </w:pPr>
            <w:r w:rsidRPr="00DC6CB3">
              <w:rPr>
                <w:strike/>
              </w:rPr>
              <w:t xml:space="preserve">- tularaemic </w:t>
            </w:r>
            <w:r w:rsidRPr="00DC6CB3">
              <w:rPr>
                <w:bCs/>
                <w:strike/>
              </w:rPr>
              <w:t>A21.7</w:t>
            </w:r>
            <w:r w:rsidRPr="00DC6CB3">
              <w:rPr>
                <w:strike/>
              </w:rPr>
              <w:t xml:space="preserve"> </w:t>
            </w:r>
          </w:p>
          <w:p w:rsidR="00CF7BB2" w:rsidRPr="00DC6CB3" w:rsidRDefault="00CF7BB2" w:rsidP="00877C5C">
            <w:pPr>
              <w:rPr>
                <w:rStyle w:val="Pogrubienie"/>
                <w:b w:val="0"/>
                <w:bCs w:val="0"/>
              </w:rPr>
            </w:pPr>
            <w:r w:rsidRPr="00DC6CB3">
              <w:rPr>
                <w:strike/>
              </w:rPr>
              <w:t xml:space="preserve">- Yersinia pestis </w:t>
            </w:r>
            <w:r w:rsidRPr="00DC6CB3">
              <w:rPr>
                <w:bCs/>
                <w:strike/>
              </w:rPr>
              <w:t>A20.7</w:t>
            </w:r>
            <w:r w:rsidRPr="00DC6CB3">
              <w:rPr>
                <w:strike/>
              </w:rPr>
              <w:t xml:space="preserve"> </w:t>
            </w:r>
          </w:p>
        </w:tc>
        <w:tc>
          <w:tcPr>
            <w:tcW w:w="1260" w:type="dxa"/>
          </w:tcPr>
          <w:p w:rsidR="00CF7BB2" w:rsidRPr="00DC6CB3" w:rsidRDefault="00CF7BB2" w:rsidP="00D8373C">
            <w:pPr>
              <w:jc w:val="center"/>
              <w:outlineLvl w:val="0"/>
              <w:rPr>
                <w:bCs/>
              </w:rPr>
            </w:pPr>
            <w:r w:rsidRPr="00DC6CB3">
              <w:rPr>
                <w:bCs/>
              </w:rPr>
              <w:t>MbRG</w:t>
            </w:r>
          </w:p>
          <w:p w:rsidR="00CF7BB2" w:rsidRPr="00DC6CB3" w:rsidRDefault="00CF7BB2" w:rsidP="00D8373C">
            <w:pPr>
              <w:jc w:val="center"/>
              <w:outlineLvl w:val="0"/>
            </w:pPr>
            <w:r w:rsidRPr="00DC6CB3">
              <w:rPr>
                <w:bCs/>
              </w:rPr>
              <w:t>(URC:1238)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Pr>
              <w:rPr>
                <w:bCs/>
              </w:rPr>
            </w:pPr>
            <w:r w:rsidRPr="00DC6CB3">
              <w:t>Revise codes:</w:t>
            </w:r>
          </w:p>
        </w:tc>
        <w:tc>
          <w:tcPr>
            <w:tcW w:w="6593" w:type="dxa"/>
            <w:gridSpan w:val="2"/>
          </w:tcPr>
          <w:p w:rsidR="00CF7BB2" w:rsidRPr="00DC6CB3" w:rsidRDefault="00CF7BB2" w:rsidP="00877C5C">
            <w:pPr>
              <w:outlineLvl w:val="0"/>
            </w:pPr>
            <w:r w:rsidRPr="00DC6CB3">
              <w:rPr>
                <w:b/>
                <w:bCs/>
              </w:rPr>
              <w:t>Sequelae</w:t>
            </w:r>
          </w:p>
          <w:p w:rsidR="00CF7BB2" w:rsidRPr="00DC6CB3" w:rsidRDefault="00CF7BB2" w:rsidP="00877C5C">
            <w:r w:rsidRPr="00DC6CB3">
              <w:t xml:space="preserve">–  childbirth complication  </w:t>
            </w:r>
            <w:r w:rsidRPr="00DC6CB3">
              <w:rPr>
                <w:bCs/>
              </w:rPr>
              <w:t>O94</w:t>
            </w:r>
          </w:p>
          <w:p w:rsidR="00CF7BB2" w:rsidRPr="00DC6CB3" w:rsidRDefault="00CF7BB2" w:rsidP="00877C5C">
            <w:r w:rsidRPr="00DC6CB3">
              <w:t xml:space="preserve">–  –  resulting in death (one year or more after delivery)  </w:t>
            </w:r>
            <w:r w:rsidRPr="00DC6CB3">
              <w:rPr>
                <w:bCs/>
              </w:rPr>
              <w:t>O97</w:t>
            </w:r>
            <w:r w:rsidRPr="00DC6CB3">
              <w:rPr>
                <w:u w:val="single"/>
              </w:rPr>
              <w:t>.-</w:t>
            </w:r>
          </w:p>
          <w:p w:rsidR="00CF7BB2" w:rsidRPr="00DC6CB3" w:rsidRDefault="00CF7BB2" w:rsidP="00877C5C">
            <w:pPr>
              <w:outlineLvl w:val="0"/>
            </w:pPr>
            <w:r w:rsidRPr="00DC6CB3">
              <w:t xml:space="preserve">–  –  –  between 42 days and one year after delivery  </w:t>
            </w:r>
            <w:r w:rsidRPr="00DC6CB3">
              <w:rPr>
                <w:bCs/>
              </w:rPr>
              <w:t>O96</w:t>
            </w:r>
            <w:r w:rsidRPr="00DC6CB3">
              <w:rPr>
                <w:u w:val="single"/>
              </w:rPr>
              <w:t>.-</w:t>
            </w:r>
          </w:p>
          <w:p w:rsidR="00CF7BB2" w:rsidRPr="00DC6CB3" w:rsidRDefault="00CF7BB2" w:rsidP="00877C5C">
            <w:r w:rsidRPr="00DC6CB3">
              <w:t>…</w:t>
            </w:r>
          </w:p>
          <w:p w:rsidR="00CF7BB2" w:rsidRPr="00DC6CB3" w:rsidRDefault="00CF7BB2" w:rsidP="00877C5C">
            <w:r w:rsidRPr="00DC6CB3">
              <w:t xml:space="preserve">–  delivery complication  </w:t>
            </w:r>
            <w:r w:rsidRPr="00DC6CB3">
              <w:rPr>
                <w:bCs/>
              </w:rPr>
              <w:t>O94</w:t>
            </w:r>
          </w:p>
          <w:p w:rsidR="00CF7BB2" w:rsidRPr="00DC6CB3" w:rsidRDefault="00CF7BB2" w:rsidP="00877C5C">
            <w:r w:rsidRPr="00DC6CB3">
              <w:t xml:space="preserve">–  –  resulting in death (one year or more after delivery)  </w:t>
            </w:r>
            <w:r w:rsidRPr="00DC6CB3">
              <w:rPr>
                <w:bCs/>
              </w:rPr>
              <w:t>O97</w:t>
            </w:r>
            <w:r w:rsidRPr="00DC6CB3">
              <w:rPr>
                <w:u w:val="single"/>
              </w:rPr>
              <w:t>.-</w:t>
            </w:r>
          </w:p>
          <w:p w:rsidR="00CF7BB2" w:rsidRPr="00DC6CB3" w:rsidRDefault="00CF7BB2" w:rsidP="00877C5C">
            <w:pPr>
              <w:outlineLvl w:val="0"/>
            </w:pPr>
            <w:r w:rsidRPr="00DC6CB3">
              <w:t xml:space="preserve">–  –  –  between 42 days and one year after delivery  </w:t>
            </w:r>
            <w:r w:rsidRPr="00DC6CB3">
              <w:rPr>
                <w:bCs/>
              </w:rPr>
              <w:t>O96</w:t>
            </w:r>
            <w:r w:rsidRPr="00DC6CB3">
              <w:rPr>
                <w:u w:val="single"/>
              </w:rPr>
              <w:t>.-</w:t>
            </w:r>
          </w:p>
          <w:p w:rsidR="00CF7BB2" w:rsidRPr="00DC6CB3" w:rsidRDefault="00CF7BB2" w:rsidP="00877C5C">
            <w:r w:rsidRPr="00DC6CB3">
              <w:t>…</w:t>
            </w:r>
          </w:p>
          <w:p w:rsidR="00CF7BB2" w:rsidRPr="00DC6CB3" w:rsidRDefault="00CF7BB2" w:rsidP="00877C5C">
            <w:r w:rsidRPr="00DC6CB3">
              <w:t xml:space="preserve">–  pregnancy complication(s)  </w:t>
            </w:r>
            <w:r w:rsidRPr="00DC6CB3">
              <w:rPr>
                <w:bCs/>
              </w:rPr>
              <w:t>O94</w:t>
            </w:r>
          </w:p>
          <w:p w:rsidR="00CF7BB2" w:rsidRPr="00DC6CB3" w:rsidRDefault="00CF7BB2" w:rsidP="00877C5C">
            <w:r w:rsidRPr="00DC6CB3">
              <w:t xml:space="preserve">–  –  resulting in death (one year or more after delivery)  </w:t>
            </w:r>
            <w:hyperlink r:id="rId129" w:tgtFrame="_blank" w:tooltip="Open the ICD code in ICD-10 online. (opens a new window or a new browser tab)" w:history="1">
              <w:r w:rsidRPr="00DC6CB3">
                <w:rPr>
                  <w:bCs/>
                </w:rPr>
                <w:t>O97</w:t>
              </w:r>
            </w:hyperlink>
            <w:r w:rsidRPr="00DC6CB3">
              <w:rPr>
                <w:u w:val="single"/>
              </w:rPr>
              <w:t>.-</w:t>
            </w:r>
          </w:p>
          <w:p w:rsidR="00CF7BB2" w:rsidRPr="00DC6CB3" w:rsidRDefault="00CF7BB2" w:rsidP="00877C5C">
            <w:pPr>
              <w:outlineLvl w:val="0"/>
            </w:pPr>
            <w:r w:rsidRPr="00DC6CB3">
              <w:t xml:space="preserve">–  –  –  between 42 days and one year after delivery  </w:t>
            </w:r>
            <w:r w:rsidRPr="00DC6CB3">
              <w:rPr>
                <w:bCs/>
              </w:rPr>
              <w:t>O96</w:t>
            </w:r>
            <w:r w:rsidRPr="00DC6CB3">
              <w:rPr>
                <w:u w:val="single"/>
              </w:rPr>
              <w:t>.-</w:t>
            </w:r>
          </w:p>
          <w:p w:rsidR="00CF7BB2" w:rsidRPr="00DC6CB3" w:rsidRDefault="00CF7BB2" w:rsidP="00877C5C">
            <w:r w:rsidRPr="00DC6CB3">
              <w:t>. . .</w:t>
            </w:r>
          </w:p>
          <w:p w:rsidR="00CF7BB2" w:rsidRPr="00DC6CB3" w:rsidRDefault="00CF7BB2" w:rsidP="00877C5C">
            <w:r w:rsidRPr="00DC6CB3">
              <w:t xml:space="preserve">–  puerperium complication(s)  </w:t>
            </w:r>
            <w:r w:rsidRPr="00DC6CB3">
              <w:rPr>
                <w:bCs/>
              </w:rPr>
              <w:t>O94</w:t>
            </w:r>
          </w:p>
          <w:p w:rsidR="00CF7BB2" w:rsidRPr="00DC6CB3" w:rsidRDefault="00CF7BB2" w:rsidP="00877C5C">
            <w:r w:rsidRPr="00DC6CB3">
              <w:t xml:space="preserve">–  –  resulting in death (one year or more after delivery)  </w:t>
            </w:r>
            <w:r w:rsidRPr="00DC6CB3">
              <w:rPr>
                <w:bCs/>
              </w:rPr>
              <w:t>O97</w:t>
            </w:r>
            <w:r w:rsidRPr="00DC6CB3">
              <w:rPr>
                <w:u w:val="single"/>
              </w:rPr>
              <w:t>.-</w:t>
            </w:r>
          </w:p>
          <w:p w:rsidR="00CF7BB2" w:rsidRPr="00DC6CB3" w:rsidRDefault="00CF7BB2" w:rsidP="00877C5C">
            <w:pPr>
              <w:rPr>
                <w:u w:val="single"/>
              </w:rPr>
            </w:pPr>
            <w:r w:rsidRPr="00DC6CB3">
              <w:t xml:space="preserve">–  –  –  between 42 days and one year after delivery  </w:t>
            </w:r>
            <w:r w:rsidRPr="00DC6CB3">
              <w:rPr>
                <w:bCs/>
              </w:rPr>
              <w:t>O96</w:t>
            </w:r>
            <w:r w:rsidRPr="00DC6CB3">
              <w:rPr>
                <w:u w:val="single"/>
              </w:rPr>
              <w:t>.-</w:t>
            </w:r>
          </w:p>
          <w:p w:rsidR="00CF7BB2" w:rsidRPr="00DC6CB3" w:rsidRDefault="00CF7BB2" w:rsidP="00877C5C">
            <w:pPr>
              <w:rPr>
                <w:rStyle w:val="Pogrubienie"/>
                <w:b w:val="0"/>
                <w:bCs w:val="0"/>
              </w:rPr>
            </w:pPr>
          </w:p>
        </w:tc>
        <w:tc>
          <w:tcPr>
            <w:tcW w:w="1260" w:type="dxa"/>
          </w:tcPr>
          <w:p w:rsidR="00CF7BB2" w:rsidRPr="00DC6CB3" w:rsidRDefault="00CF7BB2" w:rsidP="00D8373C">
            <w:pPr>
              <w:jc w:val="center"/>
              <w:outlineLvl w:val="0"/>
              <w:rPr>
                <w:bCs/>
              </w:rPr>
            </w:pPr>
            <w:r w:rsidRPr="00DC6CB3">
              <w:rPr>
                <w:bCs/>
              </w:rPr>
              <w:t>MRG</w:t>
            </w:r>
          </w:p>
          <w:p w:rsidR="00CF7BB2" w:rsidRPr="00DC6CB3" w:rsidRDefault="00CF7BB2" w:rsidP="00D8373C">
            <w:pPr>
              <w:jc w:val="center"/>
              <w:outlineLvl w:val="0"/>
            </w:pPr>
            <w:r w:rsidRPr="00DC6CB3">
              <w:rPr>
                <w:bCs/>
              </w:rPr>
              <w:t>(URC:1243)</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vAlign w:val="center"/>
          </w:tcPr>
          <w:p w:rsidR="00CF7BB2" w:rsidRPr="00DC6CB3" w:rsidRDefault="00CF7BB2" w:rsidP="009C2D34">
            <w:pPr>
              <w:tabs>
                <w:tab w:val="left" w:pos="1021"/>
              </w:tabs>
              <w:autoSpaceDE w:val="0"/>
              <w:autoSpaceDN w:val="0"/>
              <w:adjustRightInd w:val="0"/>
              <w:spacing w:before="30"/>
              <w:rPr>
                <w:bCs/>
              </w:rPr>
            </w:pPr>
            <w:r w:rsidRPr="00DC6CB3">
              <w:rPr>
                <w:lang w:val="en-CA" w:eastAsia="en-CA"/>
              </w:rPr>
              <w:t xml:space="preserve">Add subterm </w:t>
            </w:r>
          </w:p>
        </w:tc>
        <w:tc>
          <w:tcPr>
            <w:tcW w:w="6593" w:type="dxa"/>
            <w:gridSpan w:val="2"/>
            <w:vAlign w:val="center"/>
          </w:tcPr>
          <w:p w:rsidR="00CF7BB2" w:rsidRPr="00DC6CB3" w:rsidRDefault="00CF7BB2" w:rsidP="009C2D34">
            <w:pPr>
              <w:autoSpaceDE w:val="0"/>
              <w:autoSpaceDN w:val="0"/>
              <w:adjustRightInd w:val="0"/>
              <w:rPr>
                <w:lang w:val="en-CA" w:eastAsia="en-CA"/>
              </w:rPr>
            </w:pPr>
            <w:r w:rsidRPr="00DC6CB3">
              <w:rPr>
                <w:b/>
                <w:bCs/>
                <w:lang w:val="en-CA" w:eastAsia="en-CA"/>
              </w:rPr>
              <w:t xml:space="preserve">Sequestration </w:t>
            </w:r>
            <w:r w:rsidRPr="00DC6CB3">
              <w:rPr>
                <w:lang w:val="en-CA" w:eastAsia="en-CA"/>
              </w:rPr>
              <w:t xml:space="preserve">- </w:t>
            </w:r>
            <w:r w:rsidRPr="00DC6CB3">
              <w:rPr>
                <w:i/>
                <w:lang w:val="en-CA" w:eastAsia="en-CA"/>
              </w:rPr>
              <w:t>see also</w:t>
            </w:r>
            <w:r w:rsidRPr="00DC6CB3">
              <w:rPr>
                <w:lang w:val="en-CA" w:eastAsia="en-CA"/>
              </w:rPr>
              <w:t xml:space="preserve"> Sequestrum</w:t>
            </w:r>
          </w:p>
          <w:p w:rsidR="00CF7BB2" w:rsidRPr="00DC6CB3" w:rsidRDefault="00CF7BB2" w:rsidP="009C2D34">
            <w:pPr>
              <w:autoSpaceDE w:val="0"/>
              <w:autoSpaceDN w:val="0"/>
              <w:adjustRightInd w:val="0"/>
              <w:rPr>
                <w:lang w:val="en-CA" w:eastAsia="en-CA"/>
              </w:rPr>
            </w:pPr>
            <w:r w:rsidRPr="00DC6CB3">
              <w:rPr>
                <w:u w:val="single"/>
                <w:lang w:val="en-CA" w:eastAsia="en-CA"/>
              </w:rPr>
              <w:t xml:space="preserve">– disk - </w:t>
            </w:r>
            <w:r w:rsidRPr="00DC6CB3">
              <w:rPr>
                <w:i/>
                <w:u w:val="single"/>
                <w:lang w:val="en-CA" w:eastAsia="en-CA"/>
              </w:rPr>
              <w:t>see</w:t>
            </w:r>
            <w:r w:rsidRPr="00DC6CB3">
              <w:rPr>
                <w:u w:val="single"/>
                <w:lang w:val="en-CA" w:eastAsia="en-CA"/>
              </w:rPr>
              <w:t xml:space="preserve"> Displacement, intervertebral disk</w:t>
            </w:r>
          </w:p>
          <w:p w:rsidR="00CF7BB2" w:rsidRPr="00DC6CB3" w:rsidRDefault="00CF7BB2" w:rsidP="009C2D34">
            <w:pPr>
              <w:rPr>
                <w:bCs/>
                <w:lang w:val="en-CA" w:eastAsia="en-CA"/>
              </w:rPr>
            </w:pPr>
            <w:r w:rsidRPr="00DC6CB3">
              <w:rPr>
                <w:lang w:val="en-CA" w:eastAsia="en-CA"/>
              </w:rPr>
              <w:t xml:space="preserve">– lung, congenital </w:t>
            </w:r>
            <w:r w:rsidRPr="00DC6CB3">
              <w:rPr>
                <w:bCs/>
                <w:lang w:val="en-CA" w:eastAsia="en-CA"/>
              </w:rPr>
              <w:t>Q33.2</w:t>
            </w:r>
          </w:p>
          <w:p w:rsidR="00CF7BB2" w:rsidRPr="00DC6CB3" w:rsidRDefault="00CF7BB2" w:rsidP="009C2D34"/>
        </w:tc>
        <w:tc>
          <w:tcPr>
            <w:tcW w:w="1260" w:type="dxa"/>
          </w:tcPr>
          <w:p w:rsidR="00CF7BB2" w:rsidRPr="00DC6CB3" w:rsidRDefault="00CF7BB2" w:rsidP="009C2D34">
            <w:pPr>
              <w:jc w:val="center"/>
              <w:outlineLvl w:val="0"/>
            </w:pPr>
            <w:r w:rsidRPr="00DC6CB3">
              <w:t>Australia</w:t>
            </w:r>
          </w:p>
          <w:p w:rsidR="00CF7BB2" w:rsidRPr="00DC6CB3" w:rsidRDefault="00CF7BB2" w:rsidP="009C2D34">
            <w:pPr>
              <w:jc w:val="center"/>
              <w:outlineLvl w:val="0"/>
            </w:pPr>
            <w:r w:rsidRPr="00DC6CB3">
              <w:t>1929</w:t>
            </w:r>
          </w:p>
        </w:tc>
        <w:tc>
          <w:tcPr>
            <w:tcW w:w="1440" w:type="dxa"/>
          </w:tcPr>
          <w:p w:rsidR="00CF7BB2" w:rsidRPr="00DC6CB3" w:rsidRDefault="00CF7BB2" w:rsidP="009C2D34">
            <w:pPr>
              <w:jc w:val="center"/>
              <w:rPr>
                <w:rStyle w:val="StyleTimesNewRoman"/>
                <w:rFonts w:eastAsiaTheme="majorEastAsia"/>
              </w:rPr>
            </w:pPr>
            <w:r w:rsidRPr="00DC6CB3">
              <w:rPr>
                <w:rStyle w:val="StyleTimesNewRoman"/>
                <w:rFonts w:eastAsiaTheme="majorEastAsia"/>
              </w:rPr>
              <w:t>October 2012</w:t>
            </w:r>
          </w:p>
        </w:tc>
        <w:tc>
          <w:tcPr>
            <w:tcW w:w="990" w:type="dxa"/>
          </w:tcPr>
          <w:p w:rsidR="00CF7BB2" w:rsidRPr="00DC6CB3" w:rsidRDefault="00CF7BB2" w:rsidP="009C2D34">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9C2D34">
            <w:pPr>
              <w:jc w:val="center"/>
              <w:outlineLvl w:val="0"/>
              <w:rPr>
                <w:rStyle w:val="StyleTimesNewRoman"/>
                <w:rFonts w:eastAsiaTheme="majorEastAsia"/>
              </w:rPr>
            </w:pPr>
            <w:r w:rsidRPr="00DC6CB3">
              <w:rPr>
                <w:rStyle w:val="StyleTimesNewRoman"/>
                <w:rFonts w:eastAsiaTheme="majorEastAsia"/>
              </w:rPr>
              <w:t>January 2016</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Revise lead term and delete morphology code</w:t>
            </w:r>
          </w:p>
        </w:tc>
        <w:tc>
          <w:tcPr>
            <w:tcW w:w="6593" w:type="dxa"/>
            <w:gridSpan w:val="2"/>
          </w:tcPr>
          <w:p w:rsidR="00CF7BB2" w:rsidRPr="00DC6CB3" w:rsidRDefault="00CF7BB2" w:rsidP="00012C0B">
            <w:pPr>
              <w:pStyle w:val="Nagwek2"/>
              <w:keepLines/>
              <w:widowControl/>
              <w:numPr>
                <w:ilvl w:val="1"/>
                <w:numId w:val="0"/>
              </w:numPr>
              <w:spacing w:after="60"/>
              <w:ind w:left="127" w:hanging="127"/>
              <w:rPr>
                <w:noProof/>
                <w:u w:val="none"/>
              </w:rPr>
            </w:pPr>
            <w:r w:rsidRPr="00DC6CB3">
              <w:rPr>
                <w:b/>
                <w:noProof/>
                <w:u w:val="none"/>
                <w:lang w:val="en-GB"/>
              </w:rPr>
              <w:t>Sézary</w:t>
            </w:r>
            <w:r w:rsidRPr="00DC6CB3">
              <w:rPr>
                <w:b/>
                <w:strike/>
                <w:noProof/>
                <w:u w:val="none"/>
                <w:lang w:val="en-GB"/>
              </w:rPr>
              <w:t>’s</w:t>
            </w:r>
            <w:r w:rsidRPr="00DC6CB3">
              <w:rPr>
                <w:b/>
                <w:noProof/>
                <w:u w:val="none"/>
                <w:lang w:val="en-GB"/>
              </w:rPr>
              <w:t xml:space="preserve"> </w:t>
            </w:r>
            <w:r w:rsidRPr="00DC6CB3">
              <w:rPr>
                <w:b/>
                <w:bCs/>
                <w:noProof/>
                <w:u w:val="none"/>
                <w:lang w:val="en-GB"/>
              </w:rPr>
              <w:t xml:space="preserve"> </w:t>
            </w:r>
            <w:r w:rsidRPr="00DC6CB3">
              <w:rPr>
                <w:b/>
                <w:noProof/>
                <w:u w:val="none"/>
                <w:lang w:val="en-GB"/>
              </w:rPr>
              <w:t xml:space="preserve">disease, reticulosis or syndrome </w:t>
            </w:r>
            <w:r w:rsidRPr="00DC6CB3">
              <w:rPr>
                <w:b/>
                <w:strike/>
                <w:noProof/>
                <w:u w:val="none"/>
                <w:lang w:val="en-GB"/>
              </w:rPr>
              <w:t>(M9701/3)</w:t>
            </w:r>
            <w:r w:rsidRPr="00DC6CB3">
              <w:rPr>
                <w:b/>
                <w:noProof/>
                <w:u w:val="none"/>
                <w:lang w:val="en-GB"/>
              </w:rPr>
              <w:t xml:space="preserve"> </w:t>
            </w:r>
            <w:r w:rsidRPr="00DC6CB3">
              <w:rPr>
                <w:noProof/>
                <w:u w:val="none"/>
                <w:lang w:val="en-GB"/>
              </w:rPr>
              <w:t>C84.1</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rPr>
            </w:pPr>
            <w:r w:rsidRPr="00DC6CB3">
              <w:rPr>
                <w:bCs/>
              </w:rPr>
              <w:t>Revise code</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pt-BR"/>
              </w:rPr>
            </w:pPr>
            <w:r w:rsidRPr="00DC6CB3">
              <w:rPr>
                <w:b/>
                <w:lang w:val="pt-BR"/>
              </w:rPr>
              <w:t xml:space="preserve">Shock </w:t>
            </w:r>
            <w:r w:rsidRPr="00DC6CB3">
              <w:rPr>
                <w:lang w:val="pt-BR"/>
              </w:rPr>
              <w:t>R57.9</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lang w:val="pt-BR"/>
              </w:rPr>
            </w:pPr>
            <w:r w:rsidRPr="00DC6CB3">
              <w:rPr>
                <w:b/>
                <w:lang w:val="pt-BR"/>
              </w:rPr>
              <w:t>–</w:t>
            </w:r>
            <w:r w:rsidRPr="00DC6CB3">
              <w:rPr>
                <w:b/>
                <w:lang w:val="pt-BR"/>
              </w:rPr>
              <w:tab/>
            </w:r>
            <w:r w:rsidRPr="00DC6CB3">
              <w:rPr>
                <w:lang w:val="pt-BR"/>
              </w:rPr>
              <w:t xml:space="preserve">septic  </w:t>
            </w:r>
            <w:r w:rsidRPr="00DC6CB3">
              <w:rPr>
                <w:strike/>
                <w:lang w:val="pt-BR"/>
              </w:rPr>
              <w:t>A41.9</w:t>
            </w:r>
            <w:r w:rsidRPr="00DC6CB3">
              <w:rPr>
                <w:lang w:val="pt-BR"/>
              </w:rPr>
              <w:t xml:space="preserve"> </w:t>
            </w:r>
            <w:r w:rsidRPr="00DC6CB3">
              <w:rPr>
                <w:u w:val="single"/>
                <w:lang w:val="pt-BR"/>
              </w:rPr>
              <w:t>R57.2</w:t>
            </w:r>
            <w:r w:rsidRPr="00DC6CB3">
              <w:rPr>
                <w:lang w:val="pt-BR"/>
              </w:rPr>
              <w:t xml:space="preserve"> </w:t>
            </w:r>
          </w:p>
        </w:tc>
        <w:tc>
          <w:tcPr>
            <w:tcW w:w="1260" w:type="dxa"/>
          </w:tcPr>
          <w:p w:rsidR="00CF7BB2" w:rsidRPr="00DC6CB3" w:rsidRDefault="00CF7BB2" w:rsidP="00D8373C">
            <w:pPr>
              <w:jc w:val="center"/>
              <w:outlineLvl w:val="0"/>
            </w:pPr>
            <w:r w:rsidRPr="00DC6CB3">
              <w:t>Australia</w:t>
            </w:r>
          </w:p>
          <w:p w:rsidR="00CF7BB2" w:rsidRPr="00DC6CB3" w:rsidRDefault="00CF7BB2" w:rsidP="00D8373C">
            <w:pPr>
              <w:jc w:val="center"/>
              <w:outlineLvl w:val="0"/>
            </w:pPr>
            <w:r w:rsidRPr="00DC6CB3">
              <w:t>1240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7E2DED" w:rsidRPr="00DC6CB3" w:rsidTr="00DE35A9">
        <w:tc>
          <w:tcPr>
            <w:tcW w:w="1530" w:type="dxa"/>
          </w:tcPr>
          <w:p w:rsidR="007E2DED" w:rsidRPr="00DC6CB3" w:rsidRDefault="007E2DED"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7E2DED" w:rsidRPr="00DC6CB3" w:rsidRDefault="007E2DED" w:rsidP="00DE35A9">
            <w:pPr>
              <w:pStyle w:val="NormalnyWeb"/>
              <w:spacing w:before="0" w:beforeAutospacing="0" w:after="0" w:afterAutospacing="0"/>
              <w:rPr>
                <w:rFonts w:eastAsia="Calibri"/>
                <w:sz w:val="20"/>
                <w:szCs w:val="20"/>
              </w:rPr>
            </w:pPr>
            <w:r w:rsidRPr="00DC6CB3">
              <w:rPr>
                <w:rFonts w:eastAsia="Calibri"/>
                <w:b/>
                <w:bCs/>
                <w:sz w:val="20"/>
                <w:szCs w:val="20"/>
              </w:rPr>
              <w:t>Shunt</w:t>
            </w:r>
            <w:r w:rsidRPr="00DC6CB3">
              <w:rPr>
                <w:rFonts w:eastAsia="Calibri"/>
                <w:sz w:val="20"/>
                <w:szCs w:val="20"/>
              </w:rPr>
              <w:br/>
              <w:t>- arteriovenous (dialysis) Z99.2</w:t>
            </w:r>
            <w:r w:rsidRPr="00DC6CB3">
              <w:rPr>
                <w:rFonts w:eastAsia="Calibri"/>
                <w:sz w:val="20"/>
                <w:szCs w:val="20"/>
              </w:rPr>
              <w:br/>
              <w:t>- - pulmonary (acquired) NEC I28.0</w:t>
            </w:r>
            <w:r w:rsidRPr="00DC6CB3">
              <w:rPr>
                <w:rFonts w:eastAsia="Calibri"/>
                <w:sz w:val="20"/>
                <w:szCs w:val="20"/>
              </w:rPr>
              <w:br/>
              <w:t>- - - congenital Q25.7</w:t>
            </w:r>
            <w:r w:rsidRPr="00DC6CB3">
              <w:rPr>
                <w:rFonts w:eastAsia="Calibri"/>
                <w:sz w:val="20"/>
                <w:szCs w:val="20"/>
              </w:rPr>
              <w:br/>
              <w:t>- cerebral ventricle (communicating) in situ Z98.2</w:t>
            </w:r>
            <w:r w:rsidRPr="00DC6CB3">
              <w:rPr>
                <w:rFonts w:eastAsia="Calibri"/>
                <w:sz w:val="20"/>
                <w:szCs w:val="20"/>
              </w:rPr>
              <w:br/>
            </w:r>
            <w:r w:rsidRPr="00DC6CB3">
              <w:rPr>
                <w:rFonts w:eastAsia="Calibri"/>
                <w:sz w:val="20"/>
                <w:szCs w:val="20"/>
                <w:u w:val="single"/>
              </w:rPr>
              <w:t>- intrahepatic, acquired K76.8</w:t>
            </w:r>
            <w:r w:rsidRPr="00DC6CB3">
              <w:rPr>
                <w:rFonts w:eastAsia="Calibri"/>
                <w:sz w:val="20"/>
                <w:szCs w:val="20"/>
                <w:u w:val="single"/>
              </w:rPr>
              <w:br/>
            </w:r>
            <w:r w:rsidRPr="00DC6CB3">
              <w:rPr>
                <w:rFonts w:eastAsia="Calibri"/>
                <w:sz w:val="20"/>
                <w:szCs w:val="20"/>
              </w:rPr>
              <w:t xml:space="preserve">- surgical, prosthetic, with complications – </w:t>
            </w:r>
            <w:r w:rsidRPr="00DC6CB3">
              <w:rPr>
                <w:rFonts w:eastAsia="Calibri"/>
                <w:i/>
                <w:iCs/>
                <w:sz w:val="20"/>
                <w:szCs w:val="20"/>
              </w:rPr>
              <w:t xml:space="preserve">see </w:t>
            </w:r>
            <w:r w:rsidRPr="00DC6CB3">
              <w:rPr>
                <w:rFonts w:eastAsia="Calibri"/>
                <w:sz w:val="20"/>
                <w:szCs w:val="20"/>
              </w:rPr>
              <w:t>Complications, graft, arterial</w:t>
            </w:r>
          </w:p>
          <w:p w:rsidR="007E2DED" w:rsidRPr="00DC6CB3" w:rsidRDefault="007E2DED" w:rsidP="00DE35A9">
            <w:pPr>
              <w:pStyle w:val="NormalnyWeb"/>
              <w:spacing w:before="0" w:beforeAutospacing="0" w:after="0" w:afterAutospacing="0"/>
              <w:rPr>
                <w:b/>
                <w:bCs/>
                <w:sz w:val="20"/>
                <w:szCs w:val="20"/>
              </w:rPr>
            </w:pPr>
          </w:p>
        </w:tc>
        <w:tc>
          <w:tcPr>
            <w:tcW w:w="1260" w:type="dxa"/>
          </w:tcPr>
          <w:p w:rsidR="007E2DED" w:rsidRPr="00DC6CB3" w:rsidRDefault="007E2DED" w:rsidP="00DE35A9">
            <w:pPr>
              <w:jc w:val="center"/>
              <w:outlineLvl w:val="0"/>
            </w:pPr>
            <w:r w:rsidRPr="00DC6CB3">
              <w:t>2251</w:t>
            </w:r>
          </w:p>
          <w:p w:rsidR="007E2DED" w:rsidRPr="00DC6CB3" w:rsidRDefault="007E2DED" w:rsidP="00DE35A9">
            <w:pPr>
              <w:jc w:val="center"/>
              <w:outlineLvl w:val="0"/>
            </w:pPr>
            <w:r w:rsidRPr="00DC6CB3">
              <w:t>Statistics Korea</w:t>
            </w:r>
          </w:p>
        </w:tc>
        <w:tc>
          <w:tcPr>
            <w:tcW w:w="1440" w:type="dxa"/>
          </w:tcPr>
          <w:p w:rsidR="007E2DED" w:rsidRPr="00DC6CB3" w:rsidRDefault="007E2DED" w:rsidP="00DE35A9">
            <w:pPr>
              <w:pStyle w:val="Tekstprzypisudolnego"/>
              <w:widowControl w:val="0"/>
              <w:jc w:val="center"/>
              <w:outlineLvl w:val="0"/>
            </w:pPr>
            <w:r w:rsidRPr="00DC6CB3">
              <w:t xml:space="preserve">October </w:t>
            </w:r>
          </w:p>
          <w:p w:rsidR="007E2DED" w:rsidRPr="00DC6CB3" w:rsidRDefault="007E2DED" w:rsidP="00DE35A9">
            <w:pPr>
              <w:pStyle w:val="Tekstprzypisudolnego"/>
              <w:widowControl w:val="0"/>
              <w:jc w:val="center"/>
              <w:outlineLvl w:val="0"/>
            </w:pPr>
            <w:r w:rsidRPr="00DC6CB3">
              <w:t>2016</w:t>
            </w:r>
          </w:p>
        </w:tc>
        <w:tc>
          <w:tcPr>
            <w:tcW w:w="990" w:type="dxa"/>
          </w:tcPr>
          <w:p w:rsidR="007E2DED" w:rsidRPr="00DC6CB3" w:rsidRDefault="007E2DED" w:rsidP="00DE35A9">
            <w:pPr>
              <w:pStyle w:val="Tekstprzypisudolnego"/>
              <w:widowControl w:val="0"/>
              <w:jc w:val="center"/>
              <w:outlineLvl w:val="0"/>
            </w:pPr>
            <w:r w:rsidRPr="00DC6CB3">
              <w:t>Minor</w:t>
            </w:r>
          </w:p>
        </w:tc>
        <w:tc>
          <w:tcPr>
            <w:tcW w:w="1890" w:type="dxa"/>
          </w:tcPr>
          <w:p w:rsidR="007E2DED" w:rsidRPr="00DC6CB3" w:rsidRDefault="007E2DED" w:rsidP="00DE35A9">
            <w:pPr>
              <w:jc w:val="center"/>
              <w:outlineLvl w:val="0"/>
            </w:pPr>
            <w:r w:rsidRPr="00DC6CB3">
              <w:t>January 2018</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Revise cross reference</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rStyle w:val="Pogrubienie"/>
              </w:rPr>
              <w:t xml:space="preserve">Shutdown, renal (see also Failure, </w:t>
            </w:r>
            <w:r w:rsidRPr="00DC6CB3">
              <w:rPr>
                <w:rStyle w:val="Pogrubienie"/>
                <w:strike/>
              </w:rPr>
              <w:t xml:space="preserve">renal </w:t>
            </w:r>
            <w:r w:rsidRPr="00DC6CB3">
              <w:rPr>
                <w:rStyle w:val="Pogrubienie"/>
                <w:u w:val="single"/>
              </w:rPr>
              <w:t xml:space="preserve">kidney </w:t>
            </w:r>
            <w:r w:rsidRPr="00DC6CB3">
              <w:rPr>
                <w:rStyle w:val="Pogrubienie"/>
              </w:rPr>
              <w:t>)</w:t>
            </w:r>
            <w:r w:rsidRPr="00DC6CB3">
              <w:t xml:space="preserve"> </w:t>
            </w:r>
            <w:r w:rsidRPr="00DC6CB3">
              <w:rPr>
                <w:bCs/>
              </w:rPr>
              <w:t>N19</w:t>
            </w:r>
          </w:p>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1398</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942107">
            <w:pPr>
              <w:autoSpaceDE w:val="0"/>
              <w:autoSpaceDN w:val="0"/>
              <w:adjustRightInd w:val="0"/>
              <w:rPr>
                <w:lang w:val="en-CA" w:eastAsia="en-CA"/>
              </w:rPr>
            </w:pPr>
            <w:r w:rsidRPr="00DC6CB3">
              <w:rPr>
                <w:lang w:val="en-CA" w:eastAsia="en-CA"/>
              </w:rPr>
              <w:t>Revise code</w:t>
            </w:r>
          </w:p>
        </w:tc>
        <w:tc>
          <w:tcPr>
            <w:tcW w:w="6593" w:type="dxa"/>
            <w:gridSpan w:val="2"/>
          </w:tcPr>
          <w:p w:rsidR="00CF7BB2" w:rsidRPr="00DC6CB3" w:rsidRDefault="00CF7BB2" w:rsidP="00942107">
            <w:pPr>
              <w:rPr>
                <w:lang w:val="en-CA" w:eastAsia="en-CA"/>
              </w:rPr>
            </w:pPr>
            <w:r w:rsidRPr="00DC6CB3">
              <w:rPr>
                <w:b/>
                <w:bCs/>
              </w:rPr>
              <w:t xml:space="preserve">Shy-Drager syndrome </w:t>
            </w:r>
            <w:r w:rsidRPr="00DC6CB3">
              <w:rPr>
                <w:bCs/>
                <w:strike/>
              </w:rPr>
              <w:t>G90.3</w:t>
            </w:r>
            <w:r w:rsidRPr="00DC6CB3">
              <w:rPr>
                <w:bCs/>
                <w:u w:val="single"/>
              </w:rPr>
              <w:t>G23.8</w:t>
            </w: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2035</w:t>
            </w:r>
          </w:p>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Germany</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outlineLvl w:val="0"/>
            </w:pPr>
            <w:r w:rsidRPr="00DC6CB3">
              <w:t>Revise code and add subterm</w:t>
            </w:r>
          </w:p>
          <w:p w:rsidR="00CF7BB2" w:rsidRPr="00DC6CB3" w:rsidRDefault="00CF7BB2">
            <w:pPr>
              <w:pStyle w:val="Tekstprzypisudolnego"/>
              <w:widowControl w:val="0"/>
              <w:outlineLvl w:val="0"/>
            </w:pPr>
            <w:r w:rsidRPr="00DC6CB3">
              <w:t>Delete non-essential mod</w:t>
            </w:r>
          </w:p>
        </w:tc>
        <w:tc>
          <w:tcPr>
            <w:tcW w:w="6593" w:type="dxa"/>
            <w:gridSpan w:val="2"/>
          </w:tcPr>
          <w:p w:rsidR="00CF7BB2" w:rsidRPr="00DC6CB3" w:rsidRDefault="00CF7BB2">
            <w:pPr>
              <w:autoSpaceDE w:val="0"/>
              <w:autoSpaceDN w:val="0"/>
              <w:adjustRightInd w:val="0"/>
            </w:pPr>
            <w:r w:rsidRPr="00DC6CB3">
              <w:rPr>
                <w:b/>
              </w:rPr>
              <w:t>Sigmoiditis</w:t>
            </w:r>
            <w:r w:rsidRPr="00DC6CB3">
              <w:t xml:space="preserve"> (</w:t>
            </w:r>
            <w:r w:rsidRPr="00DC6CB3">
              <w:rPr>
                <w:i/>
              </w:rPr>
              <w:t>see also</w:t>
            </w:r>
            <w:r w:rsidRPr="00DC6CB3">
              <w:t xml:space="preserve"> Enteritis) </w:t>
            </w:r>
            <w:r w:rsidRPr="00DC6CB3">
              <w:rPr>
                <w:strike/>
              </w:rPr>
              <w:t>A09</w:t>
            </w:r>
            <w:r w:rsidRPr="00DC6CB3">
              <w:t xml:space="preserve"> </w:t>
            </w:r>
            <w:r w:rsidRPr="00DC6CB3">
              <w:rPr>
                <w:bCs/>
                <w:u w:val="single"/>
              </w:rPr>
              <w:t>A09.9</w:t>
            </w:r>
          </w:p>
          <w:p w:rsidR="00CF7BB2" w:rsidRPr="00DC6CB3" w:rsidRDefault="00CF7BB2">
            <w:pPr>
              <w:autoSpaceDE w:val="0"/>
              <w:autoSpaceDN w:val="0"/>
              <w:adjustRightInd w:val="0"/>
              <w:rPr>
                <w:b/>
              </w:rPr>
            </w:pPr>
            <w:r w:rsidRPr="00DC6CB3">
              <w:rPr>
                <w:b/>
              </w:rPr>
              <w:t xml:space="preserve">- </w:t>
            </w:r>
            <w:r w:rsidRPr="00DC6CB3">
              <w:rPr>
                <w:bCs/>
                <w:u w:val="single"/>
              </w:rPr>
              <w:t>infectious A09.0</w:t>
            </w:r>
          </w:p>
          <w:p w:rsidR="00CF7BB2" w:rsidRPr="00DC6CB3" w:rsidRDefault="00CF7BB2">
            <w:pPr>
              <w:pStyle w:val="Nagwek"/>
              <w:rPr>
                <w:b/>
                <w:bCs/>
                <w:iCs/>
                <w:lang w:val="en-CA"/>
              </w:rPr>
            </w:pPr>
            <w:r w:rsidRPr="00DC6CB3">
              <w:t xml:space="preserve">- noninfectious </w:t>
            </w:r>
            <w:r w:rsidRPr="00DC6CB3">
              <w:rPr>
                <w:strike/>
              </w:rPr>
              <w:t>(presumed)</w:t>
            </w:r>
            <w:r w:rsidRPr="00DC6CB3">
              <w:t xml:space="preserve"> K52.9</w:t>
            </w:r>
          </w:p>
        </w:tc>
        <w:tc>
          <w:tcPr>
            <w:tcW w:w="1260" w:type="dxa"/>
          </w:tcPr>
          <w:p w:rsidR="00CF7BB2" w:rsidRPr="00DC6CB3" w:rsidRDefault="00CF7BB2" w:rsidP="00D8373C">
            <w:pPr>
              <w:pStyle w:val="Tekstprzypisudolnego"/>
              <w:widowControl w:val="0"/>
              <w:jc w:val="center"/>
              <w:outlineLvl w:val="0"/>
              <w:rPr>
                <w:lang w:val="en-CA"/>
              </w:rPr>
            </w:pPr>
            <w:r w:rsidRPr="00DC6CB3">
              <w:rPr>
                <w:lang w:val="en-CA"/>
              </w:rPr>
              <w:t>MRG</w:t>
            </w:r>
          </w:p>
          <w:p w:rsidR="00CF7BB2" w:rsidRPr="00DC6CB3" w:rsidRDefault="00CF7BB2" w:rsidP="00D8373C">
            <w:pPr>
              <w:pStyle w:val="Tekstprzypisudolnego"/>
              <w:widowControl w:val="0"/>
              <w:jc w:val="center"/>
              <w:outlineLvl w:val="0"/>
              <w:rPr>
                <w:lang w:val="en-CA"/>
              </w:rPr>
            </w:pPr>
            <w:r w:rsidRPr="00DC6CB3">
              <w:rPr>
                <w:lang w:val="en-CA"/>
              </w:rPr>
              <w:t>(URC:0317)</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pStyle w:val="Stopka"/>
              <w:jc w:val="center"/>
              <w:outlineLvl w:val="0"/>
            </w:pPr>
            <w:r w:rsidRPr="00DC6CB3">
              <w:t>January 2010</w:t>
            </w:r>
          </w:p>
        </w:tc>
      </w:tr>
      <w:tr w:rsidR="00CF7BB2" w:rsidRPr="00DC6CB3" w:rsidTr="00464477">
        <w:tc>
          <w:tcPr>
            <w:tcW w:w="1530" w:type="dxa"/>
            <w:vAlign w:val="center"/>
          </w:tcPr>
          <w:p w:rsidR="00CF7BB2" w:rsidRPr="00DC6CB3" w:rsidRDefault="00CF7BB2" w:rsidP="00BC198C">
            <w:pPr>
              <w:tabs>
                <w:tab w:val="left" w:pos="1021"/>
              </w:tabs>
              <w:autoSpaceDE w:val="0"/>
              <w:autoSpaceDN w:val="0"/>
              <w:adjustRightInd w:val="0"/>
              <w:spacing w:before="30"/>
              <w:rPr>
                <w:bCs/>
              </w:rPr>
            </w:pPr>
            <w:r w:rsidRPr="00DC6CB3">
              <w:rPr>
                <w:bCs/>
              </w:rPr>
              <w:t>Add subterms</w:t>
            </w:r>
          </w:p>
        </w:tc>
        <w:tc>
          <w:tcPr>
            <w:tcW w:w="6593" w:type="dxa"/>
            <w:gridSpan w:val="2"/>
            <w:vAlign w:val="center"/>
          </w:tcPr>
          <w:p w:rsidR="00CF7BB2" w:rsidRPr="00DC6CB3" w:rsidRDefault="00CF7BB2" w:rsidP="00BC198C">
            <w:r w:rsidRPr="00DC6CB3">
              <w:rPr>
                <w:b/>
                <w:bCs/>
              </w:rPr>
              <w:t>Silo-filler's disease</w:t>
            </w:r>
            <w:r w:rsidRPr="00DC6CB3">
              <w:t xml:space="preserve"> </w:t>
            </w:r>
            <w:r w:rsidRPr="00DC6CB3">
              <w:rPr>
                <w:bCs/>
              </w:rPr>
              <w:t>J68.8</w:t>
            </w:r>
          </w:p>
          <w:p w:rsidR="00CF7BB2" w:rsidRPr="00DC6CB3" w:rsidRDefault="00CF7BB2" w:rsidP="00BC198C">
            <w:r w:rsidRPr="00DC6CB3">
              <w:rPr>
                <w:u w:val="single"/>
              </w:rPr>
              <w:t xml:space="preserve"> – bronchitis </w:t>
            </w:r>
            <w:r w:rsidRPr="00DC6CB3">
              <w:rPr>
                <w:bCs/>
                <w:u w:val="single"/>
              </w:rPr>
              <w:t>J68.0</w:t>
            </w:r>
          </w:p>
          <w:p w:rsidR="00CF7BB2" w:rsidRPr="00DC6CB3" w:rsidRDefault="00CF7BB2" w:rsidP="00BC198C">
            <w:r w:rsidRPr="00DC6CB3">
              <w:rPr>
                <w:u w:val="single"/>
              </w:rPr>
              <w:t xml:space="preserve"> –  pneumonitis </w:t>
            </w:r>
            <w:r w:rsidRPr="00DC6CB3">
              <w:rPr>
                <w:bCs/>
                <w:u w:val="single"/>
              </w:rPr>
              <w:t>J68.0</w:t>
            </w:r>
          </w:p>
          <w:p w:rsidR="00CF7BB2" w:rsidRPr="00DC6CB3" w:rsidRDefault="00CF7BB2" w:rsidP="00BC198C">
            <w:r w:rsidRPr="00DC6CB3">
              <w:rPr>
                <w:u w:val="single"/>
              </w:rPr>
              <w:t xml:space="preserve"> –  pulmonary edema </w:t>
            </w:r>
            <w:r w:rsidRPr="00DC6CB3">
              <w:rPr>
                <w:bCs/>
                <w:u w:val="single"/>
              </w:rPr>
              <w:t>J68.1</w:t>
            </w:r>
          </w:p>
          <w:p w:rsidR="00CF7BB2" w:rsidRPr="00DC6CB3" w:rsidRDefault="00CF7BB2" w:rsidP="00BC198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p>
        </w:tc>
        <w:tc>
          <w:tcPr>
            <w:tcW w:w="1260" w:type="dxa"/>
          </w:tcPr>
          <w:p w:rsidR="00CF7BB2" w:rsidRPr="00DC6CB3" w:rsidRDefault="00CF7BB2" w:rsidP="00D8373C">
            <w:pPr>
              <w:jc w:val="center"/>
              <w:outlineLvl w:val="0"/>
            </w:pPr>
            <w:r w:rsidRPr="00DC6CB3">
              <w:t>URC # 1572</w:t>
            </w:r>
          </w:p>
          <w:p w:rsidR="00CF7BB2" w:rsidRPr="00DC6CB3" w:rsidRDefault="00CF7BB2" w:rsidP="00D8373C">
            <w:pPr>
              <w:jc w:val="center"/>
              <w:outlineLvl w:val="0"/>
            </w:pPr>
            <w:r w:rsidRPr="00DC6CB3">
              <w:t>Germany</w:t>
            </w:r>
          </w:p>
        </w:tc>
        <w:tc>
          <w:tcPr>
            <w:tcW w:w="1440" w:type="dxa"/>
          </w:tcPr>
          <w:p w:rsidR="00CF7BB2" w:rsidRPr="00DC6CB3" w:rsidRDefault="00CF7BB2" w:rsidP="00D8373C">
            <w:pPr>
              <w:jc w:val="center"/>
              <w:rPr>
                <w:rStyle w:val="StyleTimesNewRoman"/>
              </w:rPr>
            </w:pPr>
            <w:r w:rsidRPr="00DC6CB3">
              <w:rPr>
                <w:rStyle w:val="StyleTimesNewRoman"/>
              </w:rPr>
              <w:t>October 2009</w:t>
            </w:r>
          </w:p>
        </w:tc>
        <w:tc>
          <w:tcPr>
            <w:tcW w:w="990" w:type="dxa"/>
          </w:tcPr>
          <w:p w:rsidR="00CF7BB2" w:rsidRPr="00DC6CB3" w:rsidRDefault="00CF7BB2" w:rsidP="00D8373C">
            <w:pPr>
              <w:jc w:val="center"/>
              <w:rPr>
                <w:rStyle w:val="StyleTimesNewRoman"/>
              </w:rPr>
            </w:pPr>
            <w:r w:rsidRPr="00DC6CB3">
              <w:rPr>
                <w:rStyle w:val="StyleTimesNewRoman"/>
              </w:rPr>
              <w:t>Minor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2011</w:t>
            </w:r>
          </w:p>
          <w:p w:rsidR="00CF7BB2" w:rsidRPr="00DC6CB3" w:rsidRDefault="00CF7BB2" w:rsidP="00D8373C">
            <w:pPr>
              <w:jc w:val="center"/>
              <w:outlineLvl w:val="0"/>
              <w:rPr>
                <w:rStyle w:val="StyleTimesNewRoman"/>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tabs>
                <w:tab w:val="left" w:pos="884"/>
              </w:tabs>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ekstpodstawowy2"/>
              <w:jc w:val="center"/>
              <w:outlineLvl w:val="0"/>
              <w:rPr>
                <w:i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tabs>
                <w:tab w:val="left" w:pos="-142"/>
              </w:tabs>
              <w:jc w:val="left"/>
              <w:outlineLvl w:val="0"/>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ekstprzypisudolnego"/>
              <w:rPr>
                <w:b/>
                <w:bCs/>
              </w:rPr>
            </w:pPr>
            <w:r w:rsidRPr="00DC6CB3">
              <w:rPr>
                <w:rStyle w:val="Pogrubienie"/>
                <w:b w:val="0"/>
                <w:bCs w:val="0"/>
              </w:rPr>
              <w:t>Add subterm</w:t>
            </w:r>
          </w:p>
        </w:tc>
        <w:tc>
          <w:tcPr>
            <w:tcW w:w="6593" w:type="dxa"/>
            <w:gridSpan w:val="2"/>
          </w:tcPr>
          <w:p w:rsidR="00CF7BB2" w:rsidRPr="00DC6CB3" w:rsidRDefault="00CF7BB2">
            <w:r w:rsidRPr="00DC6CB3">
              <w:rPr>
                <w:rStyle w:val="Pogrubienie"/>
              </w:rPr>
              <w:t>Sinus</w:t>
            </w:r>
            <w:r w:rsidRPr="00DC6CB3">
              <w:t xml:space="preserve"> - </w:t>
            </w:r>
            <w:r w:rsidRPr="00DC6CB3">
              <w:rPr>
                <w:rStyle w:val="Uwydatnienie"/>
              </w:rPr>
              <w:t>see also</w:t>
            </w:r>
            <w:r w:rsidRPr="00DC6CB3">
              <w:t xml:space="preserve"> Fistula </w:t>
            </w:r>
          </w:p>
          <w:p w:rsidR="00CF7BB2" w:rsidRPr="00DC6CB3" w:rsidRDefault="00CF7BB2">
            <w:r w:rsidRPr="00DC6CB3">
              <w:t xml:space="preserve">.... </w:t>
            </w:r>
          </w:p>
          <w:p w:rsidR="00CF7BB2" w:rsidRPr="00DC6CB3" w:rsidRDefault="00CF7BB2">
            <w:r w:rsidRPr="00DC6CB3">
              <w:t xml:space="preserve">- pericranii Q01.9 </w:t>
            </w:r>
          </w:p>
          <w:p w:rsidR="00CF7BB2" w:rsidRPr="00DC6CB3" w:rsidRDefault="00CF7BB2">
            <w:r w:rsidRPr="00DC6CB3">
              <w:t xml:space="preserve">- pilonidal (infected)(rectum) L05.9 </w:t>
            </w:r>
          </w:p>
          <w:p w:rsidR="00CF7BB2" w:rsidRPr="00DC6CB3" w:rsidRDefault="00CF7BB2">
            <w:r w:rsidRPr="00DC6CB3">
              <w:t xml:space="preserve">- - with abscess L05.0 </w:t>
            </w:r>
          </w:p>
          <w:p w:rsidR="00CF7BB2" w:rsidRPr="00DC6CB3" w:rsidRDefault="00CF7BB2">
            <w:pPr>
              <w:rPr>
                <w:lang w:val="pt-BR"/>
              </w:rPr>
            </w:pPr>
            <w:r w:rsidRPr="00DC6CB3">
              <w:rPr>
                <w:lang w:val="pt-BR"/>
              </w:rPr>
              <w:t xml:space="preserve">- preauricular Q18.1 </w:t>
            </w:r>
          </w:p>
          <w:p w:rsidR="00CF7BB2" w:rsidRPr="00DC6CB3" w:rsidRDefault="00CF7BB2">
            <w:pPr>
              <w:rPr>
                <w:lang w:val="pt-BR"/>
              </w:rPr>
            </w:pPr>
            <w:r w:rsidRPr="00DC6CB3">
              <w:rPr>
                <w:u w:val="single"/>
                <w:lang w:val="pt-BR"/>
              </w:rPr>
              <w:t>- pretragal Q18.1</w:t>
            </w:r>
            <w:r w:rsidRPr="00DC6CB3">
              <w:rPr>
                <w:lang w:val="pt-BR"/>
              </w:rPr>
              <w:t xml:space="preserve"> </w:t>
            </w:r>
          </w:p>
          <w:p w:rsidR="00CF7BB2" w:rsidRPr="00DC6CB3" w:rsidRDefault="00CF7BB2">
            <w:pPr>
              <w:rPr>
                <w:lang w:val="pt-BR"/>
              </w:rPr>
            </w:pPr>
            <w:r w:rsidRPr="00DC6CB3">
              <w:rPr>
                <w:lang w:val="pt-BR"/>
              </w:rPr>
              <w:t>-rectovaginal N82.3</w:t>
            </w:r>
          </w:p>
          <w:p w:rsidR="00CF7BB2" w:rsidRPr="00DC6CB3" w:rsidRDefault="00CF7BB2">
            <w:pPr>
              <w:rPr>
                <w:b/>
                <w:bCs/>
                <w:u w:val="single"/>
                <w:lang w:val="pt-BR"/>
              </w:rPr>
            </w:pPr>
          </w:p>
        </w:tc>
        <w:tc>
          <w:tcPr>
            <w:tcW w:w="1260" w:type="dxa"/>
          </w:tcPr>
          <w:p w:rsidR="00CF7BB2" w:rsidRPr="00DC6CB3" w:rsidRDefault="00CF7BB2" w:rsidP="00D8373C">
            <w:pPr>
              <w:jc w:val="center"/>
              <w:outlineLvl w:val="0"/>
            </w:pPr>
            <w:r w:rsidRPr="00DC6CB3">
              <w:t>France</w:t>
            </w:r>
          </w:p>
          <w:p w:rsidR="00CF7BB2" w:rsidRPr="00DC6CB3" w:rsidRDefault="00CF7BB2" w:rsidP="00D8373C">
            <w:pPr>
              <w:jc w:val="center"/>
              <w:outlineLvl w:val="0"/>
            </w:pPr>
            <w:r w:rsidRPr="00DC6CB3">
              <w:t>(URC:1100)</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Minor</w:t>
            </w:r>
          </w:p>
        </w:tc>
        <w:tc>
          <w:tcPr>
            <w:tcW w:w="1890" w:type="dxa"/>
          </w:tcPr>
          <w:p w:rsidR="00CF7BB2" w:rsidRPr="00DC6CB3" w:rsidRDefault="00CF7BB2" w:rsidP="00D8373C">
            <w:pPr>
              <w:jc w:val="center"/>
              <w:outlineLvl w:val="0"/>
            </w:pPr>
            <w:r w:rsidRPr="00DC6CB3">
              <w:t>January 2008</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lang w:val="pt-BR"/>
              </w:rPr>
            </w:pPr>
            <w:r w:rsidRPr="00DC6CB3">
              <w:rPr>
                <w:rStyle w:val="proposalrnormal"/>
              </w:rPr>
              <w:t>Revise code</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rPr>
            </w:pPr>
            <w:r w:rsidRPr="00DC6CB3">
              <w:rPr>
                <w:rStyle w:val="Pogrubienie"/>
              </w:rPr>
              <w:t>Sinusitis (accessory) (chronic) (hyperplastic) (nasal) (nonpurulent)</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rPr>
                <w:rStyle w:val="Pogrubienie"/>
              </w:rPr>
              <w:t>(purulent)</w:t>
            </w:r>
            <w:r w:rsidRPr="00DC6CB3">
              <w:t xml:space="preserve"> </w:t>
            </w:r>
            <w:r w:rsidRPr="00DC6CB3">
              <w:rPr>
                <w:bCs/>
              </w:rPr>
              <w:t>J32.9</w:t>
            </w:r>
            <w:r w:rsidRPr="00DC6CB3">
              <w:t xml:space="preserve"> </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t xml:space="preserve">– allergic (see also Rhinitis, allergic) </w:t>
            </w:r>
            <w:r w:rsidRPr="00DC6CB3">
              <w:rPr>
                <w:bCs/>
                <w:strike/>
              </w:rPr>
              <w:t xml:space="preserve">J30.3 </w:t>
            </w:r>
            <w:r w:rsidRPr="00DC6CB3">
              <w:rPr>
                <w:bCs/>
                <w:u w:val="single"/>
              </w:rPr>
              <w:t>J30.4</w:t>
            </w:r>
          </w:p>
        </w:tc>
        <w:tc>
          <w:tcPr>
            <w:tcW w:w="1260" w:type="dxa"/>
          </w:tcPr>
          <w:p w:rsidR="00CF7BB2" w:rsidRPr="00DC6CB3" w:rsidRDefault="00CF7BB2" w:rsidP="00D8373C">
            <w:pPr>
              <w:jc w:val="center"/>
              <w:outlineLvl w:val="0"/>
            </w:pPr>
            <w:r w:rsidRPr="00DC6CB3">
              <w:t>Canada 1456</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tabs>
                <w:tab w:val="left" w:pos="1021"/>
              </w:tabs>
              <w:spacing w:before="30"/>
              <w:rPr>
                <w:b/>
                <w:snapToGrid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ekstpodstawowy3"/>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outlineLvl w:val="0"/>
            </w:pPr>
          </w:p>
        </w:tc>
        <w:tc>
          <w:tcPr>
            <w:tcW w:w="6593" w:type="dxa"/>
            <w:gridSpan w:val="2"/>
          </w:tcPr>
          <w:p w:rsidR="00CF7BB2" w:rsidRPr="00DC6CB3" w:rsidRDefault="00CF7BB2">
            <w:pPr>
              <w:pStyle w:val="Nagwek"/>
              <w:rPr>
                <w:b/>
                <w:lang w:val="en-CA"/>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jc w:val="center"/>
              <w:outlineLvl w:val="0"/>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pPr>
              <w:pStyle w:val="NormalTimesNew2"/>
              <w:rPr>
                <w:sz w:val="20"/>
                <w:szCs w:val="20"/>
                <w:lang w:val="en-CA"/>
              </w:rPr>
            </w:pPr>
            <w:r w:rsidRPr="00DC6CB3">
              <w:rPr>
                <w:sz w:val="20"/>
                <w:szCs w:val="20"/>
                <w:lang w:val="en-CA"/>
              </w:rPr>
              <w:t>Revise</w:t>
            </w: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 w:rsidR="00CF7BB2" w:rsidRPr="00DC6CB3" w:rsidRDefault="00CF7BB2"/>
          <w:p w:rsidR="00CF7BB2" w:rsidRPr="00DC6CB3" w:rsidRDefault="00CF7BB2"/>
          <w:p w:rsidR="00CF7BB2" w:rsidRPr="00DC6CB3" w:rsidRDefault="00CF7BB2"/>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r w:rsidRPr="00DC6CB3">
              <w:rPr>
                <w:sz w:val="20"/>
                <w:szCs w:val="20"/>
                <w:lang w:val="en-CA"/>
              </w:rPr>
              <w:t>Add subterms</w:t>
            </w: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tc>
        <w:tc>
          <w:tcPr>
            <w:tcW w:w="6593" w:type="dxa"/>
            <w:gridSpan w:val="2"/>
          </w:tcPr>
          <w:p w:rsidR="00CF7BB2" w:rsidRPr="00DC6CB3" w:rsidRDefault="00CF7BB2">
            <w:pPr>
              <w:tabs>
                <w:tab w:val="left" w:pos="1021"/>
              </w:tabs>
              <w:spacing w:before="30"/>
              <w:ind w:left="227" w:hanging="227"/>
              <w:rPr>
                <w:b/>
                <w:lang w:val="it-IT"/>
              </w:rPr>
            </w:pPr>
            <w:r w:rsidRPr="00DC6CB3">
              <w:rPr>
                <w:b/>
                <w:lang w:val="it-IT"/>
              </w:rPr>
              <w:t xml:space="preserve">Sore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lang w:val="it-IT"/>
              </w:rPr>
            </w:pPr>
            <w:r w:rsidRPr="00DC6CB3">
              <w:rPr>
                <w:lang w:val="it-IT"/>
              </w:rPr>
              <w:t>-</w:t>
            </w:r>
            <w:r w:rsidRPr="00DC6CB3">
              <w:rPr>
                <w:lang w:val="it-IT"/>
              </w:rPr>
              <w:tab/>
              <w:t xml:space="preserve">chiclero B55.1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lang w:val="it-IT"/>
              </w:rPr>
            </w:pPr>
            <w:r w:rsidRPr="00DC6CB3">
              <w:rPr>
                <w:lang w:val="it-IT"/>
              </w:rPr>
              <w:t>-</w:t>
            </w:r>
            <w:r w:rsidRPr="00DC6CB3">
              <w:rPr>
                <w:lang w:val="it-IT"/>
              </w:rPr>
              <w:tab/>
              <w:t xml:space="preserve">Delhi B55.1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pPr>
            <w:r w:rsidRPr="00DC6CB3">
              <w:t>-</w:t>
            </w:r>
            <w:r w:rsidRPr="00DC6CB3">
              <w:tab/>
              <w:t xml:space="preserve">desert </w:t>
            </w:r>
            <w:r w:rsidRPr="00DC6CB3">
              <w:rPr>
                <w:i/>
              </w:rPr>
              <w:t xml:space="preserve">(see also Ulcer, skin) </w:t>
            </w:r>
            <w:r w:rsidRPr="00DC6CB3">
              <w:t xml:space="preserve">L98.4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pPr>
            <w:r w:rsidRPr="00DC6CB3">
              <w:t>-</w:t>
            </w:r>
            <w:r w:rsidRPr="00DC6CB3">
              <w:tab/>
              <w:t xml:space="preserve">eye H57.1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pPr>
            <w:r w:rsidRPr="00DC6CB3">
              <w:t>-</w:t>
            </w:r>
            <w:r w:rsidRPr="00DC6CB3">
              <w:tab/>
              <w:t xml:space="preserve">Lahore B55.1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pPr>
            <w:r w:rsidRPr="00DC6CB3">
              <w:t>-</w:t>
            </w:r>
            <w:r w:rsidRPr="00DC6CB3">
              <w:tab/>
              <w:t xml:space="preserve">mouth K13.7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pPr>
            <w:r w:rsidRPr="00DC6CB3">
              <w:t>-</w:t>
            </w:r>
            <w:r w:rsidRPr="00DC6CB3">
              <w:tab/>
              <w:t xml:space="preserve">muscle M79.1-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pPr>
            <w:r w:rsidRPr="00DC6CB3">
              <w:t>-</w:t>
            </w:r>
            <w:r w:rsidRPr="00DC6CB3">
              <w:tab/>
              <w:t xml:space="preserve">Naga </w:t>
            </w:r>
            <w:r w:rsidRPr="00DC6CB3">
              <w:rPr>
                <w:i/>
              </w:rPr>
              <w:t xml:space="preserve">(see also Ulcer, skin) </w:t>
            </w:r>
            <w:r w:rsidRPr="00DC6CB3">
              <w:t xml:space="preserve">L98.4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pPr>
            <w:r w:rsidRPr="00DC6CB3">
              <w:t>-</w:t>
            </w:r>
            <w:r w:rsidRPr="00DC6CB3">
              <w:tab/>
              <w:t xml:space="preserve">oriental B55.1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u w:val="single"/>
              </w:rPr>
            </w:pPr>
            <w:r w:rsidRPr="00DC6CB3">
              <w:t>-</w:t>
            </w:r>
            <w:r w:rsidRPr="00DC6CB3">
              <w:tab/>
              <w:t>pressure L89</w:t>
            </w:r>
            <w:r w:rsidRPr="00DC6CB3">
              <w:rPr>
                <w:u w:val="single"/>
              </w:rPr>
              <w:t xml:space="preserve">.- </w:t>
            </w:r>
          </w:p>
          <w:p w:rsidR="00CF7BB2" w:rsidRPr="00DC6CB3" w:rsidRDefault="00CF7BB2">
            <w:pPr>
              <w:tabs>
                <w:tab w:val="left" w:pos="1021"/>
              </w:tabs>
              <w:spacing w:before="30"/>
              <w:ind w:left="227" w:hanging="227"/>
              <w:rPr>
                <w:u w:val="single"/>
              </w:rPr>
            </w:pPr>
            <w:r w:rsidRPr="00DC6CB3">
              <w:rPr>
                <w:u w:val="single"/>
              </w:rPr>
              <w:t>- - stage</w:t>
            </w:r>
          </w:p>
          <w:p w:rsidR="00CF7BB2" w:rsidRPr="00DC6CB3" w:rsidRDefault="00CF7BB2">
            <w:pPr>
              <w:tabs>
                <w:tab w:val="left" w:pos="1021"/>
              </w:tabs>
              <w:spacing w:before="30"/>
              <w:ind w:left="227" w:hanging="227"/>
              <w:rPr>
                <w:u w:val="single"/>
              </w:rPr>
            </w:pPr>
            <w:r w:rsidRPr="00DC6CB3">
              <w:rPr>
                <w:u w:val="single"/>
              </w:rPr>
              <w:t>- - - I L89.0</w:t>
            </w:r>
          </w:p>
          <w:p w:rsidR="00CF7BB2" w:rsidRPr="00DC6CB3" w:rsidRDefault="00CF7BB2">
            <w:pPr>
              <w:tabs>
                <w:tab w:val="left" w:pos="1021"/>
              </w:tabs>
              <w:spacing w:before="30"/>
              <w:ind w:left="227" w:hanging="227"/>
              <w:rPr>
                <w:u w:val="single"/>
              </w:rPr>
            </w:pPr>
            <w:r w:rsidRPr="00DC6CB3">
              <w:rPr>
                <w:u w:val="single"/>
              </w:rPr>
              <w:t>- - - II L89.1</w:t>
            </w:r>
          </w:p>
          <w:p w:rsidR="00CF7BB2" w:rsidRPr="00DC6CB3" w:rsidRDefault="00CF7BB2">
            <w:pPr>
              <w:tabs>
                <w:tab w:val="left" w:pos="1021"/>
              </w:tabs>
              <w:spacing w:before="30"/>
              <w:ind w:left="227" w:hanging="227"/>
              <w:rPr>
                <w:u w:val="single"/>
              </w:rPr>
            </w:pPr>
            <w:r w:rsidRPr="00DC6CB3">
              <w:rPr>
                <w:u w:val="single"/>
              </w:rPr>
              <w:t>- - - III L89.2</w:t>
            </w:r>
          </w:p>
          <w:p w:rsidR="00CF7BB2" w:rsidRPr="00DC6CB3" w:rsidRDefault="00CF7BB2">
            <w:pPr>
              <w:tabs>
                <w:tab w:val="left" w:pos="1021"/>
              </w:tabs>
              <w:spacing w:before="30"/>
              <w:ind w:left="227" w:hanging="227"/>
              <w:rPr>
                <w:u w:val="single"/>
              </w:rPr>
            </w:pPr>
            <w:r w:rsidRPr="00DC6CB3">
              <w:rPr>
                <w:u w:val="single"/>
              </w:rPr>
              <w:t>- - - IV L89.3</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pPr>
          </w:p>
        </w:tc>
        <w:tc>
          <w:tcPr>
            <w:tcW w:w="1260" w:type="dxa"/>
          </w:tcPr>
          <w:p w:rsidR="00CF7BB2" w:rsidRPr="00DC6CB3" w:rsidRDefault="00CF7BB2" w:rsidP="00D8373C">
            <w:pPr>
              <w:pStyle w:val="Tytu"/>
              <w:outlineLvl w:val="0"/>
              <w:rPr>
                <w:b w:val="0"/>
                <w:lang w:val="en-CA"/>
              </w:rPr>
            </w:pPr>
            <w:r w:rsidRPr="00DC6CB3">
              <w:rPr>
                <w:b w:val="0"/>
                <w:lang w:val="en-CA"/>
              </w:rPr>
              <w:t>Australia</w:t>
            </w:r>
          </w:p>
          <w:p w:rsidR="00CF7BB2" w:rsidRPr="00DC6CB3" w:rsidRDefault="00CF7BB2" w:rsidP="00D8373C">
            <w:pPr>
              <w:pStyle w:val="Tytu"/>
              <w:outlineLvl w:val="0"/>
              <w:rPr>
                <w:b w:val="0"/>
                <w:lang w:val="en-CA"/>
              </w:rPr>
            </w:pPr>
            <w:r w:rsidRPr="00DC6CB3">
              <w:rPr>
                <w:b w:val="0"/>
                <w:lang w:val="en-CA"/>
              </w:rPr>
              <w:t>(URC:0308)</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pStyle w:val="Tytu"/>
              <w:outlineLvl w:val="0"/>
              <w:rPr>
                <w:b w:val="0"/>
                <w:lang w:val="en-CA"/>
              </w:rPr>
            </w:pPr>
            <w:r w:rsidRPr="00DC6CB3">
              <w:rPr>
                <w:b w:val="0"/>
                <w:lang w:val="en-CA"/>
              </w:rPr>
              <w:t>Major</w:t>
            </w:r>
          </w:p>
        </w:tc>
        <w:tc>
          <w:tcPr>
            <w:tcW w:w="1890" w:type="dxa"/>
          </w:tcPr>
          <w:p w:rsidR="00CF7BB2" w:rsidRPr="00DC6CB3" w:rsidRDefault="00CF7BB2" w:rsidP="00D8373C">
            <w:pPr>
              <w:pStyle w:val="Tytu"/>
              <w:outlineLvl w:val="0"/>
              <w:rPr>
                <w:b w:val="0"/>
                <w:lang w:val="en-CA"/>
              </w:rPr>
            </w:pPr>
            <w:r w:rsidRPr="00DC6CB3">
              <w:rPr>
                <w:b w:val="0"/>
                <w:lang w:val="en-CA"/>
              </w:rPr>
              <w:t>January 2010</w:t>
            </w:r>
          </w:p>
        </w:tc>
      </w:tr>
      <w:tr w:rsidR="006744DA" w:rsidRPr="006744DA" w:rsidTr="007E1843">
        <w:tc>
          <w:tcPr>
            <w:tcW w:w="1530" w:type="dxa"/>
          </w:tcPr>
          <w:p w:rsidR="006744DA" w:rsidRPr="006744DA" w:rsidRDefault="006744DA" w:rsidP="007E1843">
            <w:pPr>
              <w:tabs>
                <w:tab w:val="left" w:pos="1021"/>
              </w:tabs>
              <w:autoSpaceDE w:val="0"/>
              <w:autoSpaceDN w:val="0"/>
              <w:adjustRightInd w:val="0"/>
              <w:rPr>
                <w:bCs/>
              </w:rPr>
            </w:pPr>
            <w:r w:rsidRPr="006744DA">
              <w:rPr>
                <w:bCs/>
              </w:rPr>
              <w:t>Revise codes</w:t>
            </w:r>
          </w:p>
        </w:tc>
        <w:tc>
          <w:tcPr>
            <w:tcW w:w="6593" w:type="dxa"/>
            <w:gridSpan w:val="2"/>
            <w:vAlign w:val="center"/>
          </w:tcPr>
          <w:p w:rsidR="006744DA" w:rsidRPr="006744DA" w:rsidRDefault="006744DA" w:rsidP="007E1843">
            <w:pPr>
              <w:pStyle w:val="NormalnyWeb"/>
              <w:spacing w:before="0" w:beforeAutospacing="0" w:after="0" w:afterAutospacing="0"/>
              <w:rPr>
                <w:sz w:val="20"/>
                <w:szCs w:val="20"/>
              </w:rPr>
            </w:pPr>
            <w:r w:rsidRPr="006744DA">
              <w:rPr>
                <w:b/>
                <w:bCs/>
                <w:sz w:val="20"/>
                <w:szCs w:val="20"/>
              </w:rPr>
              <w:t>Spasm(s), spastic, spasticity</w:t>
            </w:r>
            <w:r w:rsidRPr="006744DA">
              <w:rPr>
                <w:sz w:val="20"/>
                <w:szCs w:val="20"/>
              </w:rPr>
              <w:t xml:space="preserve"> (</w:t>
            </w:r>
            <w:r w:rsidRPr="006744DA">
              <w:rPr>
                <w:i/>
                <w:iCs/>
                <w:sz w:val="20"/>
                <w:szCs w:val="20"/>
              </w:rPr>
              <w:t>see also condition</w:t>
            </w:r>
            <w:r w:rsidRPr="006744DA">
              <w:rPr>
                <w:sz w:val="20"/>
                <w:szCs w:val="20"/>
              </w:rPr>
              <w:t>) R25.2</w:t>
            </w:r>
          </w:p>
          <w:p w:rsidR="006744DA" w:rsidRPr="006744DA" w:rsidRDefault="006744DA" w:rsidP="007E1843">
            <w:pPr>
              <w:pStyle w:val="NormalnyWeb"/>
              <w:spacing w:before="0" w:beforeAutospacing="0" w:after="0" w:afterAutospacing="0"/>
              <w:rPr>
                <w:sz w:val="20"/>
                <w:szCs w:val="20"/>
              </w:rPr>
            </w:pPr>
            <w:r w:rsidRPr="006744DA">
              <w:rPr>
                <w:sz w:val="20"/>
                <w:szCs w:val="20"/>
              </w:rPr>
              <w:t>…</w:t>
            </w:r>
          </w:p>
          <w:p w:rsidR="006744DA" w:rsidRPr="006744DA" w:rsidRDefault="006744DA" w:rsidP="007E1843">
            <w:pPr>
              <w:pStyle w:val="NormalnyWeb"/>
              <w:spacing w:before="0" w:beforeAutospacing="0" w:after="0" w:afterAutospacing="0"/>
              <w:rPr>
                <w:sz w:val="20"/>
                <w:szCs w:val="20"/>
              </w:rPr>
            </w:pPr>
            <w:r w:rsidRPr="006744DA">
              <w:rPr>
                <w:sz w:val="20"/>
                <w:szCs w:val="20"/>
              </w:rPr>
              <w:t xml:space="preserve">- colon </w:t>
            </w:r>
            <w:r w:rsidRPr="006744DA">
              <w:rPr>
                <w:strike/>
                <w:color w:val="FF0000"/>
                <w:sz w:val="20"/>
                <w:szCs w:val="20"/>
              </w:rPr>
              <w:t>K58.9</w:t>
            </w:r>
            <w:r w:rsidRPr="006744DA">
              <w:rPr>
                <w:color w:val="0000FF"/>
                <w:sz w:val="20"/>
                <w:szCs w:val="20"/>
                <w:u w:val="single"/>
              </w:rPr>
              <w:t>K58.8</w:t>
            </w:r>
          </w:p>
          <w:p w:rsidR="006744DA" w:rsidRPr="006744DA" w:rsidRDefault="006744DA" w:rsidP="007E1843">
            <w:pPr>
              <w:pStyle w:val="NormalnyWeb"/>
              <w:spacing w:before="0" w:beforeAutospacing="0" w:after="0" w:afterAutospacing="0"/>
              <w:rPr>
                <w:sz w:val="20"/>
                <w:szCs w:val="20"/>
              </w:rPr>
            </w:pPr>
            <w:r w:rsidRPr="006744DA">
              <w:rPr>
                <w:sz w:val="20"/>
                <w:szCs w:val="20"/>
              </w:rPr>
              <w:t xml:space="preserve">- - with diarrhea </w:t>
            </w:r>
            <w:r w:rsidRPr="006744DA">
              <w:rPr>
                <w:strike/>
                <w:color w:val="FF0000"/>
                <w:sz w:val="20"/>
                <w:szCs w:val="20"/>
              </w:rPr>
              <w:t>K58.0</w:t>
            </w:r>
            <w:r w:rsidRPr="006744DA">
              <w:rPr>
                <w:color w:val="0000FF"/>
                <w:sz w:val="20"/>
                <w:szCs w:val="20"/>
                <w:u w:val="single"/>
              </w:rPr>
              <w:t>K58.1</w:t>
            </w:r>
          </w:p>
          <w:p w:rsidR="006744DA" w:rsidRPr="006744DA" w:rsidRDefault="006744DA" w:rsidP="007E1843">
            <w:pPr>
              <w:pStyle w:val="NormalnyWeb"/>
              <w:spacing w:before="0" w:beforeAutospacing="0" w:after="0" w:afterAutospacing="0"/>
              <w:rPr>
                <w:sz w:val="20"/>
                <w:szCs w:val="20"/>
              </w:rPr>
            </w:pPr>
            <w:r w:rsidRPr="006744DA">
              <w:rPr>
                <w:sz w:val="20"/>
                <w:szCs w:val="20"/>
              </w:rPr>
              <w:t>- - psychogenic F45.3</w:t>
            </w:r>
          </w:p>
          <w:p w:rsidR="006744DA" w:rsidRPr="006744DA" w:rsidRDefault="006744DA" w:rsidP="007E1843">
            <w:pPr>
              <w:pStyle w:val="NormalnyWeb"/>
              <w:spacing w:before="0" w:beforeAutospacing="0" w:after="0" w:afterAutospacing="0"/>
              <w:rPr>
                <w:sz w:val="20"/>
                <w:szCs w:val="20"/>
              </w:rPr>
            </w:pPr>
            <w:r w:rsidRPr="006744DA">
              <w:rPr>
                <w:sz w:val="20"/>
                <w:szCs w:val="20"/>
              </w:rPr>
              <w:t>…</w:t>
            </w:r>
          </w:p>
          <w:p w:rsidR="006744DA" w:rsidRPr="006744DA" w:rsidRDefault="006744DA" w:rsidP="007E1843">
            <w:pPr>
              <w:pStyle w:val="NormalnyWeb"/>
              <w:spacing w:before="0" w:beforeAutospacing="0" w:after="0" w:afterAutospacing="0"/>
              <w:rPr>
                <w:sz w:val="20"/>
                <w:szCs w:val="20"/>
              </w:rPr>
            </w:pPr>
            <w:r w:rsidRPr="006744DA">
              <w:rPr>
                <w:sz w:val="20"/>
                <w:szCs w:val="20"/>
              </w:rPr>
              <w:t>- intestinal (</w:t>
            </w:r>
            <w:r w:rsidRPr="006744DA">
              <w:rPr>
                <w:i/>
                <w:iCs/>
                <w:sz w:val="20"/>
                <w:szCs w:val="20"/>
              </w:rPr>
              <w:t>see also</w:t>
            </w:r>
            <w:r w:rsidRPr="006744DA">
              <w:rPr>
                <w:sz w:val="20"/>
                <w:szCs w:val="20"/>
              </w:rPr>
              <w:t xml:space="preserve"> Syndrome, irritable bowel) </w:t>
            </w:r>
            <w:r w:rsidRPr="006744DA">
              <w:rPr>
                <w:strike/>
                <w:color w:val="FF0000"/>
                <w:sz w:val="20"/>
                <w:szCs w:val="20"/>
              </w:rPr>
              <w:t>K58.9</w:t>
            </w:r>
            <w:r w:rsidRPr="006744DA">
              <w:rPr>
                <w:color w:val="0000FF"/>
                <w:sz w:val="20"/>
                <w:szCs w:val="20"/>
                <w:u w:val="single"/>
              </w:rPr>
              <w:t>K58.8</w:t>
            </w:r>
          </w:p>
          <w:p w:rsidR="006744DA" w:rsidRPr="006744DA" w:rsidRDefault="006744DA" w:rsidP="007E1843">
            <w:pPr>
              <w:pStyle w:val="NormalnyWeb"/>
              <w:spacing w:before="0" w:beforeAutospacing="0" w:after="0" w:afterAutospacing="0"/>
              <w:rPr>
                <w:sz w:val="20"/>
                <w:szCs w:val="20"/>
              </w:rPr>
            </w:pPr>
            <w:r w:rsidRPr="006744DA">
              <w:rPr>
                <w:sz w:val="20"/>
                <w:szCs w:val="20"/>
              </w:rPr>
              <w:t>- - psychogenic F45.3</w:t>
            </w:r>
          </w:p>
          <w:p w:rsidR="006744DA" w:rsidRPr="006744DA" w:rsidRDefault="006744DA" w:rsidP="007E1843">
            <w:pPr>
              <w:pStyle w:val="NormalnyWeb"/>
              <w:spacing w:before="0" w:beforeAutospacing="0" w:after="0" w:afterAutospacing="0"/>
              <w:rPr>
                <w:sz w:val="20"/>
                <w:szCs w:val="20"/>
              </w:rPr>
            </w:pPr>
            <w:r w:rsidRPr="006744DA">
              <w:rPr>
                <w:sz w:val="20"/>
                <w:szCs w:val="20"/>
              </w:rPr>
              <w:t>…</w:t>
            </w:r>
          </w:p>
          <w:p w:rsidR="006744DA" w:rsidRPr="006744DA" w:rsidRDefault="006744DA" w:rsidP="007E1843">
            <w:pPr>
              <w:pStyle w:val="NormalnyWeb"/>
              <w:spacing w:before="0" w:beforeAutospacing="0" w:after="0" w:afterAutospacing="0"/>
              <w:rPr>
                <w:sz w:val="20"/>
                <w:szCs w:val="20"/>
              </w:rPr>
            </w:pPr>
            <w:r w:rsidRPr="006744DA">
              <w:rPr>
                <w:sz w:val="20"/>
                <w:szCs w:val="20"/>
              </w:rPr>
              <w:t>- sigmoid (</w:t>
            </w:r>
            <w:r w:rsidRPr="006744DA">
              <w:rPr>
                <w:i/>
                <w:iCs/>
                <w:sz w:val="20"/>
                <w:szCs w:val="20"/>
              </w:rPr>
              <w:t>see also</w:t>
            </w:r>
            <w:r w:rsidRPr="006744DA">
              <w:rPr>
                <w:sz w:val="20"/>
                <w:szCs w:val="20"/>
              </w:rPr>
              <w:t xml:space="preserve"> Syndrome, irritable bowel) </w:t>
            </w:r>
            <w:r w:rsidRPr="006744DA">
              <w:rPr>
                <w:strike/>
                <w:color w:val="FF0000"/>
                <w:sz w:val="20"/>
                <w:szCs w:val="20"/>
              </w:rPr>
              <w:t>K58.9</w:t>
            </w:r>
            <w:r w:rsidRPr="006744DA">
              <w:rPr>
                <w:color w:val="0000FF"/>
                <w:sz w:val="20"/>
                <w:szCs w:val="20"/>
                <w:u w:val="single"/>
              </w:rPr>
              <w:t>K58.8</w:t>
            </w:r>
          </w:p>
          <w:p w:rsidR="006744DA" w:rsidRPr="006744DA" w:rsidRDefault="006744DA" w:rsidP="007E1843">
            <w:pPr>
              <w:pStyle w:val="NormalnyWeb"/>
              <w:spacing w:before="0" w:beforeAutospacing="0" w:after="0" w:afterAutospacing="0"/>
              <w:rPr>
                <w:sz w:val="20"/>
                <w:szCs w:val="20"/>
              </w:rPr>
            </w:pPr>
            <w:r w:rsidRPr="006744DA">
              <w:rPr>
                <w:sz w:val="20"/>
                <w:szCs w:val="20"/>
              </w:rPr>
              <w:t>…</w:t>
            </w:r>
          </w:p>
          <w:p w:rsidR="006744DA" w:rsidRPr="006744DA" w:rsidRDefault="006744DA" w:rsidP="007E1843">
            <w:pPr>
              <w:pStyle w:val="NormalnyWeb"/>
              <w:spacing w:before="0" w:beforeAutospacing="0" w:after="0" w:afterAutospacing="0"/>
              <w:rPr>
                <w:b/>
                <w:bCs/>
                <w:sz w:val="20"/>
                <w:szCs w:val="20"/>
              </w:rPr>
            </w:pPr>
          </w:p>
        </w:tc>
        <w:tc>
          <w:tcPr>
            <w:tcW w:w="1260" w:type="dxa"/>
          </w:tcPr>
          <w:p w:rsidR="006744DA" w:rsidRPr="006744DA" w:rsidRDefault="006744DA" w:rsidP="007E1843">
            <w:pPr>
              <w:jc w:val="center"/>
              <w:outlineLvl w:val="0"/>
            </w:pPr>
            <w:r w:rsidRPr="006744DA">
              <w:t>2170</w:t>
            </w:r>
          </w:p>
          <w:p w:rsidR="006744DA" w:rsidRPr="006744DA" w:rsidRDefault="006744DA" w:rsidP="007E1843">
            <w:pPr>
              <w:jc w:val="center"/>
              <w:outlineLvl w:val="0"/>
            </w:pPr>
            <w:r w:rsidRPr="006744DA">
              <w:t>Japan</w:t>
            </w:r>
          </w:p>
        </w:tc>
        <w:tc>
          <w:tcPr>
            <w:tcW w:w="1440" w:type="dxa"/>
          </w:tcPr>
          <w:p w:rsidR="006744DA" w:rsidRPr="006744DA" w:rsidRDefault="006744DA" w:rsidP="007E1843">
            <w:pPr>
              <w:pStyle w:val="Tekstprzypisudolnego"/>
              <w:widowControl w:val="0"/>
              <w:jc w:val="center"/>
              <w:outlineLvl w:val="0"/>
            </w:pPr>
            <w:r w:rsidRPr="006744DA">
              <w:t xml:space="preserve">October </w:t>
            </w:r>
          </w:p>
          <w:p w:rsidR="006744DA" w:rsidRPr="006744DA" w:rsidRDefault="006744DA" w:rsidP="007E1843">
            <w:pPr>
              <w:pStyle w:val="Tekstprzypisudolnego"/>
              <w:widowControl w:val="0"/>
              <w:jc w:val="center"/>
              <w:outlineLvl w:val="0"/>
            </w:pPr>
            <w:r w:rsidRPr="006744DA">
              <w:t>2017</w:t>
            </w:r>
          </w:p>
        </w:tc>
        <w:tc>
          <w:tcPr>
            <w:tcW w:w="990" w:type="dxa"/>
          </w:tcPr>
          <w:p w:rsidR="006744DA" w:rsidRPr="006744DA" w:rsidRDefault="006744DA" w:rsidP="007E1843">
            <w:pPr>
              <w:pStyle w:val="Tekstprzypisudolnego"/>
              <w:widowControl w:val="0"/>
              <w:jc w:val="center"/>
              <w:outlineLvl w:val="0"/>
            </w:pPr>
            <w:r w:rsidRPr="006744DA">
              <w:t>Major</w:t>
            </w:r>
          </w:p>
        </w:tc>
        <w:tc>
          <w:tcPr>
            <w:tcW w:w="1890" w:type="dxa"/>
          </w:tcPr>
          <w:p w:rsidR="006744DA" w:rsidRPr="006744DA" w:rsidRDefault="006744DA" w:rsidP="007E1843">
            <w:pPr>
              <w:jc w:val="center"/>
              <w:outlineLvl w:val="0"/>
            </w:pPr>
            <w:r w:rsidRPr="006744DA">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ind w:left="34"/>
              <w:rPr>
                <w:i/>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lang w:val="it-IT"/>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7E2DED" w:rsidRPr="00DC6CB3" w:rsidTr="00DE35A9">
        <w:tc>
          <w:tcPr>
            <w:tcW w:w="1530" w:type="dxa"/>
          </w:tcPr>
          <w:p w:rsidR="007E2DED" w:rsidRPr="00DC6CB3" w:rsidRDefault="007E2DED" w:rsidP="00DE35A9">
            <w:pPr>
              <w:tabs>
                <w:tab w:val="left" w:pos="1021"/>
              </w:tabs>
              <w:autoSpaceDE w:val="0"/>
              <w:autoSpaceDN w:val="0"/>
              <w:adjustRightInd w:val="0"/>
              <w:spacing w:before="30"/>
              <w:rPr>
                <w:bCs/>
              </w:rPr>
            </w:pPr>
            <w:r w:rsidRPr="00DC6CB3">
              <w:rPr>
                <w:bCs/>
              </w:rPr>
              <w:t>Add lead term</w:t>
            </w:r>
          </w:p>
        </w:tc>
        <w:tc>
          <w:tcPr>
            <w:tcW w:w="6593" w:type="dxa"/>
            <w:gridSpan w:val="2"/>
            <w:vAlign w:val="center"/>
          </w:tcPr>
          <w:p w:rsidR="007E2DED" w:rsidRPr="00DC6CB3" w:rsidRDefault="007E2DED" w:rsidP="00DE35A9">
            <w:pPr>
              <w:pStyle w:val="NormalnyWeb"/>
              <w:spacing w:before="0" w:beforeAutospacing="0" w:after="0" w:afterAutospacing="0"/>
              <w:rPr>
                <w:sz w:val="20"/>
                <w:szCs w:val="20"/>
              </w:rPr>
            </w:pPr>
            <w:r w:rsidRPr="00DC6CB3">
              <w:rPr>
                <w:b/>
                <w:bCs/>
                <w:sz w:val="20"/>
                <w:szCs w:val="20"/>
              </w:rPr>
              <w:t>Spitting blood</w:t>
            </w:r>
            <w:r w:rsidRPr="00DC6CB3">
              <w:rPr>
                <w:sz w:val="20"/>
                <w:szCs w:val="20"/>
              </w:rPr>
              <w:t xml:space="preserve"> (</w:t>
            </w:r>
            <w:r w:rsidRPr="00DC6CB3">
              <w:rPr>
                <w:i/>
                <w:iCs/>
                <w:sz w:val="20"/>
                <w:szCs w:val="20"/>
              </w:rPr>
              <w:t>see also</w:t>
            </w:r>
            <w:r w:rsidRPr="00DC6CB3">
              <w:rPr>
                <w:sz w:val="20"/>
                <w:szCs w:val="20"/>
              </w:rPr>
              <w:t xml:space="preserve"> Hemoptysis) R04.2</w:t>
            </w:r>
            <w:r w:rsidRPr="00DC6CB3">
              <w:rPr>
                <w:sz w:val="20"/>
                <w:szCs w:val="20"/>
              </w:rPr>
              <w:br/>
            </w:r>
            <w:r w:rsidRPr="00DC6CB3">
              <w:rPr>
                <w:b/>
                <w:bCs/>
                <w:sz w:val="20"/>
                <w:szCs w:val="20"/>
                <w:u w:val="single"/>
              </w:rPr>
              <w:t>Spitz nevus</w:t>
            </w:r>
            <w:r w:rsidRPr="00DC6CB3">
              <w:rPr>
                <w:sz w:val="20"/>
                <w:szCs w:val="20"/>
                <w:u w:val="single"/>
              </w:rPr>
              <w:t xml:space="preserve"> D22.9</w:t>
            </w:r>
            <w:r w:rsidRPr="00DC6CB3">
              <w:rPr>
                <w:sz w:val="20"/>
                <w:szCs w:val="20"/>
              </w:rPr>
              <w:br/>
            </w:r>
            <w:r w:rsidRPr="00DC6CB3">
              <w:rPr>
                <w:b/>
                <w:bCs/>
                <w:sz w:val="20"/>
                <w:szCs w:val="20"/>
              </w:rPr>
              <w:t>Splanchnoptosis</w:t>
            </w:r>
            <w:r w:rsidRPr="00DC6CB3">
              <w:rPr>
                <w:sz w:val="20"/>
                <w:szCs w:val="20"/>
              </w:rPr>
              <w:t xml:space="preserve"> K63.4</w:t>
            </w:r>
          </w:p>
          <w:p w:rsidR="007E2DED" w:rsidRPr="00DC6CB3" w:rsidRDefault="007E2DED" w:rsidP="00DE35A9">
            <w:pPr>
              <w:pStyle w:val="NormalnyWeb"/>
              <w:spacing w:before="0" w:beforeAutospacing="0" w:after="0" w:afterAutospacing="0"/>
              <w:rPr>
                <w:b/>
                <w:bCs/>
                <w:sz w:val="20"/>
                <w:szCs w:val="20"/>
              </w:rPr>
            </w:pPr>
          </w:p>
        </w:tc>
        <w:tc>
          <w:tcPr>
            <w:tcW w:w="1260" w:type="dxa"/>
          </w:tcPr>
          <w:p w:rsidR="007E2DED" w:rsidRPr="00DC6CB3" w:rsidRDefault="007E2DED" w:rsidP="00DE35A9">
            <w:pPr>
              <w:jc w:val="center"/>
              <w:outlineLvl w:val="0"/>
            </w:pPr>
            <w:r w:rsidRPr="00DC6CB3">
              <w:t>2216</w:t>
            </w:r>
          </w:p>
          <w:p w:rsidR="007E2DED" w:rsidRPr="00DC6CB3" w:rsidRDefault="007E2DED" w:rsidP="00DE35A9">
            <w:pPr>
              <w:jc w:val="center"/>
              <w:outlineLvl w:val="0"/>
            </w:pPr>
            <w:r w:rsidRPr="00DC6CB3">
              <w:t>United Kingdom</w:t>
            </w:r>
          </w:p>
        </w:tc>
        <w:tc>
          <w:tcPr>
            <w:tcW w:w="1440" w:type="dxa"/>
          </w:tcPr>
          <w:p w:rsidR="007E2DED" w:rsidRPr="00DC6CB3" w:rsidRDefault="007E2DED" w:rsidP="00DE35A9">
            <w:pPr>
              <w:pStyle w:val="Tekstprzypisudolnego"/>
              <w:widowControl w:val="0"/>
              <w:jc w:val="center"/>
              <w:outlineLvl w:val="0"/>
            </w:pPr>
            <w:r w:rsidRPr="00DC6CB3">
              <w:t xml:space="preserve">October </w:t>
            </w:r>
          </w:p>
          <w:p w:rsidR="007E2DED" w:rsidRPr="00DC6CB3" w:rsidRDefault="007E2DED" w:rsidP="00DE35A9">
            <w:pPr>
              <w:pStyle w:val="Tekstprzypisudolnego"/>
              <w:widowControl w:val="0"/>
              <w:jc w:val="center"/>
              <w:outlineLvl w:val="0"/>
            </w:pPr>
            <w:r w:rsidRPr="00DC6CB3">
              <w:t>2016</w:t>
            </w:r>
          </w:p>
        </w:tc>
        <w:tc>
          <w:tcPr>
            <w:tcW w:w="990" w:type="dxa"/>
          </w:tcPr>
          <w:p w:rsidR="007E2DED" w:rsidRPr="00DC6CB3" w:rsidRDefault="007E2DED" w:rsidP="00DE35A9">
            <w:pPr>
              <w:pStyle w:val="Tekstprzypisudolnego"/>
              <w:widowControl w:val="0"/>
              <w:jc w:val="center"/>
              <w:outlineLvl w:val="0"/>
            </w:pPr>
            <w:r w:rsidRPr="00DC6CB3">
              <w:t>Minor</w:t>
            </w:r>
          </w:p>
        </w:tc>
        <w:tc>
          <w:tcPr>
            <w:tcW w:w="1890" w:type="dxa"/>
          </w:tcPr>
          <w:p w:rsidR="007E2DED" w:rsidRPr="00DC6CB3" w:rsidRDefault="007E2DED" w:rsidP="00DE35A9">
            <w:pPr>
              <w:jc w:val="center"/>
              <w:outlineLvl w:val="0"/>
            </w:pPr>
            <w:r w:rsidRPr="00DC6CB3">
              <w:t>January 2018</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Add dagger symbol and asterisk code</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lang w:val="pt-BR"/>
              </w:rPr>
            </w:pPr>
            <w:r w:rsidRPr="00DC6CB3">
              <w:rPr>
                <w:rStyle w:val="Pogrubienie"/>
                <w:lang w:val="pt-BR"/>
              </w:rPr>
              <w:t>Splenomegaly, splenomegalia</w:t>
            </w:r>
            <w:r w:rsidRPr="00DC6CB3">
              <w:rPr>
                <w:lang w:val="pt-BR"/>
              </w:rPr>
              <w:t xml:space="preserve"> </w:t>
            </w:r>
            <w:r w:rsidRPr="00DC6CB3">
              <w:rPr>
                <w:bCs/>
                <w:lang w:val="pt-BR"/>
              </w:rPr>
              <w:t>R16.1</w:t>
            </w:r>
            <w:r w:rsidRPr="00DC6CB3">
              <w:rPr>
                <w:lang w:val="pt-BR"/>
              </w:rPr>
              <w:br/>
              <w:t xml:space="preserve">– Egyptian </w:t>
            </w:r>
            <w:r w:rsidRPr="00DC6CB3">
              <w:rPr>
                <w:bCs/>
                <w:lang w:val="pt-BR"/>
              </w:rPr>
              <w:t>B65.1</w:t>
            </w:r>
            <w:r w:rsidRPr="00DC6CB3">
              <w:rPr>
                <w:u w:val="single"/>
                <w:lang w:val="pt-BR"/>
              </w:rPr>
              <w:t xml:space="preserve">† </w:t>
            </w:r>
            <w:r w:rsidRPr="00DC6CB3">
              <w:rPr>
                <w:bCs/>
                <w:u w:val="single"/>
                <w:lang w:val="pt-BR"/>
              </w:rPr>
              <w:t>D77</w:t>
            </w:r>
            <w:r w:rsidRPr="00DC6CB3">
              <w:rPr>
                <w:u w:val="single"/>
                <w:lang w:val="pt-BR"/>
              </w:rPr>
              <w:t>*</w:t>
            </w:r>
          </w:p>
        </w:tc>
        <w:tc>
          <w:tcPr>
            <w:tcW w:w="1260" w:type="dxa"/>
          </w:tcPr>
          <w:p w:rsidR="00CF7BB2" w:rsidRPr="00DC6CB3" w:rsidRDefault="00CF7BB2" w:rsidP="00D8373C">
            <w:pPr>
              <w:jc w:val="center"/>
              <w:outlineLvl w:val="0"/>
            </w:pPr>
            <w:r w:rsidRPr="00DC6CB3">
              <w:t>Canada 1457</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ekstprzypisudolnego"/>
              <w:rPr>
                <w:rStyle w:val="Pogrubienie"/>
                <w:b w:val="0"/>
                <w:bCs w:val="0"/>
              </w:rPr>
            </w:pPr>
          </w:p>
        </w:tc>
        <w:tc>
          <w:tcPr>
            <w:tcW w:w="6593" w:type="dxa"/>
            <w:gridSpan w:val="2"/>
          </w:tcPr>
          <w:p w:rsidR="00CF7BB2" w:rsidRPr="00DC6CB3" w:rsidRDefault="00CF7BB2">
            <w:pPr>
              <w:rPr>
                <w:rStyle w:val="Pogrubienie"/>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Tekstprzypisudolnego"/>
              <w:widowControl w:val="0"/>
              <w:jc w:val="center"/>
              <w:outlineLvl w:val="0"/>
              <w:rPr>
                <w:lang w:val="en-CA"/>
              </w:rPr>
            </w:pPr>
          </w:p>
        </w:tc>
        <w:tc>
          <w:tcPr>
            <w:tcW w:w="990" w:type="dxa"/>
          </w:tcPr>
          <w:p w:rsidR="00CF7BB2" w:rsidRPr="00DC6CB3" w:rsidRDefault="00CF7BB2" w:rsidP="00D8373C">
            <w:pPr>
              <w:pStyle w:val="Tekstprzypisudolnego"/>
              <w:widowControl w:val="0"/>
              <w:jc w:val="center"/>
              <w:outlineLvl w:val="0"/>
              <w:rPr>
                <w:lang w:val="en-CA"/>
              </w:rPr>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Delete code at subterm level</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r w:rsidRPr="00DC6CB3">
              <w:rPr>
                <w:rStyle w:val="Pogrubienie"/>
              </w:rPr>
              <w:t>Spots</w:t>
            </w:r>
            <w:r w:rsidRPr="00DC6CB3">
              <w:br/>
              <w:t xml:space="preserve">– Bitot's </w:t>
            </w:r>
            <w:r w:rsidRPr="00DC6CB3">
              <w:rPr>
                <w:bCs/>
                <w:strike/>
              </w:rPr>
              <w:t>H11.1</w:t>
            </w:r>
            <w:r w:rsidRPr="00DC6CB3">
              <w:rPr>
                <w:strike/>
              </w:rPr>
              <w:t xml:space="preserve"> </w:t>
            </w:r>
            <w:r w:rsidRPr="00DC6CB3">
              <w:rPr>
                <w:strike/>
              </w:rPr>
              <w:br/>
            </w:r>
            <w:r w:rsidRPr="00DC6CB3">
              <w:t xml:space="preserve">– – in the young child </w:t>
            </w:r>
            <w:r w:rsidRPr="00DC6CB3">
              <w:rPr>
                <w:bCs/>
              </w:rPr>
              <w:t>E50.1</w:t>
            </w:r>
            <w:r w:rsidRPr="00DC6CB3">
              <w:t xml:space="preserve">† </w:t>
            </w:r>
            <w:r w:rsidRPr="00DC6CB3">
              <w:rPr>
                <w:bCs/>
              </w:rPr>
              <w:t>H13.8</w:t>
            </w:r>
            <w:r w:rsidRPr="00DC6CB3">
              <w:t>*</w:t>
            </w:r>
            <w:r w:rsidRPr="00DC6CB3">
              <w:br/>
            </w:r>
          </w:p>
        </w:tc>
        <w:tc>
          <w:tcPr>
            <w:tcW w:w="1260" w:type="dxa"/>
          </w:tcPr>
          <w:p w:rsidR="00CF7BB2" w:rsidRPr="00DC6CB3" w:rsidRDefault="00CF7BB2" w:rsidP="00D8373C">
            <w:pPr>
              <w:jc w:val="center"/>
              <w:outlineLvl w:val="0"/>
            </w:pPr>
            <w:r w:rsidRPr="00DC6CB3">
              <w:t>Canada 1458</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vAlign w:val="center"/>
          </w:tcPr>
          <w:p w:rsidR="00CF7BB2" w:rsidRPr="00DC6CB3" w:rsidRDefault="00CF7BB2" w:rsidP="003813E3">
            <w:pPr>
              <w:tabs>
                <w:tab w:val="left" w:pos="1021"/>
              </w:tabs>
              <w:autoSpaceDE w:val="0"/>
              <w:autoSpaceDN w:val="0"/>
              <w:adjustRightInd w:val="0"/>
              <w:spacing w:before="30"/>
              <w:rPr>
                <w:lang w:val="en-CA" w:eastAsia="en-CA"/>
              </w:rPr>
            </w:pPr>
            <w:r w:rsidRPr="00DC6CB3">
              <w:rPr>
                <w:lang w:val="en-CA" w:eastAsia="en-CA"/>
              </w:rPr>
              <w:t xml:space="preserve">Add subterms </w:t>
            </w:r>
          </w:p>
        </w:tc>
        <w:tc>
          <w:tcPr>
            <w:tcW w:w="6593" w:type="dxa"/>
            <w:gridSpan w:val="2"/>
            <w:vAlign w:val="center"/>
          </w:tcPr>
          <w:p w:rsidR="00CF7BB2" w:rsidRPr="00DC6CB3" w:rsidRDefault="00CF7BB2" w:rsidP="003813E3">
            <w:pPr>
              <w:autoSpaceDE w:val="0"/>
              <w:autoSpaceDN w:val="0"/>
              <w:adjustRightInd w:val="0"/>
              <w:rPr>
                <w:b/>
                <w:bCs/>
                <w:lang w:val="en-CA" w:eastAsia="en-CA"/>
              </w:rPr>
            </w:pPr>
            <w:r w:rsidRPr="00DC6CB3">
              <w:rPr>
                <w:b/>
                <w:bCs/>
                <w:lang w:val="en-CA" w:eastAsia="en-CA"/>
              </w:rPr>
              <w:t>Status (post)</w:t>
            </w:r>
          </w:p>
          <w:p w:rsidR="00CF7BB2" w:rsidRPr="00DC6CB3" w:rsidRDefault="00CF7BB2" w:rsidP="003813E3">
            <w:pPr>
              <w:autoSpaceDE w:val="0"/>
              <w:autoSpaceDN w:val="0"/>
              <w:adjustRightInd w:val="0"/>
              <w:rPr>
                <w:lang w:val="en-CA" w:eastAsia="en-CA"/>
              </w:rPr>
            </w:pPr>
            <w:r w:rsidRPr="00DC6CB3">
              <w:rPr>
                <w:lang w:val="en-CA" w:eastAsia="en-CA"/>
              </w:rPr>
              <w:t>....</w:t>
            </w:r>
          </w:p>
          <w:p w:rsidR="00CF7BB2" w:rsidRPr="00DC6CB3" w:rsidRDefault="00CF7BB2" w:rsidP="003813E3">
            <w:pPr>
              <w:autoSpaceDE w:val="0"/>
              <w:autoSpaceDN w:val="0"/>
              <w:adjustRightInd w:val="0"/>
              <w:rPr>
                <w:bCs/>
                <w:lang w:val="en-CA" w:eastAsia="en-CA"/>
              </w:rPr>
            </w:pPr>
            <w:r w:rsidRPr="00DC6CB3">
              <w:rPr>
                <w:u w:val="single"/>
                <w:lang w:val="en-CA" w:eastAsia="en-CA"/>
              </w:rPr>
              <w:t xml:space="preserve">– cardioverter-defibrillator, cardiac (CRT-D) (ICD) </w:t>
            </w:r>
            <w:r w:rsidRPr="00DC6CB3">
              <w:rPr>
                <w:bCs/>
                <w:u w:val="single"/>
                <w:lang w:val="en-CA" w:eastAsia="en-CA"/>
              </w:rPr>
              <w:t>Z95.0</w:t>
            </w:r>
          </w:p>
          <w:p w:rsidR="00CF7BB2" w:rsidRPr="00DC6CB3" w:rsidRDefault="00CF7BB2" w:rsidP="003813E3">
            <w:pPr>
              <w:autoSpaceDE w:val="0"/>
              <w:autoSpaceDN w:val="0"/>
              <w:adjustRightInd w:val="0"/>
              <w:rPr>
                <w:lang w:val="en-CA" w:eastAsia="en-CA"/>
              </w:rPr>
            </w:pPr>
            <w:r w:rsidRPr="00DC6CB3">
              <w:rPr>
                <w:lang w:val="en-CA" w:eastAsia="en-CA"/>
              </w:rPr>
              <w:t>......</w:t>
            </w:r>
          </w:p>
          <w:p w:rsidR="00CF7BB2" w:rsidRPr="00DC6CB3" w:rsidRDefault="00CF7BB2" w:rsidP="003813E3">
            <w:pPr>
              <w:autoSpaceDE w:val="0"/>
              <w:autoSpaceDN w:val="0"/>
              <w:adjustRightInd w:val="0"/>
              <w:rPr>
                <w:lang w:val="en-CA" w:eastAsia="en-CA"/>
              </w:rPr>
            </w:pPr>
            <w:r w:rsidRPr="00DC6CB3">
              <w:rPr>
                <w:lang w:val="en-CA" w:eastAsia="en-CA"/>
              </w:rPr>
              <w:t>– pacemaker</w:t>
            </w:r>
          </w:p>
          <w:p w:rsidR="00CF7BB2" w:rsidRPr="00DC6CB3" w:rsidRDefault="00CF7BB2" w:rsidP="003813E3">
            <w:pPr>
              <w:autoSpaceDE w:val="0"/>
              <w:autoSpaceDN w:val="0"/>
              <w:adjustRightInd w:val="0"/>
              <w:rPr>
                <w:b/>
                <w:bCs/>
                <w:lang w:val="en-CA" w:eastAsia="en-CA"/>
              </w:rPr>
            </w:pPr>
            <w:r w:rsidRPr="00DC6CB3">
              <w:rPr>
                <w:lang w:val="en-CA" w:eastAsia="en-CA"/>
              </w:rPr>
              <w:t xml:space="preserve">– – brain </w:t>
            </w:r>
            <w:r w:rsidRPr="00DC6CB3">
              <w:rPr>
                <w:bCs/>
                <w:lang w:val="en-CA" w:eastAsia="en-CA"/>
              </w:rPr>
              <w:t>Z96.8</w:t>
            </w:r>
          </w:p>
          <w:p w:rsidR="00CF7BB2" w:rsidRPr="00DC6CB3" w:rsidRDefault="00CF7BB2" w:rsidP="003813E3">
            <w:pPr>
              <w:autoSpaceDE w:val="0"/>
              <w:autoSpaceDN w:val="0"/>
              <w:adjustRightInd w:val="0"/>
              <w:rPr>
                <w:b/>
                <w:bCs/>
                <w:lang w:val="en-CA" w:eastAsia="en-CA"/>
              </w:rPr>
            </w:pPr>
            <w:r w:rsidRPr="00DC6CB3">
              <w:rPr>
                <w:lang w:val="en-CA" w:eastAsia="en-CA"/>
              </w:rPr>
              <w:t xml:space="preserve">– – cardiac </w:t>
            </w:r>
            <w:r w:rsidRPr="00DC6CB3">
              <w:rPr>
                <w:bCs/>
                <w:lang w:val="en-CA" w:eastAsia="en-CA"/>
              </w:rPr>
              <w:t>Z95.0</w:t>
            </w:r>
          </w:p>
          <w:p w:rsidR="00CF7BB2" w:rsidRPr="00DC6CB3" w:rsidRDefault="00CF7BB2" w:rsidP="003813E3">
            <w:pPr>
              <w:autoSpaceDE w:val="0"/>
              <w:autoSpaceDN w:val="0"/>
              <w:adjustRightInd w:val="0"/>
              <w:rPr>
                <w:bCs/>
                <w:lang w:val="en-CA" w:eastAsia="en-CA"/>
              </w:rPr>
            </w:pPr>
            <w:r w:rsidRPr="00DC6CB3">
              <w:rPr>
                <w:u w:val="single"/>
                <w:lang w:val="en-CA" w:eastAsia="en-CA"/>
              </w:rPr>
              <w:t xml:space="preserve">– – – resynchronization therapy (CRT-D) </w:t>
            </w:r>
            <w:r w:rsidRPr="00DC6CB3">
              <w:rPr>
                <w:bCs/>
                <w:u w:val="single"/>
                <w:lang w:val="en-CA" w:eastAsia="en-CA"/>
              </w:rPr>
              <w:t>Z95.0</w:t>
            </w:r>
          </w:p>
          <w:p w:rsidR="00CF7BB2" w:rsidRPr="00DC6CB3" w:rsidRDefault="00CF7BB2" w:rsidP="003813E3">
            <w:pPr>
              <w:autoSpaceDE w:val="0"/>
              <w:autoSpaceDN w:val="0"/>
              <w:adjustRightInd w:val="0"/>
              <w:rPr>
                <w:bCs/>
                <w:lang w:val="en-CA" w:eastAsia="en-CA"/>
              </w:rPr>
            </w:pPr>
            <w:r w:rsidRPr="00DC6CB3">
              <w:rPr>
                <w:lang w:val="en-CA" w:eastAsia="en-CA"/>
              </w:rPr>
              <w:t xml:space="preserve">– – specified NEC </w:t>
            </w:r>
            <w:r w:rsidRPr="00DC6CB3">
              <w:rPr>
                <w:bCs/>
                <w:lang w:val="en-CA" w:eastAsia="en-CA"/>
              </w:rPr>
              <w:t>Z96.8</w:t>
            </w:r>
          </w:p>
          <w:p w:rsidR="00CF7BB2" w:rsidRPr="00DC6CB3" w:rsidRDefault="00CF7BB2" w:rsidP="003813E3">
            <w:pPr>
              <w:autoSpaceDE w:val="0"/>
              <w:autoSpaceDN w:val="0"/>
              <w:adjustRightInd w:val="0"/>
              <w:rPr>
                <w:b/>
                <w:bCs/>
                <w:lang w:val="en-CA" w:eastAsia="en-CA"/>
              </w:rPr>
            </w:pPr>
          </w:p>
        </w:tc>
        <w:tc>
          <w:tcPr>
            <w:tcW w:w="1260" w:type="dxa"/>
          </w:tcPr>
          <w:p w:rsidR="00CF7BB2" w:rsidRPr="00DC6CB3" w:rsidRDefault="00CF7BB2" w:rsidP="003813E3">
            <w:pPr>
              <w:jc w:val="center"/>
              <w:outlineLvl w:val="0"/>
              <w:rPr>
                <w:lang w:val="fr-FR"/>
              </w:rPr>
            </w:pPr>
            <w:r w:rsidRPr="00DC6CB3">
              <w:rPr>
                <w:lang w:val="fr-FR"/>
              </w:rPr>
              <w:t>Canada</w:t>
            </w:r>
          </w:p>
          <w:p w:rsidR="00CF7BB2" w:rsidRPr="00DC6CB3" w:rsidRDefault="00CF7BB2" w:rsidP="003813E3">
            <w:pPr>
              <w:jc w:val="center"/>
              <w:outlineLvl w:val="0"/>
              <w:rPr>
                <w:lang w:val="fr-FR"/>
              </w:rPr>
            </w:pPr>
            <w:r w:rsidRPr="00DC6CB3">
              <w:rPr>
                <w:lang w:val="fr-FR"/>
              </w:rPr>
              <w:t>1944</w:t>
            </w:r>
          </w:p>
        </w:tc>
        <w:tc>
          <w:tcPr>
            <w:tcW w:w="1440" w:type="dxa"/>
          </w:tcPr>
          <w:p w:rsidR="00CF7BB2" w:rsidRPr="00DC6CB3" w:rsidRDefault="00CF7BB2" w:rsidP="003813E3">
            <w:pPr>
              <w:pStyle w:val="Tekstprzypisudolnego"/>
              <w:widowControl w:val="0"/>
              <w:jc w:val="center"/>
              <w:outlineLvl w:val="0"/>
            </w:pPr>
            <w:r w:rsidRPr="00DC6CB3">
              <w:t>October 2012</w:t>
            </w:r>
          </w:p>
        </w:tc>
        <w:tc>
          <w:tcPr>
            <w:tcW w:w="990" w:type="dxa"/>
          </w:tcPr>
          <w:p w:rsidR="00CF7BB2" w:rsidRPr="00DC6CB3" w:rsidRDefault="00CF7BB2" w:rsidP="003813E3">
            <w:pPr>
              <w:pStyle w:val="Tekstprzypisudolnego"/>
              <w:widowControl w:val="0"/>
              <w:jc w:val="center"/>
              <w:outlineLvl w:val="0"/>
            </w:pPr>
            <w:r w:rsidRPr="00DC6CB3">
              <w:t>Minor</w:t>
            </w:r>
          </w:p>
        </w:tc>
        <w:tc>
          <w:tcPr>
            <w:tcW w:w="1890" w:type="dxa"/>
          </w:tcPr>
          <w:p w:rsidR="00CF7BB2" w:rsidRPr="00DC6CB3" w:rsidRDefault="00CF7BB2" w:rsidP="003813E3">
            <w:pPr>
              <w:jc w:val="center"/>
              <w:outlineLvl w:val="0"/>
            </w:pPr>
            <w:r w:rsidRPr="00DC6CB3">
              <w:t>January 2014</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rPr>
            </w:pPr>
            <w:r w:rsidRPr="00DC6CB3">
              <w:t xml:space="preserve">Add lead term </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rPr>
                <w:b/>
                <w:bCs/>
                <w:u w:val="single"/>
              </w:rPr>
              <w:t>Steatohepatitis (nonalcoholic)</w:t>
            </w:r>
            <w:r w:rsidRPr="00DC6CB3">
              <w:rPr>
                <w:bCs/>
                <w:u w:val="single"/>
              </w:rPr>
              <w:t xml:space="preserve"> K75.8</w:t>
            </w:r>
          </w:p>
        </w:tc>
        <w:tc>
          <w:tcPr>
            <w:tcW w:w="1260" w:type="dxa"/>
          </w:tcPr>
          <w:p w:rsidR="00CF7BB2" w:rsidRPr="00DC6CB3" w:rsidRDefault="00CF7BB2" w:rsidP="00D8373C">
            <w:pPr>
              <w:jc w:val="center"/>
              <w:outlineLvl w:val="0"/>
            </w:pPr>
            <w:r w:rsidRPr="00DC6CB3">
              <w:t>Australia</w:t>
            </w:r>
          </w:p>
          <w:p w:rsidR="00CF7BB2" w:rsidRPr="00DC6CB3" w:rsidRDefault="00CF7BB2" w:rsidP="00D8373C">
            <w:pPr>
              <w:jc w:val="center"/>
              <w:outlineLvl w:val="0"/>
            </w:pPr>
            <w:r w:rsidRPr="00DC6CB3">
              <w:t>1340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942107">
            <w:pPr>
              <w:autoSpaceDE w:val="0"/>
              <w:autoSpaceDN w:val="0"/>
              <w:adjustRightInd w:val="0"/>
            </w:pPr>
            <w:r w:rsidRPr="00DC6CB3">
              <w:t>Add subterm</w:t>
            </w:r>
          </w:p>
        </w:tc>
        <w:tc>
          <w:tcPr>
            <w:tcW w:w="6593" w:type="dxa"/>
            <w:gridSpan w:val="2"/>
          </w:tcPr>
          <w:p w:rsidR="00CF7BB2" w:rsidRPr="00DC6CB3" w:rsidRDefault="00CF7BB2" w:rsidP="00942107">
            <w:r w:rsidRPr="00DC6CB3">
              <w:rPr>
                <w:b/>
              </w:rPr>
              <w:t>Steatohepatitis (nonalcoholic)</w:t>
            </w:r>
            <w:r w:rsidRPr="00DC6CB3">
              <w:t xml:space="preserve"> K75.8</w:t>
            </w:r>
          </w:p>
          <w:p w:rsidR="00CF7BB2" w:rsidRPr="00DC6CB3" w:rsidRDefault="00CF7BB2" w:rsidP="00942107">
            <w:pPr>
              <w:rPr>
                <w:u w:val="single"/>
              </w:rPr>
            </w:pPr>
            <w:r w:rsidRPr="00DC6CB3">
              <w:rPr>
                <w:u w:val="single"/>
              </w:rPr>
              <w:t>- alcoholic K70.1</w:t>
            </w:r>
          </w:p>
          <w:p w:rsidR="00CF7BB2" w:rsidRPr="00DC6CB3" w:rsidRDefault="00CF7BB2" w:rsidP="00942107">
            <w:pPr>
              <w:rPr>
                <w:rFonts w:eastAsiaTheme="minorHAnsi"/>
              </w:rPr>
            </w:pPr>
          </w:p>
        </w:tc>
        <w:tc>
          <w:tcPr>
            <w:tcW w:w="1260" w:type="dxa"/>
          </w:tcPr>
          <w:p w:rsidR="00CF7BB2" w:rsidRPr="00DC6CB3" w:rsidRDefault="00CF7BB2" w:rsidP="00942107">
            <w:pPr>
              <w:jc w:val="center"/>
              <w:rPr>
                <w:rFonts w:eastAsiaTheme="minorHAnsi"/>
              </w:rPr>
            </w:pPr>
            <w:r w:rsidRPr="00DC6CB3">
              <w:t>2119</w:t>
            </w:r>
          </w:p>
          <w:p w:rsidR="00CF7BB2" w:rsidRPr="00DC6CB3" w:rsidRDefault="00CF7BB2" w:rsidP="00942107">
            <w:pPr>
              <w:jc w:val="center"/>
              <w:rPr>
                <w:rFonts w:eastAsiaTheme="minorHAnsi"/>
              </w:rPr>
            </w:pPr>
            <w:r w:rsidRPr="00DC6CB3">
              <w:t>MRG</w:t>
            </w:r>
          </w:p>
        </w:tc>
        <w:tc>
          <w:tcPr>
            <w:tcW w:w="1440" w:type="dxa"/>
          </w:tcPr>
          <w:p w:rsidR="00CF7BB2" w:rsidRPr="00DC6CB3" w:rsidRDefault="00CF7BB2" w:rsidP="00942107">
            <w:pPr>
              <w:jc w:val="center"/>
              <w:rPr>
                <w:rStyle w:val="styletimesnewroman0"/>
                <w:rFonts w:eastAsiaTheme="minorHAnsi"/>
                <w:sz w:val="24"/>
              </w:rPr>
            </w:pPr>
            <w:r w:rsidRPr="00DC6CB3">
              <w:rPr>
                <w:rStyle w:val="styletimesnewroman0"/>
              </w:rPr>
              <w:t>October 2014</w:t>
            </w:r>
          </w:p>
        </w:tc>
        <w:tc>
          <w:tcPr>
            <w:tcW w:w="990" w:type="dxa"/>
          </w:tcPr>
          <w:p w:rsidR="00CF7BB2" w:rsidRPr="00DC6CB3" w:rsidRDefault="00CF7BB2" w:rsidP="00942107">
            <w:pPr>
              <w:pStyle w:val="Tekstprzypisudolnego"/>
              <w:jc w:val="center"/>
            </w:pPr>
            <w:r w:rsidRPr="00DC6CB3">
              <w:t>Minor</w:t>
            </w:r>
          </w:p>
        </w:tc>
        <w:tc>
          <w:tcPr>
            <w:tcW w:w="1890" w:type="dxa"/>
          </w:tcPr>
          <w:p w:rsidR="00CF7BB2" w:rsidRPr="00DC6CB3" w:rsidRDefault="00CF7BB2" w:rsidP="00942107">
            <w:pPr>
              <w:jc w:val="center"/>
              <w:rPr>
                <w:rFonts w:eastAsiaTheme="minorHAnsi"/>
              </w:rPr>
            </w:pPr>
            <w:r w:rsidRPr="00DC6CB3">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Zwykytekst"/>
              <w:rPr>
                <w:rFonts w:ascii="Times New Roman" w:hAnsi="Times New Roman"/>
                <w:b/>
              </w:rPr>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outlineLvl w:val="0"/>
            </w:pPr>
          </w:p>
        </w:tc>
        <w:tc>
          <w:tcPr>
            <w:tcW w:w="6593" w:type="dxa"/>
            <w:gridSpan w:val="2"/>
          </w:tcPr>
          <w:p w:rsidR="00CF7BB2" w:rsidRPr="00DC6CB3" w:rsidRDefault="00CF7BB2">
            <w:pPr>
              <w:outlineLvl w:val="0"/>
              <w:rPr>
                <w:b/>
              </w:rPr>
            </w:pPr>
          </w:p>
        </w:tc>
        <w:tc>
          <w:tcPr>
            <w:tcW w:w="1260" w:type="dxa"/>
          </w:tcPr>
          <w:p w:rsidR="00CF7BB2" w:rsidRPr="00DC6CB3" w:rsidRDefault="00CF7BB2" w:rsidP="00D8373C">
            <w:pPr>
              <w:pStyle w:val="Tekstprzypisudolnego"/>
              <w:widowControl w:val="0"/>
              <w:jc w:val="center"/>
              <w:outlineLvl w:val="0"/>
              <w:rPr>
                <w:lang w:val="en-CA"/>
              </w:rPr>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jc w:val="center"/>
              <w:outlineLvl w:val="0"/>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lang w:val="pt-BR"/>
              </w:rPr>
            </w:pPr>
            <w:r w:rsidRPr="00DC6CB3">
              <w:t>Add non–essential modifier</w:t>
            </w:r>
          </w:p>
        </w:tc>
        <w:tc>
          <w:tcPr>
            <w:tcW w:w="6593" w:type="dxa"/>
            <w:gridSpan w:val="2"/>
          </w:tcPr>
          <w:p w:rsidR="00CF7BB2" w:rsidRPr="00DC6CB3" w:rsidRDefault="00CF7BB2" w:rsidP="00F20445">
            <w:r w:rsidRPr="00DC6CB3">
              <w:rPr>
                <w:b/>
                <w:bCs/>
              </w:rPr>
              <w:t>Stenosis</w:t>
            </w:r>
          </w:p>
          <w:p w:rsidR="00CF7BB2" w:rsidRPr="00DC6CB3" w:rsidRDefault="00CF7BB2" w:rsidP="00F20445">
            <w:r w:rsidRPr="00DC6CB3">
              <w:t>...</w:t>
            </w:r>
          </w:p>
          <w:p w:rsidR="00CF7BB2" w:rsidRPr="00DC6CB3" w:rsidRDefault="00CF7BB2" w:rsidP="00F20445">
            <w:r w:rsidRPr="00DC6CB3">
              <w:t xml:space="preserve">– organ or site, congenital NEC – </w:t>
            </w:r>
            <w:r w:rsidRPr="00DC6CB3">
              <w:rPr>
                <w:i/>
                <w:iCs/>
              </w:rPr>
              <w:t>see</w:t>
            </w:r>
            <w:r w:rsidRPr="00DC6CB3">
              <w:t xml:space="preserve"> Atresia, by site</w:t>
            </w:r>
          </w:p>
          <w:p w:rsidR="00CF7BB2" w:rsidRPr="00DC6CB3" w:rsidRDefault="00CF7BB2" w:rsidP="00F20445">
            <w:pPr>
              <w:rPr>
                <w:b/>
                <w:bCs/>
              </w:rPr>
            </w:pPr>
            <w:r w:rsidRPr="00DC6CB3">
              <w:t xml:space="preserve">– pulmonary (artery)(congenital) </w:t>
            </w:r>
            <w:r w:rsidRPr="00DC6CB3">
              <w:rPr>
                <w:u w:val="single"/>
              </w:rPr>
              <w:t>(supravalvular)(subvalvular)</w:t>
            </w:r>
            <w:r w:rsidRPr="00DC6CB3">
              <w:t xml:space="preserve"> </w:t>
            </w:r>
            <w:r w:rsidRPr="00DC6CB3">
              <w:rPr>
                <w:bCs/>
              </w:rPr>
              <w:t>Q25.6</w:t>
            </w:r>
          </w:p>
        </w:tc>
        <w:tc>
          <w:tcPr>
            <w:tcW w:w="1260" w:type="dxa"/>
          </w:tcPr>
          <w:p w:rsidR="00CF7BB2" w:rsidRPr="00DC6CB3" w:rsidRDefault="00CF7BB2" w:rsidP="00D8373C">
            <w:pPr>
              <w:jc w:val="center"/>
              <w:outlineLvl w:val="0"/>
              <w:rPr>
                <w:lang w:val="pt-BR"/>
              </w:rPr>
            </w:pPr>
            <w:r w:rsidRPr="00DC6CB3">
              <w:rPr>
                <w:lang w:val="pt-BR"/>
              </w:rPr>
              <w:t>Canada 1447</w:t>
            </w:r>
          </w:p>
        </w:tc>
        <w:tc>
          <w:tcPr>
            <w:tcW w:w="1440" w:type="dxa"/>
          </w:tcPr>
          <w:p w:rsidR="00CF7BB2" w:rsidRPr="00DC6CB3" w:rsidRDefault="00CF7BB2" w:rsidP="00D8373C">
            <w:pPr>
              <w:pStyle w:val="Tekstprzypisudolnego"/>
              <w:widowControl w:val="0"/>
              <w:tabs>
                <w:tab w:val="left" w:pos="375"/>
                <w:tab w:val="center" w:pos="612"/>
              </w:tabs>
              <w:jc w:val="center"/>
              <w:outlineLvl w:val="0"/>
              <w:rPr>
                <w:lang w:val="pt-BR"/>
              </w:rPr>
            </w:pPr>
            <w:r w:rsidRPr="00DC6CB3">
              <w:t>October</w:t>
            </w:r>
            <w:r w:rsidRPr="00DC6CB3">
              <w:rPr>
                <w:lang w:val="pt-BR"/>
              </w:rPr>
              <w:tab/>
              <w:t>2008</w:t>
            </w:r>
          </w:p>
        </w:tc>
        <w:tc>
          <w:tcPr>
            <w:tcW w:w="990" w:type="dxa"/>
          </w:tcPr>
          <w:p w:rsidR="00CF7BB2" w:rsidRPr="00DC6CB3" w:rsidRDefault="00CF7BB2" w:rsidP="00D8373C">
            <w:pPr>
              <w:pStyle w:val="Tekstprzypisudolnego"/>
              <w:widowControl w:val="0"/>
              <w:jc w:val="center"/>
              <w:outlineLvl w:val="0"/>
              <w:rPr>
                <w:lang w:val="pt-BR"/>
              </w:rPr>
            </w:pPr>
            <w:r w:rsidRPr="00DC6CB3">
              <w:rPr>
                <w:lang w:val="pt-BR"/>
              </w:rPr>
              <w:t>Minor</w:t>
            </w:r>
          </w:p>
        </w:tc>
        <w:tc>
          <w:tcPr>
            <w:tcW w:w="1890" w:type="dxa"/>
          </w:tcPr>
          <w:p w:rsidR="00CF7BB2" w:rsidRPr="00DC6CB3" w:rsidRDefault="00CF7BB2" w:rsidP="00D8373C">
            <w:pPr>
              <w:jc w:val="center"/>
              <w:outlineLvl w:val="0"/>
              <w:rPr>
                <w:lang w:val="pt-BR"/>
              </w:rPr>
            </w:pPr>
            <w:r w:rsidRPr="00DC6CB3">
              <w:rPr>
                <w:lang w:val="pt-BR"/>
              </w:rPr>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tabs>
                <w:tab w:val="left" w:pos="1021"/>
              </w:tabs>
              <w:autoSpaceDE w:val="0"/>
              <w:autoSpaceDN w:val="0"/>
              <w:adjustRightInd w:val="0"/>
              <w:spacing w:before="30"/>
              <w:ind w:left="227" w:hanging="227"/>
              <w:rPr>
                <w:b/>
                <w:bCs/>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A67908" w:rsidRPr="00DC6CB3" w:rsidTr="00DC6CB3">
        <w:tc>
          <w:tcPr>
            <w:tcW w:w="1530" w:type="dxa"/>
          </w:tcPr>
          <w:p w:rsidR="00A67908" w:rsidRPr="00DC6CB3" w:rsidRDefault="00A67908" w:rsidP="00DC6CB3">
            <w:pPr>
              <w:tabs>
                <w:tab w:val="left" w:pos="1021"/>
              </w:tabs>
              <w:autoSpaceDE w:val="0"/>
              <w:autoSpaceDN w:val="0"/>
              <w:adjustRightInd w:val="0"/>
              <w:spacing w:before="30"/>
              <w:rPr>
                <w:bCs/>
              </w:rPr>
            </w:pPr>
            <w:r w:rsidRPr="00DC6CB3">
              <w:rPr>
                <w:bCs/>
              </w:rPr>
              <w:t>Revise lead term</w:t>
            </w:r>
          </w:p>
        </w:tc>
        <w:tc>
          <w:tcPr>
            <w:tcW w:w="6593" w:type="dxa"/>
            <w:gridSpan w:val="2"/>
            <w:vAlign w:val="center"/>
          </w:tcPr>
          <w:p w:rsidR="00A67908" w:rsidRPr="00DC6CB3" w:rsidRDefault="00A67908" w:rsidP="00DC6CB3">
            <w:pPr>
              <w:pStyle w:val="NormalnyWeb"/>
              <w:spacing w:before="0" w:beforeAutospacing="0" w:after="0" w:afterAutospacing="0"/>
              <w:rPr>
                <w:sz w:val="20"/>
                <w:szCs w:val="20"/>
              </w:rPr>
            </w:pPr>
            <w:r w:rsidRPr="00DC6CB3">
              <w:rPr>
                <w:b/>
                <w:bCs/>
                <w:sz w:val="20"/>
                <w:szCs w:val="20"/>
              </w:rPr>
              <w:t>Stiff-</w:t>
            </w:r>
            <w:r w:rsidRPr="00DC6CB3">
              <w:rPr>
                <w:b/>
                <w:bCs/>
                <w:sz w:val="20"/>
                <w:szCs w:val="20"/>
                <w:u w:val="single"/>
              </w:rPr>
              <w:t>person[</w:t>
            </w:r>
            <w:r w:rsidRPr="00DC6CB3">
              <w:rPr>
                <w:b/>
                <w:bCs/>
                <w:sz w:val="20"/>
                <w:szCs w:val="20"/>
              </w:rPr>
              <w:t>man</w:t>
            </w:r>
            <w:r w:rsidRPr="00DC6CB3">
              <w:rPr>
                <w:b/>
                <w:bCs/>
                <w:sz w:val="20"/>
                <w:szCs w:val="20"/>
                <w:u w:val="single"/>
              </w:rPr>
              <w:t>]</w:t>
            </w:r>
            <w:r w:rsidRPr="00DC6CB3">
              <w:rPr>
                <w:b/>
                <w:bCs/>
                <w:sz w:val="20"/>
                <w:szCs w:val="20"/>
              </w:rPr>
              <w:t xml:space="preserve"> syndrome</w:t>
            </w:r>
            <w:r w:rsidRPr="00DC6CB3">
              <w:rPr>
                <w:sz w:val="20"/>
                <w:szCs w:val="20"/>
              </w:rPr>
              <w:t>  G25.8</w:t>
            </w:r>
          </w:p>
          <w:p w:rsidR="00A67908" w:rsidRPr="00DC6CB3" w:rsidRDefault="00A67908" w:rsidP="00DC6CB3">
            <w:pPr>
              <w:pStyle w:val="NormalnyWeb"/>
              <w:spacing w:before="0" w:beforeAutospacing="0" w:after="0" w:afterAutospacing="0"/>
              <w:rPr>
                <w:sz w:val="20"/>
                <w:szCs w:val="20"/>
              </w:rPr>
            </w:pPr>
            <w:r w:rsidRPr="00DC6CB3">
              <w:rPr>
                <w:sz w:val="20"/>
                <w:szCs w:val="20"/>
              </w:rPr>
              <w:t>…</w:t>
            </w:r>
          </w:p>
          <w:p w:rsidR="00A67908" w:rsidRPr="00DC6CB3" w:rsidRDefault="00A67908" w:rsidP="00DC6CB3">
            <w:pPr>
              <w:pStyle w:val="NormalnyWeb"/>
              <w:spacing w:before="0" w:beforeAutospacing="0" w:after="0" w:afterAutospacing="0"/>
              <w:rPr>
                <w:sz w:val="20"/>
                <w:szCs w:val="20"/>
              </w:rPr>
            </w:pPr>
          </w:p>
          <w:p w:rsidR="00A67908" w:rsidRPr="00DC6CB3" w:rsidRDefault="00A67908" w:rsidP="00DC6CB3">
            <w:pPr>
              <w:pStyle w:val="NormalnyWeb"/>
              <w:spacing w:before="0" w:beforeAutospacing="0" w:after="0" w:afterAutospacing="0"/>
              <w:rPr>
                <w:b/>
                <w:bCs/>
                <w:sz w:val="20"/>
                <w:szCs w:val="20"/>
              </w:rPr>
            </w:pPr>
          </w:p>
        </w:tc>
        <w:tc>
          <w:tcPr>
            <w:tcW w:w="1260" w:type="dxa"/>
          </w:tcPr>
          <w:p w:rsidR="00A67908" w:rsidRPr="00DC6CB3" w:rsidRDefault="00A67908" w:rsidP="00DC6CB3">
            <w:pPr>
              <w:jc w:val="center"/>
              <w:outlineLvl w:val="0"/>
            </w:pPr>
            <w:r w:rsidRPr="00DC6CB3">
              <w:t>2253</w:t>
            </w:r>
          </w:p>
          <w:p w:rsidR="00A67908" w:rsidRPr="00DC6CB3" w:rsidRDefault="00A67908" w:rsidP="00DC6CB3">
            <w:pPr>
              <w:jc w:val="center"/>
              <w:outlineLvl w:val="0"/>
            </w:pPr>
            <w:r w:rsidRPr="00DC6CB3">
              <w:t>Japan</w:t>
            </w:r>
          </w:p>
        </w:tc>
        <w:tc>
          <w:tcPr>
            <w:tcW w:w="1440" w:type="dxa"/>
          </w:tcPr>
          <w:p w:rsidR="00A67908" w:rsidRPr="00DC6CB3" w:rsidRDefault="00A67908" w:rsidP="00DC6CB3">
            <w:pPr>
              <w:pStyle w:val="Tekstprzypisudolnego"/>
              <w:widowControl w:val="0"/>
              <w:jc w:val="center"/>
              <w:outlineLvl w:val="0"/>
            </w:pPr>
            <w:r w:rsidRPr="00DC6CB3">
              <w:t xml:space="preserve">October </w:t>
            </w:r>
          </w:p>
          <w:p w:rsidR="00A67908" w:rsidRPr="00DC6CB3" w:rsidRDefault="00A67908" w:rsidP="00DC6CB3">
            <w:pPr>
              <w:pStyle w:val="Tekstprzypisudolnego"/>
              <w:widowControl w:val="0"/>
              <w:jc w:val="center"/>
              <w:outlineLvl w:val="0"/>
            </w:pPr>
            <w:r w:rsidRPr="00DC6CB3">
              <w:t>2016</w:t>
            </w:r>
          </w:p>
        </w:tc>
        <w:tc>
          <w:tcPr>
            <w:tcW w:w="990" w:type="dxa"/>
          </w:tcPr>
          <w:p w:rsidR="00A67908" w:rsidRPr="00DC6CB3" w:rsidRDefault="00A67908" w:rsidP="00DC6CB3">
            <w:pPr>
              <w:pStyle w:val="Tekstprzypisudolnego"/>
              <w:widowControl w:val="0"/>
              <w:jc w:val="center"/>
              <w:outlineLvl w:val="0"/>
            </w:pPr>
            <w:r w:rsidRPr="00DC6CB3">
              <w:t>Minor</w:t>
            </w:r>
          </w:p>
        </w:tc>
        <w:tc>
          <w:tcPr>
            <w:tcW w:w="1890" w:type="dxa"/>
          </w:tcPr>
          <w:p w:rsidR="00A67908" w:rsidRPr="00DC6CB3" w:rsidRDefault="00A67908" w:rsidP="00DC6CB3">
            <w:pPr>
              <w:jc w:val="center"/>
              <w:outlineLvl w:val="0"/>
            </w:pPr>
            <w:r w:rsidRPr="00DC6CB3">
              <w:t>January 2018</w:t>
            </w:r>
          </w:p>
        </w:tc>
      </w:tr>
      <w:tr w:rsidR="00CF7BB2" w:rsidRPr="00DC6CB3" w:rsidTr="00464477">
        <w:tc>
          <w:tcPr>
            <w:tcW w:w="1530" w:type="dxa"/>
          </w:tcPr>
          <w:p w:rsidR="00CF7BB2" w:rsidRPr="00DC6CB3" w:rsidRDefault="00CF7BB2" w:rsidP="00F20445">
            <w:pPr>
              <w:pStyle w:val="Tekstprzypisudolnego"/>
            </w:pPr>
          </w:p>
          <w:p w:rsidR="00CF7BB2" w:rsidRPr="00DC6CB3" w:rsidRDefault="00CF7BB2" w:rsidP="00F20445">
            <w:pPr>
              <w:pStyle w:val="Tekstprzypisudolnego"/>
            </w:pPr>
          </w:p>
          <w:p w:rsidR="00CF7BB2" w:rsidRPr="00DC6CB3" w:rsidRDefault="00CF7BB2" w:rsidP="00F20445">
            <w:pPr>
              <w:pStyle w:val="Tekstprzypisudolnego"/>
            </w:pPr>
            <w:r w:rsidRPr="00DC6CB3">
              <w:t>Add subterm:</w:t>
            </w:r>
          </w:p>
        </w:tc>
        <w:tc>
          <w:tcPr>
            <w:tcW w:w="6593" w:type="dxa"/>
            <w:gridSpan w:val="2"/>
          </w:tcPr>
          <w:p w:rsidR="00CF7BB2" w:rsidRPr="00DC6CB3" w:rsidRDefault="00CF7BB2" w:rsidP="00F20445">
            <w:pPr>
              <w:rPr>
                <w:u w:val="single"/>
              </w:rPr>
            </w:pPr>
            <w:r w:rsidRPr="00DC6CB3">
              <w:rPr>
                <w:b/>
                <w:bCs/>
              </w:rPr>
              <w:t>Strain</w:t>
            </w:r>
            <w:r w:rsidRPr="00DC6CB3">
              <w:t xml:space="preserve"> -</w:t>
            </w:r>
            <w:r w:rsidRPr="00DC6CB3">
              <w:rPr>
                <w:i/>
                <w:iCs/>
              </w:rPr>
              <w:t>see also</w:t>
            </w:r>
            <w:r w:rsidRPr="00DC6CB3">
              <w:t xml:space="preserve"> Sprain</w:t>
            </w:r>
            <w:r w:rsidRPr="00DC6CB3">
              <w:br/>
              <w:t xml:space="preserve">- muscle </w:t>
            </w:r>
            <w:r w:rsidRPr="00DC6CB3">
              <w:rPr>
                <w:bCs/>
              </w:rPr>
              <w:t>M62.6</w:t>
            </w:r>
            <w:r w:rsidRPr="00DC6CB3">
              <w:br/>
              <w:t xml:space="preserve">- - </w:t>
            </w:r>
            <w:r w:rsidRPr="00DC6CB3">
              <w:rPr>
                <w:u w:val="single"/>
              </w:rPr>
              <w:t xml:space="preserve">traumatic </w:t>
            </w:r>
            <w:r w:rsidRPr="00DC6CB3">
              <w:rPr>
                <w:i/>
                <w:iCs/>
                <w:u w:val="single"/>
              </w:rPr>
              <w:t>see</w:t>
            </w:r>
            <w:r w:rsidRPr="00DC6CB3">
              <w:rPr>
                <w:u w:val="single"/>
              </w:rPr>
              <w:t xml:space="preserve"> Injury, muscle, by site</w:t>
            </w:r>
          </w:p>
          <w:p w:rsidR="00CF7BB2" w:rsidRPr="00DC6CB3" w:rsidRDefault="00CF7BB2" w:rsidP="00F20445">
            <w:pPr>
              <w:rPr>
                <w:rStyle w:val="Pogrubienie"/>
                <w:b w:val="0"/>
                <w:bCs w:val="0"/>
              </w:rPr>
            </w:pPr>
          </w:p>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(URC:1134)</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2009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Pr>
              <w:rPr>
                <w:bCs/>
              </w:rPr>
            </w:pPr>
            <w:r w:rsidRPr="00DC6CB3">
              <w:t>Revise cross reference:</w:t>
            </w:r>
          </w:p>
        </w:tc>
        <w:tc>
          <w:tcPr>
            <w:tcW w:w="6593" w:type="dxa"/>
            <w:gridSpan w:val="2"/>
          </w:tcPr>
          <w:p w:rsidR="00CF7BB2" w:rsidRPr="00DC6CB3" w:rsidRDefault="00CF7BB2" w:rsidP="00877C5C">
            <w:pPr>
              <w:outlineLvl w:val="0"/>
              <w:rPr>
                <w:rStyle w:val="Pogrubienie"/>
                <w:b w:val="0"/>
                <w:bCs w:val="0"/>
              </w:rPr>
            </w:pPr>
            <w:r w:rsidRPr="00DC6CB3">
              <w:rPr>
                <w:b/>
                <w:bCs/>
              </w:rPr>
              <w:t xml:space="preserve">Streptococcemia </w:t>
            </w:r>
            <w:r w:rsidRPr="00DC6CB3">
              <w:rPr>
                <w:i/>
                <w:iCs/>
              </w:rPr>
              <w:t xml:space="preserve">(see also </w:t>
            </w:r>
            <w:r w:rsidRPr="00DC6CB3">
              <w:rPr>
                <w:iCs/>
                <w:strike/>
              </w:rPr>
              <w:t xml:space="preserve">Septicaemia </w:t>
            </w:r>
            <w:r w:rsidRPr="00DC6CB3">
              <w:rPr>
                <w:iCs/>
                <w:u w:val="single"/>
              </w:rPr>
              <w:t>Sepsis</w:t>
            </w:r>
            <w:r w:rsidRPr="00DC6CB3">
              <w:rPr>
                <w:iCs/>
              </w:rPr>
              <w:t>, streptococcal)</w:t>
            </w:r>
            <w:r w:rsidRPr="00DC6CB3">
              <w:rPr>
                <w:i/>
                <w:iCs/>
              </w:rPr>
              <w:t xml:space="preserve"> </w:t>
            </w:r>
            <w:r w:rsidRPr="00DC6CB3">
              <w:rPr>
                <w:bCs/>
              </w:rPr>
              <w:t>A40.9</w:t>
            </w:r>
            <w:r w:rsidRPr="00DC6CB3">
              <w:t xml:space="preserve"> </w:t>
            </w:r>
          </w:p>
        </w:tc>
        <w:tc>
          <w:tcPr>
            <w:tcW w:w="1260" w:type="dxa"/>
          </w:tcPr>
          <w:p w:rsidR="00CF7BB2" w:rsidRPr="00DC6CB3" w:rsidRDefault="00CF7BB2" w:rsidP="00D8373C">
            <w:pPr>
              <w:jc w:val="center"/>
              <w:outlineLvl w:val="0"/>
              <w:rPr>
                <w:bCs/>
              </w:rPr>
            </w:pPr>
            <w:r w:rsidRPr="00DC6CB3">
              <w:rPr>
                <w:bCs/>
              </w:rPr>
              <w:t>MbRg</w:t>
            </w:r>
          </w:p>
          <w:p w:rsidR="00CF7BB2" w:rsidRPr="00DC6CB3" w:rsidRDefault="00CF7BB2" w:rsidP="00D8373C">
            <w:pPr>
              <w:jc w:val="center"/>
              <w:outlineLvl w:val="0"/>
            </w:pPr>
            <w:r w:rsidRPr="00DC6CB3">
              <w:rPr>
                <w:bCs/>
              </w:rPr>
              <w:t>(URC:1238)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lang w:val="fr-FR"/>
              </w:rPr>
            </w:pPr>
            <w:r w:rsidRPr="00DC6CB3">
              <w:t>Revise code</w:t>
            </w:r>
          </w:p>
        </w:tc>
        <w:tc>
          <w:tcPr>
            <w:tcW w:w="6593" w:type="dxa"/>
            <w:gridSpan w:val="2"/>
          </w:tcPr>
          <w:p w:rsidR="00CF7BB2" w:rsidRPr="00DC6CB3" w:rsidRDefault="00CF7BB2" w:rsidP="00F20445">
            <w:r w:rsidRPr="00DC6CB3">
              <w:rPr>
                <w:b/>
                <w:bCs/>
              </w:rPr>
              <w:t xml:space="preserve">Stricture </w:t>
            </w:r>
            <w:r w:rsidRPr="00DC6CB3">
              <w:t>(</w:t>
            </w:r>
            <w:r w:rsidRPr="00DC6CB3">
              <w:rPr>
                <w:i/>
                <w:iCs/>
              </w:rPr>
              <w:t>see also</w:t>
            </w:r>
            <w:r w:rsidRPr="00DC6CB3">
              <w:t xml:space="preserve"> Stenosis) </w:t>
            </w:r>
            <w:r w:rsidRPr="00DC6CB3">
              <w:rPr>
                <w:bCs/>
              </w:rPr>
              <w:t>R68.8</w:t>
            </w:r>
          </w:p>
          <w:p w:rsidR="00CF7BB2" w:rsidRPr="00DC6CB3" w:rsidRDefault="00CF7BB2" w:rsidP="00F20445">
            <w:pPr>
              <w:rPr>
                <w:lang w:val="pt-BR"/>
              </w:rPr>
            </w:pPr>
            <w:r w:rsidRPr="00DC6CB3">
              <w:rPr>
                <w:lang w:val="pt-BR"/>
              </w:rPr>
              <w:t>...</w:t>
            </w:r>
          </w:p>
          <w:p w:rsidR="00CF7BB2" w:rsidRPr="00DC6CB3" w:rsidRDefault="00CF7BB2" w:rsidP="00F20445">
            <w:pPr>
              <w:rPr>
                <w:lang w:val="pt-BR"/>
              </w:rPr>
            </w:pPr>
            <w:r w:rsidRPr="00DC6CB3">
              <w:rPr>
                <w:lang w:val="pt-BR"/>
              </w:rPr>
              <w:t xml:space="preserve">– eustachian tube </w:t>
            </w:r>
            <w:r w:rsidRPr="00DC6CB3">
              <w:rPr>
                <w:bCs/>
                <w:lang w:val="pt-BR"/>
              </w:rPr>
              <w:t>H68.1</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lang w:val="pt-BR"/>
              </w:rPr>
            </w:pPr>
            <w:r w:rsidRPr="00DC6CB3">
              <w:rPr>
                <w:lang w:val="pt-BR"/>
              </w:rPr>
              <w:t xml:space="preserve">– – congenital </w:t>
            </w:r>
            <w:r w:rsidRPr="00DC6CB3">
              <w:rPr>
                <w:bCs/>
                <w:strike/>
                <w:lang w:val="pt-BR"/>
              </w:rPr>
              <w:t xml:space="preserve">Q17.8 </w:t>
            </w:r>
            <w:r w:rsidRPr="00DC6CB3">
              <w:rPr>
                <w:bCs/>
                <w:u w:val="single"/>
                <w:lang w:val="pt-BR"/>
              </w:rPr>
              <w:t>Q16.4</w:t>
            </w:r>
          </w:p>
        </w:tc>
        <w:tc>
          <w:tcPr>
            <w:tcW w:w="1260" w:type="dxa"/>
          </w:tcPr>
          <w:p w:rsidR="00CF7BB2" w:rsidRPr="00DC6CB3" w:rsidRDefault="00CF7BB2" w:rsidP="00D8373C">
            <w:pPr>
              <w:jc w:val="center"/>
              <w:outlineLvl w:val="0"/>
            </w:pPr>
            <w:r w:rsidRPr="00DC6CB3">
              <w:t>Canada 1414</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lang w:val="pt-BR"/>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rPr>
                <w:b/>
                <w:lang w:val="en-CA" w:eastAsia="en-CA"/>
              </w:rPr>
            </w:pPr>
            <w:r w:rsidRPr="00DC6CB3">
              <w:t>Add subterm</w:t>
            </w:r>
          </w:p>
        </w:tc>
        <w:tc>
          <w:tcPr>
            <w:tcW w:w="6593" w:type="dxa"/>
            <w:gridSpan w:val="2"/>
          </w:tcPr>
          <w:p w:rsidR="00CF7BB2" w:rsidRPr="00DC6CB3" w:rsidRDefault="00CF7BB2" w:rsidP="00942107">
            <w:pPr>
              <w:rPr>
                <w:lang w:val="en-CA" w:eastAsia="en-CA"/>
              </w:rPr>
            </w:pPr>
            <w:r w:rsidRPr="00DC6CB3">
              <w:rPr>
                <w:b/>
                <w:bCs/>
                <w:lang w:val="en-CA" w:eastAsia="en-CA"/>
              </w:rPr>
              <w:t>Stroke (apoplectic) (brain) (paralytic)</w:t>
            </w:r>
            <w:r w:rsidRPr="00DC6CB3">
              <w:rPr>
                <w:lang w:val="en-CA" w:eastAsia="en-CA"/>
              </w:rPr>
              <w:t xml:space="preserve"> </w:t>
            </w:r>
            <w:r w:rsidRPr="00DC6CB3">
              <w:rPr>
                <w:bCs/>
                <w:lang w:val="en-CA" w:eastAsia="en-CA"/>
              </w:rPr>
              <w:t>I64</w:t>
            </w:r>
          </w:p>
          <w:p w:rsidR="00CF7BB2" w:rsidRPr="00DC6CB3" w:rsidRDefault="00CF7BB2" w:rsidP="00942107">
            <w:pPr>
              <w:rPr>
                <w:lang w:val="en-CA" w:eastAsia="en-CA"/>
              </w:rPr>
            </w:pPr>
            <w:r w:rsidRPr="00DC6CB3">
              <w:rPr>
                <w:lang w:val="en-CA" w:eastAsia="en-CA"/>
              </w:rPr>
              <w:t xml:space="preserve">. . . </w:t>
            </w:r>
          </w:p>
          <w:p w:rsidR="00CF7BB2" w:rsidRPr="00DC6CB3" w:rsidRDefault="00CF7BB2" w:rsidP="00942107">
            <w:pPr>
              <w:rPr>
                <w:lang w:val="en-CA" w:eastAsia="en-CA"/>
              </w:rPr>
            </w:pPr>
            <w:r w:rsidRPr="00DC6CB3">
              <w:rPr>
                <w:u w:val="single"/>
                <w:lang w:val="en-CA" w:eastAsia="en-CA"/>
              </w:rPr>
              <w:t>– ischemic (</w:t>
            </w:r>
            <w:r w:rsidRPr="00DC6CB3">
              <w:rPr>
                <w:i/>
                <w:iCs/>
                <w:u w:val="single"/>
                <w:lang w:val="en-CA" w:eastAsia="en-CA"/>
              </w:rPr>
              <w:t>see also</w:t>
            </w:r>
            <w:r w:rsidRPr="00DC6CB3">
              <w:rPr>
                <w:u w:val="single"/>
                <w:lang w:val="en-CA" w:eastAsia="en-CA"/>
              </w:rPr>
              <w:t xml:space="preserve"> Infarction, cerebral) </w:t>
            </w:r>
            <w:r w:rsidRPr="00DC6CB3">
              <w:rPr>
                <w:bCs/>
                <w:u w:val="single"/>
                <w:lang w:val="en-CA" w:eastAsia="en-CA"/>
              </w:rPr>
              <w:t>I63.9</w:t>
            </w:r>
          </w:p>
          <w:p w:rsidR="00CF7BB2" w:rsidRPr="00DC6CB3" w:rsidRDefault="00CF7BB2" w:rsidP="00942107">
            <w:pPr>
              <w:rPr>
                <w:lang w:val="en-CA" w:eastAsia="en-CA"/>
              </w:rPr>
            </w:pP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2096</w:t>
            </w:r>
          </w:p>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 xml:space="preserve"> MRG</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DA5D5A"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80848" w:rsidRPr="00DC6CB3" w:rsidTr="00464477">
        <w:tc>
          <w:tcPr>
            <w:tcW w:w="1530" w:type="dxa"/>
          </w:tcPr>
          <w:p w:rsidR="00C80848" w:rsidRPr="00DC6CB3" w:rsidRDefault="00C80848" w:rsidP="00D44A65">
            <w:pPr>
              <w:tabs>
                <w:tab w:val="left" w:pos="1021"/>
              </w:tabs>
              <w:autoSpaceDE w:val="0"/>
              <w:autoSpaceDN w:val="0"/>
              <w:adjustRightInd w:val="0"/>
              <w:spacing w:before="30"/>
              <w:rPr>
                <w:bCs/>
              </w:rPr>
            </w:pPr>
            <w:r w:rsidRPr="00DC6CB3">
              <w:rPr>
                <w:bCs/>
              </w:rPr>
              <w:t>Add subterm</w:t>
            </w:r>
          </w:p>
        </w:tc>
        <w:tc>
          <w:tcPr>
            <w:tcW w:w="6593" w:type="dxa"/>
            <w:gridSpan w:val="2"/>
          </w:tcPr>
          <w:p w:rsidR="00C80848" w:rsidRPr="00DC6CB3" w:rsidRDefault="00C80848" w:rsidP="00D44A65">
            <w:pPr>
              <w:rPr>
                <w:lang w:val="en-GB" w:eastAsia="it-IT"/>
              </w:rPr>
            </w:pPr>
            <w:r w:rsidRPr="00DC6CB3">
              <w:rPr>
                <w:b/>
                <w:bCs/>
                <w:lang w:val="en-GB" w:eastAsia="it-IT"/>
              </w:rPr>
              <w:t xml:space="preserve">Stroke (apoplectic) (brain) (paralytic) </w:t>
            </w:r>
            <w:r w:rsidRPr="00DC6CB3">
              <w:rPr>
                <w:lang w:val="en-GB" w:eastAsia="it-IT"/>
              </w:rPr>
              <w:t>I64</w:t>
            </w:r>
          </w:p>
          <w:p w:rsidR="00C80848" w:rsidRPr="00DC6CB3" w:rsidRDefault="00C80848" w:rsidP="00D44A65">
            <w:pPr>
              <w:rPr>
                <w:lang w:val="en-GB" w:eastAsia="it-IT"/>
              </w:rPr>
            </w:pPr>
            <w:r w:rsidRPr="00DC6CB3">
              <w:rPr>
                <w:lang w:val="en-GB" w:eastAsia="it-IT"/>
              </w:rPr>
              <w:t xml:space="preserve">- epileptic - </w:t>
            </w:r>
            <w:r w:rsidRPr="00DC6CB3">
              <w:rPr>
                <w:i/>
                <w:iCs/>
                <w:lang w:val="en-GB" w:eastAsia="it-IT"/>
              </w:rPr>
              <w:t>see</w:t>
            </w:r>
            <w:r w:rsidRPr="00DC6CB3">
              <w:rPr>
                <w:lang w:val="en-GB" w:eastAsia="it-IT"/>
              </w:rPr>
              <w:t xml:space="preserve"> Epilepsy</w:t>
            </w:r>
          </w:p>
          <w:p w:rsidR="00C80848" w:rsidRPr="00DC6CB3" w:rsidRDefault="00C80848" w:rsidP="00D44A65">
            <w:pPr>
              <w:rPr>
                <w:lang w:val="en-GB" w:eastAsia="it-IT"/>
              </w:rPr>
            </w:pPr>
            <w:r w:rsidRPr="00DC6CB3">
              <w:rPr>
                <w:lang w:val="en-GB" w:eastAsia="it-IT"/>
              </w:rPr>
              <w:t xml:space="preserve">- heart - </w:t>
            </w:r>
            <w:r w:rsidRPr="00DC6CB3">
              <w:rPr>
                <w:i/>
                <w:iCs/>
                <w:lang w:val="en-GB" w:eastAsia="it-IT"/>
              </w:rPr>
              <w:t>see</w:t>
            </w:r>
            <w:r w:rsidRPr="00DC6CB3">
              <w:rPr>
                <w:lang w:val="en-GB" w:eastAsia="it-IT"/>
              </w:rPr>
              <w:t xml:space="preserve"> Disease, heart</w:t>
            </w:r>
          </w:p>
          <w:p w:rsidR="00C80848" w:rsidRPr="00DC6CB3" w:rsidRDefault="00C80848" w:rsidP="00D44A65">
            <w:pPr>
              <w:rPr>
                <w:lang w:val="en-GB" w:eastAsia="it-IT"/>
              </w:rPr>
            </w:pPr>
            <w:r w:rsidRPr="00DC6CB3">
              <w:rPr>
                <w:lang w:val="en-GB" w:eastAsia="it-IT"/>
              </w:rPr>
              <w:t>- heat T67.0</w:t>
            </w:r>
          </w:p>
          <w:p w:rsidR="00C80848" w:rsidRPr="00DC6CB3" w:rsidRDefault="00C80848" w:rsidP="00D44A65">
            <w:pPr>
              <w:rPr>
                <w:lang w:val="en-GB" w:eastAsia="it-IT"/>
              </w:rPr>
            </w:pPr>
            <w:r w:rsidRPr="00DC6CB3">
              <w:rPr>
                <w:u w:val="single"/>
                <w:lang w:val="en-GB" w:eastAsia="it-IT"/>
              </w:rPr>
              <w:t>- hemorrhagic (</w:t>
            </w:r>
            <w:r w:rsidRPr="00DC6CB3">
              <w:rPr>
                <w:i/>
                <w:iCs/>
                <w:u w:val="single"/>
                <w:lang w:val="en-GB" w:eastAsia="it-IT"/>
              </w:rPr>
              <w:t>see also</w:t>
            </w:r>
            <w:r w:rsidRPr="00DC6CB3">
              <w:rPr>
                <w:u w:val="single"/>
                <w:lang w:val="en-GB" w:eastAsia="it-IT"/>
              </w:rPr>
              <w:t xml:space="preserve"> Hemorrhage, intracerebral) I61.9</w:t>
            </w:r>
          </w:p>
          <w:p w:rsidR="00C80848" w:rsidRPr="00DC6CB3" w:rsidRDefault="00C80848" w:rsidP="00D44A65">
            <w:pPr>
              <w:rPr>
                <w:lang w:val="en-GB" w:eastAsia="it-IT"/>
              </w:rPr>
            </w:pPr>
            <w:r w:rsidRPr="00DC6CB3">
              <w:rPr>
                <w:lang w:val="en-GB" w:eastAsia="it-IT"/>
              </w:rPr>
              <w:t>- ischemic (</w:t>
            </w:r>
            <w:r w:rsidRPr="00DC6CB3">
              <w:rPr>
                <w:i/>
                <w:iCs/>
                <w:lang w:val="en-GB" w:eastAsia="it-IT"/>
              </w:rPr>
              <w:t>see also</w:t>
            </w:r>
            <w:r w:rsidRPr="00DC6CB3">
              <w:rPr>
                <w:lang w:val="en-GB" w:eastAsia="it-IT"/>
              </w:rPr>
              <w:t xml:space="preserve"> Infarction, cerebral) I63.9</w:t>
            </w:r>
          </w:p>
          <w:p w:rsidR="00C80848" w:rsidRPr="00DC6CB3" w:rsidRDefault="00C80848" w:rsidP="00D44A65">
            <w:pPr>
              <w:rPr>
                <w:lang w:val="it-IT" w:eastAsia="it-IT"/>
              </w:rPr>
            </w:pPr>
            <w:r w:rsidRPr="00DC6CB3">
              <w:rPr>
                <w:lang w:val="it-IT" w:eastAsia="it-IT"/>
              </w:rPr>
              <w:t>- lightning T75.0</w:t>
            </w:r>
          </w:p>
          <w:p w:rsidR="00C80848" w:rsidRPr="00DC6CB3" w:rsidRDefault="00C80848" w:rsidP="00D44A65">
            <w:pPr>
              <w:rPr>
                <w:lang w:val="en-CA" w:eastAsia="en-CA"/>
              </w:rPr>
            </w:pPr>
          </w:p>
        </w:tc>
        <w:tc>
          <w:tcPr>
            <w:tcW w:w="1260" w:type="dxa"/>
          </w:tcPr>
          <w:p w:rsidR="00C80848" w:rsidRPr="00DC6CB3" w:rsidRDefault="00C80848" w:rsidP="00D44A65">
            <w:pPr>
              <w:jc w:val="center"/>
              <w:outlineLvl w:val="0"/>
            </w:pPr>
            <w:r w:rsidRPr="00DC6CB3">
              <w:t>2148</w:t>
            </w:r>
          </w:p>
          <w:p w:rsidR="00C80848" w:rsidRPr="00DC6CB3" w:rsidRDefault="00C80848" w:rsidP="00D44A65">
            <w:pPr>
              <w:jc w:val="center"/>
              <w:outlineLvl w:val="0"/>
            </w:pPr>
            <w:r w:rsidRPr="00DC6CB3">
              <w:t>Canada</w:t>
            </w:r>
          </w:p>
        </w:tc>
        <w:tc>
          <w:tcPr>
            <w:tcW w:w="1440" w:type="dxa"/>
          </w:tcPr>
          <w:p w:rsidR="00C80848" w:rsidRPr="00DC6CB3" w:rsidRDefault="00C80848" w:rsidP="00D44A65">
            <w:pPr>
              <w:pStyle w:val="Tekstprzypisudolnego"/>
              <w:widowControl w:val="0"/>
              <w:jc w:val="center"/>
              <w:outlineLvl w:val="0"/>
            </w:pPr>
            <w:r w:rsidRPr="00DC6CB3">
              <w:t>October 2015</w:t>
            </w:r>
          </w:p>
        </w:tc>
        <w:tc>
          <w:tcPr>
            <w:tcW w:w="990" w:type="dxa"/>
          </w:tcPr>
          <w:p w:rsidR="00C80848" w:rsidRPr="00DC6CB3" w:rsidRDefault="00C80848" w:rsidP="00D44A65">
            <w:pPr>
              <w:pStyle w:val="Tekstprzypisudolnego"/>
              <w:widowControl w:val="0"/>
              <w:jc w:val="center"/>
              <w:outlineLvl w:val="0"/>
            </w:pPr>
            <w:r w:rsidRPr="00DC6CB3">
              <w:t>Major</w:t>
            </w:r>
          </w:p>
        </w:tc>
        <w:tc>
          <w:tcPr>
            <w:tcW w:w="1890" w:type="dxa"/>
          </w:tcPr>
          <w:p w:rsidR="00C80848" w:rsidRPr="00DC6CB3" w:rsidRDefault="00C80848" w:rsidP="00D44A65">
            <w:pPr>
              <w:jc w:val="center"/>
              <w:outlineLvl w:val="0"/>
            </w:pPr>
            <w:r w:rsidRPr="00DC6CB3">
              <w:t>January 2019</w:t>
            </w:r>
          </w:p>
        </w:tc>
      </w:tr>
      <w:tr w:rsidR="00CC249E" w:rsidRPr="00DC6CB3" w:rsidTr="00464477">
        <w:tc>
          <w:tcPr>
            <w:tcW w:w="1530" w:type="dxa"/>
          </w:tcPr>
          <w:p w:rsidR="00CC249E" w:rsidRPr="00DC6CB3" w:rsidRDefault="00CC249E" w:rsidP="008A14E3">
            <w:pPr>
              <w:pStyle w:val="Tytu"/>
              <w:jc w:val="left"/>
              <w:outlineLvl w:val="0"/>
              <w:rPr>
                <w:b w:val="0"/>
              </w:rPr>
            </w:pPr>
          </w:p>
        </w:tc>
        <w:tc>
          <w:tcPr>
            <w:tcW w:w="6593" w:type="dxa"/>
            <w:gridSpan w:val="2"/>
          </w:tcPr>
          <w:p w:rsidR="00CC249E" w:rsidRPr="00DC6CB3" w:rsidRDefault="00CC249E" w:rsidP="008A14E3"/>
        </w:tc>
        <w:tc>
          <w:tcPr>
            <w:tcW w:w="1260" w:type="dxa"/>
          </w:tcPr>
          <w:p w:rsidR="00CC249E" w:rsidRPr="00DC6CB3" w:rsidRDefault="00CC249E" w:rsidP="008A14E3">
            <w:pPr>
              <w:pStyle w:val="Tytu"/>
              <w:outlineLvl w:val="0"/>
              <w:rPr>
                <w:b w:val="0"/>
              </w:rPr>
            </w:pPr>
          </w:p>
        </w:tc>
        <w:tc>
          <w:tcPr>
            <w:tcW w:w="1440" w:type="dxa"/>
          </w:tcPr>
          <w:p w:rsidR="00CC249E" w:rsidRPr="00DC6CB3" w:rsidRDefault="00CC249E" w:rsidP="008A14E3">
            <w:pPr>
              <w:pStyle w:val="Tytu"/>
              <w:outlineLvl w:val="0"/>
              <w:rPr>
                <w:b w:val="0"/>
              </w:rPr>
            </w:pPr>
          </w:p>
        </w:tc>
        <w:tc>
          <w:tcPr>
            <w:tcW w:w="990" w:type="dxa"/>
          </w:tcPr>
          <w:p w:rsidR="00CC249E" w:rsidRPr="00DC6CB3" w:rsidRDefault="00CC249E" w:rsidP="008A14E3">
            <w:pPr>
              <w:pStyle w:val="Tytu"/>
              <w:outlineLvl w:val="0"/>
              <w:rPr>
                <w:b w:val="0"/>
              </w:rPr>
            </w:pPr>
          </w:p>
        </w:tc>
        <w:tc>
          <w:tcPr>
            <w:tcW w:w="1890" w:type="dxa"/>
          </w:tcPr>
          <w:p w:rsidR="00CC249E" w:rsidRPr="00DC6CB3" w:rsidRDefault="00CC249E" w:rsidP="008A14E3">
            <w:pPr>
              <w:pStyle w:val="Tytu"/>
              <w:outlineLvl w:val="0"/>
              <w:rPr>
                <w:b w:val="0"/>
              </w:rPr>
            </w:pPr>
          </w:p>
        </w:tc>
      </w:tr>
      <w:tr w:rsidR="00177C51" w:rsidRPr="00177C51" w:rsidTr="00464477">
        <w:tc>
          <w:tcPr>
            <w:tcW w:w="1530" w:type="dxa"/>
          </w:tcPr>
          <w:p w:rsidR="00177C51" w:rsidRPr="00177C51" w:rsidRDefault="00177C51" w:rsidP="007E1843">
            <w:pPr>
              <w:tabs>
                <w:tab w:val="left" w:pos="1021"/>
              </w:tabs>
              <w:autoSpaceDE w:val="0"/>
              <w:autoSpaceDN w:val="0"/>
              <w:adjustRightInd w:val="0"/>
              <w:rPr>
                <w:bCs/>
              </w:rPr>
            </w:pPr>
            <w:r w:rsidRPr="00177C51">
              <w:rPr>
                <w:bCs/>
              </w:rPr>
              <w:t>Add dagger and asterisk code</w:t>
            </w:r>
          </w:p>
        </w:tc>
        <w:tc>
          <w:tcPr>
            <w:tcW w:w="6593" w:type="dxa"/>
            <w:gridSpan w:val="2"/>
            <w:vAlign w:val="center"/>
          </w:tcPr>
          <w:p w:rsidR="00177C51" w:rsidRPr="00177C51" w:rsidRDefault="00177C51" w:rsidP="007E1843">
            <w:pPr>
              <w:pStyle w:val="NormalnyWeb"/>
              <w:spacing w:before="0" w:beforeAutospacing="0" w:after="0" w:afterAutospacing="0"/>
              <w:rPr>
                <w:sz w:val="20"/>
                <w:szCs w:val="20"/>
              </w:rPr>
            </w:pPr>
            <w:r w:rsidRPr="00177C51">
              <w:rPr>
                <w:b/>
                <w:bCs/>
                <w:sz w:val="20"/>
                <w:szCs w:val="20"/>
              </w:rPr>
              <w:t xml:space="preserve">Strümpell-Westphal pseudosclerosis </w:t>
            </w:r>
            <w:r w:rsidRPr="00177C51">
              <w:rPr>
                <w:sz w:val="20"/>
                <w:szCs w:val="20"/>
              </w:rPr>
              <w:t>E83.0</w:t>
            </w:r>
            <w:r w:rsidRPr="00177C51">
              <w:rPr>
                <w:color w:val="0000FF"/>
                <w:sz w:val="20"/>
                <w:szCs w:val="20"/>
                <w:u w:val="single"/>
              </w:rPr>
              <w:t>† G99.8*</w:t>
            </w:r>
          </w:p>
          <w:p w:rsidR="00177C51" w:rsidRPr="00177C51" w:rsidRDefault="00177C51" w:rsidP="007E1843">
            <w:pPr>
              <w:pStyle w:val="NormalnyWeb"/>
              <w:spacing w:before="0" w:beforeAutospacing="0" w:after="0" w:afterAutospacing="0"/>
              <w:rPr>
                <w:b/>
                <w:bCs/>
                <w:sz w:val="20"/>
                <w:szCs w:val="20"/>
              </w:rPr>
            </w:pPr>
          </w:p>
        </w:tc>
        <w:tc>
          <w:tcPr>
            <w:tcW w:w="1260" w:type="dxa"/>
          </w:tcPr>
          <w:p w:rsidR="00177C51" w:rsidRPr="00177C51" w:rsidRDefault="00177C51" w:rsidP="007E1843">
            <w:pPr>
              <w:jc w:val="center"/>
              <w:outlineLvl w:val="0"/>
            </w:pPr>
            <w:r w:rsidRPr="00177C51">
              <w:t>2327</w:t>
            </w:r>
          </w:p>
          <w:p w:rsidR="00177C51" w:rsidRPr="00177C51" w:rsidRDefault="00177C51" w:rsidP="007E1843">
            <w:pPr>
              <w:jc w:val="center"/>
              <w:outlineLvl w:val="0"/>
            </w:pPr>
            <w:r w:rsidRPr="00177C51">
              <w:t>Italian CC</w:t>
            </w:r>
          </w:p>
        </w:tc>
        <w:tc>
          <w:tcPr>
            <w:tcW w:w="1440" w:type="dxa"/>
          </w:tcPr>
          <w:p w:rsidR="00177C51" w:rsidRPr="00177C51" w:rsidRDefault="00177C51" w:rsidP="007E1843">
            <w:pPr>
              <w:pStyle w:val="Tekstprzypisudolnego"/>
              <w:widowControl w:val="0"/>
              <w:jc w:val="center"/>
              <w:outlineLvl w:val="0"/>
            </w:pPr>
            <w:r w:rsidRPr="00177C51">
              <w:t xml:space="preserve">October </w:t>
            </w:r>
          </w:p>
          <w:p w:rsidR="00177C51" w:rsidRPr="00177C51" w:rsidRDefault="00177C51" w:rsidP="007E1843">
            <w:pPr>
              <w:pStyle w:val="Tekstprzypisudolnego"/>
              <w:widowControl w:val="0"/>
              <w:jc w:val="center"/>
              <w:outlineLvl w:val="0"/>
            </w:pPr>
            <w:r w:rsidRPr="00177C51">
              <w:t>2017</w:t>
            </w:r>
          </w:p>
        </w:tc>
        <w:tc>
          <w:tcPr>
            <w:tcW w:w="990" w:type="dxa"/>
          </w:tcPr>
          <w:p w:rsidR="00177C51" w:rsidRPr="00177C51" w:rsidRDefault="00177C51" w:rsidP="007E1843">
            <w:pPr>
              <w:pStyle w:val="Tekstprzypisudolnego"/>
              <w:widowControl w:val="0"/>
              <w:jc w:val="center"/>
              <w:outlineLvl w:val="0"/>
            </w:pPr>
            <w:r w:rsidRPr="00177C51">
              <w:t>Minor</w:t>
            </w:r>
          </w:p>
        </w:tc>
        <w:tc>
          <w:tcPr>
            <w:tcW w:w="1890" w:type="dxa"/>
          </w:tcPr>
          <w:p w:rsidR="00177C51" w:rsidRPr="00177C51" w:rsidRDefault="00177C51" w:rsidP="007E1843">
            <w:pPr>
              <w:jc w:val="center"/>
              <w:outlineLvl w:val="0"/>
            </w:pPr>
            <w:r w:rsidRPr="00177C51">
              <w:t>January 2019</w:t>
            </w:r>
          </w:p>
        </w:tc>
      </w:tr>
      <w:tr w:rsidR="00CF7BB2" w:rsidRPr="00DC6CB3" w:rsidTr="00464477">
        <w:tc>
          <w:tcPr>
            <w:tcW w:w="1530" w:type="dxa"/>
          </w:tcPr>
          <w:p w:rsidR="00CF7BB2" w:rsidRPr="00DC6CB3" w:rsidRDefault="00CF7BB2" w:rsidP="005A4B8F">
            <w:pPr>
              <w:rPr>
                <w:lang w:val="en-CA" w:eastAsia="en-CA"/>
              </w:rPr>
            </w:pPr>
            <w:r w:rsidRPr="00DC6CB3">
              <w:rPr>
                <w:lang w:val="en-CA" w:eastAsia="en-CA"/>
              </w:rPr>
              <w:t>Revise subterm</w:t>
            </w:r>
          </w:p>
          <w:p w:rsidR="00CF7BB2" w:rsidRPr="00DC6CB3" w:rsidRDefault="00CF7BB2" w:rsidP="005A4B8F">
            <w:pPr>
              <w:tabs>
                <w:tab w:val="left" w:pos="1021"/>
              </w:tabs>
              <w:autoSpaceDE w:val="0"/>
              <w:autoSpaceDN w:val="0"/>
              <w:adjustRightInd w:val="0"/>
              <w:spacing w:before="30"/>
              <w:rPr>
                <w:bCs/>
              </w:rPr>
            </w:pPr>
          </w:p>
        </w:tc>
        <w:tc>
          <w:tcPr>
            <w:tcW w:w="6593" w:type="dxa"/>
            <w:gridSpan w:val="2"/>
            <w:vAlign w:val="center"/>
          </w:tcPr>
          <w:p w:rsidR="00CF7BB2" w:rsidRPr="00DC6CB3" w:rsidRDefault="00CF7BB2" w:rsidP="005A4B8F">
            <w:pPr>
              <w:rPr>
                <w:lang w:val="en-CA" w:eastAsia="en-CA"/>
              </w:rPr>
            </w:pPr>
            <w:r w:rsidRPr="00DC6CB3">
              <w:rPr>
                <w:b/>
                <w:bCs/>
                <w:lang w:val="en-CA" w:eastAsia="en-CA"/>
              </w:rPr>
              <w:t>Subluxation - </w:t>
            </w:r>
            <w:r w:rsidRPr="00DC6CB3">
              <w:rPr>
                <w:i/>
                <w:iCs/>
                <w:lang w:val="en-CA" w:eastAsia="en-CA"/>
              </w:rPr>
              <w:t>see also</w:t>
            </w:r>
            <w:r w:rsidRPr="00DC6CB3">
              <w:rPr>
                <w:lang w:val="en-CA" w:eastAsia="en-CA"/>
              </w:rPr>
              <w:t xml:space="preserve"> Dislocation</w:t>
            </w:r>
          </w:p>
          <w:p w:rsidR="00CF7BB2" w:rsidRPr="00DC6CB3" w:rsidRDefault="00CF7BB2" w:rsidP="005A4B8F">
            <w:pPr>
              <w:rPr>
                <w:lang w:val="en-CA" w:eastAsia="en-CA"/>
              </w:rPr>
            </w:pPr>
            <w:r w:rsidRPr="00DC6CB3">
              <w:rPr>
                <w:lang w:val="en-CA" w:eastAsia="en-CA"/>
              </w:rPr>
              <w:t>...</w:t>
            </w:r>
          </w:p>
          <w:p w:rsidR="00CF7BB2" w:rsidRPr="00DC6CB3" w:rsidRDefault="00CF7BB2" w:rsidP="005A4B8F">
            <w:pPr>
              <w:rPr>
                <w:bCs/>
                <w:lang w:val="en-CA" w:eastAsia="en-CA"/>
              </w:rPr>
            </w:pPr>
            <w:r w:rsidRPr="00DC6CB3">
              <w:rPr>
                <w:lang w:val="en-CA" w:eastAsia="en-CA"/>
              </w:rPr>
              <w:t> - complex</w:t>
            </w:r>
            <w:r w:rsidRPr="00DC6CB3">
              <w:rPr>
                <w:strike/>
                <w:lang w:val="en-CA" w:eastAsia="en-CA"/>
              </w:rPr>
              <w:t>,</w:t>
            </w:r>
            <w:r w:rsidRPr="00DC6CB3">
              <w:rPr>
                <w:u w:val="single"/>
                <w:lang w:val="en-CA" w:eastAsia="en-CA"/>
              </w:rPr>
              <w:t>(</w:t>
            </w:r>
            <w:r w:rsidRPr="00DC6CB3">
              <w:rPr>
                <w:lang w:val="en-CA" w:eastAsia="en-CA"/>
              </w:rPr>
              <w:t>vertebral</w:t>
            </w:r>
            <w:r w:rsidRPr="00DC6CB3">
              <w:rPr>
                <w:u w:val="single"/>
                <w:lang w:val="en-CA" w:eastAsia="en-CA"/>
              </w:rPr>
              <w:t>)</w:t>
            </w:r>
            <w:r w:rsidRPr="00DC6CB3">
              <w:rPr>
                <w:lang w:val="en-CA" w:eastAsia="en-CA"/>
              </w:rPr>
              <w:t xml:space="preserve"> </w:t>
            </w:r>
            <w:r w:rsidRPr="00DC6CB3">
              <w:rPr>
                <w:bCs/>
                <w:lang w:val="en-CA" w:eastAsia="en-CA"/>
              </w:rPr>
              <w:t>M99.1</w:t>
            </w:r>
          </w:p>
          <w:p w:rsidR="00CF7BB2" w:rsidRPr="00DC6CB3" w:rsidRDefault="00CF7BB2" w:rsidP="005A4B8F">
            <w:pPr>
              <w:rPr>
                <w:lang w:val="en-CA" w:eastAsia="en-CA"/>
              </w:rPr>
            </w:pPr>
          </w:p>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#1662</w:t>
            </w:r>
          </w:p>
          <w:p w:rsidR="00CF7BB2" w:rsidRPr="00DC6CB3" w:rsidRDefault="00CF7BB2" w:rsidP="005A4B8F">
            <w:pPr>
              <w:jc w:val="center"/>
              <w:outlineLvl w:val="0"/>
            </w:pPr>
            <w:r w:rsidRPr="00DC6CB3">
              <w:t>WHO</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Minor</w:t>
            </w:r>
          </w:p>
        </w:tc>
        <w:tc>
          <w:tcPr>
            <w:tcW w:w="1890" w:type="dxa"/>
          </w:tcPr>
          <w:p w:rsidR="00CF7BB2" w:rsidRPr="00DC6CB3" w:rsidRDefault="00CF7BB2" w:rsidP="005A4B8F">
            <w:pPr>
              <w:jc w:val="center"/>
              <w:outlineLvl w:val="0"/>
            </w:pPr>
            <w:r w:rsidRPr="00DC6CB3">
              <w:t>January 2012</w:t>
            </w:r>
          </w:p>
        </w:tc>
      </w:tr>
      <w:tr w:rsidR="00CF7BB2" w:rsidRPr="00DC6CB3" w:rsidTr="00464477">
        <w:tc>
          <w:tcPr>
            <w:tcW w:w="1530" w:type="dxa"/>
            <w:vAlign w:val="center"/>
          </w:tcPr>
          <w:p w:rsidR="00CF7BB2" w:rsidRPr="00DC6CB3" w:rsidRDefault="00CF7BB2" w:rsidP="00BC198C">
            <w:pPr>
              <w:tabs>
                <w:tab w:val="left" w:pos="1021"/>
              </w:tabs>
              <w:autoSpaceDE w:val="0"/>
              <w:autoSpaceDN w:val="0"/>
              <w:adjustRightInd w:val="0"/>
              <w:spacing w:before="30"/>
              <w:rPr>
                <w:bCs/>
              </w:rPr>
            </w:pPr>
            <w:r w:rsidRPr="00DC6CB3">
              <w:rPr>
                <w:bCs/>
              </w:rPr>
              <w:t>Revise code and add subterms</w:t>
            </w:r>
          </w:p>
        </w:tc>
        <w:tc>
          <w:tcPr>
            <w:tcW w:w="6593" w:type="dxa"/>
            <w:gridSpan w:val="2"/>
            <w:vAlign w:val="center"/>
          </w:tcPr>
          <w:p w:rsidR="00CF7BB2" w:rsidRPr="00DC6CB3" w:rsidRDefault="00CF7BB2" w:rsidP="00BC198C">
            <w:pPr>
              <w:rPr>
                <w:b/>
              </w:rPr>
            </w:pPr>
            <w:r w:rsidRPr="00DC6CB3">
              <w:rPr>
                <w:b/>
              </w:rPr>
              <w:t>Sudden</w:t>
            </w:r>
          </w:p>
          <w:p w:rsidR="00CF7BB2" w:rsidRPr="00DC6CB3" w:rsidRDefault="00CF7BB2" w:rsidP="00BC198C">
            <w:r w:rsidRPr="00DC6CB3">
              <w:t xml:space="preserve">-death, cause unknown </w:t>
            </w:r>
            <w:r w:rsidRPr="00DC6CB3">
              <w:rPr>
                <w:bCs/>
              </w:rPr>
              <w:t>R96.0</w:t>
            </w:r>
          </w:p>
          <w:p w:rsidR="00CF7BB2" w:rsidRPr="00DC6CB3" w:rsidRDefault="00CF7BB2" w:rsidP="00BC198C">
            <w:r w:rsidRPr="00DC6CB3">
              <w:t>...</w:t>
            </w:r>
          </w:p>
          <w:p w:rsidR="00CF7BB2" w:rsidRPr="00DC6CB3" w:rsidRDefault="00CF7BB2" w:rsidP="00BC198C">
            <w:r w:rsidRPr="00DC6CB3">
              <w:t xml:space="preserve">- - infant </w:t>
            </w:r>
            <w:r w:rsidRPr="00DC6CB3">
              <w:rPr>
                <w:bCs/>
              </w:rPr>
              <w:t>R95</w:t>
            </w:r>
            <w:r w:rsidRPr="00DC6CB3">
              <w:rPr>
                <w:u w:val="single"/>
              </w:rPr>
              <w:t>.9</w:t>
            </w:r>
          </w:p>
          <w:p w:rsidR="00CF7BB2" w:rsidRPr="00DC6CB3" w:rsidRDefault="00CF7BB2" w:rsidP="00BC198C">
            <w:r w:rsidRPr="00DC6CB3">
              <w:rPr>
                <w:u w:val="single"/>
              </w:rPr>
              <w:t>--- with mention of autopsy R95.0</w:t>
            </w:r>
          </w:p>
          <w:p w:rsidR="00CF7BB2" w:rsidRPr="00DC6CB3" w:rsidRDefault="00CF7BB2" w:rsidP="00BC198C">
            <w:r w:rsidRPr="00DC6CB3">
              <w:t xml:space="preserve">- infant death syndrome </w:t>
            </w:r>
            <w:r w:rsidRPr="00DC6CB3">
              <w:rPr>
                <w:bCs/>
              </w:rPr>
              <w:t>R95</w:t>
            </w:r>
            <w:r w:rsidRPr="00DC6CB3">
              <w:rPr>
                <w:u w:val="single"/>
              </w:rPr>
              <w:t>.9</w:t>
            </w:r>
          </w:p>
          <w:p w:rsidR="00CF7BB2" w:rsidRPr="00DC6CB3" w:rsidRDefault="00CF7BB2" w:rsidP="00BC198C">
            <w:r w:rsidRPr="00DC6CB3">
              <w:rPr>
                <w:u w:val="single"/>
              </w:rPr>
              <w:t>-- with mention of autopsy R95.0</w:t>
            </w:r>
          </w:p>
          <w:p w:rsidR="00CF7BB2" w:rsidRPr="00DC6CB3" w:rsidRDefault="00CF7BB2" w:rsidP="00BC198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1347</w:t>
            </w:r>
          </w:p>
          <w:p w:rsidR="00CF7BB2" w:rsidRPr="00DC6CB3" w:rsidRDefault="00CF7BB2" w:rsidP="00D8373C">
            <w:pPr>
              <w:jc w:val="center"/>
              <w:outlineLvl w:val="0"/>
            </w:pPr>
            <w:r w:rsidRPr="00DC6CB3">
              <w:t>MRG</w:t>
            </w:r>
          </w:p>
        </w:tc>
        <w:tc>
          <w:tcPr>
            <w:tcW w:w="1440" w:type="dxa"/>
          </w:tcPr>
          <w:p w:rsidR="00CF7BB2" w:rsidRPr="00DC6CB3" w:rsidRDefault="00CF7BB2" w:rsidP="00D8373C">
            <w:pPr>
              <w:jc w:val="center"/>
              <w:rPr>
                <w:rStyle w:val="StyleTimesNewRoman"/>
              </w:rPr>
            </w:pPr>
            <w:r w:rsidRPr="00DC6CB3">
              <w:rPr>
                <w:rStyle w:val="StyleTimesNewRoman"/>
              </w:rPr>
              <w:t>October 2009</w:t>
            </w:r>
          </w:p>
        </w:tc>
        <w:tc>
          <w:tcPr>
            <w:tcW w:w="990" w:type="dxa"/>
          </w:tcPr>
          <w:p w:rsidR="00CF7BB2" w:rsidRPr="00DC6CB3" w:rsidRDefault="00CF7BB2" w:rsidP="00D8373C">
            <w:pPr>
              <w:jc w:val="center"/>
              <w:rPr>
                <w:rStyle w:val="StyleTimesNewRoman"/>
              </w:rPr>
            </w:pPr>
            <w:r w:rsidRPr="00DC6CB3">
              <w:rPr>
                <w:rStyle w:val="StyleTimesNewRoman"/>
              </w:rPr>
              <w:t>Major</w:t>
            </w:r>
          </w:p>
          <w:p w:rsidR="00CF7BB2" w:rsidRPr="00DC6CB3" w:rsidRDefault="00CF7BB2" w:rsidP="00D8373C">
            <w:pPr>
              <w:jc w:val="center"/>
              <w:rPr>
                <w:rStyle w:val="StyleTimesNewRoman"/>
              </w:rPr>
            </w:pPr>
          </w:p>
        </w:tc>
        <w:tc>
          <w:tcPr>
            <w:tcW w:w="1890" w:type="dxa"/>
          </w:tcPr>
          <w:p w:rsidR="00CF7BB2" w:rsidRPr="00DC6CB3" w:rsidRDefault="00CF7BB2" w:rsidP="00D8373C">
            <w:pPr>
              <w:jc w:val="center"/>
              <w:outlineLvl w:val="0"/>
              <w:rPr>
                <w:rStyle w:val="StyleTimesNewRoman"/>
              </w:rPr>
            </w:pPr>
            <w:r w:rsidRPr="00DC6CB3">
              <w:rPr>
                <w:rStyle w:val="StyleTimesNewRoman"/>
              </w:rPr>
              <w:t>January 2013</w:t>
            </w:r>
          </w:p>
        </w:tc>
      </w:tr>
      <w:tr w:rsidR="00177C51" w:rsidRPr="00177C51" w:rsidTr="007E1843">
        <w:tc>
          <w:tcPr>
            <w:tcW w:w="1530" w:type="dxa"/>
          </w:tcPr>
          <w:p w:rsidR="00177C51" w:rsidRPr="00177C51" w:rsidRDefault="00177C51" w:rsidP="007E1843">
            <w:pPr>
              <w:tabs>
                <w:tab w:val="left" w:pos="1021"/>
              </w:tabs>
              <w:autoSpaceDE w:val="0"/>
              <w:autoSpaceDN w:val="0"/>
              <w:adjustRightInd w:val="0"/>
              <w:rPr>
                <w:bCs/>
              </w:rPr>
            </w:pPr>
            <w:r w:rsidRPr="00177C51">
              <w:rPr>
                <w:bCs/>
              </w:rPr>
              <w:t>Add and revise subterms</w:t>
            </w:r>
          </w:p>
        </w:tc>
        <w:tc>
          <w:tcPr>
            <w:tcW w:w="6593" w:type="dxa"/>
            <w:gridSpan w:val="2"/>
            <w:vAlign w:val="center"/>
          </w:tcPr>
          <w:p w:rsidR="00177C51" w:rsidRPr="00177C51" w:rsidRDefault="00177C51" w:rsidP="007E1843">
            <w:pPr>
              <w:pStyle w:val="NormalnyWeb"/>
              <w:spacing w:before="0" w:beforeAutospacing="0" w:after="0" w:afterAutospacing="0"/>
              <w:rPr>
                <w:sz w:val="20"/>
                <w:szCs w:val="20"/>
              </w:rPr>
            </w:pPr>
            <w:r w:rsidRPr="00177C51">
              <w:rPr>
                <w:b/>
                <w:bCs/>
                <w:sz w:val="20"/>
                <w:szCs w:val="20"/>
              </w:rPr>
              <w:t>Sudden</w:t>
            </w:r>
          </w:p>
          <w:p w:rsidR="00177C51" w:rsidRPr="00177C51" w:rsidRDefault="00177C51" w:rsidP="007E1843">
            <w:pPr>
              <w:pStyle w:val="NormalnyWeb"/>
              <w:spacing w:before="0" w:beforeAutospacing="0" w:after="0" w:afterAutospacing="0"/>
              <w:rPr>
                <w:sz w:val="20"/>
                <w:szCs w:val="20"/>
              </w:rPr>
            </w:pPr>
            <w:r w:rsidRPr="00177C51">
              <w:rPr>
                <w:sz w:val="20"/>
                <w:szCs w:val="20"/>
              </w:rPr>
              <w:t>- death, cause unknown R96.0</w:t>
            </w:r>
          </w:p>
          <w:p w:rsidR="00177C51" w:rsidRPr="00177C51" w:rsidRDefault="00177C51" w:rsidP="007E1843">
            <w:pPr>
              <w:pStyle w:val="NormalnyWeb"/>
              <w:spacing w:before="0" w:beforeAutospacing="0" w:after="0" w:afterAutospacing="0"/>
              <w:rPr>
                <w:color w:val="0000FF"/>
                <w:sz w:val="20"/>
                <w:szCs w:val="20"/>
              </w:rPr>
            </w:pPr>
            <w:r w:rsidRPr="00177C51">
              <w:rPr>
                <w:color w:val="0000FF"/>
                <w:sz w:val="20"/>
                <w:szCs w:val="20"/>
                <w:u w:val="single"/>
              </w:rPr>
              <w:t>- - age one year and over R96.0</w:t>
            </w:r>
          </w:p>
          <w:p w:rsidR="00177C51" w:rsidRPr="00177C51" w:rsidRDefault="00177C51" w:rsidP="007E1843">
            <w:pPr>
              <w:pStyle w:val="NormalnyWeb"/>
              <w:spacing w:before="0" w:beforeAutospacing="0" w:after="0" w:afterAutospacing="0"/>
              <w:rPr>
                <w:sz w:val="20"/>
                <w:szCs w:val="20"/>
              </w:rPr>
            </w:pPr>
            <w:r w:rsidRPr="00177C51">
              <w:rPr>
                <w:sz w:val="20"/>
                <w:szCs w:val="20"/>
              </w:rPr>
              <w:t>- - during childbirth O95</w:t>
            </w:r>
          </w:p>
          <w:p w:rsidR="00177C51" w:rsidRPr="00177C51" w:rsidRDefault="00177C51" w:rsidP="007E1843">
            <w:pPr>
              <w:pStyle w:val="NormalnyWeb"/>
              <w:spacing w:before="0" w:beforeAutospacing="0" w:after="0" w:afterAutospacing="0"/>
              <w:rPr>
                <w:sz w:val="20"/>
                <w:szCs w:val="20"/>
              </w:rPr>
            </w:pPr>
            <w:r w:rsidRPr="00177C51">
              <w:rPr>
                <w:sz w:val="20"/>
                <w:szCs w:val="20"/>
              </w:rPr>
              <w:t xml:space="preserve">- - infant </w:t>
            </w:r>
            <w:r w:rsidRPr="00177C51">
              <w:rPr>
                <w:color w:val="0000FF"/>
                <w:sz w:val="20"/>
                <w:szCs w:val="20"/>
              </w:rPr>
              <w:t>(</w:t>
            </w:r>
            <w:r w:rsidRPr="00177C51">
              <w:rPr>
                <w:color w:val="0000FF"/>
                <w:sz w:val="20"/>
                <w:szCs w:val="20"/>
                <w:u w:val="single"/>
              </w:rPr>
              <w:t>under one year of age)</w:t>
            </w:r>
            <w:r w:rsidRPr="00177C51">
              <w:rPr>
                <w:sz w:val="20"/>
                <w:szCs w:val="20"/>
                <w:u w:val="single"/>
              </w:rPr>
              <w:t xml:space="preserve"> </w:t>
            </w:r>
            <w:r w:rsidRPr="00177C51">
              <w:rPr>
                <w:sz w:val="20"/>
                <w:szCs w:val="20"/>
              </w:rPr>
              <w:t>R95.9</w:t>
            </w:r>
          </w:p>
          <w:p w:rsidR="00177C51" w:rsidRPr="00177C51" w:rsidRDefault="00177C51" w:rsidP="007E1843">
            <w:pPr>
              <w:pStyle w:val="NormalnyWeb"/>
              <w:spacing w:before="0" w:beforeAutospacing="0" w:after="0" w:afterAutospacing="0"/>
              <w:rPr>
                <w:color w:val="0000FF"/>
                <w:sz w:val="20"/>
                <w:szCs w:val="20"/>
              </w:rPr>
            </w:pPr>
            <w:r w:rsidRPr="00177C51">
              <w:rPr>
                <w:color w:val="0000FF"/>
                <w:sz w:val="20"/>
                <w:szCs w:val="20"/>
                <w:u w:val="single"/>
              </w:rPr>
              <w:t>- - - age one year and over (with mention of autopsy) R96.0</w:t>
            </w:r>
          </w:p>
          <w:p w:rsidR="00177C51" w:rsidRPr="00177C51" w:rsidRDefault="00177C51" w:rsidP="007E1843">
            <w:pPr>
              <w:pStyle w:val="NormalnyWeb"/>
              <w:spacing w:before="0" w:beforeAutospacing="0" w:after="0" w:afterAutospacing="0"/>
              <w:rPr>
                <w:sz w:val="20"/>
                <w:szCs w:val="20"/>
              </w:rPr>
            </w:pPr>
            <w:r w:rsidRPr="00177C51">
              <w:rPr>
                <w:sz w:val="20"/>
                <w:szCs w:val="20"/>
              </w:rPr>
              <w:t>- - - with mention of autopsy R95.0</w:t>
            </w:r>
          </w:p>
          <w:p w:rsidR="00177C51" w:rsidRPr="00177C51" w:rsidRDefault="00177C51" w:rsidP="007E1843">
            <w:pPr>
              <w:pStyle w:val="NormalnyWeb"/>
              <w:spacing w:before="0" w:beforeAutospacing="0" w:after="0" w:afterAutospacing="0"/>
              <w:rPr>
                <w:sz w:val="20"/>
                <w:szCs w:val="20"/>
              </w:rPr>
            </w:pPr>
            <w:r w:rsidRPr="00177C51">
              <w:rPr>
                <w:sz w:val="20"/>
                <w:szCs w:val="20"/>
              </w:rPr>
              <w:t xml:space="preserve">. . . </w:t>
            </w:r>
          </w:p>
          <w:p w:rsidR="00177C51" w:rsidRPr="00177C51" w:rsidRDefault="00177C51" w:rsidP="007E1843">
            <w:pPr>
              <w:pStyle w:val="NormalnyWeb"/>
              <w:spacing w:before="0" w:beforeAutospacing="0" w:after="0" w:afterAutospacing="0"/>
              <w:rPr>
                <w:color w:val="0000FF"/>
                <w:sz w:val="20"/>
                <w:szCs w:val="20"/>
              </w:rPr>
            </w:pPr>
            <w:r w:rsidRPr="00177C51">
              <w:rPr>
                <w:color w:val="0000FF"/>
                <w:sz w:val="20"/>
                <w:szCs w:val="20"/>
                <w:u w:val="single"/>
              </w:rPr>
              <w:t>- - under one year of age R95.9</w:t>
            </w:r>
          </w:p>
          <w:p w:rsidR="00177C51" w:rsidRPr="00177C51" w:rsidRDefault="00177C51" w:rsidP="007E1843">
            <w:pPr>
              <w:pStyle w:val="NormalnyWeb"/>
              <w:spacing w:before="0" w:beforeAutospacing="0" w:after="0" w:afterAutospacing="0"/>
              <w:rPr>
                <w:color w:val="0000FF"/>
                <w:sz w:val="20"/>
                <w:szCs w:val="20"/>
              </w:rPr>
            </w:pPr>
            <w:r w:rsidRPr="00177C51">
              <w:rPr>
                <w:color w:val="0000FF"/>
                <w:sz w:val="20"/>
                <w:szCs w:val="20"/>
                <w:u w:val="single"/>
              </w:rPr>
              <w:t>- - - with mention of autopsy R95.0</w:t>
            </w:r>
          </w:p>
          <w:p w:rsidR="00177C51" w:rsidRPr="00177C51" w:rsidRDefault="00177C51" w:rsidP="007E1843">
            <w:pPr>
              <w:pStyle w:val="NormalnyWeb"/>
              <w:spacing w:before="0" w:beforeAutospacing="0" w:after="0" w:afterAutospacing="0"/>
              <w:rPr>
                <w:sz w:val="20"/>
                <w:szCs w:val="20"/>
              </w:rPr>
            </w:pPr>
            <w:r w:rsidRPr="00177C51">
              <w:rPr>
                <w:sz w:val="20"/>
                <w:szCs w:val="20"/>
              </w:rPr>
              <w:t xml:space="preserve">. . . </w:t>
            </w:r>
          </w:p>
          <w:p w:rsidR="00177C51" w:rsidRPr="00177C51" w:rsidRDefault="00177C51" w:rsidP="007E1843">
            <w:pPr>
              <w:pStyle w:val="NormalnyWeb"/>
              <w:spacing w:before="0" w:beforeAutospacing="0" w:after="0" w:afterAutospacing="0"/>
              <w:rPr>
                <w:sz w:val="20"/>
                <w:szCs w:val="20"/>
              </w:rPr>
            </w:pPr>
            <w:r w:rsidRPr="00177C51">
              <w:rPr>
                <w:sz w:val="20"/>
                <w:szCs w:val="20"/>
              </w:rPr>
              <w:t>- infant death syndrome</w:t>
            </w:r>
            <w:r w:rsidRPr="00177C51">
              <w:rPr>
                <w:color w:val="0000FF"/>
                <w:sz w:val="20"/>
                <w:szCs w:val="20"/>
                <w:u w:val="single"/>
              </w:rPr>
              <w:t xml:space="preserve"> (under one year of age)</w:t>
            </w:r>
            <w:r w:rsidRPr="00177C51">
              <w:rPr>
                <w:sz w:val="20"/>
                <w:szCs w:val="20"/>
              </w:rPr>
              <w:t xml:space="preserve"> R95.9</w:t>
            </w:r>
          </w:p>
          <w:p w:rsidR="00177C51" w:rsidRPr="00177C51" w:rsidRDefault="00177C51" w:rsidP="007E1843">
            <w:pPr>
              <w:pStyle w:val="NormalnyWeb"/>
              <w:spacing w:before="0" w:beforeAutospacing="0" w:after="0" w:afterAutospacing="0"/>
              <w:rPr>
                <w:color w:val="0000FF"/>
                <w:sz w:val="20"/>
                <w:szCs w:val="20"/>
              </w:rPr>
            </w:pPr>
            <w:r w:rsidRPr="00177C51">
              <w:rPr>
                <w:color w:val="0000FF"/>
                <w:sz w:val="20"/>
                <w:szCs w:val="20"/>
                <w:u w:val="single"/>
              </w:rPr>
              <w:t>- - age one year and over (with mention of autopsy) R96.0</w:t>
            </w:r>
          </w:p>
          <w:p w:rsidR="00177C51" w:rsidRPr="00177C51" w:rsidRDefault="00177C51" w:rsidP="007E1843">
            <w:pPr>
              <w:pStyle w:val="NormalnyWeb"/>
              <w:spacing w:before="0" w:beforeAutospacing="0" w:after="0" w:afterAutospacing="0"/>
              <w:rPr>
                <w:sz w:val="20"/>
                <w:szCs w:val="20"/>
              </w:rPr>
            </w:pPr>
            <w:r w:rsidRPr="00177C51">
              <w:rPr>
                <w:sz w:val="20"/>
                <w:szCs w:val="20"/>
              </w:rPr>
              <w:t>- - with mention of autopsy R95.0</w:t>
            </w:r>
          </w:p>
          <w:p w:rsidR="00177C51" w:rsidRPr="00177C51" w:rsidRDefault="00177C51" w:rsidP="007E1843">
            <w:pPr>
              <w:pStyle w:val="NormalnyWeb"/>
              <w:rPr>
                <w:b/>
                <w:bCs/>
                <w:sz w:val="20"/>
                <w:szCs w:val="20"/>
              </w:rPr>
            </w:pPr>
          </w:p>
        </w:tc>
        <w:tc>
          <w:tcPr>
            <w:tcW w:w="1260" w:type="dxa"/>
          </w:tcPr>
          <w:p w:rsidR="00177C51" w:rsidRPr="00177C51" w:rsidRDefault="00177C51" w:rsidP="007E1843">
            <w:pPr>
              <w:jc w:val="center"/>
              <w:outlineLvl w:val="0"/>
            </w:pPr>
            <w:r w:rsidRPr="00177C51">
              <w:t>2307</w:t>
            </w:r>
          </w:p>
          <w:p w:rsidR="00177C51" w:rsidRPr="00177C51" w:rsidRDefault="00177C51" w:rsidP="007E1843">
            <w:pPr>
              <w:jc w:val="center"/>
              <w:outlineLvl w:val="0"/>
            </w:pPr>
            <w:r w:rsidRPr="00177C51">
              <w:t>MRG</w:t>
            </w:r>
          </w:p>
        </w:tc>
        <w:tc>
          <w:tcPr>
            <w:tcW w:w="1440" w:type="dxa"/>
          </w:tcPr>
          <w:p w:rsidR="00177C51" w:rsidRPr="00177C51" w:rsidRDefault="00177C51" w:rsidP="007E1843">
            <w:pPr>
              <w:pStyle w:val="Tekstprzypisudolnego"/>
              <w:widowControl w:val="0"/>
              <w:jc w:val="center"/>
              <w:outlineLvl w:val="0"/>
            </w:pPr>
            <w:r w:rsidRPr="00177C51">
              <w:t xml:space="preserve">October </w:t>
            </w:r>
          </w:p>
          <w:p w:rsidR="00177C51" w:rsidRPr="00177C51" w:rsidRDefault="00177C51" w:rsidP="007E1843">
            <w:pPr>
              <w:pStyle w:val="Tekstprzypisudolnego"/>
              <w:widowControl w:val="0"/>
              <w:jc w:val="center"/>
              <w:outlineLvl w:val="0"/>
            </w:pPr>
            <w:r w:rsidRPr="00177C51">
              <w:t>2017</w:t>
            </w:r>
          </w:p>
        </w:tc>
        <w:tc>
          <w:tcPr>
            <w:tcW w:w="990" w:type="dxa"/>
          </w:tcPr>
          <w:p w:rsidR="00177C51" w:rsidRPr="00177C51" w:rsidRDefault="00177C51" w:rsidP="007E1843">
            <w:pPr>
              <w:pStyle w:val="Tekstprzypisudolnego"/>
              <w:widowControl w:val="0"/>
              <w:jc w:val="center"/>
              <w:outlineLvl w:val="0"/>
            </w:pPr>
            <w:r w:rsidRPr="00177C51">
              <w:t>Minor</w:t>
            </w:r>
          </w:p>
        </w:tc>
        <w:tc>
          <w:tcPr>
            <w:tcW w:w="1890" w:type="dxa"/>
          </w:tcPr>
          <w:p w:rsidR="00177C51" w:rsidRPr="00177C51" w:rsidRDefault="00177C51" w:rsidP="007E1843">
            <w:pPr>
              <w:jc w:val="center"/>
              <w:outlineLvl w:val="0"/>
            </w:pPr>
            <w:r w:rsidRPr="00177C51">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177C51" w:rsidRPr="00177C51" w:rsidTr="007E1843">
        <w:tc>
          <w:tcPr>
            <w:tcW w:w="1530" w:type="dxa"/>
          </w:tcPr>
          <w:p w:rsidR="00177C51" w:rsidRPr="00177C51" w:rsidRDefault="00177C51" w:rsidP="007E1843">
            <w:pPr>
              <w:tabs>
                <w:tab w:val="left" w:pos="1021"/>
              </w:tabs>
              <w:autoSpaceDE w:val="0"/>
              <w:autoSpaceDN w:val="0"/>
              <w:adjustRightInd w:val="0"/>
              <w:rPr>
                <w:bCs/>
              </w:rPr>
            </w:pPr>
            <w:r w:rsidRPr="00177C51">
              <w:rPr>
                <w:bCs/>
              </w:rPr>
              <w:t>Revise lead term</w:t>
            </w:r>
          </w:p>
        </w:tc>
        <w:tc>
          <w:tcPr>
            <w:tcW w:w="6593" w:type="dxa"/>
            <w:gridSpan w:val="2"/>
            <w:vAlign w:val="center"/>
          </w:tcPr>
          <w:p w:rsidR="00177C51" w:rsidRPr="00177C51" w:rsidRDefault="00177C51" w:rsidP="007E1843">
            <w:pPr>
              <w:pStyle w:val="NormalnyWeb"/>
              <w:spacing w:before="0" w:beforeAutospacing="0" w:after="0" w:afterAutospacing="0"/>
              <w:rPr>
                <w:sz w:val="20"/>
                <w:szCs w:val="20"/>
              </w:rPr>
            </w:pPr>
            <w:r w:rsidRPr="00177C51">
              <w:rPr>
                <w:b/>
                <w:bCs/>
                <w:sz w:val="20"/>
                <w:szCs w:val="20"/>
              </w:rPr>
              <w:t xml:space="preserve">Suicide, suicidal (attempted) </w:t>
            </w:r>
            <w:r w:rsidRPr="00177C51">
              <w:rPr>
                <w:b/>
                <w:bCs/>
                <w:color w:val="0000FF"/>
                <w:sz w:val="20"/>
                <w:szCs w:val="20"/>
                <w:u w:val="single"/>
              </w:rPr>
              <w:t>NEC</w:t>
            </w:r>
            <w:r w:rsidRPr="00177C51">
              <w:rPr>
                <w:color w:val="0000FF"/>
                <w:sz w:val="20"/>
                <w:szCs w:val="20"/>
                <w:u w:val="single"/>
              </w:rPr>
              <w:t xml:space="preserve"> T76</w:t>
            </w:r>
          </w:p>
          <w:p w:rsidR="00177C51" w:rsidRPr="00177C51" w:rsidRDefault="00177C51" w:rsidP="007E1843">
            <w:pPr>
              <w:pStyle w:val="NormalnyWeb"/>
              <w:spacing w:before="0" w:beforeAutospacing="0" w:after="0" w:afterAutospacing="0"/>
              <w:rPr>
                <w:sz w:val="20"/>
                <w:szCs w:val="20"/>
              </w:rPr>
            </w:pPr>
            <w:r w:rsidRPr="00177C51">
              <w:rPr>
                <w:sz w:val="20"/>
                <w:szCs w:val="20"/>
              </w:rPr>
              <w:t>…</w:t>
            </w:r>
          </w:p>
          <w:p w:rsidR="00177C51" w:rsidRPr="00177C51" w:rsidRDefault="00177C51" w:rsidP="007E1843">
            <w:pPr>
              <w:pStyle w:val="NormalnyWeb"/>
              <w:spacing w:before="0" w:beforeAutospacing="0" w:after="0" w:afterAutospacing="0"/>
              <w:rPr>
                <w:sz w:val="20"/>
                <w:szCs w:val="20"/>
              </w:rPr>
            </w:pPr>
            <w:r w:rsidRPr="00177C51">
              <w:rPr>
                <w:sz w:val="20"/>
                <w:szCs w:val="20"/>
              </w:rPr>
              <w:t>- trauma NEC (</w:t>
            </w:r>
            <w:r w:rsidRPr="00177C51">
              <w:rPr>
                <w:i/>
                <w:iCs/>
                <w:sz w:val="20"/>
                <w:szCs w:val="20"/>
              </w:rPr>
              <w:t>see also</w:t>
            </w:r>
            <w:r w:rsidRPr="00177C51">
              <w:rPr>
                <w:sz w:val="20"/>
                <w:szCs w:val="20"/>
              </w:rPr>
              <w:t xml:space="preserve"> Nature and site of injury) T14.9</w:t>
            </w:r>
          </w:p>
          <w:p w:rsidR="00177C51" w:rsidRPr="00177C51" w:rsidRDefault="00177C51" w:rsidP="007E1843">
            <w:pPr>
              <w:pStyle w:val="NormalnyWeb"/>
              <w:spacing w:before="0" w:beforeAutospacing="0" w:after="0" w:afterAutospacing="0"/>
              <w:rPr>
                <w:b/>
                <w:bCs/>
                <w:sz w:val="20"/>
                <w:szCs w:val="20"/>
              </w:rPr>
            </w:pPr>
          </w:p>
        </w:tc>
        <w:tc>
          <w:tcPr>
            <w:tcW w:w="1260" w:type="dxa"/>
          </w:tcPr>
          <w:p w:rsidR="00177C51" w:rsidRPr="00177C51" w:rsidRDefault="00177C51" w:rsidP="007E1843">
            <w:pPr>
              <w:jc w:val="center"/>
              <w:outlineLvl w:val="0"/>
            </w:pPr>
            <w:r w:rsidRPr="00177C51">
              <w:t>2188</w:t>
            </w:r>
          </w:p>
          <w:p w:rsidR="00177C51" w:rsidRPr="00177C51" w:rsidRDefault="00177C51" w:rsidP="007E1843">
            <w:pPr>
              <w:jc w:val="center"/>
              <w:outlineLvl w:val="0"/>
            </w:pPr>
            <w:r w:rsidRPr="00177C51">
              <w:t>MRG</w:t>
            </w:r>
          </w:p>
        </w:tc>
        <w:tc>
          <w:tcPr>
            <w:tcW w:w="1440" w:type="dxa"/>
          </w:tcPr>
          <w:p w:rsidR="00177C51" w:rsidRPr="00177C51" w:rsidRDefault="00177C51" w:rsidP="007E1843">
            <w:pPr>
              <w:pStyle w:val="Tekstprzypisudolnego"/>
              <w:widowControl w:val="0"/>
              <w:jc w:val="center"/>
              <w:outlineLvl w:val="0"/>
            </w:pPr>
            <w:r w:rsidRPr="00177C51">
              <w:t xml:space="preserve">October </w:t>
            </w:r>
          </w:p>
          <w:p w:rsidR="00177C51" w:rsidRPr="00177C51" w:rsidRDefault="00177C51" w:rsidP="007E1843">
            <w:pPr>
              <w:pStyle w:val="Tekstprzypisudolnego"/>
              <w:widowControl w:val="0"/>
              <w:jc w:val="center"/>
              <w:outlineLvl w:val="0"/>
            </w:pPr>
            <w:r w:rsidRPr="00177C51">
              <w:t>2017</w:t>
            </w:r>
          </w:p>
        </w:tc>
        <w:tc>
          <w:tcPr>
            <w:tcW w:w="990" w:type="dxa"/>
          </w:tcPr>
          <w:p w:rsidR="00177C51" w:rsidRPr="00177C51" w:rsidRDefault="00177C51" w:rsidP="007E1843">
            <w:pPr>
              <w:pStyle w:val="Tekstprzypisudolnego"/>
              <w:widowControl w:val="0"/>
              <w:jc w:val="center"/>
              <w:outlineLvl w:val="0"/>
            </w:pPr>
            <w:r w:rsidRPr="00177C51">
              <w:t>Major</w:t>
            </w:r>
          </w:p>
        </w:tc>
        <w:tc>
          <w:tcPr>
            <w:tcW w:w="1890" w:type="dxa"/>
          </w:tcPr>
          <w:p w:rsidR="00177C51" w:rsidRPr="00177C51" w:rsidRDefault="00177C51" w:rsidP="007E1843">
            <w:pPr>
              <w:jc w:val="center"/>
              <w:outlineLvl w:val="0"/>
            </w:pPr>
            <w:r w:rsidRPr="00177C51">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Revise subterm and cross reference</w:t>
            </w:r>
          </w:p>
        </w:tc>
        <w:tc>
          <w:tcPr>
            <w:tcW w:w="6593" w:type="dxa"/>
            <w:gridSpan w:val="2"/>
          </w:tcPr>
          <w:p w:rsidR="00CF7BB2" w:rsidRPr="00DC6CB3" w:rsidRDefault="00CF7BB2" w:rsidP="00F20445">
            <w:r w:rsidRPr="00DC6CB3">
              <w:rPr>
                <w:b/>
                <w:bCs/>
              </w:rPr>
              <w:t>Suppression</w:t>
            </w:r>
            <w:r w:rsidRPr="00DC6CB3">
              <w:br/>
              <w:t xml:space="preserve">– </w:t>
            </w:r>
            <w:r w:rsidRPr="00DC6CB3">
              <w:rPr>
                <w:strike/>
              </w:rPr>
              <w:t xml:space="preserve">renal </w:t>
            </w:r>
            <w:r w:rsidRPr="00DC6CB3">
              <w:rPr>
                <w:u w:val="single"/>
              </w:rPr>
              <w:t xml:space="preserve">kidney </w:t>
            </w:r>
            <w:r w:rsidRPr="00DC6CB3">
              <w:t>(</w:t>
            </w:r>
            <w:r w:rsidRPr="00DC6CB3">
              <w:rPr>
                <w:i/>
              </w:rPr>
              <w:t>see also</w:t>
            </w:r>
            <w:r w:rsidRPr="00DC6CB3">
              <w:t xml:space="preserve"> Failure, </w:t>
            </w:r>
            <w:r w:rsidRPr="00DC6CB3">
              <w:rPr>
                <w:strike/>
              </w:rPr>
              <w:t xml:space="preserve">renal </w:t>
            </w:r>
            <w:r w:rsidRPr="00DC6CB3">
              <w:rPr>
                <w:u w:val="single"/>
              </w:rPr>
              <w:t xml:space="preserve">kidney </w:t>
            </w:r>
            <w:r w:rsidRPr="00DC6CB3">
              <w:t xml:space="preserve">) </w:t>
            </w:r>
            <w:r w:rsidRPr="00DC6CB3">
              <w:rPr>
                <w:bCs/>
              </w:rPr>
              <w:t>N19</w:t>
            </w:r>
            <w:r w:rsidRPr="00DC6CB3">
              <w:t xml:space="preserve"> </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p>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1398</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snapToGrid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 w:rsidR="00CF7BB2" w:rsidRPr="00DC6CB3" w:rsidRDefault="00CF7BB2" w:rsidP="00877C5C">
            <w:r w:rsidRPr="00DC6CB3">
              <w:t>Add lead term:</w:t>
            </w:r>
          </w:p>
        </w:tc>
        <w:tc>
          <w:tcPr>
            <w:tcW w:w="6593" w:type="dxa"/>
            <w:gridSpan w:val="2"/>
          </w:tcPr>
          <w:p w:rsidR="00CF7BB2" w:rsidRPr="00DC6CB3" w:rsidRDefault="00CF7BB2" w:rsidP="00877C5C">
            <w:pPr>
              <w:outlineLvl w:val="0"/>
              <w:rPr>
                <w:b/>
              </w:rPr>
            </w:pPr>
            <w:r w:rsidRPr="00DC6CB3">
              <w:rPr>
                <w:b/>
              </w:rPr>
              <w:t xml:space="preserve">Swollen – </w:t>
            </w:r>
            <w:r w:rsidRPr="00DC6CB3">
              <w:rPr>
                <w:i/>
              </w:rPr>
              <w:t>see</w:t>
            </w:r>
            <w:r w:rsidRPr="00DC6CB3">
              <w:t xml:space="preserve"> Swelling</w:t>
            </w:r>
          </w:p>
          <w:p w:rsidR="00CF7BB2" w:rsidRPr="00DC6CB3" w:rsidRDefault="00CF7BB2" w:rsidP="00877C5C">
            <w:pPr>
              <w:outlineLvl w:val="0"/>
              <w:rPr>
                <w:bCs/>
                <w:u w:val="single"/>
              </w:rPr>
            </w:pPr>
            <w:r w:rsidRPr="00DC6CB3">
              <w:rPr>
                <w:b/>
                <w:u w:val="single"/>
              </w:rPr>
              <w:t>Swyer's syndrome</w:t>
            </w:r>
            <w:r w:rsidRPr="00DC6CB3">
              <w:rPr>
                <w:u w:val="single"/>
              </w:rPr>
              <w:t xml:space="preserve"> </w:t>
            </w:r>
            <w:r w:rsidRPr="00DC6CB3">
              <w:rPr>
                <w:bCs/>
                <w:u w:val="single"/>
              </w:rPr>
              <w:t>Q99.1</w:t>
            </w:r>
          </w:p>
          <w:p w:rsidR="00CF7BB2" w:rsidRPr="00DC6CB3" w:rsidRDefault="00CF7BB2" w:rsidP="00877C5C">
            <w:pPr>
              <w:outlineLvl w:val="0"/>
              <w:rPr>
                <w:rStyle w:val="Pogrubienie"/>
                <w:b w:val="0"/>
                <w:bCs w:val="0"/>
              </w:rPr>
            </w:pPr>
            <w:r w:rsidRPr="00DC6CB3">
              <w:rPr>
                <w:b/>
                <w:bCs/>
              </w:rPr>
              <w:t>Sycosis</w:t>
            </w:r>
            <w:r w:rsidRPr="00DC6CB3">
              <w:rPr>
                <w:bCs/>
                <w:u w:val="single"/>
              </w:rPr>
              <w:t xml:space="preserve"> L73.8</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(URC:1146)</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outlineLvl w:val="0"/>
            </w:pPr>
          </w:p>
          <w:p w:rsidR="00CF7BB2" w:rsidRPr="00DC6CB3" w:rsidRDefault="00CF7BB2">
            <w:pPr>
              <w:outlineLvl w:val="0"/>
            </w:pPr>
            <w:r w:rsidRPr="00DC6CB3">
              <w:t>Modify subterm</w:t>
            </w:r>
          </w:p>
        </w:tc>
        <w:tc>
          <w:tcPr>
            <w:tcW w:w="6593" w:type="dxa"/>
            <w:gridSpan w:val="2"/>
          </w:tcPr>
          <w:p w:rsidR="00CF7BB2" w:rsidRPr="00DC6CB3" w:rsidRDefault="00CF7BB2">
            <w:pPr>
              <w:autoSpaceDE w:val="0"/>
              <w:autoSpaceDN w:val="0"/>
              <w:adjustRightInd w:val="0"/>
              <w:rPr>
                <w:b/>
              </w:rPr>
            </w:pPr>
            <w:r w:rsidRPr="00DC6CB3">
              <w:rPr>
                <w:b/>
              </w:rPr>
              <w:t>Syncope</w:t>
            </w:r>
            <w:r w:rsidRPr="00DC6CB3">
              <w:t xml:space="preserve"> R55</w:t>
            </w:r>
          </w:p>
          <w:p w:rsidR="00CF7BB2" w:rsidRPr="00DC6CB3" w:rsidRDefault="00CF7BB2">
            <w:pPr>
              <w:autoSpaceDE w:val="0"/>
              <w:autoSpaceDN w:val="0"/>
              <w:adjustRightInd w:val="0"/>
            </w:pPr>
            <w:r w:rsidRPr="00DC6CB3">
              <w:t xml:space="preserve">- fatal </w:t>
            </w:r>
            <w:r w:rsidRPr="00DC6CB3">
              <w:rPr>
                <w:u w:val="single"/>
              </w:rPr>
              <w:t>unexplained</w:t>
            </w:r>
            <w:r w:rsidRPr="00DC6CB3">
              <w:t xml:space="preserve"> R96.0</w:t>
            </w:r>
          </w:p>
          <w:p w:rsidR="00CF7BB2" w:rsidRPr="00DC6CB3" w:rsidRDefault="00CF7BB2">
            <w:pPr>
              <w:outlineLvl w:val="0"/>
              <w:rPr>
                <w:b/>
              </w:rPr>
            </w:pP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(URC:0316)</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tabs>
                <w:tab w:val="left" w:pos="884"/>
              </w:tabs>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ekstpodstawowy2"/>
              <w:jc w:val="center"/>
              <w:outlineLvl w:val="0"/>
              <w:rPr>
                <w:i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tabs>
                <w:tab w:val="left" w:pos="-142"/>
              </w:tabs>
              <w:jc w:val="left"/>
              <w:outlineLvl w:val="0"/>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tabs>
                <w:tab w:val="left" w:pos="-142"/>
              </w:tabs>
              <w:jc w:val="left"/>
              <w:outlineLvl w:val="0"/>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ekstprzypisudolnego"/>
              <w:rPr>
                <w:lang w:val="it-IT"/>
              </w:rPr>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tabs>
                <w:tab w:val="left" w:pos="-1418"/>
                <w:tab w:val="left" w:pos="113"/>
                <w:tab w:val="left" w:leader="dot" w:pos="4820"/>
                <w:tab w:val="decimal" w:pos="5103"/>
                <w:tab w:val="decimal" w:pos="6095"/>
                <w:tab w:val="decimal" w:pos="7371"/>
                <w:tab w:val="decimal" w:pos="8363"/>
                <w:tab w:val="decimal" w:pos="9356"/>
              </w:tabs>
              <w:autoSpaceDE w:val="0"/>
              <w:autoSpaceDN w:val="0"/>
              <w:adjustRightInd w:val="0"/>
              <w:ind w:left="113" w:hanging="113"/>
              <w:rPr>
                <w:b/>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outlineLvl w:val="0"/>
            </w:pPr>
          </w:p>
          <w:p w:rsidR="00CF7BB2" w:rsidRPr="00DC6CB3" w:rsidRDefault="00CF7BB2">
            <w:pPr>
              <w:outlineLvl w:val="0"/>
            </w:pPr>
            <w:r w:rsidRPr="00DC6CB3">
              <w:t>Modify  subterm</w:t>
            </w:r>
          </w:p>
          <w:p w:rsidR="00CF7BB2" w:rsidRPr="00DC6CB3" w:rsidRDefault="00CF7BB2">
            <w:pPr>
              <w:outlineLvl w:val="0"/>
            </w:pPr>
            <w:r w:rsidRPr="00DC6CB3">
              <w:t>Add subterms</w:t>
            </w:r>
          </w:p>
        </w:tc>
        <w:tc>
          <w:tcPr>
            <w:tcW w:w="6593" w:type="dxa"/>
            <w:gridSpan w:val="2"/>
          </w:tcPr>
          <w:p w:rsidR="00CF7BB2" w:rsidRPr="00DC6CB3" w:rsidRDefault="00CF7BB2">
            <w:r w:rsidRPr="00DC6CB3">
              <w:rPr>
                <w:b/>
                <w:bCs/>
              </w:rPr>
              <w:t>Syndrome</w:t>
            </w:r>
            <w:r w:rsidRPr="00DC6CB3">
              <w:t xml:space="preserve"> – </w:t>
            </w:r>
            <w:r w:rsidRPr="00DC6CB3">
              <w:rPr>
                <w:i/>
                <w:iCs/>
              </w:rPr>
              <w:t xml:space="preserve">see also </w:t>
            </w:r>
            <w:r w:rsidRPr="00DC6CB3">
              <w:t>Disease</w:t>
            </w:r>
          </w:p>
          <w:p w:rsidR="00CF7BB2" w:rsidRPr="00DC6CB3" w:rsidRDefault="00CF7BB2">
            <w:pPr>
              <w:rPr>
                <w:u w:val="single"/>
              </w:rPr>
            </w:pPr>
            <w:r w:rsidRPr="00DC6CB3">
              <w:t xml:space="preserve">- antiocardiolipin </w:t>
            </w:r>
            <w:r w:rsidRPr="00DC6CB3">
              <w:rPr>
                <w:strike/>
              </w:rPr>
              <w:t>D68.8</w:t>
            </w:r>
            <w:r w:rsidRPr="00DC6CB3">
              <w:t xml:space="preserve"> </w:t>
            </w:r>
            <w:r w:rsidRPr="00DC6CB3">
              <w:rPr>
                <w:u w:val="single"/>
              </w:rPr>
              <w:t>D68.6</w:t>
            </w:r>
          </w:p>
          <w:p w:rsidR="00CF7BB2" w:rsidRPr="00DC6CB3" w:rsidRDefault="00CF7BB2">
            <w:pPr>
              <w:rPr>
                <w:u w:val="single"/>
              </w:rPr>
            </w:pPr>
            <w:r w:rsidRPr="00DC6CB3">
              <w:rPr>
                <w:u w:val="single"/>
              </w:rPr>
              <w:t>- antiphospholipid D68.6</w:t>
            </w:r>
          </w:p>
          <w:p w:rsidR="00CF7BB2" w:rsidRPr="00DC6CB3" w:rsidRDefault="00CF7BB2">
            <w:pPr>
              <w:rPr>
                <w:lang w:val="en-CA"/>
              </w:rPr>
            </w:pPr>
          </w:p>
        </w:tc>
        <w:tc>
          <w:tcPr>
            <w:tcW w:w="1260" w:type="dxa"/>
          </w:tcPr>
          <w:p w:rsidR="00CF7BB2" w:rsidRPr="00DC6CB3" w:rsidRDefault="00CF7BB2" w:rsidP="00D8373C">
            <w:pPr>
              <w:jc w:val="center"/>
              <w:outlineLvl w:val="0"/>
            </w:pPr>
            <w:r w:rsidRPr="00DC6CB3">
              <w:t>Germany (URC:0219)</w:t>
            </w:r>
          </w:p>
          <w:p w:rsidR="00CF7BB2" w:rsidRPr="00DC6CB3" w:rsidRDefault="00CF7BB2" w:rsidP="00D8373C">
            <w:pPr>
              <w:jc w:val="center"/>
              <w:outlineLvl w:val="0"/>
            </w:pPr>
          </w:p>
          <w:p w:rsidR="00CF7BB2" w:rsidRPr="00DC6CB3" w:rsidRDefault="00CF7BB2" w:rsidP="00D8373C">
            <w:pPr>
              <w:jc w:val="center"/>
              <w:outlineLvl w:val="0"/>
            </w:pP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p w:rsidR="00CF7BB2" w:rsidRPr="00DC6CB3" w:rsidRDefault="00CF7BB2" w:rsidP="00D8373C">
            <w:pPr>
              <w:jc w:val="center"/>
              <w:outlineLvl w:val="0"/>
            </w:pPr>
          </w:p>
          <w:p w:rsidR="00CF7BB2" w:rsidRPr="00DC6CB3" w:rsidRDefault="00CF7BB2" w:rsidP="00D8373C">
            <w:pPr>
              <w:jc w:val="center"/>
              <w:outlineLvl w:val="0"/>
            </w:pPr>
          </w:p>
          <w:p w:rsidR="00CF7BB2" w:rsidRPr="00DC6CB3" w:rsidRDefault="00CF7BB2" w:rsidP="00D8373C">
            <w:pPr>
              <w:jc w:val="center"/>
              <w:outlineLvl w:val="0"/>
            </w:pPr>
          </w:p>
        </w:tc>
        <w:tc>
          <w:tcPr>
            <w:tcW w:w="1890" w:type="dxa"/>
          </w:tcPr>
          <w:p w:rsidR="00CF7BB2" w:rsidRPr="00DC6CB3" w:rsidRDefault="00CF7BB2" w:rsidP="00D8373C">
            <w:pPr>
              <w:jc w:val="center"/>
              <w:outlineLvl w:val="0"/>
            </w:pPr>
            <w:r w:rsidRPr="00DC6CB3">
              <w:t>January 2010</w:t>
            </w:r>
          </w:p>
          <w:p w:rsidR="00CF7BB2" w:rsidRPr="00DC6CB3" w:rsidRDefault="00CF7BB2" w:rsidP="00D8373C">
            <w:pPr>
              <w:jc w:val="center"/>
              <w:outlineLvl w:val="0"/>
            </w:pPr>
          </w:p>
          <w:p w:rsidR="00CF7BB2" w:rsidRPr="00DC6CB3" w:rsidRDefault="00CF7BB2" w:rsidP="00D8373C">
            <w:pPr>
              <w:jc w:val="center"/>
              <w:outlineLvl w:val="0"/>
            </w:pPr>
          </w:p>
          <w:p w:rsidR="00CF7BB2" w:rsidRPr="00DC6CB3" w:rsidRDefault="00CF7BB2" w:rsidP="00D8373C">
            <w:pPr>
              <w:jc w:val="center"/>
              <w:outlineLvl w:val="0"/>
            </w:pPr>
          </w:p>
        </w:tc>
      </w:tr>
      <w:tr w:rsidR="00CF7BB2" w:rsidRPr="00DC6CB3" w:rsidTr="00464477">
        <w:tc>
          <w:tcPr>
            <w:tcW w:w="1530" w:type="dxa"/>
          </w:tcPr>
          <w:p w:rsidR="00CF7BB2" w:rsidRPr="00DC6CB3" w:rsidRDefault="00CF7BB2">
            <w:pPr>
              <w:outlineLvl w:val="0"/>
            </w:pPr>
            <w:r w:rsidRPr="00DC6CB3">
              <w:t>Add subterms</w:t>
            </w:r>
          </w:p>
        </w:tc>
        <w:tc>
          <w:tcPr>
            <w:tcW w:w="6593" w:type="dxa"/>
            <w:gridSpan w:val="2"/>
          </w:tcPr>
          <w:p w:rsidR="00CF7BB2" w:rsidRPr="00DC6CB3" w:rsidRDefault="00CF7BB2">
            <w:pPr>
              <w:pStyle w:val="Nagwek"/>
              <w:rPr>
                <w:bCs/>
              </w:rPr>
            </w:pPr>
            <w:r w:rsidRPr="00DC6CB3">
              <w:rPr>
                <w:b/>
              </w:rPr>
              <w:t xml:space="preserve">Syndrome – </w:t>
            </w:r>
            <w:r w:rsidRPr="00DC6CB3">
              <w:rPr>
                <w:bCs/>
                <w:i/>
                <w:iCs/>
              </w:rPr>
              <w:t>see also</w:t>
            </w:r>
            <w:r w:rsidRPr="00DC6CB3">
              <w:rPr>
                <w:bCs/>
              </w:rPr>
              <w:t xml:space="preserve"> Disease</w:t>
            </w:r>
          </w:p>
          <w:p w:rsidR="00CF7BB2" w:rsidRPr="00DC6CB3" w:rsidRDefault="00CF7BB2">
            <w:pPr>
              <w:autoSpaceDE w:val="0"/>
              <w:autoSpaceDN w:val="0"/>
              <w:adjustRightInd w:val="0"/>
              <w:rPr>
                <w:u w:val="single"/>
              </w:rPr>
            </w:pPr>
            <w:r w:rsidRPr="00DC6CB3">
              <w:rPr>
                <w:u w:val="single"/>
              </w:rPr>
              <w:t>- systemic inflammatory response</w:t>
            </w:r>
          </w:p>
          <w:p w:rsidR="00CF7BB2" w:rsidRPr="00DC6CB3" w:rsidRDefault="00CF7BB2">
            <w:pPr>
              <w:autoSpaceDE w:val="0"/>
              <w:autoSpaceDN w:val="0"/>
              <w:adjustRightInd w:val="0"/>
              <w:rPr>
                <w:u w:val="single"/>
              </w:rPr>
            </w:pPr>
            <w:r w:rsidRPr="00DC6CB3">
              <w:rPr>
                <w:u w:val="single"/>
              </w:rPr>
              <w:t>- - infectious origin</w:t>
            </w:r>
          </w:p>
          <w:p w:rsidR="00CF7BB2" w:rsidRPr="00DC6CB3" w:rsidRDefault="00CF7BB2">
            <w:pPr>
              <w:autoSpaceDE w:val="0"/>
              <w:autoSpaceDN w:val="0"/>
              <w:adjustRightInd w:val="0"/>
            </w:pPr>
            <w:r w:rsidRPr="00DC6CB3">
              <w:rPr>
                <w:u w:val="single"/>
              </w:rPr>
              <w:t>- - - with organ failure R65.1</w:t>
            </w:r>
          </w:p>
          <w:p w:rsidR="00CF7BB2" w:rsidRPr="00DC6CB3" w:rsidRDefault="00CF7BB2">
            <w:pPr>
              <w:autoSpaceDE w:val="0"/>
              <w:autoSpaceDN w:val="0"/>
              <w:adjustRightInd w:val="0"/>
            </w:pPr>
            <w:r w:rsidRPr="00DC6CB3">
              <w:rPr>
                <w:u w:val="single"/>
              </w:rPr>
              <w:t>- - - without organ failure R65.0</w:t>
            </w:r>
          </w:p>
          <w:p w:rsidR="00CF7BB2" w:rsidRPr="00DC6CB3" w:rsidRDefault="00CF7BB2">
            <w:pPr>
              <w:autoSpaceDE w:val="0"/>
              <w:autoSpaceDN w:val="0"/>
              <w:adjustRightInd w:val="0"/>
            </w:pPr>
            <w:r w:rsidRPr="00DC6CB3">
              <w:rPr>
                <w:u w:val="single"/>
              </w:rPr>
              <w:t>- - non-infectious origin</w:t>
            </w:r>
          </w:p>
          <w:p w:rsidR="00CF7BB2" w:rsidRPr="00DC6CB3" w:rsidRDefault="00CF7BB2">
            <w:pPr>
              <w:autoSpaceDE w:val="0"/>
              <w:autoSpaceDN w:val="0"/>
              <w:adjustRightInd w:val="0"/>
            </w:pPr>
            <w:r w:rsidRPr="00DC6CB3">
              <w:rPr>
                <w:u w:val="single"/>
              </w:rPr>
              <w:t>- - - with organ failure R65.3</w:t>
            </w:r>
          </w:p>
          <w:p w:rsidR="00CF7BB2" w:rsidRPr="00DC6CB3" w:rsidRDefault="00CF7BB2">
            <w:pPr>
              <w:autoSpaceDE w:val="0"/>
              <w:autoSpaceDN w:val="0"/>
              <w:adjustRightInd w:val="0"/>
            </w:pPr>
            <w:r w:rsidRPr="00DC6CB3">
              <w:rPr>
                <w:u w:val="single"/>
              </w:rPr>
              <w:t>- - - without organ failure R65.2</w:t>
            </w:r>
          </w:p>
          <w:p w:rsidR="00CF7BB2" w:rsidRPr="00DC6CB3" w:rsidRDefault="00CF7BB2">
            <w:pPr>
              <w:autoSpaceDE w:val="0"/>
              <w:autoSpaceDN w:val="0"/>
              <w:adjustRightInd w:val="0"/>
            </w:pPr>
            <w:r w:rsidRPr="00DC6CB3">
              <w:rPr>
                <w:u w:val="single"/>
              </w:rPr>
              <w:t>- -  unspecified origin R65.9</w:t>
            </w:r>
          </w:p>
          <w:p w:rsidR="00CF7BB2" w:rsidRPr="00DC6CB3" w:rsidRDefault="00CF7BB2">
            <w:pPr>
              <w:pStyle w:val="Nagwek"/>
              <w:rPr>
                <w:b/>
                <w:lang w:val="en-CA"/>
              </w:rPr>
            </w:pPr>
          </w:p>
        </w:tc>
        <w:tc>
          <w:tcPr>
            <w:tcW w:w="1260" w:type="dxa"/>
          </w:tcPr>
          <w:p w:rsidR="00CF7BB2" w:rsidRPr="00DC6CB3" w:rsidRDefault="00CF7BB2" w:rsidP="00D8373C">
            <w:pPr>
              <w:jc w:val="center"/>
              <w:outlineLvl w:val="0"/>
            </w:pPr>
            <w:r w:rsidRPr="00DC6CB3">
              <w:t>North America</w:t>
            </w:r>
          </w:p>
          <w:p w:rsidR="00CF7BB2" w:rsidRPr="00DC6CB3" w:rsidRDefault="00CF7BB2" w:rsidP="00D8373C">
            <w:pPr>
              <w:jc w:val="center"/>
              <w:outlineLvl w:val="0"/>
            </w:pPr>
            <w:r w:rsidRPr="00DC6CB3">
              <w:t>(URC:0332)</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outlineLvl w:val="0"/>
            </w:pPr>
          </w:p>
        </w:tc>
        <w:tc>
          <w:tcPr>
            <w:tcW w:w="6593" w:type="dxa"/>
            <w:gridSpan w:val="2"/>
          </w:tcPr>
          <w:p w:rsidR="00CF7BB2" w:rsidRPr="00DC6CB3" w:rsidRDefault="00CF7BB2">
            <w:pPr>
              <w:pStyle w:val="Nagwek"/>
              <w:rPr>
                <w:bCs/>
                <w:u w:val="single"/>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jc w:val="center"/>
              <w:outlineLvl w:val="0"/>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pPr>
              <w:pStyle w:val="Tekstprzypisudolnego"/>
            </w:pPr>
            <w:r w:rsidRPr="00DC6CB3">
              <w:t>Add subterms</w:t>
            </w:r>
          </w:p>
        </w:tc>
        <w:tc>
          <w:tcPr>
            <w:tcW w:w="6593" w:type="dxa"/>
            <w:gridSpan w:val="2"/>
          </w:tcPr>
          <w:p w:rsidR="00CF7BB2" w:rsidRPr="00DC6CB3" w:rsidRDefault="00CF7BB2">
            <w:r w:rsidRPr="00DC6CB3">
              <w:rPr>
                <w:rStyle w:val="Pogrubienie"/>
              </w:rPr>
              <w:t xml:space="preserve">Syndrome </w:t>
            </w:r>
            <w:r w:rsidRPr="00DC6CB3">
              <w:rPr>
                <w:rStyle w:val="Uwydatnienie"/>
              </w:rPr>
              <w:t xml:space="preserve">— see also Disease </w:t>
            </w:r>
          </w:p>
          <w:p w:rsidR="00CF7BB2" w:rsidRPr="00DC6CB3" w:rsidRDefault="00CF7BB2">
            <w:r w:rsidRPr="00DC6CB3">
              <w:t>- lobotomy F07.0</w:t>
            </w:r>
          </w:p>
          <w:p w:rsidR="00CF7BB2" w:rsidRPr="00DC6CB3" w:rsidRDefault="00CF7BB2">
            <w:r w:rsidRPr="00DC6CB3">
              <w:rPr>
                <w:u w:val="single"/>
              </w:rPr>
              <w:t>- long QT I45.8</w:t>
            </w:r>
          </w:p>
          <w:p w:rsidR="00CF7BB2" w:rsidRPr="00DC6CB3" w:rsidRDefault="00CF7BB2">
            <w:r w:rsidRPr="00DC6CB3">
              <w:t>- low</w:t>
            </w:r>
          </w:p>
          <w:p w:rsidR="00CF7BB2" w:rsidRPr="00DC6CB3" w:rsidRDefault="00CF7BB2">
            <w:r w:rsidRPr="00DC6CB3">
              <w:t>…</w:t>
            </w:r>
          </w:p>
          <w:p w:rsidR="00CF7BB2" w:rsidRPr="00DC6CB3" w:rsidRDefault="00CF7BB2">
            <w:r w:rsidRPr="00DC6CB3">
              <w:rPr>
                <w:u w:val="single"/>
              </w:rPr>
              <w:t>- prolonged QT I45.8</w:t>
            </w:r>
          </w:p>
          <w:p w:rsidR="00CF7BB2" w:rsidRPr="00DC6CB3" w:rsidRDefault="00CF7BB2">
            <w:pPr>
              <w:rPr>
                <w:b/>
                <w:bCs/>
              </w:rPr>
            </w:pP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(URC:1027)</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372A4">
            <w:pPr>
              <w:pStyle w:val="Tekstprzypisudolnego"/>
            </w:pPr>
          </w:p>
          <w:p w:rsidR="00CF7BB2" w:rsidRPr="00DC6CB3" w:rsidRDefault="00CF7BB2" w:rsidP="00F372A4">
            <w:pPr>
              <w:pStyle w:val="Tekstprzypisudolnego"/>
            </w:pPr>
          </w:p>
          <w:p w:rsidR="00CF7BB2" w:rsidRPr="00DC6CB3" w:rsidRDefault="00CF7BB2" w:rsidP="00F372A4">
            <w:pPr>
              <w:pStyle w:val="Tekstprzypisudolnego"/>
            </w:pPr>
            <w:r w:rsidRPr="00DC6CB3">
              <w:t>Add subterm</w:t>
            </w:r>
          </w:p>
        </w:tc>
        <w:tc>
          <w:tcPr>
            <w:tcW w:w="6593" w:type="dxa"/>
            <w:gridSpan w:val="2"/>
          </w:tcPr>
          <w:p w:rsidR="00CF7BB2" w:rsidRPr="00DC6CB3" w:rsidRDefault="00CF7BB2" w:rsidP="00F372A4">
            <w:r w:rsidRPr="00DC6CB3">
              <w:rPr>
                <w:b/>
                <w:bCs/>
              </w:rPr>
              <w:t>Syndrome</w:t>
            </w:r>
            <w:r w:rsidRPr="00DC6CB3">
              <w:t xml:space="preserve">- </w:t>
            </w:r>
            <w:r w:rsidRPr="00DC6CB3">
              <w:rPr>
                <w:i/>
                <w:iCs/>
              </w:rPr>
              <w:t>see also</w:t>
            </w:r>
            <w:r w:rsidRPr="00DC6CB3">
              <w:t xml:space="preserve"> Disease</w:t>
            </w:r>
          </w:p>
          <w:p w:rsidR="00CF7BB2" w:rsidRPr="00DC6CB3" w:rsidRDefault="00CF7BB2" w:rsidP="00F372A4">
            <w:r w:rsidRPr="00DC6CB3">
              <w:t xml:space="preserve">- amyostatic (Wilson’s disease) </w:t>
            </w:r>
            <w:r w:rsidRPr="00DC6CB3">
              <w:rPr>
                <w:b/>
                <w:bCs/>
              </w:rPr>
              <w:t>E83.0</w:t>
            </w:r>
          </w:p>
          <w:p w:rsidR="00CF7BB2" w:rsidRPr="00DC6CB3" w:rsidRDefault="00CF7BB2" w:rsidP="00F372A4">
            <w:r w:rsidRPr="00DC6CB3">
              <w:t xml:space="preserve">- </w:t>
            </w:r>
            <w:r w:rsidRPr="00DC6CB3">
              <w:rPr>
                <w:u w:val="single"/>
              </w:rPr>
              <w:t xml:space="preserve">anaphylactoid, of pregnancy </w:t>
            </w:r>
            <w:r w:rsidRPr="00DC6CB3">
              <w:rPr>
                <w:b/>
                <w:bCs/>
                <w:u w:val="single"/>
              </w:rPr>
              <w:t>O88.1</w:t>
            </w:r>
          </w:p>
          <w:p w:rsidR="00CF7BB2" w:rsidRPr="00DC6CB3" w:rsidRDefault="00CF7BB2" w:rsidP="00F372A4">
            <w:pPr>
              <w:rPr>
                <w:rStyle w:val="Pogrubienie"/>
                <w:b w:val="0"/>
                <w:bCs w:val="0"/>
              </w:rPr>
            </w:pPr>
            <w:r w:rsidRPr="00DC6CB3">
              <w:t xml:space="preserve">- androgen resistance </w:t>
            </w:r>
            <w:r w:rsidRPr="00DC6CB3">
              <w:rPr>
                <w:b/>
                <w:bCs/>
              </w:rPr>
              <w:t>E34.5</w:t>
            </w: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(URC:1120)</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r w:rsidRPr="00DC6CB3">
              <w:t>Add index subterm:</w:t>
            </w:r>
          </w:p>
        </w:tc>
        <w:tc>
          <w:tcPr>
            <w:tcW w:w="6593" w:type="dxa"/>
            <w:gridSpan w:val="2"/>
          </w:tcPr>
          <w:p w:rsidR="00CF7BB2" w:rsidRPr="00DC6CB3" w:rsidRDefault="00CF7BB2" w:rsidP="00877C5C">
            <w:r w:rsidRPr="00DC6CB3">
              <w:rPr>
                <w:b/>
                <w:bCs/>
              </w:rPr>
              <w:t>Syndrome</w:t>
            </w:r>
            <w:r w:rsidRPr="00DC6CB3">
              <w:t xml:space="preserve"> - </w:t>
            </w:r>
            <w:r w:rsidRPr="00DC6CB3">
              <w:rPr>
                <w:i/>
                <w:iCs/>
              </w:rPr>
              <w:t>see also</w:t>
            </w:r>
            <w:r w:rsidRPr="00DC6CB3">
              <w:t xml:space="preserve"> Disease</w:t>
            </w:r>
          </w:p>
          <w:p w:rsidR="00CF7BB2" w:rsidRPr="00DC6CB3" w:rsidRDefault="00CF7BB2" w:rsidP="00877C5C">
            <w:r w:rsidRPr="00DC6CB3">
              <w:t>...</w:t>
            </w:r>
          </w:p>
          <w:p w:rsidR="00CF7BB2" w:rsidRPr="00DC6CB3" w:rsidRDefault="00CF7BB2" w:rsidP="00877C5C">
            <w:r w:rsidRPr="00DC6CB3">
              <w:t xml:space="preserve">- milk-alkali </w:t>
            </w:r>
            <w:r w:rsidRPr="00DC6CB3">
              <w:rPr>
                <w:b/>
                <w:bCs/>
              </w:rPr>
              <w:t>E83.5</w:t>
            </w:r>
            <w:r w:rsidRPr="00DC6CB3">
              <w:br/>
              <w:t xml:space="preserve">- </w:t>
            </w:r>
            <w:r w:rsidRPr="00DC6CB3">
              <w:rPr>
                <w:u w:val="single"/>
              </w:rPr>
              <w:t xml:space="preserve">Miller Fisher </w:t>
            </w:r>
            <w:r w:rsidRPr="00DC6CB3">
              <w:rPr>
                <w:b/>
                <w:bCs/>
                <w:u w:val="single"/>
              </w:rPr>
              <w:t>G61.0</w:t>
            </w:r>
          </w:p>
          <w:p w:rsidR="00CF7BB2" w:rsidRPr="00DC6CB3" w:rsidRDefault="00CF7BB2" w:rsidP="00877C5C">
            <w:pPr>
              <w:rPr>
                <w:rStyle w:val="Pogrubienie"/>
                <w:b w:val="0"/>
                <w:bCs w:val="0"/>
              </w:rPr>
            </w:pPr>
            <w:r w:rsidRPr="00DC6CB3">
              <w:t xml:space="preserve">- monofixation </w:t>
            </w:r>
            <w:r w:rsidRPr="00DC6CB3">
              <w:rPr>
                <w:b/>
                <w:bCs/>
              </w:rPr>
              <w:t>H50.4</w:t>
            </w:r>
          </w:p>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(URC:1170)</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2009</w:t>
            </w:r>
          </w:p>
        </w:tc>
      </w:tr>
      <w:tr w:rsidR="00CF7BB2" w:rsidRPr="00DC6CB3" w:rsidTr="00464477">
        <w:tc>
          <w:tcPr>
            <w:tcW w:w="1530" w:type="dxa"/>
          </w:tcPr>
          <w:p w:rsidR="00CF7BB2" w:rsidRPr="00DC6CB3" w:rsidRDefault="00CF7BB2" w:rsidP="00F372A4">
            <w:pPr>
              <w:outlineLvl w:val="0"/>
            </w:pPr>
          </w:p>
          <w:p w:rsidR="00CF7BB2" w:rsidRPr="00DC6CB3" w:rsidRDefault="00CF7BB2" w:rsidP="00F372A4">
            <w:pPr>
              <w:outlineLvl w:val="0"/>
            </w:pPr>
          </w:p>
          <w:p w:rsidR="00CF7BB2" w:rsidRPr="00DC6CB3" w:rsidRDefault="00CF7BB2" w:rsidP="00F372A4">
            <w:pPr>
              <w:outlineLvl w:val="0"/>
            </w:pPr>
          </w:p>
          <w:p w:rsidR="00CF7BB2" w:rsidRPr="00DC6CB3" w:rsidRDefault="00CF7BB2" w:rsidP="00F372A4">
            <w:pPr>
              <w:outlineLvl w:val="0"/>
              <w:rPr>
                <w:bCs/>
              </w:rPr>
            </w:pPr>
            <w:r w:rsidRPr="00DC6CB3">
              <w:t>Revise code and add subterms:</w:t>
            </w:r>
          </w:p>
        </w:tc>
        <w:tc>
          <w:tcPr>
            <w:tcW w:w="6593" w:type="dxa"/>
            <w:gridSpan w:val="2"/>
          </w:tcPr>
          <w:p w:rsidR="00CF7BB2" w:rsidRPr="00DC6CB3" w:rsidRDefault="00CF7BB2" w:rsidP="00F372A4">
            <w:pPr>
              <w:outlineLvl w:val="0"/>
            </w:pPr>
            <w:r w:rsidRPr="00DC6CB3">
              <w:rPr>
                <w:b/>
                <w:bCs/>
              </w:rPr>
              <w:t>Syndrome</w:t>
            </w:r>
            <w:r w:rsidRPr="00DC6CB3">
              <w:rPr>
                <w:i/>
                <w:iCs/>
              </w:rPr>
              <w:t>––continued</w:t>
            </w:r>
          </w:p>
          <w:p w:rsidR="00CF7BB2" w:rsidRPr="00DC6CB3" w:rsidRDefault="00CF7BB2" w:rsidP="00F372A4">
            <w:r w:rsidRPr="00DC6CB3">
              <w:t>…</w:t>
            </w:r>
          </w:p>
          <w:p w:rsidR="00CF7BB2" w:rsidRPr="00DC6CB3" w:rsidRDefault="00CF7BB2" w:rsidP="00F372A4">
            <w:r w:rsidRPr="00DC6CB3">
              <w:t xml:space="preserve">–  generalized, neoplastic (malignant)  </w:t>
            </w:r>
            <w:r w:rsidRPr="00DC6CB3">
              <w:rPr>
                <w:bCs/>
                <w:strike/>
              </w:rPr>
              <w:t>C80</w:t>
            </w:r>
            <w:r w:rsidRPr="00DC6CB3">
              <w:rPr>
                <w:u w:val="single"/>
              </w:rPr>
              <w:t>C79.9</w:t>
            </w:r>
          </w:p>
          <w:p w:rsidR="00CF7BB2" w:rsidRPr="00DC6CB3" w:rsidRDefault="00CF7BB2" w:rsidP="00F372A4">
            <w:r w:rsidRPr="00DC6CB3">
              <w:t>– –</w:t>
            </w:r>
            <w:r w:rsidRPr="00DC6CB3">
              <w:rPr>
                <w:u w:val="single"/>
              </w:rPr>
              <w:t> primary site not indicated C80.9</w:t>
            </w:r>
          </w:p>
          <w:p w:rsidR="00CF7BB2" w:rsidRPr="00DC6CB3" w:rsidRDefault="00CF7BB2" w:rsidP="00F372A4">
            <w:pPr>
              <w:rPr>
                <w:rStyle w:val="Pogrubienie"/>
                <w:b w:val="0"/>
                <w:bCs w:val="0"/>
              </w:rPr>
            </w:pPr>
            <w:r w:rsidRPr="00DC6CB3">
              <w:t>– –</w:t>
            </w:r>
            <w:r w:rsidRPr="00DC6CB3">
              <w:rPr>
                <w:u w:val="single"/>
              </w:rPr>
              <w:t> primary site unknown, so stated C80.0</w:t>
            </w:r>
          </w:p>
        </w:tc>
        <w:tc>
          <w:tcPr>
            <w:tcW w:w="1260" w:type="dxa"/>
          </w:tcPr>
          <w:p w:rsidR="00CF7BB2" w:rsidRPr="00DC6CB3" w:rsidRDefault="00CF7BB2" w:rsidP="00D8373C">
            <w:pPr>
              <w:jc w:val="center"/>
              <w:outlineLvl w:val="0"/>
              <w:rPr>
                <w:bCs/>
              </w:rPr>
            </w:pPr>
            <w:r w:rsidRPr="00DC6CB3">
              <w:rPr>
                <w:bCs/>
              </w:rPr>
              <w:t>MRG</w:t>
            </w:r>
          </w:p>
          <w:p w:rsidR="00CF7BB2" w:rsidRPr="00DC6CB3" w:rsidRDefault="00CF7BB2" w:rsidP="00D8373C">
            <w:pPr>
              <w:jc w:val="center"/>
              <w:outlineLvl w:val="0"/>
            </w:pPr>
            <w:r w:rsidRPr="00DC6CB3">
              <w:rPr>
                <w:bCs/>
              </w:rPr>
              <w:t>(URC:1066)</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Pr>
              <w:pStyle w:val="Tekstprzypisudolnego"/>
            </w:pPr>
          </w:p>
          <w:p w:rsidR="00CF7BB2" w:rsidRPr="00DC6CB3" w:rsidRDefault="00CF7BB2" w:rsidP="00877C5C">
            <w:pPr>
              <w:pStyle w:val="Tekstprzypisudolnego"/>
            </w:pPr>
            <w:r w:rsidRPr="00DC6CB3">
              <w:t>Revise subterms:</w:t>
            </w:r>
          </w:p>
        </w:tc>
        <w:tc>
          <w:tcPr>
            <w:tcW w:w="6593" w:type="dxa"/>
            <w:gridSpan w:val="2"/>
          </w:tcPr>
          <w:p w:rsidR="00CF7BB2" w:rsidRPr="00DC6CB3" w:rsidRDefault="00CF7BB2" w:rsidP="00877C5C">
            <w:r w:rsidRPr="00DC6CB3">
              <w:rPr>
                <w:b/>
                <w:bCs/>
              </w:rPr>
              <w:t xml:space="preserve">Syndrome – </w:t>
            </w:r>
            <w:r w:rsidRPr="00DC6CB3">
              <w:rPr>
                <w:i/>
                <w:iCs/>
              </w:rPr>
              <w:t>see also</w:t>
            </w:r>
            <w:r w:rsidRPr="00DC6CB3">
              <w:t xml:space="preserve"> Disease</w:t>
            </w:r>
          </w:p>
          <w:p w:rsidR="00CF7BB2" w:rsidRPr="00DC6CB3" w:rsidRDefault="00CF7BB2" w:rsidP="00877C5C">
            <w:r w:rsidRPr="00DC6CB3">
              <w:t xml:space="preserve">- systemic inflammatory response </w:t>
            </w:r>
            <w:r w:rsidRPr="00DC6CB3">
              <w:rPr>
                <w:u w:val="single"/>
              </w:rPr>
              <w:t>as a result of disease classified elsewhere  R65.9</w:t>
            </w:r>
          </w:p>
          <w:p w:rsidR="00CF7BB2" w:rsidRPr="00DC6CB3" w:rsidRDefault="00CF7BB2" w:rsidP="00877C5C">
            <w:r w:rsidRPr="00DC6CB3">
              <w:t>- - infectious origin</w:t>
            </w:r>
          </w:p>
          <w:p w:rsidR="00CF7BB2" w:rsidRPr="00DC6CB3" w:rsidRDefault="00CF7BB2" w:rsidP="00877C5C">
            <w:r w:rsidRPr="00DC6CB3">
              <w:t xml:space="preserve">- - - with organ failure </w:t>
            </w:r>
            <w:r w:rsidRPr="00DC6CB3">
              <w:rPr>
                <w:u w:val="single"/>
              </w:rPr>
              <w:t>(severe sepsis)</w:t>
            </w:r>
            <w:r w:rsidRPr="00DC6CB3">
              <w:t>  R65.1</w:t>
            </w:r>
          </w:p>
          <w:p w:rsidR="00CF7BB2" w:rsidRPr="00DC6CB3" w:rsidRDefault="00CF7BB2" w:rsidP="00877C5C">
            <w:r w:rsidRPr="00DC6CB3">
              <w:t>- - - without organ failureR65.0</w:t>
            </w:r>
          </w:p>
          <w:p w:rsidR="00CF7BB2" w:rsidRPr="00DC6CB3" w:rsidRDefault="00CF7BB2" w:rsidP="00877C5C">
            <w:r w:rsidRPr="00DC6CB3">
              <w:t>- - non-infectious origin</w:t>
            </w:r>
          </w:p>
          <w:p w:rsidR="00CF7BB2" w:rsidRPr="00DC6CB3" w:rsidRDefault="00CF7BB2" w:rsidP="00877C5C">
            <w:r w:rsidRPr="00DC6CB3">
              <w:t>- - - with organ failure R65.3</w:t>
            </w:r>
          </w:p>
          <w:p w:rsidR="00CF7BB2" w:rsidRPr="00DC6CB3" w:rsidRDefault="00CF7BB2" w:rsidP="00877C5C">
            <w:r w:rsidRPr="00DC6CB3">
              <w:t>- - - without organ failure R65.2</w:t>
            </w:r>
          </w:p>
          <w:p w:rsidR="00CF7BB2" w:rsidRPr="00DC6CB3" w:rsidRDefault="00CF7BB2" w:rsidP="00877C5C">
            <w:pPr>
              <w:rPr>
                <w:rStyle w:val="Pogrubienie"/>
                <w:b w:val="0"/>
                <w:bCs w:val="0"/>
              </w:rPr>
            </w:pPr>
            <w:r w:rsidRPr="00DC6CB3">
              <w:t>- -  unspecified origin,  </w:t>
            </w:r>
            <w:r w:rsidRPr="00DC6CB3">
              <w:rPr>
                <w:u w:val="single"/>
              </w:rPr>
              <w:t>as a result of disease classified elsewhere </w:t>
            </w:r>
            <w:r w:rsidRPr="00DC6CB3">
              <w:t> R65.9</w:t>
            </w:r>
          </w:p>
        </w:tc>
        <w:tc>
          <w:tcPr>
            <w:tcW w:w="1260" w:type="dxa"/>
          </w:tcPr>
          <w:p w:rsidR="00CF7BB2" w:rsidRPr="00DC6CB3" w:rsidRDefault="00CF7BB2" w:rsidP="00D8373C">
            <w:pPr>
              <w:jc w:val="center"/>
              <w:outlineLvl w:val="0"/>
              <w:rPr>
                <w:bCs/>
              </w:rPr>
            </w:pPr>
            <w:r w:rsidRPr="00DC6CB3">
              <w:rPr>
                <w:bCs/>
              </w:rPr>
              <w:t>MbRG</w:t>
            </w:r>
          </w:p>
          <w:p w:rsidR="00CF7BB2" w:rsidRPr="00DC6CB3" w:rsidRDefault="00CF7BB2" w:rsidP="00D8373C">
            <w:pPr>
              <w:jc w:val="center"/>
              <w:outlineLvl w:val="0"/>
            </w:pPr>
            <w:r w:rsidRPr="00DC6CB3">
              <w:rPr>
                <w:bCs/>
              </w:rPr>
              <w:t>(URC:1239)</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372A4"/>
          <w:p w:rsidR="00CF7BB2" w:rsidRPr="00DC6CB3" w:rsidRDefault="00CF7BB2" w:rsidP="00F372A4"/>
          <w:p w:rsidR="00CF7BB2" w:rsidRPr="00DC6CB3" w:rsidRDefault="00CF7BB2" w:rsidP="00F372A4"/>
          <w:p w:rsidR="00CF7BB2" w:rsidRPr="00DC6CB3" w:rsidRDefault="00CF7BB2" w:rsidP="00F372A4"/>
          <w:p w:rsidR="00CF7BB2" w:rsidRPr="00DC6CB3" w:rsidRDefault="00CF7BB2" w:rsidP="00F372A4"/>
          <w:p w:rsidR="00CF7BB2" w:rsidRPr="00DC6CB3" w:rsidRDefault="00CF7BB2" w:rsidP="00F372A4">
            <w:r w:rsidRPr="00DC6CB3">
              <w:t xml:space="preserve">Add subterm: </w:t>
            </w:r>
          </w:p>
        </w:tc>
        <w:tc>
          <w:tcPr>
            <w:tcW w:w="6593" w:type="dxa"/>
            <w:gridSpan w:val="2"/>
          </w:tcPr>
          <w:p w:rsidR="00CF7BB2" w:rsidRPr="00DC6CB3" w:rsidRDefault="00CF7BB2" w:rsidP="00F372A4">
            <w:r w:rsidRPr="00DC6CB3">
              <w:rPr>
                <w:b/>
                <w:bCs/>
              </w:rPr>
              <w:t xml:space="preserve">Syndrome </w:t>
            </w:r>
            <w:r w:rsidRPr="00DC6CB3">
              <w:rPr>
                <w:i/>
                <w:iCs/>
              </w:rPr>
              <w:t xml:space="preserve">––continued </w:t>
            </w:r>
          </w:p>
          <w:p w:rsidR="00CF7BB2" w:rsidRPr="00DC6CB3" w:rsidRDefault="00CF7BB2" w:rsidP="00F372A4">
            <w:r w:rsidRPr="00DC6CB3">
              <w:rPr>
                <w:b/>
                <w:bCs/>
              </w:rPr>
              <w:t xml:space="preserve">... </w:t>
            </w:r>
          </w:p>
          <w:p w:rsidR="00CF7BB2" w:rsidRPr="00DC6CB3" w:rsidRDefault="00CF7BB2" w:rsidP="00F372A4">
            <w:r w:rsidRPr="00DC6CB3">
              <w:t xml:space="preserve">–  trisomy NEC  </w:t>
            </w:r>
            <w:r w:rsidRPr="00DC6CB3">
              <w:rPr>
                <w:bCs/>
              </w:rPr>
              <w:t>Q92.9</w:t>
            </w:r>
            <w:r w:rsidRPr="00DC6CB3">
              <w:t xml:space="preserve"> </w:t>
            </w:r>
          </w:p>
          <w:p w:rsidR="00CF7BB2" w:rsidRPr="00DC6CB3" w:rsidRDefault="00CF7BB2" w:rsidP="00F372A4">
            <w:r w:rsidRPr="00DC6CB3">
              <w:rPr>
                <w:bCs/>
              </w:rPr>
              <w:t xml:space="preserve">… </w:t>
            </w:r>
          </w:p>
          <w:p w:rsidR="00CF7BB2" w:rsidRPr="00DC6CB3" w:rsidRDefault="00CF7BB2" w:rsidP="00F372A4">
            <w:r w:rsidRPr="00DC6CB3">
              <w:t xml:space="preserve">–  –  22  </w:t>
            </w:r>
            <w:r w:rsidRPr="00DC6CB3">
              <w:rPr>
                <w:bCs/>
              </w:rPr>
              <w:t>Q92.8</w:t>
            </w:r>
            <w:r w:rsidRPr="00DC6CB3">
              <w:t xml:space="preserve"> </w:t>
            </w:r>
          </w:p>
          <w:p w:rsidR="00CF7BB2" w:rsidRPr="00DC6CB3" w:rsidRDefault="00CF7BB2" w:rsidP="00F372A4">
            <w:r w:rsidRPr="00DC6CB3">
              <w:rPr>
                <w:u w:val="single"/>
              </w:rPr>
              <w:t>-   tumor lysis (following antineoplastic drug therapy)(spontaneous) NEC E88.3 </w:t>
            </w:r>
          </w:p>
          <w:p w:rsidR="00CF7BB2" w:rsidRPr="00DC6CB3" w:rsidRDefault="00CF7BB2" w:rsidP="00F372A4">
            <w:pPr>
              <w:rPr>
                <w:rStyle w:val="Pogrubienie"/>
                <w:b w:val="0"/>
                <w:bCs w:val="0"/>
              </w:rPr>
            </w:pPr>
            <w:r w:rsidRPr="00DC6CB3">
              <w:t xml:space="preserve">–  twin (to twin) transfusion </w:t>
            </w: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(URC:1126)</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Pr>
              <w:rPr>
                <w:bCs/>
              </w:rPr>
            </w:pPr>
            <w:r w:rsidRPr="00DC6CB3">
              <w:t>Revise cross reference:</w:t>
            </w:r>
          </w:p>
        </w:tc>
        <w:tc>
          <w:tcPr>
            <w:tcW w:w="6593" w:type="dxa"/>
            <w:gridSpan w:val="2"/>
          </w:tcPr>
          <w:p w:rsidR="00CF7BB2" w:rsidRPr="00DC6CB3" w:rsidRDefault="00CF7BB2" w:rsidP="00877C5C">
            <w:pPr>
              <w:tabs>
                <w:tab w:val="left" w:pos="1021"/>
              </w:tabs>
              <w:autoSpaceDE w:val="0"/>
              <w:autoSpaceDN w:val="0"/>
              <w:adjustRightInd w:val="0"/>
              <w:spacing w:before="30"/>
              <w:ind w:left="227" w:hanging="227"/>
              <w:outlineLvl w:val="0"/>
              <w:rPr>
                <w:i/>
                <w:iCs/>
              </w:rPr>
            </w:pPr>
            <w:r w:rsidRPr="00DC6CB3">
              <w:rPr>
                <w:b/>
                <w:bCs/>
              </w:rPr>
              <w:t xml:space="preserve">Syndrome </w:t>
            </w:r>
            <w:r w:rsidRPr="00DC6CB3">
              <w:rPr>
                <w:i/>
                <w:iCs/>
              </w:rPr>
              <w:t xml:space="preserve">— see also </w:t>
            </w:r>
            <w:r w:rsidRPr="00DC6CB3">
              <w:rPr>
                <w:iCs/>
              </w:rPr>
              <w:t>Disease</w:t>
            </w:r>
          </w:p>
          <w:p w:rsidR="00CF7BB2" w:rsidRPr="00DC6CB3" w:rsidRDefault="00CF7BB2" w:rsidP="00877C5C">
            <w:pPr>
              <w:tabs>
                <w:tab w:val="left" w:pos="1021"/>
              </w:tabs>
              <w:autoSpaceDE w:val="0"/>
              <w:autoSpaceDN w:val="0"/>
              <w:adjustRightInd w:val="0"/>
              <w:spacing w:before="30"/>
              <w:ind w:left="227" w:hanging="227"/>
              <w:rPr>
                <w:iCs/>
              </w:rPr>
            </w:pPr>
            <w:r w:rsidRPr="00DC6CB3">
              <w:rPr>
                <w:iCs/>
              </w:rPr>
              <w:t>...</w:t>
            </w:r>
          </w:p>
          <w:p w:rsidR="00CF7BB2" w:rsidRPr="00DC6CB3" w:rsidRDefault="00CF7BB2" w:rsidP="00877C5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rStyle w:val="Pogrubienie"/>
                <w:b w:val="0"/>
                <w:bCs w:val="0"/>
                <w:iCs/>
                <w:spacing w:val="-10"/>
              </w:rPr>
            </w:pPr>
            <w:r w:rsidRPr="00DC6CB3">
              <w:rPr>
                <w:spacing w:val="-10"/>
              </w:rPr>
              <w:t xml:space="preserve">- uremia, chronic </w:t>
            </w:r>
            <w:r w:rsidRPr="00DC6CB3">
              <w:rPr>
                <w:i/>
                <w:iCs/>
                <w:spacing w:val="-10"/>
              </w:rPr>
              <w:t xml:space="preserve">(see also </w:t>
            </w:r>
            <w:r w:rsidRPr="00DC6CB3">
              <w:rPr>
                <w:iCs/>
                <w:strike/>
                <w:spacing w:val="-10"/>
              </w:rPr>
              <w:t>Failure, renal</w:t>
            </w:r>
            <w:r w:rsidRPr="00DC6CB3">
              <w:rPr>
                <w:i/>
                <w:iCs/>
                <w:spacing w:val="-10"/>
              </w:rPr>
              <w:t xml:space="preserve"> </w:t>
            </w:r>
            <w:r w:rsidRPr="00DC6CB3">
              <w:rPr>
                <w:iCs/>
                <w:spacing w:val="-10"/>
                <w:u w:val="single"/>
              </w:rPr>
              <w:t>Disease, kidney</w:t>
            </w:r>
            <w:r w:rsidRPr="00DC6CB3">
              <w:rPr>
                <w:iCs/>
                <w:spacing w:val="-10"/>
              </w:rPr>
              <w:t>, chronic</w:t>
            </w:r>
            <w:r w:rsidRPr="00DC6CB3">
              <w:rPr>
                <w:i/>
                <w:iCs/>
                <w:spacing w:val="-10"/>
              </w:rPr>
              <w:t xml:space="preserve">) </w:t>
            </w:r>
            <w:r w:rsidRPr="00DC6CB3">
              <w:rPr>
                <w:iCs/>
                <w:spacing w:val="-10"/>
              </w:rPr>
              <w:t>N18.9</w:t>
            </w:r>
          </w:p>
        </w:tc>
        <w:tc>
          <w:tcPr>
            <w:tcW w:w="1260" w:type="dxa"/>
          </w:tcPr>
          <w:p w:rsidR="00CF7BB2" w:rsidRPr="00DC6CB3" w:rsidRDefault="00CF7BB2" w:rsidP="00D8373C">
            <w:pPr>
              <w:jc w:val="center"/>
              <w:outlineLvl w:val="0"/>
              <w:rPr>
                <w:bCs/>
              </w:rPr>
            </w:pPr>
            <w:r w:rsidRPr="00DC6CB3">
              <w:rPr>
                <w:bCs/>
              </w:rPr>
              <w:t>Australia</w:t>
            </w:r>
          </w:p>
          <w:p w:rsidR="00CF7BB2" w:rsidRPr="00DC6CB3" w:rsidRDefault="00CF7BB2" w:rsidP="00D8373C">
            <w:pPr>
              <w:jc w:val="center"/>
              <w:outlineLvl w:val="0"/>
            </w:pPr>
            <w:r w:rsidRPr="00DC6CB3">
              <w:rPr>
                <w:bCs/>
              </w:rPr>
              <w:t>(URC:1241)</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rPr>
            </w:pPr>
            <w:r w:rsidRPr="00DC6CB3">
              <w:rPr>
                <w:bCs/>
              </w:rPr>
              <w:t>Add subterm</w:t>
            </w:r>
          </w:p>
        </w:tc>
        <w:tc>
          <w:tcPr>
            <w:tcW w:w="6593" w:type="dxa"/>
            <w:gridSpan w:val="2"/>
          </w:tcPr>
          <w:p w:rsidR="00CF7BB2" w:rsidRPr="00DC6CB3" w:rsidRDefault="00CF7BB2" w:rsidP="00F20445">
            <w:pPr>
              <w:rPr>
                <w:b/>
              </w:rPr>
            </w:pPr>
            <w:r w:rsidRPr="00DC6CB3">
              <w:rPr>
                <w:b/>
                <w:bCs/>
              </w:rPr>
              <w:t>Syndrome</w:t>
            </w:r>
            <w:r w:rsidRPr="00DC6CB3">
              <w:rPr>
                <w:b/>
              </w:rPr>
              <w:t xml:space="preserve"> – </w:t>
            </w:r>
            <w:r w:rsidRPr="00DC6CB3">
              <w:rPr>
                <w:i/>
                <w:iCs/>
              </w:rPr>
              <w:t>see also</w:t>
            </w:r>
            <w:r w:rsidRPr="00DC6CB3">
              <w:t xml:space="preserve"> Disease</w:t>
            </w:r>
          </w:p>
          <w:p w:rsidR="00CF7BB2" w:rsidRPr="00DC6CB3" w:rsidRDefault="00CF7BB2" w:rsidP="00F20445">
            <w:r w:rsidRPr="00DC6CB3">
              <w:t>....</w:t>
            </w:r>
          </w:p>
          <w:p w:rsidR="00CF7BB2" w:rsidRPr="00DC6CB3" w:rsidRDefault="00CF7BB2" w:rsidP="00F20445">
            <w:r w:rsidRPr="00DC6CB3">
              <w:t xml:space="preserve">– postphlebitic </w:t>
            </w:r>
            <w:r w:rsidRPr="00DC6CB3">
              <w:rPr>
                <w:bCs/>
              </w:rPr>
              <w:t>I87.0</w:t>
            </w:r>
          </w:p>
          <w:p w:rsidR="00CF7BB2" w:rsidRPr="00DC6CB3" w:rsidRDefault="00CF7BB2" w:rsidP="00F20445">
            <w:r w:rsidRPr="00DC6CB3">
              <w:rPr>
                <w:u w:val="single"/>
              </w:rPr>
              <w:t>– postpolio (postpoliomyelitic) G14</w:t>
            </w:r>
          </w:p>
          <w:p w:rsidR="00CF7BB2" w:rsidRPr="00DC6CB3" w:rsidRDefault="00CF7BB2" w:rsidP="00F20445">
            <w:r w:rsidRPr="00DC6CB3">
              <w:t xml:space="preserve">– postvagotomy </w:t>
            </w:r>
            <w:r w:rsidRPr="00DC6CB3">
              <w:rPr>
                <w:bCs/>
              </w:rPr>
              <w:t>K91.1</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CF7BB2" w:rsidRPr="00DC6CB3" w:rsidRDefault="00CF7BB2" w:rsidP="00D8373C">
            <w:pPr>
              <w:jc w:val="center"/>
              <w:outlineLvl w:val="0"/>
            </w:pPr>
            <w:r w:rsidRPr="00DC6CB3">
              <w:t>Brazil</w:t>
            </w:r>
          </w:p>
          <w:p w:rsidR="00CF7BB2" w:rsidRPr="00DC6CB3" w:rsidRDefault="00CF7BB2" w:rsidP="00D8373C">
            <w:pPr>
              <w:jc w:val="center"/>
              <w:outlineLvl w:val="0"/>
            </w:pPr>
            <w:r w:rsidRPr="00DC6CB3">
              <w:t>1116</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rPr>
            </w:pPr>
          </w:p>
          <w:p w:rsidR="00CF7BB2" w:rsidRPr="00DC6CB3" w:rsidRDefault="00CF7BB2" w:rsidP="00F20445">
            <w:pPr>
              <w:tabs>
                <w:tab w:val="left" w:pos="1021"/>
              </w:tabs>
              <w:autoSpaceDE w:val="0"/>
              <w:autoSpaceDN w:val="0"/>
              <w:adjustRightInd w:val="0"/>
              <w:spacing w:before="30"/>
              <w:rPr>
                <w:bCs/>
              </w:rPr>
            </w:pPr>
          </w:p>
          <w:p w:rsidR="00CF7BB2" w:rsidRPr="00DC6CB3" w:rsidRDefault="00CF7BB2" w:rsidP="00F20445">
            <w:pPr>
              <w:tabs>
                <w:tab w:val="left" w:pos="1021"/>
              </w:tabs>
              <w:autoSpaceDE w:val="0"/>
              <w:autoSpaceDN w:val="0"/>
              <w:adjustRightInd w:val="0"/>
              <w:spacing w:before="30"/>
              <w:rPr>
                <w:bCs/>
              </w:rPr>
            </w:pPr>
            <w:r w:rsidRPr="00DC6CB3">
              <w:rPr>
                <w:bCs/>
              </w:rPr>
              <w:t>Add subterm</w:t>
            </w:r>
          </w:p>
        </w:tc>
        <w:tc>
          <w:tcPr>
            <w:tcW w:w="6593" w:type="dxa"/>
            <w:gridSpan w:val="2"/>
          </w:tcPr>
          <w:p w:rsidR="00CF7BB2" w:rsidRPr="00DC6CB3" w:rsidRDefault="00CF7BB2" w:rsidP="00F20445">
            <w:r w:rsidRPr="00DC6CB3">
              <w:rPr>
                <w:b/>
                <w:bCs/>
              </w:rPr>
              <w:t>Syndrome</w:t>
            </w:r>
            <w:r w:rsidRPr="00DC6CB3">
              <w:t xml:space="preserve"> – </w:t>
            </w:r>
            <w:r w:rsidRPr="00DC6CB3">
              <w:rPr>
                <w:i/>
              </w:rPr>
              <w:t>see also</w:t>
            </w:r>
            <w:r w:rsidRPr="00DC6CB3">
              <w:t xml:space="preserve"> Disease</w:t>
            </w:r>
          </w:p>
          <w:p w:rsidR="00CF7BB2" w:rsidRPr="00DC6CB3" w:rsidRDefault="00CF7BB2" w:rsidP="00F20445">
            <w:r w:rsidRPr="00DC6CB3">
              <w:t>...</w:t>
            </w:r>
          </w:p>
          <w:p w:rsidR="00CF7BB2" w:rsidRPr="00DC6CB3" w:rsidRDefault="00CF7BB2" w:rsidP="00F20445">
            <w:r w:rsidRPr="00DC6CB3">
              <w:t xml:space="preserve">– depersonalization(–derealization) </w:t>
            </w:r>
            <w:r w:rsidRPr="00DC6CB3">
              <w:rPr>
                <w:bCs/>
              </w:rPr>
              <w:t>F48.1</w:t>
            </w:r>
          </w:p>
          <w:p w:rsidR="00CF7BB2" w:rsidRPr="00DC6CB3" w:rsidRDefault="00CF7BB2" w:rsidP="00F20445">
            <w:r w:rsidRPr="00DC6CB3">
              <w:rPr>
                <w:u w:val="single"/>
              </w:rPr>
              <w:t xml:space="preserve">– distal intestinal obstruction </w:t>
            </w:r>
            <w:r w:rsidRPr="00DC6CB3">
              <w:rPr>
                <w:bCs/>
                <w:u w:val="single"/>
              </w:rPr>
              <w:t>E84.1</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CF7BB2" w:rsidRPr="00DC6CB3" w:rsidRDefault="00CF7BB2" w:rsidP="00D8373C">
            <w:pPr>
              <w:jc w:val="center"/>
              <w:outlineLvl w:val="0"/>
            </w:pPr>
            <w:r w:rsidRPr="00DC6CB3">
              <w:t>Canada 1388</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Add subterm</w:t>
            </w:r>
          </w:p>
        </w:tc>
        <w:tc>
          <w:tcPr>
            <w:tcW w:w="6593" w:type="dxa"/>
            <w:gridSpan w:val="2"/>
          </w:tcPr>
          <w:p w:rsidR="00CF7BB2" w:rsidRPr="00DC6CB3" w:rsidRDefault="00CF7BB2" w:rsidP="00F20445">
            <w:r w:rsidRPr="00DC6CB3">
              <w:rPr>
                <w:b/>
              </w:rPr>
              <w:t>Syndrome</w:t>
            </w:r>
            <w:r w:rsidRPr="00DC6CB3">
              <w:br/>
            </w:r>
            <w:r w:rsidRPr="00DC6CB3">
              <w:rPr>
                <w:u w:val="single"/>
              </w:rPr>
              <w:t xml:space="preserve">– postthrombotic </w:t>
            </w:r>
            <w:r w:rsidRPr="00DC6CB3">
              <w:rPr>
                <w:bCs/>
                <w:u w:val="single"/>
              </w:rPr>
              <w:t>I87.0</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p>
        </w:tc>
        <w:tc>
          <w:tcPr>
            <w:tcW w:w="1260" w:type="dxa"/>
          </w:tcPr>
          <w:p w:rsidR="00CF7BB2" w:rsidRPr="00DC6CB3" w:rsidRDefault="00CF7BB2" w:rsidP="00D8373C">
            <w:pPr>
              <w:jc w:val="center"/>
              <w:outlineLvl w:val="0"/>
            </w:pPr>
            <w:r w:rsidRPr="00DC6CB3">
              <w:t>Canada 1406</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Revise non–essential modifier and add subterm</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u w:val="single"/>
              </w:rPr>
            </w:pPr>
            <w:r w:rsidRPr="00DC6CB3">
              <w:rPr>
                <w:b/>
              </w:rPr>
              <w:t>Syndrome</w:t>
            </w:r>
            <w:r w:rsidRPr="00DC6CB3">
              <w:t xml:space="preserve"> (</w:t>
            </w:r>
            <w:r w:rsidRPr="00DC6CB3">
              <w:rPr>
                <w:i/>
              </w:rPr>
              <w:t>see also</w:t>
            </w:r>
            <w:r w:rsidRPr="00DC6CB3">
              <w:t xml:space="preserve"> Disease)</w:t>
            </w:r>
            <w:r w:rsidRPr="00DC6CB3">
              <w:br/>
              <w:t xml:space="preserve">– adrenocortical </w:t>
            </w:r>
            <w:r w:rsidRPr="00DC6CB3">
              <w:rPr>
                <w:strike/>
              </w:rPr>
              <w:t>(see Cushing's)</w:t>
            </w:r>
            <w:r w:rsidRPr="00DC6CB3">
              <w:rPr>
                <w:bCs/>
                <w:u w:val="single"/>
              </w:rPr>
              <w:t>E27.0</w:t>
            </w:r>
            <w:r w:rsidRPr="00DC6CB3">
              <w:br/>
            </w:r>
            <w:r w:rsidRPr="00DC6CB3">
              <w:rPr>
                <w:u w:val="single"/>
              </w:rPr>
              <w:t>– – with Cushing's syndrome –</w:t>
            </w:r>
            <w:r w:rsidRPr="00DC6CB3">
              <w:rPr>
                <w:rStyle w:val="Uwydatnienie"/>
                <w:u w:val="single"/>
              </w:rPr>
              <w:t>see</w:t>
            </w:r>
            <w:r w:rsidRPr="00DC6CB3">
              <w:rPr>
                <w:u w:val="single"/>
              </w:rPr>
              <w:t xml:space="preserve"> Cushing's</w:t>
            </w:r>
          </w:p>
        </w:tc>
        <w:tc>
          <w:tcPr>
            <w:tcW w:w="1260" w:type="dxa"/>
          </w:tcPr>
          <w:p w:rsidR="00CF7BB2" w:rsidRPr="00DC6CB3" w:rsidRDefault="00CF7BB2" w:rsidP="00D8373C">
            <w:pPr>
              <w:jc w:val="center"/>
              <w:outlineLvl w:val="0"/>
            </w:pPr>
            <w:r w:rsidRPr="00DC6CB3">
              <w:t>Canada 1459</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rPr>
          <w:trHeight w:val="2505"/>
        </w:trPr>
        <w:tc>
          <w:tcPr>
            <w:tcW w:w="1530" w:type="dxa"/>
          </w:tcPr>
          <w:p w:rsidR="00CF7BB2" w:rsidRPr="00DC6CB3" w:rsidRDefault="00CF7BB2" w:rsidP="00F20445">
            <w:pPr>
              <w:tabs>
                <w:tab w:val="left" w:pos="1021"/>
              </w:tabs>
              <w:autoSpaceDE w:val="0"/>
              <w:autoSpaceDN w:val="0"/>
              <w:adjustRightInd w:val="0"/>
              <w:spacing w:before="30"/>
              <w:rPr>
                <w:lang w:val="fr-FR"/>
              </w:rPr>
            </w:pPr>
            <w:r w:rsidRPr="00DC6CB3">
              <w:rPr>
                <w:lang w:val="fr-FR"/>
              </w:rPr>
              <w:t>Delete morphology codes, revise codes and add non–essential modifiers</w:t>
            </w:r>
          </w:p>
        </w:tc>
        <w:tc>
          <w:tcPr>
            <w:tcW w:w="6593" w:type="dxa"/>
            <w:gridSpan w:val="2"/>
          </w:tcPr>
          <w:p w:rsidR="00CF7BB2" w:rsidRPr="00DC6CB3" w:rsidRDefault="00CF7BB2" w:rsidP="00AE6F20">
            <w:pPr>
              <w:pStyle w:val="Nagwek3"/>
              <w:rPr>
                <w:noProof/>
              </w:rPr>
            </w:pPr>
            <w:r w:rsidRPr="00DC6CB3">
              <w:rPr>
                <w:noProof/>
              </w:rPr>
              <w:t xml:space="preserve">Syndrome – </w:t>
            </w:r>
            <w:r w:rsidRPr="00DC6CB3">
              <w:rPr>
                <w:i/>
                <w:noProof/>
              </w:rPr>
              <w:t>see also</w:t>
            </w:r>
            <w:r w:rsidRPr="00DC6CB3">
              <w:rPr>
                <w:noProof/>
              </w:rPr>
              <w:t xml:space="preserve"> Disease</w:t>
            </w:r>
          </w:p>
          <w:p w:rsidR="00CF7BB2" w:rsidRPr="00DC6CB3" w:rsidRDefault="00CF7BB2" w:rsidP="00F20445">
            <w:pPr>
              <w:pStyle w:val="Nagwek2"/>
              <w:keepLines/>
              <w:rPr>
                <w:noProof/>
              </w:rPr>
            </w:pPr>
            <w:r w:rsidRPr="00DC6CB3">
              <w:rPr>
                <w:noProof/>
              </w:rPr>
              <w:t xml:space="preserve">– 5q–minus </w:t>
            </w:r>
            <w:r w:rsidRPr="00DC6CB3">
              <w:rPr>
                <w:noProof/>
                <w:lang w:val="en-GB"/>
              </w:rPr>
              <w:t>(related to alkylating agent) (related to Epipodophyllotoxin)</w:t>
            </w:r>
            <w:r w:rsidRPr="00DC6CB3">
              <w:rPr>
                <w:noProof/>
                <w:u w:val="none"/>
                <w:lang w:val="en-GB"/>
              </w:rPr>
              <w:t xml:space="preserve">  </w:t>
            </w:r>
            <w:r w:rsidRPr="00DC6CB3">
              <w:rPr>
                <w:noProof/>
                <w:lang w:val="en-GB"/>
              </w:rPr>
              <w:t>(related to therapy)</w:t>
            </w:r>
            <w:r w:rsidRPr="00DC6CB3">
              <w:rPr>
                <w:noProof/>
              </w:rPr>
              <w:t xml:space="preserve"> D46.6</w:t>
            </w:r>
          </w:p>
          <w:p w:rsidR="00CF7BB2" w:rsidRPr="00DC6CB3" w:rsidRDefault="00CF7BB2" w:rsidP="00AE6F20">
            <w:pPr>
              <w:pStyle w:val="Nagwek2"/>
              <w:keepLines/>
              <w:widowControl/>
              <w:numPr>
                <w:ilvl w:val="1"/>
                <w:numId w:val="0"/>
              </w:numPr>
              <w:ind w:left="127" w:hanging="127"/>
              <w:rPr>
                <w:noProof/>
                <w:lang w:val="en-GB"/>
              </w:rPr>
            </w:pPr>
            <w:r w:rsidRPr="00DC6CB3">
              <w:rPr>
                <w:noProof/>
                <w:lang w:val="en-GB"/>
              </w:rPr>
              <w:t>– hemophagocytic, infection–associated  D76.2</w:t>
            </w:r>
          </w:p>
          <w:p w:rsidR="00CF7BB2" w:rsidRPr="00DC6CB3" w:rsidRDefault="00CF7BB2" w:rsidP="00F20445">
            <w:pPr>
              <w:pStyle w:val="Nagwek2"/>
              <w:keepLines/>
              <w:rPr>
                <w:noProof/>
                <w:lang w:val="en-GB"/>
              </w:rPr>
            </w:pPr>
            <w:r w:rsidRPr="00DC6CB3">
              <w:rPr>
                <w:noProof/>
                <w:lang w:val="en-GB"/>
              </w:rPr>
              <w:t>– histiocytosis NEC  D76.3</w:t>
            </w:r>
          </w:p>
          <w:p w:rsidR="00CF7BB2" w:rsidRPr="00DC6CB3" w:rsidRDefault="00CF7BB2" w:rsidP="00AE6F20">
            <w:pPr>
              <w:pStyle w:val="Nagwek2"/>
              <w:keepLines/>
              <w:widowControl/>
              <w:numPr>
                <w:ilvl w:val="1"/>
                <w:numId w:val="0"/>
              </w:numPr>
              <w:ind w:left="127" w:hanging="127"/>
              <w:rPr>
                <w:noProof/>
                <w:lang w:val="en-GB"/>
              </w:rPr>
            </w:pPr>
            <w:r w:rsidRPr="00DC6CB3">
              <w:rPr>
                <w:noProof/>
                <w:lang w:val="en-GB"/>
              </w:rPr>
              <w:t xml:space="preserve">– myelodysplastic </w:t>
            </w:r>
            <w:r w:rsidRPr="00DC6CB3">
              <w:rPr>
                <w:strike/>
                <w:noProof/>
                <w:lang w:val="en-GB"/>
              </w:rPr>
              <w:t xml:space="preserve">(M9989/1) </w:t>
            </w:r>
            <w:r w:rsidRPr="00DC6CB3">
              <w:rPr>
                <w:noProof/>
                <w:lang w:val="en-GB"/>
              </w:rPr>
              <w:t>(related to alkylating agent) (related to</w:t>
            </w:r>
          </w:p>
          <w:p w:rsidR="00CF7BB2" w:rsidRPr="00DC6CB3" w:rsidRDefault="00CF7BB2" w:rsidP="00AE6F20">
            <w:pPr>
              <w:pStyle w:val="Nagwek2"/>
              <w:keepLines/>
              <w:widowControl/>
              <w:numPr>
                <w:ilvl w:val="1"/>
                <w:numId w:val="0"/>
              </w:numPr>
              <w:ind w:left="127" w:hanging="127"/>
              <w:rPr>
                <w:noProof/>
                <w:lang w:val="en-GB"/>
              </w:rPr>
            </w:pPr>
            <w:r w:rsidRPr="00DC6CB3">
              <w:rPr>
                <w:noProof/>
                <w:lang w:val="en-GB"/>
              </w:rPr>
              <w:t xml:space="preserve">  Epipodophyllotoxin) (related to therapy ) D46.9</w:t>
            </w:r>
          </w:p>
          <w:p w:rsidR="00CF7BB2" w:rsidRPr="00DC6CB3" w:rsidRDefault="00CF7BB2" w:rsidP="00F20445">
            <w:pPr>
              <w:pStyle w:val="Nagwek3"/>
              <w:keepLines/>
              <w:rPr>
                <w:b w:val="0"/>
                <w:noProof/>
                <w:lang w:val="en-GB"/>
              </w:rPr>
            </w:pPr>
            <w:r w:rsidRPr="00DC6CB3">
              <w:rPr>
                <w:b w:val="0"/>
                <w:noProof/>
                <w:lang w:val="en-GB"/>
              </w:rPr>
              <w:t>– – specified NEC  D46.7</w:t>
            </w:r>
          </w:p>
          <w:p w:rsidR="00CF7BB2" w:rsidRPr="00DC6CB3" w:rsidRDefault="00CF7BB2" w:rsidP="00AE6F20">
            <w:pPr>
              <w:pStyle w:val="Nagwek2"/>
              <w:keepLines/>
              <w:widowControl/>
              <w:numPr>
                <w:ilvl w:val="1"/>
                <w:numId w:val="0"/>
              </w:numPr>
              <w:ind w:left="127" w:hanging="127"/>
              <w:rPr>
                <w:noProof/>
                <w:lang w:val="en-GB"/>
              </w:rPr>
            </w:pPr>
            <w:r w:rsidRPr="00DC6CB3">
              <w:rPr>
                <w:noProof/>
                <w:lang w:val="en-GB"/>
              </w:rPr>
              <w:t xml:space="preserve">– myeloproliferative (chronic) </w:t>
            </w:r>
            <w:r w:rsidRPr="00DC6CB3">
              <w:rPr>
                <w:strike/>
                <w:noProof/>
                <w:lang w:val="en-GB"/>
              </w:rPr>
              <w:t>(M9960/1)</w:t>
            </w:r>
            <w:r w:rsidRPr="00DC6CB3">
              <w:rPr>
                <w:noProof/>
                <w:lang w:val="en-GB"/>
              </w:rPr>
              <w:t xml:space="preserve">  D47.1</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pPr>
            <w:r w:rsidRPr="00DC6CB3">
              <w:rPr>
                <w:noProof/>
                <w:lang w:val="en-GB"/>
              </w:rPr>
              <w:t xml:space="preserve">– preleukemic </w:t>
            </w:r>
            <w:r w:rsidRPr="00DC6CB3">
              <w:rPr>
                <w:strike/>
                <w:noProof/>
                <w:lang w:val="en-GB"/>
              </w:rPr>
              <w:t>(M9989/1)</w:t>
            </w:r>
            <w:r w:rsidRPr="00DC6CB3">
              <w:rPr>
                <w:noProof/>
                <w:lang w:val="en-GB"/>
              </w:rPr>
              <w:t xml:space="preserve"> D46.9</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rPr>
            </w:pPr>
            <w:r w:rsidRPr="00DC6CB3">
              <w:rPr>
                <w:bCs/>
              </w:rPr>
              <w:t>Add subterm</w:t>
            </w:r>
          </w:p>
        </w:tc>
        <w:tc>
          <w:tcPr>
            <w:tcW w:w="6593" w:type="dxa"/>
            <w:gridSpan w:val="2"/>
          </w:tcPr>
          <w:p w:rsidR="00CF7BB2" w:rsidRPr="00DC6CB3" w:rsidRDefault="00CF7BB2" w:rsidP="00AE6F20">
            <w:pPr>
              <w:pStyle w:val="Nagwek3"/>
              <w:rPr>
                <w:noProof/>
                <w:lang w:val="en-GB"/>
              </w:rPr>
            </w:pPr>
            <w:r w:rsidRPr="00DC6CB3">
              <w:rPr>
                <w:noProof/>
                <w:lang w:val="en-GB"/>
              </w:rPr>
              <w:t xml:space="preserve">Syndrome – </w:t>
            </w:r>
            <w:r w:rsidRPr="00DC6CB3">
              <w:rPr>
                <w:i/>
                <w:noProof/>
                <w:lang w:val="en-GB"/>
              </w:rPr>
              <w:t xml:space="preserve">see also </w:t>
            </w:r>
            <w:r w:rsidRPr="00DC6CB3">
              <w:rPr>
                <w:noProof/>
                <w:lang w:val="en-GB"/>
              </w:rPr>
              <w:t>Disease</w:t>
            </w:r>
          </w:p>
          <w:p w:rsidR="00CF7BB2" w:rsidRPr="00DC6CB3" w:rsidRDefault="00CF7BB2" w:rsidP="00AE6F20">
            <w:pPr>
              <w:pStyle w:val="Nagwek3"/>
              <w:rPr>
                <w:noProof/>
                <w:kern w:val="28"/>
                <w:lang w:val="en-GB"/>
              </w:rPr>
            </w:pPr>
            <w:r w:rsidRPr="00DC6CB3">
              <w:rPr>
                <w:noProof/>
                <w:kern w:val="28"/>
                <w:lang w:val="en-GB"/>
              </w:rPr>
              <w:t xml:space="preserve">… </w:t>
            </w:r>
          </w:p>
          <w:p w:rsidR="00CF7BB2" w:rsidRPr="00DC6CB3" w:rsidRDefault="00CF7BB2" w:rsidP="00F20445">
            <w:pPr>
              <w:rPr>
                <w:bCs/>
                <w:noProof/>
                <w:kern w:val="28"/>
                <w:lang w:val="en-GB"/>
              </w:rPr>
            </w:pPr>
            <w:r w:rsidRPr="00DC6CB3">
              <w:rPr>
                <w:bCs/>
                <w:noProof/>
                <w:kern w:val="28"/>
                <w:lang w:val="en-GB"/>
              </w:rPr>
              <w:t>– nail patella Q87.2</w:t>
            </w:r>
          </w:p>
          <w:p w:rsidR="00CF7BB2" w:rsidRPr="00DC6CB3" w:rsidRDefault="00CF7BB2" w:rsidP="00F20445">
            <w:pPr>
              <w:rPr>
                <w:bCs/>
                <w:noProof/>
                <w:kern w:val="28"/>
                <w:lang w:val="en-GB"/>
              </w:rPr>
            </w:pPr>
            <w:r w:rsidRPr="00DC6CB3">
              <w:rPr>
                <w:u w:val="single"/>
                <w:lang w:val="en-GB"/>
              </w:rPr>
              <w:t>– neonatal abstinence P96.1</w:t>
            </w:r>
          </w:p>
          <w:p w:rsidR="00CF7BB2" w:rsidRPr="00DC6CB3" w:rsidRDefault="00CF7BB2" w:rsidP="00F20445">
            <w:pPr>
              <w:rPr>
                <w:lang w:val="en-GB"/>
              </w:rPr>
            </w:pPr>
            <w:r w:rsidRPr="00DC6CB3">
              <w:rPr>
                <w:lang w:val="en-GB"/>
              </w:rPr>
              <w:t>– nephritic (see also Nephritis) N05.–</w:t>
            </w:r>
          </w:p>
          <w:p w:rsidR="00CF7BB2" w:rsidRPr="00DC6CB3" w:rsidRDefault="00CF7BB2" w:rsidP="00F20445">
            <w:pPr>
              <w:rPr>
                <w:lang w:val="en-GB"/>
              </w:rPr>
            </w:pPr>
          </w:p>
        </w:tc>
        <w:tc>
          <w:tcPr>
            <w:tcW w:w="1260" w:type="dxa"/>
          </w:tcPr>
          <w:p w:rsidR="00CF7BB2" w:rsidRPr="00DC6CB3" w:rsidRDefault="00CF7BB2" w:rsidP="00D8373C">
            <w:pPr>
              <w:jc w:val="center"/>
              <w:outlineLvl w:val="0"/>
            </w:pPr>
            <w:r w:rsidRPr="00DC6CB3">
              <w:t>Tom Scholomiti</w:t>
            </w:r>
          </w:p>
          <w:p w:rsidR="00CF7BB2" w:rsidRPr="00DC6CB3" w:rsidRDefault="00CF7BB2" w:rsidP="00D8373C">
            <w:pPr>
              <w:jc w:val="center"/>
              <w:outlineLvl w:val="0"/>
            </w:pPr>
            <w:r w:rsidRPr="00DC6CB3">
              <w:t>1292</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rPr>
            </w:pPr>
          </w:p>
          <w:p w:rsidR="00CF7BB2" w:rsidRPr="00DC6CB3" w:rsidRDefault="00CF7BB2" w:rsidP="00F20445">
            <w:pPr>
              <w:tabs>
                <w:tab w:val="left" w:pos="1021"/>
              </w:tabs>
              <w:autoSpaceDE w:val="0"/>
              <w:autoSpaceDN w:val="0"/>
              <w:adjustRightInd w:val="0"/>
              <w:spacing w:before="30"/>
              <w:rPr>
                <w:bCs/>
              </w:rPr>
            </w:pPr>
            <w:r w:rsidRPr="00DC6CB3">
              <w:rPr>
                <w:bCs/>
              </w:rPr>
              <w:t>Add subterm</w:t>
            </w:r>
          </w:p>
        </w:tc>
        <w:tc>
          <w:tcPr>
            <w:tcW w:w="6593" w:type="dxa"/>
            <w:gridSpan w:val="2"/>
          </w:tcPr>
          <w:p w:rsidR="00CF7BB2" w:rsidRPr="00DC6CB3" w:rsidRDefault="00CF7BB2" w:rsidP="00AE6F20">
            <w:pPr>
              <w:pStyle w:val="Nagwek3"/>
              <w:rPr>
                <w:noProof/>
                <w:lang w:val="en-GB"/>
              </w:rPr>
            </w:pPr>
            <w:r w:rsidRPr="00DC6CB3">
              <w:rPr>
                <w:noProof/>
                <w:lang w:val="en-GB"/>
              </w:rPr>
              <w:t xml:space="preserve">Syndrome – </w:t>
            </w:r>
            <w:r w:rsidRPr="00DC6CB3">
              <w:rPr>
                <w:i/>
                <w:noProof/>
                <w:lang w:val="en-GB"/>
              </w:rPr>
              <w:t>see also</w:t>
            </w:r>
            <w:r w:rsidRPr="00DC6CB3">
              <w:rPr>
                <w:noProof/>
                <w:lang w:val="en-GB"/>
              </w:rPr>
              <w:t xml:space="preserve"> Disease</w:t>
            </w:r>
          </w:p>
          <w:p w:rsidR="00CF7BB2" w:rsidRPr="00DC6CB3" w:rsidRDefault="00CF7BB2" w:rsidP="00AE6F20">
            <w:pPr>
              <w:pStyle w:val="Nagwek3"/>
              <w:rPr>
                <w:lang w:val="en-GB"/>
              </w:rPr>
            </w:pPr>
            <w:r w:rsidRPr="00DC6CB3">
              <w:rPr>
                <w:noProof/>
                <w:kern w:val="28"/>
                <w:lang w:val="en-GB"/>
              </w:rPr>
              <w:t>…</w:t>
            </w:r>
          </w:p>
          <w:p w:rsidR="00CF7BB2" w:rsidRPr="00DC6CB3" w:rsidRDefault="00CF7BB2" w:rsidP="00F20445">
            <w:pPr>
              <w:rPr>
                <w:lang w:val="en-GB"/>
              </w:rPr>
            </w:pPr>
            <w:r w:rsidRPr="00DC6CB3">
              <w:rPr>
                <w:lang w:val="en-GB"/>
              </w:rPr>
              <w:t>– headache NEC G44.8</w:t>
            </w:r>
          </w:p>
          <w:p w:rsidR="00CF7BB2" w:rsidRPr="00DC6CB3" w:rsidRDefault="00CF7BB2" w:rsidP="00F20445">
            <w:pPr>
              <w:rPr>
                <w:u w:val="single"/>
                <w:lang w:val="en-GB"/>
              </w:rPr>
            </w:pPr>
            <w:r w:rsidRPr="00DC6CB3">
              <w:rPr>
                <w:u w:val="single"/>
                <w:lang w:val="en-GB"/>
              </w:rPr>
              <w:t>–  HELLP (hemolysis, elevated liver enzymes and low platelet count) O14.2</w:t>
            </w:r>
          </w:p>
          <w:p w:rsidR="00CF7BB2" w:rsidRPr="00DC6CB3" w:rsidRDefault="00CF7BB2" w:rsidP="00F20445">
            <w:pPr>
              <w:rPr>
                <w:lang w:val="en-GB"/>
              </w:rPr>
            </w:pPr>
            <w:r w:rsidRPr="00DC6CB3">
              <w:rPr>
                <w:lang w:val="en-GB"/>
              </w:rPr>
              <w:t>– haemolytic–uremic  D59.3</w:t>
            </w:r>
          </w:p>
        </w:tc>
        <w:tc>
          <w:tcPr>
            <w:tcW w:w="1260" w:type="dxa"/>
          </w:tcPr>
          <w:p w:rsidR="00CF7BB2" w:rsidRPr="00DC6CB3" w:rsidRDefault="00CF7BB2" w:rsidP="00D8373C">
            <w:pPr>
              <w:jc w:val="center"/>
              <w:outlineLvl w:val="0"/>
            </w:pPr>
            <w:r w:rsidRPr="00DC6CB3">
              <w:t>Australia</w:t>
            </w:r>
          </w:p>
          <w:p w:rsidR="00CF7BB2" w:rsidRPr="00DC6CB3" w:rsidRDefault="00CF7BB2" w:rsidP="00D8373C">
            <w:pPr>
              <w:jc w:val="center"/>
              <w:outlineLvl w:val="0"/>
            </w:pPr>
            <w:r w:rsidRPr="00DC6CB3">
              <w:t>1507</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vAlign w:val="center"/>
          </w:tcPr>
          <w:p w:rsidR="00CF7BB2" w:rsidRPr="00DC6CB3" w:rsidRDefault="00CF7BB2" w:rsidP="00BC198C">
            <w:pPr>
              <w:tabs>
                <w:tab w:val="left" w:pos="1021"/>
              </w:tabs>
              <w:autoSpaceDE w:val="0"/>
              <w:autoSpaceDN w:val="0"/>
              <w:adjustRightInd w:val="0"/>
              <w:spacing w:before="30"/>
              <w:rPr>
                <w:bCs/>
              </w:rPr>
            </w:pPr>
            <w:r w:rsidRPr="00DC6CB3">
              <w:rPr>
                <w:bCs/>
              </w:rPr>
              <w:t>Add subterms</w:t>
            </w:r>
          </w:p>
        </w:tc>
        <w:tc>
          <w:tcPr>
            <w:tcW w:w="6593" w:type="dxa"/>
            <w:gridSpan w:val="2"/>
            <w:vAlign w:val="center"/>
          </w:tcPr>
          <w:p w:rsidR="00CF7BB2" w:rsidRPr="00DC6CB3" w:rsidRDefault="00CF7BB2" w:rsidP="00BC198C">
            <w:r w:rsidRPr="00DC6CB3">
              <w:rPr>
                <w:b/>
                <w:bCs/>
              </w:rPr>
              <w:t xml:space="preserve">Syndrome </w:t>
            </w:r>
            <w:r w:rsidRPr="00DC6CB3">
              <w:rPr>
                <w:i/>
                <w:iCs/>
              </w:rPr>
              <w:t xml:space="preserve">— see also Disease </w:t>
            </w:r>
          </w:p>
          <w:p w:rsidR="00CF7BB2" w:rsidRPr="00DC6CB3" w:rsidRDefault="00CF7BB2" w:rsidP="00BC198C">
            <w:r w:rsidRPr="00DC6CB3">
              <w:t> </w:t>
            </w:r>
          </w:p>
          <w:p w:rsidR="00CF7BB2" w:rsidRPr="00DC6CB3" w:rsidRDefault="00CF7BB2" w:rsidP="00BC198C">
            <w:r w:rsidRPr="00DC6CB3">
              <w:t>- coronary</w:t>
            </w:r>
            <w:r w:rsidRPr="00DC6CB3">
              <w:rPr>
                <w:strike/>
              </w:rPr>
              <w:t xml:space="preserve">, intermediate </w:t>
            </w:r>
            <w:r w:rsidRPr="00DC6CB3">
              <w:rPr>
                <w:bCs/>
                <w:strike/>
              </w:rPr>
              <w:t>I20.0</w:t>
            </w:r>
          </w:p>
          <w:p w:rsidR="00CF7BB2" w:rsidRPr="00DC6CB3" w:rsidRDefault="00CF7BB2" w:rsidP="00BC198C">
            <w:r w:rsidRPr="00DC6CB3">
              <w:rPr>
                <w:u w:val="single"/>
              </w:rPr>
              <w:t xml:space="preserve">- - intermediate </w:t>
            </w:r>
            <w:r w:rsidRPr="00DC6CB3">
              <w:rPr>
                <w:bCs/>
                <w:u w:val="single"/>
              </w:rPr>
              <w:t>I20.0</w:t>
            </w:r>
          </w:p>
          <w:p w:rsidR="00CF7BB2" w:rsidRPr="00DC6CB3" w:rsidRDefault="00CF7BB2" w:rsidP="00BC198C">
            <w:r w:rsidRPr="00DC6CB3">
              <w:rPr>
                <w:u w:val="single"/>
              </w:rPr>
              <w:t xml:space="preserve">- - slow flow </w:t>
            </w:r>
            <w:r w:rsidRPr="00DC6CB3">
              <w:rPr>
                <w:bCs/>
                <w:u w:val="single"/>
              </w:rPr>
              <w:t>I20</w:t>
            </w:r>
            <w:r w:rsidRPr="00DC6CB3">
              <w:rPr>
                <w:u w:val="single"/>
              </w:rPr>
              <w:t>.8</w:t>
            </w:r>
          </w:p>
          <w:p w:rsidR="00CF7BB2" w:rsidRPr="00DC6CB3" w:rsidRDefault="00CF7BB2" w:rsidP="00BC198C">
            <w:r w:rsidRPr="00DC6CB3">
              <w:t> </w:t>
            </w:r>
          </w:p>
          <w:p w:rsidR="00CF7BB2" w:rsidRPr="00DC6CB3" w:rsidRDefault="00CF7BB2" w:rsidP="00BC198C">
            <w:r w:rsidRPr="00DC6CB3">
              <w:t xml:space="preserve">- sirenomelia </w:t>
            </w:r>
            <w:r w:rsidRPr="00DC6CB3">
              <w:rPr>
                <w:bCs/>
              </w:rPr>
              <w:t>Q87.2</w:t>
            </w:r>
            <w:r w:rsidRPr="00DC6CB3">
              <w:t xml:space="preserve"> </w:t>
            </w:r>
          </w:p>
          <w:p w:rsidR="00CF7BB2" w:rsidRPr="00DC6CB3" w:rsidRDefault="00CF7BB2" w:rsidP="00BC198C">
            <w:r w:rsidRPr="00DC6CB3">
              <w:rPr>
                <w:u w:val="single"/>
              </w:rPr>
              <w:t xml:space="preserve">- slow flow, coronary </w:t>
            </w:r>
            <w:r w:rsidRPr="00DC6CB3">
              <w:rPr>
                <w:bCs/>
                <w:u w:val="single"/>
              </w:rPr>
              <w:t>I20.8</w:t>
            </w:r>
          </w:p>
          <w:p w:rsidR="00CF7BB2" w:rsidRPr="00DC6CB3" w:rsidRDefault="00CF7BB2" w:rsidP="00BC198C">
            <w:r w:rsidRPr="00DC6CB3">
              <w:t xml:space="preserve">- spasmodic </w:t>
            </w:r>
          </w:p>
          <w:p w:rsidR="00CF7BB2" w:rsidRPr="00DC6CB3" w:rsidRDefault="00CF7BB2" w:rsidP="00BC198C">
            <w:r w:rsidRPr="00DC6CB3">
              <w:t xml:space="preserve">- - upward movement, eyes </w:t>
            </w:r>
            <w:r w:rsidRPr="00DC6CB3">
              <w:rPr>
                <w:bCs/>
              </w:rPr>
              <w:t>H51.8</w:t>
            </w:r>
            <w:r w:rsidRPr="00DC6CB3">
              <w:t xml:space="preserve"> </w:t>
            </w:r>
          </w:p>
          <w:p w:rsidR="00CF7BB2" w:rsidRPr="00DC6CB3" w:rsidRDefault="00CF7BB2" w:rsidP="00BC198C">
            <w:r w:rsidRPr="00DC6CB3">
              <w:t xml:space="preserve">- - winking </w:t>
            </w:r>
            <w:r w:rsidRPr="00DC6CB3">
              <w:rPr>
                <w:bCs/>
              </w:rPr>
              <w:t>F95.8</w:t>
            </w:r>
            <w:r w:rsidRPr="00DC6CB3">
              <w:t xml:space="preserve"> </w:t>
            </w:r>
          </w:p>
          <w:p w:rsidR="00CF7BB2" w:rsidRPr="00DC6CB3" w:rsidRDefault="00CF7BB2" w:rsidP="00BC198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1577</w:t>
            </w:r>
          </w:p>
          <w:p w:rsidR="00CF7BB2" w:rsidRPr="00DC6CB3" w:rsidRDefault="00CF7BB2" w:rsidP="00D8373C">
            <w:pPr>
              <w:jc w:val="center"/>
              <w:outlineLvl w:val="0"/>
            </w:pPr>
            <w:r w:rsidRPr="00DC6CB3">
              <w:t>Australia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2013</w:t>
            </w:r>
          </w:p>
        </w:tc>
      </w:tr>
      <w:tr w:rsidR="00CF7BB2" w:rsidRPr="00DC6CB3" w:rsidTr="00464477">
        <w:tc>
          <w:tcPr>
            <w:tcW w:w="1530" w:type="dxa"/>
            <w:vAlign w:val="center"/>
          </w:tcPr>
          <w:p w:rsidR="00CF7BB2" w:rsidRPr="00DC6CB3" w:rsidRDefault="00CF7BB2" w:rsidP="00BC198C">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CF7BB2" w:rsidRPr="00DC6CB3" w:rsidRDefault="00CF7BB2" w:rsidP="00BC198C">
            <w:r w:rsidRPr="00DC6CB3">
              <w:rPr>
                <w:b/>
                <w:bCs/>
              </w:rPr>
              <w:t>Syndrome</w:t>
            </w:r>
            <w:r w:rsidRPr="00DC6CB3">
              <w:t xml:space="preserve">- </w:t>
            </w:r>
            <w:r w:rsidRPr="00DC6CB3">
              <w:rPr>
                <w:i/>
                <w:iCs/>
              </w:rPr>
              <w:t>continued</w:t>
            </w:r>
          </w:p>
          <w:p w:rsidR="00CF7BB2" w:rsidRPr="00DC6CB3" w:rsidRDefault="00CF7BB2" w:rsidP="00BC198C">
            <w:r w:rsidRPr="00DC6CB3">
              <w:t>...</w:t>
            </w:r>
          </w:p>
          <w:p w:rsidR="00CF7BB2" w:rsidRPr="00DC6CB3" w:rsidRDefault="00CF7BB2" w:rsidP="00BC198C">
            <w:r w:rsidRPr="00DC6CB3">
              <w:t xml:space="preserve">- cat-cry   </w:t>
            </w:r>
            <w:r w:rsidRPr="00DC6CB3">
              <w:rPr>
                <w:bCs/>
              </w:rPr>
              <w:t>Q93.4</w:t>
            </w:r>
          </w:p>
          <w:p w:rsidR="00CF7BB2" w:rsidRPr="00DC6CB3" w:rsidRDefault="00CF7BB2" w:rsidP="00F5066F">
            <w:r w:rsidRPr="00DC6CB3">
              <w:rPr>
                <w:u w:val="single"/>
              </w:rPr>
              <w:t xml:space="preserve">- cat eye   </w:t>
            </w:r>
            <w:r w:rsidRPr="00DC6CB3">
              <w:rPr>
                <w:bCs/>
                <w:u w:val="single"/>
              </w:rPr>
              <w:t>Q92.8</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1580</w:t>
            </w:r>
          </w:p>
          <w:p w:rsidR="00CF7BB2" w:rsidRPr="00DC6CB3" w:rsidRDefault="00CF7BB2" w:rsidP="00D8373C">
            <w:pPr>
              <w:jc w:val="center"/>
              <w:outlineLvl w:val="0"/>
            </w:pPr>
            <w:r w:rsidRPr="00DC6CB3">
              <w:t>MRG</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2013</w:t>
            </w:r>
          </w:p>
        </w:tc>
      </w:tr>
      <w:tr w:rsidR="00CF7BB2" w:rsidRPr="00DC6CB3" w:rsidTr="00464477">
        <w:tc>
          <w:tcPr>
            <w:tcW w:w="1530" w:type="dxa"/>
            <w:vAlign w:val="center"/>
          </w:tcPr>
          <w:p w:rsidR="00CF7BB2" w:rsidRPr="00DC6CB3" w:rsidRDefault="00CF7BB2" w:rsidP="00BC198C">
            <w:pPr>
              <w:tabs>
                <w:tab w:val="left" w:pos="1021"/>
              </w:tabs>
              <w:autoSpaceDE w:val="0"/>
              <w:autoSpaceDN w:val="0"/>
              <w:adjustRightInd w:val="0"/>
              <w:spacing w:before="30"/>
              <w:rPr>
                <w:bCs/>
              </w:rPr>
            </w:pPr>
            <w:r w:rsidRPr="00DC6CB3">
              <w:rPr>
                <w:bCs/>
              </w:rPr>
              <w:t>Revise code and add subterm</w:t>
            </w:r>
          </w:p>
        </w:tc>
        <w:tc>
          <w:tcPr>
            <w:tcW w:w="6593" w:type="dxa"/>
            <w:gridSpan w:val="2"/>
            <w:vAlign w:val="center"/>
          </w:tcPr>
          <w:p w:rsidR="00CF7BB2" w:rsidRPr="00DC6CB3" w:rsidRDefault="00CF7BB2" w:rsidP="00BC198C">
            <w:r w:rsidRPr="00DC6CB3">
              <w:rPr>
                <w:b/>
              </w:rPr>
              <w:t>Syndrome</w:t>
            </w:r>
            <w:r w:rsidRPr="00DC6CB3">
              <w:t xml:space="preserve"> - see also Disease</w:t>
            </w:r>
          </w:p>
          <w:p w:rsidR="00CF7BB2" w:rsidRPr="00DC6CB3" w:rsidRDefault="00CF7BB2" w:rsidP="00BC198C">
            <w:r w:rsidRPr="00DC6CB3">
              <w:t>...</w:t>
            </w:r>
          </w:p>
          <w:p w:rsidR="00CF7BB2" w:rsidRPr="00DC6CB3" w:rsidRDefault="00CF7BB2" w:rsidP="00BC198C">
            <w:r w:rsidRPr="00DC6CB3">
              <w:t xml:space="preserve">- sudden infant death </w:t>
            </w:r>
            <w:r w:rsidRPr="00DC6CB3">
              <w:rPr>
                <w:bCs/>
              </w:rPr>
              <w:t>R95</w:t>
            </w:r>
            <w:r w:rsidRPr="00DC6CB3">
              <w:rPr>
                <w:u w:val="single"/>
              </w:rPr>
              <w:t>.9</w:t>
            </w:r>
          </w:p>
          <w:p w:rsidR="00CF7BB2" w:rsidRPr="00DC6CB3" w:rsidRDefault="00CF7BB2" w:rsidP="00BC198C">
            <w:r w:rsidRPr="00DC6CB3">
              <w:rPr>
                <w:u w:val="single"/>
              </w:rPr>
              <w:t>-- with mention of autopsy R95.0</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1347</w:t>
            </w:r>
          </w:p>
          <w:p w:rsidR="00CF7BB2" w:rsidRPr="00DC6CB3" w:rsidRDefault="00CF7BB2" w:rsidP="00D8373C">
            <w:pPr>
              <w:jc w:val="center"/>
              <w:outlineLvl w:val="0"/>
            </w:pPr>
            <w:r w:rsidRPr="00DC6CB3">
              <w:t>MRG</w:t>
            </w:r>
          </w:p>
        </w:tc>
        <w:tc>
          <w:tcPr>
            <w:tcW w:w="1440" w:type="dxa"/>
          </w:tcPr>
          <w:p w:rsidR="00CF7BB2" w:rsidRPr="00DC6CB3" w:rsidRDefault="00CF7BB2" w:rsidP="00D8373C">
            <w:pPr>
              <w:jc w:val="center"/>
              <w:rPr>
                <w:rStyle w:val="StyleTimesNewRoman"/>
              </w:rPr>
            </w:pPr>
            <w:r w:rsidRPr="00DC6CB3">
              <w:rPr>
                <w:rStyle w:val="StyleTimesNewRoman"/>
              </w:rPr>
              <w:t>October 2009</w:t>
            </w:r>
          </w:p>
        </w:tc>
        <w:tc>
          <w:tcPr>
            <w:tcW w:w="990" w:type="dxa"/>
          </w:tcPr>
          <w:p w:rsidR="00CF7BB2" w:rsidRPr="00DC6CB3" w:rsidRDefault="00CF7BB2" w:rsidP="00D8373C">
            <w:pPr>
              <w:jc w:val="center"/>
              <w:rPr>
                <w:rStyle w:val="StyleTimesNewRoman"/>
              </w:rPr>
            </w:pPr>
            <w:r w:rsidRPr="00DC6CB3">
              <w:rPr>
                <w:rStyle w:val="StyleTimesNewRoman"/>
              </w:rPr>
              <w:t>Major</w:t>
            </w:r>
          </w:p>
          <w:p w:rsidR="00CF7BB2" w:rsidRPr="00DC6CB3" w:rsidRDefault="00CF7BB2" w:rsidP="00D8373C">
            <w:pPr>
              <w:jc w:val="center"/>
              <w:rPr>
                <w:rStyle w:val="StyleTimesNewRoman"/>
              </w:rPr>
            </w:pPr>
          </w:p>
        </w:tc>
        <w:tc>
          <w:tcPr>
            <w:tcW w:w="1890" w:type="dxa"/>
          </w:tcPr>
          <w:p w:rsidR="00CF7BB2" w:rsidRPr="00DC6CB3" w:rsidRDefault="00CF7BB2" w:rsidP="00D8373C">
            <w:pPr>
              <w:jc w:val="center"/>
              <w:outlineLvl w:val="0"/>
              <w:rPr>
                <w:rStyle w:val="StyleTimesNewRoman"/>
              </w:rPr>
            </w:pPr>
            <w:r w:rsidRPr="00DC6CB3">
              <w:rPr>
                <w:rStyle w:val="StyleTimesNewRoman"/>
              </w:rPr>
              <w:t>January 2013</w:t>
            </w:r>
          </w:p>
        </w:tc>
      </w:tr>
      <w:tr w:rsidR="00CF7BB2" w:rsidRPr="00DC6CB3" w:rsidTr="00464477">
        <w:tc>
          <w:tcPr>
            <w:tcW w:w="1530" w:type="dxa"/>
          </w:tcPr>
          <w:p w:rsidR="00CF7BB2" w:rsidRPr="00DC6CB3" w:rsidRDefault="00CF7BB2">
            <w:pPr>
              <w:outlineLvl w:val="0"/>
            </w:pPr>
          </w:p>
          <w:p w:rsidR="00CF7BB2" w:rsidRPr="00DC6CB3" w:rsidRDefault="00CF7BB2">
            <w:pPr>
              <w:outlineLvl w:val="0"/>
            </w:pPr>
          </w:p>
          <w:p w:rsidR="00CF7BB2" w:rsidRPr="00DC6CB3" w:rsidRDefault="00CF7BB2">
            <w:pPr>
              <w:outlineLvl w:val="0"/>
            </w:pPr>
            <w:r w:rsidRPr="00DC6CB3">
              <w:t>Delete subterms</w:t>
            </w:r>
          </w:p>
        </w:tc>
        <w:tc>
          <w:tcPr>
            <w:tcW w:w="6593" w:type="dxa"/>
            <w:gridSpan w:val="2"/>
          </w:tcPr>
          <w:p w:rsidR="00CF7BB2" w:rsidRPr="00DC6CB3" w:rsidRDefault="00CF7BB2" w:rsidP="00BC24D5">
            <w:pPr>
              <w:outlineLvl w:val="0"/>
            </w:pPr>
            <w:r w:rsidRPr="00DC6CB3">
              <w:rPr>
                <w:b/>
                <w:bCs/>
              </w:rPr>
              <w:t>Syndrome</w:t>
            </w:r>
            <w:r w:rsidRPr="00DC6CB3">
              <w:rPr>
                <w:i/>
                <w:iCs/>
              </w:rPr>
              <w:t>––continued</w:t>
            </w:r>
          </w:p>
          <w:p w:rsidR="00CF7BB2" w:rsidRPr="00DC6CB3" w:rsidRDefault="00CF7BB2" w:rsidP="00BC24D5">
            <w:r w:rsidRPr="00DC6CB3">
              <w:t>…</w:t>
            </w:r>
          </w:p>
          <w:p w:rsidR="00CF7BB2" w:rsidRPr="00DC6CB3" w:rsidRDefault="00CF7BB2" w:rsidP="00BC24D5">
            <w:r w:rsidRPr="00DC6CB3">
              <w:t xml:space="preserve">–  generalized, neoplastic (malignant)  </w:t>
            </w:r>
            <w:r w:rsidRPr="00DC6CB3">
              <w:rPr>
                <w:bCs/>
              </w:rPr>
              <w:t>C79.9</w:t>
            </w:r>
          </w:p>
          <w:p w:rsidR="00CF7BB2" w:rsidRPr="00DC6CB3" w:rsidRDefault="00CF7BB2" w:rsidP="00BC24D5">
            <w:pPr>
              <w:rPr>
                <w:strike/>
              </w:rPr>
            </w:pPr>
            <w:r w:rsidRPr="00DC6CB3">
              <w:rPr>
                <w:strike/>
              </w:rPr>
              <w:t>– – primary site not indicated C80.9</w:t>
            </w:r>
          </w:p>
          <w:p w:rsidR="00CF7BB2" w:rsidRPr="00DC6CB3" w:rsidRDefault="00CF7BB2" w:rsidP="00BC24D5">
            <w:pPr>
              <w:pStyle w:val="Nagwek"/>
              <w:rPr>
                <w:b/>
              </w:rPr>
            </w:pPr>
            <w:r w:rsidRPr="00DC6CB3">
              <w:rPr>
                <w:strike/>
              </w:rPr>
              <w:t>– – primary site unknown, so stated C80.0</w:t>
            </w:r>
          </w:p>
        </w:tc>
        <w:tc>
          <w:tcPr>
            <w:tcW w:w="1260" w:type="dxa"/>
          </w:tcPr>
          <w:p w:rsidR="00CF7BB2" w:rsidRPr="00DC6CB3" w:rsidRDefault="00CF7BB2" w:rsidP="00D8373C">
            <w:pPr>
              <w:jc w:val="center"/>
              <w:outlineLvl w:val="0"/>
            </w:pPr>
            <w:r w:rsidRPr="00DC6CB3">
              <w:t>URC #1603 Canada</w:t>
            </w:r>
          </w:p>
        </w:tc>
        <w:tc>
          <w:tcPr>
            <w:tcW w:w="1440" w:type="dxa"/>
          </w:tcPr>
          <w:p w:rsidR="00CF7BB2" w:rsidRPr="00DC6CB3" w:rsidRDefault="00CF7BB2" w:rsidP="00D8373C">
            <w:pPr>
              <w:pStyle w:val="NormalTimesNew2"/>
              <w:jc w:val="center"/>
              <w:rPr>
                <w:sz w:val="20"/>
                <w:szCs w:val="20"/>
              </w:rPr>
            </w:pPr>
            <w:r w:rsidRPr="00DC6CB3">
              <w:rPr>
                <w:sz w:val="20"/>
                <w:szCs w:val="20"/>
              </w:rPr>
              <w:t>October 2009</w:t>
            </w:r>
          </w:p>
        </w:tc>
        <w:tc>
          <w:tcPr>
            <w:tcW w:w="990" w:type="dxa"/>
          </w:tcPr>
          <w:p w:rsidR="00CF7BB2" w:rsidRPr="00DC6CB3" w:rsidRDefault="00CF7BB2" w:rsidP="00D8373C">
            <w:pPr>
              <w:jc w:val="center"/>
              <w:outlineLvl w:val="0"/>
            </w:pPr>
            <w:r w:rsidRPr="00DC6CB3">
              <w:t>Minor</w:t>
            </w:r>
          </w:p>
        </w:tc>
        <w:tc>
          <w:tcPr>
            <w:tcW w:w="1890" w:type="dxa"/>
          </w:tcPr>
          <w:p w:rsidR="00CF7BB2" w:rsidRPr="00DC6CB3" w:rsidRDefault="00CF7BB2" w:rsidP="00D8373C">
            <w:pPr>
              <w:jc w:val="center"/>
              <w:outlineLvl w:val="0"/>
            </w:pPr>
            <w:r w:rsidRPr="00DC6CB3">
              <w:t>January 2011</w:t>
            </w:r>
          </w:p>
        </w:tc>
      </w:tr>
      <w:tr w:rsidR="00CF7BB2" w:rsidRPr="00DC6CB3" w:rsidTr="00464477">
        <w:tc>
          <w:tcPr>
            <w:tcW w:w="1530" w:type="dxa"/>
          </w:tcPr>
          <w:p w:rsidR="00CF7BB2" w:rsidRPr="00DC6CB3" w:rsidRDefault="00CF7BB2" w:rsidP="003B2E38">
            <w:pPr>
              <w:tabs>
                <w:tab w:val="left" w:pos="1021"/>
              </w:tabs>
              <w:autoSpaceDE w:val="0"/>
              <w:autoSpaceDN w:val="0"/>
              <w:adjustRightInd w:val="0"/>
              <w:spacing w:before="30"/>
              <w:rPr>
                <w:lang w:val="en-CA" w:eastAsia="en-CA"/>
              </w:rPr>
            </w:pPr>
            <w:r w:rsidRPr="00DC6CB3">
              <w:t>Revise and add subterms</w:t>
            </w:r>
          </w:p>
        </w:tc>
        <w:tc>
          <w:tcPr>
            <w:tcW w:w="6593" w:type="dxa"/>
            <w:gridSpan w:val="2"/>
          </w:tcPr>
          <w:p w:rsidR="00CF7BB2" w:rsidRPr="00DC6CB3" w:rsidRDefault="00CF7BB2" w:rsidP="003B2E38">
            <w:pPr>
              <w:rPr>
                <w:lang w:val="en-CA" w:eastAsia="en-CA"/>
              </w:rPr>
            </w:pPr>
            <w:r w:rsidRPr="00DC6CB3">
              <w:rPr>
                <w:b/>
                <w:bCs/>
                <w:lang w:val="en-CA" w:eastAsia="en-CA"/>
              </w:rPr>
              <w:t xml:space="preserve">Syndrome </w:t>
            </w:r>
            <w:r w:rsidRPr="00DC6CB3">
              <w:rPr>
                <w:lang w:val="en-CA" w:eastAsia="en-CA"/>
              </w:rPr>
              <w:t xml:space="preserve">— </w:t>
            </w:r>
            <w:r w:rsidRPr="00DC6CB3">
              <w:rPr>
                <w:i/>
                <w:iCs/>
                <w:lang w:val="en-CA" w:eastAsia="en-CA"/>
              </w:rPr>
              <w:t>see also</w:t>
            </w:r>
            <w:r w:rsidRPr="00DC6CB3">
              <w:rPr>
                <w:lang w:val="en-CA" w:eastAsia="en-CA"/>
              </w:rPr>
              <w:t xml:space="preserve"> Disease</w:t>
            </w:r>
            <w:r w:rsidRPr="00DC6CB3">
              <w:rPr>
                <w:b/>
                <w:bCs/>
                <w:lang w:val="en-CA" w:eastAsia="en-CA"/>
              </w:rPr>
              <w:br/>
            </w:r>
            <w:r w:rsidRPr="00DC6CB3">
              <w:rPr>
                <w:lang w:val="en-CA" w:eastAsia="en-CA"/>
              </w:rPr>
              <w:t>…</w:t>
            </w:r>
          </w:p>
          <w:p w:rsidR="00CF7BB2" w:rsidRPr="00DC6CB3" w:rsidRDefault="00CF7BB2" w:rsidP="003B2E38">
            <w:pPr>
              <w:rPr>
                <w:lang w:val="en-CA" w:eastAsia="en-CA"/>
              </w:rPr>
            </w:pPr>
            <w:r w:rsidRPr="00DC6CB3">
              <w:rPr>
                <w:lang w:val="en-CA" w:eastAsia="en-CA"/>
              </w:rPr>
              <w:t>- alveolar hypoventilation</w:t>
            </w:r>
            <w:r w:rsidRPr="00DC6CB3">
              <w:rPr>
                <w:u w:val="single"/>
                <w:lang w:val="en-CA" w:eastAsia="en-CA"/>
              </w:rPr>
              <w:t xml:space="preserve"> (obesity)</w:t>
            </w:r>
            <w:r w:rsidRPr="00DC6CB3">
              <w:rPr>
                <w:lang w:val="en-CA" w:eastAsia="en-CA"/>
              </w:rPr>
              <w:t xml:space="preserve"> </w:t>
            </w:r>
            <w:r w:rsidRPr="00DC6CB3">
              <w:rPr>
                <w:bCs/>
                <w:lang w:val="en-CA" w:eastAsia="en-CA"/>
              </w:rPr>
              <w:t>E66.2</w:t>
            </w:r>
          </w:p>
          <w:p w:rsidR="00CF7BB2" w:rsidRPr="00DC6CB3" w:rsidRDefault="00CF7BB2" w:rsidP="003B2E38">
            <w:pPr>
              <w:rPr>
                <w:lang w:val="en-CA" w:eastAsia="en-CA"/>
              </w:rPr>
            </w:pPr>
            <w:r w:rsidRPr="00DC6CB3">
              <w:rPr>
                <w:lang w:val="en-CA" w:eastAsia="en-CA"/>
              </w:rPr>
              <w:t>...</w:t>
            </w:r>
          </w:p>
          <w:p w:rsidR="00CF7BB2" w:rsidRPr="00DC6CB3" w:rsidRDefault="00CF7BB2" w:rsidP="003B2E38">
            <w:pPr>
              <w:rPr>
                <w:rStyle w:val="Pogrubienie"/>
                <w:rFonts w:eastAsiaTheme="minorEastAsia"/>
                <w:b w:val="0"/>
                <w:bCs w:val="0"/>
                <w:lang w:val="en-CA" w:eastAsia="en-CA"/>
              </w:rPr>
            </w:pPr>
            <w:r w:rsidRPr="00DC6CB3">
              <w:rPr>
                <w:lang w:val="en-CA" w:eastAsia="en-CA"/>
              </w:rPr>
              <w:t xml:space="preserve">- hypotension, maternal </w:t>
            </w:r>
            <w:r w:rsidRPr="00DC6CB3">
              <w:rPr>
                <w:bCs/>
                <w:lang w:val="en-CA" w:eastAsia="en-CA"/>
              </w:rPr>
              <w:t>O26.5</w:t>
            </w:r>
            <w:r w:rsidRPr="00DC6CB3">
              <w:rPr>
                <w:lang w:val="en-CA" w:eastAsia="en-CA"/>
              </w:rPr>
              <w:br/>
            </w:r>
            <w:r w:rsidRPr="00DC6CB3">
              <w:rPr>
                <w:u w:val="single"/>
                <w:lang w:val="en-CA" w:eastAsia="en-CA"/>
              </w:rPr>
              <w:t xml:space="preserve">- hypoventilation obesity </w:t>
            </w:r>
            <w:r w:rsidRPr="00DC6CB3">
              <w:rPr>
                <w:bCs/>
                <w:u w:val="single"/>
                <w:lang w:val="en-CA" w:eastAsia="en-CA"/>
              </w:rPr>
              <w:t>E66.2</w:t>
            </w:r>
            <w:r w:rsidRPr="00DC6CB3">
              <w:rPr>
                <w:u w:val="single"/>
                <w:lang w:val="en-CA" w:eastAsia="en-CA"/>
              </w:rPr>
              <w:br/>
            </w:r>
            <w:r w:rsidRPr="00DC6CB3">
              <w:rPr>
                <w:lang w:val="en-CA" w:eastAsia="en-CA"/>
              </w:rPr>
              <w:t xml:space="preserve">- idiopathic cardiorespiratory distress, newborn </w:t>
            </w:r>
            <w:r w:rsidRPr="00DC6CB3">
              <w:rPr>
                <w:bCs/>
                <w:lang w:val="en-CA" w:eastAsia="en-CA"/>
              </w:rPr>
              <w:t>P22.0</w:t>
            </w:r>
            <w:r w:rsidRPr="00DC6CB3">
              <w:rPr>
                <w:lang w:val="en-CA" w:eastAsia="en-CA"/>
              </w:rPr>
              <w:br/>
              <w:t>…</w:t>
            </w:r>
            <w:r w:rsidRPr="00DC6CB3">
              <w:rPr>
                <w:lang w:val="en-CA" w:eastAsia="en-CA"/>
              </w:rPr>
              <w:br/>
              <w:t>- nephrotic (congenital) (</w:t>
            </w:r>
            <w:r w:rsidRPr="00DC6CB3">
              <w:rPr>
                <w:i/>
                <w:lang w:val="en-CA" w:eastAsia="en-CA"/>
              </w:rPr>
              <w:t>see also</w:t>
            </w:r>
            <w:r w:rsidRPr="00DC6CB3">
              <w:rPr>
                <w:lang w:val="en-CA" w:eastAsia="en-CA"/>
              </w:rPr>
              <w:t xml:space="preserve"> Nephrosis) </w:t>
            </w:r>
            <w:r w:rsidRPr="00DC6CB3">
              <w:rPr>
                <w:bCs/>
                <w:lang w:val="en-CA" w:eastAsia="en-CA"/>
              </w:rPr>
              <w:t>N04</w:t>
            </w:r>
            <w:r w:rsidRPr="00DC6CB3">
              <w:rPr>
                <w:lang w:val="en-CA" w:eastAsia="en-CA"/>
              </w:rPr>
              <w:t>.-</w:t>
            </w:r>
            <w:r w:rsidRPr="00DC6CB3">
              <w:rPr>
                <w:lang w:val="en-CA" w:eastAsia="en-CA"/>
              </w:rPr>
              <w:br/>
            </w:r>
            <w:r w:rsidRPr="00DC6CB3">
              <w:rPr>
                <w:u w:val="single"/>
                <w:lang w:val="en-CA" w:eastAsia="en-CA"/>
              </w:rPr>
              <w:t xml:space="preserve">- obesity hypoventilation </w:t>
            </w:r>
            <w:r w:rsidRPr="00DC6CB3">
              <w:rPr>
                <w:bCs/>
                <w:u w:val="single"/>
                <w:lang w:val="en-CA" w:eastAsia="en-CA"/>
              </w:rPr>
              <w:t>E66.2</w:t>
            </w:r>
            <w:r w:rsidRPr="00DC6CB3">
              <w:rPr>
                <w:u w:val="single"/>
                <w:lang w:val="en-CA" w:eastAsia="en-CA"/>
              </w:rPr>
              <w:br/>
            </w:r>
            <w:r w:rsidRPr="00DC6CB3">
              <w:rPr>
                <w:lang w:val="en-CA" w:eastAsia="en-CA"/>
              </w:rPr>
              <w:t xml:space="preserve">- oculomotor </w:t>
            </w:r>
            <w:r w:rsidRPr="00DC6CB3">
              <w:rPr>
                <w:bCs/>
                <w:lang w:val="en-CA" w:eastAsia="en-CA"/>
              </w:rPr>
              <w:t>H51.9</w:t>
            </w:r>
          </w:p>
        </w:tc>
        <w:tc>
          <w:tcPr>
            <w:tcW w:w="1260" w:type="dxa"/>
          </w:tcPr>
          <w:p w:rsidR="00CF7BB2" w:rsidRPr="00DC6CB3" w:rsidRDefault="00CF7BB2" w:rsidP="003B2E38">
            <w:pPr>
              <w:jc w:val="center"/>
              <w:outlineLvl w:val="0"/>
              <w:rPr>
                <w:rStyle w:val="proposalrnormal"/>
                <w:rFonts w:eastAsiaTheme="minorEastAsia"/>
                <w:iCs/>
              </w:rPr>
            </w:pPr>
            <w:r w:rsidRPr="00DC6CB3">
              <w:rPr>
                <w:rStyle w:val="proposalrnormal"/>
                <w:rFonts w:eastAsiaTheme="minorEastAsia"/>
                <w:iCs/>
              </w:rPr>
              <w:t xml:space="preserve">2016 </w:t>
            </w:r>
            <w:r w:rsidRPr="00DC6CB3">
              <w:t>Australia</w:t>
            </w:r>
          </w:p>
        </w:tc>
        <w:tc>
          <w:tcPr>
            <w:tcW w:w="1440" w:type="dxa"/>
          </w:tcPr>
          <w:p w:rsidR="00CF7BB2" w:rsidRPr="00DC6CB3" w:rsidRDefault="00CF7BB2" w:rsidP="003B2E3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3B2E38">
            <w:pPr>
              <w:pStyle w:val="Tekstprzypisudolnego"/>
              <w:widowControl w:val="0"/>
              <w:jc w:val="center"/>
              <w:outlineLvl w:val="0"/>
            </w:pPr>
            <w:r w:rsidRPr="00DC6CB3">
              <w:t>Major</w:t>
            </w:r>
          </w:p>
        </w:tc>
        <w:tc>
          <w:tcPr>
            <w:tcW w:w="1890" w:type="dxa"/>
          </w:tcPr>
          <w:p w:rsidR="00CF7BB2" w:rsidRPr="00DC6CB3" w:rsidRDefault="00CF7BB2" w:rsidP="003B2E38">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3B2E38">
            <w:pPr>
              <w:autoSpaceDE w:val="0"/>
              <w:autoSpaceDN w:val="0"/>
              <w:adjustRightInd w:val="0"/>
              <w:rPr>
                <w:lang w:val="en-CA" w:eastAsia="en-CA"/>
              </w:rPr>
            </w:pPr>
          </w:p>
          <w:p w:rsidR="00CF7BB2" w:rsidRPr="00DC6CB3" w:rsidRDefault="00CF7BB2" w:rsidP="003B2E38">
            <w:pPr>
              <w:autoSpaceDE w:val="0"/>
              <w:autoSpaceDN w:val="0"/>
              <w:adjustRightInd w:val="0"/>
              <w:rPr>
                <w:lang w:val="en-CA" w:eastAsia="en-CA"/>
              </w:rPr>
            </w:pPr>
          </w:p>
          <w:p w:rsidR="00CF7BB2" w:rsidRPr="00DC6CB3" w:rsidRDefault="00CF7BB2" w:rsidP="003B2E38">
            <w:pPr>
              <w:autoSpaceDE w:val="0"/>
              <w:autoSpaceDN w:val="0"/>
              <w:adjustRightInd w:val="0"/>
              <w:rPr>
                <w:lang w:val="en-CA" w:eastAsia="en-CA"/>
              </w:rPr>
            </w:pPr>
            <w:r w:rsidRPr="00DC6CB3">
              <w:rPr>
                <w:lang w:val="en-CA" w:eastAsia="en-CA"/>
              </w:rPr>
              <w:t>Add subterm</w:t>
            </w:r>
          </w:p>
        </w:tc>
        <w:tc>
          <w:tcPr>
            <w:tcW w:w="6593" w:type="dxa"/>
            <w:gridSpan w:val="2"/>
          </w:tcPr>
          <w:p w:rsidR="00CF7BB2" w:rsidRPr="00DC6CB3" w:rsidRDefault="00CF7BB2" w:rsidP="003B2E38">
            <w:pPr>
              <w:rPr>
                <w:lang w:val="en-CA" w:eastAsia="en-CA"/>
              </w:rPr>
            </w:pPr>
            <w:r w:rsidRPr="00DC6CB3">
              <w:rPr>
                <w:b/>
                <w:bCs/>
                <w:lang w:val="en-CA" w:eastAsia="en-CA"/>
              </w:rPr>
              <w:t>Syndrome</w:t>
            </w:r>
            <w:r w:rsidRPr="00DC6CB3">
              <w:rPr>
                <w:lang w:val="en-CA" w:eastAsia="en-CA"/>
              </w:rPr>
              <w:t xml:space="preserve"> – </w:t>
            </w:r>
            <w:r w:rsidRPr="00DC6CB3">
              <w:rPr>
                <w:i/>
                <w:iCs/>
                <w:lang w:val="en-CA" w:eastAsia="en-CA"/>
              </w:rPr>
              <w:t>see also</w:t>
            </w:r>
            <w:r w:rsidRPr="00DC6CB3">
              <w:rPr>
                <w:lang w:val="en-CA" w:eastAsia="en-CA"/>
              </w:rPr>
              <w:t xml:space="preserve"> Disease</w:t>
            </w:r>
          </w:p>
          <w:p w:rsidR="00CF7BB2" w:rsidRPr="00DC6CB3" w:rsidRDefault="00CF7BB2" w:rsidP="003B2E38">
            <w:pPr>
              <w:rPr>
                <w:lang w:val="en-CA" w:eastAsia="en-CA"/>
              </w:rPr>
            </w:pPr>
            <w:r w:rsidRPr="00DC6CB3">
              <w:rPr>
                <w:lang w:val="en-CA" w:eastAsia="en-CA"/>
              </w:rPr>
              <w:t>...</w:t>
            </w:r>
          </w:p>
          <w:p w:rsidR="00CF7BB2" w:rsidRPr="00DC6CB3" w:rsidRDefault="00CF7BB2" w:rsidP="003B2E38">
            <w:pPr>
              <w:rPr>
                <w:lang w:val="en-CA" w:eastAsia="en-CA"/>
              </w:rPr>
            </w:pPr>
            <w:r w:rsidRPr="00DC6CB3">
              <w:rPr>
                <w:lang w:val="en-CA" w:eastAsia="en-CA"/>
              </w:rPr>
              <w:t xml:space="preserve">– blue diaper </w:t>
            </w:r>
            <w:r w:rsidRPr="00DC6CB3">
              <w:rPr>
                <w:bCs/>
                <w:lang w:val="en-CA" w:eastAsia="en-CA"/>
              </w:rPr>
              <w:t>E70.8</w:t>
            </w:r>
            <w:r w:rsidRPr="00DC6CB3">
              <w:rPr>
                <w:lang w:val="en-CA" w:eastAsia="en-CA"/>
              </w:rPr>
              <w:br/>
            </w:r>
            <w:r w:rsidRPr="00DC6CB3">
              <w:rPr>
                <w:u w:val="single"/>
                <w:lang w:val="en-CA" w:eastAsia="en-CA"/>
              </w:rPr>
              <w:t xml:space="preserve">– blue rubber bleb nevus </w:t>
            </w:r>
            <w:r w:rsidRPr="00DC6CB3">
              <w:rPr>
                <w:bCs/>
                <w:u w:val="single"/>
                <w:lang w:val="en-CA" w:eastAsia="en-CA"/>
              </w:rPr>
              <w:t>Q27.8</w:t>
            </w:r>
            <w:r w:rsidRPr="00DC6CB3">
              <w:rPr>
                <w:u w:val="single"/>
                <w:lang w:val="en-CA" w:eastAsia="en-CA"/>
              </w:rPr>
              <w:br/>
            </w:r>
            <w:r w:rsidRPr="00DC6CB3">
              <w:rPr>
                <w:lang w:val="en-CA" w:eastAsia="en-CA"/>
              </w:rPr>
              <w:t xml:space="preserve">– brachial plexus </w:t>
            </w:r>
            <w:r w:rsidRPr="00DC6CB3">
              <w:rPr>
                <w:bCs/>
                <w:lang w:val="en-CA" w:eastAsia="en-CA"/>
              </w:rPr>
              <w:t>G54.0</w:t>
            </w:r>
          </w:p>
        </w:tc>
        <w:tc>
          <w:tcPr>
            <w:tcW w:w="1260" w:type="dxa"/>
          </w:tcPr>
          <w:p w:rsidR="00CF7BB2" w:rsidRPr="00DC6CB3" w:rsidRDefault="00CF7BB2" w:rsidP="003B2E38">
            <w:pPr>
              <w:jc w:val="center"/>
              <w:outlineLvl w:val="0"/>
            </w:pPr>
            <w:r w:rsidRPr="00DC6CB3">
              <w:t>2008</w:t>
            </w:r>
          </w:p>
          <w:p w:rsidR="00CF7BB2" w:rsidRPr="00DC6CB3" w:rsidRDefault="00CF7BB2" w:rsidP="003B2E38">
            <w:pPr>
              <w:jc w:val="center"/>
              <w:outlineLvl w:val="0"/>
            </w:pPr>
            <w:r w:rsidRPr="00DC6CB3">
              <w:t>Australia</w:t>
            </w:r>
          </w:p>
        </w:tc>
        <w:tc>
          <w:tcPr>
            <w:tcW w:w="1440" w:type="dxa"/>
          </w:tcPr>
          <w:p w:rsidR="00CF7BB2" w:rsidRPr="00DC6CB3" w:rsidRDefault="00CF7BB2" w:rsidP="003B2E3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3B2E38">
            <w:pPr>
              <w:jc w:val="center"/>
              <w:rPr>
                <w:rStyle w:val="StyleTimesNewRoman"/>
                <w:rFonts w:eastAsiaTheme="majorEastAsia"/>
              </w:rPr>
            </w:pPr>
            <w:r w:rsidRPr="00DC6CB3">
              <w:rPr>
                <w:rStyle w:val="StyleTimesNewRoman"/>
                <w:rFonts w:eastAsiaTheme="majorEastAsia"/>
              </w:rPr>
              <w:t>Major</w:t>
            </w:r>
          </w:p>
          <w:p w:rsidR="00CF7BB2" w:rsidRPr="00DC6CB3" w:rsidRDefault="00CF7BB2" w:rsidP="003B2E38">
            <w:pPr>
              <w:jc w:val="center"/>
              <w:rPr>
                <w:rStyle w:val="StyleTimesNewRoman"/>
                <w:rFonts w:eastAsiaTheme="majorEastAsia"/>
              </w:rPr>
            </w:pPr>
          </w:p>
        </w:tc>
        <w:tc>
          <w:tcPr>
            <w:tcW w:w="1890" w:type="dxa"/>
          </w:tcPr>
          <w:p w:rsidR="00CF7BB2" w:rsidRPr="00DC6CB3" w:rsidRDefault="00CF7BB2" w:rsidP="003B2E38">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3B2E38">
            <w:pPr>
              <w:autoSpaceDE w:val="0"/>
              <w:autoSpaceDN w:val="0"/>
              <w:adjustRightInd w:val="0"/>
              <w:rPr>
                <w:lang w:val="en-CA" w:eastAsia="en-CA"/>
              </w:rPr>
            </w:pPr>
          </w:p>
          <w:p w:rsidR="00CF7BB2" w:rsidRPr="00DC6CB3" w:rsidRDefault="00CF7BB2" w:rsidP="003B2E38">
            <w:pPr>
              <w:autoSpaceDE w:val="0"/>
              <w:autoSpaceDN w:val="0"/>
              <w:adjustRightInd w:val="0"/>
              <w:rPr>
                <w:lang w:val="en-CA" w:eastAsia="en-CA"/>
              </w:rPr>
            </w:pPr>
            <w:r w:rsidRPr="00DC6CB3">
              <w:rPr>
                <w:lang w:val="en-CA" w:eastAsia="en-CA"/>
              </w:rPr>
              <w:t>Add subterm</w:t>
            </w:r>
          </w:p>
          <w:p w:rsidR="00CF7BB2" w:rsidRPr="00DC6CB3" w:rsidRDefault="00CF7BB2" w:rsidP="003B2E38">
            <w:pPr>
              <w:autoSpaceDE w:val="0"/>
              <w:autoSpaceDN w:val="0"/>
              <w:adjustRightInd w:val="0"/>
              <w:rPr>
                <w:lang w:val="en-CA" w:eastAsia="en-CA"/>
              </w:rPr>
            </w:pPr>
          </w:p>
        </w:tc>
        <w:tc>
          <w:tcPr>
            <w:tcW w:w="6593" w:type="dxa"/>
            <w:gridSpan w:val="2"/>
          </w:tcPr>
          <w:p w:rsidR="00CF7BB2" w:rsidRPr="00DC6CB3" w:rsidRDefault="00CF7BB2" w:rsidP="003B2E38">
            <w:r w:rsidRPr="00DC6CB3">
              <w:rPr>
                <w:rStyle w:val="Pogrubienie"/>
                <w:rFonts w:eastAsiaTheme="minorEastAsia"/>
              </w:rPr>
              <w:t>Syndrome</w:t>
            </w:r>
            <w:r w:rsidRPr="00DC6CB3">
              <w:t xml:space="preserve"> – </w:t>
            </w:r>
            <w:r w:rsidRPr="00DC6CB3">
              <w:rPr>
                <w:rStyle w:val="Uwydatnienie"/>
                <w:rFonts w:eastAsiaTheme="minorEastAsia"/>
              </w:rPr>
              <w:t>see also</w:t>
            </w:r>
            <w:r w:rsidRPr="00DC6CB3">
              <w:t xml:space="preserve"> Disease</w:t>
            </w:r>
          </w:p>
          <w:p w:rsidR="00CF7BB2" w:rsidRPr="00DC6CB3" w:rsidRDefault="00CF7BB2" w:rsidP="003B2E38">
            <w:r w:rsidRPr="00DC6CB3">
              <w:t>….</w:t>
            </w:r>
            <w:r w:rsidRPr="00DC6CB3">
              <w:br/>
              <w:t xml:space="preserve">– immobility, immobilization (paraplegic) </w:t>
            </w:r>
            <w:r w:rsidRPr="00DC6CB3">
              <w:rPr>
                <w:bCs/>
              </w:rPr>
              <w:t>M62.3</w:t>
            </w:r>
            <w:r w:rsidRPr="00DC6CB3">
              <w:br/>
            </w:r>
            <w:r w:rsidRPr="00DC6CB3">
              <w:rPr>
                <w:u w:val="single"/>
              </w:rPr>
              <w:t xml:space="preserve">– immune reconstitution (inflammatory) </w:t>
            </w:r>
            <w:r w:rsidRPr="00DC6CB3">
              <w:rPr>
                <w:bCs/>
                <w:u w:val="single"/>
              </w:rPr>
              <w:t>D89.3</w:t>
            </w:r>
            <w:r w:rsidRPr="00DC6CB3">
              <w:br/>
              <w:t>– immunodeficiency</w:t>
            </w:r>
          </w:p>
          <w:p w:rsidR="00CF7BB2" w:rsidRPr="00DC6CB3" w:rsidRDefault="00CF7BB2" w:rsidP="003B2E38"/>
        </w:tc>
        <w:tc>
          <w:tcPr>
            <w:tcW w:w="1260" w:type="dxa"/>
          </w:tcPr>
          <w:p w:rsidR="00CF7BB2" w:rsidRPr="00DC6CB3" w:rsidRDefault="00CF7BB2" w:rsidP="003B2E38">
            <w:pPr>
              <w:jc w:val="center"/>
              <w:outlineLvl w:val="0"/>
            </w:pPr>
            <w:r w:rsidRPr="00DC6CB3">
              <w:t>2013</w:t>
            </w:r>
          </w:p>
          <w:p w:rsidR="00CF7BB2" w:rsidRPr="00DC6CB3" w:rsidRDefault="00CF7BB2" w:rsidP="003B2E38">
            <w:pPr>
              <w:jc w:val="center"/>
              <w:outlineLvl w:val="0"/>
            </w:pPr>
            <w:r w:rsidRPr="00DC6CB3">
              <w:t>Australia</w:t>
            </w:r>
          </w:p>
        </w:tc>
        <w:tc>
          <w:tcPr>
            <w:tcW w:w="1440" w:type="dxa"/>
          </w:tcPr>
          <w:p w:rsidR="00CF7BB2" w:rsidRPr="00DC6CB3" w:rsidRDefault="00CF7BB2" w:rsidP="003B2E3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3B2E38">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3B2E38">
            <w:pPr>
              <w:jc w:val="center"/>
              <w:outlineLvl w:val="0"/>
              <w:rPr>
                <w:rStyle w:val="proposalrnormal"/>
                <w:rFonts w:eastAsiaTheme="minorEastAsia"/>
              </w:rPr>
            </w:pPr>
            <w:r w:rsidRPr="00DC6CB3">
              <w:rPr>
                <w:rStyle w:val="proposalrnormal"/>
                <w:rFonts w:eastAsiaTheme="minorEastAsia"/>
              </w:rPr>
              <w:t>January 2015</w:t>
            </w:r>
          </w:p>
        </w:tc>
      </w:tr>
      <w:tr w:rsidR="00CF7BB2" w:rsidRPr="00DC6CB3" w:rsidTr="00464477">
        <w:tc>
          <w:tcPr>
            <w:tcW w:w="1530" w:type="dxa"/>
          </w:tcPr>
          <w:p w:rsidR="00CF7BB2" w:rsidRPr="00DC6CB3" w:rsidRDefault="00CF7BB2" w:rsidP="003B2E38">
            <w:pPr>
              <w:tabs>
                <w:tab w:val="left" w:pos="1021"/>
              </w:tabs>
              <w:autoSpaceDE w:val="0"/>
              <w:autoSpaceDN w:val="0"/>
              <w:adjustRightInd w:val="0"/>
              <w:spacing w:before="30"/>
              <w:rPr>
                <w:lang w:val="en-CA" w:eastAsia="en-CA"/>
              </w:rPr>
            </w:pPr>
            <w:r w:rsidRPr="00DC6CB3">
              <w:t xml:space="preserve">Add subterm </w:t>
            </w:r>
          </w:p>
        </w:tc>
        <w:tc>
          <w:tcPr>
            <w:tcW w:w="6593" w:type="dxa"/>
            <w:gridSpan w:val="2"/>
          </w:tcPr>
          <w:p w:rsidR="00CF7BB2" w:rsidRPr="00DC6CB3" w:rsidRDefault="00CF7BB2" w:rsidP="003B2E38">
            <w:pPr>
              <w:rPr>
                <w:lang w:val="en-CA" w:eastAsia="en-CA"/>
              </w:rPr>
            </w:pPr>
            <w:r w:rsidRPr="00DC6CB3">
              <w:rPr>
                <w:b/>
                <w:bCs/>
                <w:lang w:val="en-CA" w:eastAsia="en-CA"/>
              </w:rPr>
              <w:t>Syndrome</w:t>
            </w:r>
            <w:r w:rsidRPr="00DC6CB3">
              <w:rPr>
                <w:lang w:val="en-CA" w:eastAsia="en-CA"/>
              </w:rPr>
              <w:t xml:space="preserve"> — </w:t>
            </w:r>
            <w:r w:rsidRPr="00DC6CB3">
              <w:rPr>
                <w:i/>
                <w:iCs/>
                <w:lang w:val="en-CA" w:eastAsia="en-CA"/>
              </w:rPr>
              <w:t>see also</w:t>
            </w:r>
            <w:r w:rsidRPr="00DC6CB3">
              <w:rPr>
                <w:lang w:val="en-CA" w:eastAsia="en-CA"/>
              </w:rPr>
              <w:t xml:space="preserve"> Disease</w:t>
            </w:r>
          </w:p>
          <w:p w:rsidR="00CF7BB2" w:rsidRPr="00DC6CB3" w:rsidRDefault="00CF7BB2" w:rsidP="003B2E38">
            <w:pPr>
              <w:rPr>
                <w:rStyle w:val="Pogrubienie"/>
                <w:rFonts w:eastAsiaTheme="minorEastAsia"/>
                <w:b w:val="0"/>
                <w:bCs w:val="0"/>
                <w:lang w:val="en-CA" w:eastAsia="en-CA"/>
              </w:rPr>
            </w:pPr>
            <w:r w:rsidRPr="00DC6CB3">
              <w:rPr>
                <w:lang w:val="en-CA" w:eastAsia="en-CA"/>
              </w:rPr>
              <w:t>...</w:t>
            </w:r>
            <w:r w:rsidRPr="00DC6CB3">
              <w:rPr>
                <w:lang w:val="en-CA" w:eastAsia="en-CA"/>
              </w:rPr>
              <w:br/>
              <w:t xml:space="preserve">– lenticular, progressive </w:t>
            </w:r>
            <w:r w:rsidRPr="00DC6CB3">
              <w:rPr>
                <w:bCs/>
                <w:lang w:val="en-CA" w:eastAsia="en-CA"/>
              </w:rPr>
              <w:t>E83.0</w:t>
            </w:r>
            <w:r w:rsidRPr="00DC6CB3">
              <w:rPr>
                <w:lang w:val="en-CA" w:eastAsia="en-CA"/>
              </w:rPr>
              <w:br/>
            </w:r>
            <w:r w:rsidRPr="00DC6CB3">
              <w:rPr>
                <w:u w:val="single"/>
                <w:lang w:val="en-CA" w:eastAsia="en-CA"/>
              </w:rPr>
              <w:t xml:space="preserve">– levator ani </w:t>
            </w:r>
            <w:r w:rsidRPr="00DC6CB3">
              <w:rPr>
                <w:bCs/>
                <w:u w:val="single"/>
                <w:lang w:val="en-CA" w:eastAsia="en-CA"/>
              </w:rPr>
              <w:t>K59.4</w:t>
            </w:r>
            <w:r w:rsidRPr="00DC6CB3">
              <w:rPr>
                <w:u w:val="single"/>
                <w:lang w:val="en-CA" w:eastAsia="en-CA"/>
              </w:rPr>
              <w:br/>
            </w:r>
            <w:r w:rsidRPr="00DC6CB3">
              <w:rPr>
                <w:lang w:val="en-CA" w:eastAsia="en-CA"/>
              </w:rPr>
              <w:t xml:space="preserve">– limbic epilepsy personality </w:t>
            </w:r>
            <w:r w:rsidRPr="00DC6CB3">
              <w:rPr>
                <w:bCs/>
                <w:lang w:val="en-CA" w:eastAsia="en-CA"/>
              </w:rPr>
              <w:t>F07.0</w:t>
            </w:r>
          </w:p>
        </w:tc>
        <w:tc>
          <w:tcPr>
            <w:tcW w:w="1260" w:type="dxa"/>
          </w:tcPr>
          <w:p w:rsidR="00CF7BB2" w:rsidRPr="00DC6CB3" w:rsidRDefault="00CF7BB2" w:rsidP="003B2E38">
            <w:pPr>
              <w:jc w:val="center"/>
              <w:outlineLvl w:val="0"/>
              <w:rPr>
                <w:rStyle w:val="proposalrnormal"/>
                <w:rFonts w:eastAsiaTheme="minorEastAsia"/>
                <w:iCs/>
              </w:rPr>
            </w:pPr>
            <w:r w:rsidRPr="00DC6CB3">
              <w:rPr>
                <w:rStyle w:val="proposalrnormal"/>
                <w:rFonts w:eastAsiaTheme="minorEastAsia"/>
                <w:iCs/>
              </w:rPr>
              <w:t xml:space="preserve">2030 </w:t>
            </w:r>
            <w:r w:rsidRPr="00DC6CB3">
              <w:t>Australia</w:t>
            </w:r>
          </w:p>
        </w:tc>
        <w:tc>
          <w:tcPr>
            <w:tcW w:w="1440" w:type="dxa"/>
          </w:tcPr>
          <w:p w:rsidR="00CF7BB2" w:rsidRPr="00DC6CB3" w:rsidRDefault="00CF7BB2" w:rsidP="003B2E3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3B2E38">
            <w:pPr>
              <w:pStyle w:val="Tekstprzypisudolnego"/>
              <w:widowControl w:val="0"/>
              <w:jc w:val="center"/>
              <w:outlineLvl w:val="0"/>
            </w:pPr>
            <w:r w:rsidRPr="00DC6CB3">
              <w:t>Major</w:t>
            </w:r>
          </w:p>
        </w:tc>
        <w:tc>
          <w:tcPr>
            <w:tcW w:w="1890" w:type="dxa"/>
          </w:tcPr>
          <w:p w:rsidR="00CF7BB2" w:rsidRPr="00DC6CB3" w:rsidRDefault="00CF7BB2" w:rsidP="003B2E38">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3B2E38">
            <w:pPr>
              <w:tabs>
                <w:tab w:val="left" w:pos="1021"/>
              </w:tabs>
              <w:autoSpaceDE w:val="0"/>
              <w:autoSpaceDN w:val="0"/>
              <w:adjustRightInd w:val="0"/>
              <w:spacing w:before="30"/>
              <w:rPr>
                <w:lang w:val="en-CA" w:eastAsia="en-CA"/>
              </w:rPr>
            </w:pPr>
            <w:r w:rsidRPr="00DC6CB3">
              <w:rPr>
                <w:lang w:val="en-CA" w:eastAsia="en-CA"/>
              </w:rPr>
              <w:t>Add subterm</w:t>
            </w:r>
          </w:p>
        </w:tc>
        <w:tc>
          <w:tcPr>
            <w:tcW w:w="6593" w:type="dxa"/>
            <w:gridSpan w:val="2"/>
          </w:tcPr>
          <w:p w:rsidR="00CF7BB2" w:rsidRPr="00DC6CB3" w:rsidRDefault="00CF7BB2" w:rsidP="003B2E38">
            <w:pPr>
              <w:rPr>
                <w:lang w:val="en-CA" w:eastAsia="en-CA"/>
              </w:rPr>
            </w:pPr>
            <w:r w:rsidRPr="00DC6CB3">
              <w:rPr>
                <w:b/>
                <w:bCs/>
                <w:lang w:val="en-CA" w:eastAsia="en-CA"/>
              </w:rPr>
              <w:t>Syndrome</w:t>
            </w:r>
            <w:r w:rsidRPr="00DC6CB3">
              <w:rPr>
                <w:lang w:val="en-CA" w:eastAsia="en-CA"/>
              </w:rPr>
              <w:t xml:space="preserve"> - </w:t>
            </w:r>
            <w:r w:rsidRPr="00DC6CB3">
              <w:rPr>
                <w:i/>
                <w:iCs/>
                <w:lang w:val="en-CA" w:eastAsia="en-CA"/>
              </w:rPr>
              <w:t>see also</w:t>
            </w:r>
            <w:r w:rsidRPr="00DC6CB3">
              <w:rPr>
                <w:lang w:val="en-CA" w:eastAsia="en-CA"/>
              </w:rPr>
              <w:t xml:space="preserve"> Disease</w:t>
            </w:r>
          </w:p>
          <w:p w:rsidR="00CF7BB2" w:rsidRPr="00DC6CB3" w:rsidRDefault="00CF7BB2" w:rsidP="003B2E38">
            <w:pPr>
              <w:rPr>
                <w:lang w:val="en-CA" w:eastAsia="en-CA"/>
              </w:rPr>
            </w:pPr>
            <w:r w:rsidRPr="00DC6CB3">
              <w:rPr>
                <w:lang w:val="en-CA" w:eastAsia="en-CA"/>
              </w:rPr>
              <w:t>....</w:t>
            </w:r>
          </w:p>
          <w:p w:rsidR="00CF7BB2" w:rsidRPr="00DC6CB3" w:rsidRDefault="00CF7BB2" w:rsidP="003B2E38">
            <w:pPr>
              <w:rPr>
                <w:lang w:val="en-CA" w:eastAsia="en-CA"/>
              </w:rPr>
            </w:pPr>
            <w:r w:rsidRPr="00DC6CB3">
              <w:rPr>
                <w:lang w:val="en-CA" w:eastAsia="en-CA"/>
              </w:rPr>
              <w:t xml:space="preserve">- </w:t>
            </w:r>
            <w:r w:rsidRPr="00DC6CB3">
              <w:rPr>
                <w:bCs/>
                <w:u w:val="single"/>
                <w:lang w:val="en-CA" w:eastAsia="en-CA"/>
              </w:rPr>
              <w:t>locked-in</w:t>
            </w:r>
            <w:r w:rsidRPr="00DC6CB3">
              <w:rPr>
                <w:b/>
                <w:bCs/>
                <w:u w:val="single"/>
                <w:lang w:val="en-CA" w:eastAsia="en-CA"/>
              </w:rPr>
              <w:t xml:space="preserve"> </w:t>
            </w:r>
            <w:r w:rsidRPr="00DC6CB3">
              <w:rPr>
                <w:u w:val="single"/>
                <w:lang w:val="en-CA" w:eastAsia="en-CA"/>
              </w:rPr>
              <w:t>G83.5</w:t>
            </w:r>
          </w:p>
        </w:tc>
        <w:tc>
          <w:tcPr>
            <w:tcW w:w="1260" w:type="dxa"/>
          </w:tcPr>
          <w:p w:rsidR="00CF7BB2" w:rsidRPr="00DC6CB3" w:rsidRDefault="00CF7BB2" w:rsidP="003B2E38">
            <w:pPr>
              <w:jc w:val="center"/>
              <w:outlineLvl w:val="0"/>
              <w:rPr>
                <w:rStyle w:val="proposalrnormal"/>
                <w:rFonts w:eastAsiaTheme="minorEastAsia"/>
                <w:iCs/>
              </w:rPr>
            </w:pPr>
            <w:r w:rsidRPr="00DC6CB3">
              <w:rPr>
                <w:rStyle w:val="proposalrnormal"/>
                <w:rFonts w:eastAsiaTheme="minorEastAsia"/>
                <w:iCs/>
              </w:rPr>
              <w:t>2056</w:t>
            </w:r>
          </w:p>
          <w:p w:rsidR="00CF7BB2" w:rsidRPr="00DC6CB3" w:rsidRDefault="00CF7BB2" w:rsidP="003B2E38">
            <w:pPr>
              <w:jc w:val="center"/>
              <w:outlineLvl w:val="0"/>
              <w:rPr>
                <w:rStyle w:val="proposalrnormal"/>
                <w:rFonts w:eastAsiaTheme="minorEastAsia"/>
                <w:iCs/>
              </w:rPr>
            </w:pPr>
            <w:r w:rsidRPr="00DC6CB3">
              <w:rPr>
                <w:rStyle w:val="proposalrnormal"/>
                <w:rFonts w:eastAsiaTheme="minorEastAsia"/>
                <w:iCs/>
              </w:rPr>
              <w:t>MRG</w:t>
            </w:r>
          </w:p>
        </w:tc>
        <w:tc>
          <w:tcPr>
            <w:tcW w:w="1440" w:type="dxa"/>
          </w:tcPr>
          <w:p w:rsidR="00CF7BB2" w:rsidRPr="00DC6CB3" w:rsidRDefault="00CF7BB2" w:rsidP="003B2E3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3B2E38">
            <w:pPr>
              <w:pStyle w:val="Tekstprzypisudolnego"/>
              <w:widowControl w:val="0"/>
              <w:jc w:val="center"/>
              <w:outlineLvl w:val="0"/>
            </w:pPr>
            <w:r w:rsidRPr="00DC6CB3">
              <w:t>Major</w:t>
            </w:r>
          </w:p>
        </w:tc>
        <w:tc>
          <w:tcPr>
            <w:tcW w:w="1890" w:type="dxa"/>
          </w:tcPr>
          <w:p w:rsidR="00CF7BB2" w:rsidRPr="00DC6CB3" w:rsidRDefault="00CF7BB2" w:rsidP="003B2E38">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3B2E38">
            <w:pPr>
              <w:autoSpaceDE w:val="0"/>
              <w:autoSpaceDN w:val="0"/>
              <w:adjustRightInd w:val="0"/>
              <w:rPr>
                <w:lang w:val="en-CA" w:eastAsia="en-CA"/>
              </w:rPr>
            </w:pPr>
            <w:r w:rsidRPr="00DC6CB3">
              <w:rPr>
                <w:lang w:val="en-CA" w:eastAsia="en-CA"/>
              </w:rPr>
              <w:t>Revise code</w:t>
            </w:r>
          </w:p>
        </w:tc>
        <w:tc>
          <w:tcPr>
            <w:tcW w:w="6593" w:type="dxa"/>
            <w:gridSpan w:val="2"/>
          </w:tcPr>
          <w:p w:rsidR="00CF7BB2" w:rsidRPr="00DC6CB3" w:rsidRDefault="00CF7BB2" w:rsidP="003B2E38">
            <w:pPr>
              <w:rPr>
                <w:lang w:val="en-CA" w:eastAsia="en-CA"/>
              </w:rPr>
            </w:pPr>
            <w:r w:rsidRPr="00DC6CB3">
              <w:rPr>
                <w:b/>
                <w:bCs/>
                <w:lang w:val="en-CA" w:eastAsia="en-CA"/>
              </w:rPr>
              <w:t xml:space="preserve">Syndrome </w:t>
            </w:r>
            <w:r w:rsidRPr="00DC6CB3">
              <w:rPr>
                <w:lang w:val="en-CA" w:eastAsia="en-CA"/>
              </w:rPr>
              <w:t xml:space="preserve">- </w:t>
            </w:r>
            <w:r w:rsidRPr="00DC6CB3">
              <w:rPr>
                <w:i/>
                <w:iCs/>
                <w:lang w:val="en-CA" w:eastAsia="en-CA"/>
              </w:rPr>
              <w:t>see also</w:t>
            </w:r>
            <w:r w:rsidRPr="00DC6CB3">
              <w:rPr>
                <w:lang w:val="en-CA" w:eastAsia="en-CA"/>
              </w:rPr>
              <w:t xml:space="preserve"> Disease</w:t>
            </w:r>
          </w:p>
          <w:p w:rsidR="00CF7BB2" w:rsidRPr="00DC6CB3" w:rsidRDefault="00CF7BB2" w:rsidP="003B2E38">
            <w:pPr>
              <w:rPr>
                <w:lang w:val="en-CA" w:eastAsia="en-CA"/>
              </w:rPr>
            </w:pPr>
            <w:r w:rsidRPr="00DC6CB3">
              <w:rPr>
                <w:lang w:val="en-CA" w:eastAsia="en-CA"/>
              </w:rPr>
              <w:t>.....</w:t>
            </w:r>
          </w:p>
          <w:p w:rsidR="00CF7BB2" w:rsidRPr="00DC6CB3" w:rsidRDefault="00CF7BB2" w:rsidP="003B2E38">
            <w:pPr>
              <w:rPr>
                <w:bCs/>
                <w:u w:val="single"/>
                <w:lang w:val="en-CA" w:eastAsia="en-CA"/>
              </w:rPr>
            </w:pPr>
            <w:r w:rsidRPr="00DC6CB3">
              <w:rPr>
                <w:lang w:val="en-CA" w:eastAsia="en-CA"/>
              </w:rPr>
              <w:t xml:space="preserve">- long QT </w:t>
            </w:r>
            <w:r w:rsidRPr="00DC6CB3">
              <w:rPr>
                <w:strike/>
                <w:lang w:val="en-CA" w:eastAsia="en-CA"/>
              </w:rPr>
              <w:t xml:space="preserve"> </w:t>
            </w:r>
            <w:r w:rsidRPr="00DC6CB3">
              <w:rPr>
                <w:bCs/>
                <w:strike/>
                <w:lang w:val="en-CA" w:eastAsia="en-CA"/>
              </w:rPr>
              <w:t>I45.8</w:t>
            </w:r>
            <w:r w:rsidRPr="00DC6CB3">
              <w:rPr>
                <w:lang w:val="en-CA" w:eastAsia="en-CA"/>
              </w:rPr>
              <w:t xml:space="preserve"> </w:t>
            </w:r>
            <w:r w:rsidRPr="00DC6CB3">
              <w:rPr>
                <w:bCs/>
                <w:u w:val="single"/>
                <w:lang w:val="en-CA" w:eastAsia="en-CA"/>
              </w:rPr>
              <w:t>I49.8</w:t>
            </w:r>
          </w:p>
          <w:p w:rsidR="00CF7BB2" w:rsidRPr="00DC6CB3" w:rsidRDefault="00CF7BB2" w:rsidP="003B2E38">
            <w:pPr>
              <w:rPr>
                <w:bCs/>
                <w:lang w:val="en-CA" w:eastAsia="en-CA"/>
              </w:rPr>
            </w:pPr>
            <w:r w:rsidRPr="00DC6CB3">
              <w:rPr>
                <w:bCs/>
                <w:lang w:val="en-CA" w:eastAsia="en-CA"/>
              </w:rPr>
              <w:t>….</w:t>
            </w:r>
          </w:p>
          <w:p w:rsidR="00CF7BB2" w:rsidRPr="00DC6CB3" w:rsidRDefault="00CF7BB2" w:rsidP="003B2E38">
            <w:pPr>
              <w:rPr>
                <w:bCs/>
                <w:lang w:val="en-CA" w:eastAsia="en-CA"/>
              </w:rPr>
            </w:pPr>
            <w:r w:rsidRPr="00DC6CB3">
              <w:rPr>
                <w:bCs/>
                <w:lang w:val="en-CA" w:eastAsia="en-CA"/>
              </w:rPr>
              <w:t>- prolonged QT</w:t>
            </w:r>
            <w:r w:rsidRPr="00DC6CB3">
              <w:rPr>
                <w:bCs/>
                <w:u w:val="single"/>
                <w:lang w:val="en-CA" w:eastAsia="en-CA"/>
              </w:rPr>
              <w:t xml:space="preserve"> </w:t>
            </w:r>
            <w:r w:rsidRPr="00DC6CB3">
              <w:rPr>
                <w:bCs/>
                <w:strike/>
                <w:lang w:val="en-CA" w:eastAsia="en-CA"/>
              </w:rPr>
              <w:t>I45.8</w:t>
            </w:r>
            <w:r w:rsidRPr="00DC6CB3">
              <w:rPr>
                <w:bCs/>
                <w:u w:val="single"/>
                <w:lang w:val="en-CA" w:eastAsia="en-CA"/>
              </w:rPr>
              <w:t xml:space="preserve"> </w:t>
            </w:r>
            <w:r w:rsidRPr="00DC6CB3">
              <w:rPr>
                <w:bCs/>
                <w:lang w:val="en-CA" w:eastAsia="en-CA"/>
              </w:rPr>
              <w:t>I49.8</w:t>
            </w:r>
          </w:p>
          <w:p w:rsidR="00CF7BB2" w:rsidRPr="00DC6CB3" w:rsidRDefault="00CF7BB2" w:rsidP="003B2E38">
            <w:pPr>
              <w:rPr>
                <w:bCs/>
                <w:u w:val="single"/>
                <w:lang w:val="en-CA" w:eastAsia="en-CA"/>
              </w:rPr>
            </w:pPr>
          </w:p>
        </w:tc>
        <w:tc>
          <w:tcPr>
            <w:tcW w:w="1260" w:type="dxa"/>
          </w:tcPr>
          <w:p w:rsidR="00CF7BB2" w:rsidRPr="00DC6CB3" w:rsidRDefault="00CF7BB2" w:rsidP="003B2E38">
            <w:pPr>
              <w:jc w:val="center"/>
              <w:outlineLvl w:val="0"/>
            </w:pPr>
            <w:r w:rsidRPr="00DC6CB3">
              <w:t>1925</w:t>
            </w:r>
          </w:p>
          <w:p w:rsidR="00CF7BB2" w:rsidRPr="00DC6CB3" w:rsidRDefault="00CF7BB2" w:rsidP="003B2E38">
            <w:pPr>
              <w:jc w:val="center"/>
              <w:outlineLvl w:val="0"/>
            </w:pPr>
            <w:r w:rsidRPr="00DC6CB3">
              <w:rPr>
                <w:rStyle w:val="proposalrnormal"/>
                <w:rFonts w:eastAsiaTheme="minorEastAsia"/>
                <w:iCs/>
              </w:rPr>
              <w:t>Korea</w:t>
            </w:r>
          </w:p>
        </w:tc>
        <w:tc>
          <w:tcPr>
            <w:tcW w:w="1440" w:type="dxa"/>
          </w:tcPr>
          <w:p w:rsidR="00CF7BB2" w:rsidRPr="00DC6CB3" w:rsidRDefault="00CF7BB2" w:rsidP="003B2E3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3B2E38">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3B2E38">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3B2E38">
            <w:pPr>
              <w:autoSpaceDE w:val="0"/>
              <w:autoSpaceDN w:val="0"/>
              <w:adjustRightInd w:val="0"/>
              <w:rPr>
                <w:lang w:val="en-CA" w:eastAsia="en-CA"/>
              </w:rPr>
            </w:pPr>
            <w:r w:rsidRPr="00DC6CB3">
              <w:rPr>
                <w:lang w:val="en-CA" w:eastAsia="en-CA"/>
              </w:rPr>
              <w:t>Revise and add new subterms</w:t>
            </w:r>
          </w:p>
        </w:tc>
        <w:tc>
          <w:tcPr>
            <w:tcW w:w="6593" w:type="dxa"/>
            <w:gridSpan w:val="2"/>
          </w:tcPr>
          <w:p w:rsidR="00CF7BB2" w:rsidRPr="00DC6CB3" w:rsidRDefault="00CF7BB2" w:rsidP="003B2E38">
            <w:pPr>
              <w:rPr>
                <w:b/>
                <w:bCs/>
                <w:lang w:val="en-CA" w:eastAsia="en-CA"/>
              </w:rPr>
            </w:pPr>
            <w:r w:rsidRPr="00DC6CB3">
              <w:rPr>
                <w:b/>
                <w:bCs/>
                <w:lang w:val="en-CA" w:eastAsia="en-CA"/>
              </w:rPr>
              <w:t>Syndrome</w:t>
            </w:r>
          </w:p>
          <w:p w:rsidR="00CF7BB2" w:rsidRPr="00DC6CB3" w:rsidRDefault="00CF7BB2" w:rsidP="003B2E38">
            <w:pPr>
              <w:rPr>
                <w:lang w:val="en-CA" w:eastAsia="en-CA"/>
              </w:rPr>
            </w:pPr>
            <w:r w:rsidRPr="00DC6CB3">
              <w:rPr>
                <w:bCs/>
                <w:lang w:val="en-CA" w:eastAsia="en-CA"/>
              </w:rPr>
              <w:t>….</w:t>
            </w:r>
          </w:p>
          <w:p w:rsidR="00CF7BB2" w:rsidRPr="00DC6CB3" w:rsidRDefault="00CF7BB2" w:rsidP="003B2E38">
            <w:pPr>
              <w:rPr>
                <w:lang w:val="en-CA" w:eastAsia="en-CA"/>
              </w:rPr>
            </w:pPr>
            <w:r w:rsidRPr="00DC6CB3">
              <w:rPr>
                <w:lang w:val="en-CA" w:eastAsia="en-CA"/>
              </w:rPr>
              <w:t>- sudden</w:t>
            </w:r>
            <w:r w:rsidRPr="00DC6CB3">
              <w:rPr>
                <w:strike/>
                <w:lang w:val="en-CA" w:eastAsia="en-CA"/>
              </w:rPr>
              <w:t xml:space="preserve"> infant</w:t>
            </w:r>
            <w:r w:rsidRPr="00DC6CB3">
              <w:rPr>
                <w:lang w:val="en-CA" w:eastAsia="en-CA"/>
              </w:rPr>
              <w:t xml:space="preserve"> death </w:t>
            </w:r>
            <w:r w:rsidRPr="00DC6CB3">
              <w:rPr>
                <w:strike/>
                <w:lang w:val="en-CA" w:eastAsia="en-CA"/>
              </w:rPr>
              <w:t>R95.9</w:t>
            </w:r>
          </w:p>
          <w:p w:rsidR="00CF7BB2" w:rsidRPr="00DC6CB3" w:rsidRDefault="00CF7BB2" w:rsidP="003B2E38">
            <w:pPr>
              <w:rPr>
                <w:lang w:val="en-CA" w:eastAsia="en-CA"/>
              </w:rPr>
            </w:pPr>
            <w:r w:rsidRPr="00DC6CB3">
              <w:rPr>
                <w:strike/>
                <w:lang w:val="en-CA" w:eastAsia="en-CA"/>
              </w:rPr>
              <w:t>- - with mention of autopsy R95.0</w:t>
            </w:r>
          </w:p>
          <w:p w:rsidR="00CF7BB2" w:rsidRPr="00DC6CB3" w:rsidRDefault="00CF7BB2" w:rsidP="003B2E38">
            <w:pPr>
              <w:rPr>
                <w:lang w:val="en-CA" w:eastAsia="en-CA"/>
              </w:rPr>
            </w:pPr>
            <w:r w:rsidRPr="00DC6CB3">
              <w:rPr>
                <w:u w:val="single"/>
                <w:lang w:val="en-CA" w:eastAsia="en-CA"/>
              </w:rPr>
              <w:t xml:space="preserve">- - adult </w:t>
            </w:r>
            <w:r w:rsidRPr="00DC6CB3">
              <w:rPr>
                <w:bCs/>
                <w:u w:val="single"/>
                <w:lang w:val="en-CA" w:eastAsia="en-CA"/>
              </w:rPr>
              <w:t>R96.0</w:t>
            </w:r>
          </w:p>
          <w:p w:rsidR="00CF7BB2" w:rsidRPr="00DC6CB3" w:rsidRDefault="00CF7BB2" w:rsidP="003B2E38">
            <w:pPr>
              <w:rPr>
                <w:lang w:val="en-CA" w:eastAsia="en-CA"/>
              </w:rPr>
            </w:pPr>
            <w:r w:rsidRPr="00DC6CB3">
              <w:rPr>
                <w:u w:val="single"/>
                <w:lang w:val="en-CA" w:eastAsia="en-CA"/>
              </w:rPr>
              <w:t xml:space="preserve">- - arrhythmic </w:t>
            </w:r>
            <w:r w:rsidRPr="00DC6CB3">
              <w:rPr>
                <w:bCs/>
                <w:u w:val="single"/>
                <w:lang w:val="en-CA" w:eastAsia="en-CA"/>
              </w:rPr>
              <w:t>I49.9</w:t>
            </w:r>
          </w:p>
          <w:p w:rsidR="00CF7BB2" w:rsidRPr="00DC6CB3" w:rsidRDefault="00CF7BB2" w:rsidP="003B2E38">
            <w:pPr>
              <w:rPr>
                <w:lang w:val="en-CA" w:eastAsia="en-CA"/>
              </w:rPr>
            </w:pPr>
            <w:r w:rsidRPr="00DC6CB3">
              <w:rPr>
                <w:u w:val="single"/>
                <w:lang w:val="en-CA" w:eastAsia="en-CA"/>
              </w:rPr>
              <w:t>- - infant R95.9</w:t>
            </w:r>
          </w:p>
          <w:p w:rsidR="00CF7BB2" w:rsidRPr="00DC6CB3" w:rsidRDefault="00CF7BB2" w:rsidP="003B2E38">
            <w:pPr>
              <w:rPr>
                <w:b/>
                <w:bCs/>
                <w:lang w:val="en-CA" w:eastAsia="en-CA"/>
              </w:rPr>
            </w:pPr>
            <w:r w:rsidRPr="00DC6CB3">
              <w:rPr>
                <w:u w:val="single"/>
                <w:lang w:val="en-CA" w:eastAsia="en-CA"/>
              </w:rPr>
              <w:t>- - - with mention of autopsy R95.0</w:t>
            </w:r>
          </w:p>
        </w:tc>
        <w:tc>
          <w:tcPr>
            <w:tcW w:w="1260" w:type="dxa"/>
          </w:tcPr>
          <w:p w:rsidR="00CF7BB2" w:rsidRPr="00DC6CB3" w:rsidRDefault="00CF7BB2" w:rsidP="003B2E38">
            <w:pPr>
              <w:jc w:val="center"/>
              <w:outlineLvl w:val="0"/>
            </w:pPr>
            <w:r w:rsidRPr="00DC6CB3">
              <w:t>1964</w:t>
            </w:r>
          </w:p>
          <w:p w:rsidR="00CF7BB2" w:rsidRPr="00DC6CB3" w:rsidRDefault="00CF7BB2" w:rsidP="003B2E38">
            <w:pPr>
              <w:jc w:val="center"/>
              <w:outlineLvl w:val="0"/>
            </w:pPr>
            <w:r w:rsidRPr="00DC6CB3">
              <w:t>MRG</w:t>
            </w:r>
          </w:p>
        </w:tc>
        <w:tc>
          <w:tcPr>
            <w:tcW w:w="1440" w:type="dxa"/>
          </w:tcPr>
          <w:p w:rsidR="00CF7BB2" w:rsidRPr="00DC6CB3" w:rsidRDefault="00CF7BB2" w:rsidP="003B2E3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3B2E38">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3B2E38">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3B2E38">
            <w:pPr>
              <w:tabs>
                <w:tab w:val="left" w:pos="1021"/>
              </w:tabs>
              <w:autoSpaceDE w:val="0"/>
              <w:autoSpaceDN w:val="0"/>
              <w:adjustRightInd w:val="0"/>
              <w:spacing w:before="30"/>
              <w:rPr>
                <w:lang w:val="en-CA" w:eastAsia="en-CA"/>
              </w:rPr>
            </w:pPr>
          </w:p>
          <w:p w:rsidR="00CF7BB2" w:rsidRPr="00DC6CB3" w:rsidRDefault="00CF7BB2" w:rsidP="003B2E38">
            <w:pPr>
              <w:tabs>
                <w:tab w:val="left" w:pos="1021"/>
              </w:tabs>
              <w:autoSpaceDE w:val="0"/>
              <w:autoSpaceDN w:val="0"/>
              <w:adjustRightInd w:val="0"/>
              <w:spacing w:before="30"/>
              <w:rPr>
                <w:lang w:val="en-CA" w:eastAsia="en-CA"/>
              </w:rPr>
            </w:pPr>
            <w:r w:rsidRPr="00DC6CB3">
              <w:rPr>
                <w:lang w:val="en-CA" w:eastAsia="en-CA"/>
              </w:rPr>
              <w:t>Add subterm</w:t>
            </w:r>
          </w:p>
        </w:tc>
        <w:tc>
          <w:tcPr>
            <w:tcW w:w="6593" w:type="dxa"/>
            <w:gridSpan w:val="2"/>
          </w:tcPr>
          <w:p w:rsidR="00CF7BB2" w:rsidRPr="00DC6CB3" w:rsidRDefault="00CF7BB2" w:rsidP="003B2E38">
            <w:pPr>
              <w:rPr>
                <w:lang w:val="en-CA" w:eastAsia="en-CA"/>
              </w:rPr>
            </w:pPr>
            <w:r w:rsidRPr="00DC6CB3">
              <w:rPr>
                <w:b/>
                <w:bCs/>
                <w:lang w:val="en-CA" w:eastAsia="en-CA"/>
              </w:rPr>
              <w:t>Syndrome</w:t>
            </w:r>
            <w:r w:rsidRPr="00DC6CB3">
              <w:rPr>
                <w:lang w:val="en-CA" w:eastAsia="en-CA"/>
              </w:rPr>
              <w:t xml:space="preserve"> - </w:t>
            </w:r>
            <w:r w:rsidRPr="00DC6CB3">
              <w:rPr>
                <w:i/>
                <w:iCs/>
                <w:lang w:val="en-CA" w:eastAsia="en-CA"/>
              </w:rPr>
              <w:t>see also</w:t>
            </w:r>
            <w:r w:rsidRPr="00DC6CB3">
              <w:rPr>
                <w:lang w:val="en-CA" w:eastAsia="en-CA"/>
              </w:rPr>
              <w:t xml:space="preserve"> Disease</w:t>
            </w:r>
          </w:p>
          <w:p w:rsidR="00CF7BB2" w:rsidRPr="00DC6CB3" w:rsidRDefault="00CF7BB2" w:rsidP="003B2E38">
            <w:pPr>
              <w:rPr>
                <w:lang w:val="en-CA" w:eastAsia="en-CA"/>
              </w:rPr>
            </w:pPr>
            <w:r w:rsidRPr="00DC6CB3">
              <w:rPr>
                <w:lang w:val="en-CA" w:eastAsia="en-CA"/>
              </w:rPr>
              <w:t>.....</w:t>
            </w:r>
          </w:p>
          <w:p w:rsidR="00CF7BB2" w:rsidRPr="00DC6CB3" w:rsidRDefault="00CF7BB2" w:rsidP="003B2E38">
            <w:pPr>
              <w:rPr>
                <w:lang w:val="en-CA" w:eastAsia="en-CA"/>
              </w:rPr>
            </w:pPr>
            <w:r w:rsidRPr="00DC6CB3">
              <w:rPr>
                <w:lang w:val="en-CA" w:eastAsia="en-CA"/>
              </w:rPr>
              <w:t xml:space="preserve">- thalamic </w:t>
            </w:r>
            <w:r w:rsidRPr="00DC6CB3">
              <w:rPr>
                <w:bCs/>
                <w:lang w:val="en-CA" w:eastAsia="en-CA"/>
              </w:rPr>
              <w:t>G93.8</w:t>
            </w:r>
          </w:p>
          <w:p w:rsidR="00CF7BB2" w:rsidRPr="00DC6CB3" w:rsidRDefault="00CF7BB2" w:rsidP="003B2E38">
            <w:pPr>
              <w:rPr>
                <w:lang w:val="en-CA" w:eastAsia="en-CA"/>
              </w:rPr>
            </w:pPr>
            <w:r w:rsidRPr="00DC6CB3">
              <w:rPr>
                <w:u w:val="single"/>
                <w:lang w:val="en-CA" w:eastAsia="en-CA"/>
              </w:rPr>
              <w:t xml:space="preserve">- thoracic endometriosis </w:t>
            </w:r>
            <w:r w:rsidRPr="00DC6CB3">
              <w:rPr>
                <w:bCs/>
                <w:u w:val="single"/>
                <w:lang w:val="en-CA" w:eastAsia="en-CA"/>
              </w:rPr>
              <w:t>N80.8</w:t>
            </w:r>
          </w:p>
          <w:p w:rsidR="00CF7BB2" w:rsidRPr="00DC6CB3" w:rsidRDefault="00CF7BB2" w:rsidP="003B2E38">
            <w:pPr>
              <w:rPr>
                <w:bCs/>
                <w:lang w:val="en-CA" w:eastAsia="en-CA"/>
              </w:rPr>
            </w:pPr>
            <w:r w:rsidRPr="00DC6CB3">
              <w:rPr>
                <w:lang w:val="en-CA" w:eastAsia="en-CA"/>
              </w:rPr>
              <w:t xml:space="preserve">- thoracic outlet (compression) </w:t>
            </w:r>
            <w:r w:rsidRPr="00DC6CB3">
              <w:rPr>
                <w:bCs/>
                <w:lang w:val="en-CA" w:eastAsia="en-CA"/>
              </w:rPr>
              <w:t>G54.0</w:t>
            </w:r>
          </w:p>
          <w:p w:rsidR="00CF7BB2" w:rsidRPr="00DC6CB3" w:rsidRDefault="00CF7BB2" w:rsidP="003B2E38">
            <w:pPr>
              <w:rPr>
                <w:rStyle w:val="Pogrubienie"/>
                <w:rFonts w:eastAsiaTheme="minorEastAsia"/>
                <w:lang w:val="en-CA" w:eastAsia="en-CA"/>
              </w:rPr>
            </w:pPr>
          </w:p>
        </w:tc>
        <w:tc>
          <w:tcPr>
            <w:tcW w:w="1260" w:type="dxa"/>
          </w:tcPr>
          <w:p w:rsidR="00CF7BB2" w:rsidRPr="00DC6CB3" w:rsidRDefault="00CF7BB2" w:rsidP="003B2E38">
            <w:pPr>
              <w:jc w:val="center"/>
              <w:outlineLvl w:val="0"/>
              <w:rPr>
                <w:rStyle w:val="proposalrnormal"/>
                <w:rFonts w:eastAsiaTheme="minorEastAsia"/>
                <w:iCs/>
              </w:rPr>
            </w:pPr>
            <w:r w:rsidRPr="00DC6CB3">
              <w:rPr>
                <w:rStyle w:val="proposalrnormal"/>
                <w:rFonts w:eastAsiaTheme="minorEastAsia"/>
                <w:iCs/>
              </w:rPr>
              <w:t>1934</w:t>
            </w:r>
          </w:p>
          <w:p w:rsidR="00CF7BB2" w:rsidRPr="00DC6CB3" w:rsidRDefault="00CF7BB2" w:rsidP="003B2E38">
            <w:pPr>
              <w:jc w:val="center"/>
              <w:outlineLvl w:val="0"/>
            </w:pPr>
            <w:r w:rsidRPr="00DC6CB3">
              <w:rPr>
                <w:rStyle w:val="proposalrnormal"/>
                <w:rFonts w:eastAsiaTheme="minorEastAsia"/>
                <w:iCs/>
              </w:rPr>
              <w:t>Japan</w:t>
            </w:r>
          </w:p>
        </w:tc>
        <w:tc>
          <w:tcPr>
            <w:tcW w:w="1440" w:type="dxa"/>
          </w:tcPr>
          <w:p w:rsidR="00CF7BB2" w:rsidRPr="00DC6CB3" w:rsidRDefault="00CF7BB2" w:rsidP="003B2E3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3B2E38">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3B2E38">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3B2E38">
            <w:pPr>
              <w:tabs>
                <w:tab w:val="left" w:pos="1021"/>
              </w:tabs>
              <w:autoSpaceDE w:val="0"/>
              <w:autoSpaceDN w:val="0"/>
              <w:adjustRightInd w:val="0"/>
              <w:spacing w:before="30"/>
              <w:rPr>
                <w:lang w:val="en-CA" w:eastAsia="en-CA"/>
              </w:rPr>
            </w:pPr>
            <w:r w:rsidRPr="00DC6CB3">
              <w:t>Revise and add non-essential modifiers</w:t>
            </w:r>
          </w:p>
        </w:tc>
        <w:tc>
          <w:tcPr>
            <w:tcW w:w="6593" w:type="dxa"/>
            <w:gridSpan w:val="2"/>
          </w:tcPr>
          <w:p w:rsidR="00CF7BB2" w:rsidRPr="00DC6CB3" w:rsidRDefault="00CF7BB2" w:rsidP="003B2E38">
            <w:pPr>
              <w:rPr>
                <w:lang w:val="en-CA" w:eastAsia="en-CA"/>
              </w:rPr>
            </w:pPr>
            <w:r w:rsidRPr="00DC6CB3">
              <w:rPr>
                <w:b/>
                <w:bCs/>
                <w:lang w:val="en-CA" w:eastAsia="en-CA"/>
              </w:rPr>
              <w:t>Syndrome</w:t>
            </w:r>
            <w:r w:rsidRPr="00DC6CB3">
              <w:rPr>
                <w:lang w:val="en-CA" w:eastAsia="en-CA"/>
              </w:rPr>
              <w:t xml:space="preserve"> — </w:t>
            </w:r>
            <w:r w:rsidRPr="00DC6CB3">
              <w:rPr>
                <w:i/>
                <w:iCs/>
                <w:lang w:val="en-CA" w:eastAsia="en-CA"/>
              </w:rPr>
              <w:t>see also</w:t>
            </w:r>
            <w:r w:rsidRPr="00DC6CB3">
              <w:rPr>
                <w:lang w:val="en-CA" w:eastAsia="en-CA"/>
              </w:rPr>
              <w:t xml:space="preserve"> Disease</w:t>
            </w:r>
            <w:r w:rsidRPr="00DC6CB3">
              <w:rPr>
                <w:lang w:val="en-CA" w:eastAsia="en-CA"/>
              </w:rPr>
              <w:br/>
              <w:t>…</w:t>
            </w:r>
          </w:p>
          <w:p w:rsidR="00CF7BB2" w:rsidRPr="00DC6CB3" w:rsidRDefault="00CF7BB2" w:rsidP="003B2E38">
            <w:pPr>
              <w:rPr>
                <w:rStyle w:val="Pogrubienie"/>
                <w:rFonts w:eastAsiaTheme="minorEastAsia"/>
                <w:b w:val="0"/>
                <w:lang w:val="en-CA" w:eastAsia="en-CA"/>
              </w:rPr>
            </w:pPr>
            <w:r w:rsidRPr="00DC6CB3">
              <w:rPr>
                <w:lang w:val="en-CA" w:eastAsia="en-CA"/>
              </w:rPr>
              <w:t xml:space="preserve">- trisomy NEC </w:t>
            </w:r>
            <w:r w:rsidRPr="00DC6CB3">
              <w:rPr>
                <w:bCs/>
                <w:lang w:val="en-CA" w:eastAsia="en-CA"/>
              </w:rPr>
              <w:t>Q92.9</w:t>
            </w:r>
            <w:r w:rsidRPr="00DC6CB3">
              <w:rPr>
                <w:lang w:val="en-CA" w:eastAsia="en-CA"/>
              </w:rPr>
              <w:br/>
              <w:t>- - 13</w:t>
            </w:r>
            <w:r w:rsidRPr="00DC6CB3">
              <w:rPr>
                <w:u w:val="single"/>
                <w:lang w:val="en-CA" w:eastAsia="en-CA"/>
              </w:rPr>
              <w:t xml:space="preserve"> (partial)</w:t>
            </w:r>
            <w:r w:rsidRPr="00DC6CB3">
              <w:rPr>
                <w:lang w:val="en-CA" w:eastAsia="en-CA"/>
              </w:rPr>
              <w:t xml:space="preserve"> </w:t>
            </w:r>
            <w:r w:rsidRPr="00DC6CB3">
              <w:rPr>
                <w:bCs/>
                <w:lang w:val="en-CA" w:eastAsia="en-CA"/>
              </w:rPr>
              <w:t>Q91.7</w:t>
            </w:r>
            <w:r w:rsidRPr="00DC6CB3">
              <w:rPr>
                <w:lang w:val="en-CA" w:eastAsia="en-CA"/>
              </w:rPr>
              <w:br/>
              <w:t xml:space="preserve">- - - meiotic nondisjunction </w:t>
            </w:r>
            <w:r w:rsidRPr="00DC6CB3">
              <w:rPr>
                <w:bCs/>
                <w:lang w:val="en-CA" w:eastAsia="en-CA"/>
              </w:rPr>
              <w:t>Q91.4</w:t>
            </w:r>
            <w:r w:rsidRPr="00DC6CB3">
              <w:rPr>
                <w:lang w:val="en-CA" w:eastAsia="en-CA"/>
              </w:rPr>
              <w:br/>
              <w:t xml:space="preserve">- - - mitotic nondisjunction </w:t>
            </w:r>
            <w:r w:rsidRPr="00DC6CB3">
              <w:rPr>
                <w:bCs/>
                <w:lang w:val="en-CA" w:eastAsia="en-CA"/>
              </w:rPr>
              <w:t>Q91.5</w:t>
            </w:r>
            <w:r w:rsidRPr="00DC6CB3">
              <w:rPr>
                <w:lang w:val="en-CA" w:eastAsia="en-CA"/>
              </w:rPr>
              <w:br/>
              <w:t xml:space="preserve">- - - mosaicism </w:t>
            </w:r>
            <w:r w:rsidRPr="00DC6CB3">
              <w:rPr>
                <w:bCs/>
                <w:lang w:val="en-CA" w:eastAsia="en-CA"/>
              </w:rPr>
              <w:t>Q91.5</w:t>
            </w:r>
            <w:r w:rsidRPr="00DC6CB3">
              <w:rPr>
                <w:lang w:val="en-CA" w:eastAsia="en-CA"/>
              </w:rPr>
              <w:br/>
              <w:t xml:space="preserve">- - - translocation </w:t>
            </w:r>
            <w:r w:rsidRPr="00DC6CB3">
              <w:rPr>
                <w:bCs/>
                <w:lang w:val="en-CA" w:eastAsia="en-CA"/>
              </w:rPr>
              <w:t>Q91.6</w:t>
            </w:r>
            <w:r w:rsidRPr="00DC6CB3">
              <w:rPr>
                <w:lang w:val="en-CA" w:eastAsia="en-CA"/>
              </w:rPr>
              <w:br/>
              <w:t>- - 18</w:t>
            </w:r>
            <w:r w:rsidRPr="00DC6CB3">
              <w:rPr>
                <w:u w:val="single"/>
                <w:lang w:val="en-CA" w:eastAsia="en-CA"/>
              </w:rPr>
              <w:t xml:space="preserve"> (partial)</w:t>
            </w:r>
            <w:r w:rsidRPr="00DC6CB3">
              <w:rPr>
                <w:lang w:val="en-CA" w:eastAsia="en-CA"/>
              </w:rPr>
              <w:t xml:space="preserve"> (with) NEC </w:t>
            </w:r>
            <w:r w:rsidRPr="00DC6CB3">
              <w:rPr>
                <w:bCs/>
                <w:lang w:val="en-CA" w:eastAsia="en-CA"/>
              </w:rPr>
              <w:t>Q91.3</w:t>
            </w:r>
            <w:r w:rsidRPr="00DC6CB3">
              <w:rPr>
                <w:lang w:val="en-CA" w:eastAsia="en-CA"/>
              </w:rPr>
              <w:br/>
              <w:t xml:space="preserve">- - - meiotic nondisjunction </w:t>
            </w:r>
            <w:r w:rsidRPr="00DC6CB3">
              <w:rPr>
                <w:bCs/>
                <w:lang w:val="en-CA" w:eastAsia="en-CA"/>
              </w:rPr>
              <w:t>Q91.0</w:t>
            </w:r>
            <w:r w:rsidRPr="00DC6CB3">
              <w:rPr>
                <w:lang w:val="en-CA" w:eastAsia="en-CA"/>
              </w:rPr>
              <w:br/>
              <w:t xml:space="preserve">- - - mitotic nondisjunction </w:t>
            </w:r>
            <w:r w:rsidRPr="00DC6CB3">
              <w:rPr>
                <w:bCs/>
                <w:lang w:val="en-CA" w:eastAsia="en-CA"/>
              </w:rPr>
              <w:t>Q91.1</w:t>
            </w:r>
            <w:r w:rsidRPr="00DC6CB3">
              <w:rPr>
                <w:lang w:val="en-CA" w:eastAsia="en-CA"/>
              </w:rPr>
              <w:br/>
              <w:t xml:space="preserve">- - - mosaicism </w:t>
            </w:r>
            <w:r w:rsidRPr="00DC6CB3">
              <w:rPr>
                <w:bCs/>
                <w:lang w:val="en-CA" w:eastAsia="en-CA"/>
              </w:rPr>
              <w:t>Q91.1</w:t>
            </w:r>
            <w:r w:rsidRPr="00DC6CB3">
              <w:rPr>
                <w:lang w:val="en-CA" w:eastAsia="en-CA"/>
              </w:rPr>
              <w:br/>
              <w:t xml:space="preserve">- - - translocation </w:t>
            </w:r>
            <w:r w:rsidRPr="00DC6CB3">
              <w:rPr>
                <w:bCs/>
                <w:lang w:val="en-CA" w:eastAsia="en-CA"/>
              </w:rPr>
              <w:t>Q91.2</w:t>
            </w:r>
            <w:r w:rsidRPr="00DC6CB3">
              <w:rPr>
                <w:lang w:val="en-CA" w:eastAsia="en-CA"/>
              </w:rPr>
              <w:br/>
              <w:t>- - 20</w:t>
            </w:r>
            <w:r w:rsidRPr="00DC6CB3">
              <w:rPr>
                <w:strike/>
                <w:lang w:val="en-CA" w:eastAsia="en-CA"/>
              </w:rPr>
              <w:t xml:space="preserve"> (q)</w:t>
            </w:r>
            <w:r w:rsidRPr="00DC6CB3">
              <w:rPr>
                <w:lang w:val="en-CA" w:eastAsia="en-CA"/>
              </w:rPr>
              <w:t xml:space="preserve"> (p)</w:t>
            </w:r>
            <w:r w:rsidRPr="00DC6CB3">
              <w:rPr>
                <w:u w:val="single"/>
                <w:lang w:val="en-CA" w:eastAsia="en-CA"/>
              </w:rPr>
              <w:t xml:space="preserve"> (q)</w:t>
            </w:r>
            <w:r w:rsidRPr="00DC6CB3">
              <w:rPr>
                <w:lang w:val="en-CA" w:eastAsia="en-CA"/>
              </w:rPr>
              <w:t xml:space="preserve"> </w:t>
            </w:r>
            <w:r w:rsidRPr="00DC6CB3">
              <w:rPr>
                <w:bCs/>
                <w:lang w:val="en-CA" w:eastAsia="en-CA"/>
              </w:rPr>
              <w:t>Q92.8</w:t>
            </w:r>
            <w:r w:rsidRPr="00DC6CB3">
              <w:rPr>
                <w:lang w:val="en-CA" w:eastAsia="en-CA"/>
              </w:rPr>
              <w:br/>
              <w:t>- - 21</w:t>
            </w:r>
            <w:r w:rsidRPr="00DC6CB3">
              <w:rPr>
                <w:u w:val="single"/>
                <w:lang w:val="en-CA" w:eastAsia="en-CA"/>
              </w:rPr>
              <w:t xml:space="preserve"> (partial)</w:t>
            </w:r>
            <w:r w:rsidRPr="00DC6CB3">
              <w:rPr>
                <w:lang w:val="en-CA" w:eastAsia="en-CA"/>
              </w:rPr>
              <w:t xml:space="preserve"> </w:t>
            </w:r>
            <w:r w:rsidRPr="00DC6CB3">
              <w:rPr>
                <w:bCs/>
                <w:lang w:val="en-CA" w:eastAsia="en-CA"/>
              </w:rPr>
              <w:t>Q90.9</w:t>
            </w:r>
            <w:r w:rsidRPr="00DC6CB3">
              <w:rPr>
                <w:lang w:val="en-CA" w:eastAsia="en-CA"/>
              </w:rPr>
              <w:br/>
              <w:t xml:space="preserve">- - - meiotic nondisjunction </w:t>
            </w:r>
            <w:r w:rsidRPr="00DC6CB3">
              <w:rPr>
                <w:bCs/>
                <w:lang w:val="en-CA" w:eastAsia="en-CA"/>
              </w:rPr>
              <w:t>Q90.0</w:t>
            </w:r>
            <w:r w:rsidRPr="00DC6CB3">
              <w:rPr>
                <w:lang w:val="en-CA" w:eastAsia="en-CA"/>
              </w:rPr>
              <w:br/>
              <w:t xml:space="preserve">- - - mitotic nondisjunction </w:t>
            </w:r>
            <w:r w:rsidRPr="00DC6CB3">
              <w:rPr>
                <w:bCs/>
                <w:lang w:val="en-CA" w:eastAsia="en-CA"/>
              </w:rPr>
              <w:t>Q90.1</w:t>
            </w:r>
            <w:r w:rsidRPr="00DC6CB3">
              <w:rPr>
                <w:lang w:val="en-CA" w:eastAsia="en-CA"/>
              </w:rPr>
              <w:br/>
              <w:t xml:space="preserve">- - - mosaicism </w:t>
            </w:r>
            <w:r w:rsidRPr="00DC6CB3">
              <w:rPr>
                <w:bCs/>
                <w:lang w:val="en-CA" w:eastAsia="en-CA"/>
              </w:rPr>
              <w:t>Q90.1</w:t>
            </w:r>
            <w:r w:rsidRPr="00DC6CB3">
              <w:rPr>
                <w:lang w:val="en-CA" w:eastAsia="en-CA"/>
              </w:rPr>
              <w:br/>
              <w:t xml:space="preserve">- - - translocation </w:t>
            </w:r>
            <w:r w:rsidRPr="00DC6CB3">
              <w:rPr>
                <w:bCs/>
                <w:lang w:val="en-CA" w:eastAsia="en-CA"/>
              </w:rPr>
              <w:t>Q90.2</w:t>
            </w:r>
            <w:r w:rsidRPr="00DC6CB3">
              <w:rPr>
                <w:lang w:val="en-CA" w:eastAsia="en-CA"/>
              </w:rPr>
              <w:br/>
              <w:t xml:space="preserve">- - 22 </w:t>
            </w:r>
            <w:r w:rsidRPr="00DC6CB3">
              <w:rPr>
                <w:bCs/>
                <w:lang w:val="en-CA" w:eastAsia="en-CA"/>
              </w:rPr>
              <w:t>Q92.8</w:t>
            </w:r>
          </w:p>
        </w:tc>
        <w:tc>
          <w:tcPr>
            <w:tcW w:w="1260" w:type="dxa"/>
          </w:tcPr>
          <w:p w:rsidR="00CF7BB2" w:rsidRPr="00DC6CB3" w:rsidRDefault="00CF7BB2" w:rsidP="003B2E38">
            <w:pPr>
              <w:jc w:val="center"/>
              <w:outlineLvl w:val="0"/>
            </w:pPr>
            <w:r w:rsidRPr="00DC6CB3">
              <w:t>2006</w:t>
            </w:r>
          </w:p>
          <w:p w:rsidR="00CF7BB2" w:rsidRPr="00DC6CB3" w:rsidRDefault="00CF7BB2" w:rsidP="003B2E38">
            <w:pPr>
              <w:jc w:val="center"/>
              <w:outlineLvl w:val="0"/>
            </w:pPr>
            <w:r w:rsidRPr="00DC6CB3">
              <w:t>Australia</w:t>
            </w:r>
          </w:p>
        </w:tc>
        <w:tc>
          <w:tcPr>
            <w:tcW w:w="1440" w:type="dxa"/>
          </w:tcPr>
          <w:p w:rsidR="00CF7BB2" w:rsidRPr="00DC6CB3" w:rsidRDefault="00CF7BB2" w:rsidP="003B2E38">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3B2E38">
            <w:pPr>
              <w:pStyle w:val="Tekstprzypisudolnego"/>
              <w:widowControl w:val="0"/>
              <w:jc w:val="center"/>
              <w:outlineLvl w:val="0"/>
            </w:pPr>
            <w:r w:rsidRPr="00DC6CB3">
              <w:t>Minor</w:t>
            </w:r>
          </w:p>
        </w:tc>
        <w:tc>
          <w:tcPr>
            <w:tcW w:w="1890" w:type="dxa"/>
          </w:tcPr>
          <w:p w:rsidR="00CF7BB2" w:rsidRPr="00DC6CB3" w:rsidRDefault="00CF7BB2" w:rsidP="003B2E38">
            <w:pPr>
              <w:jc w:val="center"/>
              <w:outlineLvl w:val="0"/>
              <w:rPr>
                <w:rStyle w:val="proposalrnormal"/>
                <w:rFonts w:eastAsiaTheme="minorEastAsia"/>
              </w:rPr>
            </w:pPr>
            <w:r w:rsidRPr="00DC6CB3">
              <w:rPr>
                <w:rStyle w:val="proposalrnormal"/>
                <w:rFonts w:eastAsiaTheme="minorEastAsia"/>
              </w:rPr>
              <w:t>January 2015</w:t>
            </w:r>
          </w:p>
        </w:tc>
      </w:tr>
      <w:tr w:rsidR="00CF7BB2" w:rsidRPr="00DC6CB3" w:rsidTr="00464477">
        <w:tc>
          <w:tcPr>
            <w:tcW w:w="1530" w:type="dxa"/>
          </w:tcPr>
          <w:p w:rsidR="00CF7BB2" w:rsidRPr="00DC6CB3" w:rsidRDefault="00CF7BB2" w:rsidP="00942107">
            <w:pPr>
              <w:autoSpaceDE w:val="0"/>
              <w:autoSpaceDN w:val="0"/>
              <w:adjustRightInd w:val="0"/>
            </w:pPr>
            <w:r w:rsidRPr="00DC6CB3">
              <w:t>Add subterm</w:t>
            </w:r>
          </w:p>
        </w:tc>
        <w:tc>
          <w:tcPr>
            <w:tcW w:w="6593" w:type="dxa"/>
            <w:gridSpan w:val="2"/>
          </w:tcPr>
          <w:p w:rsidR="00CF7BB2" w:rsidRPr="00DC6CB3" w:rsidRDefault="00CF7BB2" w:rsidP="00942107">
            <w:pPr>
              <w:rPr>
                <w:bCs/>
                <w:lang w:val="en-CA" w:eastAsia="en-CA"/>
              </w:rPr>
            </w:pPr>
            <w:r w:rsidRPr="00DC6CB3">
              <w:rPr>
                <w:b/>
                <w:bCs/>
                <w:lang w:val="en-CA" w:eastAsia="en-CA"/>
              </w:rPr>
              <w:t xml:space="preserve">Syndrome – </w:t>
            </w:r>
            <w:r w:rsidRPr="00DC6CB3">
              <w:rPr>
                <w:bCs/>
                <w:i/>
                <w:lang w:val="en-CA" w:eastAsia="en-CA"/>
              </w:rPr>
              <w:t>see also</w:t>
            </w:r>
            <w:r w:rsidRPr="00DC6CB3">
              <w:rPr>
                <w:bCs/>
                <w:lang w:val="en-CA" w:eastAsia="en-CA"/>
              </w:rPr>
              <w:t xml:space="preserve"> Disease</w:t>
            </w:r>
          </w:p>
          <w:p w:rsidR="00CF7BB2" w:rsidRPr="00DC6CB3" w:rsidRDefault="00CF7BB2" w:rsidP="00942107">
            <w:pPr>
              <w:rPr>
                <w:bCs/>
                <w:lang w:val="en-CA" w:eastAsia="en-CA"/>
              </w:rPr>
            </w:pPr>
            <w:r w:rsidRPr="00DC6CB3">
              <w:rPr>
                <w:bCs/>
                <w:lang w:val="en-CA" w:eastAsia="en-CA"/>
              </w:rPr>
              <w:t>…..</w:t>
            </w:r>
          </w:p>
          <w:p w:rsidR="00CF7BB2" w:rsidRPr="00DC6CB3" w:rsidRDefault="00CF7BB2" w:rsidP="00942107">
            <w:pPr>
              <w:rPr>
                <w:bCs/>
                <w:lang w:val="en-CA" w:eastAsia="en-CA"/>
              </w:rPr>
            </w:pPr>
            <w:r w:rsidRPr="00DC6CB3">
              <w:rPr>
                <w:bCs/>
                <w:lang w:val="en-CA" w:eastAsia="en-CA"/>
              </w:rPr>
              <w:t>- severe acute  respiratory (SARS) U04.9</w:t>
            </w:r>
          </w:p>
          <w:p w:rsidR="00CF7BB2" w:rsidRPr="00DC6CB3" w:rsidRDefault="00CF7BB2" w:rsidP="00942107">
            <w:pPr>
              <w:rPr>
                <w:bCs/>
                <w:u w:val="single"/>
                <w:lang w:val="en-CA" w:eastAsia="en-CA"/>
              </w:rPr>
            </w:pPr>
            <w:r w:rsidRPr="00DC6CB3">
              <w:rPr>
                <w:bCs/>
                <w:u w:val="single"/>
                <w:lang w:val="en-CA" w:eastAsia="en-CA"/>
              </w:rPr>
              <w:t>- severe fever with thrombocytopenia [SFTS] A93.8</w:t>
            </w:r>
          </w:p>
          <w:p w:rsidR="00CF7BB2" w:rsidRPr="00DC6CB3" w:rsidRDefault="00CF7BB2" w:rsidP="00942107">
            <w:pPr>
              <w:rPr>
                <w:bCs/>
                <w:lang w:val="en-CA" w:eastAsia="en-CA"/>
              </w:rPr>
            </w:pPr>
            <w:r w:rsidRPr="00DC6CB3">
              <w:rPr>
                <w:bCs/>
                <w:lang w:val="en-CA" w:eastAsia="en-CA"/>
              </w:rPr>
              <w:t>- shock-lung J80</w:t>
            </w:r>
          </w:p>
          <w:p w:rsidR="00CF7BB2" w:rsidRPr="00DC6CB3" w:rsidRDefault="00CF7BB2" w:rsidP="00942107">
            <w:pPr>
              <w:rPr>
                <w:bCs/>
                <w:lang w:val="en-CA" w:eastAsia="en-CA"/>
              </w:rPr>
            </w:pPr>
            <w:r w:rsidRPr="00DC6CB3">
              <w:rPr>
                <w:bCs/>
                <w:lang w:val="en-CA" w:eastAsia="en-CA"/>
              </w:rPr>
              <w:t>……</w:t>
            </w: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 xml:space="preserve">2059 </w:t>
            </w:r>
          </w:p>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Korea</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rPr>
                <w:b/>
                <w:lang w:val="en-CA" w:eastAsia="en-CA"/>
              </w:rPr>
            </w:pPr>
            <w:r w:rsidRPr="00DC6CB3">
              <w:t>Add subterm</w:t>
            </w:r>
          </w:p>
        </w:tc>
        <w:tc>
          <w:tcPr>
            <w:tcW w:w="6593" w:type="dxa"/>
            <w:gridSpan w:val="2"/>
          </w:tcPr>
          <w:p w:rsidR="006C38AF" w:rsidRPr="00DC6CB3" w:rsidRDefault="006C38AF" w:rsidP="006C38AF">
            <w:pPr>
              <w:rPr>
                <w:lang w:val="en-CA" w:eastAsia="en-CA"/>
              </w:rPr>
            </w:pPr>
            <w:r w:rsidRPr="00DC6CB3">
              <w:rPr>
                <w:b/>
                <w:bCs/>
                <w:lang w:val="en-CA" w:eastAsia="en-CA"/>
              </w:rPr>
              <w:t xml:space="preserve">Syndrome – </w:t>
            </w:r>
            <w:r w:rsidRPr="00DC6CB3">
              <w:rPr>
                <w:i/>
                <w:iCs/>
                <w:lang w:val="en-CA" w:eastAsia="en-CA"/>
              </w:rPr>
              <w:t xml:space="preserve">see also </w:t>
            </w:r>
            <w:r w:rsidRPr="00DC6CB3">
              <w:rPr>
                <w:lang w:val="en-CA" w:eastAsia="en-CA"/>
              </w:rPr>
              <w:t>Disease</w:t>
            </w:r>
          </w:p>
          <w:p w:rsidR="006C38AF" w:rsidRPr="00DC6CB3" w:rsidRDefault="006C38AF" w:rsidP="006C38AF">
            <w:pPr>
              <w:rPr>
                <w:lang w:val="en-CA" w:eastAsia="en-CA"/>
              </w:rPr>
            </w:pPr>
            <w:r w:rsidRPr="00DC6CB3">
              <w:rPr>
                <w:lang w:val="en-CA" w:eastAsia="en-CA"/>
              </w:rPr>
              <w:t>. . .</w:t>
            </w:r>
          </w:p>
          <w:p w:rsidR="006C38AF" w:rsidRPr="00DC6CB3" w:rsidRDefault="006C38AF" w:rsidP="006C38AF">
            <w:pPr>
              <w:rPr>
                <w:lang w:val="en-CA" w:eastAsia="en-CA"/>
              </w:rPr>
            </w:pPr>
            <w:r w:rsidRPr="00DC6CB3">
              <w:rPr>
                <w:lang w:val="en-CA" w:eastAsia="en-CA"/>
              </w:rPr>
              <w:t xml:space="preserve">- compartment (deep) (posterior) </w:t>
            </w:r>
            <w:r w:rsidRPr="00DC6CB3">
              <w:rPr>
                <w:bCs/>
                <w:lang w:val="en-CA" w:eastAsia="en-CA"/>
              </w:rPr>
              <w:t>T79.6</w:t>
            </w:r>
          </w:p>
          <w:p w:rsidR="006C38AF" w:rsidRPr="00DC6CB3" w:rsidRDefault="006C38AF" w:rsidP="006C38AF">
            <w:pPr>
              <w:rPr>
                <w:lang w:val="it-IT" w:eastAsia="en-CA"/>
              </w:rPr>
            </w:pPr>
            <w:r w:rsidRPr="00DC6CB3">
              <w:rPr>
                <w:lang w:val="it-IT" w:eastAsia="en-CA"/>
              </w:rPr>
              <w:t xml:space="preserve">- - non-traumatic </w:t>
            </w:r>
            <w:r w:rsidRPr="00DC6CB3">
              <w:rPr>
                <w:bCs/>
                <w:lang w:val="it-IT" w:eastAsia="en-CA"/>
              </w:rPr>
              <w:t>M62.2</w:t>
            </w:r>
          </w:p>
          <w:p w:rsidR="00CF7BB2" w:rsidRPr="00DC6CB3" w:rsidRDefault="006C38AF" w:rsidP="00942107">
            <w:pPr>
              <w:rPr>
                <w:bCs/>
                <w:u w:val="single"/>
                <w:lang w:val="it-IT" w:eastAsia="en-CA"/>
              </w:rPr>
            </w:pPr>
            <w:r w:rsidRPr="00DC6CB3">
              <w:rPr>
                <w:u w:val="single"/>
                <w:lang w:val="it-IT" w:eastAsia="en-CA"/>
              </w:rPr>
              <w:t xml:space="preserve"> - - - abdominal </w:t>
            </w:r>
            <w:r w:rsidRPr="00DC6CB3">
              <w:rPr>
                <w:bCs/>
                <w:u w:val="single"/>
                <w:lang w:val="it-IT" w:eastAsia="en-CA"/>
              </w:rPr>
              <w:t>R19.8</w:t>
            </w: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2103</w:t>
            </w:r>
          </w:p>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MRG</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942107">
            <w:pPr>
              <w:autoSpaceDE w:val="0"/>
              <w:autoSpaceDN w:val="0"/>
              <w:adjustRightInd w:val="0"/>
            </w:pPr>
          </w:p>
          <w:p w:rsidR="00CF7BB2" w:rsidRPr="00DC6CB3" w:rsidRDefault="00CF7BB2" w:rsidP="00942107">
            <w:pPr>
              <w:autoSpaceDE w:val="0"/>
              <w:autoSpaceDN w:val="0"/>
              <w:adjustRightInd w:val="0"/>
              <w:rPr>
                <w:b/>
                <w:lang w:val="en-CA" w:eastAsia="en-CA"/>
              </w:rPr>
            </w:pPr>
            <w:r w:rsidRPr="00DC6CB3">
              <w:t>Add subterm</w:t>
            </w:r>
          </w:p>
        </w:tc>
        <w:tc>
          <w:tcPr>
            <w:tcW w:w="6593" w:type="dxa"/>
            <w:gridSpan w:val="2"/>
          </w:tcPr>
          <w:p w:rsidR="00CF7BB2" w:rsidRPr="00DC6CB3" w:rsidRDefault="00CF7BB2" w:rsidP="00942107">
            <w:pPr>
              <w:rPr>
                <w:lang w:val="en-CA" w:eastAsia="en-CA"/>
              </w:rPr>
            </w:pPr>
            <w:r w:rsidRPr="00DC6CB3">
              <w:rPr>
                <w:b/>
                <w:bCs/>
                <w:lang w:val="en-CA" w:eastAsia="en-CA"/>
              </w:rPr>
              <w:t>Syndrome –</w:t>
            </w:r>
            <w:r w:rsidRPr="00DC6CB3">
              <w:rPr>
                <w:lang w:val="en-CA" w:eastAsia="en-CA"/>
              </w:rPr>
              <w:t xml:space="preserve"> </w:t>
            </w:r>
            <w:r w:rsidRPr="00DC6CB3">
              <w:rPr>
                <w:i/>
                <w:iCs/>
                <w:lang w:val="en-CA" w:eastAsia="en-CA"/>
              </w:rPr>
              <w:t>see also</w:t>
            </w:r>
            <w:r w:rsidRPr="00DC6CB3">
              <w:rPr>
                <w:lang w:val="en-CA" w:eastAsia="en-CA"/>
              </w:rPr>
              <w:t xml:space="preserve"> Disease</w:t>
            </w:r>
          </w:p>
          <w:p w:rsidR="00CF7BB2" w:rsidRPr="00DC6CB3" w:rsidRDefault="00CF7BB2" w:rsidP="00942107">
            <w:pPr>
              <w:rPr>
                <w:lang w:val="en-CA" w:eastAsia="en-CA"/>
              </w:rPr>
            </w:pPr>
            <w:r w:rsidRPr="00DC6CB3">
              <w:rPr>
                <w:lang w:val="en-CA" w:eastAsia="en-CA"/>
              </w:rPr>
              <w:t>...</w:t>
            </w:r>
          </w:p>
          <w:p w:rsidR="00CF7BB2" w:rsidRPr="00DC6CB3" w:rsidRDefault="00CF7BB2" w:rsidP="00942107">
            <w:pPr>
              <w:rPr>
                <w:lang w:val="en-CA" w:eastAsia="en-CA"/>
              </w:rPr>
            </w:pPr>
            <w:r w:rsidRPr="00DC6CB3">
              <w:rPr>
                <w:lang w:val="en-CA" w:eastAsia="en-CA"/>
              </w:rPr>
              <w:t xml:space="preserve">- dyspraxia, developmental </w:t>
            </w:r>
            <w:r w:rsidRPr="00DC6CB3">
              <w:rPr>
                <w:bCs/>
                <w:lang w:val="en-CA" w:eastAsia="en-CA"/>
              </w:rPr>
              <w:t>F82</w:t>
            </w:r>
          </w:p>
          <w:p w:rsidR="00CF7BB2" w:rsidRPr="00DC6CB3" w:rsidRDefault="00CF7BB2" w:rsidP="00942107">
            <w:pPr>
              <w:rPr>
                <w:lang w:val="en-CA" w:eastAsia="en-CA"/>
              </w:rPr>
            </w:pPr>
            <w:r w:rsidRPr="00DC6CB3">
              <w:rPr>
                <w:lang w:val="en-CA" w:eastAsia="en-CA"/>
              </w:rPr>
              <w:t xml:space="preserve">- </w:t>
            </w:r>
            <w:r w:rsidRPr="00DC6CB3">
              <w:rPr>
                <w:u w:val="single"/>
                <w:lang w:val="en-CA" w:eastAsia="en-CA"/>
              </w:rPr>
              <w:t xml:space="preserve">Eagle </w:t>
            </w:r>
            <w:r w:rsidRPr="00DC6CB3">
              <w:rPr>
                <w:bCs/>
                <w:u w:val="single"/>
                <w:lang w:val="en-CA" w:eastAsia="en-CA"/>
              </w:rPr>
              <w:t>M77.9</w:t>
            </w:r>
          </w:p>
          <w:p w:rsidR="00CF7BB2" w:rsidRPr="00DC6CB3" w:rsidRDefault="00CF7BB2" w:rsidP="00942107">
            <w:pPr>
              <w:rPr>
                <w:bCs/>
                <w:lang w:val="en-CA" w:eastAsia="en-CA"/>
              </w:rPr>
            </w:pPr>
            <w:r w:rsidRPr="00DC6CB3">
              <w:rPr>
                <w:lang w:val="en-CA" w:eastAsia="en-CA"/>
              </w:rPr>
              <w:t xml:space="preserve">- ectopic ACTH </w:t>
            </w:r>
            <w:r w:rsidRPr="00DC6CB3">
              <w:rPr>
                <w:bCs/>
                <w:lang w:val="en-CA" w:eastAsia="en-CA"/>
              </w:rPr>
              <w:t>E24.3</w:t>
            </w: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 xml:space="preserve">2083 </w:t>
            </w:r>
          </w:p>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Korea</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942107">
            <w:pPr>
              <w:autoSpaceDE w:val="0"/>
              <w:autoSpaceDN w:val="0"/>
              <w:adjustRightInd w:val="0"/>
              <w:rPr>
                <w:b/>
                <w:lang w:val="en-CA" w:eastAsia="en-CA"/>
              </w:rPr>
            </w:pPr>
            <w:r w:rsidRPr="00DC6CB3">
              <w:t>Add subterm</w:t>
            </w:r>
          </w:p>
        </w:tc>
        <w:tc>
          <w:tcPr>
            <w:tcW w:w="6593" w:type="dxa"/>
            <w:gridSpan w:val="2"/>
          </w:tcPr>
          <w:p w:rsidR="00CF7BB2" w:rsidRPr="00DC6CB3" w:rsidRDefault="00CF7BB2" w:rsidP="00942107">
            <w:r w:rsidRPr="00DC6CB3">
              <w:rPr>
                <w:b/>
              </w:rPr>
              <w:t>Syndrome</w:t>
            </w:r>
            <w:r w:rsidRPr="00DC6CB3">
              <w:rPr>
                <w:b/>
                <w:bCs/>
                <w:lang w:val="en-CA" w:eastAsia="en-CA"/>
              </w:rPr>
              <w:t xml:space="preserve">– </w:t>
            </w:r>
            <w:r w:rsidRPr="00DC6CB3">
              <w:rPr>
                <w:i/>
                <w:iCs/>
                <w:lang w:val="en-CA" w:eastAsia="en-CA"/>
              </w:rPr>
              <w:t xml:space="preserve">see also </w:t>
            </w:r>
            <w:r w:rsidRPr="00DC6CB3">
              <w:rPr>
                <w:lang w:val="en-CA" w:eastAsia="en-CA"/>
              </w:rPr>
              <w:t>Disease</w:t>
            </w:r>
            <w:r w:rsidRPr="00DC6CB3">
              <w:br/>
              <w:t xml:space="preserve">- gustatory sweating </w:t>
            </w:r>
            <w:r w:rsidRPr="00DC6CB3">
              <w:rPr>
                <w:bCs/>
              </w:rPr>
              <w:t>G50.8</w:t>
            </w:r>
            <w:r w:rsidRPr="00DC6CB3">
              <w:br/>
              <w:t xml:space="preserve">- </w:t>
            </w:r>
            <w:r w:rsidRPr="00DC6CB3">
              <w:rPr>
                <w:u w:val="single"/>
              </w:rPr>
              <w:t xml:space="preserve">Haddad  </w:t>
            </w:r>
            <w:r w:rsidRPr="00DC6CB3">
              <w:rPr>
                <w:bCs/>
                <w:u w:val="single"/>
              </w:rPr>
              <w:t>G47.3</w:t>
            </w:r>
            <w:r w:rsidRPr="00DC6CB3">
              <w:rPr>
                <w:u w:val="single"/>
              </w:rPr>
              <w:br/>
            </w:r>
            <w:r w:rsidRPr="00DC6CB3">
              <w:t xml:space="preserve">- Hantavirus (cardio-)pulmonary(HPS)(HCPS) </w:t>
            </w:r>
            <w:r w:rsidRPr="00DC6CB3">
              <w:rPr>
                <w:bCs/>
              </w:rPr>
              <w:t>B33.4</w:t>
            </w:r>
            <w:r w:rsidRPr="00DC6CB3">
              <w:rPr>
                <w:lang w:val="en-CA" w:eastAsia="en-CA"/>
              </w:rPr>
              <w:t>†</w:t>
            </w:r>
            <w:r w:rsidRPr="00DC6CB3">
              <w:t xml:space="preserve"> </w:t>
            </w:r>
            <w:r w:rsidRPr="00DC6CB3">
              <w:rPr>
                <w:bCs/>
              </w:rPr>
              <w:t>J17.1</w:t>
            </w:r>
            <w:r w:rsidRPr="00DC6CB3">
              <w:t>*</w:t>
            </w: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 xml:space="preserve">2079 </w:t>
            </w:r>
          </w:p>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Korea</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0A54C6" w:rsidRPr="00DC6CB3" w:rsidTr="00DE35A9">
        <w:tc>
          <w:tcPr>
            <w:tcW w:w="1530" w:type="dxa"/>
          </w:tcPr>
          <w:p w:rsidR="000A54C6" w:rsidRPr="00DC6CB3" w:rsidRDefault="000A54C6" w:rsidP="00DE35A9">
            <w:pPr>
              <w:tabs>
                <w:tab w:val="left" w:pos="1021"/>
              </w:tabs>
              <w:autoSpaceDE w:val="0"/>
              <w:autoSpaceDN w:val="0"/>
              <w:adjustRightInd w:val="0"/>
              <w:spacing w:before="30"/>
              <w:rPr>
                <w:bCs/>
              </w:rPr>
            </w:pPr>
            <w:r w:rsidRPr="00DC6CB3">
              <w:rPr>
                <w:bCs/>
              </w:rPr>
              <w:t>Add subterms</w:t>
            </w:r>
          </w:p>
        </w:tc>
        <w:tc>
          <w:tcPr>
            <w:tcW w:w="6593" w:type="dxa"/>
            <w:gridSpan w:val="2"/>
            <w:vAlign w:val="center"/>
          </w:tcPr>
          <w:p w:rsidR="000A54C6" w:rsidRPr="00DC6CB3" w:rsidRDefault="000A54C6" w:rsidP="00DE35A9">
            <w:pPr>
              <w:pStyle w:val="NormalnyWeb"/>
              <w:spacing w:before="0" w:beforeAutospacing="0" w:after="0" w:afterAutospacing="0"/>
              <w:rPr>
                <w:b/>
                <w:bCs/>
                <w:sz w:val="20"/>
                <w:szCs w:val="20"/>
              </w:rPr>
            </w:pPr>
            <w:r w:rsidRPr="00DC6CB3">
              <w:rPr>
                <w:b/>
                <w:bCs/>
                <w:sz w:val="20"/>
                <w:szCs w:val="20"/>
              </w:rPr>
              <w:t xml:space="preserve">Syndrome </w:t>
            </w:r>
            <w:r w:rsidRPr="00DC6CB3">
              <w:rPr>
                <w:sz w:val="20"/>
                <w:szCs w:val="20"/>
              </w:rPr>
              <w:t xml:space="preserve">- </w:t>
            </w:r>
            <w:r w:rsidRPr="00DC6CB3">
              <w:rPr>
                <w:i/>
                <w:iCs/>
                <w:sz w:val="20"/>
                <w:szCs w:val="20"/>
              </w:rPr>
              <w:t>see also</w:t>
            </w:r>
            <w:r w:rsidRPr="00DC6CB3">
              <w:rPr>
                <w:sz w:val="20"/>
                <w:szCs w:val="20"/>
              </w:rPr>
              <w:t xml:space="preserve"> Disease</w:t>
            </w:r>
            <w:r w:rsidRPr="00DC6CB3">
              <w:rPr>
                <w:sz w:val="20"/>
                <w:szCs w:val="20"/>
              </w:rPr>
              <w:br/>
              <w:t>…</w:t>
            </w:r>
            <w:r w:rsidRPr="00DC6CB3">
              <w:rPr>
                <w:sz w:val="20"/>
                <w:szCs w:val="20"/>
              </w:rPr>
              <w:br/>
              <w:t xml:space="preserve">- cerebral artery </w:t>
            </w:r>
            <w:r w:rsidRPr="00DC6CB3">
              <w:rPr>
                <w:sz w:val="20"/>
                <w:szCs w:val="20"/>
              </w:rPr>
              <w:br/>
              <w:t>- - anterior I66.1† G46.1*</w:t>
            </w:r>
            <w:r w:rsidRPr="00DC6CB3">
              <w:rPr>
                <w:sz w:val="20"/>
                <w:szCs w:val="20"/>
              </w:rPr>
              <w:br/>
            </w:r>
            <w:r w:rsidRPr="00DC6CB3">
              <w:rPr>
                <w:sz w:val="20"/>
                <w:szCs w:val="20"/>
                <w:u w:val="single"/>
              </w:rPr>
              <w:t>- - - with infarction (due to) I63.5</w:t>
            </w:r>
            <w:r w:rsidRPr="00DC6CB3">
              <w:rPr>
                <w:sz w:val="20"/>
                <w:szCs w:val="20"/>
              </w:rPr>
              <w:br/>
            </w:r>
            <w:r w:rsidRPr="00DC6CB3">
              <w:rPr>
                <w:sz w:val="20"/>
                <w:szCs w:val="20"/>
                <w:u w:val="single"/>
              </w:rPr>
              <w:t>- - - - embolism I63.4</w:t>
            </w:r>
            <w:r w:rsidRPr="00DC6CB3">
              <w:rPr>
                <w:sz w:val="20"/>
                <w:szCs w:val="20"/>
              </w:rPr>
              <w:br/>
            </w:r>
            <w:r w:rsidRPr="00DC6CB3">
              <w:rPr>
                <w:sz w:val="20"/>
                <w:szCs w:val="20"/>
                <w:u w:val="single"/>
              </w:rPr>
              <w:t>- - - - thrombosis I63.3</w:t>
            </w:r>
            <w:r w:rsidRPr="00DC6CB3">
              <w:rPr>
                <w:sz w:val="20"/>
                <w:szCs w:val="20"/>
              </w:rPr>
              <w:br/>
              <w:t>- - middle I66.0† G46.0*</w:t>
            </w:r>
            <w:r w:rsidRPr="00DC6CB3">
              <w:rPr>
                <w:sz w:val="20"/>
                <w:szCs w:val="20"/>
              </w:rPr>
              <w:br/>
            </w:r>
            <w:r w:rsidRPr="00DC6CB3">
              <w:rPr>
                <w:sz w:val="20"/>
                <w:szCs w:val="20"/>
                <w:u w:val="single"/>
              </w:rPr>
              <w:t>- - - with infarction (due to) I63.5</w:t>
            </w:r>
            <w:r w:rsidRPr="00DC6CB3">
              <w:rPr>
                <w:sz w:val="20"/>
                <w:szCs w:val="20"/>
              </w:rPr>
              <w:br/>
            </w:r>
            <w:r w:rsidRPr="00DC6CB3">
              <w:rPr>
                <w:sz w:val="20"/>
                <w:szCs w:val="20"/>
                <w:u w:val="single"/>
              </w:rPr>
              <w:t>- - - - embolism I63.4</w:t>
            </w:r>
            <w:r w:rsidRPr="00DC6CB3">
              <w:rPr>
                <w:sz w:val="20"/>
                <w:szCs w:val="20"/>
              </w:rPr>
              <w:br/>
            </w:r>
            <w:r w:rsidRPr="00DC6CB3">
              <w:rPr>
                <w:sz w:val="20"/>
                <w:szCs w:val="20"/>
                <w:u w:val="single"/>
              </w:rPr>
              <w:t xml:space="preserve">- - - - thrombosis I63.3 </w:t>
            </w:r>
            <w:r w:rsidRPr="00DC6CB3">
              <w:rPr>
                <w:sz w:val="20"/>
                <w:szCs w:val="20"/>
              </w:rPr>
              <w:br/>
              <w:t xml:space="preserve">- - posterior I66.2† G46.2* </w:t>
            </w:r>
            <w:r w:rsidRPr="00DC6CB3">
              <w:rPr>
                <w:sz w:val="20"/>
                <w:szCs w:val="20"/>
              </w:rPr>
              <w:br/>
            </w:r>
            <w:r w:rsidRPr="00DC6CB3">
              <w:rPr>
                <w:sz w:val="20"/>
                <w:szCs w:val="20"/>
                <w:u w:val="single"/>
              </w:rPr>
              <w:t>- - - with infarction (due to) I63.5</w:t>
            </w:r>
            <w:r w:rsidRPr="00DC6CB3">
              <w:rPr>
                <w:sz w:val="20"/>
                <w:szCs w:val="20"/>
              </w:rPr>
              <w:br/>
            </w:r>
            <w:r w:rsidRPr="00DC6CB3">
              <w:rPr>
                <w:sz w:val="20"/>
                <w:szCs w:val="20"/>
                <w:u w:val="single"/>
              </w:rPr>
              <w:t>- - - - embolism I63.4</w:t>
            </w:r>
            <w:r w:rsidRPr="00DC6CB3">
              <w:rPr>
                <w:sz w:val="20"/>
                <w:szCs w:val="20"/>
              </w:rPr>
              <w:br/>
            </w:r>
            <w:r w:rsidRPr="00DC6CB3">
              <w:rPr>
                <w:sz w:val="20"/>
                <w:szCs w:val="20"/>
                <w:u w:val="single"/>
              </w:rPr>
              <w:t>- - - - thrombosis I63.3</w:t>
            </w:r>
            <w:r w:rsidRPr="00DC6CB3">
              <w:rPr>
                <w:sz w:val="20"/>
                <w:szCs w:val="20"/>
              </w:rPr>
              <w:br/>
              <w:t>- cervical (root) M53.1</w:t>
            </w:r>
          </w:p>
        </w:tc>
        <w:tc>
          <w:tcPr>
            <w:tcW w:w="1260" w:type="dxa"/>
          </w:tcPr>
          <w:p w:rsidR="000A54C6" w:rsidRPr="00DC6CB3" w:rsidRDefault="000A54C6" w:rsidP="00DE35A9">
            <w:pPr>
              <w:jc w:val="center"/>
              <w:outlineLvl w:val="0"/>
            </w:pPr>
            <w:r w:rsidRPr="00DC6CB3">
              <w:t>2158</w:t>
            </w:r>
          </w:p>
          <w:p w:rsidR="000A54C6" w:rsidRPr="00DC6CB3" w:rsidRDefault="000A54C6" w:rsidP="00DE35A9">
            <w:pPr>
              <w:jc w:val="center"/>
              <w:outlineLvl w:val="0"/>
            </w:pPr>
            <w:r w:rsidRPr="00DC6CB3">
              <w:t>Australia</w:t>
            </w:r>
          </w:p>
        </w:tc>
        <w:tc>
          <w:tcPr>
            <w:tcW w:w="1440" w:type="dxa"/>
          </w:tcPr>
          <w:p w:rsidR="000A54C6" w:rsidRPr="00DC6CB3" w:rsidRDefault="000A54C6" w:rsidP="00DE35A9">
            <w:pPr>
              <w:pStyle w:val="Tekstprzypisudolnego"/>
              <w:widowControl w:val="0"/>
              <w:jc w:val="center"/>
              <w:outlineLvl w:val="0"/>
            </w:pPr>
            <w:r w:rsidRPr="00DC6CB3">
              <w:t>October 2016</w:t>
            </w:r>
          </w:p>
        </w:tc>
        <w:tc>
          <w:tcPr>
            <w:tcW w:w="990" w:type="dxa"/>
          </w:tcPr>
          <w:p w:rsidR="000A54C6" w:rsidRPr="00DC6CB3" w:rsidRDefault="000A54C6" w:rsidP="00DE35A9">
            <w:pPr>
              <w:pStyle w:val="Tekstprzypisudolnego"/>
              <w:widowControl w:val="0"/>
              <w:jc w:val="center"/>
              <w:outlineLvl w:val="0"/>
            </w:pPr>
            <w:r w:rsidRPr="00DC6CB3">
              <w:t>Major</w:t>
            </w:r>
          </w:p>
        </w:tc>
        <w:tc>
          <w:tcPr>
            <w:tcW w:w="1890" w:type="dxa"/>
          </w:tcPr>
          <w:p w:rsidR="000A54C6" w:rsidRPr="00DC6CB3" w:rsidRDefault="000A54C6" w:rsidP="00DE35A9">
            <w:pPr>
              <w:jc w:val="center"/>
              <w:outlineLvl w:val="0"/>
            </w:pPr>
            <w:r w:rsidRPr="00DC6CB3">
              <w:t>January 2019</w:t>
            </w:r>
          </w:p>
        </w:tc>
      </w:tr>
      <w:tr w:rsidR="000A54C6" w:rsidRPr="00DC6CB3" w:rsidTr="00DE35A9">
        <w:tc>
          <w:tcPr>
            <w:tcW w:w="1530" w:type="dxa"/>
          </w:tcPr>
          <w:p w:rsidR="000A54C6" w:rsidRPr="00DC6CB3" w:rsidRDefault="000A54C6"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0A54C6" w:rsidRPr="00DC6CB3" w:rsidRDefault="000A54C6" w:rsidP="00DE35A9">
            <w:pPr>
              <w:pStyle w:val="NormalnyWeb"/>
              <w:spacing w:before="0" w:beforeAutospacing="0" w:after="0" w:afterAutospacing="0"/>
              <w:rPr>
                <w:sz w:val="20"/>
                <w:szCs w:val="20"/>
              </w:rPr>
            </w:pPr>
            <w:r w:rsidRPr="00DC6CB3">
              <w:rPr>
                <w:b/>
                <w:bCs/>
                <w:sz w:val="20"/>
                <w:szCs w:val="20"/>
              </w:rPr>
              <w:t xml:space="preserve">Syndrome </w:t>
            </w:r>
            <w:r w:rsidRPr="00DC6CB3">
              <w:rPr>
                <w:sz w:val="20"/>
                <w:szCs w:val="20"/>
              </w:rPr>
              <w:t xml:space="preserve">– </w:t>
            </w:r>
            <w:r w:rsidRPr="00DC6CB3">
              <w:rPr>
                <w:i/>
                <w:iCs/>
                <w:sz w:val="20"/>
                <w:szCs w:val="20"/>
              </w:rPr>
              <w:t xml:space="preserve">see also </w:t>
            </w:r>
            <w:r w:rsidRPr="00DC6CB3">
              <w:rPr>
                <w:sz w:val="20"/>
                <w:szCs w:val="20"/>
              </w:rPr>
              <w:t>Disease</w:t>
            </w:r>
          </w:p>
          <w:p w:rsidR="000A54C6" w:rsidRPr="00DC6CB3" w:rsidRDefault="000A54C6" w:rsidP="00DE35A9">
            <w:pPr>
              <w:pStyle w:val="NormalnyWeb"/>
              <w:spacing w:before="0" w:beforeAutospacing="0" w:after="0" w:afterAutospacing="0"/>
              <w:rPr>
                <w:sz w:val="20"/>
                <w:szCs w:val="20"/>
              </w:rPr>
            </w:pPr>
            <w:r w:rsidRPr="00DC6CB3">
              <w:rPr>
                <w:sz w:val="20"/>
                <w:szCs w:val="20"/>
              </w:rPr>
              <w:t>...</w:t>
            </w:r>
          </w:p>
          <w:p w:rsidR="000A54C6" w:rsidRPr="00DC6CB3" w:rsidRDefault="000A54C6" w:rsidP="00DE35A9">
            <w:pPr>
              <w:pStyle w:val="NormalnyWeb"/>
              <w:spacing w:before="0" w:beforeAutospacing="0" w:after="0" w:afterAutospacing="0"/>
              <w:rPr>
                <w:sz w:val="20"/>
                <w:szCs w:val="20"/>
              </w:rPr>
            </w:pPr>
            <w:r w:rsidRPr="00DC6CB3">
              <w:rPr>
                <w:sz w:val="20"/>
                <w:szCs w:val="20"/>
                <w:u w:val="single"/>
              </w:rPr>
              <w:t>- metabolic NEC E88.8</w:t>
            </w:r>
          </w:p>
          <w:p w:rsidR="000A54C6" w:rsidRPr="00DC6CB3" w:rsidRDefault="000A54C6" w:rsidP="00DE35A9">
            <w:pPr>
              <w:pStyle w:val="NormalnyWeb"/>
              <w:spacing w:before="0" w:beforeAutospacing="0" w:after="0" w:afterAutospacing="0"/>
              <w:rPr>
                <w:sz w:val="20"/>
                <w:szCs w:val="20"/>
              </w:rPr>
            </w:pPr>
            <w:r w:rsidRPr="00DC6CB3">
              <w:rPr>
                <w:sz w:val="20"/>
                <w:szCs w:val="20"/>
              </w:rPr>
              <w:t>- micrognathia-glossoptosis Q87.0</w:t>
            </w:r>
          </w:p>
          <w:p w:rsidR="000A54C6" w:rsidRPr="00DC6CB3" w:rsidRDefault="000A54C6" w:rsidP="00DE35A9">
            <w:pPr>
              <w:rPr>
                <w:b/>
                <w:bCs/>
                <w:lang w:eastAsia="it-IT"/>
              </w:rPr>
            </w:pPr>
          </w:p>
        </w:tc>
        <w:tc>
          <w:tcPr>
            <w:tcW w:w="1260" w:type="dxa"/>
          </w:tcPr>
          <w:p w:rsidR="000A54C6" w:rsidRPr="00DC6CB3" w:rsidRDefault="000A54C6" w:rsidP="00DE35A9">
            <w:pPr>
              <w:jc w:val="center"/>
              <w:outlineLvl w:val="0"/>
            </w:pPr>
            <w:r w:rsidRPr="00DC6CB3">
              <w:t>2191</w:t>
            </w:r>
          </w:p>
          <w:p w:rsidR="000A54C6" w:rsidRPr="00DC6CB3" w:rsidRDefault="000A54C6" w:rsidP="00DE35A9">
            <w:pPr>
              <w:jc w:val="center"/>
              <w:outlineLvl w:val="0"/>
            </w:pPr>
            <w:r w:rsidRPr="00DC6CB3">
              <w:t>MRG</w:t>
            </w:r>
          </w:p>
        </w:tc>
        <w:tc>
          <w:tcPr>
            <w:tcW w:w="1440" w:type="dxa"/>
          </w:tcPr>
          <w:p w:rsidR="000A54C6" w:rsidRPr="00DC6CB3" w:rsidRDefault="000A54C6" w:rsidP="00DE35A9">
            <w:pPr>
              <w:pStyle w:val="Tekstprzypisudolnego"/>
              <w:widowControl w:val="0"/>
              <w:jc w:val="center"/>
              <w:outlineLvl w:val="0"/>
            </w:pPr>
            <w:r w:rsidRPr="00DC6CB3">
              <w:t xml:space="preserve">October </w:t>
            </w:r>
          </w:p>
          <w:p w:rsidR="000A54C6" w:rsidRPr="00DC6CB3" w:rsidRDefault="000A54C6" w:rsidP="00DE35A9">
            <w:pPr>
              <w:pStyle w:val="Tekstprzypisudolnego"/>
              <w:widowControl w:val="0"/>
              <w:jc w:val="center"/>
              <w:outlineLvl w:val="0"/>
            </w:pPr>
            <w:r w:rsidRPr="00DC6CB3">
              <w:t>2016</w:t>
            </w:r>
          </w:p>
        </w:tc>
        <w:tc>
          <w:tcPr>
            <w:tcW w:w="990" w:type="dxa"/>
          </w:tcPr>
          <w:p w:rsidR="000A54C6" w:rsidRPr="00DC6CB3" w:rsidRDefault="000A54C6" w:rsidP="00DE35A9">
            <w:pPr>
              <w:pStyle w:val="Tekstprzypisudolnego"/>
              <w:widowControl w:val="0"/>
              <w:jc w:val="center"/>
              <w:outlineLvl w:val="0"/>
            </w:pPr>
            <w:r w:rsidRPr="00DC6CB3">
              <w:t>Minor</w:t>
            </w:r>
          </w:p>
        </w:tc>
        <w:tc>
          <w:tcPr>
            <w:tcW w:w="1890" w:type="dxa"/>
          </w:tcPr>
          <w:p w:rsidR="000A54C6" w:rsidRPr="00DC6CB3" w:rsidRDefault="000A54C6" w:rsidP="00DE35A9">
            <w:pPr>
              <w:jc w:val="center"/>
              <w:outlineLvl w:val="0"/>
            </w:pPr>
            <w:r w:rsidRPr="00DC6CB3">
              <w:t>January 2018</w:t>
            </w:r>
          </w:p>
        </w:tc>
      </w:tr>
      <w:tr w:rsidR="000A54C6" w:rsidRPr="00DC6CB3" w:rsidTr="00DE35A9">
        <w:tc>
          <w:tcPr>
            <w:tcW w:w="1530" w:type="dxa"/>
          </w:tcPr>
          <w:p w:rsidR="000A54C6" w:rsidRPr="00DC6CB3" w:rsidRDefault="000A54C6" w:rsidP="00DE35A9">
            <w:pPr>
              <w:tabs>
                <w:tab w:val="left" w:pos="1021"/>
              </w:tabs>
              <w:autoSpaceDE w:val="0"/>
              <w:autoSpaceDN w:val="0"/>
              <w:adjustRightInd w:val="0"/>
              <w:rPr>
                <w:bCs/>
              </w:rPr>
            </w:pPr>
            <w:r w:rsidRPr="00DC6CB3">
              <w:rPr>
                <w:bCs/>
              </w:rPr>
              <w:t>Revise subterm</w:t>
            </w:r>
          </w:p>
        </w:tc>
        <w:tc>
          <w:tcPr>
            <w:tcW w:w="6593" w:type="dxa"/>
            <w:gridSpan w:val="2"/>
            <w:vAlign w:val="center"/>
          </w:tcPr>
          <w:p w:rsidR="000A54C6" w:rsidRPr="00DC6CB3" w:rsidRDefault="000A54C6" w:rsidP="00DE35A9">
            <w:pPr>
              <w:pStyle w:val="NormalnyWeb"/>
              <w:spacing w:before="0" w:beforeAutospacing="0" w:after="0" w:afterAutospacing="0"/>
              <w:rPr>
                <w:sz w:val="20"/>
                <w:szCs w:val="20"/>
              </w:rPr>
            </w:pPr>
            <w:r w:rsidRPr="00DC6CB3">
              <w:rPr>
                <w:b/>
                <w:bCs/>
                <w:sz w:val="20"/>
                <w:szCs w:val="20"/>
              </w:rPr>
              <w:t>Syndrome</w:t>
            </w:r>
            <w:r w:rsidRPr="00DC6CB3">
              <w:rPr>
                <w:sz w:val="20"/>
                <w:szCs w:val="20"/>
              </w:rPr>
              <w:t xml:space="preserve"> -</w:t>
            </w:r>
            <w:r w:rsidRPr="00DC6CB3">
              <w:rPr>
                <w:i/>
                <w:iCs/>
                <w:sz w:val="20"/>
                <w:szCs w:val="20"/>
              </w:rPr>
              <w:t xml:space="preserve"> see also </w:t>
            </w:r>
            <w:r w:rsidRPr="00DC6CB3">
              <w:rPr>
                <w:iCs/>
                <w:sz w:val="20"/>
                <w:szCs w:val="20"/>
              </w:rPr>
              <w:t>Disease</w:t>
            </w:r>
          </w:p>
          <w:p w:rsidR="000A54C6" w:rsidRPr="00DC6CB3" w:rsidRDefault="000A54C6" w:rsidP="00DE35A9">
            <w:pPr>
              <w:pStyle w:val="NormalnyWeb"/>
              <w:spacing w:before="0" w:beforeAutospacing="0" w:after="0" w:afterAutospacing="0"/>
              <w:rPr>
                <w:sz w:val="20"/>
                <w:szCs w:val="20"/>
              </w:rPr>
            </w:pPr>
            <w:r w:rsidRPr="00DC6CB3">
              <w:rPr>
                <w:sz w:val="20"/>
                <w:szCs w:val="20"/>
              </w:rPr>
              <w:t>…</w:t>
            </w:r>
          </w:p>
          <w:p w:rsidR="000A54C6" w:rsidRPr="00DC6CB3" w:rsidRDefault="000A54C6" w:rsidP="00DE35A9">
            <w:pPr>
              <w:pStyle w:val="NormalnyWeb"/>
              <w:spacing w:before="0" w:beforeAutospacing="0" w:after="0" w:afterAutospacing="0"/>
              <w:rPr>
                <w:sz w:val="20"/>
                <w:szCs w:val="20"/>
              </w:rPr>
            </w:pPr>
            <w:r w:rsidRPr="00DC6CB3">
              <w:rPr>
                <w:sz w:val="20"/>
                <w:szCs w:val="20"/>
              </w:rPr>
              <w:t xml:space="preserve">- stiff </w:t>
            </w:r>
            <w:r w:rsidRPr="00DC6CB3">
              <w:rPr>
                <w:sz w:val="20"/>
                <w:szCs w:val="20"/>
                <w:u w:val="single"/>
              </w:rPr>
              <w:t>person[</w:t>
            </w:r>
            <w:r w:rsidRPr="00DC6CB3">
              <w:rPr>
                <w:sz w:val="20"/>
                <w:szCs w:val="20"/>
              </w:rPr>
              <w:t>man</w:t>
            </w:r>
            <w:r w:rsidRPr="00DC6CB3">
              <w:rPr>
                <w:sz w:val="20"/>
                <w:szCs w:val="20"/>
                <w:u w:val="single"/>
              </w:rPr>
              <w:t>]</w:t>
            </w:r>
            <w:r w:rsidRPr="00DC6CB3">
              <w:rPr>
                <w:sz w:val="20"/>
                <w:szCs w:val="20"/>
              </w:rPr>
              <w:t xml:space="preserve"> G25.8</w:t>
            </w:r>
          </w:p>
          <w:p w:rsidR="000A54C6" w:rsidRPr="00DC6CB3" w:rsidRDefault="000A54C6" w:rsidP="00DE35A9">
            <w:pPr>
              <w:pStyle w:val="NormalnyWeb"/>
              <w:spacing w:before="0" w:beforeAutospacing="0" w:after="0" w:afterAutospacing="0"/>
              <w:rPr>
                <w:b/>
                <w:bCs/>
                <w:sz w:val="20"/>
                <w:szCs w:val="20"/>
              </w:rPr>
            </w:pPr>
          </w:p>
        </w:tc>
        <w:tc>
          <w:tcPr>
            <w:tcW w:w="1260" w:type="dxa"/>
          </w:tcPr>
          <w:p w:rsidR="000A54C6" w:rsidRPr="00DC6CB3" w:rsidRDefault="000A54C6" w:rsidP="00DE35A9">
            <w:pPr>
              <w:jc w:val="center"/>
              <w:outlineLvl w:val="0"/>
            </w:pPr>
            <w:r w:rsidRPr="00DC6CB3">
              <w:t>2253</w:t>
            </w:r>
          </w:p>
          <w:p w:rsidR="000A54C6" w:rsidRPr="00DC6CB3" w:rsidRDefault="000A54C6" w:rsidP="00DE35A9">
            <w:pPr>
              <w:jc w:val="center"/>
              <w:outlineLvl w:val="0"/>
            </w:pPr>
            <w:r w:rsidRPr="00DC6CB3">
              <w:t>Japan</w:t>
            </w:r>
          </w:p>
        </w:tc>
        <w:tc>
          <w:tcPr>
            <w:tcW w:w="1440" w:type="dxa"/>
          </w:tcPr>
          <w:p w:rsidR="000A54C6" w:rsidRPr="00DC6CB3" w:rsidRDefault="000A54C6" w:rsidP="00DE35A9">
            <w:pPr>
              <w:pStyle w:val="Tekstprzypisudolnego"/>
              <w:widowControl w:val="0"/>
              <w:jc w:val="center"/>
              <w:outlineLvl w:val="0"/>
            </w:pPr>
            <w:r w:rsidRPr="00DC6CB3">
              <w:t xml:space="preserve">October </w:t>
            </w:r>
          </w:p>
          <w:p w:rsidR="000A54C6" w:rsidRPr="00DC6CB3" w:rsidRDefault="000A54C6" w:rsidP="00DE35A9">
            <w:pPr>
              <w:pStyle w:val="Tekstprzypisudolnego"/>
              <w:widowControl w:val="0"/>
              <w:jc w:val="center"/>
              <w:outlineLvl w:val="0"/>
            </w:pPr>
            <w:r w:rsidRPr="00DC6CB3">
              <w:t>2016</w:t>
            </w:r>
          </w:p>
        </w:tc>
        <w:tc>
          <w:tcPr>
            <w:tcW w:w="990" w:type="dxa"/>
          </w:tcPr>
          <w:p w:rsidR="000A54C6" w:rsidRPr="00DC6CB3" w:rsidRDefault="000A54C6" w:rsidP="00DE35A9">
            <w:pPr>
              <w:pStyle w:val="Tekstprzypisudolnego"/>
              <w:widowControl w:val="0"/>
              <w:jc w:val="center"/>
              <w:outlineLvl w:val="0"/>
            </w:pPr>
            <w:r w:rsidRPr="00DC6CB3">
              <w:t>Minor</w:t>
            </w:r>
          </w:p>
        </w:tc>
        <w:tc>
          <w:tcPr>
            <w:tcW w:w="1890" w:type="dxa"/>
          </w:tcPr>
          <w:p w:rsidR="000A54C6" w:rsidRPr="00DC6CB3" w:rsidRDefault="000A54C6" w:rsidP="00DE35A9">
            <w:pPr>
              <w:jc w:val="center"/>
              <w:outlineLvl w:val="0"/>
            </w:pPr>
            <w:r w:rsidRPr="00DC6CB3">
              <w:t>January 2018</w:t>
            </w:r>
          </w:p>
        </w:tc>
      </w:tr>
      <w:tr w:rsidR="00936F7B" w:rsidRPr="00DC6CB3" w:rsidTr="00DE35A9">
        <w:tc>
          <w:tcPr>
            <w:tcW w:w="1530" w:type="dxa"/>
          </w:tcPr>
          <w:p w:rsidR="00936F7B" w:rsidRPr="00DC6CB3" w:rsidRDefault="00936F7B" w:rsidP="00161666">
            <w:pPr>
              <w:tabs>
                <w:tab w:val="left" w:pos="1021"/>
              </w:tabs>
              <w:autoSpaceDE w:val="0"/>
              <w:autoSpaceDN w:val="0"/>
              <w:adjustRightInd w:val="0"/>
              <w:rPr>
                <w:bCs/>
              </w:rPr>
            </w:pPr>
            <w:r w:rsidRPr="00DC6CB3">
              <w:rPr>
                <w:bCs/>
              </w:rPr>
              <w:t>Revise code</w:t>
            </w:r>
          </w:p>
        </w:tc>
        <w:tc>
          <w:tcPr>
            <w:tcW w:w="6593" w:type="dxa"/>
            <w:gridSpan w:val="2"/>
            <w:vAlign w:val="center"/>
          </w:tcPr>
          <w:p w:rsidR="00936F7B" w:rsidRPr="00DC6CB3" w:rsidRDefault="00936F7B" w:rsidP="00161666">
            <w:pPr>
              <w:pStyle w:val="NormalnyWeb"/>
              <w:spacing w:before="0" w:beforeAutospacing="0" w:after="0" w:afterAutospacing="0"/>
              <w:rPr>
                <w:sz w:val="20"/>
                <w:szCs w:val="20"/>
              </w:rPr>
            </w:pPr>
            <w:r w:rsidRPr="00DC6CB3">
              <w:rPr>
                <w:b/>
                <w:bCs/>
                <w:sz w:val="20"/>
                <w:szCs w:val="20"/>
              </w:rPr>
              <w:t>Syndrome</w:t>
            </w:r>
            <w:r w:rsidRPr="00DC6CB3">
              <w:rPr>
                <w:sz w:val="20"/>
                <w:szCs w:val="20"/>
              </w:rPr>
              <w:t xml:space="preserve"> - </w:t>
            </w:r>
            <w:r w:rsidRPr="00DC6CB3">
              <w:rPr>
                <w:i/>
                <w:iCs/>
                <w:sz w:val="20"/>
                <w:szCs w:val="20"/>
              </w:rPr>
              <w:t>see also</w:t>
            </w:r>
            <w:r w:rsidRPr="00DC6CB3">
              <w:rPr>
                <w:sz w:val="20"/>
                <w:szCs w:val="20"/>
              </w:rPr>
              <w:t xml:space="preserve"> Disease</w:t>
            </w:r>
            <w:r w:rsidRPr="00DC6CB3">
              <w:rPr>
                <w:sz w:val="20"/>
                <w:szCs w:val="20"/>
              </w:rPr>
              <w:br/>
              <w:t>...</w:t>
            </w:r>
            <w:r w:rsidRPr="00DC6CB3">
              <w:rPr>
                <w:sz w:val="20"/>
                <w:szCs w:val="20"/>
              </w:rPr>
              <w:br/>
              <w:t>- myasthenic (in) G70.9</w:t>
            </w:r>
            <w:r w:rsidRPr="00DC6CB3">
              <w:rPr>
                <w:sz w:val="20"/>
                <w:szCs w:val="20"/>
              </w:rPr>
              <w:br/>
              <w:t xml:space="preserve">- - diabetes mellitus - </w:t>
            </w:r>
            <w:r w:rsidRPr="00DC6CB3">
              <w:rPr>
                <w:i/>
                <w:iCs/>
                <w:sz w:val="20"/>
                <w:szCs w:val="20"/>
              </w:rPr>
              <w:t xml:space="preserve">code to </w:t>
            </w:r>
            <w:r w:rsidRPr="00DC6CB3">
              <w:rPr>
                <w:sz w:val="20"/>
                <w:szCs w:val="20"/>
              </w:rPr>
              <w:t>E10-E14 with fourth character .4</w:t>
            </w:r>
            <w:r w:rsidRPr="00DC6CB3">
              <w:rPr>
                <w:sz w:val="20"/>
                <w:szCs w:val="20"/>
              </w:rPr>
              <w:br/>
              <w:t>- - endocrine disease NEC E34.9† G73.0*</w:t>
            </w:r>
            <w:r w:rsidRPr="00DC6CB3">
              <w:rPr>
                <w:sz w:val="20"/>
                <w:szCs w:val="20"/>
              </w:rPr>
              <w:br/>
              <w:t>- - neoplastic disease NEC (</w:t>
            </w:r>
            <w:r w:rsidRPr="00DC6CB3">
              <w:rPr>
                <w:i/>
                <w:iCs/>
                <w:sz w:val="20"/>
                <w:szCs w:val="20"/>
              </w:rPr>
              <w:t>see also</w:t>
            </w:r>
            <w:r w:rsidRPr="00DC6CB3">
              <w:rPr>
                <w:sz w:val="20"/>
                <w:szCs w:val="20"/>
              </w:rPr>
              <w:t xml:space="preserve"> Neoplasm) D48.9† G73.2*</w:t>
            </w:r>
            <w:r w:rsidRPr="00DC6CB3">
              <w:rPr>
                <w:sz w:val="20"/>
                <w:szCs w:val="20"/>
              </w:rPr>
              <w:br/>
              <w:t>- - thyrotoxicosis (hyperthyroidism) E05.</w:t>
            </w:r>
            <w:r w:rsidRPr="00DC6CB3">
              <w:rPr>
                <w:strike/>
                <w:sz w:val="20"/>
                <w:szCs w:val="20"/>
              </w:rPr>
              <w:t>9</w:t>
            </w:r>
            <w:r w:rsidRPr="00DC6CB3">
              <w:rPr>
                <w:sz w:val="20"/>
                <w:szCs w:val="20"/>
                <w:u w:val="single"/>
              </w:rPr>
              <w:t>-</w:t>
            </w:r>
            <w:r w:rsidRPr="00DC6CB3">
              <w:rPr>
                <w:sz w:val="20"/>
                <w:szCs w:val="20"/>
              </w:rPr>
              <w:t>† G73.0*</w:t>
            </w:r>
          </w:p>
          <w:p w:rsidR="00936F7B" w:rsidRPr="00DC6CB3" w:rsidRDefault="00936F7B" w:rsidP="00161666">
            <w:pPr>
              <w:pStyle w:val="NormalnyWeb"/>
              <w:spacing w:before="0" w:beforeAutospacing="0"/>
              <w:rPr>
                <w:b/>
                <w:bCs/>
                <w:sz w:val="20"/>
                <w:szCs w:val="20"/>
              </w:rPr>
            </w:pPr>
          </w:p>
        </w:tc>
        <w:tc>
          <w:tcPr>
            <w:tcW w:w="1260" w:type="dxa"/>
          </w:tcPr>
          <w:p w:rsidR="00936F7B" w:rsidRPr="00DC6CB3" w:rsidRDefault="00936F7B" w:rsidP="00161666">
            <w:pPr>
              <w:jc w:val="center"/>
              <w:outlineLvl w:val="0"/>
            </w:pPr>
            <w:r w:rsidRPr="00DC6CB3">
              <w:t>2268</w:t>
            </w:r>
          </w:p>
          <w:p w:rsidR="00936F7B" w:rsidRPr="00DC6CB3" w:rsidRDefault="00936F7B" w:rsidP="00161666">
            <w:pPr>
              <w:jc w:val="center"/>
              <w:outlineLvl w:val="0"/>
            </w:pPr>
            <w:r w:rsidRPr="00DC6CB3">
              <w:t>Australia</w:t>
            </w:r>
          </w:p>
        </w:tc>
        <w:tc>
          <w:tcPr>
            <w:tcW w:w="1440" w:type="dxa"/>
          </w:tcPr>
          <w:p w:rsidR="00936F7B" w:rsidRPr="00DC6CB3" w:rsidRDefault="00936F7B" w:rsidP="00161666">
            <w:pPr>
              <w:pStyle w:val="Tekstprzypisudolnego"/>
              <w:widowControl w:val="0"/>
              <w:jc w:val="center"/>
              <w:outlineLvl w:val="0"/>
            </w:pPr>
            <w:r w:rsidRPr="00DC6CB3">
              <w:t>October 2016</w:t>
            </w:r>
          </w:p>
        </w:tc>
        <w:tc>
          <w:tcPr>
            <w:tcW w:w="990" w:type="dxa"/>
          </w:tcPr>
          <w:p w:rsidR="00936F7B" w:rsidRPr="00DC6CB3" w:rsidRDefault="00936F7B" w:rsidP="00161666">
            <w:pPr>
              <w:pStyle w:val="Tekstprzypisudolnego"/>
              <w:widowControl w:val="0"/>
              <w:jc w:val="center"/>
              <w:outlineLvl w:val="0"/>
            </w:pPr>
            <w:r w:rsidRPr="00DC6CB3">
              <w:t>Major</w:t>
            </w:r>
          </w:p>
        </w:tc>
        <w:tc>
          <w:tcPr>
            <w:tcW w:w="1890" w:type="dxa"/>
          </w:tcPr>
          <w:p w:rsidR="00936F7B" w:rsidRPr="00DC6CB3" w:rsidRDefault="00936F7B" w:rsidP="00161666">
            <w:pPr>
              <w:jc w:val="center"/>
              <w:outlineLvl w:val="0"/>
            </w:pPr>
            <w:r w:rsidRPr="00DC6CB3">
              <w:t>January 2019</w:t>
            </w:r>
          </w:p>
        </w:tc>
      </w:tr>
      <w:tr w:rsidR="00177C51" w:rsidRPr="00177C51" w:rsidTr="007E1843">
        <w:tc>
          <w:tcPr>
            <w:tcW w:w="1530" w:type="dxa"/>
          </w:tcPr>
          <w:p w:rsidR="00177C51" w:rsidRPr="00177C51" w:rsidRDefault="00177C51" w:rsidP="007E1843">
            <w:pPr>
              <w:tabs>
                <w:tab w:val="left" w:pos="1021"/>
              </w:tabs>
              <w:autoSpaceDE w:val="0"/>
              <w:autoSpaceDN w:val="0"/>
              <w:adjustRightInd w:val="0"/>
              <w:rPr>
                <w:bCs/>
              </w:rPr>
            </w:pPr>
            <w:r w:rsidRPr="00177C51">
              <w:rPr>
                <w:bCs/>
              </w:rPr>
              <w:t>Revise code and add subterms</w:t>
            </w:r>
          </w:p>
        </w:tc>
        <w:tc>
          <w:tcPr>
            <w:tcW w:w="6593" w:type="dxa"/>
            <w:gridSpan w:val="2"/>
            <w:vAlign w:val="center"/>
          </w:tcPr>
          <w:p w:rsidR="00177C51" w:rsidRPr="00177C51" w:rsidRDefault="00177C51" w:rsidP="007E1843">
            <w:pPr>
              <w:pStyle w:val="NormalnyWeb"/>
              <w:spacing w:before="0" w:beforeAutospacing="0" w:after="0" w:afterAutospacing="0"/>
              <w:rPr>
                <w:sz w:val="20"/>
                <w:szCs w:val="20"/>
              </w:rPr>
            </w:pPr>
            <w:r w:rsidRPr="00177C51">
              <w:rPr>
                <w:b/>
                <w:bCs/>
                <w:sz w:val="20"/>
                <w:szCs w:val="20"/>
              </w:rPr>
              <w:t>Syndrome</w:t>
            </w:r>
            <w:r w:rsidRPr="00177C51">
              <w:rPr>
                <w:sz w:val="20"/>
                <w:szCs w:val="20"/>
              </w:rPr>
              <w:t xml:space="preserve"> - </w:t>
            </w:r>
            <w:r w:rsidRPr="00177C51">
              <w:rPr>
                <w:i/>
                <w:iCs/>
                <w:sz w:val="20"/>
                <w:szCs w:val="20"/>
              </w:rPr>
              <w:t>see also</w:t>
            </w:r>
            <w:r w:rsidRPr="00177C51">
              <w:rPr>
                <w:sz w:val="20"/>
                <w:szCs w:val="20"/>
              </w:rPr>
              <w:t xml:space="preserve"> Disease </w:t>
            </w:r>
          </w:p>
          <w:p w:rsidR="00177C51" w:rsidRPr="00177C51" w:rsidRDefault="00177C51" w:rsidP="007E1843">
            <w:pPr>
              <w:pStyle w:val="NormalnyWeb"/>
              <w:spacing w:before="0" w:beforeAutospacing="0" w:after="0" w:afterAutospacing="0"/>
              <w:rPr>
                <w:sz w:val="20"/>
                <w:szCs w:val="20"/>
              </w:rPr>
            </w:pPr>
            <w:r w:rsidRPr="00177C51">
              <w:rPr>
                <w:sz w:val="20"/>
                <w:szCs w:val="20"/>
              </w:rPr>
              <w:t>...</w:t>
            </w:r>
          </w:p>
          <w:p w:rsidR="00177C51" w:rsidRPr="00177C51" w:rsidRDefault="00177C51" w:rsidP="007E1843">
            <w:pPr>
              <w:pStyle w:val="NormalnyWeb"/>
              <w:spacing w:before="0" w:beforeAutospacing="0" w:after="0" w:afterAutospacing="0"/>
              <w:rPr>
                <w:sz w:val="20"/>
                <w:szCs w:val="20"/>
              </w:rPr>
            </w:pPr>
            <w:r w:rsidRPr="00177C51">
              <w:rPr>
                <w:sz w:val="20"/>
                <w:szCs w:val="20"/>
              </w:rPr>
              <w:t>- cauda equina G83.4</w:t>
            </w:r>
          </w:p>
          <w:p w:rsidR="00177C51" w:rsidRPr="00177C51" w:rsidRDefault="00177C51" w:rsidP="007E1843">
            <w:pPr>
              <w:pStyle w:val="NormalnyWeb"/>
              <w:spacing w:before="0" w:beforeAutospacing="0" w:after="0" w:afterAutospacing="0"/>
              <w:rPr>
                <w:sz w:val="20"/>
                <w:szCs w:val="20"/>
              </w:rPr>
            </w:pPr>
            <w:r w:rsidRPr="00177C51">
              <w:rPr>
                <w:sz w:val="20"/>
                <w:szCs w:val="20"/>
              </w:rPr>
              <w:t xml:space="preserve">- causalgia </w:t>
            </w:r>
            <w:r w:rsidRPr="00177C51">
              <w:rPr>
                <w:strike/>
                <w:color w:val="FF0000"/>
                <w:sz w:val="20"/>
                <w:szCs w:val="20"/>
              </w:rPr>
              <w:t>G56.4</w:t>
            </w:r>
            <w:r w:rsidRPr="00177C51">
              <w:rPr>
                <w:color w:val="0000FF"/>
                <w:sz w:val="20"/>
                <w:szCs w:val="20"/>
                <w:u w:val="single"/>
              </w:rPr>
              <w:t>G90.6</w:t>
            </w:r>
          </w:p>
          <w:p w:rsidR="00177C51" w:rsidRPr="00177C51" w:rsidRDefault="00177C51" w:rsidP="007E1843">
            <w:pPr>
              <w:pStyle w:val="NormalnyWeb"/>
              <w:spacing w:before="0" w:beforeAutospacing="0" w:after="0" w:afterAutospacing="0"/>
              <w:rPr>
                <w:sz w:val="20"/>
                <w:szCs w:val="20"/>
              </w:rPr>
            </w:pPr>
            <w:r w:rsidRPr="00177C51">
              <w:rPr>
                <w:sz w:val="20"/>
                <w:szCs w:val="20"/>
              </w:rPr>
              <w:t>- celiac artery compression I77.4</w:t>
            </w:r>
          </w:p>
          <w:p w:rsidR="00177C51" w:rsidRPr="00177C51" w:rsidRDefault="00177C51" w:rsidP="007E1843">
            <w:pPr>
              <w:pStyle w:val="NormalnyWeb"/>
              <w:spacing w:before="0" w:beforeAutospacing="0" w:after="0" w:afterAutospacing="0"/>
              <w:rPr>
                <w:sz w:val="20"/>
                <w:szCs w:val="20"/>
              </w:rPr>
            </w:pPr>
            <w:r w:rsidRPr="00177C51">
              <w:rPr>
                <w:sz w:val="20"/>
                <w:szCs w:val="20"/>
              </w:rPr>
              <w:t>...</w:t>
            </w:r>
          </w:p>
          <w:p w:rsidR="00177C51" w:rsidRPr="00177C51" w:rsidRDefault="00177C51" w:rsidP="007E1843">
            <w:pPr>
              <w:pStyle w:val="NormalnyWeb"/>
              <w:spacing w:before="0" w:beforeAutospacing="0" w:after="0" w:afterAutospacing="0"/>
              <w:rPr>
                <w:color w:val="0000FF"/>
                <w:sz w:val="20"/>
                <w:szCs w:val="20"/>
              </w:rPr>
            </w:pPr>
            <w:r w:rsidRPr="00177C51">
              <w:rPr>
                <w:color w:val="0000FF"/>
                <w:sz w:val="20"/>
                <w:szCs w:val="20"/>
                <w:u w:val="single"/>
              </w:rPr>
              <w:t>- complex regional pain (other) (unspecified) G90.7</w:t>
            </w:r>
          </w:p>
          <w:p w:rsidR="00177C51" w:rsidRPr="00177C51" w:rsidRDefault="00177C51" w:rsidP="007E1843">
            <w:pPr>
              <w:pStyle w:val="NormalnyWeb"/>
              <w:spacing w:before="0" w:beforeAutospacing="0" w:after="0" w:afterAutospacing="0"/>
              <w:rPr>
                <w:color w:val="0000FF"/>
                <w:sz w:val="20"/>
                <w:szCs w:val="20"/>
              </w:rPr>
            </w:pPr>
            <w:r w:rsidRPr="00177C51">
              <w:rPr>
                <w:color w:val="0000FF"/>
                <w:sz w:val="20"/>
                <w:szCs w:val="20"/>
                <w:u w:val="single"/>
              </w:rPr>
              <w:t>- - type I G90.5</w:t>
            </w:r>
          </w:p>
          <w:p w:rsidR="00177C51" w:rsidRPr="00177C51" w:rsidRDefault="00177C51" w:rsidP="007E1843">
            <w:pPr>
              <w:pStyle w:val="NormalnyWeb"/>
              <w:spacing w:before="0" w:beforeAutospacing="0" w:after="0" w:afterAutospacing="0"/>
              <w:rPr>
                <w:color w:val="0000FF"/>
                <w:sz w:val="20"/>
                <w:szCs w:val="20"/>
              </w:rPr>
            </w:pPr>
            <w:r w:rsidRPr="00177C51">
              <w:rPr>
                <w:color w:val="0000FF"/>
                <w:sz w:val="20"/>
                <w:szCs w:val="20"/>
                <w:u w:val="single"/>
              </w:rPr>
              <w:t>- - type II G90.6</w:t>
            </w:r>
          </w:p>
          <w:p w:rsidR="00177C51" w:rsidRPr="00177C51" w:rsidRDefault="00177C51" w:rsidP="007E1843">
            <w:pPr>
              <w:pStyle w:val="NormalnyWeb"/>
              <w:spacing w:before="0" w:beforeAutospacing="0" w:after="0" w:afterAutospacing="0"/>
              <w:rPr>
                <w:b/>
                <w:bCs/>
                <w:sz w:val="20"/>
                <w:szCs w:val="20"/>
              </w:rPr>
            </w:pPr>
          </w:p>
        </w:tc>
        <w:tc>
          <w:tcPr>
            <w:tcW w:w="1260" w:type="dxa"/>
          </w:tcPr>
          <w:p w:rsidR="00177C51" w:rsidRPr="00177C51" w:rsidRDefault="00177C51" w:rsidP="007E1843">
            <w:pPr>
              <w:jc w:val="center"/>
              <w:outlineLvl w:val="0"/>
            </w:pPr>
            <w:r w:rsidRPr="00177C51">
              <w:t>2166</w:t>
            </w:r>
          </w:p>
          <w:p w:rsidR="00177C51" w:rsidRPr="00177C51" w:rsidRDefault="00177C51" w:rsidP="007E1843">
            <w:pPr>
              <w:jc w:val="center"/>
              <w:outlineLvl w:val="0"/>
            </w:pPr>
            <w:r w:rsidRPr="00177C51">
              <w:t>Korea</w:t>
            </w:r>
          </w:p>
        </w:tc>
        <w:tc>
          <w:tcPr>
            <w:tcW w:w="1440" w:type="dxa"/>
          </w:tcPr>
          <w:p w:rsidR="00177C51" w:rsidRPr="00177C51" w:rsidRDefault="00177C51" w:rsidP="007E1843">
            <w:pPr>
              <w:pStyle w:val="Tekstprzypisudolnego"/>
              <w:widowControl w:val="0"/>
              <w:jc w:val="center"/>
              <w:outlineLvl w:val="0"/>
            </w:pPr>
            <w:r w:rsidRPr="00177C51">
              <w:t xml:space="preserve">October </w:t>
            </w:r>
          </w:p>
          <w:p w:rsidR="00177C51" w:rsidRPr="00177C51" w:rsidRDefault="00177C51" w:rsidP="007E1843">
            <w:pPr>
              <w:pStyle w:val="Tekstprzypisudolnego"/>
              <w:widowControl w:val="0"/>
              <w:jc w:val="center"/>
              <w:outlineLvl w:val="0"/>
            </w:pPr>
            <w:r w:rsidRPr="00177C51">
              <w:t>2017</w:t>
            </w:r>
          </w:p>
        </w:tc>
        <w:tc>
          <w:tcPr>
            <w:tcW w:w="990" w:type="dxa"/>
          </w:tcPr>
          <w:p w:rsidR="00177C51" w:rsidRPr="00177C51" w:rsidRDefault="00177C51" w:rsidP="007E1843">
            <w:pPr>
              <w:pStyle w:val="Tekstprzypisudolnego"/>
              <w:widowControl w:val="0"/>
              <w:jc w:val="center"/>
              <w:outlineLvl w:val="0"/>
            </w:pPr>
            <w:r w:rsidRPr="00177C51">
              <w:t>Major</w:t>
            </w:r>
          </w:p>
        </w:tc>
        <w:tc>
          <w:tcPr>
            <w:tcW w:w="1890" w:type="dxa"/>
          </w:tcPr>
          <w:p w:rsidR="00177C51" w:rsidRPr="00177C51" w:rsidRDefault="00177C51" w:rsidP="007E1843">
            <w:pPr>
              <w:jc w:val="center"/>
              <w:outlineLvl w:val="0"/>
            </w:pPr>
            <w:r w:rsidRPr="00177C51">
              <w:t>January 2019</w:t>
            </w:r>
          </w:p>
        </w:tc>
      </w:tr>
      <w:tr w:rsidR="00177C51" w:rsidRPr="00177C51" w:rsidTr="007E1843">
        <w:tc>
          <w:tcPr>
            <w:tcW w:w="1530" w:type="dxa"/>
          </w:tcPr>
          <w:p w:rsidR="00177C51" w:rsidRPr="00177C51" w:rsidRDefault="00177C51" w:rsidP="007E1843">
            <w:pPr>
              <w:tabs>
                <w:tab w:val="left" w:pos="1021"/>
              </w:tabs>
              <w:autoSpaceDE w:val="0"/>
              <w:autoSpaceDN w:val="0"/>
              <w:adjustRightInd w:val="0"/>
              <w:spacing w:before="30"/>
              <w:rPr>
                <w:bCs/>
              </w:rPr>
            </w:pPr>
            <w:r w:rsidRPr="00177C51">
              <w:rPr>
                <w:bCs/>
              </w:rPr>
              <w:t>Revise codes, add subterms, revise subterm</w:t>
            </w:r>
          </w:p>
        </w:tc>
        <w:tc>
          <w:tcPr>
            <w:tcW w:w="6593" w:type="dxa"/>
            <w:gridSpan w:val="2"/>
            <w:vAlign w:val="center"/>
          </w:tcPr>
          <w:p w:rsidR="00177C51" w:rsidRPr="00177C51" w:rsidRDefault="00177C51" w:rsidP="007E1843">
            <w:pPr>
              <w:pStyle w:val="NormalnyWeb"/>
              <w:spacing w:before="0" w:beforeAutospacing="0" w:after="0" w:afterAutospacing="0"/>
              <w:rPr>
                <w:sz w:val="20"/>
                <w:szCs w:val="20"/>
              </w:rPr>
            </w:pPr>
            <w:r w:rsidRPr="00177C51">
              <w:rPr>
                <w:b/>
                <w:bCs/>
                <w:sz w:val="20"/>
                <w:szCs w:val="20"/>
              </w:rPr>
              <w:t>Syndrome</w:t>
            </w:r>
            <w:r w:rsidRPr="00177C51">
              <w:rPr>
                <w:i/>
                <w:iCs/>
                <w:sz w:val="20"/>
                <w:szCs w:val="20"/>
              </w:rPr>
              <w:t xml:space="preserve"> - see also</w:t>
            </w:r>
            <w:r w:rsidRPr="00177C51">
              <w:rPr>
                <w:sz w:val="20"/>
                <w:szCs w:val="20"/>
              </w:rPr>
              <w:t xml:space="preserve"> Disease</w:t>
            </w:r>
          </w:p>
          <w:p w:rsidR="00177C51" w:rsidRPr="00177C51" w:rsidRDefault="00177C51" w:rsidP="007E1843">
            <w:pPr>
              <w:pStyle w:val="NormalnyWeb"/>
              <w:spacing w:before="0" w:beforeAutospacing="0" w:after="0" w:afterAutospacing="0"/>
              <w:rPr>
                <w:sz w:val="20"/>
                <w:szCs w:val="20"/>
              </w:rPr>
            </w:pPr>
            <w:r w:rsidRPr="00177C51">
              <w:rPr>
                <w:sz w:val="20"/>
                <w:szCs w:val="20"/>
              </w:rPr>
              <w:t>...</w:t>
            </w:r>
          </w:p>
          <w:p w:rsidR="00177C51" w:rsidRPr="00177C51" w:rsidRDefault="00177C51" w:rsidP="007E1843">
            <w:pPr>
              <w:pStyle w:val="NormalnyWeb"/>
              <w:spacing w:before="0" w:beforeAutospacing="0" w:after="0" w:afterAutospacing="0"/>
              <w:rPr>
                <w:sz w:val="20"/>
                <w:szCs w:val="20"/>
              </w:rPr>
            </w:pPr>
            <w:r w:rsidRPr="00177C51">
              <w:rPr>
                <w:sz w:val="20"/>
                <w:szCs w:val="20"/>
              </w:rPr>
              <w:t>- irritable</w:t>
            </w:r>
          </w:p>
          <w:p w:rsidR="00177C51" w:rsidRPr="00177C51" w:rsidRDefault="00177C51" w:rsidP="007E1843">
            <w:pPr>
              <w:pStyle w:val="NormalnyWeb"/>
              <w:spacing w:before="0" w:beforeAutospacing="0" w:after="0" w:afterAutospacing="0"/>
              <w:rPr>
                <w:sz w:val="20"/>
                <w:szCs w:val="20"/>
              </w:rPr>
            </w:pPr>
            <w:r w:rsidRPr="00177C51">
              <w:rPr>
                <w:sz w:val="20"/>
                <w:szCs w:val="20"/>
              </w:rPr>
              <w:t xml:space="preserve">- - bowel </w:t>
            </w:r>
            <w:r w:rsidRPr="00177C51">
              <w:rPr>
                <w:strike/>
                <w:color w:val="FF0000"/>
                <w:sz w:val="20"/>
                <w:szCs w:val="20"/>
              </w:rPr>
              <w:t>K58.9</w:t>
            </w:r>
            <w:r w:rsidRPr="00177C51">
              <w:rPr>
                <w:color w:val="0000FF"/>
                <w:sz w:val="20"/>
                <w:szCs w:val="20"/>
                <w:u w:val="single"/>
              </w:rPr>
              <w:t>K58.8</w:t>
            </w:r>
          </w:p>
          <w:p w:rsidR="00177C51" w:rsidRPr="00177C51" w:rsidRDefault="00177C51" w:rsidP="007E1843">
            <w:pPr>
              <w:pStyle w:val="NormalnyWeb"/>
              <w:spacing w:before="0" w:beforeAutospacing="0" w:after="0" w:afterAutospacing="0"/>
              <w:rPr>
                <w:color w:val="0000FF"/>
                <w:sz w:val="20"/>
                <w:szCs w:val="20"/>
              </w:rPr>
            </w:pPr>
            <w:r w:rsidRPr="00177C51">
              <w:rPr>
                <w:color w:val="0000FF"/>
                <w:sz w:val="20"/>
                <w:szCs w:val="20"/>
                <w:u w:val="single"/>
              </w:rPr>
              <w:t>- - - with</w:t>
            </w:r>
          </w:p>
          <w:p w:rsidR="00177C51" w:rsidRPr="00177C51" w:rsidRDefault="00177C51" w:rsidP="007E1843">
            <w:pPr>
              <w:pStyle w:val="NormalnyWeb"/>
              <w:spacing w:before="0" w:beforeAutospacing="0" w:after="0" w:afterAutospacing="0"/>
              <w:rPr>
                <w:color w:val="0000FF"/>
                <w:sz w:val="20"/>
                <w:szCs w:val="20"/>
              </w:rPr>
            </w:pPr>
            <w:r w:rsidRPr="00177C51">
              <w:rPr>
                <w:color w:val="0000FF"/>
                <w:sz w:val="20"/>
                <w:szCs w:val="20"/>
                <w:u w:val="single"/>
              </w:rPr>
              <w:t>- - - - constipation (predominant) (IBS-C) K58.2</w:t>
            </w:r>
          </w:p>
          <w:p w:rsidR="00177C51" w:rsidRPr="00177C51" w:rsidRDefault="00177C51" w:rsidP="007E1843">
            <w:pPr>
              <w:pStyle w:val="NormalnyWeb"/>
              <w:spacing w:before="0" w:beforeAutospacing="0" w:after="0" w:afterAutospacing="0"/>
              <w:rPr>
                <w:color w:val="0000FF"/>
                <w:sz w:val="20"/>
                <w:szCs w:val="20"/>
              </w:rPr>
            </w:pPr>
            <w:r w:rsidRPr="00177C51">
              <w:rPr>
                <w:color w:val="0000FF"/>
                <w:sz w:val="20"/>
                <w:szCs w:val="20"/>
                <w:u w:val="single"/>
              </w:rPr>
              <w:t>- - - - constipation and diarrhea K58.3</w:t>
            </w:r>
          </w:p>
          <w:p w:rsidR="00177C51" w:rsidRPr="00177C51" w:rsidRDefault="00177C51" w:rsidP="007E1843">
            <w:pPr>
              <w:pStyle w:val="NormalnyWeb"/>
              <w:spacing w:before="0" w:beforeAutospacing="0" w:after="0" w:afterAutospacing="0"/>
              <w:rPr>
                <w:sz w:val="20"/>
                <w:szCs w:val="20"/>
              </w:rPr>
            </w:pPr>
            <w:r w:rsidRPr="00177C51">
              <w:rPr>
                <w:sz w:val="20"/>
                <w:szCs w:val="20"/>
              </w:rPr>
              <w:t xml:space="preserve">- - - </w:t>
            </w:r>
            <w:r w:rsidRPr="00177C51">
              <w:rPr>
                <w:color w:val="0000FF"/>
                <w:sz w:val="20"/>
                <w:szCs w:val="20"/>
                <w:u w:val="single"/>
              </w:rPr>
              <w:t xml:space="preserve">- </w:t>
            </w:r>
            <w:r w:rsidRPr="00177C51">
              <w:rPr>
                <w:strike/>
                <w:color w:val="FF0000"/>
                <w:sz w:val="20"/>
                <w:szCs w:val="20"/>
              </w:rPr>
              <w:t xml:space="preserve">with </w:t>
            </w:r>
            <w:r w:rsidRPr="00177C51">
              <w:rPr>
                <w:sz w:val="20"/>
                <w:szCs w:val="20"/>
              </w:rPr>
              <w:t>diarrhea</w:t>
            </w:r>
            <w:r w:rsidRPr="00177C51">
              <w:rPr>
                <w:color w:val="0000FF"/>
                <w:sz w:val="20"/>
                <w:szCs w:val="20"/>
                <w:u w:val="single"/>
              </w:rPr>
              <w:t xml:space="preserve"> (predominant) (IBS-D)</w:t>
            </w:r>
            <w:r w:rsidRPr="00177C51">
              <w:rPr>
                <w:sz w:val="20"/>
                <w:szCs w:val="20"/>
              </w:rPr>
              <w:t> </w:t>
            </w:r>
            <w:r w:rsidRPr="00177C51">
              <w:rPr>
                <w:strike/>
                <w:color w:val="FF0000"/>
                <w:sz w:val="20"/>
                <w:szCs w:val="20"/>
              </w:rPr>
              <w:t>K58.0</w:t>
            </w:r>
            <w:r w:rsidRPr="00177C51">
              <w:rPr>
                <w:color w:val="0000FF"/>
                <w:sz w:val="20"/>
                <w:szCs w:val="20"/>
                <w:u w:val="single"/>
              </w:rPr>
              <w:t>K58.1</w:t>
            </w:r>
          </w:p>
          <w:p w:rsidR="00177C51" w:rsidRPr="00177C51" w:rsidRDefault="00177C51" w:rsidP="007E1843">
            <w:pPr>
              <w:pStyle w:val="NormalnyWeb"/>
              <w:spacing w:before="0" w:beforeAutospacing="0" w:after="0" w:afterAutospacing="0"/>
              <w:rPr>
                <w:color w:val="0000FF"/>
                <w:sz w:val="20"/>
                <w:szCs w:val="20"/>
              </w:rPr>
            </w:pPr>
            <w:r w:rsidRPr="00177C51">
              <w:rPr>
                <w:color w:val="0000FF"/>
                <w:sz w:val="20"/>
                <w:szCs w:val="20"/>
                <w:u w:val="single"/>
              </w:rPr>
              <w:t>- - - - mixed bowel habits (IBS-M) K58.3</w:t>
            </w:r>
          </w:p>
          <w:p w:rsidR="00177C51" w:rsidRPr="00177C51" w:rsidRDefault="00177C51" w:rsidP="007E1843">
            <w:pPr>
              <w:pStyle w:val="NormalnyWeb"/>
              <w:spacing w:before="0" w:beforeAutospacing="0" w:after="0" w:afterAutospacing="0"/>
              <w:rPr>
                <w:color w:val="0000FF"/>
                <w:sz w:val="20"/>
                <w:szCs w:val="20"/>
              </w:rPr>
            </w:pPr>
            <w:r w:rsidRPr="00177C51">
              <w:rPr>
                <w:color w:val="0000FF"/>
                <w:sz w:val="20"/>
                <w:szCs w:val="20"/>
                <w:u w:val="single"/>
              </w:rPr>
              <w:t>- - - post infectious K58.8</w:t>
            </w:r>
          </w:p>
          <w:p w:rsidR="00177C51" w:rsidRPr="00177C51" w:rsidRDefault="00177C51" w:rsidP="007E1843">
            <w:pPr>
              <w:pStyle w:val="NormalnyWeb"/>
              <w:spacing w:before="0" w:beforeAutospacing="0" w:after="0" w:afterAutospacing="0"/>
              <w:rPr>
                <w:sz w:val="20"/>
                <w:szCs w:val="20"/>
              </w:rPr>
            </w:pPr>
            <w:r w:rsidRPr="00177C51">
              <w:rPr>
                <w:sz w:val="20"/>
                <w:szCs w:val="20"/>
              </w:rPr>
              <w:t>- - - psychogenic F45.3</w:t>
            </w:r>
          </w:p>
          <w:p w:rsidR="00177C51" w:rsidRPr="00177C51" w:rsidRDefault="00177C51" w:rsidP="007E1843">
            <w:pPr>
              <w:pStyle w:val="NormalnyWeb"/>
              <w:spacing w:before="0" w:beforeAutospacing="0" w:after="0" w:afterAutospacing="0"/>
              <w:rPr>
                <w:color w:val="0000FF"/>
                <w:sz w:val="20"/>
                <w:szCs w:val="20"/>
              </w:rPr>
            </w:pPr>
            <w:r w:rsidRPr="00177C51">
              <w:rPr>
                <w:color w:val="0000FF"/>
                <w:sz w:val="20"/>
                <w:szCs w:val="20"/>
                <w:u w:val="single"/>
              </w:rPr>
              <w:t>- - - specified subtype NEC K58.8</w:t>
            </w:r>
          </w:p>
          <w:p w:rsidR="00177C51" w:rsidRPr="00177C51" w:rsidRDefault="00177C51" w:rsidP="007E1843">
            <w:pPr>
              <w:pStyle w:val="NormalnyWeb"/>
              <w:spacing w:before="0" w:beforeAutospacing="0" w:after="0" w:afterAutospacing="0"/>
              <w:rPr>
                <w:color w:val="0000FF"/>
                <w:sz w:val="20"/>
                <w:szCs w:val="20"/>
              </w:rPr>
            </w:pPr>
            <w:r w:rsidRPr="00177C51">
              <w:rPr>
                <w:color w:val="0000FF"/>
                <w:sz w:val="20"/>
                <w:szCs w:val="20"/>
                <w:u w:val="single"/>
              </w:rPr>
              <w:t>- - - unclassified (IBS-U) K58.8</w:t>
            </w:r>
          </w:p>
          <w:p w:rsidR="00177C51" w:rsidRPr="00177C51" w:rsidRDefault="00177C51" w:rsidP="007E1843">
            <w:pPr>
              <w:pStyle w:val="NormalnyWeb"/>
              <w:spacing w:before="0" w:beforeAutospacing="0" w:after="0" w:afterAutospacing="0"/>
              <w:rPr>
                <w:b/>
                <w:bCs/>
                <w:sz w:val="20"/>
                <w:szCs w:val="20"/>
              </w:rPr>
            </w:pPr>
          </w:p>
        </w:tc>
        <w:tc>
          <w:tcPr>
            <w:tcW w:w="1260" w:type="dxa"/>
          </w:tcPr>
          <w:p w:rsidR="00177C51" w:rsidRPr="00177C51" w:rsidRDefault="00177C51" w:rsidP="007E1843">
            <w:pPr>
              <w:jc w:val="center"/>
              <w:outlineLvl w:val="0"/>
            </w:pPr>
            <w:r w:rsidRPr="00177C51">
              <w:t>2170</w:t>
            </w:r>
          </w:p>
          <w:p w:rsidR="00177C51" w:rsidRPr="00177C51" w:rsidRDefault="00177C51" w:rsidP="007E1843">
            <w:pPr>
              <w:jc w:val="center"/>
              <w:outlineLvl w:val="0"/>
            </w:pPr>
            <w:r w:rsidRPr="00177C51">
              <w:t>Japan</w:t>
            </w:r>
          </w:p>
        </w:tc>
        <w:tc>
          <w:tcPr>
            <w:tcW w:w="1440" w:type="dxa"/>
          </w:tcPr>
          <w:p w:rsidR="00177C51" w:rsidRPr="00177C51" w:rsidRDefault="00177C51" w:rsidP="007E1843">
            <w:pPr>
              <w:pStyle w:val="Tekstprzypisudolnego"/>
              <w:widowControl w:val="0"/>
              <w:jc w:val="center"/>
              <w:outlineLvl w:val="0"/>
            </w:pPr>
            <w:r w:rsidRPr="00177C51">
              <w:t xml:space="preserve">October </w:t>
            </w:r>
          </w:p>
          <w:p w:rsidR="00177C51" w:rsidRPr="00177C51" w:rsidRDefault="00177C51" w:rsidP="007E1843">
            <w:pPr>
              <w:pStyle w:val="Tekstprzypisudolnego"/>
              <w:widowControl w:val="0"/>
              <w:jc w:val="center"/>
              <w:outlineLvl w:val="0"/>
            </w:pPr>
            <w:r w:rsidRPr="00177C51">
              <w:t>2017</w:t>
            </w:r>
          </w:p>
        </w:tc>
        <w:tc>
          <w:tcPr>
            <w:tcW w:w="990" w:type="dxa"/>
          </w:tcPr>
          <w:p w:rsidR="00177C51" w:rsidRPr="00177C51" w:rsidRDefault="00177C51" w:rsidP="007E1843">
            <w:pPr>
              <w:pStyle w:val="Tekstprzypisudolnego"/>
              <w:widowControl w:val="0"/>
              <w:jc w:val="center"/>
              <w:outlineLvl w:val="0"/>
            </w:pPr>
            <w:r w:rsidRPr="00177C51">
              <w:t>Major</w:t>
            </w:r>
          </w:p>
        </w:tc>
        <w:tc>
          <w:tcPr>
            <w:tcW w:w="1890" w:type="dxa"/>
          </w:tcPr>
          <w:p w:rsidR="00177C51" w:rsidRPr="00177C51" w:rsidRDefault="00177C51" w:rsidP="007E1843">
            <w:pPr>
              <w:jc w:val="center"/>
              <w:outlineLvl w:val="0"/>
            </w:pPr>
            <w:r w:rsidRPr="00177C51">
              <w:t>January 2019</w:t>
            </w:r>
          </w:p>
        </w:tc>
      </w:tr>
      <w:tr w:rsidR="00177C51" w:rsidRPr="00177C51" w:rsidTr="007E1843">
        <w:tc>
          <w:tcPr>
            <w:tcW w:w="1530" w:type="dxa"/>
          </w:tcPr>
          <w:p w:rsidR="00177C51" w:rsidRPr="00177C51" w:rsidRDefault="00177C51" w:rsidP="007E1843">
            <w:pPr>
              <w:tabs>
                <w:tab w:val="left" w:pos="1021"/>
              </w:tabs>
              <w:autoSpaceDE w:val="0"/>
              <w:autoSpaceDN w:val="0"/>
              <w:adjustRightInd w:val="0"/>
              <w:spacing w:before="30"/>
              <w:rPr>
                <w:bCs/>
              </w:rPr>
            </w:pPr>
            <w:r w:rsidRPr="00177C51">
              <w:rPr>
                <w:bCs/>
              </w:rPr>
              <w:t>Revise and delete  subterms</w:t>
            </w:r>
          </w:p>
        </w:tc>
        <w:tc>
          <w:tcPr>
            <w:tcW w:w="6593" w:type="dxa"/>
            <w:gridSpan w:val="2"/>
            <w:vAlign w:val="center"/>
          </w:tcPr>
          <w:p w:rsidR="00177C51" w:rsidRPr="00177C51" w:rsidRDefault="00177C51" w:rsidP="007E1843">
            <w:pPr>
              <w:pStyle w:val="NormalnyWeb"/>
              <w:spacing w:before="0" w:beforeAutospacing="0" w:after="0" w:afterAutospacing="0"/>
              <w:rPr>
                <w:sz w:val="20"/>
                <w:szCs w:val="20"/>
              </w:rPr>
            </w:pPr>
            <w:r w:rsidRPr="00177C51">
              <w:rPr>
                <w:b/>
                <w:bCs/>
                <w:sz w:val="20"/>
                <w:szCs w:val="20"/>
              </w:rPr>
              <w:t xml:space="preserve">Syndrome - </w:t>
            </w:r>
            <w:r w:rsidRPr="00177C51">
              <w:rPr>
                <w:i/>
                <w:iCs/>
                <w:sz w:val="20"/>
                <w:szCs w:val="20"/>
              </w:rPr>
              <w:t>see also</w:t>
            </w:r>
            <w:r w:rsidRPr="00177C51">
              <w:rPr>
                <w:sz w:val="20"/>
                <w:szCs w:val="20"/>
              </w:rPr>
              <w:t xml:space="preserve"> Disease</w:t>
            </w:r>
          </w:p>
          <w:p w:rsidR="00177C51" w:rsidRPr="00177C51" w:rsidRDefault="00177C51" w:rsidP="007E1843">
            <w:pPr>
              <w:pStyle w:val="NormalnyWeb"/>
              <w:spacing w:before="0" w:beforeAutospacing="0" w:after="0" w:afterAutospacing="0"/>
              <w:rPr>
                <w:sz w:val="20"/>
                <w:szCs w:val="20"/>
              </w:rPr>
            </w:pPr>
            <w:r w:rsidRPr="00177C51">
              <w:rPr>
                <w:sz w:val="20"/>
                <w:szCs w:val="20"/>
              </w:rPr>
              <w:t xml:space="preserve">. . . </w:t>
            </w:r>
          </w:p>
          <w:p w:rsidR="00177C51" w:rsidRPr="00177C51" w:rsidRDefault="00177C51" w:rsidP="007E1843">
            <w:pPr>
              <w:pStyle w:val="NormalnyWeb"/>
              <w:spacing w:before="0" w:beforeAutospacing="0" w:after="0" w:afterAutospacing="0"/>
              <w:rPr>
                <w:sz w:val="20"/>
                <w:szCs w:val="20"/>
              </w:rPr>
            </w:pPr>
            <w:r w:rsidRPr="00177C51">
              <w:rPr>
                <w:sz w:val="20"/>
                <w:szCs w:val="20"/>
              </w:rPr>
              <w:t>- sudden death</w:t>
            </w:r>
          </w:p>
          <w:p w:rsidR="00177C51" w:rsidRPr="00177C51" w:rsidRDefault="00177C51" w:rsidP="007E1843">
            <w:pPr>
              <w:pStyle w:val="NormalnyWeb"/>
              <w:spacing w:before="0" w:beforeAutospacing="0" w:after="0" w:afterAutospacing="0"/>
              <w:rPr>
                <w:sz w:val="20"/>
                <w:szCs w:val="20"/>
              </w:rPr>
            </w:pPr>
            <w:r w:rsidRPr="00177C51">
              <w:rPr>
                <w:sz w:val="20"/>
                <w:szCs w:val="20"/>
              </w:rPr>
              <w:t>- - adult R96.0</w:t>
            </w:r>
          </w:p>
          <w:p w:rsidR="00177C51" w:rsidRPr="00177C51" w:rsidRDefault="00177C51" w:rsidP="007E1843">
            <w:pPr>
              <w:pStyle w:val="NormalnyWeb"/>
              <w:spacing w:before="0" w:beforeAutospacing="0" w:after="0" w:afterAutospacing="0"/>
              <w:rPr>
                <w:sz w:val="20"/>
                <w:szCs w:val="20"/>
              </w:rPr>
            </w:pPr>
            <w:r w:rsidRPr="00177C51">
              <w:rPr>
                <w:sz w:val="20"/>
                <w:szCs w:val="20"/>
              </w:rPr>
              <w:t>- - arrhythmic I49.9</w:t>
            </w:r>
          </w:p>
          <w:p w:rsidR="00177C51" w:rsidRPr="00177C51" w:rsidRDefault="00177C51" w:rsidP="007E1843">
            <w:pPr>
              <w:pStyle w:val="NormalnyWeb"/>
              <w:spacing w:before="0" w:beforeAutospacing="0" w:after="0" w:afterAutospacing="0"/>
              <w:rPr>
                <w:sz w:val="20"/>
                <w:szCs w:val="20"/>
              </w:rPr>
            </w:pPr>
            <w:r w:rsidRPr="00177C51">
              <w:rPr>
                <w:sz w:val="20"/>
                <w:szCs w:val="20"/>
              </w:rPr>
              <w:t xml:space="preserve">- - infant </w:t>
            </w:r>
            <w:r w:rsidRPr="00177C51">
              <w:rPr>
                <w:color w:val="0000FF"/>
                <w:sz w:val="20"/>
                <w:szCs w:val="20"/>
                <w:u w:val="single"/>
              </w:rPr>
              <w:t>(</w:t>
            </w:r>
            <w:r w:rsidRPr="00177C51">
              <w:rPr>
                <w:i/>
                <w:iCs/>
                <w:color w:val="0000FF"/>
                <w:sz w:val="20"/>
                <w:szCs w:val="20"/>
                <w:u w:val="single"/>
              </w:rPr>
              <w:t>see also</w:t>
            </w:r>
            <w:r w:rsidRPr="00177C51">
              <w:rPr>
                <w:color w:val="0000FF"/>
                <w:sz w:val="20"/>
                <w:szCs w:val="20"/>
                <w:u w:val="single"/>
              </w:rPr>
              <w:t xml:space="preserve"> Sudden, death, infant)</w:t>
            </w:r>
            <w:r w:rsidRPr="00177C51">
              <w:rPr>
                <w:sz w:val="20"/>
                <w:szCs w:val="20"/>
                <w:u w:val="single"/>
              </w:rPr>
              <w:t xml:space="preserve"> </w:t>
            </w:r>
            <w:r w:rsidRPr="00177C51">
              <w:rPr>
                <w:sz w:val="20"/>
                <w:szCs w:val="20"/>
              </w:rPr>
              <w:t>R95.9</w:t>
            </w:r>
          </w:p>
          <w:p w:rsidR="00177C51" w:rsidRPr="00177C51" w:rsidRDefault="00177C51" w:rsidP="007E1843">
            <w:pPr>
              <w:pStyle w:val="NormalnyWeb"/>
              <w:spacing w:before="0" w:beforeAutospacing="0" w:after="0" w:afterAutospacing="0"/>
              <w:rPr>
                <w:color w:val="FF0000"/>
                <w:sz w:val="20"/>
                <w:szCs w:val="20"/>
              </w:rPr>
            </w:pPr>
            <w:r w:rsidRPr="00177C51">
              <w:rPr>
                <w:strike/>
                <w:color w:val="FF0000"/>
                <w:sz w:val="20"/>
                <w:szCs w:val="20"/>
              </w:rPr>
              <w:t>- - - with mention of autopsy R95.0</w:t>
            </w:r>
          </w:p>
          <w:p w:rsidR="00177C51" w:rsidRPr="00177C51" w:rsidRDefault="00177C51" w:rsidP="007E1843">
            <w:pPr>
              <w:pStyle w:val="NormalnyWeb"/>
              <w:spacing w:before="0" w:beforeAutospacing="0" w:after="0" w:afterAutospacing="0"/>
              <w:rPr>
                <w:sz w:val="20"/>
                <w:szCs w:val="20"/>
              </w:rPr>
            </w:pPr>
            <w:r w:rsidRPr="00177C51">
              <w:rPr>
                <w:sz w:val="20"/>
                <w:szCs w:val="20"/>
              </w:rPr>
              <w:t> </w:t>
            </w:r>
          </w:p>
        </w:tc>
        <w:tc>
          <w:tcPr>
            <w:tcW w:w="1260" w:type="dxa"/>
          </w:tcPr>
          <w:p w:rsidR="00177C51" w:rsidRPr="00177C51" w:rsidRDefault="00177C51" w:rsidP="007E1843">
            <w:pPr>
              <w:jc w:val="center"/>
              <w:outlineLvl w:val="0"/>
            </w:pPr>
            <w:r w:rsidRPr="00177C51">
              <w:t>2307</w:t>
            </w:r>
          </w:p>
          <w:p w:rsidR="00177C51" w:rsidRPr="00177C51" w:rsidRDefault="00177C51" w:rsidP="007E1843">
            <w:pPr>
              <w:jc w:val="center"/>
              <w:outlineLvl w:val="0"/>
            </w:pPr>
            <w:r w:rsidRPr="00177C51">
              <w:t>MRG</w:t>
            </w:r>
          </w:p>
        </w:tc>
        <w:tc>
          <w:tcPr>
            <w:tcW w:w="1440" w:type="dxa"/>
          </w:tcPr>
          <w:p w:rsidR="00177C51" w:rsidRPr="00177C51" w:rsidRDefault="00177C51" w:rsidP="007E1843">
            <w:pPr>
              <w:pStyle w:val="Tekstprzypisudolnego"/>
              <w:widowControl w:val="0"/>
              <w:jc w:val="center"/>
              <w:outlineLvl w:val="0"/>
            </w:pPr>
            <w:r w:rsidRPr="00177C51">
              <w:t xml:space="preserve">October </w:t>
            </w:r>
          </w:p>
          <w:p w:rsidR="00177C51" w:rsidRPr="00177C51" w:rsidRDefault="00177C51" w:rsidP="007E1843">
            <w:pPr>
              <w:pStyle w:val="Tekstprzypisudolnego"/>
              <w:widowControl w:val="0"/>
              <w:jc w:val="center"/>
              <w:outlineLvl w:val="0"/>
            </w:pPr>
            <w:r w:rsidRPr="00177C51">
              <w:t>2017</w:t>
            </w:r>
          </w:p>
        </w:tc>
        <w:tc>
          <w:tcPr>
            <w:tcW w:w="990" w:type="dxa"/>
          </w:tcPr>
          <w:p w:rsidR="00177C51" w:rsidRPr="00177C51" w:rsidRDefault="00177C51" w:rsidP="007E1843">
            <w:pPr>
              <w:pStyle w:val="Tekstprzypisudolnego"/>
              <w:widowControl w:val="0"/>
              <w:jc w:val="center"/>
              <w:outlineLvl w:val="0"/>
            </w:pPr>
            <w:r w:rsidRPr="00177C51">
              <w:t>Minor</w:t>
            </w:r>
          </w:p>
        </w:tc>
        <w:tc>
          <w:tcPr>
            <w:tcW w:w="1890" w:type="dxa"/>
          </w:tcPr>
          <w:p w:rsidR="00177C51" w:rsidRPr="00177C51" w:rsidRDefault="00177C51" w:rsidP="007E1843">
            <w:pPr>
              <w:jc w:val="center"/>
              <w:outlineLvl w:val="0"/>
            </w:pPr>
            <w:r w:rsidRPr="00177C51">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4421A7">
            <w:pPr>
              <w:tabs>
                <w:tab w:val="left" w:pos="1021"/>
              </w:tabs>
              <w:autoSpaceDE w:val="0"/>
              <w:autoSpaceDN w:val="0"/>
              <w:adjustRightInd w:val="0"/>
              <w:spacing w:before="30"/>
              <w:rPr>
                <w:lang w:val="en-CA" w:eastAsia="en-CA"/>
              </w:rPr>
            </w:pPr>
            <w:r w:rsidRPr="00DC6CB3">
              <w:rPr>
                <w:lang w:val="en-CA" w:eastAsia="en-CA"/>
              </w:rPr>
              <w:t>Revise code</w:t>
            </w:r>
          </w:p>
        </w:tc>
        <w:tc>
          <w:tcPr>
            <w:tcW w:w="6593" w:type="dxa"/>
            <w:gridSpan w:val="2"/>
          </w:tcPr>
          <w:p w:rsidR="00CF7BB2" w:rsidRPr="00DC6CB3" w:rsidRDefault="00CF7BB2" w:rsidP="004421A7">
            <w:pPr>
              <w:rPr>
                <w:lang w:val="en-CA" w:eastAsia="en-CA"/>
              </w:rPr>
            </w:pPr>
            <w:r w:rsidRPr="00DC6CB3">
              <w:rPr>
                <w:b/>
                <w:bCs/>
                <w:lang w:val="en-CA" w:eastAsia="en-CA"/>
              </w:rPr>
              <w:t>Syphilis, syphilitic (acquired)</w:t>
            </w:r>
            <w:r w:rsidRPr="00DC6CB3">
              <w:rPr>
                <w:lang w:val="en-CA" w:eastAsia="en-CA"/>
              </w:rPr>
              <w:t xml:space="preserve"> </w:t>
            </w:r>
            <w:r w:rsidRPr="00DC6CB3">
              <w:rPr>
                <w:bCs/>
                <w:lang w:val="en-CA" w:eastAsia="en-CA"/>
              </w:rPr>
              <w:t>A53.9</w:t>
            </w:r>
          </w:p>
          <w:p w:rsidR="00CF7BB2" w:rsidRPr="00DC6CB3" w:rsidRDefault="00CF7BB2" w:rsidP="004421A7">
            <w:pPr>
              <w:rPr>
                <w:lang w:val="en-CA" w:eastAsia="en-CA"/>
              </w:rPr>
            </w:pPr>
            <w:r w:rsidRPr="00DC6CB3">
              <w:rPr>
                <w:lang w:val="en-CA" w:eastAsia="en-CA"/>
              </w:rPr>
              <w:t>....</w:t>
            </w:r>
            <w:r w:rsidRPr="00DC6CB3">
              <w:rPr>
                <w:lang w:val="en-CA" w:eastAsia="en-CA"/>
              </w:rPr>
              <w:br/>
              <w:t xml:space="preserve">–  joint (late)  </w:t>
            </w:r>
            <w:r w:rsidRPr="00DC6CB3">
              <w:rPr>
                <w:bCs/>
                <w:lang w:val="en-CA" w:eastAsia="en-CA"/>
              </w:rPr>
              <w:t>A52.7</w:t>
            </w:r>
            <w:r w:rsidRPr="00DC6CB3">
              <w:rPr>
                <w:lang w:val="en-CA" w:eastAsia="en-CA"/>
              </w:rPr>
              <w:t xml:space="preserve">† </w:t>
            </w:r>
            <w:r w:rsidRPr="00DC6CB3">
              <w:rPr>
                <w:bCs/>
                <w:strike/>
                <w:lang w:val="en-CA" w:eastAsia="en-CA"/>
              </w:rPr>
              <w:t>M14.8</w:t>
            </w:r>
            <w:r w:rsidRPr="00DC6CB3">
              <w:rPr>
                <w:strike/>
                <w:lang w:val="en-CA" w:eastAsia="en-CA"/>
              </w:rPr>
              <w:t>*</w:t>
            </w:r>
            <w:r w:rsidRPr="00DC6CB3">
              <w:rPr>
                <w:bCs/>
                <w:u w:val="single"/>
                <w:lang w:val="en-CA" w:eastAsia="en-CA"/>
              </w:rPr>
              <w:t>M03.1</w:t>
            </w:r>
            <w:r w:rsidRPr="00DC6CB3">
              <w:rPr>
                <w:u w:val="single"/>
                <w:lang w:val="en-CA" w:eastAsia="en-CA"/>
              </w:rPr>
              <w:t>*</w:t>
            </w:r>
          </w:p>
          <w:p w:rsidR="00CF7BB2" w:rsidRPr="00DC6CB3" w:rsidRDefault="00CF7BB2" w:rsidP="004421A7">
            <w:pPr>
              <w:autoSpaceDE w:val="0"/>
              <w:autoSpaceDN w:val="0"/>
              <w:adjustRightInd w:val="0"/>
              <w:rPr>
                <w:rStyle w:val="Pogrubienie"/>
                <w:rFonts w:eastAsiaTheme="minorEastAsia"/>
              </w:rPr>
            </w:pPr>
          </w:p>
        </w:tc>
        <w:tc>
          <w:tcPr>
            <w:tcW w:w="1260" w:type="dxa"/>
          </w:tcPr>
          <w:p w:rsidR="00CF7BB2" w:rsidRPr="00DC6CB3" w:rsidRDefault="00CF7BB2" w:rsidP="004421A7">
            <w:pPr>
              <w:jc w:val="center"/>
              <w:outlineLvl w:val="0"/>
              <w:rPr>
                <w:rStyle w:val="proposalrnormal"/>
                <w:rFonts w:eastAsiaTheme="minorEastAsia"/>
                <w:iCs/>
              </w:rPr>
            </w:pPr>
            <w:r w:rsidRPr="00DC6CB3">
              <w:rPr>
                <w:rStyle w:val="proposalrnormal"/>
                <w:rFonts w:eastAsiaTheme="minorEastAsia"/>
                <w:iCs/>
              </w:rPr>
              <w:t>2032</w:t>
            </w:r>
          </w:p>
          <w:p w:rsidR="00CF7BB2" w:rsidRPr="00DC6CB3" w:rsidRDefault="00CF7BB2" w:rsidP="004421A7">
            <w:pPr>
              <w:jc w:val="center"/>
              <w:outlineLvl w:val="0"/>
              <w:rPr>
                <w:rStyle w:val="proposalrnormal"/>
                <w:rFonts w:eastAsiaTheme="minorEastAsia"/>
                <w:iCs/>
              </w:rPr>
            </w:pPr>
            <w:r w:rsidRPr="00DC6CB3">
              <w:rPr>
                <w:rStyle w:val="proposalrnormal"/>
                <w:rFonts w:eastAsiaTheme="minorEastAsia"/>
                <w:iCs/>
              </w:rPr>
              <w:t>Germany</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pStyle w:val="Tekstprzypisudolnego"/>
              <w:widowControl w:val="0"/>
              <w:jc w:val="center"/>
              <w:outlineLvl w:val="0"/>
            </w:pPr>
            <w:r w:rsidRPr="00DC6CB3">
              <w:t>Minor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2015</w:t>
            </w:r>
          </w:p>
        </w:tc>
      </w:tr>
      <w:tr w:rsidR="00CF7BB2" w:rsidRPr="00DC6CB3" w:rsidTr="00464477">
        <w:tc>
          <w:tcPr>
            <w:tcW w:w="1530" w:type="dxa"/>
          </w:tcPr>
          <w:p w:rsidR="00CF7BB2" w:rsidRPr="00DC6CB3" w:rsidRDefault="00CF7BB2">
            <w:pPr>
              <w:outlineLvl w:val="0"/>
            </w:pPr>
            <w:r w:rsidRPr="00DC6CB3">
              <w:t>Revise code</w:t>
            </w:r>
          </w:p>
        </w:tc>
        <w:tc>
          <w:tcPr>
            <w:tcW w:w="6593" w:type="dxa"/>
            <w:gridSpan w:val="2"/>
          </w:tcPr>
          <w:p w:rsidR="00CF7BB2" w:rsidRPr="00DC6CB3" w:rsidRDefault="00CF7BB2">
            <w:pPr>
              <w:pStyle w:val="Nagwek1"/>
              <w:suppressAutoHyphens/>
              <w:spacing w:line="200" w:lineRule="exact"/>
              <w:ind w:left="180" w:hanging="180"/>
              <w:rPr>
                <w:bCs/>
              </w:rPr>
            </w:pPr>
            <w:r w:rsidRPr="00DC6CB3">
              <w:rPr>
                <w:bCs/>
              </w:rPr>
              <w:t xml:space="preserve">System, systematic </w:t>
            </w:r>
            <w:r w:rsidRPr="00DC6CB3">
              <w:rPr>
                <w:bCs/>
                <w:i/>
                <w:iCs/>
              </w:rPr>
              <w:t xml:space="preserve">– see also </w:t>
            </w:r>
            <w:r w:rsidRPr="00DC6CB3">
              <w:rPr>
                <w:bCs/>
              </w:rPr>
              <w:t>condition</w:t>
            </w:r>
          </w:p>
          <w:p w:rsidR="00CF7BB2" w:rsidRPr="00DC6CB3" w:rsidRDefault="00CF7BB2">
            <w:pPr>
              <w:pStyle w:val="Tekstprzypisudolnego"/>
              <w:widowControl w:val="0"/>
            </w:pPr>
            <w:r w:rsidRPr="00DC6CB3">
              <w:t>- lupus erythematosus M32.9</w:t>
            </w:r>
          </w:p>
          <w:p w:rsidR="00CF7BB2" w:rsidRPr="00DC6CB3" w:rsidRDefault="00CF7BB2">
            <w:pPr>
              <w:rPr>
                <w:u w:val="single"/>
              </w:rPr>
            </w:pPr>
            <w:r w:rsidRPr="00DC6CB3">
              <w:t xml:space="preserve">- - inhibitor present </w:t>
            </w:r>
            <w:r w:rsidRPr="00DC6CB3">
              <w:rPr>
                <w:strike/>
              </w:rPr>
              <w:t xml:space="preserve">D68.8 </w:t>
            </w:r>
            <w:r w:rsidRPr="00DC6CB3">
              <w:rPr>
                <w:u w:val="single"/>
              </w:rPr>
              <w:t>D68.6</w:t>
            </w:r>
          </w:p>
          <w:p w:rsidR="00CF7BB2" w:rsidRPr="00DC6CB3" w:rsidRDefault="00CF7BB2"/>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(URC: 0219)</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ekstprzypisudolnego"/>
            </w:pPr>
            <w:r w:rsidRPr="00DC6CB3">
              <w:t>Add subterms</w:t>
            </w:r>
          </w:p>
        </w:tc>
        <w:tc>
          <w:tcPr>
            <w:tcW w:w="6593" w:type="dxa"/>
            <w:gridSpan w:val="2"/>
          </w:tcPr>
          <w:p w:rsidR="00CF7BB2" w:rsidRPr="00DC6CB3" w:rsidRDefault="00CF7BB2">
            <w:r w:rsidRPr="00DC6CB3">
              <w:rPr>
                <w:b/>
                <w:bCs/>
              </w:rPr>
              <w:t>System, systemic</w:t>
            </w:r>
            <w:r w:rsidRPr="00DC6CB3">
              <w:t xml:space="preserve"> – </w:t>
            </w:r>
            <w:r w:rsidRPr="00DC6CB3">
              <w:rPr>
                <w:i/>
                <w:iCs/>
              </w:rPr>
              <w:t>see also condition</w:t>
            </w:r>
          </w:p>
          <w:p w:rsidR="00CF7BB2" w:rsidRPr="00DC6CB3" w:rsidRDefault="00CF7BB2">
            <w:r w:rsidRPr="00DC6CB3">
              <w:rPr>
                <w:u w:val="single"/>
              </w:rPr>
              <w:t>- atrophy</w:t>
            </w:r>
          </w:p>
          <w:p w:rsidR="00CF7BB2" w:rsidRPr="00DC6CB3" w:rsidRDefault="00CF7BB2">
            <w:r w:rsidRPr="00DC6CB3">
              <w:t xml:space="preserve">- </w:t>
            </w:r>
            <w:r w:rsidRPr="00DC6CB3">
              <w:rPr>
                <w:u w:val="single"/>
              </w:rPr>
              <w:t>- multiple (brain)(CNS) G90.3</w:t>
            </w:r>
          </w:p>
          <w:p w:rsidR="00CF7BB2" w:rsidRPr="00DC6CB3" w:rsidRDefault="00CF7BB2">
            <w:r w:rsidRPr="00DC6CB3">
              <w:t xml:space="preserve">- disease, combined – </w:t>
            </w:r>
            <w:r w:rsidRPr="00DC6CB3">
              <w:rPr>
                <w:i/>
                <w:iCs/>
              </w:rPr>
              <w:t>see</w:t>
            </w:r>
            <w:r w:rsidRPr="00DC6CB3">
              <w:t xml:space="preserve"> Degeneration, combined</w:t>
            </w:r>
          </w:p>
          <w:p w:rsidR="00CF7BB2" w:rsidRPr="00DC6CB3" w:rsidRDefault="00CF7BB2">
            <w:r w:rsidRPr="00DC6CB3">
              <w:t>- lupus erythematosus M32.9</w:t>
            </w:r>
          </w:p>
          <w:p w:rsidR="00CF7BB2" w:rsidRPr="00DC6CB3" w:rsidRDefault="00CF7BB2">
            <w:r w:rsidRPr="00DC6CB3">
              <w:t>- - inhibitor present D68.</w:t>
            </w:r>
            <w:r w:rsidRPr="00DC6CB3">
              <w:rPr>
                <w:strike/>
              </w:rPr>
              <w:t>8</w:t>
            </w:r>
            <w:r w:rsidRPr="00DC6CB3">
              <w:rPr>
                <w:u w:val="single"/>
              </w:rPr>
              <w:t>6</w:t>
            </w:r>
          </w:p>
          <w:p w:rsidR="00CF7BB2" w:rsidRPr="00DC6CB3" w:rsidRDefault="00CF7BB2">
            <w:pPr>
              <w:rPr>
                <w:rStyle w:val="Pogrubienie"/>
              </w:rPr>
            </w:pP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(URC:1020)</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942107">
            <w:pPr>
              <w:autoSpaceDE w:val="0"/>
              <w:autoSpaceDN w:val="0"/>
              <w:adjustRightInd w:val="0"/>
              <w:rPr>
                <w:lang w:val="en-CA" w:eastAsia="en-CA"/>
              </w:rPr>
            </w:pPr>
            <w:r w:rsidRPr="00DC6CB3">
              <w:rPr>
                <w:lang w:val="en-CA" w:eastAsia="en-CA"/>
              </w:rPr>
              <w:t>Revise code</w:t>
            </w:r>
          </w:p>
        </w:tc>
        <w:tc>
          <w:tcPr>
            <w:tcW w:w="6593" w:type="dxa"/>
            <w:gridSpan w:val="2"/>
          </w:tcPr>
          <w:p w:rsidR="00CF7BB2" w:rsidRPr="00DC6CB3" w:rsidRDefault="00CF7BB2" w:rsidP="00942107">
            <w:pPr>
              <w:rPr>
                <w:lang w:val="en-CA" w:eastAsia="en-CA"/>
              </w:rPr>
            </w:pPr>
            <w:r w:rsidRPr="00DC6CB3">
              <w:rPr>
                <w:b/>
                <w:bCs/>
                <w:lang w:val="en-CA" w:eastAsia="en-CA"/>
              </w:rPr>
              <w:t xml:space="preserve">System, systemic– </w:t>
            </w:r>
            <w:r w:rsidRPr="00DC6CB3">
              <w:rPr>
                <w:i/>
                <w:iCs/>
                <w:lang w:val="en-CA" w:eastAsia="en-CA"/>
              </w:rPr>
              <w:t xml:space="preserve">see also </w:t>
            </w:r>
            <w:r w:rsidRPr="00DC6CB3">
              <w:rPr>
                <w:i/>
                <w:lang w:val="en-CA" w:eastAsia="en-CA"/>
              </w:rPr>
              <w:t>condition</w:t>
            </w:r>
          </w:p>
          <w:p w:rsidR="00CF7BB2" w:rsidRPr="00DC6CB3" w:rsidRDefault="00CF7BB2" w:rsidP="00942107">
            <w:pPr>
              <w:rPr>
                <w:lang w:val="en-CA" w:eastAsia="en-CA"/>
              </w:rPr>
            </w:pPr>
            <w:r w:rsidRPr="00DC6CB3">
              <w:rPr>
                <w:lang w:val="en-CA" w:eastAsia="en-CA"/>
              </w:rPr>
              <w:t>– atrophy</w:t>
            </w:r>
          </w:p>
          <w:p w:rsidR="00CF7BB2" w:rsidRPr="00DC6CB3" w:rsidRDefault="00CF7BB2" w:rsidP="00942107">
            <w:pPr>
              <w:rPr>
                <w:lang w:val="en-CA" w:eastAsia="en-CA"/>
              </w:rPr>
            </w:pPr>
            <w:r w:rsidRPr="00DC6CB3">
              <w:rPr>
                <w:lang w:val="en-CA" w:eastAsia="en-CA"/>
              </w:rPr>
              <w:t xml:space="preserve">–  – multiple (brain)(CNS) </w:t>
            </w:r>
            <w:r w:rsidRPr="00DC6CB3">
              <w:rPr>
                <w:bCs/>
                <w:strike/>
                <w:lang w:val="en-CA" w:eastAsia="en-CA"/>
              </w:rPr>
              <w:t>G90.3</w:t>
            </w:r>
            <w:r w:rsidRPr="00DC6CB3">
              <w:rPr>
                <w:bCs/>
                <w:u w:val="single"/>
                <w:lang w:val="en-CA" w:eastAsia="en-CA"/>
              </w:rPr>
              <w:t>G23.2</w:t>
            </w:r>
          </w:p>
          <w:p w:rsidR="00CF7BB2" w:rsidRPr="00DC6CB3" w:rsidRDefault="00CF7BB2" w:rsidP="00942107">
            <w:pPr>
              <w:tabs>
                <w:tab w:val="left" w:pos="1021"/>
              </w:tabs>
              <w:autoSpaceDE w:val="0"/>
              <w:autoSpaceDN w:val="0"/>
              <w:adjustRightInd w:val="0"/>
              <w:spacing w:before="30"/>
              <w:rPr>
                <w:lang w:val="en-CA" w:eastAsia="en-CA"/>
              </w:rPr>
            </w:pP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2035</w:t>
            </w:r>
          </w:p>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Germany</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942107">
            <w:pPr>
              <w:autoSpaceDE w:val="0"/>
              <w:autoSpaceDN w:val="0"/>
              <w:adjustRightInd w:val="0"/>
              <w:rPr>
                <w:lang w:val="en-CA" w:eastAsia="en-CA"/>
              </w:rPr>
            </w:pPr>
            <w:r w:rsidRPr="00DC6CB3">
              <w:rPr>
                <w:lang w:val="en-CA" w:eastAsia="en-CA"/>
              </w:rPr>
              <w:t>Add lead term</w:t>
            </w:r>
          </w:p>
        </w:tc>
        <w:tc>
          <w:tcPr>
            <w:tcW w:w="6593" w:type="dxa"/>
            <w:gridSpan w:val="2"/>
          </w:tcPr>
          <w:p w:rsidR="00CF7BB2" w:rsidRPr="00DC6CB3" w:rsidRDefault="00CF7BB2" w:rsidP="00942107">
            <w:pPr>
              <w:rPr>
                <w:b/>
                <w:bCs/>
                <w:u w:val="single"/>
              </w:rPr>
            </w:pPr>
            <w:r w:rsidRPr="00DC6CB3">
              <w:rPr>
                <w:b/>
                <w:bCs/>
                <w:u w:val="single"/>
              </w:rPr>
              <w:t xml:space="preserve">Tachyarrhythmia (cardiac) </w:t>
            </w:r>
            <w:r w:rsidRPr="00DC6CB3">
              <w:rPr>
                <w:bCs/>
                <w:u w:val="single"/>
              </w:rPr>
              <w:t>I49.8</w:t>
            </w: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 xml:space="preserve">2104 </w:t>
            </w:r>
          </w:p>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MRG</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tabs>
                <w:tab w:val="left" w:pos="-142"/>
              </w:tabs>
              <w:jc w:val="left"/>
              <w:outlineLvl w:val="0"/>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5A4B8F">
            <w:pPr>
              <w:rPr>
                <w:lang w:val="en-CA" w:eastAsia="en-CA"/>
              </w:rPr>
            </w:pPr>
            <w:r w:rsidRPr="00DC6CB3">
              <w:rPr>
                <w:lang w:val="en-CA" w:eastAsia="en-CA"/>
              </w:rPr>
              <w:t>Add subterms and non-essential modifier</w:t>
            </w:r>
          </w:p>
          <w:p w:rsidR="00CF7BB2" w:rsidRPr="00DC6CB3" w:rsidRDefault="00CF7BB2" w:rsidP="005A4B8F">
            <w:pPr>
              <w:rPr>
                <w:lang w:eastAsia="en-CA"/>
              </w:rPr>
            </w:pPr>
          </w:p>
        </w:tc>
        <w:tc>
          <w:tcPr>
            <w:tcW w:w="6593" w:type="dxa"/>
            <w:gridSpan w:val="2"/>
            <w:vAlign w:val="center"/>
          </w:tcPr>
          <w:p w:rsidR="00CF7BB2" w:rsidRPr="00DC6CB3" w:rsidRDefault="00CF7BB2" w:rsidP="005A4B8F">
            <w:pPr>
              <w:rPr>
                <w:lang w:val="en-CA" w:eastAsia="en-CA"/>
              </w:rPr>
            </w:pPr>
            <w:r w:rsidRPr="00DC6CB3">
              <w:rPr>
                <w:b/>
                <w:bCs/>
                <w:lang w:val="en-CA" w:eastAsia="en-CA"/>
              </w:rPr>
              <w:t xml:space="preserve">Tachycardia </w:t>
            </w:r>
            <w:r w:rsidRPr="00DC6CB3">
              <w:rPr>
                <w:bCs/>
                <w:lang w:val="en-CA" w:eastAsia="en-CA"/>
              </w:rPr>
              <w:t>R00.0</w:t>
            </w:r>
          </w:p>
          <w:p w:rsidR="00CF7BB2" w:rsidRPr="00DC6CB3" w:rsidRDefault="00CF7BB2" w:rsidP="005A4B8F">
            <w:pPr>
              <w:rPr>
                <w:lang w:val="en-CA" w:eastAsia="en-CA"/>
              </w:rPr>
            </w:pPr>
            <w:r w:rsidRPr="00DC6CB3">
              <w:rPr>
                <w:lang w:val="en-CA" w:eastAsia="en-CA"/>
              </w:rPr>
              <w:t xml:space="preserve">- atrial </w:t>
            </w:r>
            <w:r w:rsidRPr="00DC6CB3">
              <w:rPr>
                <w:bCs/>
                <w:lang w:val="en-CA" w:eastAsia="en-CA"/>
              </w:rPr>
              <w:t>I47.1</w:t>
            </w:r>
          </w:p>
          <w:p w:rsidR="00CF7BB2" w:rsidRPr="00DC6CB3" w:rsidRDefault="00CF7BB2" w:rsidP="005A4B8F">
            <w:pPr>
              <w:rPr>
                <w:lang w:val="en-CA" w:eastAsia="en-CA"/>
              </w:rPr>
            </w:pPr>
            <w:r w:rsidRPr="00DC6CB3">
              <w:rPr>
                <w:u w:val="single"/>
                <w:lang w:val="en-CA" w:eastAsia="en-CA"/>
              </w:rPr>
              <w:t xml:space="preserve">- atrioventricular (re-entrant) </w:t>
            </w:r>
            <w:hyperlink r:id="rId130" w:tgtFrame="_blank" w:tooltip="Open the ICD code in ICD-10 online. (opens a new window or a new browser tab)" w:history="1">
              <w:r w:rsidRPr="00DC6CB3">
                <w:rPr>
                  <w:bCs/>
                  <w:u w:val="single"/>
                  <w:lang w:val="en-CA" w:eastAsia="en-CA"/>
                </w:rPr>
                <w:t>I47.1</w:t>
              </w:r>
            </w:hyperlink>
          </w:p>
          <w:p w:rsidR="00CF7BB2" w:rsidRPr="00DC6CB3" w:rsidRDefault="00CF7BB2" w:rsidP="005A4B8F">
            <w:pPr>
              <w:rPr>
                <w:lang w:val="en-CA" w:eastAsia="en-CA"/>
              </w:rPr>
            </w:pPr>
            <w:r w:rsidRPr="00DC6CB3">
              <w:rPr>
                <w:lang w:val="en-CA" w:eastAsia="en-CA"/>
              </w:rPr>
              <w:t xml:space="preserve">- auricular </w:t>
            </w:r>
            <w:r w:rsidRPr="00DC6CB3">
              <w:rPr>
                <w:bCs/>
                <w:lang w:val="en-CA" w:eastAsia="en-CA"/>
              </w:rPr>
              <w:t>I47.1</w:t>
            </w:r>
          </w:p>
          <w:p w:rsidR="00CF7BB2" w:rsidRPr="00DC6CB3" w:rsidRDefault="00CF7BB2" w:rsidP="005A4B8F">
            <w:pPr>
              <w:rPr>
                <w:lang w:val="en-CA" w:eastAsia="en-CA"/>
              </w:rPr>
            </w:pPr>
            <w:r w:rsidRPr="00DC6CB3">
              <w:rPr>
                <w:lang w:val="en-CA" w:eastAsia="en-CA"/>
              </w:rPr>
              <w:t xml:space="preserve">- fetal - </w:t>
            </w:r>
            <w:r w:rsidRPr="00DC6CB3">
              <w:rPr>
                <w:i/>
                <w:iCs/>
                <w:lang w:val="en-CA" w:eastAsia="en-CA"/>
              </w:rPr>
              <w:t>see Distress, fetal</w:t>
            </w:r>
          </w:p>
          <w:p w:rsidR="00CF7BB2" w:rsidRPr="00DC6CB3" w:rsidRDefault="00CF7BB2" w:rsidP="005A4B8F">
            <w:pPr>
              <w:rPr>
                <w:lang w:val="en-CA" w:eastAsia="en-CA"/>
              </w:rPr>
            </w:pPr>
            <w:r w:rsidRPr="00DC6CB3">
              <w:rPr>
                <w:u w:val="single"/>
                <w:lang w:val="en-CA" w:eastAsia="en-CA"/>
              </w:rPr>
              <w:t xml:space="preserve">- junctional </w:t>
            </w:r>
            <w:r w:rsidRPr="00DC6CB3">
              <w:rPr>
                <w:bCs/>
                <w:u w:val="single"/>
                <w:lang w:val="en-CA" w:eastAsia="en-CA"/>
              </w:rPr>
              <w:t>I47.1</w:t>
            </w:r>
          </w:p>
          <w:p w:rsidR="00CF7BB2" w:rsidRPr="00DC6CB3" w:rsidRDefault="00CF7BB2" w:rsidP="005A4B8F">
            <w:pPr>
              <w:rPr>
                <w:lang w:val="en-CA" w:eastAsia="en-CA"/>
              </w:rPr>
            </w:pPr>
            <w:r w:rsidRPr="00DC6CB3">
              <w:rPr>
                <w:lang w:val="en-CA" w:eastAsia="en-CA"/>
              </w:rPr>
              <w:t xml:space="preserve">- nodal </w:t>
            </w:r>
            <w:r w:rsidRPr="00DC6CB3">
              <w:rPr>
                <w:bCs/>
                <w:lang w:val="en-CA" w:eastAsia="en-CA"/>
              </w:rPr>
              <w:t>I47.1</w:t>
            </w:r>
          </w:p>
          <w:p w:rsidR="00CF7BB2" w:rsidRPr="00DC6CB3" w:rsidRDefault="00CF7BB2" w:rsidP="005A4B8F">
            <w:pPr>
              <w:rPr>
                <w:lang w:val="en-CA" w:eastAsia="en-CA"/>
              </w:rPr>
            </w:pPr>
            <w:r w:rsidRPr="00DC6CB3">
              <w:rPr>
                <w:lang w:val="en-CA" w:eastAsia="en-CA"/>
              </w:rPr>
              <w:t xml:space="preserve">- paroxysmal </w:t>
            </w:r>
            <w:r w:rsidRPr="00DC6CB3">
              <w:rPr>
                <w:u w:val="single"/>
                <w:lang w:val="en-CA" w:eastAsia="en-CA"/>
              </w:rPr>
              <w:t>NEC</w:t>
            </w:r>
            <w:r w:rsidRPr="00DC6CB3">
              <w:rPr>
                <w:lang w:val="en-CA" w:eastAsia="en-CA"/>
              </w:rPr>
              <w:t xml:space="preserve"> </w:t>
            </w:r>
            <w:r w:rsidRPr="00DC6CB3">
              <w:rPr>
                <w:bCs/>
                <w:lang w:val="en-CA" w:eastAsia="en-CA"/>
              </w:rPr>
              <w:t>I47.9</w:t>
            </w:r>
          </w:p>
          <w:p w:rsidR="00CF7BB2" w:rsidRPr="00DC6CB3" w:rsidRDefault="00CF7BB2" w:rsidP="005A4B8F">
            <w:pPr>
              <w:rPr>
                <w:lang w:val="en-CA" w:eastAsia="en-CA"/>
              </w:rPr>
            </w:pPr>
            <w:r w:rsidRPr="00DC6CB3">
              <w:rPr>
                <w:lang w:val="en-CA" w:eastAsia="en-CA"/>
              </w:rPr>
              <w:t xml:space="preserve">- - atrial </w:t>
            </w:r>
            <w:r w:rsidRPr="00DC6CB3">
              <w:rPr>
                <w:bCs/>
                <w:lang w:val="en-CA" w:eastAsia="en-CA"/>
              </w:rPr>
              <w:t>I47.1</w:t>
            </w:r>
          </w:p>
          <w:p w:rsidR="00CF7BB2" w:rsidRPr="00DC6CB3" w:rsidRDefault="00CF7BB2" w:rsidP="005A4B8F">
            <w:pPr>
              <w:rPr>
                <w:lang w:val="en-CA" w:eastAsia="en-CA"/>
              </w:rPr>
            </w:pPr>
            <w:r w:rsidRPr="00DC6CB3">
              <w:rPr>
                <w:lang w:val="en-CA" w:eastAsia="en-CA"/>
              </w:rPr>
              <w:t xml:space="preserve">- - atrioventricular (AV) </w:t>
            </w:r>
            <w:r w:rsidRPr="00DC6CB3">
              <w:rPr>
                <w:u w:val="single"/>
                <w:lang w:val="en-CA" w:eastAsia="en-CA"/>
              </w:rPr>
              <w:t>(re-entrant)</w:t>
            </w:r>
            <w:r w:rsidRPr="00DC6CB3">
              <w:rPr>
                <w:lang w:val="en-CA" w:eastAsia="en-CA"/>
              </w:rPr>
              <w:t xml:space="preserve"> </w:t>
            </w:r>
            <w:r w:rsidRPr="00DC6CB3">
              <w:rPr>
                <w:bCs/>
                <w:lang w:val="en-CA" w:eastAsia="en-CA"/>
              </w:rPr>
              <w:t>I47.1</w:t>
            </w:r>
          </w:p>
          <w:p w:rsidR="00CF7BB2" w:rsidRPr="00DC6CB3" w:rsidRDefault="00CF7BB2" w:rsidP="005A4B8F">
            <w:pPr>
              <w:rPr>
                <w:lang w:val="en-CA" w:eastAsia="en-CA"/>
              </w:rPr>
            </w:pPr>
            <w:r w:rsidRPr="00DC6CB3">
              <w:rPr>
                <w:lang w:val="en-CA" w:eastAsia="en-CA"/>
              </w:rPr>
              <w:t xml:space="preserve">- - junctional </w:t>
            </w:r>
            <w:r w:rsidRPr="00DC6CB3">
              <w:rPr>
                <w:bCs/>
                <w:lang w:val="en-CA" w:eastAsia="en-CA"/>
              </w:rPr>
              <w:t>I47.1</w:t>
            </w:r>
          </w:p>
          <w:p w:rsidR="00CF7BB2" w:rsidRPr="00DC6CB3" w:rsidRDefault="00CF7BB2" w:rsidP="005A4B8F">
            <w:pPr>
              <w:rPr>
                <w:lang w:val="en-CA" w:eastAsia="en-CA"/>
              </w:rPr>
            </w:pPr>
            <w:r w:rsidRPr="00DC6CB3">
              <w:rPr>
                <w:lang w:val="en-CA" w:eastAsia="en-CA"/>
              </w:rPr>
              <w:t xml:space="preserve">- - nodal </w:t>
            </w:r>
            <w:r w:rsidRPr="00DC6CB3">
              <w:rPr>
                <w:bCs/>
                <w:lang w:val="en-CA" w:eastAsia="en-CA"/>
              </w:rPr>
              <w:t>I47.1</w:t>
            </w:r>
          </w:p>
          <w:p w:rsidR="00CF7BB2" w:rsidRPr="00DC6CB3" w:rsidRDefault="00CF7BB2" w:rsidP="005A4B8F">
            <w:pPr>
              <w:rPr>
                <w:lang w:val="en-CA" w:eastAsia="en-CA"/>
              </w:rPr>
            </w:pPr>
            <w:r w:rsidRPr="00DC6CB3">
              <w:rPr>
                <w:lang w:val="en-CA" w:eastAsia="en-CA"/>
              </w:rPr>
              <w:t xml:space="preserve">- - supraventricular </w:t>
            </w:r>
            <w:r w:rsidRPr="00DC6CB3">
              <w:rPr>
                <w:bCs/>
                <w:lang w:val="en-CA" w:eastAsia="en-CA"/>
              </w:rPr>
              <w:t>I47.1</w:t>
            </w:r>
          </w:p>
          <w:p w:rsidR="00CF7BB2" w:rsidRPr="00DC6CB3" w:rsidRDefault="00CF7BB2" w:rsidP="005A4B8F">
            <w:pPr>
              <w:rPr>
                <w:bCs/>
                <w:lang w:val="en-CA" w:eastAsia="en-CA"/>
              </w:rPr>
            </w:pPr>
            <w:r w:rsidRPr="00DC6CB3">
              <w:rPr>
                <w:lang w:val="en-CA" w:eastAsia="en-CA"/>
              </w:rPr>
              <w:t xml:space="preserve">- - ventricular </w:t>
            </w:r>
            <w:r w:rsidRPr="00DC6CB3">
              <w:rPr>
                <w:bCs/>
                <w:lang w:val="en-CA" w:eastAsia="en-CA"/>
              </w:rPr>
              <w:t>I47.2</w:t>
            </w:r>
          </w:p>
          <w:p w:rsidR="00CF7BB2" w:rsidRPr="00DC6CB3" w:rsidRDefault="00CF7BB2" w:rsidP="005A4B8F">
            <w:pPr>
              <w:rPr>
                <w:lang w:val="en-CA" w:eastAsia="en-CA"/>
              </w:rPr>
            </w:pPr>
          </w:p>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#1714</w:t>
            </w:r>
          </w:p>
          <w:p w:rsidR="00CF7BB2" w:rsidRPr="00DC6CB3" w:rsidRDefault="00CF7BB2" w:rsidP="005A4B8F">
            <w:pPr>
              <w:jc w:val="center"/>
              <w:outlineLvl w:val="0"/>
            </w:pPr>
            <w:r w:rsidRPr="00DC6CB3">
              <w:t>Australia</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Minor</w:t>
            </w:r>
          </w:p>
        </w:tc>
        <w:tc>
          <w:tcPr>
            <w:tcW w:w="1890" w:type="dxa"/>
          </w:tcPr>
          <w:p w:rsidR="00CF7BB2" w:rsidRPr="00DC6CB3" w:rsidRDefault="00CF7BB2" w:rsidP="005A4B8F">
            <w:pPr>
              <w:jc w:val="center"/>
              <w:outlineLvl w:val="0"/>
            </w:pPr>
            <w:r w:rsidRPr="00DC6CB3">
              <w:t>January 2012</w:t>
            </w:r>
          </w:p>
        </w:tc>
      </w:tr>
      <w:tr w:rsidR="00CF7BB2" w:rsidRPr="00DC6CB3" w:rsidTr="00464477">
        <w:tc>
          <w:tcPr>
            <w:tcW w:w="1530" w:type="dxa"/>
          </w:tcPr>
          <w:p w:rsidR="00CF7BB2" w:rsidRPr="00DC6CB3" w:rsidRDefault="00CF7BB2" w:rsidP="005A4B8F">
            <w:pPr>
              <w:rPr>
                <w:lang w:eastAsia="en-CA"/>
              </w:rPr>
            </w:pPr>
            <w:r w:rsidRPr="00DC6CB3">
              <w:rPr>
                <w:lang w:eastAsia="en-CA"/>
              </w:rPr>
              <w:t>Revise code and subterm</w:t>
            </w:r>
          </w:p>
        </w:tc>
        <w:tc>
          <w:tcPr>
            <w:tcW w:w="6593" w:type="dxa"/>
            <w:gridSpan w:val="2"/>
            <w:vAlign w:val="center"/>
          </w:tcPr>
          <w:p w:rsidR="00CF7BB2" w:rsidRPr="00DC6CB3" w:rsidRDefault="00CF7BB2" w:rsidP="005A4B8F">
            <w:pPr>
              <w:rPr>
                <w:lang w:val="en-CA" w:eastAsia="en-CA"/>
              </w:rPr>
            </w:pPr>
            <w:r w:rsidRPr="00DC6CB3">
              <w:rPr>
                <w:b/>
                <w:bCs/>
                <w:lang w:val="en-CA" w:eastAsia="en-CA"/>
              </w:rPr>
              <w:t xml:space="preserve">Tag </w:t>
            </w:r>
            <w:r w:rsidRPr="00DC6CB3">
              <w:rPr>
                <w:b/>
                <w:lang w:val="en-CA" w:eastAsia="en-CA"/>
              </w:rPr>
              <w:t xml:space="preserve">(hypertrophied skin) (infected) </w:t>
            </w:r>
            <w:r w:rsidRPr="00DC6CB3">
              <w:rPr>
                <w:bCs/>
                <w:lang w:val="en-CA" w:eastAsia="en-CA"/>
              </w:rPr>
              <w:t>L91.8</w:t>
            </w:r>
            <w:r w:rsidRPr="00DC6CB3">
              <w:rPr>
                <w:lang w:val="en-CA" w:eastAsia="en-CA"/>
              </w:rPr>
              <w:t xml:space="preserve"> </w:t>
            </w:r>
          </w:p>
          <w:p w:rsidR="00CF7BB2" w:rsidRPr="00DC6CB3" w:rsidRDefault="00CF7BB2" w:rsidP="005A4B8F">
            <w:pPr>
              <w:rPr>
                <w:lang w:val="en-CA" w:eastAsia="en-CA"/>
              </w:rPr>
            </w:pPr>
            <w:r w:rsidRPr="00DC6CB3">
              <w:rPr>
                <w:lang w:val="en-CA" w:eastAsia="en-CA"/>
              </w:rPr>
              <w:t>…</w:t>
            </w:r>
          </w:p>
          <w:p w:rsidR="00CF7BB2" w:rsidRPr="00DC6CB3" w:rsidRDefault="00CF7BB2" w:rsidP="005A4B8F">
            <w:pPr>
              <w:rPr>
                <w:lang w:val="en-CA" w:eastAsia="en-CA"/>
              </w:rPr>
            </w:pPr>
            <w:r w:rsidRPr="00DC6CB3">
              <w:rPr>
                <w:lang w:val="en-CA" w:eastAsia="en-CA"/>
              </w:rPr>
              <w:t xml:space="preserve">- anus </w:t>
            </w:r>
            <w:r w:rsidRPr="00DC6CB3">
              <w:rPr>
                <w:u w:val="single"/>
                <w:lang w:val="en-CA" w:eastAsia="en-CA"/>
              </w:rPr>
              <w:t>K64.4</w:t>
            </w:r>
            <w:r w:rsidRPr="00DC6CB3">
              <w:rPr>
                <w:bCs/>
                <w:strike/>
                <w:lang w:val="en-CA" w:eastAsia="en-CA"/>
              </w:rPr>
              <w:t>I84.6</w:t>
            </w:r>
            <w:r w:rsidRPr="00DC6CB3">
              <w:rPr>
                <w:strike/>
                <w:lang w:val="en-CA" w:eastAsia="en-CA"/>
              </w:rPr>
              <w:t xml:space="preserve"> </w:t>
            </w:r>
          </w:p>
          <w:p w:rsidR="00CF7BB2" w:rsidRPr="00DC6CB3" w:rsidRDefault="00CF7BB2" w:rsidP="005A4B8F">
            <w:pPr>
              <w:rPr>
                <w:lang w:val="en-CA" w:eastAsia="en-CA"/>
              </w:rPr>
            </w:pPr>
            <w:r w:rsidRPr="00DC6CB3">
              <w:rPr>
                <w:lang w:val="en-CA" w:eastAsia="en-CA"/>
              </w:rPr>
              <w:t xml:space="preserve">- hemorrhoidal </w:t>
            </w:r>
            <w:r w:rsidRPr="00DC6CB3">
              <w:rPr>
                <w:u w:val="single"/>
                <w:lang w:val="en-CA" w:eastAsia="en-CA"/>
              </w:rPr>
              <w:t>K64.4</w:t>
            </w:r>
            <w:r w:rsidRPr="00DC6CB3">
              <w:rPr>
                <w:strike/>
                <w:lang w:val="en-CA" w:eastAsia="en-CA"/>
              </w:rPr>
              <w:t xml:space="preserve"> </w:t>
            </w:r>
            <w:r w:rsidRPr="00DC6CB3">
              <w:rPr>
                <w:bCs/>
                <w:strike/>
                <w:lang w:val="en-CA" w:eastAsia="en-CA"/>
              </w:rPr>
              <w:t>I84.6</w:t>
            </w:r>
            <w:r w:rsidRPr="00DC6CB3">
              <w:rPr>
                <w:strike/>
                <w:lang w:val="en-CA" w:eastAsia="en-CA"/>
              </w:rPr>
              <w:t xml:space="preserve"> </w:t>
            </w:r>
          </w:p>
          <w:p w:rsidR="00CF7BB2" w:rsidRPr="00DC6CB3" w:rsidRDefault="00CF7BB2" w:rsidP="005A4B8F">
            <w:pPr>
              <w:rPr>
                <w:lang w:val="en-CA" w:eastAsia="en-CA"/>
              </w:rPr>
            </w:pPr>
            <w:r w:rsidRPr="00DC6CB3">
              <w:rPr>
                <w:lang w:val="en-CA" w:eastAsia="en-CA"/>
              </w:rPr>
              <w:t>…</w:t>
            </w:r>
          </w:p>
          <w:p w:rsidR="00CF7BB2" w:rsidRPr="00DC6CB3" w:rsidRDefault="00CF7BB2" w:rsidP="005A4B8F">
            <w:pPr>
              <w:rPr>
                <w:lang w:val="en-CA" w:eastAsia="en-CA"/>
              </w:rPr>
            </w:pPr>
            <w:r w:rsidRPr="00DC6CB3">
              <w:rPr>
                <w:lang w:val="en-CA" w:eastAsia="en-CA"/>
              </w:rPr>
              <w:t xml:space="preserve">- rectum </w:t>
            </w:r>
            <w:r w:rsidRPr="00DC6CB3">
              <w:rPr>
                <w:u w:val="single"/>
                <w:lang w:val="en-CA" w:eastAsia="en-CA"/>
              </w:rPr>
              <w:t>K64.4</w:t>
            </w:r>
            <w:r w:rsidRPr="00DC6CB3">
              <w:rPr>
                <w:bCs/>
                <w:strike/>
                <w:lang w:val="en-CA" w:eastAsia="en-CA"/>
              </w:rPr>
              <w:t>I84.6</w:t>
            </w:r>
            <w:r w:rsidRPr="00DC6CB3">
              <w:rPr>
                <w:strike/>
                <w:lang w:val="en-CA" w:eastAsia="en-CA"/>
              </w:rPr>
              <w:t xml:space="preserve"> </w:t>
            </w:r>
          </w:p>
          <w:p w:rsidR="00CF7BB2" w:rsidRPr="00DC6CB3" w:rsidRDefault="00CF7BB2" w:rsidP="005A4B8F">
            <w:pPr>
              <w:rPr>
                <w:b/>
                <w:bCs/>
                <w:lang w:val="en-CA" w:eastAsia="en-CA"/>
              </w:rPr>
            </w:pPr>
          </w:p>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#1731</w:t>
            </w:r>
          </w:p>
          <w:p w:rsidR="00CF7BB2" w:rsidRPr="00DC6CB3" w:rsidRDefault="00CF7BB2" w:rsidP="005A4B8F">
            <w:pPr>
              <w:jc w:val="center"/>
              <w:outlineLvl w:val="0"/>
            </w:pPr>
            <w:r w:rsidRPr="00DC6CB3">
              <w:t>Sweden</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Major</w:t>
            </w:r>
          </w:p>
        </w:tc>
        <w:tc>
          <w:tcPr>
            <w:tcW w:w="1890" w:type="dxa"/>
          </w:tcPr>
          <w:p w:rsidR="00CF7BB2" w:rsidRPr="00DC6CB3" w:rsidRDefault="00CF7BB2" w:rsidP="005A4B8F">
            <w:pPr>
              <w:jc w:val="center"/>
              <w:outlineLvl w:val="0"/>
            </w:pPr>
            <w:r w:rsidRPr="00DC6CB3">
              <w:t>January 2013</w:t>
            </w:r>
          </w:p>
        </w:tc>
      </w:tr>
      <w:tr w:rsidR="00CF7BB2" w:rsidRPr="00DC6CB3" w:rsidTr="00464477">
        <w:tc>
          <w:tcPr>
            <w:tcW w:w="1530" w:type="dxa"/>
          </w:tcPr>
          <w:p w:rsidR="00CF7BB2" w:rsidRPr="00DC6CB3" w:rsidRDefault="00CF7BB2" w:rsidP="00541513">
            <w:pPr>
              <w:tabs>
                <w:tab w:val="left" w:pos="1021"/>
              </w:tabs>
              <w:autoSpaceDE w:val="0"/>
              <w:autoSpaceDN w:val="0"/>
              <w:adjustRightInd w:val="0"/>
              <w:spacing w:before="30"/>
              <w:rPr>
                <w:bCs/>
              </w:rPr>
            </w:pPr>
            <w:r w:rsidRPr="00DC6CB3">
              <w:rPr>
                <w:bCs/>
              </w:rPr>
              <w:t>Delete subterm</w:t>
            </w:r>
          </w:p>
        </w:tc>
        <w:tc>
          <w:tcPr>
            <w:tcW w:w="6593" w:type="dxa"/>
            <w:gridSpan w:val="2"/>
            <w:vAlign w:val="center"/>
          </w:tcPr>
          <w:p w:rsidR="00CF7BB2" w:rsidRPr="00DC6CB3" w:rsidRDefault="00CF7BB2" w:rsidP="00541513">
            <w:pPr>
              <w:rPr>
                <w:lang w:val="en-CA" w:eastAsia="en-CA"/>
              </w:rPr>
            </w:pPr>
            <w:r w:rsidRPr="00DC6CB3">
              <w:rPr>
                <w:b/>
                <w:bCs/>
                <w:lang w:val="en-CA" w:eastAsia="en-CA"/>
              </w:rPr>
              <w:t>Tag</w:t>
            </w:r>
          </w:p>
          <w:p w:rsidR="00CF7BB2" w:rsidRPr="00DC6CB3" w:rsidRDefault="00CF7BB2" w:rsidP="00541513">
            <w:pPr>
              <w:rPr>
                <w:lang w:val="en-CA" w:eastAsia="en-CA"/>
              </w:rPr>
            </w:pPr>
            <w:r w:rsidRPr="00DC6CB3">
              <w:rPr>
                <w:lang w:val="en-CA" w:eastAsia="en-CA"/>
              </w:rPr>
              <w:t>...</w:t>
            </w:r>
          </w:p>
          <w:p w:rsidR="00CF7BB2" w:rsidRPr="00DC6CB3" w:rsidRDefault="00CF7BB2" w:rsidP="00541513">
            <w:pPr>
              <w:rPr>
                <w:lang w:val="en-CA" w:eastAsia="en-CA"/>
              </w:rPr>
            </w:pPr>
            <w:r w:rsidRPr="00DC6CB3">
              <w:rPr>
                <w:strike/>
                <w:lang w:val="en-CA" w:eastAsia="en-CA"/>
              </w:rPr>
              <w:t>- rectum K64.4</w:t>
            </w:r>
          </w:p>
          <w:p w:rsidR="00CF7BB2" w:rsidRPr="00DC6CB3" w:rsidRDefault="00CF7BB2" w:rsidP="00541513"/>
        </w:tc>
        <w:tc>
          <w:tcPr>
            <w:tcW w:w="1260" w:type="dxa"/>
          </w:tcPr>
          <w:p w:rsidR="00CF7BB2" w:rsidRPr="00DC6CB3" w:rsidRDefault="00CF7BB2" w:rsidP="00541513">
            <w:pPr>
              <w:jc w:val="center"/>
              <w:outlineLvl w:val="0"/>
            </w:pPr>
            <w:r w:rsidRPr="00DC6CB3">
              <w:t>Australia</w:t>
            </w:r>
          </w:p>
          <w:p w:rsidR="00CF7BB2" w:rsidRPr="00DC6CB3" w:rsidRDefault="00CF7BB2" w:rsidP="00541513">
            <w:pPr>
              <w:outlineLvl w:val="0"/>
            </w:pPr>
            <w:r w:rsidRPr="00DC6CB3">
              <w:t>URC 1842</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 xml:space="preserve">Minor </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tcPr>
          <w:p w:rsidR="00CF7BB2" w:rsidRPr="00DC6CB3" w:rsidRDefault="00CF7BB2" w:rsidP="004421A7">
            <w:pPr>
              <w:tabs>
                <w:tab w:val="left" w:pos="1021"/>
              </w:tabs>
              <w:autoSpaceDE w:val="0"/>
              <w:autoSpaceDN w:val="0"/>
              <w:adjustRightInd w:val="0"/>
              <w:spacing w:before="30"/>
              <w:rPr>
                <w:lang w:val="en-CA" w:eastAsia="en-CA"/>
              </w:rPr>
            </w:pPr>
            <w:r w:rsidRPr="00DC6CB3">
              <w:rPr>
                <w:lang w:val="en-CA" w:eastAsia="en-CA"/>
              </w:rPr>
              <w:t>Add subterm</w:t>
            </w:r>
          </w:p>
        </w:tc>
        <w:tc>
          <w:tcPr>
            <w:tcW w:w="6593" w:type="dxa"/>
            <w:gridSpan w:val="2"/>
          </w:tcPr>
          <w:p w:rsidR="00CF7BB2" w:rsidRPr="00DC6CB3" w:rsidRDefault="00CF7BB2" w:rsidP="004421A7">
            <w:pPr>
              <w:autoSpaceDE w:val="0"/>
              <w:autoSpaceDN w:val="0"/>
              <w:adjustRightInd w:val="0"/>
              <w:rPr>
                <w:rStyle w:val="Pogrubienie"/>
                <w:rFonts w:eastAsiaTheme="minorEastAsia"/>
              </w:rPr>
            </w:pPr>
            <w:r w:rsidRPr="00DC6CB3">
              <w:rPr>
                <w:rStyle w:val="Pogrubienie"/>
                <w:rFonts w:eastAsiaTheme="minorEastAsia"/>
              </w:rPr>
              <w:t>Tag (hypertrophied skin) (infected)</w:t>
            </w:r>
            <w:r w:rsidRPr="00DC6CB3">
              <w:t xml:space="preserve"> </w:t>
            </w:r>
            <w:r w:rsidRPr="00DC6CB3">
              <w:rPr>
                <w:bCs/>
              </w:rPr>
              <w:t>L91.8</w:t>
            </w:r>
            <w:r w:rsidRPr="00DC6CB3">
              <w:br/>
              <w:t xml:space="preserve">– adenoid </w:t>
            </w:r>
            <w:r w:rsidRPr="00DC6CB3">
              <w:rPr>
                <w:bCs/>
              </w:rPr>
              <w:t>J35.8</w:t>
            </w:r>
            <w:r w:rsidRPr="00DC6CB3">
              <w:br/>
              <w:t xml:space="preserve">– anus </w:t>
            </w:r>
            <w:r w:rsidRPr="00DC6CB3">
              <w:rPr>
                <w:bCs/>
              </w:rPr>
              <w:t>I84.6</w:t>
            </w:r>
            <w:r w:rsidRPr="00DC6CB3">
              <w:br/>
            </w:r>
            <w:r w:rsidRPr="00DC6CB3">
              <w:rPr>
                <w:u w:val="single"/>
              </w:rPr>
              <w:t xml:space="preserve">– ear </w:t>
            </w:r>
            <w:r w:rsidRPr="00DC6CB3">
              <w:rPr>
                <w:bCs/>
                <w:u w:val="single"/>
              </w:rPr>
              <w:t>Q17.0</w:t>
            </w:r>
            <w:r w:rsidRPr="00DC6CB3">
              <w:rPr>
                <w:u w:val="single"/>
              </w:rPr>
              <w:br/>
            </w:r>
            <w:r w:rsidRPr="00DC6CB3">
              <w:t xml:space="preserve">– hemorrhoidal </w:t>
            </w:r>
            <w:r w:rsidRPr="00DC6CB3">
              <w:rPr>
                <w:bCs/>
              </w:rPr>
              <w:t>I84.6</w:t>
            </w:r>
            <w:r w:rsidRPr="00DC6CB3">
              <w:br/>
              <w:t xml:space="preserve">– hymen </w:t>
            </w:r>
            <w:r w:rsidRPr="00DC6CB3">
              <w:rPr>
                <w:bCs/>
              </w:rPr>
              <w:t>N89.8</w:t>
            </w:r>
            <w:r w:rsidRPr="00DC6CB3">
              <w:br/>
              <w:t xml:space="preserve">– perineal </w:t>
            </w:r>
            <w:r w:rsidRPr="00DC6CB3">
              <w:rPr>
                <w:bCs/>
              </w:rPr>
              <w:t>N90.8</w:t>
            </w:r>
            <w:r w:rsidRPr="00DC6CB3">
              <w:br/>
            </w:r>
            <w:r w:rsidRPr="00DC6CB3">
              <w:rPr>
                <w:u w:val="single"/>
              </w:rPr>
              <w:t xml:space="preserve">– preauricular </w:t>
            </w:r>
            <w:r w:rsidRPr="00DC6CB3">
              <w:rPr>
                <w:bCs/>
                <w:u w:val="single"/>
              </w:rPr>
              <w:t>Q17.0</w:t>
            </w:r>
            <w:r w:rsidRPr="00DC6CB3">
              <w:rPr>
                <w:u w:val="single"/>
              </w:rPr>
              <w:br/>
            </w:r>
            <w:r w:rsidRPr="00DC6CB3">
              <w:t xml:space="preserve">– rectum </w:t>
            </w:r>
            <w:r w:rsidRPr="00DC6CB3">
              <w:rPr>
                <w:bCs/>
              </w:rPr>
              <w:t>I84.6</w:t>
            </w:r>
            <w:r w:rsidRPr="00DC6CB3">
              <w:br/>
              <w:t xml:space="preserve">– skin </w:t>
            </w:r>
            <w:r w:rsidRPr="00DC6CB3">
              <w:rPr>
                <w:bCs/>
              </w:rPr>
              <w:t>L91.8</w:t>
            </w:r>
          </w:p>
        </w:tc>
        <w:tc>
          <w:tcPr>
            <w:tcW w:w="1260" w:type="dxa"/>
          </w:tcPr>
          <w:p w:rsidR="00CF7BB2" w:rsidRPr="00DC6CB3" w:rsidRDefault="00CF7BB2" w:rsidP="004421A7">
            <w:pPr>
              <w:jc w:val="center"/>
              <w:outlineLvl w:val="0"/>
              <w:rPr>
                <w:rStyle w:val="proposalrnormal"/>
                <w:rFonts w:eastAsiaTheme="minorEastAsia"/>
                <w:iCs/>
              </w:rPr>
            </w:pPr>
            <w:r w:rsidRPr="00DC6CB3">
              <w:rPr>
                <w:rStyle w:val="proposalrnormal"/>
                <w:rFonts w:eastAsiaTheme="minorEastAsia"/>
                <w:iCs/>
              </w:rPr>
              <w:t>2010</w:t>
            </w:r>
          </w:p>
          <w:p w:rsidR="00CF7BB2" w:rsidRPr="00DC6CB3" w:rsidRDefault="00CF7BB2" w:rsidP="004421A7">
            <w:pPr>
              <w:jc w:val="center"/>
              <w:outlineLvl w:val="0"/>
              <w:rPr>
                <w:rStyle w:val="proposalrnormal"/>
                <w:rFonts w:eastAsiaTheme="minorEastAsia"/>
                <w:iCs/>
              </w:rPr>
            </w:pPr>
            <w:r w:rsidRPr="00DC6CB3">
              <w:t>Australia</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pStyle w:val="Tekstprzypisudolnego"/>
              <w:widowControl w:val="0"/>
              <w:jc w:val="center"/>
              <w:outlineLvl w:val="0"/>
            </w:pPr>
            <w:r w:rsidRPr="00DC6CB3">
              <w:t>Minor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2015</w:t>
            </w:r>
          </w:p>
        </w:tc>
      </w:tr>
      <w:tr w:rsidR="000A54C6" w:rsidRPr="00DC6CB3" w:rsidTr="00DE35A9">
        <w:tc>
          <w:tcPr>
            <w:tcW w:w="1530" w:type="dxa"/>
          </w:tcPr>
          <w:p w:rsidR="000A54C6" w:rsidRPr="00DC6CB3" w:rsidRDefault="000A54C6" w:rsidP="00DE35A9">
            <w:pPr>
              <w:tabs>
                <w:tab w:val="left" w:pos="1021"/>
              </w:tabs>
              <w:autoSpaceDE w:val="0"/>
              <w:autoSpaceDN w:val="0"/>
              <w:adjustRightInd w:val="0"/>
              <w:rPr>
                <w:bCs/>
              </w:rPr>
            </w:pPr>
            <w:r w:rsidRPr="00DC6CB3">
              <w:rPr>
                <w:bCs/>
              </w:rPr>
              <w:t>Add lead term</w:t>
            </w:r>
          </w:p>
        </w:tc>
        <w:tc>
          <w:tcPr>
            <w:tcW w:w="6593" w:type="dxa"/>
            <w:gridSpan w:val="2"/>
            <w:vAlign w:val="center"/>
          </w:tcPr>
          <w:p w:rsidR="000A54C6" w:rsidRPr="00DC6CB3" w:rsidRDefault="000A54C6" w:rsidP="00DE35A9">
            <w:pPr>
              <w:pStyle w:val="NormalnyWeb"/>
              <w:spacing w:before="0" w:beforeAutospacing="0" w:after="0" w:afterAutospacing="0"/>
              <w:rPr>
                <w:sz w:val="20"/>
                <w:szCs w:val="20"/>
              </w:rPr>
            </w:pPr>
            <w:r w:rsidRPr="00DC6CB3">
              <w:rPr>
                <w:b/>
                <w:bCs/>
                <w:sz w:val="20"/>
                <w:szCs w:val="20"/>
              </w:rPr>
              <w:t>Takayasu's disease or syndrome</w:t>
            </w:r>
            <w:r w:rsidRPr="00DC6CB3">
              <w:rPr>
                <w:sz w:val="20"/>
                <w:szCs w:val="20"/>
              </w:rPr>
              <w:t xml:space="preserve"> M31.4</w:t>
            </w:r>
            <w:r w:rsidRPr="00DC6CB3">
              <w:rPr>
                <w:sz w:val="20"/>
                <w:szCs w:val="20"/>
                <w:u w:val="single"/>
              </w:rPr>
              <w:br/>
            </w:r>
            <w:r w:rsidRPr="00DC6CB3">
              <w:rPr>
                <w:b/>
                <w:bCs/>
                <w:sz w:val="20"/>
                <w:szCs w:val="20"/>
                <w:u w:val="single"/>
              </w:rPr>
              <w:t>Takotsubo</w:t>
            </w:r>
            <w:r w:rsidRPr="00DC6CB3">
              <w:rPr>
                <w:sz w:val="20"/>
                <w:szCs w:val="20"/>
                <w:u w:val="single"/>
              </w:rPr>
              <w:t xml:space="preserve"> I42.8</w:t>
            </w:r>
            <w:r w:rsidRPr="00DC6CB3">
              <w:rPr>
                <w:sz w:val="20"/>
                <w:szCs w:val="20"/>
              </w:rPr>
              <w:br/>
            </w:r>
            <w:r w:rsidRPr="00DC6CB3">
              <w:rPr>
                <w:b/>
                <w:bCs/>
                <w:sz w:val="20"/>
                <w:szCs w:val="20"/>
              </w:rPr>
              <w:t xml:space="preserve">Talcosis (pulmonary) </w:t>
            </w:r>
            <w:r w:rsidRPr="00DC6CB3">
              <w:rPr>
                <w:sz w:val="20"/>
                <w:szCs w:val="20"/>
              </w:rPr>
              <w:t>J62.0</w:t>
            </w:r>
          </w:p>
          <w:p w:rsidR="000A54C6" w:rsidRPr="00DC6CB3" w:rsidRDefault="000A54C6" w:rsidP="00DE35A9">
            <w:pPr>
              <w:pStyle w:val="NormalnyWeb"/>
              <w:spacing w:before="0" w:beforeAutospacing="0" w:after="0" w:afterAutospacing="0"/>
              <w:rPr>
                <w:b/>
                <w:bCs/>
                <w:sz w:val="20"/>
                <w:szCs w:val="20"/>
              </w:rPr>
            </w:pPr>
          </w:p>
        </w:tc>
        <w:tc>
          <w:tcPr>
            <w:tcW w:w="1260" w:type="dxa"/>
          </w:tcPr>
          <w:p w:rsidR="000A54C6" w:rsidRPr="00DC6CB3" w:rsidRDefault="000A54C6" w:rsidP="00DE35A9">
            <w:pPr>
              <w:jc w:val="center"/>
              <w:outlineLvl w:val="0"/>
            </w:pPr>
            <w:r w:rsidRPr="00DC6CB3">
              <w:t>2233</w:t>
            </w:r>
          </w:p>
          <w:p w:rsidR="000A54C6" w:rsidRPr="00DC6CB3" w:rsidRDefault="000A54C6" w:rsidP="00DE35A9">
            <w:pPr>
              <w:jc w:val="center"/>
              <w:outlineLvl w:val="0"/>
            </w:pPr>
            <w:r w:rsidRPr="00DC6CB3">
              <w:t>France</w:t>
            </w:r>
          </w:p>
        </w:tc>
        <w:tc>
          <w:tcPr>
            <w:tcW w:w="1440" w:type="dxa"/>
          </w:tcPr>
          <w:p w:rsidR="000A54C6" w:rsidRPr="00DC6CB3" w:rsidRDefault="000A54C6" w:rsidP="00DE35A9">
            <w:pPr>
              <w:pStyle w:val="Tekstprzypisudolnego"/>
              <w:widowControl w:val="0"/>
              <w:jc w:val="center"/>
              <w:outlineLvl w:val="0"/>
            </w:pPr>
            <w:r w:rsidRPr="00DC6CB3">
              <w:t>October 2016</w:t>
            </w:r>
          </w:p>
        </w:tc>
        <w:tc>
          <w:tcPr>
            <w:tcW w:w="990" w:type="dxa"/>
          </w:tcPr>
          <w:p w:rsidR="000A54C6" w:rsidRPr="00DC6CB3" w:rsidRDefault="000A54C6" w:rsidP="00DE35A9">
            <w:pPr>
              <w:pStyle w:val="Tekstprzypisudolnego"/>
              <w:widowControl w:val="0"/>
              <w:jc w:val="center"/>
              <w:outlineLvl w:val="0"/>
            </w:pPr>
            <w:r w:rsidRPr="00DC6CB3">
              <w:t>Major</w:t>
            </w:r>
          </w:p>
        </w:tc>
        <w:tc>
          <w:tcPr>
            <w:tcW w:w="1890" w:type="dxa"/>
          </w:tcPr>
          <w:p w:rsidR="000A54C6" w:rsidRPr="00DC6CB3" w:rsidRDefault="000A54C6" w:rsidP="00DE35A9">
            <w:pPr>
              <w:jc w:val="center"/>
              <w:outlineLvl w:val="0"/>
            </w:pPr>
            <w:r w:rsidRPr="00DC6CB3">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vAlign w:val="center"/>
          </w:tcPr>
          <w:p w:rsidR="00CF7BB2" w:rsidRPr="00DC6CB3" w:rsidRDefault="00CF7BB2" w:rsidP="00BC198C">
            <w:pPr>
              <w:tabs>
                <w:tab w:val="left" w:pos="1021"/>
              </w:tabs>
              <w:autoSpaceDE w:val="0"/>
              <w:autoSpaceDN w:val="0"/>
              <w:adjustRightInd w:val="0"/>
              <w:spacing w:before="30"/>
            </w:pPr>
            <w:r w:rsidRPr="00DC6CB3">
              <w:t>Revise codes and add subterm</w:t>
            </w:r>
          </w:p>
        </w:tc>
        <w:tc>
          <w:tcPr>
            <w:tcW w:w="6593" w:type="dxa"/>
            <w:gridSpan w:val="2"/>
            <w:vAlign w:val="center"/>
          </w:tcPr>
          <w:p w:rsidR="00CF7BB2" w:rsidRPr="00DC6CB3" w:rsidRDefault="00CF7BB2" w:rsidP="00BC198C">
            <w:pPr>
              <w:rPr>
                <w:lang w:val="en-CA" w:eastAsia="en-CA"/>
              </w:rPr>
            </w:pPr>
            <w:r w:rsidRPr="00DC6CB3">
              <w:rPr>
                <w:b/>
                <w:bCs/>
                <w:lang w:val="en-CA" w:eastAsia="en-CA"/>
              </w:rPr>
              <w:t>Tear, torn</w:t>
            </w:r>
            <w:r w:rsidRPr="00DC6CB3">
              <w:rPr>
                <w:lang w:val="en-CA" w:eastAsia="en-CA"/>
              </w:rPr>
              <w:t xml:space="preserve"> (traumatic) - see also Wound, open </w:t>
            </w:r>
            <w:r w:rsidRPr="00DC6CB3">
              <w:rPr>
                <w:lang w:val="en-CA" w:eastAsia="en-CA"/>
              </w:rPr>
              <w:br/>
              <w:t xml:space="preserve">- periurethral tissue, obstetric trauma </w:t>
            </w:r>
            <w:r w:rsidRPr="00DC6CB3">
              <w:rPr>
                <w:bCs/>
                <w:strike/>
                <w:lang w:val="en-CA" w:eastAsia="en-CA"/>
              </w:rPr>
              <w:t>O71.5</w:t>
            </w:r>
            <w:r w:rsidRPr="00DC6CB3">
              <w:rPr>
                <w:strike/>
                <w:lang w:val="en-CA" w:eastAsia="en-CA"/>
              </w:rPr>
              <w:t xml:space="preserve"> </w:t>
            </w:r>
            <w:r w:rsidRPr="00DC6CB3">
              <w:rPr>
                <w:bCs/>
                <w:u w:val="single"/>
                <w:lang w:val="en-CA" w:eastAsia="en-CA"/>
              </w:rPr>
              <w:t>O70.0</w:t>
            </w:r>
          </w:p>
          <w:p w:rsidR="00CF7BB2" w:rsidRPr="00DC6CB3" w:rsidRDefault="00CF7BB2" w:rsidP="00BC198C">
            <w:pPr>
              <w:rPr>
                <w:lang w:val="it-IT" w:eastAsia="en-CA"/>
              </w:rPr>
            </w:pPr>
            <w:r w:rsidRPr="00DC6CB3">
              <w:rPr>
                <w:lang w:val="it-IT" w:eastAsia="en-CA"/>
              </w:rPr>
              <w:t>...</w:t>
            </w:r>
          </w:p>
          <w:p w:rsidR="00CF7BB2" w:rsidRPr="00DC6CB3" w:rsidRDefault="00CF7BB2" w:rsidP="00BC198C">
            <w:pPr>
              <w:rPr>
                <w:lang w:val="it-IT" w:eastAsia="en-CA"/>
              </w:rPr>
            </w:pPr>
            <w:r w:rsidRPr="00DC6CB3">
              <w:rPr>
                <w:lang w:val="it-IT" w:eastAsia="en-CA"/>
              </w:rPr>
              <w:t xml:space="preserve">- urethra, obstetric trauma </w:t>
            </w:r>
            <w:r w:rsidRPr="00DC6CB3">
              <w:rPr>
                <w:bCs/>
                <w:lang w:val="it-IT" w:eastAsia="en-CA"/>
              </w:rPr>
              <w:t>O71.5</w:t>
            </w:r>
            <w:r w:rsidRPr="00DC6CB3">
              <w:rPr>
                <w:lang w:val="it-IT" w:eastAsia="en-CA"/>
              </w:rPr>
              <w:t> </w:t>
            </w:r>
          </w:p>
          <w:p w:rsidR="00CF7BB2" w:rsidRPr="00DC6CB3" w:rsidRDefault="00CF7BB2" w:rsidP="00BC198C">
            <w:pPr>
              <w:rPr>
                <w:lang w:val="it-IT" w:eastAsia="en-CA"/>
              </w:rPr>
            </w:pPr>
            <w:r w:rsidRPr="00DC6CB3">
              <w:rPr>
                <w:u w:val="single"/>
                <w:lang w:val="it-IT" w:eastAsia="en-CA"/>
              </w:rPr>
              <w:t xml:space="preserve">- - periurethral tissue </w:t>
            </w:r>
            <w:r w:rsidRPr="00DC6CB3">
              <w:rPr>
                <w:bCs/>
                <w:u w:val="single"/>
                <w:lang w:val="it-IT" w:eastAsia="en-CA"/>
              </w:rPr>
              <w:t>O70.0</w:t>
            </w:r>
          </w:p>
          <w:p w:rsidR="00CF7BB2" w:rsidRPr="00DC6CB3" w:rsidRDefault="00CF7BB2" w:rsidP="00BC198C">
            <w:pPr>
              <w:rPr>
                <w:b/>
                <w:bCs/>
              </w:rPr>
            </w:pPr>
            <w:r w:rsidRPr="00DC6CB3">
              <w:rPr>
                <w:lang w:val="en-CA" w:eastAsia="en-CA"/>
              </w:rPr>
              <w:t xml:space="preserve">- uterus - </w:t>
            </w:r>
            <w:r w:rsidRPr="00DC6CB3">
              <w:rPr>
                <w:i/>
                <w:iCs/>
                <w:lang w:val="en-CA" w:eastAsia="en-CA"/>
              </w:rPr>
              <w:t>see</w:t>
            </w:r>
            <w:r w:rsidRPr="00DC6CB3">
              <w:rPr>
                <w:lang w:val="en-CA" w:eastAsia="en-CA"/>
              </w:rPr>
              <w:t xml:space="preserve"> Injury, uterus</w:t>
            </w:r>
          </w:p>
        </w:tc>
        <w:tc>
          <w:tcPr>
            <w:tcW w:w="1260" w:type="dxa"/>
          </w:tcPr>
          <w:p w:rsidR="00CF7BB2" w:rsidRPr="00DC6CB3" w:rsidRDefault="00CF7BB2" w:rsidP="00D8373C">
            <w:pPr>
              <w:jc w:val="center"/>
              <w:outlineLvl w:val="0"/>
              <w:rPr>
                <w:lang w:val="fr-FR"/>
              </w:rPr>
            </w:pPr>
            <w:r w:rsidRPr="00DC6CB3">
              <w:rPr>
                <w:lang w:val="fr-FR"/>
              </w:rPr>
              <w:t>URC #1594 Canada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2011</w:t>
            </w:r>
          </w:p>
        </w:tc>
      </w:tr>
      <w:tr w:rsidR="00CF7BB2" w:rsidRPr="00DC6CB3" w:rsidTr="00464477">
        <w:tc>
          <w:tcPr>
            <w:tcW w:w="1530" w:type="dxa"/>
          </w:tcPr>
          <w:p w:rsidR="00CF7BB2" w:rsidRPr="00DC6CB3" w:rsidRDefault="00CF7BB2" w:rsidP="005A4B8F">
            <w:pPr>
              <w:rPr>
                <w:lang w:eastAsia="en-CA"/>
              </w:rPr>
            </w:pPr>
          </w:p>
          <w:p w:rsidR="00CF7BB2" w:rsidRPr="00DC6CB3" w:rsidRDefault="00CF7BB2" w:rsidP="005A4B8F">
            <w:pPr>
              <w:rPr>
                <w:lang w:eastAsia="en-CA"/>
              </w:rPr>
            </w:pPr>
          </w:p>
          <w:p w:rsidR="00CF7BB2" w:rsidRPr="00DC6CB3" w:rsidRDefault="00CF7BB2" w:rsidP="005A4B8F">
            <w:pPr>
              <w:rPr>
                <w:lang w:eastAsia="en-CA"/>
              </w:rPr>
            </w:pPr>
          </w:p>
          <w:p w:rsidR="00CF7BB2" w:rsidRPr="00DC6CB3" w:rsidRDefault="00CF7BB2" w:rsidP="005A4B8F">
            <w:pPr>
              <w:rPr>
                <w:lang w:eastAsia="en-CA"/>
              </w:rPr>
            </w:pPr>
          </w:p>
          <w:p w:rsidR="00CF7BB2" w:rsidRPr="00DC6CB3" w:rsidRDefault="00CF7BB2" w:rsidP="005A4B8F">
            <w:pPr>
              <w:rPr>
                <w:lang w:eastAsia="en-CA"/>
              </w:rPr>
            </w:pPr>
            <w:r w:rsidRPr="00DC6CB3">
              <w:rPr>
                <w:lang w:eastAsia="en-CA"/>
              </w:rPr>
              <w:t>Delete subterm</w:t>
            </w:r>
          </w:p>
        </w:tc>
        <w:tc>
          <w:tcPr>
            <w:tcW w:w="6593" w:type="dxa"/>
            <w:gridSpan w:val="2"/>
            <w:vAlign w:val="center"/>
          </w:tcPr>
          <w:p w:rsidR="00CF7BB2" w:rsidRPr="00DC6CB3" w:rsidRDefault="00CF7BB2" w:rsidP="005A4B8F">
            <w:pPr>
              <w:rPr>
                <w:lang w:val="en-CA" w:eastAsia="en-CA"/>
              </w:rPr>
            </w:pPr>
            <w:r w:rsidRPr="00DC6CB3">
              <w:rPr>
                <w:b/>
                <w:bCs/>
                <w:lang w:val="en-CA" w:eastAsia="en-CA"/>
              </w:rPr>
              <w:t xml:space="preserve">Tear, torn </w:t>
            </w:r>
            <w:r w:rsidRPr="00DC6CB3">
              <w:rPr>
                <w:b/>
                <w:lang w:val="en-CA" w:eastAsia="en-CA"/>
              </w:rPr>
              <w:t xml:space="preserve">(traumatic) </w:t>
            </w:r>
            <w:r w:rsidRPr="00DC6CB3">
              <w:rPr>
                <w:lang w:val="en-CA" w:eastAsia="en-CA"/>
              </w:rPr>
              <w:t>(</w:t>
            </w:r>
            <w:r w:rsidRPr="00DC6CB3">
              <w:rPr>
                <w:i/>
                <w:lang w:val="en-CA" w:eastAsia="en-CA"/>
              </w:rPr>
              <w:t>see also</w:t>
            </w:r>
            <w:r w:rsidRPr="00DC6CB3">
              <w:rPr>
                <w:lang w:val="en-CA" w:eastAsia="en-CA"/>
              </w:rPr>
              <w:t xml:space="preserve"> Wound, open) </w:t>
            </w:r>
            <w:r w:rsidRPr="00DC6CB3">
              <w:rPr>
                <w:bCs/>
                <w:lang w:val="en-CA" w:eastAsia="en-CA"/>
              </w:rPr>
              <w:t>T14.1</w:t>
            </w:r>
          </w:p>
          <w:p w:rsidR="00CF7BB2" w:rsidRPr="00DC6CB3" w:rsidRDefault="00CF7BB2" w:rsidP="005A4B8F">
            <w:pPr>
              <w:rPr>
                <w:lang w:val="it-IT" w:eastAsia="en-CA"/>
              </w:rPr>
            </w:pPr>
            <w:r w:rsidRPr="00DC6CB3">
              <w:rPr>
                <w:lang w:val="it-IT" w:eastAsia="en-CA"/>
              </w:rPr>
              <w:t>...</w:t>
            </w:r>
          </w:p>
          <w:p w:rsidR="00CF7BB2" w:rsidRPr="00DC6CB3" w:rsidRDefault="00CF7BB2" w:rsidP="005A4B8F">
            <w:pPr>
              <w:rPr>
                <w:lang w:val="it-IT" w:eastAsia="en-CA"/>
              </w:rPr>
            </w:pPr>
            <w:r w:rsidRPr="00DC6CB3">
              <w:rPr>
                <w:lang w:val="it-IT" w:eastAsia="en-CA"/>
              </w:rPr>
              <w:t xml:space="preserve">- urethra, obstetric trauma </w:t>
            </w:r>
            <w:r w:rsidRPr="00DC6CB3">
              <w:rPr>
                <w:bCs/>
                <w:lang w:val="it-IT" w:eastAsia="en-CA"/>
              </w:rPr>
              <w:t>O71.5</w:t>
            </w:r>
            <w:r w:rsidRPr="00DC6CB3">
              <w:rPr>
                <w:lang w:val="it-IT" w:eastAsia="en-CA"/>
              </w:rPr>
              <w:t> </w:t>
            </w:r>
          </w:p>
          <w:p w:rsidR="00CF7BB2" w:rsidRPr="00DC6CB3" w:rsidRDefault="00CF7BB2" w:rsidP="005A4B8F">
            <w:pPr>
              <w:rPr>
                <w:lang w:val="it-IT" w:eastAsia="en-CA"/>
              </w:rPr>
            </w:pPr>
            <w:r w:rsidRPr="00DC6CB3">
              <w:rPr>
                <w:strike/>
                <w:lang w:val="it-IT" w:eastAsia="en-CA"/>
              </w:rPr>
              <w:t xml:space="preserve">- -  periurethral tissue </w:t>
            </w:r>
            <w:r w:rsidRPr="00DC6CB3">
              <w:rPr>
                <w:bCs/>
                <w:strike/>
                <w:lang w:val="it-IT" w:eastAsia="en-CA"/>
              </w:rPr>
              <w:t>O70.0</w:t>
            </w:r>
          </w:p>
          <w:p w:rsidR="00CF7BB2" w:rsidRPr="00DC6CB3" w:rsidRDefault="00CF7BB2" w:rsidP="005A4B8F">
            <w:pPr>
              <w:rPr>
                <w:b/>
                <w:bCs/>
                <w:u w:val="single"/>
                <w:lang w:val="it-IT" w:eastAsia="en-CA"/>
              </w:rPr>
            </w:pPr>
          </w:p>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#1726</w:t>
            </w:r>
          </w:p>
          <w:p w:rsidR="00CF7BB2" w:rsidRPr="00DC6CB3" w:rsidRDefault="00CF7BB2" w:rsidP="005A4B8F">
            <w:pPr>
              <w:jc w:val="center"/>
              <w:outlineLvl w:val="0"/>
            </w:pPr>
            <w:r w:rsidRPr="00DC6CB3">
              <w:t>Canada</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Minor</w:t>
            </w:r>
          </w:p>
        </w:tc>
        <w:tc>
          <w:tcPr>
            <w:tcW w:w="1890" w:type="dxa"/>
          </w:tcPr>
          <w:p w:rsidR="00CF7BB2" w:rsidRPr="00DC6CB3" w:rsidRDefault="00CF7BB2" w:rsidP="005A4B8F">
            <w:pPr>
              <w:jc w:val="center"/>
              <w:outlineLvl w:val="0"/>
            </w:pPr>
            <w:r w:rsidRPr="00DC6CB3">
              <w:t>January 2012</w:t>
            </w:r>
          </w:p>
        </w:tc>
      </w:tr>
      <w:tr w:rsidR="000A54C6" w:rsidRPr="00DC6CB3" w:rsidTr="00464477">
        <w:tc>
          <w:tcPr>
            <w:tcW w:w="1530" w:type="dxa"/>
          </w:tcPr>
          <w:p w:rsidR="000A54C6" w:rsidRPr="00DC6CB3" w:rsidRDefault="000A54C6" w:rsidP="00DE35A9">
            <w:pPr>
              <w:tabs>
                <w:tab w:val="left" w:pos="1021"/>
              </w:tabs>
              <w:autoSpaceDE w:val="0"/>
              <w:autoSpaceDN w:val="0"/>
              <w:adjustRightInd w:val="0"/>
              <w:spacing w:before="30"/>
              <w:rPr>
                <w:bCs/>
              </w:rPr>
            </w:pPr>
            <w:r w:rsidRPr="00DC6CB3">
              <w:rPr>
                <w:bCs/>
              </w:rPr>
              <w:t>Delete subterm in 5th print edition</w:t>
            </w:r>
          </w:p>
        </w:tc>
        <w:tc>
          <w:tcPr>
            <w:tcW w:w="6593" w:type="dxa"/>
            <w:gridSpan w:val="2"/>
            <w:vAlign w:val="center"/>
          </w:tcPr>
          <w:p w:rsidR="000A54C6" w:rsidRPr="00DC6CB3" w:rsidRDefault="000A54C6" w:rsidP="00DE35A9">
            <w:pPr>
              <w:pStyle w:val="NormalnyWeb"/>
              <w:spacing w:before="0" w:beforeAutospacing="0" w:after="0" w:afterAutospacing="0"/>
              <w:rPr>
                <w:sz w:val="20"/>
                <w:szCs w:val="20"/>
              </w:rPr>
            </w:pPr>
            <w:r w:rsidRPr="00DC6CB3">
              <w:rPr>
                <w:b/>
                <w:bCs/>
                <w:sz w:val="20"/>
                <w:szCs w:val="20"/>
              </w:rPr>
              <w:t>Tear, torn (traumatic)</w:t>
            </w:r>
            <w:r w:rsidRPr="00DC6CB3">
              <w:rPr>
                <w:sz w:val="20"/>
                <w:szCs w:val="20"/>
              </w:rPr>
              <w:t xml:space="preserve"> – </w:t>
            </w:r>
            <w:r w:rsidRPr="00DC6CB3">
              <w:rPr>
                <w:i/>
                <w:iCs/>
                <w:sz w:val="20"/>
                <w:szCs w:val="20"/>
              </w:rPr>
              <w:t xml:space="preserve">see also </w:t>
            </w:r>
            <w:r w:rsidRPr="00DC6CB3">
              <w:rPr>
                <w:sz w:val="20"/>
                <w:szCs w:val="20"/>
              </w:rPr>
              <w:t xml:space="preserve">Wound, open </w:t>
            </w:r>
          </w:p>
          <w:p w:rsidR="000A54C6" w:rsidRPr="00DC6CB3" w:rsidRDefault="000A54C6" w:rsidP="00DE35A9">
            <w:pPr>
              <w:pStyle w:val="NormalnyWeb"/>
              <w:spacing w:before="0" w:beforeAutospacing="0" w:after="0" w:afterAutospacing="0"/>
              <w:rPr>
                <w:sz w:val="20"/>
                <w:szCs w:val="20"/>
              </w:rPr>
            </w:pPr>
            <w:r w:rsidRPr="00DC6CB3">
              <w:rPr>
                <w:sz w:val="20"/>
                <w:szCs w:val="20"/>
              </w:rPr>
              <w:t>...</w:t>
            </w:r>
          </w:p>
          <w:p w:rsidR="000A54C6" w:rsidRPr="00DC6CB3" w:rsidRDefault="000A54C6" w:rsidP="00DE35A9">
            <w:pPr>
              <w:pStyle w:val="NormalnyWeb"/>
              <w:spacing w:before="0" w:beforeAutospacing="0" w:after="0" w:afterAutospacing="0"/>
              <w:rPr>
                <w:sz w:val="20"/>
                <w:szCs w:val="20"/>
              </w:rPr>
            </w:pPr>
            <w:r w:rsidRPr="00DC6CB3">
              <w:rPr>
                <w:sz w:val="20"/>
                <w:szCs w:val="20"/>
              </w:rPr>
              <w:t xml:space="preserve">- cartilage – </w:t>
            </w:r>
            <w:r w:rsidRPr="00DC6CB3">
              <w:rPr>
                <w:i/>
                <w:iCs/>
                <w:sz w:val="20"/>
                <w:szCs w:val="20"/>
              </w:rPr>
              <w:t>see also</w:t>
            </w:r>
            <w:r w:rsidRPr="00DC6CB3">
              <w:rPr>
                <w:sz w:val="20"/>
                <w:szCs w:val="20"/>
              </w:rPr>
              <w:t xml:space="preserve"> Sprain</w:t>
            </w:r>
          </w:p>
          <w:p w:rsidR="000A54C6" w:rsidRPr="00DC6CB3" w:rsidRDefault="000A54C6" w:rsidP="00DE35A9">
            <w:pPr>
              <w:pStyle w:val="NormalnyWeb"/>
              <w:spacing w:before="0" w:beforeAutospacing="0" w:after="0" w:afterAutospacing="0"/>
              <w:rPr>
                <w:sz w:val="20"/>
                <w:szCs w:val="20"/>
              </w:rPr>
            </w:pPr>
            <w:r w:rsidRPr="00DC6CB3">
              <w:rPr>
                <w:sz w:val="20"/>
                <w:szCs w:val="20"/>
              </w:rPr>
              <w:t>- - articular, old M24.1</w:t>
            </w:r>
          </w:p>
          <w:p w:rsidR="000A54C6" w:rsidRPr="00DC6CB3" w:rsidRDefault="000A54C6" w:rsidP="00DE35A9">
            <w:pPr>
              <w:pStyle w:val="NormalnyWeb"/>
              <w:spacing w:before="0" w:beforeAutospacing="0" w:after="0" w:afterAutospacing="0"/>
              <w:rPr>
                <w:sz w:val="20"/>
                <w:szCs w:val="20"/>
              </w:rPr>
            </w:pPr>
            <w:r w:rsidRPr="00DC6CB3">
              <w:rPr>
                <w:strike/>
                <w:sz w:val="20"/>
                <w:szCs w:val="20"/>
              </w:rPr>
              <w:t>- - traumatic S37.6</w:t>
            </w:r>
          </w:p>
          <w:p w:rsidR="000A54C6" w:rsidRPr="00DC6CB3" w:rsidRDefault="000A54C6" w:rsidP="00DE35A9">
            <w:pPr>
              <w:pStyle w:val="NormalnyWeb"/>
              <w:spacing w:before="0" w:beforeAutospacing="0" w:after="0" w:afterAutospacing="0"/>
              <w:rPr>
                <w:b/>
                <w:bCs/>
                <w:sz w:val="20"/>
                <w:szCs w:val="20"/>
              </w:rPr>
            </w:pPr>
          </w:p>
        </w:tc>
        <w:tc>
          <w:tcPr>
            <w:tcW w:w="1260" w:type="dxa"/>
          </w:tcPr>
          <w:p w:rsidR="000A54C6" w:rsidRPr="00DC6CB3" w:rsidRDefault="000A54C6" w:rsidP="00DE35A9">
            <w:pPr>
              <w:jc w:val="center"/>
              <w:outlineLvl w:val="0"/>
            </w:pPr>
            <w:r w:rsidRPr="00DC6CB3">
              <w:t>2213</w:t>
            </w:r>
          </w:p>
          <w:p w:rsidR="000A54C6" w:rsidRPr="00DC6CB3" w:rsidRDefault="000A54C6" w:rsidP="00DE35A9">
            <w:pPr>
              <w:jc w:val="center"/>
              <w:outlineLvl w:val="0"/>
            </w:pPr>
            <w:r w:rsidRPr="00DC6CB3">
              <w:t>United Kingdom</w:t>
            </w:r>
          </w:p>
        </w:tc>
        <w:tc>
          <w:tcPr>
            <w:tcW w:w="1440" w:type="dxa"/>
          </w:tcPr>
          <w:p w:rsidR="000A54C6" w:rsidRPr="00DC6CB3" w:rsidRDefault="000A54C6" w:rsidP="00DE35A9">
            <w:pPr>
              <w:pStyle w:val="Tekstprzypisudolnego"/>
              <w:widowControl w:val="0"/>
              <w:jc w:val="center"/>
              <w:outlineLvl w:val="0"/>
            </w:pPr>
            <w:r w:rsidRPr="00DC6CB3">
              <w:t xml:space="preserve">October </w:t>
            </w:r>
          </w:p>
          <w:p w:rsidR="000A54C6" w:rsidRPr="00DC6CB3" w:rsidRDefault="000A54C6" w:rsidP="00DE35A9">
            <w:pPr>
              <w:pStyle w:val="Tekstprzypisudolnego"/>
              <w:widowControl w:val="0"/>
              <w:jc w:val="center"/>
              <w:outlineLvl w:val="0"/>
            </w:pPr>
            <w:r w:rsidRPr="00DC6CB3">
              <w:t>2016</w:t>
            </w:r>
          </w:p>
        </w:tc>
        <w:tc>
          <w:tcPr>
            <w:tcW w:w="990" w:type="dxa"/>
          </w:tcPr>
          <w:p w:rsidR="000A54C6" w:rsidRPr="00DC6CB3" w:rsidRDefault="000A54C6" w:rsidP="00DE35A9">
            <w:pPr>
              <w:pStyle w:val="Tekstprzypisudolnego"/>
              <w:widowControl w:val="0"/>
              <w:jc w:val="center"/>
              <w:outlineLvl w:val="0"/>
            </w:pPr>
            <w:r w:rsidRPr="00DC6CB3">
              <w:t>Minor</w:t>
            </w:r>
          </w:p>
        </w:tc>
        <w:tc>
          <w:tcPr>
            <w:tcW w:w="1890" w:type="dxa"/>
          </w:tcPr>
          <w:p w:rsidR="000A54C6" w:rsidRPr="00DC6CB3" w:rsidRDefault="000A54C6" w:rsidP="00DE35A9">
            <w:pPr>
              <w:jc w:val="center"/>
              <w:outlineLvl w:val="0"/>
            </w:pPr>
            <w:r w:rsidRPr="00DC6CB3">
              <w:t>January 2018</w:t>
            </w:r>
          </w:p>
        </w:tc>
      </w:tr>
      <w:tr w:rsidR="00177C51" w:rsidRPr="00177C51" w:rsidTr="007E1843">
        <w:tc>
          <w:tcPr>
            <w:tcW w:w="1530" w:type="dxa"/>
          </w:tcPr>
          <w:p w:rsidR="00177C51" w:rsidRPr="00177C51" w:rsidRDefault="00177C51" w:rsidP="007E1843">
            <w:pPr>
              <w:tabs>
                <w:tab w:val="left" w:pos="1021"/>
              </w:tabs>
              <w:autoSpaceDE w:val="0"/>
              <w:autoSpaceDN w:val="0"/>
              <w:adjustRightInd w:val="0"/>
              <w:spacing w:before="30"/>
              <w:rPr>
                <w:bCs/>
              </w:rPr>
            </w:pPr>
            <w:r w:rsidRPr="00177C51">
              <w:rPr>
                <w:bCs/>
              </w:rPr>
              <w:t>Add subterm</w:t>
            </w:r>
          </w:p>
        </w:tc>
        <w:tc>
          <w:tcPr>
            <w:tcW w:w="6593" w:type="dxa"/>
            <w:gridSpan w:val="2"/>
            <w:vAlign w:val="center"/>
          </w:tcPr>
          <w:p w:rsidR="00177C51" w:rsidRPr="00177C51" w:rsidRDefault="00177C51" w:rsidP="007E1843">
            <w:pPr>
              <w:pStyle w:val="NormalnyWeb"/>
              <w:spacing w:before="0" w:beforeAutospacing="0" w:after="0" w:afterAutospacing="0"/>
              <w:rPr>
                <w:b/>
                <w:bCs/>
                <w:sz w:val="20"/>
                <w:szCs w:val="20"/>
              </w:rPr>
            </w:pPr>
            <w:r w:rsidRPr="00177C51">
              <w:rPr>
                <w:b/>
                <w:bCs/>
                <w:sz w:val="20"/>
                <w:szCs w:val="20"/>
              </w:rPr>
              <w:t>Tear, torn (traumatic)</w:t>
            </w:r>
            <w:r w:rsidRPr="00177C51">
              <w:rPr>
                <w:sz w:val="20"/>
                <w:szCs w:val="20"/>
              </w:rPr>
              <w:t xml:space="preserve"> - </w:t>
            </w:r>
            <w:r w:rsidRPr="00177C51">
              <w:rPr>
                <w:i/>
                <w:iCs/>
                <w:sz w:val="20"/>
                <w:szCs w:val="20"/>
              </w:rPr>
              <w:t>see also</w:t>
            </w:r>
            <w:r w:rsidRPr="00177C51">
              <w:rPr>
                <w:sz w:val="20"/>
                <w:szCs w:val="20"/>
              </w:rPr>
              <w:t xml:space="preserve"> Wound, open</w:t>
            </w:r>
            <w:r w:rsidRPr="00177C51">
              <w:rPr>
                <w:sz w:val="20"/>
                <w:szCs w:val="20"/>
              </w:rPr>
              <w:br/>
              <w:t>...</w:t>
            </w:r>
            <w:r w:rsidRPr="00177C51">
              <w:rPr>
                <w:sz w:val="20"/>
                <w:szCs w:val="20"/>
              </w:rPr>
              <w:br/>
              <w:t>- knee cartilage</w:t>
            </w:r>
            <w:r w:rsidRPr="00177C51">
              <w:rPr>
                <w:sz w:val="20"/>
                <w:szCs w:val="20"/>
              </w:rPr>
              <w:br/>
              <w:t>- - articular (current) S83.3</w:t>
            </w:r>
            <w:r w:rsidRPr="00177C51">
              <w:rPr>
                <w:sz w:val="20"/>
                <w:szCs w:val="20"/>
              </w:rPr>
              <w:br/>
              <w:t>- - old M23.2</w:t>
            </w:r>
            <w:r w:rsidRPr="00177C51">
              <w:rPr>
                <w:sz w:val="20"/>
                <w:szCs w:val="20"/>
              </w:rPr>
              <w:br/>
            </w:r>
            <w:r w:rsidRPr="00177C51">
              <w:rPr>
                <w:color w:val="0000FF"/>
                <w:sz w:val="20"/>
                <w:szCs w:val="20"/>
                <w:u w:val="single"/>
              </w:rPr>
              <w:t xml:space="preserve">- labrum, shoulder - </w:t>
            </w:r>
            <w:r w:rsidRPr="00177C51">
              <w:rPr>
                <w:i/>
                <w:iCs/>
                <w:color w:val="0000FF"/>
                <w:sz w:val="20"/>
                <w:szCs w:val="20"/>
                <w:u w:val="single"/>
              </w:rPr>
              <w:t xml:space="preserve">see </w:t>
            </w:r>
            <w:r w:rsidRPr="00177C51">
              <w:rPr>
                <w:color w:val="0000FF"/>
                <w:sz w:val="20"/>
                <w:szCs w:val="20"/>
                <w:u w:val="single"/>
              </w:rPr>
              <w:t>Injury, shoulder</w:t>
            </w:r>
            <w:r w:rsidRPr="00177C51">
              <w:rPr>
                <w:sz w:val="20"/>
                <w:szCs w:val="20"/>
              </w:rPr>
              <w:br/>
              <w:t xml:space="preserve">- ligament - </w:t>
            </w:r>
            <w:r w:rsidRPr="00177C51">
              <w:rPr>
                <w:i/>
                <w:iCs/>
                <w:sz w:val="20"/>
                <w:szCs w:val="20"/>
              </w:rPr>
              <w:t xml:space="preserve">see </w:t>
            </w:r>
            <w:r w:rsidRPr="00177C51">
              <w:rPr>
                <w:sz w:val="20"/>
                <w:szCs w:val="20"/>
              </w:rPr>
              <w:t>Sprain</w:t>
            </w:r>
            <w:r w:rsidRPr="00177C51">
              <w:rPr>
                <w:sz w:val="20"/>
                <w:szCs w:val="20"/>
              </w:rPr>
              <w:br/>
              <w:t>...</w:t>
            </w:r>
          </w:p>
        </w:tc>
        <w:tc>
          <w:tcPr>
            <w:tcW w:w="1260" w:type="dxa"/>
          </w:tcPr>
          <w:p w:rsidR="00177C51" w:rsidRPr="00177C51" w:rsidRDefault="00177C51" w:rsidP="007E1843">
            <w:pPr>
              <w:jc w:val="center"/>
              <w:outlineLvl w:val="0"/>
            </w:pPr>
            <w:r w:rsidRPr="00177C51">
              <w:t xml:space="preserve">2230 </w:t>
            </w:r>
          </w:p>
          <w:p w:rsidR="00177C51" w:rsidRPr="00177C51" w:rsidRDefault="00177C51" w:rsidP="007E1843">
            <w:pPr>
              <w:jc w:val="center"/>
              <w:outlineLvl w:val="0"/>
            </w:pPr>
            <w:r w:rsidRPr="00177C51">
              <w:t>Nordic CC</w:t>
            </w:r>
          </w:p>
        </w:tc>
        <w:tc>
          <w:tcPr>
            <w:tcW w:w="1440" w:type="dxa"/>
          </w:tcPr>
          <w:p w:rsidR="00177C51" w:rsidRPr="00177C51" w:rsidRDefault="00177C51" w:rsidP="007E1843">
            <w:pPr>
              <w:jc w:val="center"/>
              <w:rPr>
                <w:rStyle w:val="StyleTimesNewRoman"/>
                <w:rFonts w:eastAsiaTheme="minorEastAsia"/>
              </w:rPr>
            </w:pPr>
            <w:r w:rsidRPr="00177C51">
              <w:rPr>
                <w:rStyle w:val="StyleTimesNewRoman"/>
                <w:rFonts w:eastAsiaTheme="minorEastAsia"/>
              </w:rPr>
              <w:t xml:space="preserve">October </w:t>
            </w:r>
          </w:p>
          <w:p w:rsidR="00177C51" w:rsidRPr="00177C51" w:rsidRDefault="00177C51" w:rsidP="007E1843">
            <w:pPr>
              <w:jc w:val="center"/>
              <w:rPr>
                <w:rStyle w:val="StyleTimesNewRoman"/>
                <w:rFonts w:eastAsiaTheme="minorEastAsia"/>
              </w:rPr>
            </w:pPr>
            <w:r w:rsidRPr="00177C51">
              <w:rPr>
                <w:rStyle w:val="StyleTimesNewRoman"/>
                <w:rFonts w:eastAsiaTheme="minorEastAsia"/>
              </w:rPr>
              <w:t>2017</w:t>
            </w:r>
          </w:p>
          <w:p w:rsidR="00177C51" w:rsidRPr="00177C51" w:rsidRDefault="00177C51" w:rsidP="007E1843">
            <w:pPr>
              <w:jc w:val="center"/>
              <w:rPr>
                <w:rStyle w:val="StyleTimesNewRoman"/>
                <w:rFonts w:eastAsiaTheme="minorEastAsia"/>
              </w:rPr>
            </w:pPr>
          </w:p>
        </w:tc>
        <w:tc>
          <w:tcPr>
            <w:tcW w:w="990" w:type="dxa"/>
          </w:tcPr>
          <w:p w:rsidR="00177C51" w:rsidRPr="00177C51" w:rsidRDefault="00177C51" w:rsidP="007E1843">
            <w:pPr>
              <w:jc w:val="center"/>
              <w:rPr>
                <w:rStyle w:val="StyleTimesNewRoman"/>
                <w:rFonts w:eastAsiaTheme="minorEastAsia"/>
              </w:rPr>
            </w:pPr>
            <w:r w:rsidRPr="00177C51">
              <w:rPr>
                <w:rStyle w:val="StyleTimesNewRoman"/>
                <w:rFonts w:eastAsiaTheme="minorEastAsia"/>
              </w:rPr>
              <w:t>Major</w:t>
            </w:r>
          </w:p>
        </w:tc>
        <w:tc>
          <w:tcPr>
            <w:tcW w:w="1890" w:type="dxa"/>
          </w:tcPr>
          <w:p w:rsidR="00177C51" w:rsidRPr="00177C51" w:rsidRDefault="00177C51" w:rsidP="007E1843">
            <w:pPr>
              <w:jc w:val="center"/>
              <w:outlineLvl w:val="0"/>
            </w:pPr>
            <w:r w:rsidRPr="00177C51">
              <w:t>January 2019</w:t>
            </w:r>
          </w:p>
        </w:tc>
      </w:tr>
      <w:tr w:rsidR="00CF7BB2" w:rsidRPr="00DC6CB3" w:rsidTr="00464477">
        <w:tc>
          <w:tcPr>
            <w:tcW w:w="1530" w:type="dxa"/>
            <w:vAlign w:val="center"/>
          </w:tcPr>
          <w:p w:rsidR="00CF7BB2" w:rsidRPr="00DC6CB3" w:rsidRDefault="00CF7BB2" w:rsidP="00BC198C">
            <w:pPr>
              <w:tabs>
                <w:tab w:val="left" w:pos="1021"/>
              </w:tabs>
              <w:autoSpaceDE w:val="0"/>
              <w:autoSpaceDN w:val="0"/>
              <w:adjustRightInd w:val="0"/>
              <w:spacing w:before="30"/>
            </w:pPr>
            <w:r w:rsidRPr="00DC6CB3">
              <w:t>Add subterms</w:t>
            </w:r>
          </w:p>
        </w:tc>
        <w:tc>
          <w:tcPr>
            <w:tcW w:w="6593" w:type="dxa"/>
            <w:gridSpan w:val="2"/>
            <w:vAlign w:val="center"/>
          </w:tcPr>
          <w:p w:rsidR="00CF7BB2" w:rsidRPr="00DC6CB3" w:rsidRDefault="00CF7BB2" w:rsidP="00BC198C">
            <w:r w:rsidRPr="00DC6CB3">
              <w:rPr>
                <w:b/>
                <w:bCs/>
              </w:rPr>
              <w:t>Telangiectasia, telangiectasis (verrucous)</w:t>
            </w:r>
            <w:r w:rsidRPr="00DC6CB3">
              <w:t xml:space="preserve"> </w:t>
            </w:r>
            <w:r w:rsidRPr="00DC6CB3">
              <w:rPr>
                <w:bCs/>
              </w:rPr>
              <w:t>I78.1</w:t>
            </w:r>
            <w:r w:rsidRPr="00DC6CB3">
              <w:t xml:space="preserve"> </w:t>
            </w:r>
          </w:p>
          <w:p w:rsidR="00CF7BB2" w:rsidRPr="00DC6CB3" w:rsidRDefault="00CF7BB2" w:rsidP="00BC198C">
            <w:r w:rsidRPr="00DC6CB3">
              <w:t xml:space="preserve">- ataxic (cerebellar) (Louis-Bar) </w:t>
            </w:r>
            <w:r w:rsidRPr="00DC6CB3">
              <w:rPr>
                <w:bCs/>
              </w:rPr>
              <w:t>G11.3</w:t>
            </w:r>
            <w:r w:rsidRPr="00DC6CB3">
              <w:t xml:space="preserve"> </w:t>
            </w:r>
          </w:p>
          <w:p w:rsidR="00CF7BB2" w:rsidRPr="00DC6CB3" w:rsidRDefault="00CF7BB2" w:rsidP="00BC198C">
            <w:r w:rsidRPr="00DC6CB3">
              <w:t xml:space="preserve">- hemorrhagic, hereditary (congenital) (senile) </w:t>
            </w:r>
            <w:r w:rsidRPr="00DC6CB3">
              <w:rPr>
                <w:bCs/>
              </w:rPr>
              <w:t>I78.0</w:t>
            </w:r>
          </w:p>
          <w:p w:rsidR="00CF7BB2" w:rsidRPr="00DC6CB3" w:rsidRDefault="00CF7BB2" w:rsidP="00BC198C">
            <w:r w:rsidRPr="00DC6CB3">
              <w:rPr>
                <w:u w:val="single"/>
              </w:rPr>
              <w:t xml:space="preserve">- juxtafoveal </w:t>
            </w:r>
            <w:r w:rsidRPr="00DC6CB3">
              <w:rPr>
                <w:bCs/>
                <w:u w:val="single"/>
              </w:rPr>
              <w:t>H35.0</w:t>
            </w:r>
          </w:p>
          <w:p w:rsidR="00CF7BB2" w:rsidRPr="00DC6CB3" w:rsidRDefault="00CF7BB2" w:rsidP="00BC198C">
            <w:r w:rsidRPr="00DC6CB3">
              <w:rPr>
                <w:u w:val="single"/>
              </w:rPr>
              <w:t xml:space="preserve">- macular </w:t>
            </w:r>
            <w:r w:rsidRPr="00DC6CB3">
              <w:rPr>
                <w:bCs/>
                <w:u w:val="single"/>
              </w:rPr>
              <w:t>H35.0</w:t>
            </w:r>
          </w:p>
          <w:p w:rsidR="00CF7BB2" w:rsidRPr="00DC6CB3" w:rsidRDefault="00CF7BB2" w:rsidP="00BC198C">
            <w:r w:rsidRPr="00DC6CB3">
              <w:rPr>
                <w:u w:val="single"/>
              </w:rPr>
              <w:t xml:space="preserve">-parafoveal </w:t>
            </w:r>
            <w:r w:rsidRPr="00DC6CB3">
              <w:rPr>
                <w:bCs/>
                <w:u w:val="single"/>
              </w:rPr>
              <w:t>H35.0</w:t>
            </w:r>
          </w:p>
          <w:p w:rsidR="00CF7BB2" w:rsidRPr="00DC6CB3" w:rsidRDefault="00CF7BB2" w:rsidP="00BC198C">
            <w:r w:rsidRPr="00DC6CB3">
              <w:rPr>
                <w:u w:val="single"/>
              </w:rPr>
              <w:t xml:space="preserve">- retinal  (idiopathic)(juxtafoveal)(macular) (parafoveal) </w:t>
            </w:r>
            <w:r w:rsidRPr="00DC6CB3">
              <w:rPr>
                <w:bCs/>
                <w:u w:val="single"/>
              </w:rPr>
              <w:t>H35.0</w:t>
            </w:r>
          </w:p>
          <w:p w:rsidR="00CF7BB2" w:rsidRPr="00DC6CB3" w:rsidRDefault="00CF7BB2" w:rsidP="00BC198C">
            <w:r w:rsidRPr="00DC6CB3">
              <w:t xml:space="preserve">- spider </w:t>
            </w:r>
            <w:r w:rsidRPr="00DC6CB3">
              <w:rPr>
                <w:bCs/>
              </w:rPr>
              <w:t>I78.1</w:t>
            </w:r>
            <w:r w:rsidRPr="00DC6CB3">
              <w:t xml:space="preserve"> </w:t>
            </w:r>
          </w:p>
          <w:p w:rsidR="00CF7BB2" w:rsidRPr="00DC6CB3" w:rsidRDefault="00CF7BB2" w:rsidP="00BC198C">
            <w:pPr>
              <w:rPr>
                <w:u w:val="single"/>
              </w:rPr>
            </w:pP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1562</w:t>
            </w:r>
          </w:p>
          <w:p w:rsidR="00CF7BB2" w:rsidRPr="00DC6CB3" w:rsidRDefault="00CF7BB2" w:rsidP="00D8373C">
            <w:pPr>
              <w:jc w:val="center"/>
              <w:outlineLvl w:val="0"/>
            </w:pPr>
            <w:r w:rsidRPr="00DC6CB3">
              <w:t>Australia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2013</w:t>
            </w:r>
          </w:p>
          <w:p w:rsidR="00CF7BB2" w:rsidRPr="00DC6CB3" w:rsidRDefault="00CF7BB2" w:rsidP="00D8373C">
            <w:pPr>
              <w:jc w:val="center"/>
              <w:outlineLvl w:val="0"/>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b/>
                <w:snapToGrid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outlineLvl w:val="0"/>
            </w:pPr>
          </w:p>
          <w:p w:rsidR="00CF7BB2" w:rsidRPr="00DC6CB3" w:rsidRDefault="00CF7BB2">
            <w:pPr>
              <w:outlineLvl w:val="0"/>
            </w:pPr>
          </w:p>
          <w:p w:rsidR="00CF7BB2" w:rsidRPr="00DC6CB3" w:rsidRDefault="00CF7BB2">
            <w:pPr>
              <w:outlineLvl w:val="0"/>
            </w:pPr>
            <w:r w:rsidRPr="00DC6CB3">
              <w:t>Revise code</w:t>
            </w:r>
          </w:p>
        </w:tc>
        <w:tc>
          <w:tcPr>
            <w:tcW w:w="6593" w:type="dxa"/>
            <w:gridSpan w:val="2"/>
          </w:tcPr>
          <w:p w:rsidR="00CF7BB2" w:rsidRPr="00DC6CB3" w:rsidRDefault="00CF7BB2">
            <w:pPr>
              <w:pStyle w:val="Nagwek1"/>
              <w:suppressAutoHyphens/>
              <w:spacing w:line="200" w:lineRule="exact"/>
              <w:ind w:left="180" w:hanging="180"/>
              <w:rPr>
                <w:b w:val="0"/>
              </w:rPr>
            </w:pPr>
            <w:r w:rsidRPr="00DC6CB3">
              <w:rPr>
                <w:bCs/>
              </w:rPr>
              <w:t>Tenosynovitis</w:t>
            </w:r>
            <w:r w:rsidRPr="00DC6CB3">
              <w:t xml:space="preserve">  </w:t>
            </w:r>
            <w:r w:rsidRPr="00DC6CB3">
              <w:rPr>
                <w:b w:val="0"/>
                <w:bCs/>
              </w:rPr>
              <w:t>M65.9</w:t>
            </w:r>
          </w:p>
          <w:p w:rsidR="00CF7BB2" w:rsidRPr="00DC6CB3" w:rsidRDefault="00CF7BB2">
            <w:pPr>
              <w:pStyle w:val="Nagwek"/>
            </w:pPr>
            <w:r w:rsidRPr="00DC6CB3">
              <w:t>–  in (due to)</w:t>
            </w:r>
          </w:p>
          <w:p w:rsidR="00CF7BB2" w:rsidRPr="00DC6CB3" w:rsidRDefault="00CF7BB2">
            <w:pPr>
              <w:pStyle w:val="Nagwek"/>
              <w:rPr>
                <w:u w:val="single"/>
              </w:rPr>
            </w:pPr>
            <w:r w:rsidRPr="00DC6CB3">
              <w:t xml:space="preserve">–  –  crystals  </w:t>
            </w:r>
            <w:r w:rsidRPr="00DC6CB3">
              <w:rPr>
                <w:strike/>
                <w:lang w:val="en-GB"/>
              </w:rPr>
              <w:t xml:space="preserve">M11.9 </w:t>
            </w:r>
            <w:r w:rsidRPr="00DC6CB3">
              <w:rPr>
                <w:u w:val="single"/>
                <w:lang w:val="en-GB"/>
              </w:rPr>
              <w:t>M65.8</w:t>
            </w:r>
          </w:p>
          <w:p w:rsidR="00CF7BB2" w:rsidRPr="00DC6CB3" w:rsidRDefault="00CF7BB2">
            <w:pPr>
              <w:outlineLvl w:val="0"/>
              <w:rPr>
                <w:b/>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(URC:0284)</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ekstprzypisudolnego"/>
            </w:pPr>
          </w:p>
        </w:tc>
        <w:tc>
          <w:tcPr>
            <w:tcW w:w="6593" w:type="dxa"/>
            <w:gridSpan w:val="2"/>
          </w:tcPr>
          <w:p w:rsidR="00CF7BB2" w:rsidRPr="00DC6CB3" w:rsidRDefault="00CF7BB2">
            <w:pPr>
              <w:rPr>
                <w:b/>
                <w:bCs/>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Tekstprzypisudolnego"/>
              <w:widowControl w:val="0"/>
              <w:jc w:val="center"/>
              <w:outlineLvl w:val="0"/>
              <w:rPr>
                <w:lang w:val="en-CA"/>
              </w:rPr>
            </w:pPr>
          </w:p>
        </w:tc>
        <w:tc>
          <w:tcPr>
            <w:tcW w:w="990" w:type="dxa"/>
          </w:tcPr>
          <w:p w:rsidR="00CF7BB2" w:rsidRPr="00DC6CB3" w:rsidRDefault="00CF7BB2" w:rsidP="00D8373C">
            <w:pPr>
              <w:pStyle w:val="Tekstprzypisudolnego"/>
              <w:widowControl w:val="0"/>
              <w:jc w:val="center"/>
              <w:outlineLvl w:val="0"/>
              <w:rPr>
                <w:lang w:val="en-CA"/>
              </w:rPr>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rsidP="00541513">
            <w:pPr>
              <w:tabs>
                <w:tab w:val="left" w:pos="1021"/>
              </w:tabs>
              <w:autoSpaceDE w:val="0"/>
              <w:autoSpaceDN w:val="0"/>
              <w:adjustRightInd w:val="0"/>
              <w:spacing w:before="30"/>
              <w:rPr>
                <w:bCs/>
              </w:rPr>
            </w:pPr>
          </w:p>
          <w:p w:rsidR="00CF7BB2" w:rsidRPr="00DC6CB3" w:rsidRDefault="00CF7BB2" w:rsidP="00541513">
            <w:pPr>
              <w:tabs>
                <w:tab w:val="left" w:pos="1021"/>
              </w:tabs>
              <w:autoSpaceDE w:val="0"/>
              <w:autoSpaceDN w:val="0"/>
              <w:adjustRightInd w:val="0"/>
              <w:spacing w:before="30"/>
              <w:rPr>
                <w:bCs/>
              </w:rPr>
            </w:pPr>
          </w:p>
          <w:p w:rsidR="00CF7BB2" w:rsidRPr="00DC6CB3" w:rsidRDefault="00CF7BB2" w:rsidP="00541513">
            <w:pPr>
              <w:tabs>
                <w:tab w:val="left" w:pos="1021"/>
              </w:tabs>
              <w:autoSpaceDE w:val="0"/>
              <w:autoSpaceDN w:val="0"/>
              <w:adjustRightInd w:val="0"/>
              <w:spacing w:before="30"/>
              <w:rPr>
                <w:bCs/>
              </w:rPr>
            </w:pPr>
            <w:r w:rsidRPr="00DC6CB3">
              <w:rPr>
                <w:bCs/>
              </w:rPr>
              <w:t>Revise and add subterm</w:t>
            </w:r>
          </w:p>
        </w:tc>
        <w:tc>
          <w:tcPr>
            <w:tcW w:w="6593" w:type="dxa"/>
            <w:gridSpan w:val="2"/>
            <w:vAlign w:val="center"/>
          </w:tcPr>
          <w:p w:rsidR="00CF7BB2" w:rsidRPr="00DC6CB3" w:rsidRDefault="00CF7BB2" w:rsidP="00541513">
            <w:pPr>
              <w:rPr>
                <w:lang w:val="en-CA" w:eastAsia="en-CA"/>
              </w:rPr>
            </w:pPr>
            <w:r w:rsidRPr="00DC6CB3">
              <w:rPr>
                <w:b/>
                <w:bCs/>
                <w:lang w:val="en-CA" w:eastAsia="en-CA"/>
              </w:rPr>
              <w:t>Test(s)</w:t>
            </w:r>
          </w:p>
          <w:p w:rsidR="00CF7BB2" w:rsidRPr="00DC6CB3" w:rsidRDefault="00CF7BB2" w:rsidP="00541513">
            <w:pPr>
              <w:rPr>
                <w:lang w:val="en-CA" w:eastAsia="en-CA"/>
              </w:rPr>
            </w:pPr>
            <w:r w:rsidRPr="00DC6CB3">
              <w:rPr>
                <w:b/>
                <w:bCs/>
                <w:lang w:val="en-CA" w:eastAsia="en-CA"/>
              </w:rPr>
              <w:t>…..</w:t>
            </w:r>
          </w:p>
          <w:p w:rsidR="00CF7BB2" w:rsidRPr="00DC6CB3" w:rsidRDefault="00CF7BB2" w:rsidP="00541513">
            <w:pPr>
              <w:rPr>
                <w:lang w:val="en-CA" w:eastAsia="en-CA"/>
              </w:rPr>
            </w:pPr>
            <w:r w:rsidRPr="00DC6CB3">
              <w:rPr>
                <w:lang w:val="en-CA" w:eastAsia="en-CA"/>
              </w:rPr>
              <w:t xml:space="preserve">- blood-drug </w:t>
            </w:r>
            <w:r w:rsidRPr="00DC6CB3">
              <w:rPr>
                <w:bCs/>
                <w:lang w:val="en-CA" w:eastAsia="en-CA"/>
              </w:rPr>
              <w:t>Z04.0</w:t>
            </w:r>
            <w:r w:rsidRPr="00DC6CB3">
              <w:rPr>
                <w:lang w:val="en-CA" w:eastAsia="en-CA"/>
              </w:rPr>
              <w:t xml:space="preserve"> </w:t>
            </w:r>
          </w:p>
          <w:p w:rsidR="00CF7BB2" w:rsidRPr="00DC6CB3" w:rsidRDefault="00CF7BB2" w:rsidP="00541513">
            <w:pPr>
              <w:rPr>
                <w:lang w:val="en-CA" w:eastAsia="en-CA"/>
              </w:rPr>
            </w:pPr>
            <w:r w:rsidRPr="00DC6CB3">
              <w:rPr>
                <w:lang w:val="en-CA" w:eastAsia="en-CA"/>
              </w:rPr>
              <w:t xml:space="preserve">- cardiac </w:t>
            </w:r>
            <w:r w:rsidRPr="00DC6CB3">
              <w:rPr>
                <w:strike/>
                <w:lang w:val="en-CA" w:eastAsia="en-CA"/>
              </w:rPr>
              <w:t xml:space="preserve">pulse generator (battery) </w:t>
            </w:r>
            <w:r w:rsidRPr="00DC6CB3">
              <w:rPr>
                <w:bCs/>
                <w:strike/>
                <w:lang w:val="en-CA" w:eastAsia="en-CA"/>
              </w:rPr>
              <w:t>Z45.0</w:t>
            </w:r>
          </w:p>
          <w:p w:rsidR="00CF7BB2" w:rsidRPr="00DC6CB3" w:rsidRDefault="00CF7BB2" w:rsidP="00541513">
            <w:pPr>
              <w:rPr>
                <w:lang w:val="en-CA" w:eastAsia="en-CA"/>
              </w:rPr>
            </w:pPr>
            <w:r w:rsidRPr="00DC6CB3">
              <w:rPr>
                <w:u w:val="single"/>
                <w:lang w:val="en-CA" w:eastAsia="en-CA"/>
              </w:rPr>
              <w:t xml:space="preserve">- - device (implanted) NEC </w:t>
            </w:r>
            <w:r w:rsidRPr="00DC6CB3">
              <w:rPr>
                <w:bCs/>
                <w:u w:val="single"/>
                <w:lang w:val="en-CA" w:eastAsia="en-CA"/>
              </w:rPr>
              <w:t>Z45.0</w:t>
            </w:r>
          </w:p>
          <w:p w:rsidR="00CF7BB2" w:rsidRPr="00DC6CB3" w:rsidRDefault="00CF7BB2" w:rsidP="00541513">
            <w:pPr>
              <w:rPr>
                <w:lang w:val="en-CA" w:eastAsia="en-CA"/>
              </w:rPr>
            </w:pPr>
            <w:r w:rsidRPr="00DC6CB3">
              <w:rPr>
                <w:u w:val="single"/>
                <w:lang w:val="en-CA" w:eastAsia="en-CA"/>
              </w:rPr>
              <w:t xml:space="preserve">- - pulse generator (battery) </w:t>
            </w:r>
            <w:r w:rsidRPr="00DC6CB3">
              <w:rPr>
                <w:bCs/>
                <w:u w:val="single"/>
                <w:lang w:val="en-CA" w:eastAsia="en-CA"/>
              </w:rPr>
              <w:t>Z45.0</w:t>
            </w:r>
            <w:r w:rsidRPr="00DC6CB3">
              <w:rPr>
                <w:u w:val="single"/>
                <w:lang w:val="en-CA" w:eastAsia="en-CA"/>
              </w:rPr>
              <w:t xml:space="preserve"> </w:t>
            </w:r>
          </w:p>
          <w:p w:rsidR="00CF7BB2" w:rsidRPr="00DC6CB3" w:rsidRDefault="00CF7BB2" w:rsidP="00541513">
            <w:pPr>
              <w:rPr>
                <w:lang w:val="en-CA"/>
              </w:rPr>
            </w:pPr>
          </w:p>
        </w:tc>
        <w:tc>
          <w:tcPr>
            <w:tcW w:w="1260" w:type="dxa"/>
          </w:tcPr>
          <w:p w:rsidR="00CF7BB2" w:rsidRPr="00DC6CB3" w:rsidRDefault="00CF7BB2" w:rsidP="00541513">
            <w:pPr>
              <w:jc w:val="center"/>
              <w:outlineLvl w:val="0"/>
              <w:rPr>
                <w:lang w:val="en-CA"/>
              </w:rPr>
            </w:pPr>
            <w:r w:rsidRPr="00DC6CB3">
              <w:rPr>
                <w:lang w:val="en-CA"/>
              </w:rPr>
              <w:t>Japan</w:t>
            </w:r>
          </w:p>
          <w:p w:rsidR="00CF7BB2" w:rsidRPr="00DC6CB3" w:rsidRDefault="00CF7BB2" w:rsidP="00541513">
            <w:pPr>
              <w:jc w:val="center"/>
              <w:outlineLvl w:val="0"/>
              <w:rPr>
                <w:lang w:val="en-CA"/>
              </w:rPr>
            </w:pPr>
            <w:r w:rsidRPr="00DC6CB3">
              <w:rPr>
                <w:lang w:val="en-CA"/>
              </w:rPr>
              <w:t>URC 1871</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Minor</w:t>
            </w:r>
          </w:p>
        </w:tc>
        <w:tc>
          <w:tcPr>
            <w:tcW w:w="1890" w:type="dxa"/>
          </w:tcPr>
          <w:p w:rsidR="00CF7BB2" w:rsidRPr="00DC6CB3" w:rsidRDefault="00CF7BB2" w:rsidP="00541513">
            <w:pPr>
              <w:jc w:val="center"/>
              <w:outlineLvl w:val="0"/>
            </w:pPr>
            <w:r w:rsidRPr="00DC6CB3">
              <w:t>January 2013</w:t>
            </w:r>
          </w:p>
        </w:tc>
      </w:tr>
      <w:tr w:rsidR="00CF7BB2" w:rsidRPr="00DC6CB3" w:rsidTr="00464477">
        <w:tc>
          <w:tcPr>
            <w:tcW w:w="1530" w:type="dxa"/>
          </w:tcPr>
          <w:p w:rsidR="00CF7BB2" w:rsidRPr="00DC6CB3" w:rsidRDefault="00CF7BB2">
            <w:pPr>
              <w:pStyle w:val="Tytu"/>
              <w:jc w:val="left"/>
              <w:outlineLvl w:val="0"/>
              <w:rPr>
                <w:b w:val="0"/>
                <w:lang w:val="fr-CA"/>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ekstpodstawowy3"/>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0A54C6" w:rsidRPr="00DC6CB3" w:rsidTr="00DE35A9">
        <w:tc>
          <w:tcPr>
            <w:tcW w:w="1530" w:type="dxa"/>
          </w:tcPr>
          <w:p w:rsidR="000A54C6" w:rsidRPr="00DC6CB3" w:rsidRDefault="000A54C6" w:rsidP="00DE35A9">
            <w:pPr>
              <w:tabs>
                <w:tab w:val="left" w:pos="1021"/>
              </w:tabs>
              <w:autoSpaceDE w:val="0"/>
              <w:autoSpaceDN w:val="0"/>
              <w:adjustRightInd w:val="0"/>
              <w:spacing w:before="30"/>
              <w:rPr>
                <w:bCs/>
              </w:rPr>
            </w:pPr>
            <w:r w:rsidRPr="00DC6CB3">
              <w:rPr>
                <w:bCs/>
              </w:rPr>
              <w:t>Add subterm and revise code</w:t>
            </w:r>
          </w:p>
        </w:tc>
        <w:tc>
          <w:tcPr>
            <w:tcW w:w="6593" w:type="dxa"/>
            <w:gridSpan w:val="2"/>
            <w:vAlign w:val="center"/>
          </w:tcPr>
          <w:p w:rsidR="000A54C6" w:rsidRPr="00DC6CB3" w:rsidRDefault="000A54C6" w:rsidP="00DE35A9">
            <w:pPr>
              <w:pStyle w:val="NormalnyWeb"/>
              <w:spacing w:before="0" w:beforeAutospacing="0" w:after="0" w:afterAutospacing="0"/>
              <w:rPr>
                <w:sz w:val="20"/>
                <w:szCs w:val="20"/>
                <w:u w:val="single"/>
              </w:rPr>
            </w:pPr>
            <w:r w:rsidRPr="00DC6CB3">
              <w:rPr>
                <w:b/>
                <w:bCs/>
                <w:sz w:val="20"/>
                <w:szCs w:val="20"/>
              </w:rPr>
              <w:t>Thalassemia (anemia) (disease)</w:t>
            </w:r>
            <w:r w:rsidRPr="00DC6CB3">
              <w:rPr>
                <w:sz w:val="20"/>
                <w:szCs w:val="20"/>
              </w:rPr>
              <w:t xml:space="preserve"> D56.9</w:t>
            </w:r>
            <w:r w:rsidRPr="00DC6CB3">
              <w:rPr>
                <w:sz w:val="20"/>
                <w:szCs w:val="20"/>
              </w:rPr>
              <w:br/>
              <w:t>...</w:t>
            </w:r>
            <w:r w:rsidRPr="00DC6CB3">
              <w:rPr>
                <w:sz w:val="20"/>
                <w:szCs w:val="20"/>
              </w:rPr>
              <w:br/>
              <w:t>- beta (severe) D56.1</w:t>
            </w:r>
            <w:r w:rsidRPr="00DC6CB3">
              <w:rPr>
                <w:sz w:val="20"/>
                <w:szCs w:val="20"/>
              </w:rPr>
              <w:br/>
            </w:r>
            <w:r w:rsidRPr="00DC6CB3">
              <w:rPr>
                <w:sz w:val="20"/>
                <w:szCs w:val="20"/>
                <w:u w:val="single"/>
              </w:rPr>
              <w:t>- - minor D56.3</w:t>
            </w:r>
            <w:r w:rsidRPr="00DC6CB3">
              <w:rPr>
                <w:sz w:val="20"/>
                <w:szCs w:val="20"/>
              </w:rPr>
              <w:br/>
              <w:t>- - sickle-cell D57.2</w:t>
            </w:r>
            <w:r w:rsidRPr="00DC6CB3">
              <w:rPr>
                <w:sz w:val="20"/>
                <w:szCs w:val="20"/>
              </w:rPr>
              <w:br/>
              <w:t>...</w:t>
            </w:r>
            <w:r w:rsidRPr="00DC6CB3">
              <w:rPr>
                <w:sz w:val="20"/>
                <w:szCs w:val="20"/>
              </w:rPr>
              <w:br/>
              <w:t>- minor D56.</w:t>
            </w:r>
            <w:r w:rsidRPr="00DC6CB3">
              <w:rPr>
                <w:strike/>
                <w:sz w:val="20"/>
                <w:szCs w:val="20"/>
              </w:rPr>
              <w:t>9</w:t>
            </w:r>
            <w:r w:rsidRPr="00DC6CB3">
              <w:rPr>
                <w:sz w:val="20"/>
                <w:szCs w:val="20"/>
                <w:u w:val="single"/>
              </w:rPr>
              <w:t>3</w:t>
            </w:r>
          </w:p>
          <w:p w:rsidR="000A54C6" w:rsidRPr="00DC6CB3" w:rsidRDefault="000A54C6" w:rsidP="00DE35A9">
            <w:pPr>
              <w:pStyle w:val="NormalnyWeb"/>
              <w:spacing w:before="0" w:beforeAutospacing="0" w:after="0" w:afterAutospacing="0"/>
              <w:rPr>
                <w:b/>
                <w:bCs/>
                <w:sz w:val="20"/>
                <w:szCs w:val="20"/>
              </w:rPr>
            </w:pPr>
          </w:p>
        </w:tc>
        <w:tc>
          <w:tcPr>
            <w:tcW w:w="1260" w:type="dxa"/>
          </w:tcPr>
          <w:p w:rsidR="000A54C6" w:rsidRPr="00DC6CB3" w:rsidRDefault="000A54C6" w:rsidP="00DE35A9">
            <w:pPr>
              <w:jc w:val="center"/>
              <w:outlineLvl w:val="0"/>
            </w:pPr>
            <w:r w:rsidRPr="00DC6CB3">
              <w:t>2207</w:t>
            </w:r>
          </w:p>
          <w:p w:rsidR="000A54C6" w:rsidRPr="00DC6CB3" w:rsidRDefault="000A54C6" w:rsidP="00DE35A9">
            <w:pPr>
              <w:jc w:val="center"/>
              <w:outlineLvl w:val="0"/>
            </w:pPr>
            <w:r w:rsidRPr="00DC6CB3">
              <w:t>Nordic CC</w:t>
            </w:r>
          </w:p>
        </w:tc>
        <w:tc>
          <w:tcPr>
            <w:tcW w:w="1440" w:type="dxa"/>
          </w:tcPr>
          <w:p w:rsidR="000A54C6" w:rsidRPr="00DC6CB3" w:rsidRDefault="000A54C6" w:rsidP="00DE35A9">
            <w:pPr>
              <w:pStyle w:val="Tekstprzypisudolnego"/>
              <w:widowControl w:val="0"/>
              <w:jc w:val="center"/>
              <w:outlineLvl w:val="0"/>
            </w:pPr>
            <w:r w:rsidRPr="00DC6CB3">
              <w:t xml:space="preserve">October </w:t>
            </w:r>
          </w:p>
          <w:p w:rsidR="000A54C6" w:rsidRPr="00DC6CB3" w:rsidRDefault="000A54C6" w:rsidP="00DE35A9">
            <w:pPr>
              <w:pStyle w:val="Tekstprzypisudolnego"/>
              <w:widowControl w:val="0"/>
              <w:jc w:val="center"/>
              <w:outlineLvl w:val="0"/>
            </w:pPr>
            <w:r w:rsidRPr="00DC6CB3">
              <w:t>2016</w:t>
            </w:r>
          </w:p>
        </w:tc>
        <w:tc>
          <w:tcPr>
            <w:tcW w:w="990" w:type="dxa"/>
          </w:tcPr>
          <w:p w:rsidR="000A54C6" w:rsidRPr="00DC6CB3" w:rsidRDefault="000A54C6" w:rsidP="00DE35A9">
            <w:pPr>
              <w:pStyle w:val="Tekstprzypisudolnego"/>
              <w:widowControl w:val="0"/>
              <w:jc w:val="center"/>
              <w:outlineLvl w:val="0"/>
            </w:pPr>
            <w:r w:rsidRPr="00DC6CB3">
              <w:t>Minor</w:t>
            </w:r>
          </w:p>
        </w:tc>
        <w:tc>
          <w:tcPr>
            <w:tcW w:w="1890" w:type="dxa"/>
          </w:tcPr>
          <w:p w:rsidR="000A54C6" w:rsidRPr="00DC6CB3" w:rsidRDefault="000A54C6" w:rsidP="00DE35A9">
            <w:pPr>
              <w:jc w:val="center"/>
              <w:outlineLvl w:val="0"/>
            </w:pPr>
            <w:r w:rsidRPr="00DC6CB3">
              <w:t>January 2018</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4421A7">
            <w:pPr>
              <w:tabs>
                <w:tab w:val="left" w:pos="1021"/>
              </w:tabs>
              <w:autoSpaceDE w:val="0"/>
              <w:autoSpaceDN w:val="0"/>
              <w:adjustRightInd w:val="0"/>
              <w:spacing w:before="30"/>
              <w:rPr>
                <w:lang w:val="en-CA" w:eastAsia="en-CA"/>
              </w:rPr>
            </w:pPr>
            <w:r w:rsidRPr="00DC6CB3">
              <w:rPr>
                <w:lang w:val="en-CA" w:eastAsia="en-CA"/>
              </w:rPr>
              <w:t>Add subterm</w:t>
            </w:r>
          </w:p>
        </w:tc>
        <w:tc>
          <w:tcPr>
            <w:tcW w:w="6593" w:type="dxa"/>
            <w:gridSpan w:val="2"/>
          </w:tcPr>
          <w:p w:rsidR="00CF7BB2" w:rsidRPr="00DC6CB3" w:rsidRDefault="00CF7BB2" w:rsidP="004421A7">
            <w:pPr>
              <w:autoSpaceDE w:val="0"/>
              <w:autoSpaceDN w:val="0"/>
              <w:adjustRightInd w:val="0"/>
              <w:rPr>
                <w:bCs/>
              </w:rPr>
            </w:pPr>
            <w:r w:rsidRPr="00DC6CB3">
              <w:rPr>
                <w:rStyle w:val="Pogrubienie"/>
                <w:rFonts w:eastAsiaTheme="minorEastAsia"/>
              </w:rPr>
              <w:t>Thickening</w:t>
            </w:r>
            <w:r w:rsidRPr="00DC6CB3">
              <w:br/>
              <w:t xml:space="preserve">- bone </w:t>
            </w:r>
            <w:r w:rsidRPr="00DC6CB3">
              <w:rPr>
                <w:bCs/>
              </w:rPr>
              <w:t>M89.3</w:t>
            </w:r>
            <w:r w:rsidRPr="00DC6CB3">
              <w:br/>
              <w:t xml:space="preserve">- breast </w:t>
            </w:r>
            <w:r w:rsidRPr="00DC6CB3">
              <w:rPr>
                <w:bCs/>
              </w:rPr>
              <w:t>N64.5</w:t>
            </w:r>
            <w:r w:rsidRPr="00DC6CB3">
              <w:br/>
            </w:r>
            <w:r w:rsidRPr="00DC6CB3">
              <w:rPr>
                <w:u w:val="single"/>
              </w:rPr>
              <w:t xml:space="preserve">- endometrium </w:t>
            </w:r>
            <w:r w:rsidRPr="00DC6CB3">
              <w:rPr>
                <w:bCs/>
                <w:u w:val="single"/>
              </w:rPr>
              <w:t>R93.5</w:t>
            </w:r>
            <w:r w:rsidRPr="00DC6CB3">
              <w:br/>
              <w:t xml:space="preserve">- epidermal </w:t>
            </w:r>
            <w:r w:rsidRPr="00DC6CB3">
              <w:rPr>
                <w:bCs/>
              </w:rPr>
              <w:t>L85.9</w:t>
            </w:r>
          </w:p>
          <w:p w:rsidR="00CF7BB2" w:rsidRPr="00DC6CB3" w:rsidRDefault="00CF7BB2" w:rsidP="004421A7">
            <w:pPr>
              <w:autoSpaceDE w:val="0"/>
              <w:autoSpaceDN w:val="0"/>
              <w:adjustRightInd w:val="0"/>
              <w:rPr>
                <w:b/>
                <w:bCs/>
                <w:lang w:val="en-CA" w:eastAsia="en-CA"/>
              </w:rPr>
            </w:pPr>
          </w:p>
        </w:tc>
        <w:tc>
          <w:tcPr>
            <w:tcW w:w="1260" w:type="dxa"/>
          </w:tcPr>
          <w:p w:rsidR="00CF7BB2" w:rsidRPr="00DC6CB3" w:rsidRDefault="00CF7BB2" w:rsidP="004421A7">
            <w:pPr>
              <w:jc w:val="center"/>
              <w:outlineLvl w:val="0"/>
              <w:rPr>
                <w:rStyle w:val="proposalrnormal"/>
                <w:rFonts w:eastAsiaTheme="minorEastAsia"/>
                <w:iCs/>
              </w:rPr>
            </w:pPr>
            <w:r w:rsidRPr="00DC6CB3">
              <w:rPr>
                <w:rStyle w:val="proposalrnormal"/>
                <w:rFonts w:eastAsiaTheme="minorEastAsia"/>
                <w:iCs/>
              </w:rPr>
              <w:t>1931</w:t>
            </w:r>
          </w:p>
          <w:p w:rsidR="00CF7BB2" w:rsidRPr="00DC6CB3" w:rsidRDefault="00CF7BB2" w:rsidP="004421A7">
            <w:pPr>
              <w:jc w:val="center"/>
              <w:outlineLvl w:val="0"/>
              <w:rPr>
                <w:lang w:val="fr-FR"/>
              </w:rPr>
            </w:pPr>
            <w:r w:rsidRPr="00DC6CB3">
              <w:t>Australia</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pStyle w:val="Tekstprzypisudolnego"/>
              <w:widowControl w:val="0"/>
              <w:jc w:val="center"/>
              <w:outlineLvl w:val="0"/>
            </w:pPr>
            <w:r w:rsidRPr="00DC6CB3">
              <w:t>Major</w:t>
            </w:r>
          </w:p>
        </w:tc>
        <w:tc>
          <w:tcPr>
            <w:tcW w:w="1890" w:type="dxa"/>
          </w:tcPr>
          <w:p w:rsidR="00CF7BB2" w:rsidRPr="00DC6CB3" w:rsidRDefault="00CF7BB2" w:rsidP="004421A7">
            <w:pPr>
              <w:jc w:val="center"/>
              <w:outlineLvl w:val="0"/>
            </w:pPr>
            <w:r w:rsidRPr="00DC6CB3">
              <w:t>January 2016</w:t>
            </w:r>
          </w:p>
        </w:tc>
      </w:tr>
      <w:tr w:rsidR="00CF7BB2" w:rsidRPr="00DC6CB3" w:rsidTr="00464477">
        <w:tc>
          <w:tcPr>
            <w:tcW w:w="1530" w:type="dxa"/>
          </w:tcPr>
          <w:p w:rsidR="00CF7BB2" w:rsidRPr="00DC6CB3" w:rsidRDefault="00CF7BB2" w:rsidP="004421A7">
            <w:pPr>
              <w:tabs>
                <w:tab w:val="left" w:pos="1021"/>
              </w:tabs>
              <w:autoSpaceDE w:val="0"/>
              <w:autoSpaceDN w:val="0"/>
              <w:adjustRightInd w:val="0"/>
              <w:spacing w:before="30"/>
              <w:rPr>
                <w:lang w:val="en-CA" w:eastAsia="en-CA"/>
              </w:rPr>
            </w:pPr>
            <w:r w:rsidRPr="00DC6CB3">
              <w:rPr>
                <w:lang w:val="en-CA" w:eastAsia="en-CA"/>
              </w:rPr>
              <w:t>Add lead term</w:t>
            </w:r>
          </w:p>
        </w:tc>
        <w:tc>
          <w:tcPr>
            <w:tcW w:w="6593" w:type="dxa"/>
            <w:gridSpan w:val="2"/>
          </w:tcPr>
          <w:p w:rsidR="00CF7BB2" w:rsidRPr="00DC6CB3" w:rsidRDefault="00CF7BB2" w:rsidP="004421A7">
            <w:pPr>
              <w:rPr>
                <w:lang w:val="en-CA" w:eastAsia="en-CA"/>
              </w:rPr>
            </w:pPr>
            <w:r w:rsidRPr="00DC6CB3">
              <w:rPr>
                <w:b/>
                <w:bCs/>
                <w:lang w:val="en-CA" w:eastAsia="en-CA"/>
              </w:rPr>
              <w:t>Thomsen's disease</w:t>
            </w:r>
            <w:r w:rsidRPr="00DC6CB3">
              <w:rPr>
                <w:lang w:val="en-CA" w:eastAsia="en-CA"/>
              </w:rPr>
              <w:t xml:space="preserve"> </w:t>
            </w:r>
            <w:r w:rsidRPr="00DC6CB3">
              <w:rPr>
                <w:bCs/>
                <w:lang w:val="en-CA" w:eastAsia="en-CA"/>
              </w:rPr>
              <w:t>G71.1</w:t>
            </w:r>
          </w:p>
          <w:p w:rsidR="00CF7BB2" w:rsidRPr="00DC6CB3" w:rsidRDefault="00CF7BB2" w:rsidP="004421A7">
            <w:pPr>
              <w:rPr>
                <w:lang w:val="en-CA" w:eastAsia="en-CA"/>
              </w:rPr>
            </w:pPr>
            <w:r w:rsidRPr="00DC6CB3">
              <w:rPr>
                <w:b/>
                <w:bCs/>
                <w:u w:val="single"/>
                <w:lang w:val="en-CA" w:eastAsia="en-CA"/>
              </w:rPr>
              <w:t>Thoracic endometriosis syndrome</w:t>
            </w:r>
            <w:r w:rsidRPr="00DC6CB3">
              <w:rPr>
                <w:u w:val="single"/>
                <w:lang w:val="en-CA" w:eastAsia="en-CA"/>
              </w:rPr>
              <w:t xml:space="preserve"> </w:t>
            </w:r>
            <w:r w:rsidRPr="00DC6CB3">
              <w:rPr>
                <w:bCs/>
                <w:u w:val="single"/>
                <w:lang w:val="en-CA" w:eastAsia="en-CA"/>
              </w:rPr>
              <w:t>N80.8</w:t>
            </w:r>
          </w:p>
          <w:p w:rsidR="00CF7BB2" w:rsidRPr="00DC6CB3" w:rsidRDefault="00CF7BB2" w:rsidP="004421A7">
            <w:pPr>
              <w:rPr>
                <w:lang w:val="en-CA" w:eastAsia="en-CA"/>
              </w:rPr>
            </w:pPr>
            <w:r w:rsidRPr="00DC6CB3">
              <w:rPr>
                <w:lang w:val="en-CA" w:eastAsia="en-CA"/>
              </w:rPr>
              <w:t> </w:t>
            </w:r>
          </w:p>
        </w:tc>
        <w:tc>
          <w:tcPr>
            <w:tcW w:w="1260" w:type="dxa"/>
          </w:tcPr>
          <w:p w:rsidR="00CF7BB2" w:rsidRPr="00DC6CB3" w:rsidRDefault="00CF7BB2" w:rsidP="004421A7">
            <w:pPr>
              <w:jc w:val="center"/>
              <w:outlineLvl w:val="0"/>
              <w:rPr>
                <w:rStyle w:val="proposalrnormal"/>
                <w:rFonts w:eastAsiaTheme="minorEastAsia"/>
                <w:iCs/>
              </w:rPr>
            </w:pPr>
            <w:r w:rsidRPr="00DC6CB3">
              <w:rPr>
                <w:rStyle w:val="proposalrnormal"/>
                <w:rFonts w:eastAsiaTheme="minorEastAsia"/>
                <w:iCs/>
              </w:rPr>
              <w:t>1934</w:t>
            </w:r>
          </w:p>
          <w:p w:rsidR="00CF7BB2" w:rsidRPr="00DC6CB3" w:rsidRDefault="00CF7BB2" w:rsidP="004421A7">
            <w:pPr>
              <w:jc w:val="center"/>
              <w:outlineLvl w:val="0"/>
            </w:pPr>
            <w:r w:rsidRPr="00DC6CB3">
              <w:rPr>
                <w:rStyle w:val="proposalrnormal"/>
                <w:rFonts w:eastAsiaTheme="minorEastAsia"/>
                <w:iCs/>
              </w:rPr>
              <w:t>Japan</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lang w:val="fr-FR"/>
              </w:rPr>
            </w:pPr>
            <w:r w:rsidRPr="00DC6CB3">
              <w:rPr>
                <w:lang w:val="fr-FR"/>
              </w:rPr>
              <w:t>Delete morphology codes</w:t>
            </w:r>
          </w:p>
        </w:tc>
        <w:tc>
          <w:tcPr>
            <w:tcW w:w="6593" w:type="dxa"/>
            <w:gridSpan w:val="2"/>
          </w:tcPr>
          <w:p w:rsidR="00CF7BB2" w:rsidRPr="00DC6CB3" w:rsidRDefault="00CF7BB2" w:rsidP="00AE6F20">
            <w:pPr>
              <w:pStyle w:val="Nagwek3"/>
              <w:rPr>
                <w:b w:val="0"/>
                <w:noProof/>
                <w:lang w:val="en-GB"/>
              </w:rPr>
            </w:pPr>
            <w:r w:rsidRPr="00DC6CB3">
              <w:rPr>
                <w:bCs/>
                <w:noProof/>
                <w:lang w:val="en-GB"/>
              </w:rPr>
              <w:t>Thrombocythemia</w:t>
            </w:r>
            <w:r w:rsidRPr="00DC6CB3">
              <w:rPr>
                <w:noProof/>
                <w:lang w:val="en-GB"/>
              </w:rPr>
              <w:t xml:space="preserve"> (essential) (hemorrhagic) (idiopathic) (primary) </w:t>
            </w:r>
            <w:r w:rsidRPr="00DC6CB3">
              <w:rPr>
                <w:b w:val="0"/>
                <w:strike/>
                <w:noProof/>
                <w:lang w:val="en-GB"/>
              </w:rPr>
              <w:t>(M9962/1)</w:t>
            </w:r>
            <w:r w:rsidRPr="00DC6CB3">
              <w:rPr>
                <w:b w:val="0"/>
                <w:noProof/>
                <w:lang w:val="en-GB"/>
              </w:rPr>
              <w:t xml:space="preserve">  D47.3</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rPr>
            </w:pPr>
            <w:r w:rsidRPr="00DC6CB3">
              <w:rPr>
                <w:bCs/>
              </w:rPr>
              <w:t>Revise code</w:t>
            </w:r>
          </w:p>
        </w:tc>
        <w:tc>
          <w:tcPr>
            <w:tcW w:w="6593" w:type="dxa"/>
            <w:gridSpan w:val="2"/>
          </w:tcPr>
          <w:p w:rsidR="00CF7BB2" w:rsidRPr="00DC6CB3" w:rsidRDefault="00CF7BB2" w:rsidP="00AE6F20">
            <w:pPr>
              <w:pStyle w:val="Nagwek3"/>
              <w:rPr>
                <w:noProof/>
                <w:u w:val="single"/>
                <w:lang w:val="en-GB"/>
              </w:rPr>
            </w:pPr>
            <w:r w:rsidRPr="00DC6CB3">
              <w:rPr>
                <w:noProof/>
                <w:lang w:val="en-GB"/>
              </w:rPr>
              <w:t xml:space="preserve">Thrombocytosis, essential  </w:t>
            </w:r>
            <w:r w:rsidRPr="00DC6CB3">
              <w:rPr>
                <w:b w:val="0"/>
                <w:strike/>
                <w:noProof/>
                <w:lang w:val="en-GB"/>
              </w:rPr>
              <w:t>D75.2</w:t>
            </w:r>
            <w:r w:rsidRPr="00DC6CB3">
              <w:rPr>
                <w:b w:val="0"/>
                <w:noProof/>
                <w:lang w:val="en-GB"/>
              </w:rPr>
              <w:t xml:space="preserve"> </w:t>
            </w:r>
            <w:r w:rsidRPr="00DC6CB3">
              <w:rPr>
                <w:b w:val="0"/>
                <w:noProof/>
                <w:u w:val="single"/>
                <w:lang w:val="en-GB"/>
              </w:rPr>
              <w:t>D47.3</w:t>
            </w: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 w:rsidRPr="00DC6CB3">
              <w:t>Add lead term and subterms</w:t>
            </w:r>
          </w:p>
        </w:tc>
        <w:tc>
          <w:tcPr>
            <w:tcW w:w="6593" w:type="dxa"/>
            <w:gridSpan w:val="2"/>
          </w:tcPr>
          <w:p w:rsidR="00CF7BB2" w:rsidRPr="00DC6CB3" w:rsidRDefault="00CF7BB2">
            <w:pPr>
              <w:pStyle w:val="Nagwek6"/>
              <w:rPr>
                <w:rFonts w:ascii="Times New Roman" w:hAnsi="Times New Roman" w:cs="Times New Roman"/>
                <w:bCs/>
                <w:szCs w:val="20"/>
                <w:lang w:val="it-IT"/>
              </w:rPr>
            </w:pPr>
            <w:r w:rsidRPr="00DC6CB3">
              <w:rPr>
                <w:rFonts w:ascii="Times New Roman" w:hAnsi="Times New Roman" w:cs="Times New Roman"/>
                <w:bCs/>
                <w:szCs w:val="20"/>
                <w:lang w:val="it-IT"/>
              </w:rPr>
              <w:t>Thrombophilia</w:t>
            </w:r>
          </w:p>
          <w:p w:rsidR="00CF7BB2" w:rsidRPr="00DC6CB3" w:rsidRDefault="00CF7BB2">
            <w:pPr>
              <w:rPr>
                <w:u w:val="single"/>
                <w:lang w:val="it-IT"/>
              </w:rPr>
            </w:pPr>
            <w:r w:rsidRPr="00DC6CB3">
              <w:rPr>
                <w:u w:val="single"/>
                <w:lang w:val="it-IT"/>
              </w:rPr>
              <w:t>- primary D68.5</w:t>
            </w:r>
          </w:p>
          <w:p w:rsidR="00CF7BB2" w:rsidRPr="00DC6CB3" w:rsidRDefault="00CF7BB2">
            <w:pPr>
              <w:rPr>
                <w:b/>
                <w:u w:val="single"/>
              </w:rPr>
            </w:pPr>
          </w:p>
        </w:tc>
        <w:tc>
          <w:tcPr>
            <w:tcW w:w="1260" w:type="dxa"/>
          </w:tcPr>
          <w:p w:rsidR="00CF7BB2" w:rsidRPr="00DC6CB3" w:rsidRDefault="00CF7BB2" w:rsidP="00D8373C">
            <w:pPr>
              <w:jc w:val="center"/>
            </w:pPr>
            <w:r w:rsidRPr="00DC6CB3">
              <w:t>Germany (URC:0219)</w:t>
            </w:r>
          </w:p>
        </w:tc>
        <w:tc>
          <w:tcPr>
            <w:tcW w:w="1440" w:type="dxa"/>
          </w:tcPr>
          <w:p w:rsidR="00CF7BB2" w:rsidRPr="00DC6CB3" w:rsidRDefault="00CF7BB2" w:rsidP="00D8373C">
            <w:pPr>
              <w:jc w:val="center"/>
            </w:pPr>
            <w:r w:rsidRPr="00DC6CB3">
              <w:t>October 2005</w:t>
            </w:r>
          </w:p>
        </w:tc>
        <w:tc>
          <w:tcPr>
            <w:tcW w:w="990" w:type="dxa"/>
          </w:tcPr>
          <w:p w:rsidR="00CF7BB2" w:rsidRPr="00DC6CB3" w:rsidRDefault="00CF7BB2" w:rsidP="00D8373C">
            <w:pPr>
              <w:jc w:val="center"/>
            </w:pPr>
            <w:r w:rsidRPr="00DC6CB3">
              <w:t>Major</w:t>
            </w:r>
          </w:p>
        </w:tc>
        <w:tc>
          <w:tcPr>
            <w:tcW w:w="1890" w:type="dxa"/>
          </w:tcPr>
          <w:p w:rsidR="00CF7BB2" w:rsidRPr="00DC6CB3" w:rsidRDefault="00CF7BB2" w:rsidP="00D8373C">
            <w:pPr>
              <w:jc w:val="center"/>
              <w:rPr>
                <w:lang w:val="en-CA"/>
              </w:rPr>
            </w:pPr>
            <w:r w:rsidRPr="00DC6CB3">
              <w:rPr>
                <w:lang w:val="en-CA"/>
              </w:rPr>
              <w:t>January 2010</w:t>
            </w:r>
          </w:p>
        </w:tc>
      </w:tr>
      <w:tr w:rsidR="00CF7BB2" w:rsidRPr="00DC6CB3" w:rsidTr="00464477">
        <w:tc>
          <w:tcPr>
            <w:tcW w:w="1530" w:type="dxa"/>
          </w:tcPr>
          <w:p w:rsidR="00CF7BB2" w:rsidRPr="00DC6CB3" w:rsidRDefault="00CF7BB2">
            <w:pPr>
              <w:rPr>
                <w:bCs/>
              </w:rPr>
            </w:pPr>
          </w:p>
        </w:tc>
        <w:tc>
          <w:tcPr>
            <w:tcW w:w="6593" w:type="dxa"/>
            <w:gridSpan w:val="2"/>
          </w:tcPr>
          <w:p w:rsidR="00CF7BB2" w:rsidRPr="00DC6CB3" w:rsidRDefault="00CF7BB2">
            <w:pPr>
              <w:rPr>
                <w:bCs/>
              </w:rPr>
            </w:pPr>
          </w:p>
        </w:tc>
        <w:tc>
          <w:tcPr>
            <w:tcW w:w="1260" w:type="dxa"/>
          </w:tcPr>
          <w:p w:rsidR="00CF7BB2" w:rsidRPr="00DC6CB3" w:rsidRDefault="00CF7BB2" w:rsidP="00D8373C">
            <w:pPr>
              <w:jc w:val="center"/>
              <w:rPr>
                <w:bCs/>
              </w:rPr>
            </w:pPr>
          </w:p>
        </w:tc>
        <w:tc>
          <w:tcPr>
            <w:tcW w:w="1440" w:type="dxa"/>
          </w:tcPr>
          <w:p w:rsidR="00CF7BB2" w:rsidRPr="00DC6CB3" w:rsidRDefault="00CF7BB2" w:rsidP="00D8373C">
            <w:pPr>
              <w:jc w:val="center"/>
              <w:rPr>
                <w:bCs/>
              </w:rPr>
            </w:pPr>
          </w:p>
        </w:tc>
        <w:tc>
          <w:tcPr>
            <w:tcW w:w="990" w:type="dxa"/>
          </w:tcPr>
          <w:p w:rsidR="00CF7BB2" w:rsidRPr="00DC6CB3" w:rsidRDefault="00CF7BB2" w:rsidP="00D8373C">
            <w:pPr>
              <w:jc w:val="center"/>
              <w:rPr>
                <w:bCs/>
              </w:rPr>
            </w:pPr>
          </w:p>
        </w:tc>
        <w:tc>
          <w:tcPr>
            <w:tcW w:w="1890" w:type="dxa"/>
          </w:tcPr>
          <w:p w:rsidR="00CF7BB2" w:rsidRPr="00DC6CB3" w:rsidRDefault="00CF7BB2" w:rsidP="00D8373C">
            <w:pPr>
              <w:jc w:val="center"/>
              <w:rPr>
                <w:bCs/>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ekstprzypisudolnego"/>
            </w:pPr>
          </w:p>
        </w:tc>
        <w:tc>
          <w:tcPr>
            <w:tcW w:w="6593" w:type="dxa"/>
            <w:gridSpan w:val="2"/>
          </w:tcPr>
          <w:p w:rsidR="00CF7BB2" w:rsidRPr="00DC6CB3" w:rsidRDefault="00CF7BB2">
            <w:pPr>
              <w:rPr>
                <w:rStyle w:val="Pogrubienie"/>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Tekstprzypisudolnego"/>
              <w:widowControl w:val="0"/>
              <w:jc w:val="center"/>
              <w:outlineLvl w:val="0"/>
              <w:rPr>
                <w:lang w:val="en-CA"/>
              </w:rPr>
            </w:pPr>
          </w:p>
        </w:tc>
        <w:tc>
          <w:tcPr>
            <w:tcW w:w="990" w:type="dxa"/>
          </w:tcPr>
          <w:p w:rsidR="00CF7BB2" w:rsidRPr="00DC6CB3" w:rsidRDefault="00CF7BB2" w:rsidP="00D8373C">
            <w:pPr>
              <w:pStyle w:val="Tekstprzypisudolnego"/>
              <w:widowControl w:val="0"/>
              <w:jc w:val="center"/>
              <w:outlineLvl w:val="0"/>
              <w:rPr>
                <w:lang w:val="en-CA"/>
              </w:rPr>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rsidP="00877C5C"/>
          <w:p w:rsidR="00CF7BB2" w:rsidRPr="00DC6CB3" w:rsidRDefault="00CF7BB2" w:rsidP="00877C5C">
            <w:pPr>
              <w:rPr>
                <w:b/>
                <w:bCs/>
              </w:rPr>
            </w:pPr>
            <w:r w:rsidRPr="00DC6CB3">
              <w:t>Revise code:</w:t>
            </w:r>
          </w:p>
        </w:tc>
        <w:tc>
          <w:tcPr>
            <w:tcW w:w="6593" w:type="dxa"/>
            <w:gridSpan w:val="2"/>
          </w:tcPr>
          <w:p w:rsidR="00CF7BB2" w:rsidRPr="00DC6CB3" w:rsidRDefault="00CF7BB2" w:rsidP="00877C5C">
            <w:r w:rsidRPr="00DC6CB3">
              <w:rPr>
                <w:b/>
                <w:bCs/>
              </w:rPr>
              <w:t xml:space="preserve">Thrombosis, thrombotic (multiple) (progressive) (septic) (vein) (vessel) </w:t>
            </w:r>
            <w:r w:rsidRPr="00DC6CB3">
              <w:rPr>
                <w:bCs/>
              </w:rPr>
              <w:t xml:space="preserve">I82.9 </w:t>
            </w:r>
          </w:p>
          <w:p w:rsidR="00CF7BB2" w:rsidRPr="00DC6CB3" w:rsidRDefault="00CF7BB2" w:rsidP="00877C5C">
            <w:pPr>
              <w:rPr>
                <w:rStyle w:val="Pogrubienie"/>
                <w:b w:val="0"/>
                <w:bCs w:val="0"/>
              </w:rPr>
            </w:pPr>
            <w:r w:rsidRPr="00DC6CB3">
              <w:t xml:space="preserve">- appendix, septic </w:t>
            </w:r>
            <w:r w:rsidRPr="00DC6CB3">
              <w:rPr>
                <w:bCs/>
                <w:strike/>
              </w:rPr>
              <w:t>K35.9</w:t>
            </w:r>
            <w:r w:rsidRPr="00DC6CB3">
              <w:t xml:space="preserve"> </w:t>
            </w:r>
            <w:r w:rsidRPr="00DC6CB3">
              <w:rPr>
                <w:u w:val="single"/>
              </w:rPr>
              <w:t>K35.8</w:t>
            </w:r>
            <w:r w:rsidRPr="00DC6CB3">
              <w:rPr>
                <w:vertAlign w:val="superscript"/>
              </w:rPr>
              <w:t> </w:t>
            </w:r>
          </w:p>
        </w:tc>
        <w:tc>
          <w:tcPr>
            <w:tcW w:w="1260" w:type="dxa"/>
          </w:tcPr>
          <w:p w:rsidR="00CF7BB2" w:rsidRPr="00DC6CB3" w:rsidRDefault="00CF7BB2" w:rsidP="00D8373C">
            <w:pPr>
              <w:jc w:val="center"/>
              <w:outlineLvl w:val="0"/>
              <w:rPr>
                <w:bCs/>
              </w:rPr>
            </w:pPr>
            <w:r w:rsidRPr="00DC6CB3">
              <w:rPr>
                <w:bCs/>
              </w:rPr>
              <w:t>France</w:t>
            </w:r>
          </w:p>
          <w:p w:rsidR="00CF7BB2" w:rsidRPr="00DC6CB3" w:rsidRDefault="00CF7BB2" w:rsidP="00D8373C">
            <w:pPr>
              <w:jc w:val="center"/>
              <w:outlineLvl w:val="0"/>
            </w:pPr>
            <w:r w:rsidRPr="00DC6CB3">
              <w:rPr>
                <w:bCs/>
              </w:rPr>
              <w:t>(URC:1108)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A4B8F">
            <w:pPr>
              <w:rPr>
                <w:lang w:eastAsia="en-CA"/>
              </w:rPr>
            </w:pPr>
          </w:p>
          <w:p w:rsidR="00CF7BB2" w:rsidRPr="00DC6CB3" w:rsidRDefault="00CF7BB2" w:rsidP="005A4B8F">
            <w:pPr>
              <w:rPr>
                <w:lang w:eastAsia="en-CA"/>
              </w:rPr>
            </w:pPr>
          </w:p>
          <w:p w:rsidR="00CF7BB2" w:rsidRPr="00DC6CB3" w:rsidRDefault="00CF7BB2" w:rsidP="005A4B8F">
            <w:pPr>
              <w:rPr>
                <w:lang w:eastAsia="en-CA"/>
              </w:rPr>
            </w:pPr>
            <w:r w:rsidRPr="00DC6CB3">
              <w:rPr>
                <w:lang w:eastAsia="en-CA"/>
              </w:rPr>
              <w:t>Revise code and  subterm</w:t>
            </w:r>
          </w:p>
        </w:tc>
        <w:tc>
          <w:tcPr>
            <w:tcW w:w="6593" w:type="dxa"/>
            <w:gridSpan w:val="2"/>
            <w:vAlign w:val="center"/>
          </w:tcPr>
          <w:p w:rsidR="00CF7BB2" w:rsidRPr="00DC6CB3" w:rsidRDefault="00CF7BB2" w:rsidP="005A4B8F">
            <w:pPr>
              <w:rPr>
                <w:lang w:val="en-CA" w:eastAsia="en-CA"/>
              </w:rPr>
            </w:pPr>
            <w:r w:rsidRPr="00DC6CB3">
              <w:rPr>
                <w:b/>
                <w:bCs/>
                <w:lang w:val="en-CA" w:eastAsia="en-CA"/>
              </w:rPr>
              <w:t xml:space="preserve">Thrombosis, thrombotic </w:t>
            </w:r>
            <w:r w:rsidRPr="00DC6CB3">
              <w:rPr>
                <w:b/>
                <w:lang w:val="en-CA" w:eastAsia="en-CA"/>
              </w:rPr>
              <w:t>(multiple) (progressive) (septic) (vein) (vessel)</w:t>
            </w:r>
            <w:r w:rsidRPr="00DC6CB3">
              <w:rPr>
                <w:lang w:val="en-CA" w:eastAsia="en-CA"/>
              </w:rPr>
              <w:t xml:space="preserve"> </w:t>
            </w:r>
            <w:r w:rsidRPr="00DC6CB3">
              <w:rPr>
                <w:bCs/>
                <w:lang w:val="en-CA" w:eastAsia="en-CA"/>
              </w:rPr>
              <w:t>I82.9</w:t>
            </w:r>
            <w:r w:rsidRPr="00DC6CB3">
              <w:rPr>
                <w:lang w:val="en-CA" w:eastAsia="en-CA"/>
              </w:rPr>
              <w:t xml:space="preserve"> </w:t>
            </w:r>
          </w:p>
          <w:p w:rsidR="00CF7BB2" w:rsidRPr="00DC6CB3" w:rsidRDefault="00CF7BB2" w:rsidP="005A4B8F">
            <w:pPr>
              <w:rPr>
                <w:lang w:val="en-CA" w:eastAsia="en-CA"/>
              </w:rPr>
            </w:pPr>
            <w:r w:rsidRPr="00DC6CB3">
              <w:rPr>
                <w:lang w:val="en-CA" w:eastAsia="en-CA"/>
              </w:rPr>
              <w:t>- anal (</w:t>
            </w:r>
            <w:r w:rsidRPr="00DC6CB3">
              <w:rPr>
                <w:i/>
                <w:iCs/>
                <w:lang w:val="en-CA" w:eastAsia="en-CA"/>
              </w:rPr>
              <w:t>see also</w:t>
            </w:r>
            <w:r w:rsidRPr="00DC6CB3">
              <w:rPr>
                <w:lang w:val="en-CA" w:eastAsia="en-CA"/>
              </w:rPr>
              <w:t xml:space="preserve"> Thrombosis, perianal </w:t>
            </w:r>
            <w:r w:rsidRPr="00DC6CB3">
              <w:rPr>
                <w:u w:val="single"/>
                <w:lang w:val="en-CA" w:eastAsia="en-CA"/>
              </w:rPr>
              <w:t>venous</w:t>
            </w:r>
            <w:r w:rsidRPr="00DC6CB3">
              <w:rPr>
                <w:lang w:val="en-CA" w:eastAsia="en-CA"/>
              </w:rPr>
              <w:t xml:space="preserve">) </w:t>
            </w:r>
            <w:r w:rsidRPr="00DC6CB3">
              <w:rPr>
                <w:bCs/>
                <w:strike/>
                <w:lang w:val="en-CA" w:eastAsia="en-CA"/>
              </w:rPr>
              <w:t>I84.3</w:t>
            </w:r>
            <w:r w:rsidRPr="00DC6CB3">
              <w:rPr>
                <w:u w:val="single"/>
                <w:lang w:val="en-CA" w:eastAsia="en-CA"/>
              </w:rPr>
              <w:t>K64.5</w:t>
            </w:r>
          </w:p>
          <w:p w:rsidR="00CF7BB2" w:rsidRPr="00DC6CB3" w:rsidRDefault="00CF7BB2" w:rsidP="005A4B8F">
            <w:pPr>
              <w:rPr>
                <w:lang w:val="it-IT" w:eastAsia="en-CA"/>
              </w:rPr>
            </w:pPr>
            <w:r w:rsidRPr="00DC6CB3">
              <w:rPr>
                <w:lang w:val="it-IT" w:eastAsia="en-CA"/>
              </w:rPr>
              <w:t>…</w:t>
            </w:r>
          </w:p>
          <w:p w:rsidR="00CF7BB2" w:rsidRPr="00DC6CB3" w:rsidRDefault="00CF7BB2" w:rsidP="005A4B8F">
            <w:pPr>
              <w:rPr>
                <w:lang w:val="it-IT" w:eastAsia="en-CA"/>
              </w:rPr>
            </w:pPr>
            <w:r w:rsidRPr="00DC6CB3">
              <w:rPr>
                <w:lang w:val="it-IT" w:eastAsia="en-CA"/>
              </w:rPr>
              <w:t xml:space="preserve">- penis, penile </w:t>
            </w:r>
            <w:r w:rsidRPr="00DC6CB3">
              <w:rPr>
                <w:bCs/>
                <w:lang w:val="it-IT" w:eastAsia="en-CA"/>
              </w:rPr>
              <w:t>N48.8</w:t>
            </w:r>
            <w:r w:rsidRPr="00DC6CB3">
              <w:rPr>
                <w:lang w:val="it-IT" w:eastAsia="en-CA"/>
              </w:rPr>
              <w:t xml:space="preserve"> </w:t>
            </w:r>
          </w:p>
          <w:p w:rsidR="00CF7BB2" w:rsidRPr="00DC6CB3" w:rsidRDefault="00CF7BB2" w:rsidP="005A4B8F">
            <w:pPr>
              <w:rPr>
                <w:lang w:val="it-IT" w:eastAsia="en-CA"/>
              </w:rPr>
            </w:pPr>
            <w:r w:rsidRPr="00DC6CB3">
              <w:rPr>
                <w:lang w:val="it-IT" w:eastAsia="en-CA"/>
              </w:rPr>
              <w:t xml:space="preserve">- perianal </w:t>
            </w:r>
            <w:r w:rsidRPr="00DC6CB3">
              <w:rPr>
                <w:bCs/>
                <w:strike/>
                <w:lang w:val="it-IT" w:eastAsia="en-CA"/>
              </w:rPr>
              <w:t>I84.3</w:t>
            </w:r>
            <w:r w:rsidRPr="00DC6CB3">
              <w:rPr>
                <w:u w:val="single"/>
                <w:lang w:val="it-IT" w:eastAsia="en-CA"/>
              </w:rPr>
              <w:t>venous K64.5</w:t>
            </w:r>
          </w:p>
          <w:p w:rsidR="00CF7BB2" w:rsidRPr="00DC6CB3" w:rsidRDefault="00CF7BB2" w:rsidP="005A4B8F">
            <w:pPr>
              <w:rPr>
                <w:lang w:val="it-IT" w:eastAsia="en-CA"/>
              </w:rPr>
            </w:pPr>
            <w:r w:rsidRPr="00DC6CB3">
              <w:rPr>
                <w:lang w:val="it-IT" w:eastAsia="en-CA"/>
              </w:rPr>
              <w:t xml:space="preserve">- peripheral arteries </w:t>
            </w:r>
            <w:r w:rsidRPr="00DC6CB3">
              <w:rPr>
                <w:bCs/>
                <w:lang w:val="it-IT" w:eastAsia="en-CA"/>
              </w:rPr>
              <w:t>I74.4</w:t>
            </w:r>
            <w:r w:rsidRPr="00DC6CB3">
              <w:rPr>
                <w:lang w:val="it-IT" w:eastAsia="en-CA"/>
              </w:rPr>
              <w:t xml:space="preserve"> </w:t>
            </w:r>
          </w:p>
          <w:p w:rsidR="00CF7BB2" w:rsidRPr="00DC6CB3" w:rsidRDefault="00CF7BB2" w:rsidP="005A4B8F">
            <w:pPr>
              <w:rPr>
                <w:lang w:val="it-IT" w:eastAsia="en-CA"/>
              </w:rPr>
            </w:pPr>
            <w:r w:rsidRPr="00DC6CB3">
              <w:rPr>
                <w:lang w:val="it-IT" w:eastAsia="en-CA"/>
              </w:rPr>
              <w:t>…</w:t>
            </w:r>
          </w:p>
          <w:p w:rsidR="00CF7BB2" w:rsidRPr="00DC6CB3" w:rsidRDefault="00CF7BB2" w:rsidP="005A4B8F">
            <w:pPr>
              <w:rPr>
                <w:lang w:val="it-IT" w:eastAsia="en-CA"/>
              </w:rPr>
            </w:pPr>
            <w:r w:rsidRPr="00DC6CB3">
              <w:rPr>
                <w:lang w:val="it-IT" w:eastAsia="en-CA"/>
              </w:rPr>
              <w:t xml:space="preserve">- vena cava (inferior) (superior) </w:t>
            </w:r>
            <w:r w:rsidRPr="00DC6CB3">
              <w:rPr>
                <w:bCs/>
                <w:lang w:val="it-IT" w:eastAsia="en-CA"/>
              </w:rPr>
              <w:t>I82.2</w:t>
            </w:r>
            <w:r w:rsidRPr="00DC6CB3">
              <w:rPr>
                <w:lang w:val="it-IT" w:eastAsia="en-CA"/>
              </w:rPr>
              <w:t xml:space="preserve"> </w:t>
            </w:r>
          </w:p>
          <w:p w:rsidR="00CF7BB2" w:rsidRPr="00DC6CB3" w:rsidRDefault="00CF7BB2" w:rsidP="005A4B8F">
            <w:pPr>
              <w:rPr>
                <w:lang w:val="en-CA" w:eastAsia="en-CA"/>
              </w:rPr>
            </w:pPr>
            <w:r w:rsidRPr="00DC6CB3">
              <w:rPr>
                <w:u w:val="single"/>
                <w:lang w:val="en-CA" w:eastAsia="en-CA"/>
              </w:rPr>
              <w:t xml:space="preserve">- venous, perianal K64.5 </w:t>
            </w:r>
          </w:p>
          <w:p w:rsidR="00CF7BB2" w:rsidRPr="00DC6CB3" w:rsidRDefault="00CF7BB2" w:rsidP="005A4B8F">
            <w:pPr>
              <w:rPr>
                <w:b/>
                <w:bCs/>
                <w:u w:val="single"/>
                <w:lang w:eastAsia="en-CA"/>
              </w:rPr>
            </w:pPr>
          </w:p>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#1731</w:t>
            </w:r>
          </w:p>
          <w:p w:rsidR="00CF7BB2" w:rsidRPr="00DC6CB3" w:rsidRDefault="00CF7BB2" w:rsidP="005A4B8F">
            <w:pPr>
              <w:jc w:val="center"/>
              <w:outlineLvl w:val="0"/>
            </w:pPr>
            <w:r w:rsidRPr="00DC6CB3">
              <w:t>Sweden</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Major</w:t>
            </w:r>
          </w:p>
        </w:tc>
        <w:tc>
          <w:tcPr>
            <w:tcW w:w="1890" w:type="dxa"/>
          </w:tcPr>
          <w:p w:rsidR="00CF7BB2" w:rsidRPr="00DC6CB3" w:rsidRDefault="00CF7BB2" w:rsidP="005A4B8F">
            <w:pPr>
              <w:jc w:val="center"/>
              <w:outlineLvl w:val="0"/>
            </w:pPr>
            <w:r w:rsidRPr="00DC6CB3">
              <w:t>January 2013</w:t>
            </w:r>
          </w:p>
        </w:tc>
      </w:tr>
      <w:tr w:rsidR="00CF7BB2" w:rsidRPr="00DC6CB3" w:rsidTr="00464477">
        <w:tc>
          <w:tcPr>
            <w:tcW w:w="1530" w:type="dxa"/>
          </w:tcPr>
          <w:p w:rsidR="00CF7BB2" w:rsidRPr="00DC6CB3" w:rsidRDefault="00CF7BB2" w:rsidP="00942107">
            <w:pPr>
              <w:autoSpaceDE w:val="0"/>
              <w:autoSpaceDN w:val="0"/>
              <w:adjustRightInd w:val="0"/>
              <w:rPr>
                <w:lang w:val="en-CA" w:eastAsia="en-CA"/>
              </w:rPr>
            </w:pPr>
            <w:r w:rsidRPr="00DC6CB3">
              <w:t>Add subterm</w:t>
            </w:r>
          </w:p>
        </w:tc>
        <w:tc>
          <w:tcPr>
            <w:tcW w:w="6593" w:type="dxa"/>
            <w:gridSpan w:val="2"/>
          </w:tcPr>
          <w:p w:rsidR="00CF7BB2" w:rsidRPr="00DC6CB3" w:rsidRDefault="00CF7BB2" w:rsidP="00942107">
            <w:pPr>
              <w:rPr>
                <w:lang w:val="en-CA" w:eastAsia="en-CA"/>
              </w:rPr>
            </w:pPr>
            <w:r w:rsidRPr="00DC6CB3">
              <w:rPr>
                <w:b/>
                <w:bCs/>
                <w:lang w:val="en-CA" w:eastAsia="en-CA"/>
              </w:rPr>
              <w:t xml:space="preserve">Thrombosis, thrombotic </w:t>
            </w:r>
            <w:r w:rsidRPr="00DC6CB3">
              <w:rPr>
                <w:b/>
                <w:bCs/>
                <w:i/>
                <w:lang w:val="en-CA" w:eastAsia="en-CA"/>
              </w:rPr>
              <w:t xml:space="preserve">– </w:t>
            </w:r>
            <w:r w:rsidRPr="00DC6CB3">
              <w:rPr>
                <w:bCs/>
                <w:i/>
                <w:lang w:val="en-CA" w:eastAsia="en-CA"/>
              </w:rPr>
              <w:t>continued</w:t>
            </w:r>
          </w:p>
          <w:p w:rsidR="00CF7BB2" w:rsidRPr="00DC6CB3" w:rsidRDefault="00CF7BB2" w:rsidP="00942107">
            <w:pPr>
              <w:rPr>
                <w:lang w:val="en-CA" w:eastAsia="en-CA"/>
              </w:rPr>
            </w:pPr>
            <w:r w:rsidRPr="00DC6CB3">
              <w:rPr>
                <w:lang w:val="en-CA" w:eastAsia="en-CA"/>
              </w:rPr>
              <w:t xml:space="preserve">. . . </w:t>
            </w:r>
          </w:p>
          <w:p w:rsidR="00CF7BB2" w:rsidRPr="00DC6CB3" w:rsidRDefault="00CF7BB2" w:rsidP="00942107">
            <w:pPr>
              <w:rPr>
                <w:lang w:val="en-CA" w:eastAsia="en-CA"/>
              </w:rPr>
            </w:pPr>
            <w:r w:rsidRPr="00DC6CB3">
              <w:rPr>
                <w:lang w:val="en-CA" w:eastAsia="en-CA"/>
              </w:rPr>
              <w:t xml:space="preserve">- renal (artery) </w:t>
            </w:r>
            <w:r w:rsidRPr="00DC6CB3">
              <w:rPr>
                <w:bCs/>
                <w:lang w:val="en-CA" w:eastAsia="en-CA"/>
              </w:rPr>
              <w:t>N28.0</w:t>
            </w:r>
          </w:p>
          <w:p w:rsidR="00CF7BB2" w:rsidRPr="00DC6CB3" w:rsidRDefault="00CF7BB2" w:rsidP="00942107">
            <w:pPr>
              <w:rPr>
                <w:lang w:val="en-CA" w:eastAsia="en-CA"/>
              </w:rPr>
            </w:pPr>
            <w:r w:rsidRPr="00DC6CB3">
              <w:rPr>
                <w:lang w:val="en-CA" w:eastAsia="en-CA"/>
              </w:rPr>
              <w:t xml:space="preserve">- - vein </w:t>
            </w:r>
            <w:r w:rsidRPr="00DC6CB3">
              <w:rPr>
                <w:bCs/>
                <w:lang w:val="en-CA" w:eastAsia="en-CA"/>
              </w:rPr>
              <w:t>I82.3</w:t>
            </w:r>
          </w:p>
          <w:p w:rsidR="00CF7BB2" w:rsidRPr="00DC6CB3" w:rsidRDefault="00CF7BB2" w:rsidP="00942107">
            <w:pPr>
              <w:rPr>
                <w:lang w:val="en-CA" w:eastAsia="en-CA"/>
              </w:rPr>
            </w:pPr>
            <w:r w:rsidRPr="00DC6CB3">
              <w:rPr>
                <w:u w:val="single"/>
                <w:lang w:val="en-CA" w:eastAsia="en-CA"/>
              </w:rPr>
              <w:t xml:space="preserve">- - - affecting fetus or newborn </w:t>
            </w:r>
            <w:r w:rsidRPr="00DC6CB3">
              <w:rPr>
                <w:bCs/>
                <w:u w:val="single"/>
                <w:lang w:val="en-CA" w:eastAsia="en-CA"/>
              </w:rPr>
              <w:t>P29.8</w:t>
            </w:r>
          </w:p>
          <w:p w:rsidR="00CF7BB2" w:rsidRPr="00DC6CB3" w:rsidRDefault="00CF7BB2" w:rsidP="00942107">
            <w:pPr>
              <w:rPr>
                <w:lang w:val="en-CA" w:eastAsia="en-CA"/>
              </w:rPr>
            </w:pPr>
            <w:r w:rsidRPr="00DC6CB3">
              <w:rPr>
                <w:lang w:val="en-CA" w:eastAsia="en-CA"/>
              </w:rPr>
              <w:t> </w:t>
            </w:r>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 xml:space="preserve">2097 </w:t>
            </w:r>
          </w:p>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MRG</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Major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936F7B" w:rsidRPr="00DC6CB3" w:rsidTr="00161666">
        <w:tc>
          <w:tcPr>
            <w:tcW w:w="1530" w:type="dxa"/>
          </w:tcPr>
          <w:p w:rsidR="00936F7B" w:rsidRPr="00DC6CB3" w:rsidRDefault="00936F7B" w:rsidP="00161666">
            <w:pPr>
              <w:tabs>
                <w:tab w:val="left" w:pos="1021"/>
              </w:tabs>
              <w:autoSpaceDE w:val="0"/>
              <w:autoSpaceDN w:val="0"/>
              <w:adjustRightInd w:val="0"/>
              <w:spacing w:before="30"/>
              <w:rPr>
                <w:bCs/>
              </w:rPr>
            </w:pPr>
            <w:r w:rsidRPr="00DC6CB3">
              <w:rPr>
                <w:bCs/>
              </w:rPr>
              <w:t>Add subterms and revise code</w:t>
            </w:r>
          </w:p>
        </w:tc>
        <w:tc>
          <w:tcPr>
            <w:tcW w:w="6593" w:type="dxa"/>
            <w:gridSpan w:val="2"/>
            <w:vAlign w:val="center"/>
          </w:tcPr>
          <w:p w:rsidR="00936F7B" w:rsidRPr="00DC6CB3" w:rsidRDefault="00936F7B" w:rsidP="00161666">
            <w:pPr>
              <w:pStyle w:val="NormalnyWeb"/>
              <w:spacing w:before="0" w:beforeAutospacing="0" w:after="0" w:afterAutospacing="0"/>
              <w:rPr>
                <w:sz w:val="20"/>
                <w:szCs w:val="20"/>
              </w:rPr>
            </w:pPr>
            <w:r w:rsidRPr="00DC6CB3">
              <w:rPr>
                <w:b/>
                <w:bCs/>
                <w:sz w:val="20"/>
                <w:szCs w:val="20"/>
              </w:rPr>
              <w:t>Thyrotoxic</w:t>
            </w:r>
            <w:r w:rsidRPr="00DC6CB3">
              <w:rPr>
                <w:sz w:val="20"/>
                <w:szCs w:val="20"/>
              </w:rPr>
              <w:br/>
            </w:r>
            <w:r w:rsidRPr="00DC6CB3">
              <w:rPr>
                <w:sz w:val="20"/>
                <w:szCs w:val="20"/>
                <w:u w:val="single"/>
              </w:rPr>
              <w:t>- eye disease (</w:t>
            </w:r>
            <w:r w:rsidRPr="00DC6CB3">
              <w:rPr>
                <w:i/>
                <w:sz w:val="20"/>
                <w:szCs w:val="20"/>
                <w:u w:val="single"/>
              </w:rPr>
              <w:t>see also</w:t>
            </w:r>
            <w:r w:rsidRPr="00DC6CB3">
              <w:rPr>
                <w:sz w:val="20"/>
                <w:szCs w:val="20"/>
                <w:u w:val="single"/>
              </w:rPr>
              <w:t xml:space="preserve"> Thyrotoxicosis) E05.-† H58.8*</w:t>
            </w:r>
            <w:r w:rsidRPr="00DC6CB3">
              <w:rPr>
                <w:sz w:val="20"/>
                <w:szCs w:val="20"/>
                <w:u w:val="single"/>
              </w:rPr>
              <w:br/>
              <w:t>- - Graves disease E05.0† H06.2*</w:t>
            </w:r>
            <w:r w:rsidRPr="00DC6CB3">
              <w:rPr>
                <w:sz w:val="20"/>
                <w:szCs w:val="20"/>
              </w:rPr>
              <w:br/>
              <w:t>- heart disease or failure (</w:t>
            </w:r>
            <w:r w:rsidRPr="00DC6CB3">
              <w:rPr>
                <w:i/>
                <w:iCs/>
                <w:sz w:val="20"/>
                <w:szCs w:val="20"/>
              </w:rPr>
              <w:t>see also</w:t>
            </w:r>
            <w:r w:rsidRPr="00DC6CB3">
              <w:rPr>
                <w:sz w:val="20"/>
                <w:szCs w:val="20"/>
              </w:rPr>
              <w:t xml:space="preserve"> Thyrotoxicosis) E05.</w:t>
            </w:r>
            <w:r w:rsidRPr="00DC6CB3">
              <w:rPr>
                <w:strike/>
                <w:sz w:val="20"/>
                <w:szCs w:val="20"/>
              </w:rPr>
              <w:t>9</w:t>
            </w:r>
            <w:r w:rsidRPr="00DC6CB3">
              <w:rPr>
                <w:sz w:val="20"/>
                <w:szCs w:val="20"/>
                <w:u w:val="single"/>
              </w:rPr>
              <w:t>-</w:t>
            </w:r>
            <w:r w:rsidRPr="00DC6CB3">
              <w:rPr>
                <w:sz w:val="20"/>
                <w:szCs w:val="20"/>
              </w:rPr>
              <w:t xml:space="preserve">† I43.8*   </w:t>
            </w:r>
            <w:r w:rsidRPr="00DC6CB3">
              <w:rPr>
                <w:sz w:val="20"/>
                <w:szCs w:val="20"/>
              </w:rPr>
              <w:br/>
              <w:t>- storm or crisis E05.5</w:t>
            </w:r>
          </w:p>
          <w:p w:rsidR="00936F7B" w:rsidRPr="00DC6CB3" w:rsidRDefault="00936F7B" w:rsidP="00161666">
            <w:pPr>
              <w:pStyle w:val="NormalnyWeb"/>
              <w:spacing w:before="0" w:beforeAutospacing="0" w:after="0" w:afterAutospacing="0"/>
              <w:rPr>
                <w:b/>
                <w:bCs/>
                <w:sz w:val="20"/>
                <w:szCs w:val="20"/>
              </w:rPr>
            </w:pPr>
          </w:p>
        </w:tc>
        <w:tc>
          <w:tcPr>
            <w:tcW w:w="1260" w:type="dxa"/>
          </w:tcPr>
          <w:p w:rsidR="00936F7B" w:rsidRPr="00DC6CB3" w:rsidRDefault="00936F7B" w:rsidP="00161666">
            <w:pPr>
              <w:jc w:val="center"/>
              <w:outlineLvl w:val="0"/>
            </w:pPr>
            <w:r w:rsidRPr="00DC6CB3">
              <w:t>2268</w:t>
            </w:r>
          </w:p>
          <w:p w:rsidR="00936F7B" w:rsidRPr="00DC6CB3" w:rsidRDefault="00936F7B" w:rsidP="00161666">
            <w:pPr>
              <w:jc w:val="center"/>
              <w:outlineLvl w:val="0"/>
            </w:pPr>
            <w:r w:rsidRPr="00DC6CB3">
              <w:t>Australia</w:t>
            </w:r>
          </w:p>
        </w:tc>
        <w:tc>
          <w:tcPr>
            <w:tcW w:w="1440" w:type="dxa"/>
          </w:tcPr>
          <w:p w:rsidR="00936F7B" w:rsidRPr="00DC6CB3" w:rsidRDefault="00936F7B" w:rsidP="00161666">
            <w:pPr>
              <w:pStyle w:val="Tekstprzypisudolnego"/>
              <w:widowControl w:val="0"/>
              <w:jc w:val="center"/>
              <w:outlineLvl w:val="0"/>
            </w:pPr>
            <w:r w:rsidRPr="00DC6CB3">
              <w:t>October 2016</w:t>
            </w:r>
          </w:p>
        </w:tc>
        <w:tc>
          <w:tcPr>
            <w:tcW w:w="990" w:type="dxa"/>
          </w:tcPr>
          <w:p w:rsidR="00936F7B" w:rsidRPr="00DC6CB3" w:rsidRDefault="00936F7B" w:rsidP="00161666">
            <w:pPr>
              <w:pStyle w:val="Tekstprzypisudolnego"/>
              <w:widowControl w:val="0"/>
              <w:jc w:val="center"/>
              <w:outlineLvl w:val="0"/>
            </w:pPr>
            <w:r w:rsidRPr="00DC6CB3">
              <w:t>Major</w:t>
            </w:r>
          </w:p>
        </w:tc>
        <w:tc>
          <w:tcPr>
            <w:tcW w:w="1890" w:type="dxa"/>
          </w:tcPr>
          <w:p w:rsidR="00936F7B" w:rsidRPr="00DC6CB3" w:rsidRDefault="00936F7B" w:rsidP="00161666">
            <w:pPr>
              <w:jc w:val="center"/>
              <w:outlineLvl w:val="0"/>
            </w:pPr>
            <w:r w:rsidRPr="00DC6CB3">
              <w:t>January 2019</w:t>
            </w:r>
          </w:p>
        </w:tc>
      </w:tr>
      <w:tr w:rsidR="00936F7B" w:rsidRPr="00DC6CB3" w:rsidTr="00161666">
        <w:tc>
          <w:tcPr>
            <w:tcW w:w="1530" w:type="dxa"/>
          </w:tcPr>
          <w:p w:rsidR="00936F7B" w:rsidRPr="00DC6CB3" w:rsidRDefault="00936F7B" w:rsidP="00161666">
            <w:pPr>
              <w:tabs>
                <w:tab w:val="left" w:pos="1021"/>
              </w:tabs>
              <w:autoSpaceDE w:val="0"/>
              <w:autoSpaceDN w:val="0"/>
              <w:adjustRightInd w:val="0"/>
              <w:spacing w:before="30"/>
              <w:rPr>
                <w:bCs/>
              </w:rPr>
            </w:pPr>
            <w:r w:rsidRPr="00DC6CB3">
              <w:rPr>
                <w:bCs/>
              </w:rPr>
              <w:t>Add and revise subterms</w:t>
            </w:r>
          </w:p>
        </w:tc>
        <w:tc>
          <w:tcPr>
            <w:tcW w:w="6593" w:type="dxa"/>
            <w:gridSpan w:val="2"/>
            <w:vAlign w:val="center"/>
          </w:tcPr>
          <w:p w:rsidR="00936F7B" w:rsidRPr="00DC6CB3" w:rsidRDefault="00936F7B" w:rsidP="00161666">
            <w:pPr>
              <w:pStyle w:val="NormalnyWeb"/>
              <w:spacing w:before="0" w:beforeAutospacing="0" w:after="0" w:afterAutospacing="0"/>
              <w:rPr>
                <w:sz w:val="20"/>
                <w:szCs w:val="20"/>
              </w:rPr>
            </w:pPr>
            <w:r w:rsidRPr="00DC6CB3">
              <w:rPr>
                <w:b/>
                <w:bCs/>
                <w:sz w:val="20"/>
                <w:szCs w:val="20"/>
              </w:rPr>
              <w:t>Thyrotoxicosis (recurrent)</w:t>
            </w:r>
            <w:r w:rsidRPr="00DC6CB3">
              <w:rPr>
                <w:sz w:val="20"/>
                <w:szCs w:val="20"/>
              </w:rPr>
              <w:t xml:space="preserve"> E05.9</w:t>
            </w:r>
            <w:r w:rsidRPr="00DC6CB3">
              <w:rPr>
                <w:sz w:val="20"/>
                <w:szCs w:val="20"/>
              </w:rPr>
              <w:br/>
              <w:t>- with</w:t>
            </w:r>
            <w:r w:rsidRPr="00DC6CB3">
              <w:rPr>
                <w:sz w:val="20"/>
                <w:szCs w:val="20"/>
              </w:rPr>
              <w:br/>
              <w:t>- - goiter (diffuse) (</w:t>
            </w:r>
            <w:r w:rsidRPr="00DC6CB3">
              <w:rPr>
                <w:i/>
                <w:iCs/>
                <w:sz w:val="20"/>
                <w:szCs w:val="20"/>
              </w:rPr>
              <w:t>see also</w:t>
            </w:r>
            <w:r w:rsidRPr="00DC6CB3">
              <w:rPr>
                <w:sz w:val="20"/>
                <w:szCs w:val="20"/>
              </w:rPr>
              <w:t xml:space="preserve"> Goiter, toxic) E05.0</w:t>
            </w:r>
            <w:r w:rsidRPr="00DC6CB3">
              <w:rPr>
                <w:sz w:val="20"/>
                <w:szCs w:val="20"/>
              </w:rPr>
              <w:br/>
              <w:t>- - - multinodular E05.2</w:t>
            </w:r>
            <w:r w:rsidRPr="00DC6CB3">
              <w:rPr>
                <w:sz w:val="20"/>
                <w:szCs w:val="20"/>
              </w:rPr>
              <w:br/>
              <w:t>- - - nodular E05.2</w:t>
            </w:r>
            <w:r w:rsidRPr="00DC6CB3">
              <w:rPr>
                <w:sz w:val="20"/>
                <w:szCs w:val="20"/>
              </w:rPr>
              <w:br/>
              <w:t>- - - uninodular E05.1</w:t>
            </w:r>
            <w:r w:rsidRPr="00DC6CB3">
              <w:rPr>
                <w:sz w:val="20"/>
                <w:szCs w:val="20"/>
              </w:rPr>
              <w:br/>
              <w:t>- - single thyroid nodule E05.1</w:t>
            </w:r>
            <w:r w:rsidRPr="00DC6CB3">
              <w:rPr>
                <w:sz w:val="20"/>
                <w:szCs w:val="20"/>
              </w:rPr>
              <w:br/>
              <w:t>- due to</w:t>
            </w:r>
            <w:r w:rsidRPr="00DC6CB3">
              <w:rPr>
                <w:sz w:val="20"/>
                <w:szCs w:val="20"/>
              </w:rPr>
              <w:br/>
              <w:t>- - ectopic thyroid nodule or tissue E05.3</w:t>
            </w:r>
            <w:r w:rsidRPr="00DC6CB3">
              <w:rPr>
                <w:sz w:val="20"/>
                <w:szCs w:val="20"/>
              </w:rPr>
              <w:br/>
              <w:t>- - ingestion of (excessive) thyroid material E05.4</w:t>
            </w:r>
            <w:r w:rsidRPr="00DC6CB3">
              <w:rPr>
                <w:sz w:val="20"/>
                <w:szCs w:val="20"/>
              </w:rPr>
              <w:br/>
              <w:t>- - overproduction of thyroid-stimulating hormone E05.8</w:t>
            </w:r>
            <w:r w:rsidRPr="00DC6CB3">
              <w:rPr>
                <w:sz w:val="20"/>
                <w:szCs w:val="20"/>
              </w:rPr>
              <w:br/>
              <w:t>- - specified cause NEC E05.8</w:t>
            </w:r>
          </w:p>
          <w:p w:rsidR="00936F7B" w:rsidRPr="00DC6CB3" w:rsidRDefault="00936F7B" w:rsidP="00161666">
            <w:pPr>
              <w:pStyle w:val="NormalnyWeb"/>
              <w:spacing w:before="0" w:beforeAutospacing="0" w:after="0" w:afterAutospacing="0"/>
              <w:rPr>
                <w:sz w:val="20"/>
                <w:szCs w:val="20"/>
              </w:rPr>
            </w:pPr>
            <w:r w:rsidRPr="00DC6CB3">
              <w:rPr>
                <w:sz w:val="20"/>
                <w:szCs w:val="20"/>
                <w:u w:val="single"/>
              </w:rPr>
              <w:t>- eye disease NEC E05.- † H58.8*</w:t>
            </w:r>
            <w:r w:rsidRPr="00DC6CB3">
              <w:rPr>
                <w:sz w:val="20"/>
                <w:szCs w:val="20"/>
              </w:rPr>
              <w:br/>
              <w:t>- factitia E05.4</w:t>
            </w:r>
            <w:r w:rsidRPr="00DC6CB3">
              <w:rPr>
                <w:sz w:val="20"/>
                <w:szCs w:val="20"/>
              </w:rPr>
              <w:br/>
              <w:t>- heart</w:t>
            </w:r>
            <w:r w:rsidRPr="00DC6CB3">
              <w:rPr>
                <w:sz w:val="20"/>
                <w:szCs w:val="20"/>
                <w:u w:val="single"/>
              </w:rPr>
              <w:t xml:space="preserve"> disease NEC</w:t>
            </w:r>
            <w:r w:rsidRPr="00DC6CB3">
              <w:rPr>
                <w:sz w:val="20"/>
                <w:szCs w:val="20"/>
              </w:rPr>
              <w:t xml:space="preserve"> E05.</w:t>
            </w:r>
            <w:r w:rsidRPr="00DC6CB3">
              <w:rPr>
                <w:strike/>
                <w:sz w:val="20"/>
                <w:szCs w:val="20"/>
              </w:rPr>
              <w:t>9</w:t>
            </w:r>
            <w:r w:rsidRPr="00DC6CB3">
              <w:rPr>
                <w:sz w:val="20"/>
                <w:szCs w:val="20"/>
                <w:u w:val="single"/>
              </w:rPr>
              <w:t>-</w:t>
            </w:r>
            <w:r w:rsidRPr="00DC6CB3">
              <w:rPr>
                <w:sz w:val="20"/>
                <w:szCs w:val="20"/>
              </w:rPr>
              <w:t>† I43.8*</w:t>
            </w:r>
            <w:r w:rsidRPr="00DC6CB3">
              <w:rPr>
                <w:sz w:val="20"/>
                <w:szCs w:val="20"/>
              </w:rPr>
              <w:br/>
              <w:t>- neonatal P72.1</w:t>
            </w:r>
            <w:r w:rsidRPr="00DC6CB3">
              <w:rPr>
                <w:sz w:val="20"/>
                <w:szCs w:val="20"/>
              </w:rPr>
              <w:br/>
              <w:t>- transient with chronic thyroiditis E06.2</w:t>
            </w:r>
          </w:p>
          <w:p w:rsidR="00936F7B" w:rsidRPr="00DC6CB3" w:rsidRDefault="00936F7B" w:rsidP="00161666">
            <w:pPr>
              <w:pStyle w:val="NormalnyWeb"/>
              <w:spacing w:before="0" w:beforeAutospacing="0" w:after="0" w:afterAutospacing="0"/>
              <w:rPr>
                <w:b/>
                <w:bCs/>
                <w:sz w:val="20"/>
                <w:szCs w:val="20"/>
              </w:rPr>
            </w:pPr>
          </w:p>
        </w:tc>
        <w:tc>
          <w:tcPr>
            <w:tcW w:w="1260" w:type="dxa"/>
          </w:tcPr>
          <w:p w:rsidR="00936F7B" w:rsidRPr="00DC6CB3" w:rsidRDefault="00936F7B" w:rsidP="00161666">
            <w:pPr>
              <w:jc w:val="center"/>
              <w:outlineLvl w:val="0"/>
            </w:pPr>
            <w:r w:rsidRPr="00DC6CB3">
              <w:t>2268</w:t>
            </w:r>
          </w:p>
          <w:p w:rsidR="00936F7B" w:rsidRPr="00DC6CB3" w:rsidRDefault="00936F7B" w:rsidP="00161666">
            <w:pPr>
              <w:jc w:val="center"/>
              <w:outlineLvl w:val="0"/>
            </w:pPr>
            <w:r w:rsidRPr="00DC6CB3">
              <w:t>Australia</w:t>
            </w:r>
          </w:p>
        </w:tc>
        <w:tc>
          <w:tcPr>
            <w:tcW w:w="1440" w:type="dxa"/>
          </w:tcPr>
          <w:p w:rsidR="00936F7B" w:rsidRPr="00DC6CB3" w:rsidRDefault="00936F7B" w:rsidP="00161666">
            <w:pPr>
              <w:pStyle w:val="Tekstprzypisudolnego"/>
              <w:widowControl w:val="0"/>
              <w:jc w:val="center"/>
              <w:outlineLvl w:val="0"/>
            </w:pPr>
            <w:r w:rsidRPr="00DC6CB3">
              <w:t>October 2016</w:t>
            </w:r>
          </w:p>
        </w:tc>
        <w:tc>
          <w:tcPr>
            <w:tcW w:w="990" w:type="dxa"/>
          </w:tcPr>
          <w:p w:rsidR="00936F7B" w:rsidRPr="00DC6CB3" w:rsidRDefault="00936F7B" w:rsidP="00161666">
            <w:pPr>
              <w:pStyle w:val="Tekstprzypisudolnego"/>
              <w:widowControl w:val="0"/>
              <w:jc w:val="center"/>
              <w:outlineLvl w:val="0"/>
            </w:pPr>
            <w:r w:rsidRPr="00DC6CB3">
              <w:t>Major</w:t>
            </w:r>
          </w:p>
        </w:tc>
        <w:tc>
          <w:tcPr>
            <w:tcW w:w="1890" w:type="dxa"/>
          </w:tcPr>
          <w:p w:rsidR="00936F7B" w:rsidRPr="00DC6CB3" w:rsidRDefault="00936F7B" w:rsidP="00161666">
            <w:pPr>
              <w:jc w:val="center"/>
              <w:outlineLvl w:val="0"/>
            </w:pPr>
            <w:r w:rsidRPr="00DC6CB3">
              <w:t>January 2019</w:t>
            </w:r>
          </w:p>
        </w:tc>
      </w:tr>
      <w:tr w:rsidR="00CF7BB2" w:rsidRPr="00DC6CB3" w:rsidTr="00464477">
        <w:tc>
          <w:tcPr>
            <w:tcW w:w="1530" w:type="dxa"/>
          </w:tcPr>
          <w:p w:rsidR="00CF7BB2" w:rsidRPr="00DC6CB3" w:rsidRDefault="00CF7BB2" w:rsidP="00942107">
            <w:pPr>
              <w:autoSpaceDE w:val="0"/>
              <w:autoSpaceDN w:val="0"/>
              <w:adjustRightInd w:val="0"/>
              <w:rPr>
                <w:lang w:val="en-CA" w:eastAsia="en-CA"/>
              </w:rPr>
            </w:pPr>
            <w:r w:rsidRPr="00DC6CB3">
              <w:rPr>
                <w:lang w:val="en-CA" w:eastAsia="en-CA"/>
              </w:rPr>
              <w:t>Revise and add subterm</w:t>
            </w:r>
          </w:p>
        </w:tc>
        <w:tc>
          <w:tcPr>
            <w:tcW w:w="6593" w:type="dxa"/>
            <w:gridSpan w:val="2"/>
          </w:tcPr>
          <w:p w:rsidR="00CF7BB2" w:rsidRPr="00DC6CB3" w:rsidRDefault="00CF7BB2" w:rsidP="00942107">
            <w:pPr>
              <w:rPr>
                <w:u w:val="single"/>
                <w:lang w:val="it-IT"/>
              </w:rPr>
            </w:pPr>
            <w:r w:rsidRPr="00DC6CB3">
              <w:rPr>
                <w:b/>
                <w:bCs/>
                <w:lang w:val="it-IT"/>
              </w:rPr>
              <w:t>Tinea (intersecta) (tarsi)</w:t>
            </w:r>
            <w:r w:rsidRPr="00DC6CB3">
              <w:rPr>
                <w:lang w:val="it-IT"/>
              </w:rPr>
              <w:t xml:space="preserve"> </w:t>
            </w:r>
            <w:hyperlink r:id="rId131" w:anchor="/B35.9" w:tgtFrame="_blank" w:tooltip="Open the ICD code in ICD-10 online. (opens a new window or a new browser tab)" w:history="1">
              <w:r w:rsidRPr="00DC6CB3">
                <w:rPr>
                  <w:bCs/>
                  <w:lang w:val="it-IT"/>
                </w:rPr>
                <w:t>B35.9</w:t>
              </w:r>
            </w:hyperlink>
            <w:r w:rsidRPr="00DC6CB3">
              <w:rPr>
                <w:lang w:val="it-IT"/>
              </w:rPr>
              <w:br/>
              <w:t>...</w:t>
            </w:r>
            <w:r w:rsidRPr="00DC6CB3">
              <w:rPr>
                <w:lang w:val="it-IT"/>
              </w:rPr>
              <w:br/>
              <w:t xml:space="preserve">– imbricate (Tokelau) </w:t>
            </w:r>
            <w:hyperlink r:id="rId132" w:anchor="/B35.5" w:tgtFrame="_blank" w:tooltip="Open the ICD code in ICD-10 online. (opens a new window or a new browser tab)" w:history="1">
              <w:r w:rsidRPr="00DC6CB3">
                <w:rPr>
                  <w:bCs/>
                  <w:lang w:val="it-IT"/>
                </w:rPr>
                <w:t>B35.5</w:t>
              </w:r>
            </w:hyperlink>
            <w:r w:rsidRPr="00DC6CB3">
              <w:rPr>
                <w:lang w:val="it-IT"/>
              </w:rPr>
              <w:br/>
            </w:r>
            <w:r w:rsidRPr="00DC6CB3">
              <w:rPr>
                <w:u w:val="single"/>
                <w:lang w:val="it-IT"/>
              </w:rPr>
              <w:t xml:space="preserve">– inguinalis </w:t>
            </w:r>
            <w:hyperlink r:id="rId133" w:anchor="/B35.6" w:tgtFrame="_blank" w:tooltip="Open the ICD code in ICD-10 online. (opens a new window or a new browser tab)" w:history="1">
              <w:r w:rsidRPr="00DC6CB3">
                <w:rPr>
                  <w:bCs/>
                  <w:u w:val="single"/>
                  <w:lang w:val="it-IT"/>
                </w:rPr>
                <w:t>B35.6</w:t>
              </w:r>
            </w:hyperlink>
            <w:r w:rsidRPr="00DC6CB3">
              <w:rPr>
                <w:lang w:val="it-IT"/>
              </w:rPr>
              <w:br/>
              <w:t xml:space="preserve">– kerion </w:t>
            </w:r>
            <w:hyperlink r:id="rId134" w:anchor="/B35.0" w:tgtFrame="_blank" w:tooltip="Open the ICD code in ICD-10 online. (opens a new window or a new browser tab)" w:history="1">
              <w:r w:rsidRPr="00DC6CB3">
                <w:rPr>
                  <w:bCs/>
                  <w:lang w:val="it-IT"/>
                </w:rPr>
                <w:t>B35.0</w:t>
              </w:r>
            </w:hyperlink>
          </w:p>
        </w:tc>
        <w:tc>
          <w:tcPr>
            <w:tcW w:w="1260" w:type="dxa"/>
          </w:tcPr>
          <w:p w:rsidR="00CF7BB2" w:rsidRPr="00DC6CB3" w:rsidRDefault="00CF7BB2" w:rsidP="00942107">
            <w:pPr>
              <w:jc w:val="center"/>
              <w:outlineLvl w:val="0"/>
              <w:rPr>
                <w:rStyle w:val="proposalrnormal"/>
                <w:rFonts w:eastAsiaTheme="minorEastAsia"/>
                <w:iCs/>
              </w:rPr>
            </w:pPr>
            <w:r w:rsidRPr="00DC6CB3">
              <w:rPr>
                <w:rStyle w:val="proposalrnormal"/>
                <w:rFonts w:eastAsiaTheme="minorEastAsia"/>
                <w:iCs/>
              </w:rPr>
              <w:t>2084 Germany</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 w:rsidR="00CF7BB2" w:rsidRPr="00DC6CB3" w:rsidRDefault="00CF7BB2" w:rsidP="00877C5C">
            <w:pPr>
              <w:rPr>
                <w:bCs/>
              </w:rPr>
            </w:pPr>
            <w:r w:rsidRPr="00DC6CB3">
              <w:t>Revise cross reference:</w:t>
            </w:r>
          </w:p>
        </w:tc>
        <w:tc>
          <w:tcPr>
            <w:tcW w:w="6593" w:type="dxa"/>
            <w:gridSpan w:val="2"/>
          </w:tcPr>
          <w:p w:rsidR="00CF7BB2" w:rsidRPr="00DC6CB3" w:rsidRDefault="00CF7BB2" w:rsidP="00877C5C">
            <w:pPr>
              <w:outlineLvl w:val="0"/>
              <w:rPr>
                <w:lang w:val="pt-BR"/>
              </w:rPr>
            </w:pPr>
            <w:r w:rsidRPr="00DC6CB3">
              <w:rPr>
                <w:b/>
                <w:bCs/>
                <w:lang w:val="pt-BR"/>
              </w:rPr>
              <w:t xml:space="preserve">Toxemia </w:t>
            </w:r>
            <w:r w:rsidRPr="00DC6CB3">
              <w:rPr>
                <w:bCs/>
                <w:lang w:val="pt-BR"/>
              </w:rPr>
              <w:t>R68.8</w:t>
            </w:r>
            <w:r w:rsidRPr="00DC6CB3">
              <w:rPr>
                <w:lang w:val="pt-BR"/>
              </w:rPr>
              <w:t xml:space="preserve"> </w:t>
            </w:r>
          </w:p>
          <w:p w:rsidR="00CF7BB2" w:rsidRPr="00DC6CB3" w:rsidRDefault="00CF7BB2" w:rsidP="00877C5C">
            <w:pPr>
              <w:rPr>
                <w:lang w:val="pt-BR"/>
              </w:rPr>
            </w:pPr>
            <w:r w:rsidRPr="00DC6CB3">
              <w:rPr>
                <w:lang w:val="pt-BR"/>
              </w:rPr>
              <w:t xml:space="preserve">-bacterial </w:t>
            </w:r>
            <w:r w:rsidRPr="00DC6CB3">
              <w:rPr>
                <w:i/>
                <w:iCs/>
                <w:lang w:val="pt-BR"/>
              </w:rPr>
              <w:t xml:space="preserve">— see </w:t>
            </w:r>
            <w:r w:rsidRPr="00DC6CB3">
              <w:rPr>
                <w:iCs/>
                <w:strike/>
                <w:lang w:val="pt-BR"/>
              </w:rPr>
              <w:t>Septicaemia</w:t>
            </w:r>
            <w:r w:rsidRPr="00DC6CB3">
              <w:rPr>
                <w:i/>
                <w:iCs/>
                <w:lang w:val="pt-BR"/>
              </w:rPr>
              <w:t xml:space="preserve">  </w:t>
            </w:r>
            <w:r w:rsidRPr="00DC6CB3">
              <w:rPr>
                <w:u w:val="single"/>
                <w:lang w:val="pt-BR"/>
              </w:rPr>
              <w:t>Sepsis</w:t>
            </w:r>
          </w:p>
          <w:p w:rsidR="00CF7BB2" w:rsidRPr="00DC6CB3" w:rsidRDefault="00CF7BB2" w:rsidP="00877C5C">
            <w:r w:rsidRPr="00DC6CB3">
              <w:t xml:space="preserve">- pre-eclamptic </w:t>
            </w:r>
            <w:r w:rsidRPr="00DC6CB3">
              <w:rPr>
                <w:i/>
                <w:iCs/>
              </w:rPr>
              <w:t xml:space="preserve">(see also </w:t>
            </w:r>
            <w:r w:rsidRPr="00DC6CB3">
              <w:rPr>
                <w:iCs/>
              </w:rPr>
              <w:t>Pre-eclampsia</w:t>
            </w:r>
            <w:r w:rsidRPr="00DC6CB3">
              <w:rPr>
                <w:i/>
                <w:iCs/>
              </w:rPr>
              <w:t xml:space="preserve">) </w:t>
            </w:r>
            <w:r w:rsidRPr="00DC6CB3">
              <w:rPr>
                <w:bCs/>
              </w:rPr>
              <w:t>O14.9</w:t>
            </w:r>
            <w:r w:rsidRPr="00DC6CB3">
              <w:t xml:space="preserve"> </w:t>
            </w:r>
          </w:p>
          <w:p w:rsidR="00CF7BB2" w:rsidRPr="00DC6CB3" w:rsidRDefault="00CF7BB2" w:rsidP="00877C5C">
            <w:pPr>
              <w:rPr>
                <w:rStyle w:val="Pogrubienie"/>
                <w:b w:val="0"/>
                <w:bCs w:val="0"/>
              </w:rPr>
            </w:pPr>
            <w:r w:rsidRPr="00DC6CB3">
              <w:t xml:space="preserve">-  septic </w:t>
            </w:r>
            <w:r w:rsidRPr="00DC6CB3">
              <w:rPr>
                <w:i/>
                <w:iCs/>
              </w:rPr>
              <w:t xml:space="preserve">(see also </w:t>
            </w:r>
            <w:r w:rsidRPr="00DC6CB3">
              <w:rPr>
                <w:iCs/>
                <w:strike/>
              </w:rPr>
              <w:t xml:space="preserve">Septicaemia </w:t>
            </w:r>
            <w:r w:rsidRPr="00DC6CB3">
              <w:rPr>
                <w:iCs/>
                <w:u w:val="single"/>
              </w:rPr>
              <w:t>Sepsis</w:t>
            </w:r>
            <w:r w:rsidRPr="00DC6CB3">
              <w:rPr>
                <w:i/>
                <w:iCs/>
              </w:rPr>
              <w:t xml:space="preserve">) </w:t>
            </w:r>
            <w:r w:rsidRPr="00DC6CB3">
              <w:rPr>
                <w:bCs/>
              </w:rPr>
              <w:t>A41.9</w:t>
            </w:r>
            <w:r w:rsidRPr="00DC6CB3">
              <w:t xml:space="preserve"> </w:t>
            </w:r>
          </w:p>
        </w:tc>
        <w:tc>
          <w:tcPr>
            <w:tcW w:w="1260" w:type="dxa"/>
          </w:tcPr>
          <w:p w:rsidR="00CF7BB2" w:rsidRPr="00DC6CB3" w:rsidRDefault="00CF7BB2" w:rsidP="00D8373C">
            <w:pPr>
              <w:jc w:val="center"/>
              <w:outlineLvl w:val="0"/>
              <w:rPr>
                <w:bCs/>
              </w:rPr>
            </w:pPr>
            <w:r w:rsidRPr="00DC6CB3">
              <w:rPr>
                <w:bCs/>
              </w:rPr>
              <w:t>MbRG</w:t>
            </w:r>
          </w:p>
          <w:p w:rsidR="00CF7BB2" w:rsidRPr="00DC6CB3" w:rsidRDefault="00CF7BB2" w:rsidP="00D8373C">
            <w:pPr>
              <w:jc w:val="center"/>
              <w:outlineLvl w:val="0"/>
            </w:pPr>
            <w:r w:rsidRPr="00DC6CB3">
              <w:rPr>
                <w:bCs/>
              </w:rPr>
              <w:t>(URC:1238)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rPr>
            </w:pPr>
          </w:p>
          <w:p w:rsidR="00CF7BB2" w:rsidRPr="00DC6CB3" w:rsidRDefault="00CF7BB2" w:rsidP="00F20445">
            <w:pPr>
              <w:tabs>
                <w:tab w:val="left" w:pos="1021"/>
              </w:tabs>
              <w:autoSpaceDE w:val="0"/>
              <w:autoSpaceDN w:val="0"/>
              <w:adjustRightInd w:val="0"/>
              <w:spacing w:before="30"/>
              <w:rPr>
                <w:bCs/>
              </w:rPr>
            </w:pPr>
          </w:p>
          <w:p w:rsidR="00CF7BB2" w:rsidRPr="00DC6CB3" w:rsidRDefault="00CF7BB2" w:rsidP="00F20445">
            <w:pPr>
              <w:tabs>
                <w:tab w:val="left" w:pos="1021"/>
              </w:tabs>
              <w:autoSpaceDE w:val="0"/>
              <w:autoSpaceDN w:val="0"/>
              <w:adjustRightInd w:val="0"/>
              <w:spacing w:before="30"/>
              <w:rPr>
                <w:bCs/>
              </w:rPr>
            </w:pPr>
          </w:p>
          <w:p w:rsidR="00CF7BB2" w:rsidRPr="00DC6CB3" w:rsidRDefault="00CF7BB2" w:rsidP="00F20445">
            <w:pPr>
              <w:tabs>
                <w:tab w:val="left" w:pos="1021"/>
              </w:tabs>
              <w:autoSpaceDE w:val="0"/>
              <w:autoSpaceDN w:val="0"/>
              <w:adjustRightInd w:val="0"/>
              <w:spacing w:before="30"/>
              <w:rPr>
                <w:bCs/>
              </w:rPr>
            </w:pPr>
          </w:p>
          <w:p w:rsidR="00CF7BB2" w:rsidRPr="00DC6CB3" w:rsidRDefault="00CF7BB2" w:rsidP="00F20445">
            <w:pPr>
              <w:tabs>
                <w:tab w:val="left" w:pos="1021"/>
              </w:tabs>
              <w:autoSpaceDE w:val="0"/>
              <w:autoSpaceDN w:val="0"/>
              <w:adjustRightInd w:val="0"/>
              <w:spacing w:before="30"/>
              <w:rPr>
                <w:bCs/>
              </w:rPr>
            </w:pPr>
            <w:r w:rsidRPr="00DC6CB3">
              <w:rPr>
                <w:bCs/>
              </w:rPr>
              <w:t>Add subterm</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rPr>
                <w:rStyle w:val="Pogrubienie"/>
              </w:rPr>
              <w:t>Tracheitis (acute) (catarrhal) (infantile) (membranous) (plastic) (pneumococcal) (viral)</w:t>
            </w:r>
            <w:r w:rsidRPr="00DC6CB3">
              <w:t xml:space="preserve"> </w:t>
            </w:r>
            <w:r w:rsidRPr="00DC6CB3">
              <w:rPr>
                <w:bCs/>
              </w:rPr>
              <w:t>J04.1</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with</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 bronchitis (15 years of age and above) </w:t>
            </w:r>
            <w:r w:rsidRPr="00DC6CB3">
              <w:rPr>
                <w:bCs/>
              </w:rPr>
              <w:t>J40</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t xml:space="preserve">– – – tuberculous NEC </w:t>
            </w:r>
            <w:r w:rsidRPr="00DC6CB3">
              <w:rPr>
                <w:bCs/>
              </w:rPr>
              <w:t>A16.4</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rPr>
                <w:u w:val="single"/>
              </w:rPr>
              <w:t xml:space="preserve">– – – – with bacteriological and histological confirmation </w:t>
            </w:r>
            <w:r w:rsidRPr="00DC6CB3">
              <w:rPr>
                <w:bCs/>
                <w:u w:val="single"/>
              </w:rPr>
              <w:t>A15.5</w:t>
            </w:r>
          </w:p>
        </w:tc>
        <w:tc>
          <w:tcPr>
            <w:tcW w:w="1260" w:type="dxa"/>
          </w:tcPr>
          <w:p w:rsidR="00CF7BB2" w:rsidRPr="00DC6CB3" w:rsidRDefault="00CF7BB2" w:rsidP="00D8373C">
            <w:pPr>
              <w:jc w:val="center"/>
              <w:outlineLvl w:val="0"/>
            </w:pPr>
            <w:r w:rsidRPr="00DC6CB3">
              <w:t>Canada 1395</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80848" w:rsidRPr="00DC6CB3" w:rsidTr="00464477">
        <w:tc>
          <w:tcPr>
            <w:tcW w:w="1530" w:type="dxa"/>
          </w:tcPr>
          <w:p w:rsidR="00C80848" w:rsidRPr="00DC6CB3" w:rsidRDefault="00C80848" w:rsidP="00D44A65">
            <w:pPr>
              <w:tabs>
                <w:tab w:val="left" w:pos="1021"/>
              </w:tabs>
              <w:autoSpaceDE w:val="0"/>
              <w:autoSpaceDN w:val="0"/>
              <w:adjustRightInd w:val="0"/>
              <w:rPr>
                <w:bCs/>
              </w:rPr>
            </w:pPr>
            <w:r w:rsidRPr="00DC6CB3">
              <w:rPr>
                <w:bCs/>
              </w:rPr>
              <w:t>Delete subterm</w:t>
            </w:r>
          </w:p>
        </w:tc>
        <w:tc>
          <w:tcPr>
            <w:tcW w:w="6593" w:type="dxa"/>
            <w:gridSpan w:val="2"/>
          </w:tcPr>
          <w:p w:rsidR="00C80848" w:rsidRPr="00DC6CB3" w:rsidRDefault="00C80848" w:rsidP="00D44A65">
            <w:pPr>
              <w:pStyle w:val="NormalnyWeb"/>
              <w:spacing w:before="0" w:beforeAutospacing="0" w:after="0" w:afterAutospacing="0"/>
              <w:rPr>
                <w:sz w:val="20"/>
                <w:szCs w:val="20"/>
              </w:rPr>
            </w:pPr>
            <w:r w:rsidRPr="00DC6CB3">
              <w:rPr>
                <w:b/>
                <w:bCs/>
                <w:sz w:val="20"/>
                <w:szCs w:val="20"/>
              </w:rPr>
              <w:t>Tracheobronchitis (15 years of age and above)</w:t>
            </w:r>
            <w:r w:rsidRPr="00DC6CB3">
              <w:rPr>
                <w:sz w:val="20"/>
                <w:szCs w:val="20"/>
              </w:rPr>
              <w:t xml:space="preserve"> (</w:t>
            </w:r>
            <w:r w:rsidRPr="00DC6CB3">
              <w:rPr>
                <w:i/>
                <w:iCs/>
                <w:sz w:val="20"/>
                <w:szCs w:val="20"/>
              </w:rPr>
              <w:t>see also</w:t>
            </w:r>
            <w:r w:rsidRPr="00DC6CB3">
              <w:rPr>
                <w:sz w:val="20"/>
                <w:szCs w:val="20"/>
              </w:rPr>
              <w:t xml:space="preserve"> Bronchitis) J40</w:t>
            </w:r>
          </w:p>
          <w:p w:rsidR="00C80848" w:rsidRPr="00DC6CB3" w:rsidRDefault="00C80848" w:rsidP="00D44A65">
            <w:pPr>
              <w:pStyle w:val="NormalnyWeb"/>
              <w:spacing w:before="0" w:beforeAutospacing="0" w:after="0" w:afterAutospacing="0"/>
              <w:rPr>
                <w:sz w:val="20"/>
                <w:szCs w:val="20"/>
              </w:rPr>
            </w:pPr>
            <w:r w:rsidRPr="00DC6CB3">
              <w:rPr>
                <w:sz w:val="20"/>
                <w:szCs w:val="20"/>
              </w:rPr>
              <w:t>…</w:t>
            </w:r>
          </w:p>
          <w:p w:rsidR="00C80848" w:rsidRPr="00DC6CB3" w:rsidRDefault="00C80848" w:rsidP="00D44A65">
            <w:pPr>
              <w:pStyle w:val="NormalnyWeb"/>
              <w:spacing w:before="0" w:beforeAutospacing="0" w:after="0" w:afterAutospacing="0"/>
              <w:rPr>
                <w:sz w:val="20"/>
                <w:szCs w:val="20"/>
              </w:rPr>
            </w:pPr>
            <w:r w:rsidRPr="00DC6CB3">
              <w:rPr>
                <w:sz w:val="20"/>
                <w:szCs w:val="20"/>
              </w:rPr>
              <w:t>- influenzal (</w:t>
            </w:r>
            <w:r w:rsidRPr="00DC6CB3">
              <w:rPr>
                <w:i/>
                <w:iCs/>
                <w:sz w:val="20"/>
                <w:szCs w:val="20"/>
              </w:rPr>
              <w:t>see also</w:t>
            </w:r>
            <w:r w:rsidRPr="00DC6CB3">
              <w:rPr>
                <w:sz w:val="20"/>
                <w:szCs w:val="20"/>
              </w:rPr>
              <w:t xml:space="preserve"> Influenza, with, respiratory manifestations) J11.1</w:t>
            </w:r>
          </w:p>
          <w:p w:rsidR="00C80848" w:rsidRPr="00DC6CB3" w:rsidRDefault="00C80848" w:rsidP="00D44A65">
            <w:pPr>
              <w:pStyle w:val="NormalnyWeb"/>
              <w:spacing w:before="0" w:beforeAutospacing="0" w:after="0" w:afterAutospacing="0"/>
              <w:rPr>
                <w:sz w:val="20"/>
                <w:szCs w:val="20"/>
              </w:rPr>
            </w:pPr>
            <w:r w:rsidRPr="00DC6CB3">
              <w:rPr>
                <w:strike/>
                <w:sz w:val="20"/>
                <w:szCs w:val="20"/>
              </w:rPr>
              <w:t>- senile (chronic) J42</w:t>
            </w:r>
          </w:p>
          <w:p w:rsidR="00C80848" w:rsidRPr="00DC6CB3" w:rsidRDefault="00C80848" w:rsidP="00D44A65">
            <w:pPr>
              <w:pStyle w:val="NormalnyWeb"/>
              <w:spacing w:before="0" w:beforeAutospacing="0" w:after="0" w:afterAutospacing="0"/>
              <w:rPr>
                <w:sz w:val="20"/>
                <w:szCs w:val="20"/>
              </w:rPr>
            </w:pPr>
            <w:r w:rsidRPr="00DC6CB3">
              <w:rPr>
                <w:sz w:val="20"/>
                <w:szCs w:val="20"/>
              </w:rPr>
              <w:t>- under 15 years of age J20.-</w:t>
            </w:r>
          </w:p>
          <w:p w:rsidR="00C80848" w:rsidRPr="00DC6CB3" w:rsidRDefault="00C80848" w:rsidP="00D44A65">
            <w:pPr>
              <w:pStyle w:val="NormalnyWeb"/>
              <w:spacing w:before="0" w:beforeAutospacing="0" w:after="0" w:afterAutospacing="0"/>
              <w:rPr>
                <w:b/>
                <w:bCs/>
                <w:sz w:val="20"/>
                <w:szCs w:val="20"/>
              </w:rPr>
            </w:pPr>
          </w:p>
        </w:tc>
        <w:tc>
          <w:tcPr>
            <w:tcW w:w="1260" w:type="dxa"/>
          </w:tcPr>
          <w:p w:rsidR="00C80848" w:rsidRPr="00DC6CB3" w:rsidRDefault="00C80848" w:rsidP="00D44A65">
            <w:pPr>
              <w:jc w:val="center"/>
              <w:outlineLvl w:val="0"/>
            </w:pPr>
            <w:r w:rsidRPr="00DC6CB3">
              <w:t>2183</w:t>
            </w:r>
          </w:p>
          <w:p w:rsidR="00C80848" w:rsidRPr="00DC6CB3" w:rsidRDefault="00C80848" w:rsidP="00D44A65">
            <w:pPr>
              <w:jc w:val="center"/>
              <w:outlineLvl w:val="0"/>
            </w:pPr>
            <w:r w:rsidRPr="00DC6CB3">
              <w:t>MRG</w:t>
            </w:r>
          </w:p>
        </w:tc>
        <w:tc>
          <w:tcPr>
            <w:tcW w:w="1440" w:type="dxa"/>
          </w:tcPr>
          <w:p w:rsidR="00C80848" w:rsidRPr="00DC6CB3" w:rsidRDefault="00C80848" w:rsidP="00D44A65">
            <w:pPr>
              <w:pStyle w:val="Tekstprzypisudolnego"/>
              <w:widowControl w:val="0"/>
              <w:jc w:val="center"/>
              <w:outlineLvl w:val="0"/>
            </w:pPr>
            <w:r w:rsidRPr="00DC6CB3">
              <w:t>October 2015</w:t>
            </w:r>
          </w:p>
        </w:tc>
        <w:tc>
          <w:tcPr>
            <w:tcW w:w="990" w:type="dxa"/>
          </w:tcPr>
          <w:p w:rsidR="00C80848" w:rsidRPr="00DC6CB3" w:rsidRDefault="00C80848" w:rsidP="00D44A65">
            <w:pPr>
              <w:pStyle w:val="Tekstprzypisudolnego"/>
              <w:widowControl w:val="0"/>
              <w:jc w:val="center"/>
              <w:outlineLvl w:val="0"/>
            </w:pPr>
            <w:r w:rsidRPr="00DC6CB3">
              <w:t>Major</w:t>
            </w:r>
          </w:p>
        </w:tc>
        <w:tc>
          <w:tcPr>
            <w:tcW w:w="1890" w:type="dxa"/>
          </w:tcPr>
          <w:p w:rsidR="00C80848" w:rsidRPr="00DC6CB3" w:rsidRDefault="00C80848" w:rsidP="00D44A65">
            <w:pPr>
              <w:jc w:val="center"/>
              <w:outlineLvl w:val="0"/>
            </w:pPr>
            <w:r w:rsidRPr="00DC6CB3">
              <w:t>January 2019</w:t>
            </w:r>
          </w:p>
        </w:tc>
      </w:tr>
      <w:tr w:rsidR="00CF7BB2" w:rsidRPr="00DC6CB3" w:rsidTr="00464477">
        <w:tc>
          <w:tcPr>
            <w:tcW w:w="1530" w:type="dxa"/>
          </w:tcPr>
          <w:p w:rsidR="00CF7BB2" w:rsidRPr="00DC6CB3" w:rsidRDefault="00CF7BB2">
            <w:pPr>
              <w:pStyle w:val="Tekstprzypisudolnego"/>
            </w:pPr>
            <w:r w:rsidRPr="00DC6CB3">
              <w:t>Add subterms</w:t>
            </w:r>
          </w:p>
        </w:tc>
        <w:tc>
          <w:tcPr>
            <w:tcW w:w="6593" w:type="dxa"/>
            <w:gridSpan w:val="2"/>
          </w:tcPr>
          <w:p w:rsidR="00CF7BB2" w:rsidRPr="00DC6CB3" w:rsidRDefault="00CF7BB2">
            <w:pPr>
              <w:rPr>
                <w:lang w:val="pt-BR"/>
              </w:rPr>
            </w:pPr>
            <w:r w:rsidRPr="00DC6CB3">
              <w:rPr>
                <w:rStyle w:val="Pogrubienie"/>
                <w:lang w:val="pt-BR"/>
              </w:rPr>
              <w:t>Trait(s)</w:t>
            </w:r>
          </w:p>
          <w:p w:rsidR="00CF7BB2" w:rsidRPr="00DC6CB3" w:rsidRDefault="00CF7BB2">
            <w:pPr>
              <w:rPr>
                <w:lang w:val="pt-BR"/>
              </w:rPr>
            </w:pPr>
            <w:r w:rsidRPr="00DC6CB3">
              <w:rPr>
                <w:lang w:val="pt-BR"/>
              </w:rPr>
              <w:t>...</w:t>
            </w:r>
          </w:p>
          <w:p w:rsidR="00CF7BB2" w:rsidRPr="00DC6CB3" w:rsidRDefault="00CF7BB2">
            <w:pPr>
              <w:rPr>
                <w:lang w:val="pt-BR"/>
              </w:rPr>
            </w:pPr>
            <w:r w:rsidRPr="00DC6CB3">
              <w:rPr>
                <w:lang w:val="pt-BR"/>
              </w:rPr>
              <w:t>-dissocial F61</w:t>
            </w:r>
          </w:p>
          <w:p w:rsidR="00CF7BB2" w:rsidRPr="00DC6CB3" w:rsidRDefault="00CF7BB2">
            <w:pPr>
              <w:rPr>
                <w:lang w:val="pt-BR"/>
              </w:rPr>
            </w:pPr>
            <w:r w:rsidRPr="00DC6CB3">
              <w:rPr>
                <w:u w:val="single"/>
                <w:lang w:val="pt-BR"/>
              </w:rPr>
              <w:t>-HbAS D57.3</w:t>
            </w:r>
          </w:p>
          <w:p w:rsidR="00CF7BB2" w:rsidRPr="00DC6CB3" w:rsidRDefault="00CF7BB2">
            <w:pPr>
              <w:rPr>
                <w:lang w:val="pt-BR"/>
              </w:rPr>
            </w:pPr>
            <w:r w:rsidRPr="00DC6CB3">
              <w:rPr>
                <w:lang w:val="pt-BR"/>
              </w:rPr>
              <w:t>-Hb-S D57.3</w:t>
            </w:r>
          </w:p>
          <w:p w:rsidR="00CF7BB2" w:rsidRPr="00DC6CB3" w:rsidRDefault="00CF7BB2">
            <w:pPr>
              <w:rPr>
                <w:b/>
                <w:bCs/>
                <w:lang w:val="pt-BR"/>
              </w:rPr>
            </w:pPr>
          </w:p>
        </w:tc>
        <w:tc>
          <w:tcPr>
            <w:tcW w:w="1260" w:type="dxa"/>
          </w:tcPr>
          <w:p w:rsidR="00CF7BB2" w:rsidRPr="00DC6CB3" w:rsidRDefault="00CF7BB2" w:rsidP="00D8373C">
            <w:pPr>
              <w:jc w:val="center"/>
              <w:outlineLvl w:val="0"/>
            </w:pPr>
            <w:r w:rsidRPr="00DC6CB3">
              <w:t>Netherlands</w:t>
            </w:r>
          </w:p>
          <w:p w:rsidR="00CF7BB2" w:rsidRPr="00DC6CB3" w:rsidRDefault="00CF7BB2" w:rsidP="00D8373C">
            <w:pPr>
              <w:jc w:val="center"/>
              <w:outlineLvl w:val="0"/>
            </w:pPr>
            <w:r w:rsidRPr="00DC6CB3">
              <w:t>(URC:1070)</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Minor</w:t>
            </w:r>
          </w:p>
        </w:tc>
        <w:tc>
          <w:tcPr>
            <w:tcW w:w="1890" w:type="dxa"/>
          </w:tcPr>
          <w:p w:rsidR="00CF7BB2" w:rsidRPr="00DC6CB3" w:rsidRDefault="00CF7BB2" w:rsidP="00D8373C">
            <w:pPr>
              <w:jc w:val="center"/>
              <w:outlineLvl w:val="0"/>
            </w:pPr>
            <w:r w:rsidRPr="00DC6CB3">
              <w:t>January 2008</w:t>
            </w:r>
          </w:p>
        </w:tc>
      </w:tr>
      <w:tr w:rsidR="00CF7BB2" w:rsidRPr="00DC6CB3" w:rsidTr="00464477">
        <w:tc>
          <w:tcPr>
            <w:tcW w:w="1530" w:type="dxa"/>
          </w:tcPr>
          <w:p w:rsidR="00CF7BB2" w:rsidRPr="00DC6CB3" w:rsidRDefault="00CF7BB2" w:rsidP="00877C5C">
            <w:pPr>
              <w:pStyle w:val="Tekstprzypisudolnego"/>
              <w:rPr>
                <w:lang w:val="fr-CA"/>
              </w:rPr>
            </w:pPr>
            <w:r w:rsidRPr="00DC6CB3">
              <w:rPr>
                <w:bCs/>
                <w:lang w:val="fr-CA"/>
              </w:rPr>
              <w:t>Add non-essential modifier and code:</w:t>
            </w:r>
          </w:p>
        </w:tc>
        <w:tc>
          <w:tcPr>
            <w:tcW w:w="6593" w:type="dxa"/>
            <w:gridSpan w:val="2"/>
          </w:tcPr>
          <w:p w:rsidR="00CF7BB2" w:rsidRPr="00DC6CB3" w:rsidRDefault="00CF7BB2" w:rsidP="00877C5C">
            <w:r w:rsidRPr="00DC6CB3">
              <w:rPr>
                <w:rStyle w:val="Pogrubienie"/>
              </w:rPr>
              <w:t xml:space="preserve">Transfusion </w:t>
            </w:r>
            <w:r w:rsidRPr="00DC6CB3">
              <w:rPr>
                <w:b/>
                <w:bCs/>
              </w:rPr>
              <w:br/>
            </w:r>
            <w:r w:rsidRPr="00DC6CB3">
              <w:t xml:space="preserve">- blood </w:t>
            </w:r>
            <w:r w:rsidRPr="00DC6CB3">
              <w:rPr>
                <w:u w:val="single"/>
              </w:rPr>
              <w:t xml:space="preserve">(session) </w:t>
            </w:r>
            <w:r w:rsidRPr="00DC6CB3">
              <w:rPr>
                <w:bCs/>
                <w:u w:val="single"/>
              </w:rPr>
              <w:t>Z51.3</w:t>
            </w:r>
            <w:r w:rsidRPr="00DC6CB3">
              <w:rPr>
                <w:u w:val="single"/>
              </w:rPr>
              <w:t xml:space="preserve"> </w:t>
            </w:r>
            <w:r w:rsidRPr="00DC6CB3">
              <w:rPr>
                <w:u w:val="single"/>
              </w:rPr>
              <w:br/>
            </w:r>
            <w:r w:rsidRPr="00DC6CB3">
              <w:t xml:space="preserve">- - reaction or complication -see Complications, transfusion </w:t>
            </w:r>
            <w:r w:rsidRPr="00DC6CB3">
              <w:br/>
              <w:t xml:space="preserve">- - without reported diagnosis </w:t>
            </w:r>
            <w:r w:rsidRPr="00DC6CB3">
              <w:rPr>
                <w:bCs/>
              </w:rPr>
              <w:t>Z51.3</w:t>
            </w:r>
          </w:p>
        </w:tc>
        <w:tc>
          <w:tcPr>
            <w:tcW w:w="1260" w:type="dxa"/>
          </w:tcPr>
          <w:p w:rsidR="00CF7BB2" w:rsidRPr="00DC6CB3" w:rsidRDefault="00CF7BB2" w:rsidP="00D8373C">
            <w:pPr>
              <w:jc w:val="center"/>
              <w:outlineLvl w:val="0"/>
              <w:rPr>
                <w:rStyle w:val="Pogrubienie"/>
                <w:b w:val="0"/>
              </w:rPr>
            </w:pPr>
            <w:r w:rsidRPr="00DC6CB3">
              <w:rPr>
                <w:rStyle w:val="Pogrubienie"/>
                <w:b w:val="0"/>
              </w:rPr>
              <w:t>France</w:t>
            </w:r>
          </w:p>
          <w:p w:rsidR="00CF7BB2" w:rsidRPr="00DC6CB3" w:rsidRDefault="00CF7BB2" w:rsidP="00D8373C">
            <w:pPr>
              <w:jc w:val="center"/>
              <w:outlineLvl w:val="0"/>
            </w:pPr>
            <w:r w:rsidRPr="00DC6CB3">
              <w:rPr>
                <w:rStyle w:val="Pogrubienie"/>
                <w:b w:val="0"/>
              </w:rPr>
              <w:t>(URC:1115)</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2009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Pr>
              <w:pStyle w:val="Tekstprzypisudolnego"/>
              <w:rPr>
                <w:bCs/>
              </w:rPr>
            </w:pPr>
          </w:p>
          <w:p w:rsidR="00CF7BB2" w:rsidRPr="00DC6CB3" w:rsidRDefault="00CF7BB2" w:rsidP="00877C5C">
            <w:pPr>
              <w:pStyle w:val="Tekstprzypisudolnego"/>
              <w:rPr>
                <w:bCs/>
              </w:rPr>
            </w:pPr>
          </w:p>
          <w:p w:rsidR="00CF7BB2" w:rsidRPr="00DC6CB3" w:rsidRDefault="00CF7BB2" w:rsidP="00877C5C">
            <w:pPr>
              <w:pStyle w:val="Tekstprzypisudolnego"/>
              <w:rPr>
                <w:bCs/>
              </w:rPr>
            </w:pPr>
          </w:p>
          <w:p w:rsidR="00CF7BB2" w:rsidRPr="00DC6CB3" w:rsidRDefault="00CF7BB2" w:rsidP="00877C5C">
            <w:pPr>
              <w:pStyle w:val="Tekstprzypisudolnego"/>
              <w:rPr>
                <w:bCs/>
              </w:rPr>
            </w:pPr>
          </w:p>
          <w:p w:rsidR="00CF7BB2" w:rsidRPr="00DC6CB3" w:rsidRDefault="00CF7BB2" w:rsidP="00877C5C">
            <w:pPr>
              <w:pStyle w:val="Tekstprzypisudolnego"/>
            </w:pPr>
            <w:r w:rsidRPr="00DC6CB3">
              <w:rPr>
                <w:bCs/>
              </w:rPr>
              <w:t>Add subterm:</w:t>
            </w:r>
          </w:p>
        </w:tc>
        <w:tc>
          <w:tcPr>
            <w:tcW w:w="6593" w:type="dxa"/>
            <w:gridSpan w:val="2"/>
          </w:tcPr>
          <w:p w:rsidR="00CF7BB2" w:rsidRPr="009824E2" w:rsidRDefault="00CF7BB2" w:rsidP="00877C5C">
            <w:pPr>
              <w:outlineLvl w:val="0"/>
              <w:rPr>
                <w:lang w:val="pl-PL"/>
              </w:rPr>
            </w:pPr>
            <w:r w:rsidRPr="009824E2">
              <w:rPr>
                <w:b/>
                <w:bCs/>
                <w:lang w:val="pl-PL"/>
              </w:rPr>
              <w:t>Transplant(ed)(status)</w:t>
            </w:r>
            <w:r w:rsidRPr="009824E2">
              <w:rPr>
                <w:lang w:val="pl-PL"/>
              </w:rPr>
              <w:t xml:space="preserve"> </w:t>
            </w:r>
            <w:r w:rsidRPr="009824E2">
              <w:rPr>
                <w:bCs/>
                <w:lang w:val="pl-PL"/>
              </w:rPr>
              <w:t>Z94.9</w:t>
            </w:r>
          </w:p>
          <w:p w:rsidR="00CF7BB2" w:rsidRPr="009824E2" w:rsidRDefault="00CF7BB2" w:rsidP="00877C5C">
            <w:pPr>
              <w:rPr>
                <w:lang w:val="pl-PL"/>
              </w:rPr>
            </w:pPr>
            <w:r w:rsidRPr="009824E2">
              <w:rPr>
                <w:lang w:val="pl-PL"/>
              </w:rPr>
              <w:t>....</w:t>
            </w:r>
          </w:p>
          <w:p w:rsidR="00CF7BB2" w:rsidRPr="009824E2" w:rsidRDefault="00CF7BB2" w:rsidP="00877C5C">
            <w:pPr>
              <w:rPr>
                <w:lang w:val="pl-PL"/>
              </w:rPr>
            </w:pPr>
            <w:r w:rsidRPr="009824E2">
              <w:rPr>
                <w:lang w:val="pl-PL"/>
              </w:rPr>
              <w:t xml:space="preserve">- pancreas </w:t>
            </w:r>
            <w:r w:rsidRPr="009824E2">
              <w:rPr>
                <w:bCs/>
                <w:lang w:val="pl-PL"/>
              </w:rPr>
              <w:t>Z94.8</w:t>
            </w:r>
          </w:p>
          <w:p w:rsidR="00CF7BB2" w:rsidRPr="00DC6CB3" w:rsidRDefault="00CF7BB2" w:rsidP="00877C5C">
            <w:pPr>
              <w:rPr>
                <w:lang w:val="de-DE"/>
              </w:rPr>
            </w:pPr>
            <w:r w:rsidRPr="00DC6CB3">
              <w:rPr>
                <w:lang w:val="de-DE"/>
              </w:rPr>
              <w:t xml:space="preserve">- skin </w:t>
            </w:r>
            <w:r w:rsidRPr="00DC6CB3">
              <w:rPr>
                <w:bCs/>
                <w:lang w:val="de-DE"/>
              </w:rPr>
              <w:t>Z94.5</w:t>
            </w:r>
          </w:p>
          <w:p w:rsidR="00CF7BB2" w:rsidRPr="00DC6CB3" w:rsidRDefault="00CF7BB2" w:rsidP="00877C5C">
            <w:r w:rsidRPr="00DC6CB3">
              <w:t xml:space="preserve">- social </w:t>
            </w:r>
            <w:r w:rsidRPr="00DC6CB3">
              <w:rPr>
                <w:bCs/>
              </w:rPr>
              <w:t>Z60.3</w:t>
            </w:r>
          </w:p>
          <w:p w:rsidR="00CF7BB2" w:rsidRPr="00DC6CB3" w:rsidRDefault="00CF7BB2" w:rsidP="00877C5C">
            <w:pPr>
              <w:rPr>
                <w:bCs/>
              </w:rPr>
            </w:pPr>
            <w:r w:rsidRPr="00DC6CB3">
              <w:t xml:space="preserve">-specified organ or tissue NEC </w:t>
            </w:r>
            <w:r w:rsidRPr="00DC6CB3">
              <w:rPr>
                <w:bCs/>
              </w:rPr>
              <w:t>Z94.8</w:t>
            </w:r>
          </w:p>
          <w:p w:rsidR="00CF7BB2" w:rsidRPr="00DC6CB3" w:rsidRDefault="00CF7BB2" w:rsidP="00F90110">
            <w:pPr>
              <w:rPr>
                <w:lang w:val="de-DE"/>
              </w:rPr>
            </w:pPr>
            <w:r w:rsidRPr="00DC6CB3">
              <w:rPr>
                <w:u w:val="single"/>
                <w:lang w:val="de-DE"/>
              </w:rPr>
              <w:t xml:space="preserve">- stem cells </w:t>
            </w:r>
            <w:r w:rsidRPr="00DC6CB3">
              <w:rPr>
                <w:bCs/>
                <w:u w:val="single"/>
                <w:lang w:val="de-DE"/>
              </w:rPr>
              <w:t>Z94.8</w:t>
            </w:r>
          </w:p>
          <w:p w:rsidR="00CF7BB2" w:rsidRPr="00DC6CB3" w:rsidRDefault="00CF7BB2" w:rsidP="00877C5C"/>
        </w:tc>
        <w:tc>
          <w:tcPr>
            <w:tcW w:w="1260" w:type="dxa"/>
          </w:tcPr>
          <w:p w:rsidR="00CF7BB2" w:rsidRPr="00DC6CB3" w:rsidRDefault="00CF7BB2" w:rsidP="00D8373C">
            <w:pPr>
              <w:jc w:val="center"/>
              <w:outlineLvl w:val="0"/>
              <w:rPr>
                <w:bCs/>
              </w:rPr>
            </w:pPr>
            <w:r w:rsidRPr="00DC6CB3">
              <w:rPr>
                <w:bCs/>
              </w:rPr>
              <w:t>France</w:t>
            </w:r>
          </w:p>
          <w:p w:rsidR="00CF7BB2" w:rsidRPr="00DC6CB3" w:rsidRDefault="00CF7BB2" w:rsidP="00D8373C">
            <w:pPr>
              <w:jc w:val="center"/>
              <w:outlineLvl w:val="0"/>
            </w:pPr>
            <w:r w:rsidRPr="00DC6CB3">
              <w:rPr>
                <w:bCs/>
              </w:rPr>
              <w:t>(URC:1109)</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2009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vAlign w:val="center"/>
          </w:tcPr>
          <w:p w:rsidR="00CF7BB2" w:rsidRPr="00DC6CB3" w:rsidRDefault="00CF7BB2" w:rsidP="00BC198C">
            <w:pPr>
              <w:tabs>
                <w:tab w:val="left" w:pos="1021"/>
              </w:tabs>
              <w:autoSpaceDE w:val="0"/>
              <w:autoSpaceDN w:val="0"/>
              <w:adjustRightInd w:val="0"/>
              <w:spacing w:before="30"/>
              <w:rPr>
                <w:bCs/>
              </w:rPr>
            </w:pPr>
            <w:r w:rsidRPr="00DC6CB3">
              <w:rPr>
                <w:bCs/>
              </w:rPr>
              <w:t>Amend index as follows</w:t>
            </w:r>
          </w:p>
        </w:tc>
        <w:tc>
          <w:tcPr>
            <w:tcW w:w="6593" w:type="dxa"/>
            <w:gridSpan w:val="2"/>
            <w:vAlign w:val="center"/>
          </w:tcPr>
          <w:p w:rsidR="00CF7BB2" w:rsidRPr="00DC6CB3" w:rsidRDefault="00CF7BB2" w:rsidP="00BC198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r w:rsidRPr="00DC6CB3">
              <w:rPr>
                <w:rStyle w:val="Pogrubienie"/>
              </w:rPr>
              <w:t xml:space="preserve">Treponematosis </w:t>
            </w:r>
            <w:r w:rsidRPr="00DC6CB3">
              <w:rPr>
                <w:rStyle w:val="Pogrubienie"/>
                <w:strike/>
              </w:rPr>
              <w:t>due to</w:t>
            </w:r>
            <w:r w:rsidRPr="00DC6CB3">
              <w:rPr>
                <w:b/>
                <w:bCs/>
              </w:rPr>
              <w:br/>
            </w:r>
            <w:r w:rsidRPr="00DC6CB3">
              <w:rPr>
                <w:u w:val="single"/>
              </w:rPr>
              <w:t>- due to</w:t>
            </w:r>
            <w:r w:rsidRPr="00DC6CB3">
              <w:rPr>
                <w:u w:val="single"/>
              </w:rPr>
              <w:br/>
            </w:r>
            <w:r w:rsidRPr="00DC6CB3">
              <w:t xml:space="preserve">- - Treponema pallidum (see Syphilis) </w:t>
            </w:r>
            <w:r w:rsidRPr="00DC6CB3">
              <w:br/>
              <w:t>- - Treponema pertenue (see Yaws)</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1598</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2011</w:t>
            </w:r>
          </w:p>
        </w:tc>
      </w:tr>
      <w:tr w:rsidR="00CF7BB2" w:rsidRPr="00DC6CB3" w:rsidTr="00464477">
        <w:tc>
          <w:tcPr>
            <w:tcW w:w="1530" w:type="dxa"/>
          </w:tcPr>
          <w:p w:rsidR="00CF7BB2" w:rsidRPr="00DC6CB3" w:rsidRDefault="00CF7BB2" w:rsidP="004421A7">
            <w:pPr>
              <w:tabs>
                <w:tab w:val="left" w:pos="1021"/>
              </w:tabs>
              <w:autoSpaceDE w:val="0"/>
              <w:autoSpaceDN w:val="0"/>
              <w:adjustRightInd w:val="0"/>
              <w:spacing w:before="30"/>
              <w:rPr>
                <w:lang w:val="en-CA" w:eastAsia="en-CA"/>
              </w:rPr>
            </w:pPr>
            <w:r w:rsidRPr="00DC6CB3">
              <w:t>Add non-essential modifiers</w:t>
            </w:r>
          </w:p>
        </w:tc>
        <w:tc>
          <w:tcPr>
            <w:tcW w:w="6593" w:type="dxa"/>
            <w:gridSpan w:val="2"/>
          </w:tcPr>
          <w:p w:rsidR="00CF7BB2" w:rsidRPr="00DC6CB3" w:rsidRDefault="00CF7BB2" w:rsidP="004421A7">
            <w:pPr>
              <w:rPr>
                <w:lang w:val="en-CA" w:eastAsia="en-CA"/>
              </w:rPr>
            </w:pPr>
            <w:r w:rsidRPr="00DC6CB3">
              <w:rPr>
                <w:b/>
                <w:bCs/>
                <w:lang w:val="en-CA" w:eastAsia="en-CA"/>
              </w:rPr>
              <w:t>Trisomy (syndrome)</w:t>
            </w:r>
            <w:r w:rsidRPr="00DC6CB3">
              <w:rPr>
                <w:lang w:val="en-CA" w:eastAsia="en-CA"/>
              </w:rPr>
              <w:t xml:space="preserve"> </w:t>
            </w:r>
            <w:r w:rsidRPr="00DC6CB3">
              <w:rPr>
                <w:bCs/>
                <w:lang w:val="en-CA" w:eastAsia="en-CA"/>
              </w:rPr>
              <w:t>Q92.9</w:t>
            </w:r>
            <w:r w:rsidRPr="00DC6CB3">
              <w:rPr>
                <w:lang w:val="en-CA" w:eastAsia="en-CA"/>
              </w:rPr>
              <w:br/>
              <w:t>.....</w:t>
            </w:r>
          </w:p>
          <w:p w:rsidR="00CF7BB2" w:rsidRPr="00DC6CB3" w:rsidRDefault="00CF7BB2" w:rsidP="004421A7">
            <w:pPr>
              <w:rPr>
                <w:lang w:val="en-CA" w:eastAsia="en-CA"/>
              </w:rPr>
            </w:pPr>
            <w:r w:rsidRPr="00DC6CB3">
              <w:rPr>
                <w:lang w:val="en-CA" w:eastAsia="en-CA"/>
              </w:rPr>
              <w:t xml:space="preserve">- 18 (partial) </w:t>
            </w:r>
            <w:r w:rsidRPr="00DC6CB3">
              <w:rPr>
                <w:bCs/>
                <w:lang w:val="en-CA" w:eastAsia="en-CA"/>
              </w:rPr>
              <w:t>Q91.3</w:t>
            </w:r>
            <w:r w:rsidRPr="00DC6CB3">
              <w:rPr>
                <w:lang w:val="en-CA" w:eastAsia="en-CA"/>
              </w:rPr>
              <w:br/>
              <w:t xml:space="preserve">- - meiotic nondisjunction </w:t>
            </w:r>
            <w:r w:rsidRPr="00DC6CB3">
              <w:rPr>
                <w:bCs/>
                <w:lang w:val="en-CA" w:eastAsia="en-CA"/>
              </w:rPr>
              <w:t>Q91.0</w:t>
            </w:r>
            <w:r w:rsidRPr="00DC6CB3">
              <w:rPr>
                <w:lang w:val="en-CA" w:eastAsia="en-CA"/>
              </w:rPr>
              <w:br/>
              <w:t xml:space="preserve">- - mitotic nondisjunction </w:t>
            </w:r>
            <w:r w:rsidRPr="00DC6CB3">
              <w:rPr>
                <w:bCs/>
                <w:lang w:val="en-CA" w:eastAsia="en-CA"/>
              </w:rPr>
              <w:t>Q91.1</w:t>
            </w:r>
            <w:r w:rsidRPr="00DC6CB3">
              <w:rPr>
                <w:lang w:val="en-CA" w:eastAsia="en-CA"/>
              </w:rPr>
              <w:br/>
              <w:t xml:space="preserve">- - mosaicism </w:t>
            </w:r>
            <w:r w:rsidRPr="00DC6CB3">
              <w:rPr>
                <w:bCs/>
                <w:lang w:val="en-CA" w:eastAsia="en-CA"/>
              </w:rPr>
              <w:t>Q91.1</w:t>
            </w:r>
            <w:r w:rsidRPr="00DC6CB3">
              <w:rPr>
                <w:lang w:val="en-CA" w:eastAsia="en-CA"/>
              </w:rPr>
              <w:br/>
              <w:t xml:space="preserve">- - translocation </w:t>
            </w:r>
            <w:r w:rsidRPr="00DC6CB3">
              <w:rPr>
                <w:bCs/>
                <w:lang w:val="en-CA" w:eastAsia="en-CA"/>
              </w:rPr>
              <w:t>Q91.2</w:t>
            </w:r>
            <w:r w:rsidRPr="00DC6CB3">
              <w:rPr>
                <w:lang w:val="en-CA" w:eastAsia="en-CA"/>
              </w:rPr>
              <w:br/>
              <w:t>- 20</w:t>
            </w:r>
            <w:r w:rsidRPr="00DC6CB3">
              <w:rPr>
                <w:u w:val="single"/>
                <w:lang w:val="en-CA" w:eastAsia="en-CA"/>
              </w:rPr>
              <w:t xml:space="preserve"> (p) (q)</w:t>
            </w:r>
            <w:r w:rsidRPr="00DC6CB3">
              <w:rPr>
                <w:lang w:val="en-CA" w:eastAsia="en-CA"/>
              </w:rPr>
              <w:t xml:space="preserve"> </w:t>
            </w:r>
            <w:r w:rsidRPr="00DC6CB3">
              <w:rPr>
                <w:bCs/>
                <w:lang w:val="en-CA" w:eastAsia="en-CA"/>
              </w:rPr>
              <w:t>Q92.8</w:t>
            </w:r>
          </w:p>
          <w:p w:rsidR="00CF7BB2" w:rsidRPr="00DC6CB3" w:rsidRDefault="00CF7BB2" w:rsidP="004421A7">
            <w:pPr>
              <w:tabs>
                <w:tab w:val="left" w:pos="590"/>
              </w:tabs>
              <w:autoSpaceDE w:val="0"/>
              <w:autoSpaceDN w:val="0"/>
              <w:adjustRightInd w:val="0"/>
              <w:rPr>
                <w:b/>
                <w:bCs/>
              </w:rPr>
            </w:pPr>
          </w:p>
        </w:tc>
        <w:tc>
          <w:tcPr>
            <w:tcW w:w="1260" w:type="dxa"/>
          </w:tcPr>
          <w:p w:rsidR="00CF7BB2" w:rsidRPr="00DC6CB3" w:rsidRDefault="00CF7BB2" w:rsidP="004421A7">
            <w:pPr>
              <w:jc w:val="center"/>
              <w:outlineLvl w:val="0"/>
            </w:pPr>
            <w:r w:rsidRPr="00DC6CB3">
              <w:t>2006</w:t>
            </w:r>
          </w:p>
          <w:p w:rsidR="00CF7BB2" w:rsidRPr="00DC6CB3" w:rsidRDefault="00CF7BB2" w:rsidP="004421A7">
            <w:pPr>
              <w:jc w:val="center"/>
              <w:outlineLvl w:val="0"/>
            </w:pPr>
            <w:r w:rsidRPr="00DC6CB3">
              <w:t>Australia</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pStyle w:val="Tekstprzypisudolnego"/>
              <w:widowControl w:val="0"/>
              <w:jc w:val="center"/>
              <w:outlineLvl w:val="0"/>
            </w:pPr>
            <w:r w:rsidRPr="00DC6CB3">
              <w:t>Minor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2015</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lang w:val="pt-BR"/>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lang w:val="it-IT"/>
              </w:rPr>
            </w:pPr>
          </w:p>
        </w:tc>
        <w:tc>
          <w:tcPr>
            <w:tcW w:w="6593" w:type="dxa"/>
            <w:gridSpan w:val="2"/>
          </w:tcPr>
          <w:p w:rsidR="00CF7BB2" w:rsidRPr="00DC6CB3" w:rsidRDefault="00CF7BB2">
            <w:pPr>
              <w:pStyle w:val="Tytu"/>
              <w:jc w:val="left"/>
              <w:outlineLvl w:val="0"/>
              <w:rPr>
                <w:lang w:val="fr-CA"/>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vAlign w:val="center"/>
          </w:tcPr>
          <w:p w:rsidR="00CF7BB2" w:rsidRPr="00DC6CB3" w:rsidRDefault="00CF7BB2" w:rsidP="00BC198C">
            <w:pPr>
              <w:tabs>
                <w:tab w:val="left" w:pos="1021"/>
              </w:tabs>
              <w:autoSpaceDE w:val="0"/>
              <w:autoSpaceDN w:val="0"/>
              <w:adjustRightInd w:val="0"/>
              <w:spacing w:before="30"/>
            </w:pPr>
            <w:r w:rsidRPr="00DC6CB3">
              <w:t>Revise code</w:t>
            </w:r>
          </w:p>
        </w:tc>
        <w:tc>
          <w:tcPr>
            <w:tcW w:w="6593" w:type="dxa"/>
            <w:gridSpan w:val="2"/>
            <w:vAlign w:val="center"/>
          </w:tcPr>
          <w:p w:rsidR="00CF7BB2" w:rsidRPr="00DC6CB3" w:rsidRDefault="00CF7BB2" w:rsidP="00BC198C">
            <w:r w:rsidRPr="00DC6CB3">
              <w:rPr>
                <w:b/>
                <w:bCs/>
              </w:rPr>
              <w:t xml:space="preserve">Tuberculosis, tubercular, tuberculous </w:t>
            </w:r>
            <w:r w:rsidRPr="00DC6CB3">
              <w:t xml:space="preserve">(caseous) (degeneration) (gangrene) (necrosis) </w:t>
            </w:r>
            <w:r w:rsidRPr="00DC6CB3">
              <w:rPr>
                <w:bCs/>
              </w:rPr>
              <w:t>A16.9</w:t>
            </w:r>
            <w:r w:rsidRPr="00DC6CB3">
              <w:t xml:space="preserve"> </w:t>
            </w:r>
          </w:p>
          <w:p w:rsidR="00CF7BB2" w:rsidRPr="00DC6CB3" w:rsidRDefault="00CF7BB2" w:rsidP="00BC198C">
            <w:r w:rsidRPr="00DC6CB3">
              <w:t xml:space="preserve">- abscess NEC (respiratory) </w:t>
            </w:r>
            <w:r w:rsidRPr="00DC6CB3">
              <w:rPr>
                <w:bCs/>
              </w:rPr>
              <w:t>A16.9</w:t>
            </w:r>
            <w:r w:rsidRPr="00DC6CB3">
              <w:t xml:space="preserve"> </w:t>
            </w:r>
          </w:p>
          <w:p w:rsidR="00CF7BB2" w:rsidRPr="00DC6CB3" w:rsidRDefault="00CF7BB2" w:rsidP="00BC198C">
            <w:r w:rsidRPr="00DC6CB3">
              <w:t xml:space="preserve">- - dura (mater) (cerebral) (spinal) </w:t>
            </w:r>
            <w:r w:rsidRPr="00DC6CB3">
              <w:rPr>
                <w:bCs/>
              </w:rPr>
              <w:t>A17.8</w:t>
            </w:r>
            <w:r w:rsidRPr="00DC6CB3">
              <w:t>†  </w:t>
            </w:r>
            <w:r w:rsidRPr="00DC6CB3">
              <w:rPr>
                <w:bCs/>
                <w:strike/>
              </w:rPr>
              <w:t>G01</w:t>
            </w:r>
            <w:r w:rsidRPr="00DC6CB3">
              <w:rPr>
                <w:strike/>
              </w:rPr>
              <w:t xml:space="preserve">* </w:t>
            </w:r>
            <w:r w:rsidRPr="00DC6CB3">
              <w:rPr>
                <w:bCs/>
                <w:u w:val="single"/>
              </w:rPr>
              <w:t>G07</w:t>
            </w:r>
            <w:r w:rsidRPr="00DC6CB3">
              <w:rPr>
                <w:u w:val="single"/>
              </w:rPr>
              <w:t>*</w:t>
            </w:r>
          </w:p>
          <w:p w:rsidR="00CF7BB2" w:rsidRPr="00DC6CB3" w:rsidRDefault="00CF7BB2" w:rsidP="00BC198C"/>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1563</w:t>
            </w:r>
          </w:p>
          <w:p w:rsidR="00CF7BB2" w:rsidRPr="00DC6CB3" w:rsidRDefault="00CF7BB2" w:rsidP="00D8373C">
            <w:pPr>
              <w:jc w:val="center"/>
              <w:outlineLvl w:val="0"/>
            </w:pPr>
            <w:r w:rsidRPr="00DC6CB3">
              <w:t>Australia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2013</w:t>
            </w:r>
          </w:p>
          <w:p w:rsidR="00CF7BB2" w:rsidRPr="00DC6CB3" w:rsidRDefault="00CF7BB2" w:rsidP="00D8373C">
            <w:pPr>
              <w:jc w:val="center"/>
              <w:outlineLvl w:val="0"/>
            </w:pPr>
          </w:p>
        </w:tc>
      </w:tr>
      <w:tr w:rsidR="00CF7BB2" w:rsidRPr="00DC6CB3" w:rsidTr="00464477">
        <w:tc>
          <w:tcPr>
            <w:tcW w:w="1530" w:type="dxa"/>
            <w:vAlign w:val="center"/>
          </w:tcPr>
          <w:p w:rsidR="00CF7BB2" w:rsidRPr="00DC6CB3" w:rsidRDefault="00CF7BB2" w:rsidP="00BC198C">
            <w:pPr>
              <w:tabs>
                <w:tab w:val="left" w:pos="1021"/>
              </w:tabs>
              <w:autoSpaceDE w:val="0"/>
              <w:autoSpaceDN w:val="0"/>
              <w:adjustRightInd w:val="0"/>
              <w:spacing w:before="30"/>
              <w:rPr>
                <w:bCs/>
              </w:rPr>
            </w:pPr>
            <w:r w:rsidRPr="00DC6CB3">
              <w:rPr>
                <w:bCs/>
              </w:rPr>
              <w:t>Revise code</w:t>
            </w:r>
          </w:p>
        </w:tc>
        <w:tc>
          <w:tcPr>
            <w:tcW w:w="6593" w:type="dxa"/>
            <w:gridSpan w:val="2"/>
            <w:vAlign w:val="center"/>
          </w:tcPr>
          <w:p w:rsidR="00CF7BB2" w:rsidRPr="00DC6CB3" w:rsidRDefault="00CF7BB2" w:rsidP="00BC198C">
            <w:r w:rsidRPr="00DC6CB3">
              <w:rPr>
                <w:b/>
                <w:bCs/>
              </w:rPr>
              <w:t xml:space="preserve">Tuberculosis, tubercular, tuberculous (caseous)(degeneration)(gangrene)(necrosis) </w:t>
            </w:r>
            <w:r w:rsidRPr="00DC6CB3">
              <w:rPr>
                <w:bCs/>
              </w:rPr>
              <w:t>A16.9</w:t>
            </w:r>
          </w:p>
          <w:p w:rsidR="00CF7BB2" w:rsidRPr="00DC6CB3" w:rsidRDefault="00CF7BB2" w:rsidP="00BC198C">
            <w:r w:rsidRPr="00DC6CB3">
              <w:t>...</w:t>
            </w:r>
            <w:r w:rsidRPr="00DC6CB3">
              <w:br/>
              <w:t xml:space="preserve">– heart </w:t>
            </w:r>
            <w:r w:rsidRPr="00DC6CB3">
              <w:rPr>
                <w:bCs/>
              </w:rPr>
              <w:t>A18.8</w:t>
            </w:r>
            <w:r w:rsidRPr="00DC6CB3">
              <w:t xml:space="preserve">† </w:t>
            </w:r>
            <w:r w:rsidRPr="00DC6CB3">
              <w:rPr>
                <w:bCs/>
                <w:strike/>
              </w:rPr>
              <w:t>I43.0</w:t>
            </w:r>
            <w:r w:rsidRPr="00DC6CB3">
              <w:rPr>
                <w:strike/>
              </w:rPr>
              <w:t>*</w:t>
            </w:r>
            <w:r w:rsidRPr="00DC6CB3">
              <w:rPr>
                <w:bCs/>
                <w:u w:val="single"/>
              </w:rPr>
              <w:t>I52.0</w:t>
            </w:r>
            <w:r w:rsidRPr="00DC6CB3">
              <w:rPr>
                <w:u w:val="single"/>
              </w:rPr>
              <w:t>*</w:t>
            </w: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1570</w:t>
            </w:r>
          </w:p>
          <w:p w:rsidR="00CF7BB2" w:rsidRPr="00DC6CB3" w:rsidRDefault="00CF7BB2" w:rsidP="00D8373C">
            <w:pPr>
              <w:jc w:val="center"/>
              <w:outlineLvl w:val="0"/>
            </w:pPr>
            <w:r w:rsidRPr="00DC6CB3">
              <w:t>Germany</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2013</w:t>
            </w:r>
          </w:p>
        </w:tc>
      </w:tr>
      <w:tr w:rsidR="000A54C6" w:rsidRPr="00DC6CB3" w:rsidTr="00DE35A9">
        <w:tc>
          <w:tcPr>
            <w:tcW w:w="1530" w:type="dxa"/>
          </w:tcPr>
          <w:p w:rsidR="000A54C6" w:rsidRPr="00DC6CB3" w:rsidRDefault="000A54C6" w:rsidP="00DE35A9">
            <w:pPr>
              <w:tabs>
                <w:tab w:val="left" w:pos="1021"/>
              </w:tabs>
              <w:autoSpaceDE w:val="0"/>
              <w:autoSpaceDN w:val="0"/>
              <w:adjustRightInd w:val="0"/>
              <w:spacing w:before="30"/>
              <w:rPr>
                <w:bCs/>
              </w:rPr>
            </w:pPr>
            <w:r w:rsidRPr="00DC6CB3">
              <w:rPr>
                <w:bCs/>
              </w:rPr>
              <w:t>Add subterm</w:t>
            </w:r>
          </w:p>
        </w:tc>
        <w:tc>
          <w:tcPr>
            <w:tcW w:w="6593" w:type="dxa"/>
            <w:gridSpan w:val="2"/>
            <w:vAlign w:val="center"/>
          </w:tcPr>
          <w:p w:rsidR="000A54C6" w:rsidRPr="00DC6CB3" w:rsidRDefault="000A54C6" w:rsidP="00DE35A9">
            <w:pPr>
              <w:rPr>
                <w:lang w:eastAsia="it-IT"/>
              </w:rPr>
            </w:pPr>
            <w:r w:rsidRPr="00DC6CB3">
              <w:rPr>
                <w:b/>
                <w:bCs/>
                <w:lang w:eastAsia="it-IT"/>
              </w:rPr>
              <w:t>Tuberculosis, tubercular, tuberculous (caseous) (degeneration) (gangrene) (necrosis)</w:t>
            </w:r>
            <w:r w:rsidRPr="00DC6CB3">
              <w:rPr>
                <w:lang w:eastAsia="it-IT"/>
              </w:rPr>
              <w:t xml:space="preserve"> A16.9</w:t>
            </w:r>
          </w:p>
          <w:p w:rsidR="000A54C6" w:rsidRPr="00DC6CB3" w:rsidRDefault="000A54C6" w:rsidP="00DE35A9">
            <w:pPr>
              <w:rPr>
                <w:lang w:eastAsia="it-IT"/>
              </w:rPr>
            </w:pPr>
            <w:r w:rsidRPr="00DC6CB3">
              <w:rPr>
                <w:lang w:eastAsia="it-IT"/>
              </w:rPr>
              <w:t>…</w:t>
            </w:r>
          </w:p>
          <w:p w:rsidR="000A54C6" w:rsidRPr="00DC6CB3" w:rsidRDefault="000A54C6" w:rsidP="00DE35A9">
            <w:pPr>
              <w:rPr>
                <w:lang w:eastAsia="it-IT"/>
              </w:rPr>
            </w:pPr>
            <w:r w:rsidRPr="00DC6CB3">
              <w:rPr>
                <w:lang w:eastAsia="it-IT"/>
              </w:rPr>
              <w:t>- larynx A16.4 </w:t>
            </w:r>
          </w:p>
          <w:p w:rsidR="000A54C6" w:rsidRPr="00DC6CB3" w:rsidRDefault="000A54C6" w:rsidP="00DE35A9">
            <w:pPr>
              <w:rPr>
                <w:lang w:eastAsia="it-IT"/>
              </w:rPr>
            </w:pPr>
            <w:r w:rsidRPr="00DC6CB3">
              <w:rPr>
                <w:lang w:eastAsia="it-IT"/>
              </w:rPr>
              <w:t>- - with bacteriological and histological confirmation A15.5 </w:t>
            </w:r>
          </w:p>
          <w:p w:rsidR="000A54C6" w:rsidRPr="00DC6CB3" w:rsidRDefault="000A54C6" w:rsidP="00DE35A9">
            <w:pPr>
              <w:rPr>
                <w:u w:val="single"/>
                <w:lang w:eastAsia="it-IT"/>
              </w:rPr>
            </w:pPr>
            <w:r w:rsidRPr="00DC6CB3">
              <w:rPr>
                <w:u w:val="single"/>
                <w:lang w:eastAsia="it-IT"/>
              </w:rPr>
              <w:t>- latent Z22.7</w:t>
            </w:r>
          </w:p>
          <w:p w:rsidR="000A54C6" w:rsidRPr="00DC6CB3" w:rsidRDefault="000A54C6" w:rsidP="00DE35A9">
            <w:pPr>
              <w:rPr>
                <w:lang w:eastAsia="it-IT"/>
              </w:rPr>
            </w:pPr>
            <w:r w:rsidRPr="00DC6CB3">
              <w:rPr>
                <w:lang w:eastAsia="it-IT"/>
              </w:rPr>
              <w:t>- leptomeninges, leptomeningitis (cerebral) (spinal) A17.0† G01*</w:t>
            </w:r>
          </w:p>
          <w:p w:rsidR="000A54C6" w:rsidRPr="00DC6CB3" w:rsidRDefault="000A54C6" w:rsidP="00DE35A9">
            <w:pPr>
              <w:rPr>
                <w:lang w:val="it-IT" w:eastAsia="it-IT"/>
              </w:rPr>
            </w:pPr>
            <w:r w:rsidRPr="00DC6CB3">
              <w:rPr>
                <w:lang w:val="it-IT" w:eastAsia="it-IT"/>
              </w:rPr>
              <w:t>...</w:t>
            </w:r>
          </w:p>
          <w:p w:rsidR="000A54C6" w:rsidRPr="00DC6CB3" w:rsidRDefault="000A54C6" w:rsidP="00DE35A9">
            <w:pPr>
              <w:pStyle w:val="NormalnyWeb"/>
              <w:spacing w:before="0" w:beforeAutospacing="0" w:after="0" w:afterAutospacing="0"/>
              <w:rPr>
                <w:b/>
                <w:bCs/>
                <w:sz w:val="20"/>
                <w:szCs w:val="20"/>
              </w:rPr>
            </w:pPr>
          </w:p>
        </w:tc>
        <w:tc>
          <w:tcPr>
            <w:tcW w:w="1260" w:type="dxa"/>
          </w:tcPr>
          <w:p w:rsidR="000A54C6" w:rsidRPr="00DC6CB3" w:rsidRDefault="000A54C6" w:rsidP="00DE35A9">
            <w:pPr>
              <w:jc w:val="center"/>
              <w:outlineLvl w:val="0"/>
            </w:pPr>
            <w:r w:rsidRPr="00DC6CB3">
              <w:t>2245</w:t>
            </w:r>
          </w:p>
          <w:p w:rsidR="000A54C6" w:rsidRPr="00DC6CB3" w:rsidRDefault="000A54C6" w:rsidP="00DE35A9">
            <w:pPr>
              <w:jc w:val="center"/>
              <w:outlineLvl w:val="0"/>
            </w:pPr>
            <w:r w:rsidRPr="00DC6CB3">
              <w:t>Australia</w:t>
            </w:r>
          </w:p>
        </w:tc>
        <w:tc>
          <w:tcPr>
            <w:tcW w:w="1440" w:type="dxa"/>
          </w:tcPr>
          <w:p w:rsidR="000A54C6" w:rsidRPr="00DC6CB3" w:rsidRDefault="000A54C6" w:rsidP="00DE35A9">
            <w:pPr>
              <w:pStyle w:val="Tekstprzypisudolnego"/>
              <w:widowControl w:val="0"/>
              <w:jc w:val="center"/>
              <w:outlineLvl w:val="0"/>
            </w:pPr>
            <w:r w:rsidRPr="00DC6CB3">
              <w:t>October 2016</w:t>
            </w:r>
          </w:p>
        </w:tc>
        <w:tc>
          <w:tcPr>
            <w:tcW w:w="990" w:type="dxa"/>
          </w:tcPr>
          <w:p w:rsidR="000A54C6" w:rsidRPr="00DC6CB3" w:rsidRDefault="000A54C6" w:rsidP="00DE35A9">
            <w:pPr>
              <w:pStyle w:val="Tekstprzypisudolnego"/>
              <w:widowControl w:val="0"/>
              <w:jc w:val="center"/>
              <w:outlineLvl w:val="0"/>
            </w:pPr>
            <w:r w:rsidRPr="00DC6CB3">
              <w:t>Major</w:t>
            </w:r>
          </w:p>
        </w:tc>
        <w:tc>
          <w:tcPr>
            <w:tcW w:w="1890" w:type="dxa"/>
          </w:tcPr>
          <w:p w:rsidR="000A54C6" w:rsidRPr="00DC6CB3" w:rsidRDefault="000A54C6" w:rsidP="00DE35A9">
            <w:pPr>
              <w:jc w:val="center"/>
              <w:outlineLvl w:val="0"/>
            </w:pPr>
            <w:r w:rsidRPr="00DC6CB3">
              <w:t>January 2019</w:t>
            </w:r>
          </w:p>
        </w:tc>
      </w:tr>
      <w:tr w:rsidR="000A54C6" w:rsidRPr="00DC6CB3" w:rsidTr="00DE35A9">
        <w:tc>
          <w:tcPr>
            <w:tcW w:w="1530" w:type="dxa"/>
          </w:tcPr>
          <w:p w:rsidR="000A54C6" w:rsidRPr="00DC6CB3" w:rsidRDefault="000A54C6" w:rsidP="00DE35A9">
            <w:pPr>
              <w:tabs>
                <w:tab w:val="left" w:pos="1021"/>
              </w:tabs>
              <w:autoSpaceDE w:val="0"/>
              <w:autoSpaceDN w:val="0"/>
              <w:adjustRightInd w:val="0"/>
              <w:spacing w:before="30"/>
              <w:rPr>
                <w:bCs/>
              </w:rPr>
            </w:pPr>
            <w:r w:rsidRPr="00DC6CB3">
              <w:rPr>
                <w:bCs/>
              </w:rPr>
              <w:t>Add and delete subterms</w:t>
            </w:r>
          </w:p>
        </w:tc>
        <w:tc>
          <w:tcPr>
            <w:tcW w:w="6593" w:type="dxa"/>
            <w:gridSpan w:val="2"/>
            <w:vAlign w:val="center"/>
          </w:tcPr>
          <w:p w:rsidR="000A54C6" w:rsidRPr="00DC6CB3" w:rsidRDefault="000A54C6" w:rsidP="00DE35A9">
            <w:pPr>
              <w:pStyle w:val="NormalnyWeb"/>
              <w:spacing w:before="0" w:beforeAutospacing="0" w:after="0" w:afterAutospacing="0"/>
              <w:rPr>
                <w:sz w:val="20"/>
                <w:szCs w:val="20"/>
              </w:rPr>
            </w:pPr>
            <w:r w:rsidRPr="00DC6CB3">
              <w:rPr>
                <w:b/>
                <w:bCs/>
                <w:sz w:val="20"/>
                <w:szCs w:val="20"/>
              </w:rPr>
              <w:t>Tuberculosis, tubercular, tuberculous (caseous) (degeneration) (gangrene) (necrosis)</w:t>
            </w:r>
            <w:r w:rsidRPr="00DC6CB3">
              <w:rPr>
                <w:sz w:val="20"/>
                <w:szCs w:val="20"/>
              </w:rPr>
              <w:t xml:space="preserve"> A16.9</w:t>
            </w:r>
          </w:p>
          <w:p w:rsidR="000A54C6" w:rsidRPr="00DC6CB3" w:rsidRDefault="000A54C6" w:rsidP="00DE35A9">
            <w:pPr>
              <w:pStyle w:val="NormalnyWeb"/>
              <w:spacing w:before="0" w:beforeAutospacing="0" w:after="0" w:afterAutospacing="0"/>
              <w:rPr>
                <w:sz w:val="20"/>
                <w:szCs w:val="20"/>
              </w:rPr>
            </w:pPr>
            <w:r w:rsidRPr="00DC6CB3">
              <w:rPr>
                <w:sz w:val="20"/>
                <w:szCs w:val="20"/>
              </w:rPr>
              <w:t>…</w:t>
            </w:r>
          </w:p>
          <w:p w:rsidR="000A54C6" w:rsidRPr="00DC6CB3" w:rsidRDefault="000A54C6" w:rsidP="00DE35A9">
            <w:pPr>
              <w:pStyle w:val="NormalnyWeb"/>
              <w:spacing w:before="0" w:beforeAutospacing="0" w:after="0" w:afterAutospacing="0"/>
              <w:rPr>
                <w:sz w:val="20"/>
                <w:szCs w:val="20"/>
              </w:rPr>
            </w:pPr>
            <w:r w:rsidRPr="00DC6CB3">
              <w:rPr>
                <w:sz w:val="20"/>
                <w:szCs w:val="20"/>
              </w:rPr>
              <w:t>- pulmonary (cavitated) (fibrotic) (infiltrative) (nodular) A16.2</w:t>
            </w:r>
          </w:p>
          <w:p w:rsidR="000A54C6" w:rsidRPr="00DC6CB3" w:rsidRDefault="000A54C6" w:rsidP="00DE35A9">
            <w:pPr>
              <w:pStyle w:val="NormalnyWeb"/>
              <w:spacing w:before="0" w:beforeAutospacing="0" w:after="0" w:afterAutospacing="0"/>
              <w:rPr>
                <w:sz w:val="20"/>
                <w:szCs w:val="20"/>
              </w:rPr>
            </w:pPr>
            <w:r w:rsidRPr="00DC6CB3">
              <w:rPr>
                <w:sz w:val="20"/>
                <w:szCs w:val="20"/>
              </w:rPr>
              <w:t>…</w:t>
            </w:r>
          </w:p>
          <w:p w:rsidR="000A54C6" w:rsidRPr="00DC6CB3" w:rsidRDefault="000A54C6" w:rsidP="00DE35A9">
            <w:pPr>
              <w:pStyle w:val="NormalnyWeb"/>
              <w:spacing w:before="0" w:beforeAutospacing="0" w:after="0" w:afterAutospacing="0"/>
              <w:rPr>
                <w:sz w:val="20"/>
                <w:szCs w:val="20"/>
              </w:rPr>
            </w:pPr>
            <w:r w:rsidRPr="00DC6CB3">
              <w:rPr>
                <w:sz w:val="20"/>
                <w:szCs w:val="20"/>
              </w:rPr>
              <w:t>- - confirmed (by)</w:t>
            </w:r>
          </w:p>
          <w:p w:rsidR="000A54C6" w:rsidRPr="00DC6CB3" w:rsidRDefault="000A54C6" w:rsidP="00DE35A9">
            <w:pPr>
              <w:pStyle w:val="NormalnyWeb"/>
              <w:spacing w:before="0" w:beforeAutospacing="0" w:after="0" w:afterAutospacing="0"/>
              <w:rPr>
                <w:sz w:val="20"/>
                <w:szCs w:val="20"/>
              </w:rPr>
            </w:pPr>
            <w:r w:rsidRPr="00DC6CB3">
              <w:rPr>
                <w:sz w:val="20"/>
                <w:szCs w:val="20"/>
                <w:u w:val="single"/>
              </w:rPr>
              <w:t>- - - bacteriologically (molecular biological method) A15.0</w:t>
            </w:r>
          </w:p>
          <w:p w:rsidR="000A54C6" w:rsidRPr="00DC6CB3" w:rsidRDefault="000A54C6" w:rsidP="00DE35A9">
            <w:pPr>
              <w:pStyle w:val="NormalnyWeb"/>
              <w:spacing w:before="0" w:beforeAutospacing="0" w:after="0" w:afterAutospacing="0"/>
              <w:rPr>
                <w:sz w:val="20"/>
                <w:szCs w:val="20"/>
              </w:rPr>
            </w:pPr>
            <w:r w:rsidRPr="00DC6CB3">
              <w:rPr>
                <w:sz w:val="20"/>
                <w:szCs w:val="20"/>
              </w:rPr>
              <w:t xml:space="preserve">- - - </w:t>
            </w:r>
            <w:r w:rsidRPr="00DC6CB3">
              <w:rPr>
                <w:sz w:val="20"/>
                <w:szCs w:val="20"/>
                <w:u w:val="single"/>
              </w:rPr>
              <w:t xml:space="preserve">- </w:t>
            </w:r>
            <w:r w:rsidRPr="00DC6CB3">
              <w:rPr>
                <w:sz w:val="20"/>
                <w:szCs w:val="20"/>
              </w:rPr>
              <w:t>culture only A15.1</w:t>
            </w:r>
          </w:p>
          <w:p w:rsidR="000A54C6" w:rsidRPr="00DC6CB3" w:rsidRDefault="000A54C6" w:rsidP="00DE35A9">
            <w:pPr>
              <w:pStyle w:val="NormalnyWeb"/>
              <w:spacing w:before="0" w:beforeAutospacing="0" w:after="0" w:afterAutospacing="0"/>
              <w:rPr>
                <w:sz w:val="20"/>
                <w:szCs w:val="20"/>
              </w:rPr>
            </w:pPr>
            <w:r w:rsidRPr="00DC6CB3">
              <w:rPr>
                <w:sz w:val="20"/>
                <w:szCs w:val="20"/>
                <w:u w:val="single"/>
              </w:rPr>
              <w:t>- - - - nucleic acid amplification test (with or without culture) A15.0</w:t>
            </w:r>
          </w:p>
          <w:p w:rsidR="000A54C6" w:rsidRPr="00DC6CB3" w:rsidRDefault="000A54C6" w:rsidP="00DE35A9">
            <w:pPr>
              <w:pStyle w:val="NormalnyWeb"/>
              <w:spacing w:before="0" w:beforeAutospacing="0" w:after="0" w:afterAutospacing="0"/>
              <w:rPr>
                <w:sz w:val="20"/>
                <w:szCs w:val="20"/>
              </w:rPr>
            </w:pPr>
            <w:r w:rsidRPr="00DC6CB3">
              <w:rPr>
                <w:sz w:val="20"/>
                <w:szCs w:val="20"/>
                <w:u w:val="single"/>
              </w:rPr>
              <w:t>- - - - polymerase chain reaction (with or without culture) A15.0</w:t>
            </w:r>
          </w:p>
          <w:p w:rsidR="000A54C6" w:rsidRPr="00DC6CB3" w:rsidRDefault="000A54C6" w:rsidP="00DE35A9">
            <w:pPr>
              <w:pStyle w:val="NormalnyWeb"/>
              <w:spacing w:before="0" w:beforeAutospacing="0" w:after="0" w:afterAutospacing="0"/>
              <w:rPr>
                <w:sz w:val="20"/>
                <w:szCs w:val="20"/>
              </w:rPr>
            </w:pPr>
            <w:r w:rsidRPr="00DC6CB3">
              <w:rPr>
                <w:sz w:val="20"/>
                <w:szCs w:val="20"/>
                <w:u w:val="single"/>
              </w:rPr>
              <w:t>- - - - sputum microscopy (with or without culture) A15.0</w:t>
            </w:r>
          </w:p>
          <w:p w:rsidR="000A54C6" w:rsidRPr="00DC6CB3" w:rsidRDefault="000A54C6" w:rsidP="00DE35A9">
            <w:pPr>
              <w:pStyle w:val="NormalnyWeb"/>
              <w:spacing w:before="0" w:beforeAutospacing="0" w:after="0" w:afterAutospacing="0"/>
              <w:rPr>
                <w:sz w:val="20"/>
                <w:szCs w:val="20"/>
              </w:rPr>
            </w:pPr>
            <w:r w:rsidRPr="00DC6CB3">
              <w:rPr>
                <w:sz w:val="20"/>
                <w:szCs w:val="20"/>
              </w:rPr>
              <w:t>- - - histologically A15.2</w:t>
            </w:r>
          </w:p>
          <w:p w:rsidR="000A54C6" w:rsidRPr="00DC6CB3" w:rsidRDefault="000A54C6" w:rsidP="00DE35A9">
            <w:pPr>
              <w:pStyle w:val="NormalnyWeb"/>
              <w:spacing w:before="0" w:beforeAutospacing="0" w:after="0" w:afterAutospacing="0"/>
              <w:rPr>
                <w:sz w:val="20"/>
                <w:szCs w:val="20"/>
              </w:rPr>
            </w:pPr>
            <w:r w:rsidRPr="00DC6CB3">
              <w:rPr>
                <w:strike/>
                <w:sz w:val="20"/>
                <w:szCs w:val="20"/>
              </w:rPr>
              <w:t>- - - sputum microscopy with or without culture A15.0</w:t>
            </w:r>
          </w:p>
          <w:p w:rsidR="000A54C6" w:rsidRPr="00DC6CB3" w:rsidRDefault="000A54C6" w:rsidP="00DE35A9">
            <w:pPr>
              <w:pStyle w:val="NormalnyWeb"/>
              <w:spacing w:before="0" w:beforeAutospacing="0" w:after="0" w:afterAutospacing="0"/>
              <w:rPr>
                <w:sz w:val="20"/>
                <w:szCs w:val="20"/>
              </w:rPr>
            </w:pPr>
            <w:r w:rsidRPr="00DC6CB3">
              <w:rPr>
                <w:sz w:val="20"/>
                <w:szCs w:val="20"/>
              </w:rPr>
              <w:t>- - - unspecified means A15.3</w:t>
            </w:r>
          </w:p>
          <w:p w:rsidR="000A54C6" w:rsidRPr="00DC6CB3" w:rsidRDefault="000A54C6" w:rsidP="00DE35A9">
            <w:pPr>
              <w:pStyle w:val="NormalnyWeb"/>
              <w:spacing w:before="0" w:beforeAutospacing="0" w:after="0" w:afterAutospacing="0"/>
              <w:rPr>
                <w:b/>
                <w:bCs/>
                <w:sz w:val="20"/>
                <w:szCs w:val="20"/>
              </w:rPr>
            </w:pPr>
          </w:p>
        </w:tc>
        <w:tc>
          <w:tcPr>
            <w:tcW w:w="1260" w:type="dxa"/>
          </w:tcPr>
          <w:p w:rsidR="000A54C6" w:rsidRPr="00DC6CB3" w:rsidRDefault="000A54C6" w:rsidP="00DE35A9">
            <w:pPr>
              <w:jc w:val="center"/>
              <w:outlineLvl w:val="0"/>
            </w:pPr>
            <w:r w:rsidRPr="00DC6CB3">
              <w:t>2259</w:t>
            </w:r>
          </w:p>
          <w:p w:rsidR="000A54C6" w:rsidRPr="00DC6CB3" w:rsidRDefault="000A54C6" w:rsidP="00DE35A9">
            <w:pPr>
              <w:jc w:val="center"/>
              <w:outlineLvl w:val="0"/>
            </w:pPr>
            <w:r w:rsidRPr="00DC6CB3">
              <w:t>Japan</w:t>
            </w:r>
          </w:p>
        </w:tc>
        <w:tc>
          <w:tcPr>
            <w:tcW w:w="1440" w:type="dxa"/>
          </w:tcPr>
          <w:p w:rsidR="000A54C6" w:rsidRPr="00DC6CB3" w:rsidRDefault="000A54C6" w:rsidP="00DE35A9">
            <w:pPr>
              <w:pStyle w:val="Tekstprzypisudolnego"/>
              <w:widowControl w:val="0"/>
              <w:jc w:val="center"/>
              <w:outlineLvl w:val="0"/>
            </w:pPr>
            <w:r w:rsidRPr="00DC6CB3">
              <w:t xml:space="preserve">October </w:t>
            </w:r>
          </w:p>
          <w:p w:rsidR="000A54C6" w:rsidRPr="00DC6CB3" w:rsidRDefault="000A54C6" w:rsidP="00DE35A9">
            <w:pPr>
              <w:pStyle w:val="Tekstprzypisudolnego"/>
              <w:widowControl w:val="0"/>
              <w:jc w:val="center"/>
              <w:outlineLvl w:val="0"/>
            </w:pPr>
            <w:r w:rsidRPr="00DC6CB3">
              <w:t>2016</w:t>
            </w:r>
          </w:p>
        </w:tc>
        <w:tc>
          <w:tcPr>
            <w:tcW w:w="990" w:type="dxa"/>
          </w:tcPr>
          <w:p w:rsidR="000A54C6" w:rsidRPr="00DC6CB3" w:rsidRDefault="000A54C6" w:rsidP="00DE35A9">
            <w:pPr>
              <w:pStyle w:val="Tekstprzypisudolnego"/>
              <w:widowControl w:val="0"/>
              <w:jc w:val="center"/>
              <w:outlineLvl w:val="0"/>
            </w:pPr>
            <w:r w:rsidRPr="00DC6CB3">
              <w:t>Minor</w:t>
            </w:r>
          </w:p>
        </w:tc>
        <w:tc>
          <w:tcPr>
            <w:tcW w:w="1890" w:type="dxa"/>
          </w:tcPr>
          <w:p w:rsidR="000A54C6" w:rsidRPr="00DC6CB3" w:rsidRDefault="000A54C6" w:rsidP="00DE35A9">
            <w:pPr>
              <w:jc w:val="center"/>
              <w:outlineLvl w:val="0"/>
            </w:pPr>
            <w:r w:rsidRPr="00DC6CB3">
              <w:t>January 2018</w:t>
            </w:r>
          </w:p>
        </w:tc>
      </w:tr>
      <w:tr w:rsidR="00CF7BB2" w:rsidRPr="00DC6CB3" w:rsidTr="00464477">
        <w:tc>
          <w:tcPr>
            <w:tcW w:w="1530" w:type="dxa"/>
          </w:tcPr>
          <w:p w:rsidR="00CF7BB2" w:rsidRPr="00DC6CB3" w:rsidRDefault="00CF7BB2" w:rsidP="00877C5C"/>
          <w:p w:rsidR="00CF7BB2" w:rsidRPr="00DC6CB3" w:rsidRDefault="00CF7BB2" w:rsidP="00BC198C">
            <w:pPr>
              <w:jc w:val="center"/>
            </w:pPr>
          </w:p>
          <w:p w:rsidR="00CF7BB2" w:rsidRPr="00DC6CB3" w:rsidRDefault="00CF7BB2" w:rsidP="00877C5C">
            <w:pPr>
              <w:rPr>
                <w:bCs/>
              </w:rPr>
            </w:pPr>
            <w:r w:rsidRPr="00DC6CB3">
              <w:t>Revise subterms:</w:t>
            </w:r>
          </w:p>
        </w:tc>
        <w:tc>
          <w:tcPr>
            <w:tcW w:w="6593" w:type="dxa"/>
            <w:gridSpan w:val="2"/>
          </w:tcPr>
          <w:p w:rsidR="00CF7BB2" w:rsidRPr="00DC6CB3" w:rsidRDefault="00CF7BB2" w:rsidP="00877C5C">
            <w:pPr>
              <w:outlineLvl w:val="0"/>
            </w:pPr>
            <w:r w:rsidRPr="00DC6CB3">
              <w:rPr>
                <w:b/>
                <w:bCs/>
              </w:rPr>
              <w:t xml:space="preserve">Tularemia </w:t>
            </w:r>
            <w:r w:rsidRPr="00DC6CB3">
              <w:rPr>
                <w:bCs/>
              </w:rPr>
              <w:t>A21.9</w:t>
            </w:r>
            <w:r w:rsidRPr="00DC6CB3">
              <w:t xml:space="preserve"> </w:t>
            </w:r>
          </w:p>
          <w:p w:rsidR="00CF7BB2" w:rsidRPr="00DC6CB3" w:rsidRDefault="00CF7BB2" w:rsidP="00877C5C">
            <w:r w:rsidRPr="00DC6CB3">
              <w:t xml:space="preserve">- pneumonia (any), pneumonic </w:t>
            </w:r>
            <w:r w:rsidRPr="00DC6CB3">
              <w:rPr>
                <w:bCs/>
              </w:rPr>
              <w:t>A21.2</w:t>
            </w:r>
            <w:r w:rsidRPr="00DC6CB3">
              <w:t xml:space="preserve">† </w:t>
            </w:r>
            <w:r w:rsidRPr="00DC6CB3">
              <w:rPr>
                <w:bCs/>
              </w:rPr>
              <w:t>J17.0</w:t>
            </w:r>
            <w:r w:rsidRPr="00DC6CB3">
              <w:t xml:space="preserve">* </w:t>
            </w:r>
          </w:p>
          <w:p w:rsidR="00CF7BB2" w:rsidRPr="00DC6CB3" w:rsidRDefault="00CF7BB2" w:rsidP="00877C5C">
            <w:r w:rsidRPr="00DC6CB3">
              <w:t xml:space="preserve">- </w:t>
            </w:r>
            <w:r w:rsidRPr="00DC6CB3">
              <w:rPr>
                <w:strike/>
              </w:rPr>
              <w:t>septicemia</w:t>
            </w:r>
            <w:r w:rsidRPr="00DC6CB3">
              <w:rPr>
                <w:u w:val="single"/>
              </w:rPr>
              <w:t xml:space="preserve"> sepsis</w:t>
            </w:r>
            <w:r w:rsidRPr="00DC6CB3">
              <w:t xml:space="preserve"> </w:t>
            </w:r>
            <w:r w:rsidRPr="00DC6CB3">
              <w:rPr>
                <w:bCs/>
              </w:rPr>
              <w:t>A21.7</w:t>
            </w:r>
          </w:p>
          <w:p w:rsidR="00CF7BB2" w:rsidRPr="00DC6CB3" w:rsidRDefault="00CF7BB2" w:rsidP="00877C5C">
            <w:r w:rsidRPr="00DC6CB3">
              <w:t xml:space="preserve">- specified NEC </w:t>
            </w:r>
            <w:r w:rsidRPr="00DC6CB3">
              <w:rPr>
                <w:bCs/>
              </w:rPr>
              <w:t>A21.8</w:t>
            </w:r>
            <w:r w:rsidRPr="00DC6CB3">
              <w:t xml:space="preserve"> </w:t>
            </w:r>
          </w:p>
        </w:tc>
        <w:tc>
          <w:tcPr>
            <w:tcW w:w="1260" w:type="dxa"/>
          </w:tcPr>
          <w:p w:rsidR="00CF7BB2" w:rsidRPr="00DC6CB3" w:rsidRDefault="00CF7BB2" w:rsidP="00D8373C">
            <w:pPr>
              <w:jc w:val="center"/>
              <w:outlineLvl w:val="0"/>
              <w:rPr>
                <w:bCs/>
              </w:rPr>
            </w:pPr>
            <w:r w:rsidRPr="00DC6CB3">
              <w:rPr>
                <w:bCs/>
              </w:rPr>
              <w:t>MbRG</w:t>
            </w:r>
          </w:p>
          <w:p w:rsidR="00CF7BB2" w:rsidRPr="00DC6CB3" w:rsidRDefault="00CF7BB2" w:rsidP="00D8373C">
            <w:pPr>
              <w:jc w:val="center"/>
              <w:outlineLvl w:val="0"/>
            </w:pPr>
            <w:r w:rsidRPr="00DC6CB3">
              <w:rPr>
                <w:bCs/>
              </w:rPr>
              <w:t>(URC:1238)</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lang w:val="pt-BR"/>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 w:rsidR="00CF7BB2" w:rsidRPr="00DC6CB3" w:rsidRDefault="00CF7BB2" w:rsidP="00877C5C">
            <w:r w:rsidRPr="00DC6CB3">
              <w:t>Revise codes:</w:t>
            </w:r>
          </w:p>
        </w:tc>
        <w:tc>
          <w:tcPr>
            <w:tcW w:w="6593" w:type="dxa"/>
            <w:gridSpan w:val="2"/>
          </w:tcPr>
          <w:p w:rsidR="00CF7BB2" w:rsidRPr="00DC6CB3" w:rsidRDefault="00CF7BB2" w:rsidP="00877C5C">
            <w:pPr>
              <w:outlineLvl w:val="0"/>
            </w:pPr>
            <w:r w:rsidRPr="00DC6CB3">
              <w:rPr>
                <w:b/>
                <w:bCs/>
              </w:rPr>
              <w:t>Tumor</w:t>
            </w:r>
            <w:r w:rsidRPr="00DC6CB3">
              <w:rPr>
                <w:iCs/>
              </w:rPr>
              <w:t>(M8000/1)-</w:t>
            </w:r>
            <w:r w:rsidRPr="00DC6CB3">
              <w:rPr>
                <w:i/>
                <w:iCs/>
              </w:rPr>
              <w:t>see</w:t>
            </w:r>
            <w:r w:rsidRPr="00DC6CB3">
              <w:rPr>
                <w:iCs/>
              </w:rPr>
              <w:t xml:space="preserve"> Neoplasm, uncertain behavior</w:t>
            </w:r>
          </w:p>
          <w:p w:rsidR="00CF7BB2" w:rsidRPr="00DC6CB3" w:rsidRDefault="00CF7BB2" w:rsidP="00877C5C">
            <w:r w:rsidRPr="00DC6CB3">
              <w:t>. . .</w:t>
            </w:r>
          </w:p>
          <w:p w:rsidR="00CF7BB2" w:rsidRPr="00DC6CB3" w:rsidRDefault="00CF7BB2" w:rsidP="00877C5C">
            <w:r w:rsidRPr="00DC6CB3">
              <w:t>–  germ cell (M9064/3) – </w:t>
            </w:r>
            <w:r w:rsidRPr="00DC6CB3">
              <w:rPr>
                <w:i/>
                <w:iCs/>
              </w:rPr>
              <w:t xml:space="preserve">see also </w:t>
            </w:r>
            <w:r w:rsidRPr="00DC6CB3">
              <w:t>Neoplasm, malignant</w:t>
            </w:r>
          </w:p>
          <w:p w:rsidR="00CF7BB2" w:rsidRPr="00DC6CB3" w:rsidRDefault="00CF7BB2" w:rsidP="00877C5C">
            <w:r w:rsidRPr="00DC6CB3">
              <w:t xml:space="preserve">–  –  mixed (M9085/3)  </w:t>
            </w:r>
            <w:r w:rsidRPr="00DC6CB3">
              <w:rPr>
                <w:bCs/>
                <w:strike/>
              </w:rPr>
              <w:t>C80</w:t>
            </w:r>
            <w:r w:rsidRPr="00DC6CB3">
              <w:rPr>
                <w:u w:val="single"/>
              </w:rPr>
              <w:t>C80.-</w:t>
            </w:r>
          </w:p>
          <w:p w:rsidR="00CF7BB2" w:rsidRPr="00DC6CB3" w:rsidRDefault="00CF7BB2" w:rsidP="00877C5C">
            <w:r w:rsidRPr="00DC6CB3">
              <w:t>. . .</w:t>
            </w:r>
          </w:p>
          <w:p w:rsidR="00CF7BB2" w:rsidRPr="00DC6CB3" w:rsidRDefault="00CF7BB2" w:rsidP="00877C5C">
            <w:r w:rsidRPr="00DC6CB3">
              <w:t>–  malignant (M8000/3) – </w:t>
            </w:r>
            <w:r w:rsidRPr="00DC6CB3">
              <w:rPr>
                <w:i/>
                <w:iCs/>
              </w:rPr>
              <w:t xml:space="preserve">see also </w:t>
            </w:r>
            <w:r w:rsidRPr="00DC6CB3">
              <w:t>Neoplasm, malignant</w:t>
            </w:r>
          </w:p>
          <w:p w:rsidR="00CF7BB2" w:rsidRPr="00DC6CB3" w:rsidRDefault="00CF7BB2" w:rsidP="00877C5C">
            <w:r w:rsidRPr="00DC6CB3">
              <w:t xml:space="preserve">–  –  fusiform cell (type) (M8004/3)  </w:t>
            </w:r>
            <w:r w:rsidRPr="00DC6CB3">
              <w:rPr>
                <w:bCs/>
                <w:strike/>
              </w:rPr>
              <w:t>C80</w:t>
            </w:r>
            <w:r w:rsidRPr="00DC6CB3">
              <w:rPr>
                <w:u w:val="single"/>
              </w:rPr>
              <w:t>C80.-</w:t>
            </w:r>
          </w:p>
          <w:p w:rsidR="00CF7BB2" w:rsidRPr="00DC6CB3" w:rsidRDefault="00CF7BB2" w:rsidP="00877C5C">
            <w:r w:rsidRPr="00DC6CB3">
              <w:t xml:space="preserve">–  –  giant cell (type) (M8003/3)  </w:t>
            </w:r>
            <w:r w:rsidRPr="00DC6CB3">
              <w:rPr>
                <w:bCs/>
                <w:strike/>
              </w:rPr>
              <w:t>C80</w:t>
            </w:r>
            <w:r w:rsidRPr="00DC6CB3">
              <w:rPr>
                <w:u w:val="single"/>
              </w:rPr>
              <w:t>C80.-</w:t>
            </w:r>
          </w:p>
          <w:p w:rsidR="00CF7BB2" w:rsidRPr="00DC6CB3" w:rsidRDefault="00CF7BB2" w:rsidP="00877C5C">
            <w:r w:rsidRPr="00DC6CB3">
              <w:t xml:space="preserve">–  –  mixed NEC (M8940/3)  </w:t>
            </w:r>
            <w:r w:rsidRPr="00DC6CB3">
              <w:rPr>
                <w:bCs/>
                <w:strike/>
              </w:rPr>
              <w:t>C80</w:t>
            </w:r>
            <w:r w:rsidRPr="00DC6CB3">
              <w:rPr>
                <w:u w:val="single"/>
              </w:rPr>
              <w:t>C80.-</w:t>
            </w:r>
          </w:p>
          <w:p w:rsidR="00CF7BB2" w:rsidRPr="00DC6CB3" w:rsidRDefault="00CF7BB2" w:rsidP="00877C5C">
            <w:r w:rsidRPr="00DC6CB3">
              <w:t xml:space="preserve">–  –  small cell (type) (M8002/3)  </w:t>
            </w:r>
            <w:r w:rsidRPr="00DC6CB3">
              <w:rPr>
                <w:bCs/>
                <w:strike/>
              </w:rPr>
              <w:t>C80</w:t>
            </w:r>
            <w:r w:rsidRPr="00DC6CB3">
              <w:rPr>
                <w:u w:val="single"/>
              </w:rPr>
              <w:t>C80.-</w:t>
            </w:r>
          </w:p>
          <w:p w:rsidR="00CF7BB2" w:rsidRPr="00DC6CB3" w:rsidRDefault="00CF7BB2" w:rsidP="00877C5C">
            <w:r w:rsidRPr="00DC6CB3">
              <w:t xml:space="preserve">–  –  spindle cell (type) (M8004/3)  </w:t>
            </w:r>
            <w:r w:rsidRPr="00DC6CB3">
              <w:rPr>
                <w:bCs/>
                <w:strike/>
              </w:rPr>
              <w:t>C80</w:t>
            </w:r>
            <w:r w:rsidRPr="00DC6CB3">
              <w:rPr>
                <w:u w:val="single"/>
              </w:rPr>
              <w:t>C80.-</w:t>
            </w:r>
          </w:p>
          <w:p w:rsidR="00CF7BB2" w:rsidRPr="00DC6CB3" w:rsidRDefault="00CF7BB2" w:rsidP="00877C5C">
            <w:r w:rsidRPr="00DC6CB3">
              <w:t xml:space="preserve">–  –  unclassified (M8000/3)  </w:t>
            </w:r>
            <w:r w:rsidRPr="00DC6CB3">
              <w:rPr>
                <w:bCs/>
                <w:strike/>
              </w:rPr>
              <w:t>C80</w:t>
            </w:r>
            <w:r w:rsidRPr="00DC6CB3">
              <w:rPr>
                <w:u w:val="single"/>
              </w:rPr>
              <w:t>C80.-</w:t>
            </w: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(URC:1066)</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pPr>
              <w:rPr>
                <w:bCs/>
              </w:rPr>
            </w:pPr>
            <w:r w:rsidRPr="00DC6CB3">
              <w:t>Add subterms:</w:t>
            </w:r>
          </w:p>
        </w:tc>
        <w:tc>
          <w:tcPr>
            <w:tcW w:w="6593" w:type="dxa"/>
            <w:gridSpan w:val="2"/>
          </w:tcPr>
          <w:p w:rsidR="00CF7BB2" w:rsidRPr="00DC6CB3" w:rsidRDefault="00CF7BB2" w:rsidP="00877C5C">
            <w:pPr>
              <w:outlineLvl w:val="0"/>
            </w:pPr>
            <w:r w:rsidRPr="00DC6CB3">
              <w:rPr>
                <w:b/>
                <w:bCs/>
              </w:rPr>
              <w:t>Tumour</w:t>
            </w:r>
            <w:r w:rsidRPr="00DC6CB3">
              <w:t xml:space="preserve">- </w:t>
            </w:r>
            <w:r w:rsidRPr="00DC6CB3">
              <w:rPr>
                <w:i/>
                <w:iCs/>
              </w:rPr>
              <w:t>continued</w:t>
            </w:r>
          </w:p>
          <w:p w:rsidR="00CF7BB2" w:rsidRPr="00DC6CB3" w:rsidRDefault="00CF7BB2" w:rsidP="00877C5C">
            <w:r w:rsidRPr="00DC6CB3">
              <w:t xml:space="preserve">- sternomastoid (congenital) </w:t>
            </w:r>
            <w:r w:rsidRPr="00DC6CB3">
              <w:rPr>
                <w:bCs/>
              </w:rPr>
              <w:t>Q68.0</w:t>
            </w:r>
          </w:p>
          <w:p w:rsidR="00CF7BB2" w:rsidRPr="00DC6CB3" w:rsidRDefault="00CF7BB2" w:rsidP="00877C5C">
            <w:r w:rsidRPr="00DC6CB3">
              <w:t xml:space="preserve">- </w:t>
            </w:r>
            <w:r w:rsidRPr="00DC6CB3">
              <w:rPr>
                <w:u w:val="single"/>
              </w:rPr>
              <w:t>stromal</w:t>
            </w:r>
          </w:p>
          <w:p w:rsidR="00CF7BB2" w:rsidRPr="00DC6CB3" w:rsidRDefault="00CF7BB2" w:rsidP="00877C5C">
            <w:r w:rsidRPr="00DC6CB3">
              <w:t>- -</w:t>
            </w:r>
            <w:r w:rsidRPr="00DC6CB3">
              <w:rPr>
                <w:u w:val="single"/>
              </w:rPr>
              <w:t xml:space="preserve"> gastrointestinal (GIST) </w:t>
            </w:r>
            <w:r w:rsidRPr="00DC6CB3">
              <w:rPr>
                <w:bCs/>
                <w:u w:val="single"/>
              </w:rPr>
              <w:t>D37.9</w:t>
            </w:r>
          </w:p>
          <w:p w:rsidR="00CF7BB2" w:rsidRPr="00DC6CB3" w:rsidRDefault="00CF7BB2" w:rsidP="00273D0A">
            <w:r w:rsidRPr="00DC6CB3">
              <w:t>- -</w:t>
            </w:r>
            <w:r w:rsidRPr="00DC6CB3">
              <w:rPr>
                <w:u w:val="single"/>
              </w:rPr>
              <w:t xml:space="preserve"> benign – see Neoplasm, benign </w:t>
            </w:r>
            <w:r w:rsidRPr="00DC6CB3">
              <w:rPr>
                <w:u w:val="single"/>
              </w:rPr>
              <w:br/>
            </w:r>
            <w:r w:rsidRPr="00DC6CB3">
              <w:t>- -</w:t>
            </w:r>
            <w:r w:rsidRPr="00DC6CB3">
              <w:rPr>
                <w:u w:val="single"/>
              </w:rPr>
              <w:t xml:space="preserve"> colon </w:t>
            </w:r>
            <w:r w:rsidRPr="00DC6CB3">
              <w:rPr>
                <w:bCs/>
                <w:u w:val="single"/>
              </w:rPr>
              <w:t>D37.4</w:t>
            </w:r>
            <w:r w:rsidRPr="00DC6CB3">
              <w:rPr>
                <w:u w:val="single"/>
              </w:rPr>
              <w:t xml:space="preserve"> </w:t>
            </w:r>
            <w:r w:rsidRPr="00DC6CB3">
              <w:rPr>
                <w:u w:val="single"/>
              </w:rPr>
              <w:br/>
            </w:r>
            <w:r w:rsidRPr="00DC6CB3">
              <w:t>- -</w:t>
            </w:r>
            <w:r w:rsidRPr="00DC6CB3">
              <w:rPr>
                <w:u w:val="single"/>
              </w:rPr>
              <w:t xml:space="preserve"> esophagus </w:t>
            </w:r>
            <w:r w:rsidRPr="00DC6CB3">
              <w:rPr>
                <w:bCs/>
                <w:u w:val="single"/>
              </w:rPr>
              <w:t>D37.7</w:t>
            </w:r>
            <w:r w:rsidRPr="00DC6CB3">
              <w:rPr>
                <w:u w:val="single"/>
              </w:rPr>
              <w:t xml:space="preserve"> </w:t>
            </w:r>
            <w:r w:rsidRPr="00DC6CB3">
              <w:rPr>
                <w:u w:val="single"/>
              </w:rPr>
              <w:br/>
            </w:r>
            <w:r w:rsidRPr="00DC6CB3">
              <w:t>- -</w:t>
            </w:r>
            <w:r w:rsidRPr="00DC6CB3">
              <w:rPr>
                <w:u w:val="single"/>
              </w:rPr>
              <w:t xml:space="preserve"> malignant  – see Neoplasm, malignant </w:t>
            </w:r>
            <w:r w:rsidRPr="00DC6CB3">
              <w:rPr>
                <w:u w:val="single"/>
              </w:rPr>
              <w:br/>
            </w:r>
            <w:r w:rsidRPr="00DC6CB3">
              <w:t xml:space="preserve">- - </w:t>
            </w:r>
            <w:r w:rsidRPr="00DC6CB3">
              <w:rPr>
                <w:u w:val="single"/>
              </w:rPr>
              <w:t xml:space="preserve">peritoneum </w:t>
            </w:r>
            <w:hyperlink r:id="rId135" w:tgtFrame="_blank" w:tooltip="Open the ICD code in ICD-10 online. (opens a new window or a new browser tab)" w:history="1">
              <w:r w:rsidRPr="00DC6CB3">
                <w:rPr>
                  <w:bCs/>
                  <w:u w:val="single"/>
                </w:rPr>
                <w:t>D48.4</w:t>
              </w:r>
            </w:hyperlink>
            <w:r w:rsidRPr="00DC6CB3">
              <w:rPr>
                <w:u w:val="single"/>
              </w:rPr>
              <w:t xml:space="preserve"> </w:t>
            </w:r>
            <w:r w:rsidRPr="00DC6CB3">
              <w:rPr>
                <w:u w:val="single"/>
              </w:rPr>
              <w:br/>
            </w:r>
            <w:r w:rsidRPr="00DC6CB3">
              <w:t>- -</w:t>
            </w:r>
            <w:r w:rsidRPr="00DC6CB3">
              <w:rPr>
                <w:u w:val="single"/>
              </w:rPr>
              <w:t xml:space="preserve"> rectum </w:t>
            </w:r>
            <w:r w:rsidRPr="00DC6CB3">
              <w:rPr>
                <w:bCs/>
                <w:u w:val="single"/>
              </w:rPr>
              <w:t>D37.5</w:t>
            </w:r>
            <w:r w:rsidRPr="00DC6CB3">
              <w:rPr>
                <w:u w:val="single"/>
              </w:rPr>
              <w:t xml:space="preserve"> </w:t>
            </w:r>
            <w:r w:rsidRPr="00DC6CB3">
              <w:rPr>
                <w:u w:val="single"/>
              </w:rPr>
              <w:br/>
            </w:r>
            <w:r w:rsidRPr="00DC6CB3">
              <w:t>- -</w:t>
            </w:r>
            <w:r w:rsidRPr="00DC6CB3">
              <w:rPr>
                <w:u w:val="single"/>
              </w:rPr>
              <w:t xml:space="preserve"> small intestine </w:t>
            </w:r>
            <w:r w:rsidRPr="00DC6CB3">
              <w:rPr>
                <w:bCs/>
                <w:u w:val="single"/>
              </w:rPr>
              <w:t>D37.2</w:t>
            </w:r>
            <w:r w:rsidRPr="00DC6CB3">
              <w:rPr>
                <w:u w:val="single"/>
              </w:rPr>
              <w:t xml:space="preserve"> </w:t>
            </w:r>
            <w:r w:rsidRPr="00DC6CB3">
              <w:rPr>
                <w:u w:val="single"/>
              </w:rPr>
              <w:br/>
            </w:r>
            <w:r w:rsidRPr="00DC6CB3">
              <w:t>- -</w:t>
            </w:r>
            <w:r w:rsidRPr="00DC6CB3">
              <w:rPr>
                <w:u w:val="single"/>
              </w:rPr>
              <w:t xml:space="preserve"> specified site NEC – see Neoplasm, uncertain behaviour </w:t>
            </w:r>
            <w:r w:rsidRPr="00DC6CB3">
              <w:rPr>
                <w:u w:val="single"/>
              </w:rPr>
              <w:br/>
            </w:r>
            <w:r w:rsidRPr="00DC6CB3">
              <w:t>- -</w:t>
            </w:r>
            <w:r w:rsidRPr="00DC6CB3">
              <w:rPr>
                <w:u w:val="single"/>
              </w:rPr>
              <w:t xml:space="preserve"> stomach </w:t>
            </w:r>
            <w:r w:rsidRPr="00DC6CB3">
              <w:rPr>
                <w:bCs/>
                <w:u w:val="single"/>
              </w:rPr>
              <w:t>D37.1</w:t>
            </w:r>
            <w:r w:rsidRPr="00DC6CB3">
              <w:rPr>
                <w:u w:val="single"/>
              </w:rPr>
              <w:t xml:space="preserve"> </w:t>
            </w:r>
            <w:r w:rsidRPr="00DC6CB3">
              <w:rPr>
                <w:u w:val="single"/>
              </w:rPr>
              <w:br/>
            </w:r>
            <w:r w:rsidRPr="00DC6CB3">
              <w:t xml:space="preserve">- sweat gland (M8400/1)- </w:t>
            </w:r>
            <w:r w:rsidRPr="00DC6CB3">
              <w:rPr>
                <w:i/>
                <w:iCs/>
              </w:rPr>
              <w:t>see also</w:t>
            </w:r>
            <w:r w:rsidRPr="00DC6CB3">
              <w:t>…</w:t>
            </w:r>
          </w:p>
        </w:tc>
        <w:tc>
          <w:tcPr>
            <w:tcW w:w="1260" w:type="dxa"/>
          </w:tcPr>
          <w:p w:rsidR="00CF7BB2" w:rsidRPr="00DC6CB3" w:rsidRDefault="00CF7BB2" w:rsidP="00D8373C">
            <w:pPr>
              <w:jc w:val="center"/>
              <w:outlineLvl w:val="0"/>
              <w:rPr>
                <w:bCs/>
              </w:rPr>
            </w:pPr>
            <w:r w:rsidRPr="00DC6CB3">
              <w:rPr>
                <w:bCs/>
              </w:rPr>
              <w:t>MRG</w:t>
            </w:r>
          </w:p>
          <w:p w:rsidR="00CF7BB2" w:rsidRPr="00DC6CB3" w:rsidRDefault="00CF7BB2" w:rsidP="00D8373C">
            <w:pPr>
              <w:jc w:val="center"/>
              <w:outlineLvl w:val="0"/>
            </w:pPr>
            <w:r w:rsidRPr="00DC6CB3">
              <w:rPr>
                <w:bCs/>
              </w:rPr>
              <w:t>(URC:1211)</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rPr>
            </w:pPr>
          </w:p>
          <w:p w:rsidR="00CF7BB2" w:rsidRPr="00DC6CB3" w:rsidRDefault="00CF7BB2" w:rsidP="00F20445">
            <w:pPr>
              <w:tabs>
                <w:tab w:val="left" w:pos="1021"/>
              </w:tabs>
              <w:autoSpaceDE w:val="0"/>
              <w:autoSpaceDN w:val="0"/>
              <w:adjustRightInd w:val="0"/>
              <w:spacing w:before="30"/>
              <w:rPr>
                <w:bCs/>
              </w:rPr>
            </w:pPr>
          </w:p>
          <w:p w:rsidR="00CF7BB2" w:rsidRPr="00DC6CB3" w:rsidRDefault="00CF7BB2" w:rsidP="00F20445">
            <w:pPr>
              <w:tabs>
                <w:tab w:val="left" w:pos="1021"/>
              </w:tabs>
              <w:autoSpaceDE w:val="0"/>
              <w:autoSpaceDN w:val="0"/>
              <w:adjustRightInd w:val="0"/>
              <w:spacing w:before="30"/>
              <w:rPr>
                <w:bCs/>
              </w:rPr>
            </w:pPr>
          </w:p>
          <w:p w:rsidR="00CF7BB2" w:rsidRPr="00DC6CB3" w:rsidRDefault="00CF7BB2" w:rsidP="00F20445">
            <w:pPr>
              <w:tabs>
                <w:tab w:val="left" w:pos="1021"/>
              </w:tabs>
              <w:autoSpaceDE w:val="0"/>
              <w:autoSpaceDN w:val="0"/>
              <w:adjustRightInd w:val="0"/>
              <w:spacing w:before="30"/>
              <w:rPr>
                <w:bCs/>
              </w:rPr>
            </w:pPr>
          </w:p>
          <w:p w:rsidR="00CF7BB2" w:rsidRPr="00DC6CB3" w:rsidRDefault="00CF7BB2" w:rsidP="00F20445">
            <w:pPr>
              <w:tabs>
                <w:tab w:val="left" w:pos="1021"/>
              </w:tabs>
              <w:autoSpaceDE w:val="0"/>
              <w:autoSpaceDN w:val="0"/>
              <w:adjustRightInd w:val="0"/>
              <w:spacing w:before="30"/>
              <w:rPr>
                <w:bCs/>
              </w:rPr>
            </w:pPr>
            <w:r w:rsidRPr="00DC6CB3">
              <w:rPr>
                <w:bCs/>
              </w:rPr>
              <w:t>Add subterms</w:t>
            </w:r>
          </w:p>
        </w:tc>
        <w:tc>
          <w:tcPr>
            <w:tcW w:w="6593" w:type="dxa"/>
            <w:gridSpan w:val="2"/>
          </w:tcPr>
          <w:p w:rsidR="00CF7BB2" w:rsidRPr="00DC6CB3" w:rsidRDefault="00CF7BB2" w:rsidP="00F20445">
            <w:pPr>
              <w:autoSpaceDE w:val="0"/>
              <w:autoSpaceDN w:val="0"/>
              <w:adjustRightInd w:val="0"/>
            </w:pPr>
            <w:r w:rsidRPr="00DC6CB3">
              <w:rPr>
                <w:b/>
                <w:bCs/>
              </w:rPr>
              <w:t>Tumor</w:t>
            </w:r>
            <w:r w:rsidRPr="00DC6CB3">
              <w:rPr>
                <w:b/>
              </w:rPr>
              <w:t xml:space="preserve">–(M8000/1) – </w:t>
            </w:r>
            <w:r w:rsidRPr="00DC6CB3">
              <w:rPr>
                <w:i/>
                <w:iCs/>
              </w:rPr>
              <w:t xml:space="preserve">see also </w:t>
            </w:r>
            <w:r w:rsidRPr="00DC6CB3">
              <w:t>Neoplasm, uncertain behaviour</w:t>
            </w:r>
          </w:p>
          <w:p w:rsidR="00CF7BB2" w:rsidRPr="00DC6CB3" w:rsidRDefault="00CF7BB2" w:rsidP="00F20445">
            <w:pPr>
              <w:autoSpaceDE w:val="0"/>
              <w:autoSpaceDN w:val="0"/>
              <w:adjustRightInd w:val="0"/>
              <w:rPr>
                <w:bCs/>
              </w:rPr>
            </w:pPr>
            <w:r w:rsidRPr="00DC6CB3">
              <w:t xml:space="preserve">– odontogenic (M9270/1) </w:t>
            </w:r>
            <w:r w:rsidRPr="00DC6CB3">
              <w:rPr>
                <w:bCs/>
              </w:rPr>
              <w:t>D48.0</w:t>
            </w:r>
          </w:p>
          <w:p w:rsidR="00CF7BB2" w:rsidRPr="00DC6CB3" w:rsidRDefault="00CF7BB2" w:rsidP="00F20445">
            <w:pPr>
              <w:autoSpaceDE w:val="0"/>
              <w:autoSpaceDN w:val="0"/>
              <w:adjustRightInd w:val="0"/>
            </w:pPr>
            <w:r w:rsidRPr="00DC6CB3">
              <w:t>....</w:t>
            </w:r>
          </w:p>
          <w:p w:rsidR="00CF7BB2" w:rsidRPr="00DC6CB3" w:rsidRDefault="00CF7BB2" w:rsidP="00F20445">
            <w:pPr>
              <w:autoSpaceDE w:val="0"/>
              <w:autoSpaceDN w:val="0"/>
              <w:adjustRightInd w:val="0"/>
              <w:rPr>
                <w:bCs/>
              </w:rPr>
            </w:pPr>
            <w:r w:rsidRPr="00DC6CB3">
              <w:t xml:space="preserve">– – calcifying epithelial (M9340/0) </w:t>
            </w:r>
            <w:r w:rsidRPr="00DC6CB3">
              <w:rPr>
                <w:bCs/>
              </w:rPr>
              <w:t>D16.5</w:t>
            </w:r>
          </w:p>
          <w:p w:rsidR="00CF7BB2" w:rsidRPr="00DC6CB3" w:rsidRDefault="00CF7BB2" w:rsidP="00F20445">
            <w:pPr>
              <w:autoSpaceDE w:val="0"/>
              <w:autoSpaceDN w:val="0"/>
              <w:adjustRightInd w:val="0"/>
              <w:rPr>
                <w:bCs/>
              </w:rPr>
            </w:pPr>
            <w:r w:rsidRPr="00DC6CB3">
              <w:t xml:space="preserve">– – – upper jaw (bone) </w:t>
            </w:r>
            <w:r w:rsidRPr="00DC6CB3">
              <w:rPr>
                <w:bCs/>
              </w:rPr>
              <w:t>D16.4</w:t>
            </w:r>
          </w:p>
          <w:p w:rsidR="00CF7BB2" w:rsidRPr="00DC6CB3" w:rsidRDefault="00CF7BB2" w:rsidP="00F20445">
            <w:pPr>
              <w:autoSpaceDE w:val="0"/>
              <w:autoSpaceDN w:val="0"/>
              <w:adjustRightInd w:val="0"/>
              <w:rPr>
                <w:bCs/>
              </w:rPr>
            </w:pPr>
            <w:r w:rsidRPr="00DC6CB3">
              <w:t xml:space="preserve">– – </w:t>
            </w:r>
            <w:r w:rsidRPr="00DC6CB3">
              <w:rPr>
                <w:u w:val="single"/>
              </w:rPr>
              <w:t xml:space="preserve">keratocystic (M9270/0) </w:t>
            </w:r>
            <w:r w:rsidRPr="00DC6CB3">
              <w:rPr>
                <w:bCs/>
                <w:u w:val="single"/>
              </w:rPr>
              <w:t>D16.5</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u w:val="single"/>
              </w:rPr>
              <w:t xml:space="preserve">– – – upper jaw (bone) </w:t>
            </w:r>
            <w:r w:rsidRPr="00DC6CB3">
              <w:rPr>
                <w:bCs/>
                <w:u w:val="single"/>
              </w:rPr>
              <w:t>D16.4</w:t>
            </w:r>
          </w:p>
        </w:tc>
        <w:tc>
          <w:tcPr>
            <w:tcW w:w="1260" w:type="dxa"/>
          </w:tcPr>
          <w:p w:rsidR="00CF7BB2" w:rsidRPr="00DC6CB3" w:rsidRDefault="00CF7BB2" w:rsidP="00D8373C">
            <w:pPr>
              <w:jc w:val="center"/>
              <w:outlineLvl w:val="0"/>
            </w:pPr>
            <w:r w:rsidRPr="00DC6CB3">
              <w:t>Japan</w:t>
            </w:r>
          </w:p>
          <w:p w:rsidR="00CF7BB2" w:rsidRPr="00DC6CB3" w:rsidRDefault="00CF7BB2" w:rsidP="00D8373C">
            <w:pPr>
              <w:jc w:val="center"/>
              <w:outlineLvl w:val="0"/>
            </w:pPr>
            <w:r w:rsidRPr="00DC6CB3">
              <w:t>1322</w:t>
            </w:r>
          </w:p>
        </w:tc>
        <w:tc>
          <w:tcPr>
            <w:tcW w:w="1440" w:type="dxa"/>
          </w:tcPr>
          <w:p w:rsidR="00CF7BB2" w:rsidRPr="00DC6CB3" w:rsidRDefault="00CF7BB2" w:rsidP="00D8373C">
            <w:pPr>
              <w:jc w:val="center"/>
              <w:rPr>
                <w:rStyle w:val="StyleTimesNewRoman"/>
              </w:rPr>
            </w:pPr>
            <w:r w:rsidRPr="00DC6CB3">
              <w:t>October</w:t>
            </w:r>
            <w:r w:rsidRPr="00DC6CB3">
              <w:rPr>
                <w:rStyle w:val="StyleTimesNewRoman"/>
              </w:rPr>
              <w:t xml:space="preserve"> 2008</w:t>
            </w:r>
          </w:p>
        </w:tc>
        <w:tc>
          <w:tcPr>
            <w:tcW w:w="990" w:type="dxa"/>
          </w:tcPr>
          <w:p w:rsidR="00CF7BB2" w:rsidRPr="00DC6CB3" w:rsidRDefault="00CF7BB2" w:rsidP="00D8373C">
            <w:pPr>
              <w:jc w:val="center"/>
              <w:rPr>
                <w:rStyle w:val="StyleTimesNewRoman"/>
              </w:rPr>
            </w:pPr>
            <w:r w:rsidRPr="00DC6CB3">
              <w:rPr>
                <w:rStyle w:val="StyleTimesNewRoman"/>
              </w:rPr>
              <w:t>Major</w:t>
            </w:r>
          </w:p>
        </w:tc>
        <w:tc>
          <w:tcPr>
            <w:tcW w:w="1890" w:type="dxa"/>
          </w:tcPr>
          <w:p w:rsidR="00CF7BB2" w:rsidRPr="00DC6CB3" w:rsidRDefault="00CF7BB2" w:rsidP="00D8373C">
            <w:pPr>
              <w:jc w:val="center"/>
              <w:outlineLvl w:val="0"/>
              <w:rPr>
                <w:rStyle w:val="StyleTimesNewRoman"/>
              </w:rPr>
            </w:pPr>
            <w:r w:rsidRPr="00DC6CB3">
              <w:rPr>
                <w:rStyle w:val="StyleTimesNewRoman"/>
              </w:rPr>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lang w:val="fr-FR"/>
              </w:rPr>
            </w:pPr>
            <w:r w:rsidRPr="00DC6CB3">
              <w:rPr>
                <w:lang w:val="fr-FR"/>
              </w:rPr>
              <w:t>Delete morphology codes, revise codes</w:t>
            </w:r>
          </w:p>
        </w:tc>
        <w:tc>
          <w:tcPr>
            <w:tcW w:w="6593" w:type="dxa"/>
            <w:gridSpan w:val="2"/>
          </w:tcPr>
          <w:p w:rsidR="00CF7BB2" w:rsidRPr="00DC6CB3" w:rsidRDefault="00CF7BB2" w:rsidP="00AE6F20">
            <w:pPr>
              <w:pStyle w:val="Nagwek3"/>
              <w:rPr>
                <w:noProof/>
                <w:lang w:val="en-GB"/>
              </w:rPr>
            </w:pPr>
            <w:r w:rsidRPr="00DC6CB3">
              <w:rPr>
                <w:noProof/>
                <w:lang w:val="en-GB"/>
              </w:rPr>
              <w:t xml:space="preserve">Tumor (M8000/1) – </w:t>
            </w:r>
            <w:r w:rsidRPr="00DC6CB3">
              <w:rPr>
                <w:i/>
                <w:noProof/>
                <w:lang w:val="en-GB"/>
              </w:rPr>
              <w:t xml:space="preserve">see also </w:t>
            </w:r>
            <w:r w:rsidRPr="00DC6CB3">
              <w:rPr>
                <w:noProof/>
                <w:lang w:val="en-GB"/>
              </w:rPr>
              <w:t>Neoplasm</w:t>
            </w:r>
          </w:p>
          <w:p w:rsidR="00CF7BB2" w:rsidRPr="00DC6CB3" w:rsidRDefault="00CF7BB2" w:rsidP="00F20445">
            <w:pPr>
              <w:rPr>
                <w:lang w:val="en-GB"/>
              </w:rPr>
            </w:pPr>
            <w:r w:rsidRPr="00DC6CB3">
              <w:rPr>
                <w:bCs/>
                <w:noProof/>
                <w:kern w:val="32"/>
                <w:lang w:val="en-GB"/>
              </w:rPr>
              <w:t>….</w:t>
            </w:r>
          </w:p>
          <w:p w:rsidR="00CF7BB2" w:rsidRPr="00DC6CB3" w:rsidRDefault="00CF7BB2" w:rsidP="00AE6F20">
            <w:pPr>
              <w:pStyle w:val="Nagwek2"/>
              <w:keepLines/>
              <w:widowControl/>
              <w:numPr>
                <w:ilvl w:val="1"/>
                <w:numId w:val="0"/>
              </w:numPr>
              <w:ind w:left="127" w:hanging="127"/>
              <w:rPr>
                <w:noProof/>
                <w:lang w:val="en-GB"/>
              </w:rPr>
            </w:pPr>
            <w:r w:rsidRPr="00DC6CB3">
              <w:rPr>
                <w:noProof/>
                <w:lang w:val="en-GB"/>
              </w:rPr>
              <w:t>– Burkitt</w:t>
            </w:r>
            <w:r w:rsidRPr="00DC6CB3">
              <w:rPr>
                <w:strike/>
                <w:noProof/>
                <w:lang w:val="en-GB"/>
              </w:rPr>
              <w:t>’s (M9687/3)</w:t>
            </w:r>
            <w:r w:rsidRPr="00DC6CB3">
              <w:rPr>
                <w:noProof/>
                <w:lang w:val="en-GB"/>
              </w:rPr>
              <w:t xml:space="preserve">  C83.7</w:t>
            </w:r>
          </w:p>
          <w:p w:rsidR="00CF7BB2" w:rsidRPr="00DC6CB3" w:rsidRDefault="00CF7BB2" w:rsidP="00F20445">
            <w:pPr>
              <w:pStyle w:val="Nagwek2"/>
              <w:keepLines/>
              <w:rPr>
                <w:noProof/>
                <w:lang w:val="en-GB"/>
              </w:rPr>
            </w:pPr>
            <w:r w:rsidRPr="00DC6CB3">
              <w:rPr>
                <w:noProof/>
                <w:lang w:val="en-GB"/>
              </w:rPr>
              <w:t xml:space="preserve">– malignant (M8000/3) </w:t>
            </w:r>
            <w:r w:rsidRPr="00DC6CB3">
              <w:rPr>
                <w:i/>
                <w:noProof/>
                <w:lang w:val="en-GB"/>
              </w:rPr>
              <w:t xml:space="preserve">– see also </w:t>
            </w:r>
            <w:r w:rsidRPr="00DC6CB3">
              <w:rPr>
                <w:noProof/>
                <w:lang w:val="en-GB"/>
              </w:rPr>
              <w:t>Neoplasm, malignant</w:t>
            </w:r>
          </w:p>
          <w:p w:rsidR="00CF7BB2" w:rsidRPr="00DC6CB3" w:rsidRDefault="00CF7BB2" w:rsidP="00AE6F20">
            <w:pPr>
              <w:pStyle w:val="Nagwek3"/>
              <w:keepLines/>
              <w:numPr>
                <w:ilvl w:val="2"/>
                <w:numId w:val="0"/>
              </w:numPr>
              <w:ind w:left="254" w:hanging="254"/>
              <w:rPr>
                <w:b w:val="0"/>
                <w:noProof/>
                <w:u w:val="single"/>
                <w:lang w:val="en-GB"/>
              </w:rPr>
            </w:pPr>
            <w:r w:rsidRPr="00DC6CB3">
              <w:rPr>
                <w:b w:val="0"/>
                <w:noProof/>
                <w:u w:val="single"/>
                <w:lang w:val="en-GB"/>
              </w:rPr>
              <w:t>–– mast cell  C96.2</w:t>
            </w:r>
          </w:p>
          <w:p w:rsidR="00CF7BB2" w:rsidRPr="00DC6CB3" w:rsidRDefault="00CF7BB2" w:rsidP="00AE6F20">
            <w:pPr>
              <w:pStyle w:val="Nagwek3"/>
              <w:keepLines/>
              <w:numPr>
                <w:ilvl w:val="2"/>
                <w:numId w:val="0"/>
              </w:numPr>
              <w:ind w:left="254" w:hanging="254"/>
              <w:rPr>
                <w:b w:val="0"/>
                <w:noProof/>
                <w:u w:val="single"/>
                <w:lang w:val="en-GB"/>
              </w:rPr>
            </w:pPr>
            <w:r w:rsidRPr="00DC6CB3">
              <w:rPr>
                <w:b w:val="0"/>
                <w:noProof/>
                <w:u w:val="single"/>
                <w:lang w:val="en-GB"/>
              </w:rPr>
              <w:t>––  plasma cell, localized NEC  C90.3</w:t>
            </w:r>
          </w:p>
          <w:p w:rsidR="00CF7BB2" w:rsidRPr="00DC6CB3" w:rsidRDefault="00CF7BB2" w:rsidP="00AE6F20">
            <w:pPr>
              <w:pStyle w:val="Nagwek2"/>
              <w:keepLines/>
              <w:widowControl/>
              <w:numPr>
                <w:ilvl w:val="1"/>
                <w:numId w:val="0"/>
              </w:numPr>
              <w:ind w:left="127" w:hanging="127"/>
              <w:rPr>
                <w:noProof/>
                <w:lang w:val="fr-FR"/>
              </w:rPr>
            </w:pPr>
            <w:r w:rsidRPr="00DC6CB3">
              <w:rPr>
                <w:noProof/>
                <w:lang w:val="fr-FR"/>
              </w:rPr>
              <w:t xml:space="preserve">– mast cell </w:t>
            </w:r>
            <w:r w:rsidRPr="00DC6CB3">
              <w:rPr>
                <w:strike/>
                <w:noProof/>
                <w:lang w:val="fr-FR"/>
              </w:rPr>
              <w:t>(M9740/1)</w:t>
            </w:r>
            <w:r w:rsidRPr="00DC6CB3">
              <w:rPr>
                <w:noProof/>
                <w:lang w:val="fr-FR"/>
              </w:rPr>
              <w:t xml:space="preserve"> D47.0</w:t>
            </w:r>
          </w:p>
          <w:p w:rsidR="00CF7BB2" w:rsidRPr="00DC6CB3" w:rsidRDefault="00CF7BB2" w:rsidP="00AE6F20">
            <w:pPr>
              <w:pStyle w:val="Nagwek3"/>
              <w:keepLines/>
              <w:numPr>
                <w:ilvl w:val="2"/>
                <w:numId w:val="0"/>
              </w:numPr>
              <w:ind w:left="254" w:hanging="254"/>
              <w:rPr>
                <w:b w:val="0"/>
                <w:noProof/>
                <w:lang w:val="fr-FR"/>
              </w:rPr>
            </w:pPr>
            <w:r w:rsidRPr="00DC6CB3">
              <w:rPr>
                <w:b w:val="0"/>
                <w:noProof/>
                <w:lang w:val="fr-FR"/>
              </w:rPr>
              <w:t xml:space="preserve">– – malignant  </w:t>
            </w:r>
            <w:r w:rsidRPr="00DC6CB3">
              <w:rPr>
                <w:b w:val="0"/>
                <w:strike/>
                <w:noProof/>
                <w:lang w:val="fr-FR"/>
              </w:rPr>
              <w:t>(M9740/3)</w:t>
            </w:r>
            <w:r w:rsidRPr="00DC6CB3">
              <w:rPr>
                <w:b w:val="0"/>
                <w:noProof/>
                <w:lang w:val="fr-FR"/>
              </w:rPr>
              <w:t xml:space="preserve"> C96.2</w:t>
            </w:r>
          </w:p>
          <w:p w:rsidR="00CF7BB2" w:rsidRPr="00DC6CB3" w:rsidRDefault="00CF7BB2" w:rsidP="00AE6F20">
            <w:pPr>
              <w:pStyle w:val="Nagwek2"/>
              <w:keepLines/>
              <w:widowControl/>
              <w:numPr>
                <w:ilvl w:val="1"/>
                <w:numId w:val="0"/>
              </w:numPr>
              <w:ind w:left="127" w:hanging="127"/>
              <w:rPr>
                <w:noProof/>
                <w:lang w:val="fr-FR"/>
              </w:rPr>
            </w:pPr>
            <w:r w:rsidRPr="00DC6CB3">
              <w:rPr>
                <w:noProof/>
                <w:lang w:val="fr-FR"/>
              </w:rPr>
              <w:t xml:space="preserve">– – plasma cell (malignant) </w:t>
            </w:r>
            <w:r w:rsidRPr="00DC6CB3">
              <w:rPr>
                <w:strike/>
                <w:noProof/>
                <w:lang w:val="fr-FR"/>
              </w:rPr>
              <w:t>(M9731/3) C90.2</w:t>
            </w:r>
            <w:r w:rsidRPr="00DC6CB3">
              <w:rPr>
                <w:noProof/>
                <w:lang w:val="fr-FR"/>
              </w:rPr>
              <w:t xml:space="preserve">  C90.3</w:t>
            </w:r>
          </w:p>
          <w:p w:rsidR="00CF7BB2" w:rsidRPr="00DC6CB3" w:rsidRDefault="00CF7BB2" w:rsidP="00F20445">
            <w:pPr>
              <w:autoSpaceDE w:val="0"/>
              <w:autoSpaceDN w:val="0"/>
              <w:adjustRightInd w:val="0"/>
              <w:rPr>
                <w:b/>
                <w:bCs/>
                <w:lang w:val="fr-FR"/>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5A4B8F">
            <w:pPr>
              <w:rPr>
                <w:bCs/>
                <w:lang w:val="en-CA" w:eastAsia="en-CA"/>
              </w:rPr>
            </w:pPr>
          </w:p>
          <w:p w:rsidR="00CF7BB2" w:rsidRPr="00DC6CB3" w:rsidRDefault="00CF7BB2" w:rsidP="005A4B8F">
            <w:pPr>
              <w:rPr>
                <w:bCs/>
                <w:lang w:val="en-CA" w:eastAsia="en-CA"/>
              </w:rPr>
            </w:pPr>
          </w:p>
          <w:p w:rsidR="00CF7BB2" w:rsidRPr="00DC6CB3" w:rsidRDefault="00CF7BB2" w:rsidP="005A4B8F">
            <w:pPr>
              <w:rPr>
                <w:bCs/>
                <w:lang w:val="en-CA" w:eastAsia="en-CA"/>
              </w:rPr>
            </w:pPr>
          </w:p>
          <w:p w:rsidR="00CF7BB2" w:rsidRPr="00DC6CB3" w:rsidRDefault="00CF7BB2" w:rsidP="005A4B8F">
            <w:pPr>
              <w:rPr>
                <w:bCs/>
                <w:lang w:val="en-CA" w:eastAsia="en-CA"/>
              </w:rPr>
            </w:pPr>
            <w:r w:rsidRPr="00DC6CB3">
              <w:rPr>
                <w:bCs/>
                <w:lang w:val="en-CA" w:eastAsia="en-CA"/>
              </w:rPr>
              <w:t>Delete one indent at subterm</w:t>
            </w:r>
          </w:p>
        </w:tc>
        <w:tc>
          <w:tcPr>
            <w:tcW w:w="6593" w:type="dxa"/>
            <w:gridSpan w:val="2"/>
            <w:vAlign w:val="center"/>
          </w:tcPr>
          <w:p w:rsidR="00CF7BB2" w:rsidRPr="00DC6CB3" w:rsidRDefault="00CF7BB2" w:rsidP="005A4B8F">
            <w:pPr>
              <w:rPr>
                <w:lang w:val="en-CA" w:eastAsia="en-CA"/>
              </w:rPr>
            </w:pPr>
            <w:r w:rsidRPr="00DC6CB3">
              <w:rPr>
                <w:b/>
                <w:bCs/>
                <w:lang w:val="en-CA" w:eastAsia="en-CA"/>
              </w:rPr>
              <w:t xml:space="preserve">Tumor </w:t>
            </w:r>
            <w:r w:rsidRPr="00DC6CB3">
              <w:rPr>
                <w:lang w:val="en-CA" w:eastAsia="en-CA"/>
              </w:rPr>
              <w:t>(</w:t>
            </w:r>
            <w:r w:rsidRPr="00DC6CB3">
              <w:rPr>
                <w:i/>
                <w:lang w:val="en-CA" w:eastAsia="en-CA"/>
              </w:rPr>
              <w:t>see also</w:t>
            </w:r>
            <w:r w:rsidRPr="00DC6CB3">
              <w:rPr>
                <w:lang w:val="en-CA" w:eastAsia="en-CA"/>
              </w:rPr>
              <w:t xml:space="preserve"> Neoplasm, uncertain behavior) (M8000/1)</w:t>
            </w:r>
          </w:p>
          <w:p w:rsidR="00CF7BB2" w:rsidRPr="00DC6CB3" w:rsidRDefault="00CF7BB2" w:rsidP="005A4B8F">
            <w:pPr>
              <w:rPr>
                <w:lang w:val="en-CA" w:eastAsia="en-CA"/>
              </w:rPr>
            </w:pPr>
            <w:r w:rsidRPr="00DC6CB3">
              <w:rPr>
                <w:lang w:val="en-CA" w:eastAsia="en-CA"/>
              </w:rPr>
              <w:t xml:space="preserve">- malignant (M8000/3) - </w:t>
            </w:r>
            <w:r w:rsidRPr="00DC6CB3">
              <w:rPr>
                <w:i/>
                <w:lang w:val="en-CA" w:eastAsia="en-CA"/>
              </w:rPr>
              <w:t>see also</w:t>
            </w:r>
            <w:r w:rsidRPr="00DC6CB3">
              <w:rPr>
                <w:lang w:val="en-CA" w:eastAsia="en-CA"/>
              </w:rPr>
              <w:t xml:space="preserve"> Neoplasm, malignant</w:t>
            </w:r>
            <w:r w:rsidRPr="00DC6CB3">
              <w:rPr>
                <w:lang w:val="en-CA" w:eastAsia="en-CA"/>
              </w:rPr>
              <w:br/>
              <w:t xml:space="preserve">- - mast cell </w:t>
            </w:r>
            <w:r w:rsidRPr="00DC6CB3">
              <w:rPr>
                <w:bCs/>
                <w:lang w:val="en-CA" w:eastAsia="en-CA"/>
              </w:rPr>
              <w:t>C96.2</w:t>
            </w:r>
            <w:r w:rsidRPr="00DC6CB3">
              <w:rPr>
                <w:lang w:val="en-CA" w:eastAsia="en-CA"/>
              </w:rPr>
              <w:br/>
              <w:t xml:space="preserve">- - plasma cell, localized NEC </w:t>
            </w:r>
            <w:r w:rsidRPr="00DC6CB3">
              <w:rPr>
                <w:bCs/>
                <w:lang w:val="en-CA" w:eastAsia="en-CA"/>
              </w:rPr>
              <w:t>C90.3</w:t>
            </w:r>
          </w:p>
          <w:p w:rsidR="00CF7BB2" w:rsidRPr="00DC6CB3" w:rsidRDefault="00CF7BB2" w:rsidP="005A4B8F">
            <w:pPr>
              <w:rPr>
                <w:lang w:val="fr-CA" w:eastAsia="en-CA"/>
              </w:rPr>
            </w:pPr>
            <w:r w:rsidRPr="00DC6CB3">
              <w:rPr>
                <w:lang w:val="fr-CA" w:eastAsia="en-CA"/>
              </w:rPr>
              <w:t xml:space="preserve">- mast cell </w:t>
            </w:r>
            <w:r w:rsidRPr="00DC6CB3">
              <w:rPr>
                <w:bCs/>
                <w:lang w:val="fr-CA" w:eastAsia="en-CA"/>
              </w:rPr>
              <w:t>D47.0</w:t>
            </w:r>
          </w:p>
          <w:p w:rsidR="00CF7BB2" w:rsidRPr="00DC6CB3" w:rsidRDefault="00CF7BB2" w:rsidP="005A4B8F">
            <w:pPr>
              <w:rPr>
                <w:lang w:val="fr-CA" w:eastAsia="en-CA"/>
              </w:rPr>
            </w:pPr>
            <w:r w:rsidRPr="00DC6CB3">
              <w:rPr>
                <w:lang w:val="fr-CA" w:eastAsia="en-CA"/>
              </w:rPr>
              <w:t>- - malignant </w:t>
            </w:r>
            <w:r w:rsidRPr="00DC6CB3">
              <w:rPr>
                <w:bCs/>
                <w:lang w:val="fr-CA" w:eastAsia="en-CA"/>
              </w:rPr>
              <w:t>C96.2</w:t>
            </w:r>
          </w:p>
          <w:p w:rsidR="00CF7BB2" w:rsidRPr="00DC6CB3" w:rsidRDefault="00CF7BB2" w:rsidP="005A4B8F">
            <w:pPr>
              <w:rPr>
                <w:lang w:val="fr-CA" w:eastAsia="en-CA"/>
              </w:rPr>
            </w:pPr>
            <w:r w:rsidRPr="00DC6CB3">
              <w:rPr>
                <w:strike/>
                <w:lang w:val="fr-CA" w:eastAsia="en-CA"/>
              </w:rPr>
              <w:t xml:space="preserve">- </w:t>
            </w:r>
            <w:r w:rsidRPr="00DC6CB3">
              <w:rPr>
                <w:lang w:val="fr-CA" w:eastAsia="en-CA"/>
              </w:rPr>
              <w:t xml:space="preserve">- plasma cell (malignant) </w:t>
            </w:r>
            <w:r w:rsidRPr="00DC6CB3">
              <w:rPr>
                <w:bCs/>
                <w:lang w:val="fr-CA" w:eastAsia="en-CA"/>
              </w:rPr>
              <w:t>C90.3</w:t>
            </w:r>
            <w:r w:rsidRPr="00DC6CB3">
              <w:rPr>
                <w:lang w:val="fr-CA" w:eastAsia="en-CA"/>
              </w:rPr>
              <w:t xml:space="preserve">  </w:t>
            </w:r>
          </w:p>
          <w:p w:rsidR="00CF7BB2" w:rsidRPr="00DC6CB3" w:rsidRDefault="00CF7BB2" w:rsidP="005A4B8F">
            <w:pPr>
              <w:rPr>
                <w:b/>
                <w:bCs/>
                <w:lang w:val="fr-CA" w:eastAsia="en-CA"/>
              </w:rPr>
            </w:pPr>
          </w:p>
        </w:tc>
        <w:tc>
          <w:tcPr>
            <w:tcW w:w="1260" w:type="dxa"/>
          </w:tcPr>
          <w:p w:rsidR="00CF7BB2" w:rsidRPr="00DC6CB3" w:rsidRDefault="00CF7BB2" w:rsidP="005A4B8F">
            <w:pPr>
              <w:jc w:val="center"/>
              <w:outlineLvl w:val="0"/>
            </w:pPr>
            <w:r w:rsidRPr="00DC6CB3">
              <w:t xml:space="preserve">URC </w:t>
            </w:r>
          </w:p>
          <w:p w:rsidR="00CF7BB2" w:rsidRPr="00DC6CB3" w:rsidRDefault="00CF7BB2" w:rsidP="005A4B8F">
            <w:pPr>
              <w:jc w:val="center"/>
              <w:outlineLvl w:val="0"/>
            </w:pPr>
            <w:r w:rsidRPr="00DC6CB3">
              <w:t>#1715</w:t>
            </w:r>
          </w:p>
          <w:p w:rsidR="00CF7BB2" w:rsidRPr="00DC6CB3" w:rsidRDefault="00CF7BB2" w:rsidP="005A4B8F">
            <w:pPr>
              <w:jc w:val="center"/>
              <w:outlineLvl w:val="0"/>
            </w:pPr>
            <w:r w:rsidRPr="00DC6CB3">
              <w:t>Canada</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Minor</w:t>
            </w:r>
          </w:p>
        </w:tc>
        <w:tc>
          <w:tcPr>
            <w:tcW w:w="1890" w:type="dxa"/>
          </w:tcPr>
          <w:p w:rsidR="00CF7BB2" w:rsidRPr="00DC6CB3" w:rsidRDefault="00CF7BB2" w:rsidP="005A4B8F">
            <w:pPr>
              <w:jc w:val="center"/>
              <w:outlineLvl w:val="0"/>
            </w:pPr>
            <w:r w:rsidRPr="00DC6CB3">
              <w:t>January 2012</w:t>
            </w:r>
          </w:p>
        </w:tc>
      </w:tr>
      <w:tr w:rsidR="00CF7BB2" w:rsidRPr="00DC6CB3" w:rsidTr="00464477">
        <w:tc>
          <w:tcPr>
            <w:tcW w:w="1530" w:type="dxa"/>
          </w:tcPr>
          <w:p w:rsidR="00CF7BB2" w:rsidRPr="00DC6CB3" w:rsidRDefault="00CF7BB2" w:rsidP="00541513">
            <w:pPr>
              <w:tabs>
                <w:tab w:val="left" w:pos="1021"/>
              </w:tabs>
              <w:autoSpaceDE w:val="0"/>
              <w:autoSpaceDN w:val="0"/>
              <w:adjustRightInd w:val="0"/>
              <w:spacing w:before="30"/>
              <w:rPr>
                <w:bCs/>
              </w:rPr>
            </w:pPr>
            <w:r w:rsidRPr="00DC6CB3">
              <w:rPr>
                <w:bCs/>
              </w:rPr>
              <w:t>Revise code</w:t>
            </w:r>
          </w:p>
        </w:tc>
        <w:tc>
          <w:tcPr>
            <w:tcW w:w="6593" w:type="dxa"/>
            <w:gridSpan w:val="2"/>
            <w:vAlign w:val="center"/>
          </w:tcPr>
          <w:p w:rsidR="00CF7BB2" w:rsidRPr="00DC6CB3" w:rsidRDefault="00CF7BB2" w:rsidP="00541513">
            <w:pPr>
              <w:rPr>
                <w:bCs/>
                <w:u w:val="single"/>
              </w:rPr>
            </w:pPr>
            <w:r w:rsidRPr="00DC6CB3">
              <w:rPr>
                <w:b/>
              </w:rPr>
              <w:t xml:space="preserve">Tumor </w:t>
            </w:r>
            <w:r w:rsidRPr="00DC6CB3">
              <w:br/>
              <w:t xml:space="preserve">- Klatskin’s (M8162/3) </w:t>
            </w:r>
            <w:r w:rsidRPr="00DC6CB3">
              <w:rPr>
                <w:bCs/>
                <w:strike/>
              </w:rPr>
              <w:t>C22.1</w:t>
            </w:r>
            <w:r w:rsidRPr="00DC6CB3">
              <w:rPr>
                <w:bCs/>
                <w:u w:val="single"/>
              </w:rPr>
              <w:t>C24.0</w:t>
            </w:r>
          </w:p>
          <w:p w:rsidR="00624B24" w:rsidRPr="00DC6CB3" w:rsidRDefault="00624B24" w:rsidP="00541513">
            <w:pPr>
              <w:rPr>
                <w:b/>
                <w:bCs/>
                <w:lang w:val="en-CA" w:eastAsia="en-CA"/>
              </w:rPr>
            </w:pPr>
          </w:p>
        </w:tc>
        <w:tc>
          <w:tcPr>
            <w:tcW w:w="1260" w:type="dxa"/>
          </w:tcPr>
          <w:p w:rsidR="00CF7BB2" w:rsidRPr="00DC6CB3" w:rsidRDefault="00CF7BB2" w:rsidP="00541513">
            <w:pPr>
              <w:jc w:val="center"/>
              <w:outlineLvl w:val="0"/>
            </w:pPr>
            <w:r w:rsidRPr="00DC6CB3">
              <w:t>Germany</w:t>
            </w:r>
          </w:p>
          <w:p w:rsidR="00CF7BB2" w:rsidRPr="00DC6CB3" w:rsidRDefault="00CF7BB2" w:rsidP="00541513">
            <w:pPr>
              <w:jc w:val="center"/>
              <w:outlineLvl w:val="0"/>
            </w:pPr>
            <w:r w:rsidRPr="00DC6CB3">
              <w:t>URC 1705</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Major</w:t>
            </w:r>
          </w:p>
        </w:tc>
        <w:tc>
          <w:tcPr>
            <w:tcW w:w="1890" w:type="dxa"/>
          </w:tcPr>
          <w:p w:rsidR="00CF7BB2" w:rsidRPr="00DC6CB3" w:rsidRDefault="00CF7BB2" w:rsidP="00541513">
            <w:pPr>
              <w:jc w:val="center"/>
              <w:outlineLvl w:val="0"/>
            </w:pPr>
            <w:r w:rsidRPr="00DC6CB3">
              <w:t>January 2013</w:t>
            </w:r>
          </w:p>
        </w:tc>
      </w:tr>
      <w:tr w:rsidR="00C80848" w:rsidRPr="00DC6CB3" w:rsidTr="00464477">
        <w:tc>
          <w:tcPr>
            <w:tcW w:w="1530" w:type="dxa"/>
          </w:tcPr>
          <w:p w:rsidR="00C80848" w:rsidRPr="00DC6CB3" w:rsidRDefault="00C80848" w:rsidP="00D44A65">
            <w:pPr>
              <w:tabs>
                <w:tab w:val="left" w:pos="1021"/>
              </w:tabs>
              <w:autoSpaceDE w:val="0"/>
              <w:autoSpaceDN w:val="0"/>
              <w:adjustRightInd w:val="0"/>
              <w:rPr>
                <w:bCs/>
              </w:rPr>
            </w:pPr>
            <w:r w:rsidRPr="00DC6CB3">
              <w:rPr>
                <w:bCs/>
              </w:rPr>
              <w:t>Add subterms</w:t>
            </w:r>
          </w:p>
        </w:tc>
        <w:tc>
          <w:tcPr>
            <w:tcW w:w="6593" w:type="dxa"/>
            <w:gridSpan w:val="2"/>
          </w:tcPr>
          <w:p w:rsidR="00C80848" w:rsidRPr="00DC6CB3" w:rsidRDefault="00C80848" w:rsidP="00D44A65">
            <w:pPr>
              <w:rPr>
                <w:lang w:eastAsia="it-IT"/>
              </w:rPr>
            </w:pPr>
            <w:r w:rsidRPr="00DC6CB3">
              <w:rPr>
                <w:b/>
                <w:bCs/>
                <w:lang w:eastAsia="it-IT"/>
              </w:rPr>
              <w:t>Tumor</w:t>
            </w:r>
            <w:r w:rsidRPr="00DC6CB3">
              <w:rPr>
                <w:lang w:eastAsia="it-IT"/>
              </w:rPr>
              <w:t xml:space="preserve"> - </w:t>
            </w:r>
            <w:r w:rsidRPr="00DC6CB3">
              <w:rPr>
                <w:i/>
                <w:iCs/>
                <w:lang w:eastAsia="it-IT"/>
              </w:rPr>
              <w:t xml:space="preserve">see also </w:t>
            </w:r>
            <w:r w:rsidRPr="00DC6CB3">
              <w:rPr>
                <w:lang w:eastAsia="it-IT"/>
              </w:rPr>
              <w:t>Neoplasm, uncertain behavior</w:t>
            </w:r>
          </w:p>
          <w:p w:rsidR="00C80848" w:rsidRPr="00DC6CB3" w:rsidRDefault="00C80848" w:rsidP="00D44A65">
            <w:pPr>
              <w:rPr>
                <w:lang w:eastAsia="it-IT"/>
              </w:rPr>
            </w:pPr>
            <w:r w:rsidRPr="00DC6CB3">
              <w:rPr>
                <w:lang w:eastAsia="it-IT"/>
              </w:rPr>
              <w:t>...</w:t>
            </w:r>
          </w:p>
          <w:p w:rsidR="00C80848" w:rsidRPr="00DC6CB3" w:rsidRDefault="00C80848" w:rsidP="00D44A65">
            <w:pPr>
              <w:rPr>
                <w:u w:val="single"/>
                <w:lang w:eastAsia="it-IT"/>
              </w:rPr>
            </w:pPr>
            <w:r w:rsidRPr="00DC6CB3">
              <w:rPr>
                <w:u w:val="single"/>
                <w:lang w:eastAsia="it-IT"/>
              </w:rPr>
              <w:t>- neuroendocrine (malignant)</w:t>
            </w:r>
          </w:p>
          <w:p w:rsidR="00C80848" w:rsidRPr="00DC6CB3" w:rsidRDefault="00C80848" w:rsidP="00D44A65">
            <w:pPr>
              <w:rPr>
                <w:u w:val="single"/>
                <w:lang w:eastAsia="it-IT"/>
              </w:rPr>
            </w:pPr>
            <w:r w:rsidRPr="00DC6CB3">
              <w:rPr>
                <w:u w:val="single"/>
                <w:lang w:eastAsia="it-IT"/>
              </w:rPr>
              <w:t xml:space="preserve">- - benign - </w:t>
            </w:r>
            <w:r w:rsidRPr="00DC6CB3">
              <w:rPr>
                <w:i/>
                <w:iCs/>
                <w:u w:val="single"/>
                <w:lang w:eastAsia="it-IT"/>
              </w:rPr>
              <w:t>see</w:t>
            </w:r>
            <w:r w:rsidRPr="00DC6CB3">
              <w:rPr>
                <w:u w:val="single"/>
                <w:lang w:eastAsia="it-IT"/>
              </w:rPr>
              <w:t xml:space="preserve"> Neoplasm, benign</w:t>
            </w:r>
          </w:p>
          <w:p w:rsidR="00C80848" w:rsidRPr="00DC6CB3" w:rsidRDefault="00C80848" w:rsidP="00D44A65">
            <w:pPr>
              <w:rPr>
                <w:u w:val="single"/>
                <w:lang w:eastAsia="it-IT"/>
              </w:rPr>
            </w:pPr>
            <w:r w:rsidRPr="00DC6CB3">
              <w:rPr>
                <w:u w:val="single"/>
                <w:lang w:eastAsia="it-IT"/>
              </w:rPr>
              <w:t xml:space="preserve">- - specified site - </w:t>
            </w:r>
            <w:r w:rsidRPr="00DC6CB3">
              <w:rPr>
                <w:i/>
                <w:iCs/>
                <w:u w:val="single"/>
                <w:lang w:eastAsia="it-IT"/>
              </w:rPr>
              <w:t>see</w:t>
            </w:r>
            <w:r w:rsidRPr="00DC6CB3">
              <w:rPr>
                <w:u w:val="single"/>
                <w:lang w:eastAsia="it-IT"/>
              </w:rPr>
              <w:t xml:space="preserve"> Neoplasm, malignant</w:t>
            </w:r>
          </w:p>
          <w:p w:rsidR="00C80848" w:rsidRPr="00DC6CB3" w:rsidRDefault="00C80848" w:rsidP="00D44A65">
            <w:pPr>
              <w:rPr>
                <w:u w:val="single"/>
                <w:lang w:eastAsia="it-IT"/>
              </w:rPr>
            </w:pPr>
            <w:r w:rsidRPr="00DC6CB3">
              <w:rPr>
                <w:u w:val="single"/>
                <w:lang w:eastAsia="it-IT"/>
              </w:rPr>
              <w:t>- - unspecified site C80.-</w:t>
            </w:r>
          </w:p>
          <w:p w:rsidR="00C80848" w:rsidRPr="00DC6CB3" w:rsidRDefault="00C80848" w:rsidP="00D44A65">
            <w:pPr>
              <w:rPr>
                <w:lang w:eastAsia="it-IT"/>
              </w:rPr>
            </w:pPr>
            <w:r w:rsidRPr="00DC6CB3">
              <w:rPr>
                <w:lang w:eastAsia="it-IT"/>
              </w:rPr>
              <w:t>- neurogenic olfactory C30.0</w:t>
            </w:r>
          </w:p>
          <w:p w:rsidR="00C80848" w:rsidRPr="00DC6CB3" w:rsidRDefault="00C80848" w:rsidP="00D44A65">
            <w:pPr>
              <w:pStyle w:val="NormalnyWeb"/>
              <w:spacing w:before="0" w:beforeAutospacing="0" w:after="0" w:afterAutospacing="0"/>
              <w:rPr>
                <w:b/>
                <w:bCs/>
                <w:sz w:val="20"/>
                <w:szCs w:val="20"/>
              </w:rPr>
            </w:pPr>
          </w:p>
        </w:tc>
        <w:tc>
          <w:tcPr>
            <w:tcW w:w="1260" w:type="dxa"/>
          </w:tcPr>
          <w:p w:rsidR="00C80848" w:rsidRPr="00DC6CB3" w:rsidRDefault="00C80848" w:rsidP="00D44A65">
            <w:pPr>
              <w:jc w:val="center"/>
              <w:outlineLvl w:val="0"/>
            </w:pPr>
            <w:r w:rsidRPr="00DC6CB3">
              <w:t>2190</w:t>
            </w:r>
          </w:p>
          <w:p w:rsidR="00C80848" w:rsidRPr="00DC6CB3" w:rsidRDefault="00C80848" w:rsidP="00D44A65">
            <w:pPr>
              <w:jc w:val="center"/>
              <w:outlineLvl w:val="0"/>
            </w:pPr>
            <w:r w:rsidRPr="00DC6CB3">
              <w:t>MRG</w:t>
            </w:r>
          </w:p>
        </w:tc>
        <w:tc>
          <w:tcPr>
            <w:tcW w:w="1440" w:type="dxa"/>
          </w:tcPr>
          <w:p w:rsidR="00C80848" w:rsidRPr="00DC6CB3" w:rsidRDefault="00C80848" w:rsidP="00D44A65">
            <w:pPr>
              <w:pStyle w:val="Tekstprzypisudolnego"/>
              <w:widowControl w:val="0"/>
              <w:jc w:val="center"/>
              <w:outlineLvl w:val="0"/>
            </w:pPr>
            <w:r w:rsidRPr="00DC6CB3">
              <w:t>October 2015</w:t>
            </w:r>
          </w:p>
        </w:tc>
        <w:tc>
          <w:tcPr>
            <w:tcW w:w="990" w:type="dxa"/>
          </w:tcPr>
          <w:p w:rsidR="00C80848" w:rsidRPr="00DC6CB3" w:rsidRDefault="00C80848" w:rsidP="00D44A65">
            <w:pPr>
              <w:pStyle w:val="Tekstprzypisudolnego"/>
              <w:widowControl w:val="0"/>
              <w:jc w:val="center"/>
              <w:outlineLvl w:val="0"/>
            </w:pPr>
            <w:r w:rsidRPr="00DC6CB3">
              <w:t>Minor</w:t>
            </w:r>
          </w:p>
        </w:tc>
        <w:tc>
          <w:tcPr>
            <w:tcW w:w="1890" w:type="dxa"/>
          </w:tcPr>
          <w:p w:rsidR="00C80848" w:rsidRPr="00DC6CB3" w:rsidRDefault="00C80848" w:rsidP="00D44A65">
            <w:pPr>
              <w:jc w:val="center"/>
              <w:outlineLvl w:val="0"/>
            </w:pPr>
            <w:r w:rsidRPr="00DC6CB3">
              <w:t>January 2017</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NormalTimesNew2"/>
              <w:rPr>
                <w:sz w:val="20"/>
                <w:szCs w:val="20"/>
                <w:lang w:val="en-CA"/>
              </w:rPr>
            </w:pPr>
            <w:r w:rsidRPr="00DC6CB3">
              <w:rPr>
                <w:sz w:val="20"/>
                <w:szCs w:val="20"/>
                <w:lang w:val="en-CA"/>
              </w:rPr>
              <w:t>Revise</w:t>
            </w: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r w:rsidRPr="00DC6CB3">
              <w:rPr>
                <w:sz w:val="20"/>
                <w:szCs w:val="20"/>
                <w:lang w:val="en-CA"/>
              </w:rPr>
              <w:t>Add subterms</w:t>
            </w: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r w:rsidRPr="00DC6CB3">
              <w:rPr>
                <w:sz w:val="20"/>
                <w:szCs w:val="20"/>
                <w:lang w:val="en-CA"/>
              </w:rPr>
              <w:t xml:space="preserve"> </w:t>
            </w:r>
          </w:p>
          <w:p w:rsidR="00CF7BB2" w:rsidRPr="00DC6CB3" w:rsidRDefault="00CF7BB2">
            <w:pPr>
              <w:pStyle w:val="NormalTimesNew2"/>
              <w:rPr>
                <w:sz w:val="20"/>
                <w:szCs w:val="20"/>
                <w:lang w:val="en-CA"/>
              </w:rPr>
            </w:pPr>
          </w:p>
          <w:p w:rsidR="00CF7BB2" w:rsidRPr="00DC6CB3" w:rsidRDefault="00CF7BB2"/>
          <w:p w:rsidR="00CF7BB2" w:rsidRPr="00DC6CB3" w:rsidRDefault="00CF7BB2"/>
          <w:p w:rsidR="00CF7BB2" w:rsidRPr="00DC6CB3" w:rsidRDefault="00CF7BB2">
            <w:pPr>
              <w:pStyle w:val="NormalTimesNew2"/>
              <w:rPr>
                <w:sz w:val="20"/>
                <w:szCs w:val="20"/>
                <w:lang w:val="en-CA"/>
              </w:rPr>
            </w:pPr>
          </w:p>
          <w:p w:rsidR="00CF7BB2" w:rsidRPr="00DC6CB3" w:rsidRDefault="00CF7BB2"/>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r w:rsidRPr="00DC6CB3">
              <w:rPr>
                <w:sz w:val="20"/>
                <w:szCs w:val="20"/>
                <w:lang w:val="en-CA"/>
              </w:rPr>
              <w:t>Add subterms</w:t>
            </w:r>
          </w:p>
          <w:p w:rsidR="00CF7BB2" w:rsidRPr="00DC6CB3" w:rsidRDefault="00CF7BB2">
            <w:pPr>
              <w:pStyle w:val="NormalTimesNew2"/>
              <w:rPr>
                <w:sz w:val="20"/>
                <w:szCs w:val="20"/>
                <w:lang w:val="en-CA"/>
              </w:rPr>
            </w:pPr>
          </w:p>
          <w:p w:rsidR="00CF7BB2" w:rsidRPr="00DC6CB3" w:rsidRDefault="00CF7BB2"/>
          <w:p w:rsidR="00CF7BB2" w:rsidRPr="00DC6CB3" w:rsidRDefault="00CF7BB2"/>
          <w:p w:rsidR="00CF7BB2" w:rsidRPr="00DC6CB3" w:rsidRDefault="00CF7BB2"/>
          <w:p w:rsidR="00CF7BB2" w:rsidRPr="00DC6CB3" w:rsidRDefault="00CF7BB2"/>
          <w:p w:rsidR="00CF7BB2" w:rsidRPr="00DC6CB3" w:rsidRDefault="00CF7BB2"/>
          <w:p w:rsidR="00CF7BB2" w:rsidRPr="00DC6CB3" w:rsidRDefault="00CF7BB2"/>
          <w:p w:rsidR="00CF7BB2" w:rsidRPr="00DC6CB3" w:rsidRDefault="00CF7BB2"/>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p>
          <w:p w:rsidR="00CF7BB2" w:rsidRPr="00DC6CB3" w:rsidRDefault="00CF7BB2">
            <w:pPr>
              <w:pStyle w:val="NormalTimesNew2"/>
              <w:rPr>
                <w:sz w:val="20"/>
                <w:szCs w:val="20"/>
                <w:lang w:val="en-CA"/>
              </w:rPr>
            </w:pPr>
            <w:r w:rsidRPr="00DC6CB3">
              <w:rPr>
                <w:sz w:val="20"/>
                <w:szCs w:val="20"/>
                <w:lang w:val="en-CA"/>
              </w:rPr>
              <w:t>Add subterms</w:t>
            </w:r>
          </w:p>
          <w:p w:rsidR="00CF7BB2" w:rsidRPr="00DC6CB3" w:rsidRDefault="00CF7BB2">
            <w:pPr>
              <w:pStyle w:val="NormalTimesNew2"/>
              <w:rPr>
                <w:sz w:val="20"/>
                <w:szCs w:val="20"/>
                <w:lang w:val="en-CA"/>
              </w:rPr>
            </w:pPr>
          </w:p>
          <w:p w:rsidR="00CF7BB2" w:rsidRPr="00DC6CB3" w:rsidRDefault="00CF7BB2"/>
          <w:p w:rsidR="00CF7BB2" w:rsidRPr="00DC6CB3" w:rsidRDefault="00CF7BB2">
            <w:pPr>
              <w:pStyle w:val="NormalTimesNew2"/>
              <w:rPr>
                <w:sz w:val="20"/>
                <w:szCs w:val="20"/>
                <w:lang w:val="en-CA"/>
              </w:rPr>
            </w:pPr>
          </w:p>
          <w:p w:rsidR="00CF7BB2" w:rsidRPr="00DC6CB3" w:rsidRDefault="00CF7BB2"/>
          <w:p w:rsidR="00CF7BB2" w:rsidRPr="00DC6CB3" w:rsidRDefault="00CF7BB2"/>
          <w:p w:rsidR="00CF7BB2" w:rsidRPr="00DC6CB3" w:rsidRDefault="00CF7BB2"/>
          <w:p w:rsidR="00CF7BB2" w:rsidRPr="00DC6CB3" w:rsidRDefault="00CF7BB2"/>
          <w:p w:rsidR="00CF7BB2" w:rsidRPr="00DC6CB3" w:rsidRDefault="00CF7BB2"/>
          <w:p w:rsidR="00CF7BB2" w:rsidRPr="00DC6CB3" w:rsidRDefault="00CF7BB2"/>
          <w:p w:rsidR="00CF7BB2" w:rsidRPr="00DC6CB3" w:rsidRDefault="00CF7BB2"/>
          <w:p w:rsidR="00CF7BB2" w:rsidRPr="00DC6CB3" w:rsidRDefault="00CF7BB2"/>
          <w:p w:rsidR="00CF7BB2" w:rsidRPr="00DC6CB3" w:rsidRDefault="00CF7BB2"/>
          <w:p w:rsidR="00CF7BB2" w:rsidRPr="00DC6CB3" w:rsidRDefault="00CF7BB2"/>
          <w:p w:rsidR="00CF7BB2" w:rsidRPr="00DC6CB3" w:rsidRDefault="00CF7BB2">
            <w:pPr>
              <w:pStyle w:val="Tekstprzypisudolnego"/>
              <w:rPr>
                <w:lang w:val="en-CA"/>
              </w:rPr>
            </w:pPr>
          </w:p>
          <w:p w:rsidR="00CF7BB2" w:rsidRPr="00DC6CB3" w:rsidRDefault="00CF7BB2"/>
          <w:p w:rsidR="00CF7BB2" w:rsidRPr="00DC6CB3" w:rsidRDefault="00CF7BB2"/>
          <w:p w:rsidR="00CF7BB2" w:rsidRPr="00DC6CB3" w:rsidRDefault="00CF7BB2"/>
          <w:p w:rsidR="00CF7BB2" w:rsidRPr="00DC6CB3" w:rsidRDefault="00CF7BB2"/>
          <w:p w:rsidR="00CF7BB2" w:rsidRPr="00DC6CB3" w:rsidRDefault="00CF7BB2"/>
          <w:p w:rsidR="00CF7BB2" w:rsidRPr="00DC6CB3" w:rsidRDefault="00CF7BB2"/>
          <w:p w:rsidR="00CF7BB2" w:rsidRPr="00DC6CB3" w:rsidRDefault="00CF7BB2"/>
          <w:p w:rsidR="00CF7BB2" w:rsidRPr="00DC6CB3" w:rsidRDefault="00CF7BB2"/>
          <w:p w:rsidR="00CF7BB2" w:rsidRPr="00DC6CB3" w:rsidRDefault="00CF7BB2"/>
          <w:p w:rsidR="00CF7BB2" w:rsidRPr="00DC6CB3" w:rsidRDefault="00CF7BB2"/>
          <w:p w:rsidR="00CF7BB2" w:rsidRPr="00DC6CB3" w:rsidRDefault="00CF7BB2">
            <w:pPr>
              <w:pStyle w:val="Tekstprzypisudolnego"/>
              <w:rPr>
                <w:lang w:val="en-CA"/>
              </w:rPr>
            </w:pPr>
            <w:r w:rsidRPr="00DC6CB3">
              <w:rPr>
                <w:lang w:val="en-CA"/>
              </w:rPr>
              <w:t>Add subterms</w:t>
            </w:r>
          </w:p>
        </w:tc>
        <w:tc>
          <w:tcPr>
            <w:tcW w:w="6593" w:type="dxa"/>
            <w:gridSpan w:val="2"/>
          </w:tcPr>
          <w:p w:rsidR="00CF7BB2" w:rsidRPr="00DC6CB3" w:rsidRDefault="00CF7BB2">
            <w:pPr>
              <w:tabs>
                <w:tab w:val="left" w:pos="1021"/>
              </w:tabs>
              <w:spacing w:before="30"/>
              <w:ind w:left="227" w:hanging="227"/>
              <w:rPr>
                <w:lang w:val="sv-SE"/>
              </w:rPr>
            </w:pPr>
            <w:r w:rsidRPr="00DC6CB3">
              <w:rPr>
                <w:b/>
                <w:lang w:val="sv-SE"/>
              </w:rPr>
              <w:t xml:space="preserve">Ulcer, ulcerated, ulcerating, ulceration, ulcerative </w:t>
            </w:r>
            <w:r w:rsidRPr="00DC6CB3">
              <w:rPr>
                <w:lang w:val="sv-SE"/>
              </w:rPr>
              <w:t xml:space="preserve">L98.4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pPr>
            <w:r w:rsidRPr="00DC6CB3">
              <w:t>-</w:t>
            </w:r>
            <w:r w:rsidRPr="00DC6CB3">
              <w:tab/>
              <w:t xml:space="preserve">cystic duct K82.8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u w:val="single"/>
              </w:rPr>
            </w:pPr>
            <w:r w:rsidRPr="00DC6CB3">
              <w:t>-</w:t>
            </w:r>
            <w:r w:rsidRPr="00DC6CB3">
              <w:tab/>
              <w:t>decubitus (skin, any site) L89</w:t>
            </w:r>
            <w:r w:rsidRPr="00DC6CB3">
              <w:rPr>
                <w:u w:val="single"/>
              </w:rPr>
              <w:t>.-</w:t>
            </w:r>
          </w:p>
          <w:p w:rsidR="00CF7BB2" w:rsidRPr="00DC6CB3" w:rsidRDefault="00CF7BB2">
            <w:pPr>
              <w:tabs>
                <w:tab w:val="left" w:pos="1021"/>
              </w:tabs>
              <w:spacing w:before="30"/>
              <w:ind w:left="227" w:hanging="227"/>
              <w:rPr>
                <w:u w:val="single"/>
              </w:rPr>
            </w:pPr>
            <w:r w:rsidRPr="00DC6CB3">
              <w:rPr>
                <w:u w:val="single"/>
              </w:rPr>
              <w:t>- - stage</w:t>
            </w:r>
          </w:p>
          <w:p w:rsidR="00CF7BB2" w:rsidRPr="00DC6CB3" w:rsidRDefault="00CF7BB2">
            <w:pPr>
              <w:tabs>
                <w:tab w:val="left" w:pos="1021"/>
              </w:tabs>
              <w:spacing w:before="30"/>
              <w:ind w:left="227" w:hanging="227"/>
              <w:rPr>
                <w:u w:val="single"/>
              </w:rPr>
            </w:pPr>
            <w:r w:rsidRPr="00DC6CB3">
              <w:rPr>
                <w:u w:val="single"/>
              </w:rPr>
              <w:t>- - - I L89.0</w:t>
            </w:r>
          </w:p>
          <w:p w:rsidR="00CF7BB2" w:rsidRPr="00DC6CB3" w:rsidRDefault="00CF7BB2">
            <w:pPr>
              <w:tabs>
                <w:tab w:val="left" w:pos="1021"/>
              </w:tabs>
              <w:spacing w:before="30"/>
              <w:ind w:left="227" w:hanging="227"/>
              <w:rPr>
                <w:u w:val="single"/>
              </w:rPr>
            </w:pPr>
            <w:r w:rsidRPr="00DC6CB3">
              <w:rPr>
                <w:u w:val="single"/>
              </w:rPr>
              <w:t>- - - II L89.1</w:t>
            </w:r>
          </w:p>
          <w:p w:rsidR="00CF7BB2" w:rsidRPr="00DC6CB3" w:rsidRDefault="00CF7BB2">
            <w:pPr>
              <w:tabs>
                <w:tab w:val="left" w:pos="1021"/>
              </w:tabs>
              <w:spacing w:before="30"/>
              <w:ind w:left="227" w:hanging="227"/>
              <w:rPr>
                <w:u w:val="single"/>
              </w:rPr>
            </w:pPr>
            <w:r w:rsidRPr="00DC6CB3">
              <w:rPr>
                <w:u w:val="single"/>
              </w:rPr>
              <w:t>- - - III L89.2</w:t>
            </w:r>
          </w:p>
          <w:p w:rsidR="00CF7BB2" w:rsidRPr="00DC6CB3" w:rsidRDefault="00CF7BB2">
            <w:pPr>
              <w:numPr>
                <w:ilvl w:val="0"/>
                <w:numId w:val="3"/>
              </w:numPr>
              <w:tabs>
                <w:tab w:val="left" w:pos="113"/>
                <w:tab w:val="left" w:pos="227"/>
                <w:tab w:val="left" w:pos="454"/>
                <w:tab w:val="left" w:pos="567"/>
                <w:tab w:val="left" w:pos="680"/>
                <w:tab w:val="left" w:pos="794"/>
                <w:tab w:val="left" w:pos="907"/>
                <w:tab w:val="left" w:pos="1021"/>
                <w:tab w:val="left" w:pos="1134"/>
                <w:tab w:val="left" w:pos="1247"/>
              </w:tabs>
              <w:rPr>
                <w:u w:val="single"/>
              </w:rPr>
            </w:pPr>
            <w:r w:rsidRPr="00DC6CB3">
              <w:rPr>
                <w:u w:val="single"/>
              </w:rPr>
              <w:t>- - IV L89.3</w:t>
            </w:r>
          </w:p>
          <w:p w:rsidR="00CF7BB2" w:rsidRPr="00DC6CB3" w:rsidRDefault="00CF7BB2">
            <w:pPr>
              <w:numPr>
                <w:ilvl w:val="0"/>
                <w:numId w:val="3"/>
              </w:numPr>
              <w:tabs>
                <w:tab w:val="left" w:pos="113"/>
                <w:tab w:val="left" w:pos="227"/>
                <w:tab w:val="left" w:pos="454"/>
                <w:tab w:val="left" w:pos="567"/>
                <w:tab w:val="left" w:pos="680"/>
                <w:tab w:val="left" w:pos="794"/>
                <w:tab w:val="left" w:pos="907"/>
                <w:tab w:val="left" w:pos="1021"/>
                <w:tab w:val="left" w:pos="1134"/>
                <w:tab w:val="left" w:pos="1247"/>
              </w:tabs>
            </w:pPr>
            <w:r w:rsidRPr="00DC6CB3">
              <w:t>-</w:t>
            </w:r>
            <w:r w:rsidRPr="00DC6CB3">
              <w:tab/>
              <w:t>-</w:t>
            </w:r>
            <w:r w:rsidRPr="00DC6CB3">
              <w:tab/>
              <w:t xml:space="preserve">cervix N86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pPr>
            <w:r w:rsidRPr="00DC6CB3">
              <w:t>-</w:t>
            </w:r>
            <w:r w:rsidRPr="00DC6CB3">
              <w:tab/>
              <w:t xml:space="preserve">dendritic, cornea (herpes simplex) B00.5† H19.1* </w:t>
            </w:r>
          </w:p>
          <w:p w:rsidR="00CF7BB2" w:rsidRPr="00DC6CB3" w:rsidRDefault="00CF7BB2">
            <w:pPr>
              <w:rPr>
                <w:bCs/>
                <w:u w:val="single"/>
              </w:rPr>
            </w:pPr>
            <w:r w:rsidRPr="00DC6CB3">
              <w:t xml:space="preserve">- dysenteric NEC </w:t>
            </w:r>
            <w:r w:rsidRPr="00DC6CB3">
              <w:rPr>
                <w:strike/>
              </w:rPr>
              <w:t>A09</w:t>
            </w:r>
            <w:r w:rsidRPr="00DC6CB3">
              <w:t xml:space="preserve"> </w:t>
            </w:r>
            <w:r w:rsidRPr="00DC6CB3">
              <w:rPr>
                <w:bCs/>
                <w:u w:val="single"/>
              </w:rPr>
              <w:t>A09.9</w:t>
            </w:r>
          </w:p>
          <w:p w:rsidR="00CF7BB2" w:rsidRPr="00DC6CB3" w:rsidRDefault="00CF7BB2"/>
          <w:p w:rsidR="00CF7BB2" w:rsidRPr="00DC6CB3" w:rsidRDefault="00CF7BB2">
            <w:r w:rsidRPr="00DC6CB3">
              <w:t>…</w:t>
            </w:r>
          </w:p>
          <w:p w:rsidR="00CF7BB2" w:rsidRPr="00DC6CB3" w:rsidRDefault="00CF7BB2"/>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i/>
              </w:rPr>
            </w:pPr>
            <w:r w:rsidRPr="00DC6CB3">
              <w:t>-</w:t>
            </w:r>
            <w:r w:rsidRPr="00DC6CB3">
              <w:tab/>
              <w:t xml:space="preserve">phlebitis </w:t>
            </w:r>
            <w:r w:rsidRPr="00DC6CB3">
              <w:rPr>
                <w:i/>
              </w:rPr>
              <w:t xml:space="preserve">— see Phlebitis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u w:val="single"/>
              </w:rPr>
            </w:pPr>
            <w:r w:rsidRPr="00DC6CB3">
              <w:t>-</w:t>
            </w:r>
            <w:r w:rsidRPr="00DC6CB3">
              <w:tab/>
              <w:t>plaster L89</w:t>
            </w:r>
            <w:r w:rsidRPr="00DC6CB3">
              <w:rPr>
                <w:u w:val="single"/>
              </w:rPr>
              <w:t>.-</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u w:val="single"/>
              </w:rPr>
            </w:pPr>
            <w:r w:rsidRPr="00DC6CB3">
              <w:rPr>
                <w:u w:val="single"/>
              </w:rPr>
              <w:t>- - stage</w:t>
            </w:r>
          </w:p>
          <w:p w:rsidR="00CF7BB2" w:rsidRPr="00DC6CB3" w:rsidRDefault="00CF7BB2">
            <w:pPr>
              <w:tabs>
                <w:tab w:val="left" w:pos="1021"/>
              </w:tabs>
              <w:spacing w:before="30"/>
              <w:ind w:left="227" w:hanging="227"/>
              <w:rPr>
                <w:u w:val="single"/>
              </w:rPr>
            </w:pPr>
            <w:r w:rsidRPr="00DC6CB3">
              <w:rPr>
                <w:u w:val="single"/>
              </w:rPr>
              <w:t>- - - I L89.0</w:t>
            </w:r>
          </w:p>
          <w:p w:rsidR="00CF7BB2" w:rsidRPr="00DC6CB3" w:rsidRDefault="00CF7BB2">
            <w:pPr>
              <w:tabs>
                <w:tab w:val="left" w:pos="1021"/>
              </w:tabs>
              <w:spacing w:before="30"/>
              <w:ind w:left="227" w:hanging="227"/>
              <w:rPr>
                <w:u w:val="single"/>
              </w:rPr>
            </w:pPr>
            <w:r w:rsidRPr="00DC6CB3">
              <w:rPr>
                <w:u w:val="single"/>
              </w:rPr>
              <w:t>- - - II L89.1</w:t>
            </w:r>
          </w:p>
          <w:p w:rsidR="00CF7BB2" w:rsidRPr="00DC6CB3" w:rsidRDefault="00CF7BB2">
            <w:pPr>
              <w:tabs>
                <w:tab w:val="left" w:pos="1021"/>
              </w:tabs>
              <w:spacing w:before="30"/>
              <w:ind w:left="227" w:hanging="227"/>
              <w:rPr>
                <w:u w:val="single"/>
              </w:rPr>
            </w:pPr>
            <w:r w:rsidRPr="00DC6CB3">
              <w:rPr>
                <w:u w:val="single"/>
              </w:rPr>
              <w:t>- - - III L89.2</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u w:val="single"/>
              </w:rPr>
            </w:pPr>
            <w:r w:rsidRPr="00DC6CB3">
              <w:rPr>
                <w:u w:val="single"/>
              </w:rPr>
              <w:t>- - - IV L89.3</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i/>
              </w:rPr>
            </w:pPr>
            <w:r w:rsidRPr="00DC6CB3">
              <w:t>-</w:t>
            </w:r>
            <w:r w:rsidRPr="00DC6CB3">
              <w:tab/>
              <w:t xml:space="preserve">popliteal space </w:t>
            </w:r>
            <w:r w:rsidRPr="00DC6CB3">
              <w:rPr>
                <w:i/>
              </w:rPr>
              <w:t xml:space="preserve">— see Ulcer, lower limb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i/>
              </w:rPr>
            </w:pPr>
            <w:r w:rsidRPr="00DC6CB3">
              <w:t>-</w:t>
            </w:r>
            <w:r w:rsidRPr="00DC6CB3">
              <w:tab/>
              <w:t xml:space="preserve">postpyloric </w:t>
            </w:r>
            <w:r w:rsidRPr="00DC6CB3">
              <w:rPr>
                <w:i/>
              </w:rPr>
              <w:t xml:space="preserve">— see Ulcer, duodenum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pPr>
            <w:r w:rsidRPr="00DC6CB3">
              <w:t>-</w:t>
            </w:r>
            <w:r w:rsidRPr="00DC6CB3">
              <w:tab/>
              <w:t xml:space="preserve">prepuce N48.1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i/>
              </w:rPr>
            </w:pPr>
            <w:r w:rsidRPr="00DC6CB3">
              <w:t>-</w:t>
            </w:r>
            <w:r w:rsidRPr="00DC6CB3">
              <w:tab/>
              <w:t xml:space="preserve">prepyloric </w:t>
            </w:r>
            <w:r w:rsidRPr="00DC6CB3">
              <w:rPr>
                <w:i/>
              </w:rPr>
              <w:t xml:space="preserve">— see Ulcer, stomach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u w:val="single"/>
              </w:rPr>
            </w:pPr>
            <w:r w:rsidRPr="00DC6CB3">
              <w:t>-</w:t>
            </w:r>
            <w:r w:rsidRPr="00DC6CB3">
              <w:tab/>
              <w:t>pressure L89</w:t>
            </w:r>
            <w:r w:rsidRPr="00DC6CB3">
              <w:rPr>
                <w:u w:val="single"/>
              </w:rPr>
              <w:t>.-</w:t>
            </w:r>
          </w:p>
          <w:p w:rsidR="00CF7BB2" w:rsidRPr="00DC6CB3" w:rsidRDefault="00CF7BB2">
            <w:pPr>
              <w:tabs>
                <w:tab w:val="left" w:pos="1021"/>
              </w:tabs>
              <w:spacing w:before="30"/>
              <w:ind w:left="227" w:hanging="227"/>
              <w:rPr>
                <w:u w:val="single"/>
              </w:rPr>
            </w:pPr>
            <w:r w:rsidRPr="00DC6CB3">
              <w:rPr>
                <w:u w:val="single"/>
              </w:rPr>
              <w:t>- - stage</w:t>
            </w:r>
          </w:p>
          <w:p w:rsidR="00CF7BB2" w:rsidRPr="00DC6CB3" w:rsidRDefault="00CF7BB2">
            <w:pPr>
              <w:tabs>
                <w:tab w:val="left" w:pos="1021"/>
              </w:tabs>
              <w:spacing w:before="30"/>
              <w:ind w:left="227" w:hanging="227"/>
              <w:rPr>
                <w:u w:val="single"/>
              </w:rPr>
            </w:pPr>
            <w:r w:rsidRPr="00DC6CB3">
              <w:rPr>
                <w:u w:val="single"/>
              </w:rPr>
              <w:t>- - - I L89.0</w:t>
            </w:r>
          </w:p>
          <w:p w:rsidR="00CF7BB2" w:rsidRPr="00DC6CB3" w:rsidRDefault="00CF7BB2">
            <w:pPr>
              <w:tabs>
                <w:tab w:val="left" w:pos="1021"/>
              </w:tabs>
              <w:spacing w:before="30"/>
              <w:ind w:left="227" w:hanging="227"/>
              <w:rPr>
                <w:u w:val="single"/>
              </w:rPr>
            </w:pPr>
            <w:r w:rsidRPr="00DC6CB3">
              <w:rPr>
                <w:u w:val="single"/>
              </w:rPr>
              <w:t>- - - II L89.1</w:t>
            </w:r>
          </w:p>
          <w:p w:rsidR="00CF7BB2" w:rsidRPr="00DC6CB3" w:rsidRDefault="00CF7BB2">
            <w:pPr>
              <w:tabs>
                <w:tab w:val="left" w:pos="1021"/>
              </w:tabs>
              <w:spacing w:before="30"/>
              <w:ind w:left="227" w:hanging="227"/>
              <w:rPr>
                <w:u w:val="single"/>
              </w:rPr>
            </w:pPr>
            <w:r w:rsidRPr="00DC6CB3">
              <w:rPr>
                <w:u w:val="single"/>
              </w:rPr>
              <w:t>- - - III L89.2</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u w:val="single"/>
              </w:rPr>
            </w:pPr>
            <w:r w:rsidRPr="00DC6CB3">
              <w:rPr>
                <w:u w:val="single"/>
              </w:rPr>
              <w:t xml:space="preserve">- - - IV L89.3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i/>
              </w:rPr>
            </w:pPr>
            <w:r w:rsidRPr="00DC6CB3">
              <w:t>-</w:t>
            </w:r>
            <w:r w:rsidRPr="00DC6CB3">
              <w:tab/>
              <w:t xml:space="preserve">pyloric </w:t>
            </w:r>
            <w:r w:rsidRPr="00DC6CB3">
              <w:rPr>
                <w:i/>
              </w:rPr>
              <w:t xml:space="preserve">— see Ulcer, stomach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pPr>
            <w:r w:rsidRPr="00DC6CB3">
              <w:t>-</w:t>
            </w:r>
            <w:r w:rsidRPr="00DC6CB3">
              <w:tab/>
              <w:t xml:space="preserve">rectosigmoid K63.3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pPr>
            <w:r w:rsidRPr="00DC6CB3">
              <w:t>-</w:t>
            </w:r>
            <w:r w:rsidRPr="00DC6CB3">
              <w:tab/>
              <w:t xml:space="preserve">rectum (solitary) (sphincter) K62.6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227" w:hanging="227"/>
              <w:rPr>
                <w:lang w:val="it-IT"/>
              </w:rPr>
            </w:pPr>
            <w:r w:rsidRPr="00DC6CB3">
              <w:rPr>
                <w:lang w:val="it-IT"/>
              </w:rPr>
              <w:t>-</w:t>
            </w:r>
            <w:r w:rsidRPr="00DC6CB3">
              <w:rPr>
                <w:lang w:val="it-IT"/>
              </w:rPr>
              <w:tab/>
              <w:t>-</w:t>
            </w:r>
            <w:r w:rsidRPr="00DC6CB3">
              <w:rPr>
                <w:lang w:val="it-IT"/>
              </w:rPr>
              <w:tab/>
              <w:t xml:space="preserve">stercoraceous, stercoral K62.6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227" w:hanging="227"/>
              <w:rPr>
                <w:i/>
                <w:lang w:val="pt-BR"/>
              </w:rPr>
            </w:pPr>
            <w:r w:rsidRPr="00DC6CB3">
              <w:rPr>
                <w:lang w:val="pt-BR"/>
              </w:rPr>
              <w:t>-</w:t>
            </w:r>
            <w:r w:rsidRPr="00DC6CB3">
              <w:rPr>
                <w:lang w:val="pt-BR"/>
              </w:rPr>
              <w:tab/>
              <w:t>-</w:t>
            </w:r>
            <w:r w:rsidRPr="00DC6CB3">
              <w:rPr>
                <w:lang w:val="pt-BR"/>
              </w:rPr>
              <w:tab/>
              <w:t xml:space="preserve">varicose </w:t>
            </w:r>
            <w:r w:rsidRPr="00DC6CB3">
              <w:rPr>
                <w:i/>
                <w:lang w:val="pt-BR"/>
              </w:rPr>
              <w:t xml:space="preserve">— see Varicose, ulcer, anus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lang w:val="pt-BR"/>
              </w:rPr>
            </w:pPr>
            <w:r w:rsidRPr="00DC6CB3">
              <w:rPr>
                <w:lang w:val="pt-BR"/>
              </w:rPr>
              <w:t>-</w:t>
            </w:r>
            <w:r w:rsidRPr="00DC6CB3">
              <w:rPr>
                <w:lang w:val="pt-BR"/>
              </w:rPr>
              <w:tab/>
              <w:t xml:space="preserve">retina H30.0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i/>
              </w:rPr>
            </w:pPr>
            <w:r w:rsidRPr="00DC6CB3">
              <w:t>-</w:t>
            </w:r>
            <w:r w:rsidRPr="00DC6CB3">
              <w:tab/>
              <w:t xml:space="preserve">rodent (M8090/3) </w:t>
            </w:r>
            <w:r w:rsidRPr="00DC6CB3">
              <w:rPr>
                <w:i/>
              </w:rPr>
              <w:t xml:space="preserve">— see also Neoplasm, skin, malignant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lang w:val="pt-BR"/>
              </w:rPr>
            </w:pPr>
            <w:r w:rsidRPr="00DC6CB3">
              <w:rPr>
                <w:lang w:val="pt-BR"/>
              </w:rPr>
              <w:t>-</w:t>
            </w:r>
            <w:r w:rsidRPr="00DC6CB3">
              <w:rPr>
                <w:lang w:val="pt-BR"/>
              </w:rPr>
              <w:tab/>
              <w:t xml:space="preserve">sclera H15.0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lang w:val="pt-BR"/>
              </w:rPr>
            </w:pPr>
            <w:r w:rsidRPr="00DC6CB3">
              <w:rPr>
                <w:lang w:val="pt-BR"/>
              </w:rPr>
              <w:t>-</w:t>
            </w:r>
            <w:r w:rsidRPr="00DC6CB3">
              <w:rPr>
                <w:lang w:val="pt-BR"/>
              </w:rPr>
              <w:tab/>
              <w:t xml:space="preserve">scrofulous (tuberculous) A18.2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lang w:val="pt-BR"/>
              </w:rPr>
            </w:pPr>
            <w:r w:rsidRPr="00DC6CB3">
              <w:rPr>
                <w:lang w:val="pt-BR"/>
              </w:rPr>
              <w:t>-</w:t>
            </w:r>
            <w:r w:rsidRPr="00DC6CB3">
              <w:rPr>
                <w:lang w:val="pt-BR"/>
              </w:rPr>
              <w:tab/>
              <w:t xml:space="preserve">scrotum N50.8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227" w:hanging="227"/>
              <w:rPr>
                <w:lang w:val="pt-BR"/>
              </w:rPr>
            </w:pPr>
            <w:r w:rsidRPr="00DC6CB3">
              <w:rPr>
                <w:lang w:val="pt-BR"/>
              </w:rPr>
              <w:t>-</w:t>
            </w:r>
            <w:r w:rsidRPr="00DC6CB3">
              <w:rPr>
                <w:lang w:val="pt-BR"/>
              </w:rPr>
              <w:tab/>
              <w:t>-</w:t>
            </w:r>
            <w:r w:rsidRPr="00DC6CB3">
              <w:rPr>
                <w:lang w:val="pt-BR"/>
              </w:rPr>
              <w:tab/>
              <w:t xml:space="preserve">tuberculous A18.1† N51.8*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227" w:hanging="227"/>
              <w:rPr>
                <w:lang w:val="pt-BR"/>
              </w:rPr>
            </w:pPr>
            <w:r w:rsidRPr="00DC6CB3">
              <w:rPr>
                <w:lang w:val="pt-BR"/>
              </w:rPr>
              <w:t>-</w:t>
            </w:r>
            <w:r w:rsidRPr="00DC6CB3">
              <w:rPr>
                <w:lang w:val="pt-BR"/>
              </w:rPr>
              <w:tab/>
              <w:t>-</w:t>
            </w:r>
            <w:r w:rsidRPr="00DC6CB3">
              <w:rPr>
                <w:lang w:val="pt-BR"/>
              </w:rPr>
              <w:tab/>
              <w:t xml:space="preserve">varicose I86.1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lang w:val="pt-BR"/>
              </w:rPr>
            </w:pPr>
            <w:r w:rsidRPr="00DC6CB3">
              <w:rPr>
                <w:lang w:val="pt-BR"/>
              </w:rPr>
              <w:t>-</w:t>
            </w:r>
            <w:r w:rsidRPr="00DC6CB3">
              <w:rPr>
                <w:lang w:val="pt-BR"/>
              </w:rPr>
              <w:tab/>
              <w:t xml:space="preserve">seminal vesicle N50.8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lang w:val="pt-BR"/>
              </w:rPr>
            </w:pPr>
            <w:r w:rsidRPr="00DC6CB3">
              <w:rPr>
                <w:lang w:val="pt-BR"/>
              </w:rPr>
              <w:t>-</w:t>
            </w:r>
            <w:r w:rsidRPr="00DC6CB3">
              <w:rPr>
                <w:lang w:val="pt-BR"/>
              </w:rPr>
              <w:tab/>
              <w:t xml:space="preserve">sigmoid </w:t>
            </w:r>
            <w:r w:rsidRPr="00DC6CB3">
              <w:rPr>
                <w:i/>
                <w:lang w:val="pt-BR"/>
              </w:rPr>
              <w:t xml:space="preserve">(see also Ulcer, intestine) </w:t>
            </w:r>
            <w:r w:rsidRPr="00DC6CB3">
              <w:rPr>
                <w:lang w:val="pt-BR"/>
              </w:rPr>
              <w:t xml:space="preserve">K63.3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lang w:val="pt-BR"/>
              </w:rPr>
            </w:pPr>
            <w:r w:rsidRPr="00DC6CB3">
              <w:rPr>
                <w:lang w:val="pt-BR"/>
              </w:rPr>
              <w:t>-</w:t>
            </w:r>
            <w:r w:rsidRPr="00DC6CB3">
              <w:rPr>
                <w:lang w:val="pt-BR"/>
              </w:rPr>
              <w:tab/>
              <w:t xml:space="preserve">skin (atrophic) (chronic) (neurogenic) (perforating) (pyogenic) (trophic) L98.4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227" w:hanging="227"/>
            </w:pPr>
            <w:r w:rsidRPr="00DC6CB3">
              <w:t>-</w:t>
            </w:r>
            <w:r w:rsidRPr="00DC6CB3">
              <w:tab/>
              <w:t>-</w:t>
            </w:r>
            <w:r w:rsidRPr="00DC6CB3">
              <w:tab/>
              <w:t xml:space="preserve">with gangrene </w:t>
            </w:r>
            <w:r w:rsidRPr="00DC6CB3">
              <w:rPr>
                <w:i/>
              </w:rPr>
              <w:t xml:space="preserve">(see also Gangrene) </w:t>
            </w:r>
            <w:r w:rsidRPr="00DC6CB3">
              <w:t xml:space="preserve">R02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227" w:hanging="227"/>
            </w:pPr>
            <w:r w:rsidRPr="00DC6CB3">
              <w:t>-</w:t>
            </w:r>
            <w:r w:rsidRPr="00DC6CB3">
              <w:tab/>
              <w:t>-</w:t>
            </w:r>
            <w:r w:rsidRPr="00DC6CB3">
              <w:tab/>
              <w:t xml:space="preserve">amoebic A06.7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227" w:hanging="227"/>
              <w:rPr>
                <w:u w:val="single"/>
              </w:rPr>
            </w:pPr>
            <w:r w:rsidRPr="00DC6CB3">
              <w:t>-</w:t>
            </w:r>
            <w:r w:rsidRPr="00DC6CB3">
              <w:tab/>
              <w:t>-</w:t>
            </w:r>
            <w:r w:rsidRPr="00DC6CB3">
              <w:tab/>
              <w:t>decubitus L89</w:t>
            </w:r>
            <w:r w:rsidRPr="00DC6CB3">
              <w:rPr>
                <w:u w:val="single"/>
              </w:rPr>
              <w:t>.-</w:t>
            </w:r>
          </w:p>
          <w:p w:rsidR="00CF7BB2" w:rsidRPr="00DC6CB3" w:rsidRDefault="00CF7BB2">
            <w:pPr>
              <w:tabs>
                <w:tab w:val="left" w:pos="1021"/>
              </w:tabs>
              <w:spacing w:before="30"/>
              <w:ind w:left="227" w:hanging="227"/>
              <w:rPr>
                <w:u w:val="single"/>
              </w:rPr>
            </w:pPr>
            <w:r w:rsidRPr="00DC6CB3">
              <w:rPr>
                <w:u w:val="single"/>
              </w:rPr>
              <w:t>- - - stage</w:t>
            </w:r>
          </w:p>
          <w:p w:rsidR="00CF7BB2" w:rsidRPr="00DC6CB3" w:rsidRDefault="00CF7BB2">
            <w:pPr>
              <w:tabs>
                <w:tab w:val="left" w:pos="1021"/>
              </w:tabs>
              <w:spacing w:before="30"/>
              <w:ind w:left="227" w:hanging="227"/>
              <w:rPr>
                <w:u w:val="single"/>
              </w:rPr>
            </w:pPr>
            <w:r w:rsidRPr="00DC6CB3">
              <w:rPr>
                <w:u w:val="single"/>
              </w:rPr>
              <w:t>- - - - I L89.0</w:t>
            </w:r>
          </w:p>
          <w:p w:rsidR="00CF7BB2" w:rsidRPr="00DC6CB3" w:rsidRDefault="00CF7BB2">
            <w:pPr>
              <w:tabs>
                <w:tab w:val="left" w:pos="1021"/>
              </w:tabs>
              <w:spacing w:before="30"/>
              <w:ind w:left="227" w:hanging="227"/>
              <w:rPr>
                <w:u w:val="single"/>
              </w:rPr>
            </w:pPr>
            <w:r w:rsidRPr="00DC6CB3">
              <w:rPr>
                <w:u w:val="single"/>
              </w:rPr>
              <w:t>- - - - II L89.1</w:t>
            </w:r>
          </w:p>
          <w:p w:rsidR="00CF7BB2" w:rsidRPr="00DC6CB3" w:rsidRDefault="00CF7BB2">
            <w:pPr>
              <w:tabs>
                <w:tab w:val="left" w:pos="1021"/>
              </w:tabs>
              <w:spacing w:before="30"/>
              <w:ind w:left="227" w:hanging="227"/>
              <w:rPr>
                <w:u w:val="single"/>
              </w:rPr>
            </w:pPr>
            <w:r w:rsidRPr="00DC6CB3">
              <w:rPr>
                <w:u w:val="single"/>
              </w:rPr>
              <w:t>- - - - III L89.2</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227" w:hanging="227"/>
              <w:rPr>
                <w:u w:val="single"/>
              </w:rPr>
            </w:pPr>
            <w:r w:rsidRPr="00DC6CB3">
              <w:rPr>
                <w:u w:val="single"/>
              </w:rPr>
              <w:t xml:space="preserve">- - - - IV L89.3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227" w:hanging="227"/>
            </w:pPr>
            <w:r w:rsidRPr="00DC6CB3">
              <w:t>-</w:t>
            </w:r>
            <w:r w:rsidRPr="00DC6CB3">
              <w:tab/>
              <w:t>-</w:t>
            </w:r>
            <w:r w:rsidRPr="00DC6CB3">
              <w:tab/>
              <w:t xml:space="preserve">lower limb L97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227" w:hanging="227"/>
            </w:pPr>
            <w:r w:rsidRPr="00DC6CB3">
              <w:t>-</w:t>
            </w:r>
            <w:r w:rsidRPr="00DC6CB3">
              <w:tab/>
              <w:t>-</w:t>
            </w:r>
            <w:r w:rsidRPr="00DC6CB3">
              <w:tab/>
              <w:t xml:space="preserve">tuberculous (primary) A18.4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227" w:hanging="227"/>
              <w:rPr>
                <w:i/>
              </w:rPr>
            </w:pPr>
            <w:r w:rsidRPr="00DC6CB3">
              <w:t>-</w:t>
            </w:r>
            <w:r w:rsidRPr="00DC6CB3">
              <w:tab/>
              <w:t>-</w:t>
            </w:r>
            <w:r w:rsidRPr="00DC6CB3">
              <w:tab/>
              <w:t xml:space="preserve">varicose </w:t>
            </w:r>
            <w:r w:rsidRPr="00DC6CB3">
              <w:rPr>
                <w:i/>
              </w:rPr>
              <w:t xml:space="preserve">— see Ulcer, varicose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ind w:left="113" w:hanging="113"/>
              <w:rPr>
                <w:i/>
              </w:rPr>
            </w:pPr>
            <w:r w:rsidRPr="00DC6CB3">
              <w:t>-</w:t>
            </w:r>
            <w:r w:rsidRPr="00DC6CB3">
              <w:tab/>
              <w:t xml:space="preserve">sloughing NEC </w:t>
            </w:r>
            <w:r w:rsidRPr="00DC6CB3">
              <w:rPr>
                <w:i/>
              </w:rPr>
              <w:t xml:space="preserve">— see Ulcer, skin </w:t>
            </w:r>
          </w:p>
          <w:p w:rsidR="00CF7BB2" w:rsidRPr="00DC6CB3" w:rsidRDefault="00CF7BB2">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CF7BB2" w:rsidRPr="00DC6CB3" w:rsidRDefault="00CF7BB2" w:rsidP="00D8373C">
            <w:pPr>
              <w:pStyle w:val="Tytu"/>
              <w:outlineLvl w:val="0"/>
              <w:rPr>
                <w:b w:val="0"/>
                <w:lang w:val="en-CA"/>
              </w:rPr>
            </w:pPr>
            <w:r w:rsidRPr="00DC6CB3">
              <w:rPr>
                <w:b w:val="0"/>
                <w:lang w:val="en-CA"/>
              </w:rPr>
              <w:t>Australia</w:t>
            </w:r>
          </w:p>
          <w:p w:rsidR="00CF7BB2" w:rsidRPr="00DC6CB3" w:rsidRDefault="00CF7BB2" w:rsidP="00D8373C">
            <w:pPr>
              <w:pStyle w:val="Tekstprzypisudolnego"/>
              <w:widowControl w:val="0"/>
              <w:jc w:val="center"/>
              <w:outlineLvl w:val="0"/>
              <w:rPr>
                <w:bCs/>
                <w:lang w:val="en-CA"/>
              </w:rPr>
            </w:pPr>
            <w:r w:rsidRPr="00DC6CB3">
              <w:rPr>
                <w:bCs/>
                <w:lang w:val="en-CA"/>
              </w:rPr>
              <w:t>(URC:0308)</w:t>
            </w:r>
          </w:p>
          <w:p w:rsidR="00CF7BB2" w:rsidRPr="00DC6CB3" w:rsidRDefault="00CF7BB2" w:rsidP="00D8373C">
            <w:pPr>
              <w:pStyle w:val="Tekstprzypisudolnego"/>
              <w:widowControl w:val="0"/>
              <w:jc w:val="center"/>
              <w:outlineLvl w:val="0"/>
              <w:rPr>
                <w:lang w:val="en-CA"/>
              </w:rPr>
            </w:pPr>
          </w:p>
          <w:p w:rsidR="00CF7BB2" w:rsidRPr="00DC6CB3" w:rsidRDefault="00CF7BB2" w:rsidP="00D8373C">
            <w:pPr>
              <w:pStyle w:val="Tekstprzypisudolnego"/>
              <w:widowControl w:val="0"/>
              <w:jc w:val="center"/>
              <w:outlineLvl w:val="0"/>
              <w:rPr>
                <w:lang w:val="en-CA"/>
              </w:rPr>
            </w:pPr>
          </w:p>
          <w:p w:rsidR="00CF7BB2" w:rsidRPr="00DC6CB3" w:rsidRDefault="00CF7BB2" w:rsidP="00D8373C">
            <w:pPr>
              <w:pStyle w:val="Tekstprzypisudolnego"/>
              <w:widowControl w:val="0"/>
              <w:jc w:val="center"/>
              <w:outlineLvl w:val="0"/>
              <w:rPr>
                <w:lang w:val="en-CA"/>
              </w:rPr>
            </w:pPr>
          </w:p>
          <w:p w:rsidR="00CF7BB2" w:rsidRPr="00DC6CB3" w:rsidRDefault="00CF7BB2" w:rsidP="00D8373C">
            <w:pPr>
              <w:pStyle w:val="Tekstprzypisudolnego"/>
              <w:widowControl w:val="0"/>
              <w:jc w:val="center"/>
              <w:outlineLvl w:val="0"/>
              <w:rPr>
                <w:lang w:val="en-CA"/>
              </w:rPr>
            </w:pPr>
          </w:p>
          <w:p w:rsidR="00CF7BB2" w:rsidRPr="00DC6CB3" w:rsidRDefault="00CF7BB2" w:rsidP="00D8373C">
            <w:pPr>
              <w:pStyle w:val="Tekstprzypisudolnego"/>
              <w:widowControl w:val="0"/>
              <w:jc w:val="center"/>
              <w:outlineLvl w:val="0"/>
              <w:rPr>
                <w:lang w:val="en-CA"/>
              </w:rPr>
            </w:pPr>
          </w:p>
          <w:p w:rsidR="00CF7BB2" w:rsidRPr="00DC6CB3" w:rsidRDefault="00CF7BB2" w:rsidP="00D8373C">
            <w:pPr>
              <w:pStyle w:val="Tekstprzypisudolnego"/>
              <w:widowControl w:val="0"/>
              <w:jc w:val="center"/>
              <w:outlineLvl w:val="0"/>
              <w:rPr>
                <w:lang w:val="en-CA"/>
              </w:rPr>
            </w:pPr>
          </w:p>
          <w:p w:rsidR="00CF7BB2" w:rsidRPr="00DC6CB3" w:rsidRDefault="00CF7BB2" w:rsidP="00D8373C">
            <w:pPr>
              <w:pStyle w:val="Tekstprzypisudolnego"/>
              <w:widowControl w:val="0"/>
              <w:jc w:val="center"/>
              <w:outlineLvl w:val="0"/>
              <w:rPr>
                <w:lang w:val="en-CA"/>
              </w:rPr>
            </w:pPr>
          </w:p>
          <w:p w:rsidR="00CF7BB2" w:rsidRPr="00DC6CB3" w:rsidRDefault="00CF7BB2" w:rsidP="00D8373C">
            <w:pPr>
              <w:pStyle w:val="Tekstprzypisudolnego"/>
              <w:widowControl w:val="0"/>
              <w:jc w:val="center"/>
              <w:outlineLvl w:val="0"/>
              <w:rPr>
                <w:lang w:val="en-CA"/>
              </w:rPr>
            </w:pPr>
          </w:p>
          <w:p w:rsidR="00CF7BB2" w:rsidRPr="00DC6CB3" w:rsidRDefault="00CF7BB2" w:rsidP="00D8373C">
            <w:pPr>
              <w:pStyle w:val="Tekstprzypisudolnego"/>
              <w:widowControl w:val="0"/>
              <w:jc w:val="center"/>
              <w:outlineLvl w:val="0"/>
              <w:rPr>
                <w:lang w:val="en-CA"/>
              </w:rPr>
            </w:pPr>
            <w:r w:rsidRPr="00DC6CB3">
              <w:rPr>
                <w:lang w:val="en-CA"/>
              </w:rPr>
              <w:t>MRG</w:t>
            </w:r>
          </w:p>
          <w:p w:rsidR="00CF7BB2" w:rsidRPr="00DC6CB3" w:rsidRDefault="00CF7BB2" w:rsidP="00D8373C">
            <w:pPr>
              <w:pStyle w:val="Tytu"/>
              <w:outlineLvl w:val="0"/>
              <w:rPr>
                <w:b w:val="0"/>
                <w:bCs/>
                <w:lang w:val="en-CA"/>
              </w:rPr>
            </w:pPr>
            <w:r w:rsidRPr="00DC6CB3">
              <w:rPr>
                <w:b w:val="0"/>
                <w:bCs/>
                <w:lang w:val="en-CA"/>
              </w:rPr>
              <w:t>(URC:0317)</w:t>
            </w:r>
          </w:p>
        </w:tc>
        <w:tc>
          <w:tcPr>
            <w:tcW w:w="1440" w:type="dxa"/>
          </w:tcPr>
          <w:p w:rsidR="00CF7BB2" w:rsidRPr="00DC6CB3" w:rsidRDefault="00CF7BB2" w:rsidP="00D8373C">
            <w:pPr>
              <w:pStyle w:val="NormalTimesNew2"/>
              <w:jc w:val="center"/>
              <w:rPr>
                <w:sz w:val="20"/>
                <w:szCs w:val="20"/>
              </w:rPr>
            </w:pPr>
            <w:r w:rsidRPr="00DC6CB3">
              <w:rPr>
                <w:sz w:val="20"/>
                <w:szCs w:val="20"/>
              </w:rPr>
              <w:t>October 2005</w:t>
            </w:r>
          </w:p>
        </w:tc>
        <w:tc>
          <w:tcPr>
            <w:tcW w:w="990" w:type="dxa"/>
          </w:tcPr>
          <w:p w:rsidR="00CF7BB2" w:rsidRPr="00DC6CB3" w:rsidRDefault="00CF7BB2" w:rsidP="00D8373C">
            <w:pPr>
              <w:jc w:val="center"/>
              <w:outlineLvl w:val="0"/>
            </w:pPr>
            <w:r w:rsidRPr="00DC6CB3">
              <w:t>Major</w:t>
            </w:r>
          </w:p>
          <w:p w:rsidR="00CF7BB2" w:rsidRPr="00DC6CB3" w:rsidRDefault="00CF7BB2" w:rsidP="00D8373C">
            <w:pPr>
              <w:jc w:val="center"/>
              <w:outlineLvl w:val="0"/>
            </w:pPr>
          </w:p>
          <w:p w:rsidR="00CF7BB2" w:rsidRPr="00DC6CB3" w:rsidRDefault="00CF7BB2" w:rsidP="00D8373C">
            <w:pPr>
              <w:jc w:val="center"/>
              <w:outlineLvl w:val="0"/>
            </w:pPr>
          </w:p>
          <w:p w:rsidR="00CF7BB2" w:rsidRPr="00DC6CB3" w:rsidRDefault="00CF7BB2" w:rsidP="00D8373C">
            <w:pPr>
              <w:jc w:val="center"/>
              <w:outlineLvl w:val="0"/>
            </w:pPr>
          </w:p>
          <w:p w:rsidR="00CF7BB2" w:rsidRPr="00DC6CB3" w:rsidRDefault="00CF7BB2" w:rsidP="00D8373C">
            <w:pPr>
              <w:jc w:val="center"/>
              <w:outlineLvl w:val="0"/>
            </w:pPr>
          </w:p>
          <w:p w:rsidR="00CF7BB2" w:rsidRPr="00DC6CB3" w:rsidRDefault="00CF7BB2" w:rsidP="00D8373C">
            <w:pPr>
              <w:jc w:val="center"/>
              <w:outlineLvl w:val="0"/>
            </w:pPr>
          </w:p>
          <w:p w:rsidR="00CF7BB2" w:rsidRPr="00DC6CB3" w:rsidRDefault="00CF7BB2" w:rsidP="00D8373C">
            <w:pPr>
              <w:jc w:val="center"/>
              <w:outlineLvl w:val="0"/>
            </w:pPr>
          </w:p>
          <w:p w:rsidR="00CF7BB2" w:rsidRPr="00DC6CB3" w:rsidRDefault="00CF7BB2" w:rsidP="00D8373C">
            <w:pPr>
              <w:jc w:val="center"/>
              <w:outlineLvl w:val="0"/>
            </w:pPr>
          </w:p>
          <w:p w:rsidR="00CF7BB2" w:rsidRPr="00DC6CB3" w:rsidRDefault="00CF7BB2" w:rsidP="00D8373C">
            <w:pPr>
              <w:jc w:val="center"/>
              <w:outlineLvl w:val="0"/>
            </w:pPr>
          </w:p>
          <w:p w:rsidR="00CF7BB2" w:rsidRPr="00DC6CB3" w:rsidRDefault="00CF7BB2" w:rsidP="00D8373C">
            <w:pPr>
              <w:jc w:val="center"/>
              <w:outlineLvl w:val="0"/>
            </w:pPr>
          </w:p>
          <w:p w:rsidR="00CF7BB2" w:rsidRPr="00DC6CB3" w:rsidRDefault="00CF7BB2" w:rsidP="00D8373C">
            <w:pPr>
              <w:jc w:val="center"/>
              <w:outlineLvl w:val="0"/>
            </w:pPr>
            <w:r w:rsidRPr="00DC6CB3">
              <w:t>Major</w:t>
            </w:r>
          </w:p>
        </w:tc>
        <w:tc>
          <w:tcPr>
            <w:tcW w:w="1890" w:type="dxa"/>
          </w:tcPr>
          <w:p w:rsidR="00CF7BB2" w:rsidRPr="00DC6CB3" w:rsidRDefault="00CF7BB2" w:rsidP="00D8373C">
            <w:pPr>
              <w:pStyle w:val="Stopka"/>
              <w:jc w:val="center"/>
              <w:outlineLvl w:val="0"/>
            </w:pPr>
            <w:r w:rsidRPr="00DC6CB3">
              <w:t>January 2010</w:t>
            </w:r>
          </w:p>
          <w:p w:rsidR="00CF7BB2" w:rsidRPr="00DC6CB3" w:rsidRDefault="00CF7BB2" w:rsidP="00D8373C">
            <w:pPr>
              <w:pStyle w:val="Stopka"/>
              <w:jc w:val="center"/>
              <w:outlineLvl w:val="0"/>
            </w:pPr>
          </w:p>
          <w:p w:rsidR="00CF7BB2" w:rsidRPr="00DC6CB3" w:rsidRDefault="00CF7BB2" w:rsidP="00D8373C">
            <w:pPr>
              <w:pStyle w:val="Stopka"/>
              <w:jc w:val="center"/>
              <w:outlineLvl w:val="0"/>
            </w:pPr>
          </w:p>
          <w:p w:rsidR="00CF7BB2" w:rsidRPr="00DC6CB3" w:rsidRDefault="00CF7BB2" w:rsidP="00D8373C">
            <w:pPr>
              <w:pStyle w:val="Stopka"/>
              <w:jc w:val="center"/>
              <w:outlineLvl w:val="0"/>
            </w:pPr>
          </w:p>
          <w:p w:rsidR="00CF7BB2" w:rsidRPr="00DC6CB3" w:rsidRDefault="00CF7BB2" w:rsidP="00D8373C">
            <w:pPr>
              <w:pStyle w:val="Stopka"/>
              <w:jc w:val="center"/>
              <w:outlineLvl w:val="0"/>
            </w:pPr>
          </w:p>
          <w:p w:rsidR="00CF7BB2" w:rsidRPr="00DC6CB3" w:rsidRDefault="00CF7BB2" w:rsidP="00D8373C">
            <w:pPr>
              <w:pStyle w:val="Stopka"/>
              <w:jc w:val="center"/>
              <w:outlineLvl w:val="0"/>
            </w:pPr>
          </w:p>
          <w:p w:rsidR="00CF7BB2" w:rsidRPr="00DC6CB3" w:rsidRDefault="00CF7BB2" w:rsidP="00D8373C">
            <w:pPr>
              <w:pStyle w:val="Stopka"/>
              <w:jc w:val="center"/>
              <w:outlineLvl w:val="0"/>
            </w:pPr>
          </w:p>
          <w:p w:rsidR="00CF7BB2" w:rsidRPr="00DC6CB3" w:rsidRDefault="00CF7BB2" w:rsidP="00D8373C">
            <w:pPr>
              <w:pStyle w:val="Stopka"/>
              <w:jc w:val="center"/>
              <w:outlineLvl w:val="0"/>
            </w:pPr>
          </w:p>
          <w:p w:rsidR="00CF7BB2" w:rsidRPr="00DC6CB3" w:rsidRDefault="00CF7BB2" w:rsidP="00D8373C">
            <w:pPr>
              <w:pStyle w:val="Stopka"/>
              <w:jc w:val="center"/>
              <w:outlineLvl w:val="0"/>
            </w:pPr>
          </w:p>
          <w:p w:rsidR="00CF7BB2" w:rsidRPr="00DC6CB3" w:rsidRDefault="00CF7BB2" w:rsidP="00D8373C">
            <w:pPr>
              <w:pStyle w:val="Stopka"/>
              <w:jc w:val="center"/>
              <w:outlineLvl w:val="0"/>
            </w:pPr>
          </w:p>
          <w:p w:rsidR="00CF7BB2" w:rsidRPr="00DC6CB3" w:rsidRDefault="00CF7BB2" w:rsidP="00D8373C">
            <w:pPr>
              <w:pStyle w:val="Stopka"/>
              <w:jc w:val="center"/>
              <w:outlineLvl w:val="0"/>
            </w:pPr>
            <w:r w:rsidRPr="00DC6CB3">
              <w:t>January 2010</w:t>
            </w:r>
          </w:p>
        </w:tc>
      </w:tr>
      <w:tr w:rsidR="00CF7BB2" w:rsidRPr="00DC6CB3" w:rsidTr="00464477">
        <w:tc>
          <w:tcPr>
            <w:tcW w:w="1530" w:type="dxa"/>
          </w:tcPr>
          <w:p w:rsidR="00CF7BB2" w:rsidRPr="00DC6CB3" w:rsidRDefault="00CF7BB2">
            <w:pPr>
              <w:pStyle w:val="Tekstprzypisudolnego"/>
              <w:widowControl w:val="0"/>
              <w:outlineLvl w:val="0"/>
              <w:rPr>
                <w:lang w:val="en-CA"/>
              </w:rPr>
            </w:pPr>
          </w:p>
        </w:tc>
        <w:tc>
          <w:tcPr>
            <w:tcW w:w="6593" w:type="dxa"/>
            <w:gridSpan w:val="2"/>
          </w:tcPr>
          <w:p w:rsidR="00CF7BB2" w:rsidRPr="00DC6CB3" w:rsidRDefault="00CF7BB2">
            <w:pPr>
              <w:pStyle w:val="Tekstprzypisudolnego"/>
              <w:rPr>
                <w:lang w:val="sv-SE"/>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jc w:val="center"/>
              <w:outlineLvl w:val="0"/>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pPr>
              <w:pStyle w:val="Tekstprzypisudolnego"/>
            </w:pPr>
          </w:p>
        </w:tc>
        <w:tc>
          <w:tcPr>
            <w:tcW w:w="6593" w:type="dxa"/>
            <w:gridSpan w:val="2"/>
          </w:tcPr>
          <w:p w:rsidR="00CF7BB2" w:rsidRPr="00DC6CB3" w:rsidRDefault="00CF7BB2">
            <w:pPr>
              <w:rPr>
                <w:rStyle w:val="Pogrubienie"/>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Tekstprzypisudolnego"/>
              <w:widowControl w:val="0"/>
              <w:jc w:val="center"/>
              <w:outlineLvl w:val="0"/>
              <w:rPr>
                <w:lang w:val="en-CA"/>
              </w:rPr>
            </w:pPr>
          </w:p>
        </w:tc>
        <w:tc>
          <w:tcPr>
            <w:tcW w:w="990" w:type="dxa"/>
          </w:tcPr>
          <w:p w:rsidR="00CF7BB2" w:rsidRPr="00DC6CB3" w:rsidRDefault="00CF7BB2" w:rsidP="00D8373C">
            <w:pPr>
              <w:pStyle w:val="Tekstprzypisudolnego"/>
              <w:widowControl w:val="0"/>
              <w:jc w:val="center"/>
              <w:outlineLvl w:val="0"/>
              <w:rPr>
                <w:lang w:val="en-CA"/>
              </w:rPr>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r w:rsidRPr="00DC6CB3">
              <w:t>Add non-essential modifier and subterms:</w:t>
            </w:r>
          </w:p>
          <w:p w:rsidR="00CF7BB2" w:rsidRPr="00DC6CB3" w:rsidRDefault="00CF7BB2" w:rsidP="00877C5C"/>
          <w:p w:rsidR="00CF7BB2" w:rsidRPr="00DC6CB3" w:rsidRDefault="00CF7BB2" w:rsidP="00877C5C"/>
        </w:tc>
        <w:tc>
          <w:tcPr>
            <w:tcW w:w="6593" w:type="dxa"/>
            <w:gridSpan w:val="2"/>
          </w:tcPr>
          <w:p w:rsidR="00CF7BB2" w:rsidRPr="00DC6CB3" w:rsidRDefault="00CF7BB2" w:rsidP="00877C5C">
            <w:pPr>
              <w:outlineLvl w:val="0"/>
              <w:rPr>
                <w:lang w:val="sv-SE"/>
              </w:rPr>
            </w:pPr>
            <w:r w:rsidRPr="00DC6CB3">
              <w:rPr>
                <w:b/>
                <w:bCs/>
                <w:lang w:val="sv-SE"/>
              </w:rPr>
              <w:t xml:space="preserve">Ulcer, ulcerated, ulcerating, ulceration, ulcerative </w:t>
            </w:r>
            <w:r w:rsidRPr="00DC6CB3">
              <w:rPr>
                <w:bCs/>
                <w:lang w:val="sv-SE"/>
              </w:rPr>
              <w:t>L98.4</w:t>
            </w:r>
            <w:r w:rsidRPr="00DC6CB3">
              <w:rPr>
                <w:lang w:val="sv-SE"/>
              </w:rPr>
              <w:t xml:space="preserve"> </w:t>
            </w:r>
          </w:p>
          <w:p w:rsidR="00CF7BB2" w:rsidRPr="00DC6CB3" w:rsidRDefault="00CF7BB2" w:rsidP="00877C5C">
            <w:r w:rsidRPr="00DC6CB3">
              <w:t xml:space="preserve">- foot (indolent) </w:t>
            </w:r>
            <w:r w:rsidRPr="00DC6CB3">
              <w:rPr>
                <w:i/>
                <w:iCs/>
              </w:rPr>
              <w:t xml:space="preserve">(see also </w:t>
            </w:r>
            <w:r w:rsidRPr="00DC6CB3">
              <w:rPr>
                <w:iCs/>
              </w:rPr>
              <w:t>Ulcer, lower limb</w:t>
            </w:r>
            <w:r w:rsidRPr="00DC6CB3">
              <w:rPr>
                <w:i/>
                <w:iCs/>
              </w:rPr>
              <w:t xml:space="preserve">) </w:t>
            </w:r>
            <w:r w:rsidRPr="00DC6CB3">
              <w:rPr>
                <w:bCs/>
              </w:rPr>
              <w:t>L97</w:t>
            </w:r>
            <w:r w:rsidRPr="00DC6CB3">
              <w:t xml:space="preserve"> </w:t>
            </w:r>
          </w:p>
          <w:p w:rsidR="00CF7BB2" w:rsidRPr="00DC6CB3" w:rsidRDefault="00CF7BB2" w:rsidP="00877C5C">
            <w:r w:rsidRPr="00DC6CB3">
              <w:t xml:space="preserve">- - varicose </w:t>
            </w:r>
            <w:r w:rsidRPr="00DC6CB3">
              <w:rPr>
                <w:u w:val="single"/>
              </w:rPr>
              <w:t>(venous)</w:t>
            </w:r>
            <w:r w:rsidRPr="00DC6CB3">
              <w:t xml:space="preserve"> </w:t>
            </w:r>
            <w:r w:rsidRPr="00DC6CB3">
              <w:rPr>
                <w:bCs/>
              </w:rPr>
              <w:t>I83.0</w:t>
            </w:r>
            <w:r w:rsidRPr="00DC6CB3">
              <w:t xml:space="preserve"> </w:t>
            </w:r>
          </w:p>
          <w:p w:rsidR="00CF7BB2" w:rsidRPr="00DC6CB3" w:rsidRDefault="00CF7BB2" w:rsidP="00877C5C">
            <w:r w:rsidRPr="00DC6CB3">
              <w:t xml:space="preserve">- - - inflamed or infected </w:t>
            </w:r>
            <w:r w:rsidRPr="00DC6CB3">
              <w:rPr>
                <w:bCs/>
              </w:rPr>
              <w:t>I83.2</w:t>
            </w:r>
            <w:r w:rsidRPr="00DC6CB3">
              <w:t xml:space="preserve"> </w:t>
            </w:r>
          </w:p>
          <w:p w:rsidR="00CF7BB2" w:rsidRPr="00DC6CB3" w:rsidRDefault="00CF7BB2" w:rsidP="00877C5C">
            <w:r w:rsidRPr="00DC6CB3">
              <w:t> </w:t>
            </w:r>
          </w:p>
          <w:p w:rsidR="00CF7BB2" w:rsidRPr="00DC6CB3" w:rsidRDefault="00CF7BB2" w:rsidP="00877C5C">
            <w:r w:rsidRPr="00DC6CB3">
              <w:rPr>
                <w:u w:val="single"/>
              </w:rPr>
              <w:t xml:space="preserve">- - venous NEC </w:t>
            </w:r>
            <w:hyperlink r:id="rId136" w:tgtFrame="_blank" w:tooltip="Open the ICD code in ICD-10 online. (opens a new window or a new browser tab)" w:history="1">
              <w:r w:rsidRPr="00DC6CB3">
                <w:rPr>
                  <w:bCs/>
                  <w:u w:val="single"/>
                </w:rPr>
                <w:t>I83</w:t>
              </w:r>
            </w:hyperlink>
            <w:r w:rsidRPr="00DC6CB3">
              <w:rPr>
                <w:u w:val="single"/>
              </w:rPr>
              <w:t>.0</w:t>
            </w:r>
          </w:p>
          <w:p w:rsidR="00CF7BB2" w:rsidRPr="00DC6CB3" w:rsidRDefault="00CF7BB2" w:rsidP="00877C5C">
            <w:r w:rsidRPr="00DC6CB3">
              <w:rPr>
                <w:u w:val="single"/>
              </w:rPr>
              <w:t xml:space="preserve">- - - due to venous insufficiency </w:t>
            </w:r>
            <w:r w:rsidRPr="00DC6CB3">
              <w:rPr>
                <w:bCs/>
                <w:u w:val="single"/>
              </w:rPr>
              <w:t>I87.2</w:t>
            </w:r>
          </w:p>
          <w:p w:rsidR="00CF7BB2" w:rsidRPr="00DC6CB3" w:rsidRDefault="00CF7BB2" w:rsidP="00877C5C">
            <w:r w:rsidRPr="00DC6CB3">
              <w:rPr>
                <w:u w:val="single"/>
              </w:rPr>
              <w:t xml:space="preserve">- - - inflamed or infected </w:t>
            </w:r>
            <w:r w:rsidRPr="00DC6CB3">
              <w:rPr>
                <w:bCs/>
                <w:u w:val="single"/>
              </w:rPr>
              <w:t>I83.2</w:t>
            </w:r>
          </w:p>
          <w:p w:rsidR="00CF7BB2" w:rsidRPr="00DC6CB3" w:rsidRDefault="00CF7BB2" w:rsidP="00877C5C">
            <w:pPr>
              <w:rPr>
                <w:bCs/>
                <w:u w:val="single"/>
              </w:rPr>
            </w:pPr>
            <w:r w:rsidRPr="00DC6CB3">
              <w:rPr>
                <w:u w:val="single"/>
              </w:rPr>
              <w:t xml:space="preserve">- - - postphlebitic (infected) (inflamed) (postthrombotic) </w:t>
            </w:r>
            <w:r w:rsidRPr="00DC6CB3">
              <w:rPr>
                <w:bCs/>
                <w:u w:val="single"/>
              </w:rPr>
              <w:t>I87.0</w:t>
            </w:r>
          </w:p>
          <w:p w:rsidR="00CF7BB2" w:rsidRPr="00DC6CB3" w:rsidRDefault="00CF7BB2" w:rsidP="00877C5C">
            <w:pPr>
              <w:rPr>
                <w:bCs/>
                <w:u w:val="single"/>
              </w:rPr>
            </w:pPr>
          </w:p>
          <w:p w:rsidR="00CF7BB2" w:rsidRPr="00DC6CB3" w:rsidRDefault="00CF7BB2" w:rsidP="00877C5C">
            <w:r w:rsidRPr="00DC6CB3">
              <w:t xml:space="preserve">- lower limb (atrophic) (chronic) (neurogenic) (perforating) (pyogenic) (trophic) (tropical) </w:t>
            </w:r>
            <w:r w:rsidRPr="00DC6CB3">
              <w:rPr>
                <w:bCs/>
              </w:rPr>
              <w:t>L97</w:t>
            </w:r>
            <w:r w:rsidRPr="00DC6CB3">
              <w:t xml:space="preserve"> </w:t>
            </w:r>
          </w:p>
          <w:p w:rsidR="00CF7BB2" w:rsidRPr="00DC6CB3" w:rsidRDefault="00CF7BB2" w:rsidP="00877C5C">
            <w:r w:rsidRPr="00DC6CB3">
              <w:t xml:space="preserve">- - varicose </w:t>
            </w:r>
            <w:r w:rsidRPr="00DC6CB3">
              <w:rPr>
                <w:u w:val="single"/>
              </w:rPr>
              <w:t>(venous)</w:t>
            </w:r>
            <w:r w:rsidRPr="00DC6CB3">
              <w:t xml:space="preserve"> </w:t>
            </w:r>
            <w:r w:rsidRPr="00DC6CB3">
              <w:rPr>
                <w:bCs/>
              </w:rPr>
              <w:t>I83.0</w:t>
            </w:r>
            <w:r w:rsidRPr="00DC6CB3">
              <w:t xml:space="preserve"> </w:t>
            </w:r>
          </w:p>
          <w:p w:rsidR="00CF7BB2" w:rsidRPr="00DC6CB3" w:rsidRDefault="00CF7BB2" w:rsidP="00877C5C">
            <w:r w:rsidRPr="00DC6CB3">
              <w:t xml:space="preserve">- - - inflamed or infected </w:t>
            </w:r>
            <w:r w:rsidRPr="00DC6CB3">
              <w:rPr>
                <w:bCs/>
              </w:rPr>
              <w:t>I83.2</w:t>
            </w:r>
            <w:r w:rsidRPr="00DC6CB3">
              <w:t xml:space="preserve"> </w:t>
            </w:r>
          </w:p>
          <w:p w:rsidR="00CF7BB2" w:rsidRPr="00DC6CB3" w:rsidRDefault="00CF7BB2" w:rsidP="00877C5C">
            <w:r w:rsidRPr="00DC6CB3">
              <w:t> </w:t>
            </w:r>
          </w:p>
          <w:p w:rsidR="00CF7BB2" w:rsidRPr="00DC6CB3" w:rsidRDefault="00CF7BB2" w:rsidP="00877C5C">
            <w:r w:rsidRPr="00DC6CB3">
              <w:rPr>
                <w:u w:val="single"/>
              </w:rPr>
              <w:t xml:space="preserve">- - venous NEC </w:t>
            </w:r>
            <w:r w:rsidRPr="00DC6CB3">
              <w:rPr>
                <w:bCs/>
                <w:u w:val="single"/>
              </w:rPr>
              <w:t>I83.0</w:t>
            </w:r>
          </w:p>
          <w:p w:rsidR="00CF7BB2" w:rsidRPr="00DC6CB3" w:rsidRDefault="00CF7BB2" w:rsidP="00877C5C">
            <w:r w:rsidRPr="00DC6CB3">
              <w:rPr>
                <w:u w:val="single"/>
              </w:rPr>
              <w:t xml:space="preserve">- - - due to venous insufficiency </w:t>
            </w:r>
            <w:r w:rsidRPr="00DC6CB3">
              <w:rPr>
                <w:bCs/>
                <w:u w:val="single"/>
              </w:rPr>
              <w:t>I87.2</w:t>
            </w:r>
          </w:p>
          <w:p w:rsidR="00CF7BB2" w:rsidRPr="00DC6CB3" w:rsidRDefault="00CF7BB2" w:rsidP="00877C5C">
            <w:r w:rsidRPr="00DC6CB3">
              <w:rPr>
                <w:u w:val="single"/>
              </w:rPr>
              <w:t xml:space="preserve">- - - inflamed or infected </w:t>
            </w:r>
            <w:r w:rsidRPr="00DC6CB3">
              <w:rPr>
                <w:bCs/>
                <w:u w:val="single"/>
              </w:rPr>
              <w:t>I83.2</w:t>
            </w:r>
          </w:p>
          <w:p w:rsidR="00CF7BB2" w:rsidRPr="00DC6CB3" w:rsidRDefault="00CF7BB2" w:rsidP="00877C5C">
            <w:r w:rsidRPr="00DC6CB3">
              <w:rPr>
                <w:u w:val="single"/>
              </w:rPr>
              <w:t xml:space="preserve">- - - postphlebitic (infected) (inflamed) (postthrombotic) </w:t>
            </w:r>
            <w:r w:rsidRPr="00DC6CB3">
              <w:rPr>
                <w:bCs/>
                <w:u w:val="single"/>
              </w:rPr>
              <w:t>I87.0</w:t>
            </w:r>
          </w:p>
          <w:p w:rsidR="00CF7BB2" w:rsidRPr="00DC6CB3" w:rsidRDefault="00CF7BB2" w:rsidP="00877C5C">
            <w:r w:rsidRPr="00DC6CB3">
              <w:t> </w:t>
            </w:r>
          </w:p>
          <w:p w:rsidR="00CF7BB2" w:rsidRPr="00DC6CB3" w:rsidRDefault="00CF7BB2" w:rsidP="00877C5C">
            <w:r w:rsidRPr="00DC6CB3">
              <w:t> </w:t>
            </w:r>
          </w:p>
          <w:p w:rsidR="00CF7BB2" w:rsidRPr="00DC6CB3" w:rsidRDefault="00CF7BB2" w:rsidP="00877C5C">
            <w:r w:rsidRPr="00DC6CB3">
              <w:t xml:space="preserve">- stasis (venous) </w:t>
            </w:r>
            <w:r w:rsidRPr="00DC6CB3">
              <w:rPr>
                <w:bCs/>
              </w:rPr>
              <w:t>I83.0</w:t>
            </w:r>
            <w:r w:rsidRPr="00DC6CB3">
              <w:t xml:space="preserve"> </w:t>
            </w:r>
          </w:p>
          <w:p w:rsidR="00CF7BB2" w:rsidRPr="00DC6CB3" w:rsidRDefault="00CF7BB2" w:rsidP="00877C5C">
            <w:r w:rsidRPr="00DC6CB3">
              <w:t xml:space="preserve">- - inflamed or infected </w:t>
            </w:r>
            <w:r w:rsidRPr="00DC6CB3">
              <w:rPr>
                <w:bCs/>
              </w:rPr>
              <w:t>I83.2</w:t>
            </w:r>
            <w:r w:rsidRPr="00DC6CB3">
              <w:t xml:space="preserve"> </w:t>
            </w:r>
          </w:p>
          <w:p w:rsidR="00CF7BB2" w:rsidRPr="00DC6CB3" w:rsidRDefault="00CF7BB2" w:rsidP="00877C5C">
            <w:r w:rsidRPr="00DC6CB3">
              <w:t> </w:t>
            </w:r>
          </w:p>
          <w:p w:rsidR="00CF7BB2" w:rsidRPr="00DC6CB3" w:rsidRDefault="00CF7BB2" w:rsidP="00877C5C">
            <w:r w:rsidRPr="00DC6CB3">
              <w:t xml:space="preserve">- varicose (lower limb, any part) </w:t>
            </w:r>
            <w:r w:rsidRPr="00DC6CB3">
              <w:rPr>
                <w:u w:val="single"/>
              </w:rPr>
              <w:t>(venous)</w:t>
            </w:r>
            <w:r w:rsidRPr="00DC6CB3">
              <w:t xml:space="preserve"> </w:t>
            </w:r>
            <w:r w:rsidRPr="00DC6CB3">
              <w:rPr>
                <w:bCs/>
              </w:rPr>
              <w:t>I83.0</w:t>
            </w:r>
          </w:p>
          <w:p w:rsidR="00CF7BB2" w:rsidRPr="00DC6CB3" w:rsidRDefault="00CF7BB2" w:rsidP="00877C5C">
            <w:r w:rsidRPr="00DC6CB3">
              <w:t xml:space="preserve">- - inflamed or infected </w:t>
            </w:r>
            <w:r w:rsidRPr="00DC6CB3">
              <w:rPr>
                <w:bCs/>
              </w:rPr>
              <w:t>I83.2</w:t>
            </w:r>
            <w:r w:rsidRPr="00DC6CB3">
              <w:t xml:space="preserve"> </w:t>
            </w:r>
          </w:p>
          <w:p w:rsidR="00CF7BB2" w:rsidRPr="00DC6CB3" w:rsidRDefault="00CF7BB2" w:rsidP="00877C5C">
            <w:r w:rsidRPr="00DC6CB3">
              <w:t> </w:t>
            </w:r>
          </w:p>
          <w:p w:rsidR="00CF7BB2" w:rsidRPr="00DC6CB3" w:rsidRDefault="00CF7BB2" w:rsidP="00877C5C">
            <w:r w:rsidRPr="00DC6CB3">
              <w:rPr>
                <w:u w:val="single"/>
              </w:rPr>
              <w:t xml:space="preserve">- venous NEC </w:t>
            </w:r>
            <w:r w:rsidRPr="00DC6CB3">
              <w:rPr>
                <w:bCs/>
                <w:u w:val="single"/>
              </w:rPr>
              <w:t>I83.0</w:t>
            </w:r>
          </w:p>
          <w:p w:rsidR="00CF7BB2" w:rsidRPr="00DC6CB3" w:rsidRDefault="00CF7BB2" w:rsidP="00877C5C">
            <w:r w:rsidRPr="00DC6CB3">
              <w:rPr>
                <w:u w:val="single"/>
              </w:rPr>
              <w:t xml:space="preserve">- -  due to venous insufficiency </w:t>
            </w:r>
            <w:r w:rsidRPr="00DC6CB3">
              <w:rPr>
                <w:bCs/>
                <w:u w:val="single"/>
              </w:rPr>
              <w:t>I87.2</w:t>
            </w:r>
          </w:p>
          <w:p w:rsidR="00CF7BB2" w:rsidRPr="00DC6CB3" w:rsidRDefault="00CF7BB2" w:rsidP="00877C5C">
            <w:r w:rsidRPr="00DC6CB3">
              <w:rPr>
                <w:u w:val="single"/>
              </w:rPr>
              <w:t xml:space="preserve">- - inflamed or infected </w:t>
            </w:r>
            <w:r w:rsidRPr="00DC6CB3">
              <w:rPr>
                <w:bCs/>
                <w:u w:val="single"/>
              </w:rPr>
              <w:t>I83.2</w:t>
            </w:r>
          </w:p>
          <w:p w:rsidR="00CF7BB2" w:rsidRPr="00DC6CB3" w:rsidRDefault="00CF7BB2" w:rsidP="00877C5C">
            <w:r w:rsidRPr="00DC6CB3">
              <w:rPr>
                <w:u w:val="single"/>
              </w:rPr>
              <w:t xml:space="preserve">- - postphlebitic (infected) (inflamed) (postthrombotic) </w:t>
            </w:r>
            <w:r w:rsidRPr="00DC6CB3">
              <w:rPr>
                <w:bCs/>
                <w:u w:val="single"/>
              </w:rPr>
              <w:t>I87.0</w:t>
            </w:r>
          </w:p>
        </w:tc>
        <w:tc>
          <w:tcPr>
            <w:tcW w:w="1260" w:type="dxa"/>
          </w:tcPr>
          <w:p w:rsidR="00CF7BB2" w:rsidRPr="00DC6CB3" w:rsidRDefault="00CF7BB2" w:rsidP="00D8373C">
            <w:pPr>
              <w:jc w:val="center"/>
              <w:outlineLvl w:val="0"/>
            </w:pPr>
            <w:r w:rsidRPr="00DC6CB3">
              <w:t>Australia</w:t>
            </w:r>
          </w:p>
          <w:p w:rsidR="00CF7BB2" w:rsidRPr="00DC6CB3" w:rsidRDefault="00CF7BB2" w:rsidP="00D8373C">
            <w:pPr>
              <w:jc w:val="center"/>
              <w:outlineLvl w:val="0"/>
            </w:pPr>
            <w:r w:rsidRPr="00DC6CB3">
              <w:t>(URC:1074)</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2009</w:t>
            </w:r>
          </w:p>
        </w:tc>
      </w:tr>
      <w:tr w:rsidR="00CF7BB2" w:rsidRPr="00DC6CB3" w:rsidTr="00464477">
        <w:tc>
          <w:tcPr>
            <w:tcW w:w="1530" w:type="dxa"/>
          </w:tcPr>
          <w:p w:rsidR="00CF7BB2" w:rsidRPr="00DC6CB3" w:rsidRDefault="00CF7BB2" w:rsidP="005A4B8F">
            <w:pPr>
              <w:rPr>
                <w:bCs/>
                <w:lang w:val="en-CA" w:eastAsia="en-CA"/>
              </w:rPr>
            </w:pPr>
          </w:p>
          <w:p w:rsidR="00CF7BB2" w:rsidRPr="00DC6CB3" w:rsidRDefault="00CF7BB2" w:rsidP="005A4B8F">
            <w:pPr>
              <w:rPr>
                <w:bCs/>
                <w:lang w:val="en-CA" w:eastAsia="en-CA"/>
              </w:rPr>
            </w:pPr>
          </w:p>
          <w:p w:rsidR="00CF7BB2" w:rsidRPr="00DC6CB3" w:rsidRDefault="00CF7BB2" w:rsidP="005A4B8F">
            <w:pPr>
              <w:rPr>
                <w:bCs/>
                <w:lang w:val="en-CA" w:eastAsia="en-CA"/>
              </w:rPr>
            </w:pPr>
            <w:r w:rsidRPr="00DC6CB3">
              <w:rPr>
                <w:bCs/>
                <w:lang w:val="en-CA" w:eastAsia="en-CA"/>
              </w:rPr>
              <w:t>Delete and add subterms</w:t>
            </w:r>
          </w:p>
        </w:tc>
        <w:tc>
          <w:tcPr>
            <w:tcW w:w="6593" w:type="dxa"/>
            <w:gridSpan w:val="2"/>
            <w:vAlign w:val="center"/>
          </w:tcPr>
          <w:p w:rsidR="00CF7BB2" w:rsidRPr="00DC6CB3" w:rsidRDefault="00CF7BB2" w:rsidP="005A4B8F">
            <w:pPr>
              <w:rPr>
                <w:lang w:val="en-CA" w:eastAsia="en-CA"/>
              </w:rPr>
            </w:pPr>
            <w:r w:rsidRPr="00DC6CB3">
              <w:rPr>
                <w:b/>
                <w:bCs/>
                <w:lang w:val="en-CA" w:eastAsia="en-CA"/>
              </w:rPr>
              <w:t xml:space="preserve">Ulcer, ulcerated, ulcerating, ulceration, ulcerative </w:t>
            </w:r>
            <w:r w:rsidRPr="00DC6CB3">
              <w:rPr>
                <w:bCs/>
                <w:lang w:val="en-CA" w:eastAsia="en-CA"/>
              </w:rPr>
              <w:t>L98.4</w:t>
            </w:r>
          </w:p>
          <w:p w:rsidR="00CF7BB2" w:rsidRPr="00DC6CB3" w:rsidRDefault="00CF7BB2" w:rsidP="005A4B8F">
            <w:pPr>
              <w:rPr>
                <w:lang w:val="en-CA" w:eastAsia="en-CA"/>
              </w:rPr>
            </w:pPr>
            <w:r w:rsidRPr="00DC6CB3">
              <w:rPr>
                <w:lang w:val="en-CA" w:eastAsia="en-CA"/>
              </w:rPr>
              <w:t>…</w:t>
            </w:r>
          </w:p>
          <w:p w:rsidR="00CF7BB2" w:rsidRPr="00DC6CB3" w:rsidRDefault="00CF7BB2" w:rsidP="005A4B8F">
            <w:pPr>
              <w:rPr>
                <w:lang w:val="en-CA" w:eastAsia="en-CA"/>
              </w:rPr>
            </w:pPr>
            <w:r w:rsidRPr="00DC6CB3">
              <w:rPr>
                <w:lang w:val="en-CA" w:eastAsia="en-CA"/>
              </w:rPr>
              <w:t xml:space="preserve">- anus (sphincter) (solitary) </w:t>
            </w:r>
            <w:r w:rsidRPr="00DC6CB3">
              <w:rPr>
                <w:bCs/>
                <w:lang w:val="en-CA" w:eastAsia="en-CA"/>
              </w:rPr>
              <w:t>K62.6</w:t>
            </w:r>
            <w:r w:rsidRPr="00DC6CB3">
              <w:rPr>
                <w:lang w:val="en-CA" w:eastAsia="en-CA"/>
              </w:rPr>
              <w:t xml:space="preserve"> </w:t>
            </w:r>
          </w:p>
          <w:p w:rsidR="00CF7BB2" w:rsidRPr="00DC6CB3" w:rsidRDefault="00CF7BB2" w:rsidP="005A4B8F">
            <w:pPr>
              <w:rPr>
                <w:lang w:val="it-IT" w:eastAsia="en-CA"/>
              </w:rPr>
            </w:pPr>
            <w:r w:rsidRPr="00DC6CB3">
              <w:rPr>
                <w:strike/>
                <w:lang w:val="it-IT" w:eastAsia="en-CA"/>
              </w:rPr>
              <w:t xml:space="preserve">- - varicose </w:t>
            </w:r>
            <w:r w:rsidRPr="00DC6CB3">
              <w:rPr>
                <w:i/>
                <w:iCs/>
                <w:strike/>
                <w:lang w:val="it-IT" w:eastAsia="en-CA"/>
              </w:rPr>
              <w:t>— see</w:t>
            </w:r>
            <w:r w:rsidRPr="00DC6CB3">
              <w:rPr>
                <w:strike/>
                <w:lang w:val="it-IT" w:eastAsia="en-CA"/>
              </w:rPr>
              <w:t xml:space="preserve"> Varicose, ulcer, anus</w:t>
            </w:r>
          </w:p>
          <w:p w:rsidR="00CF7BB2" w:rsidRPr="00DC6CB3" w:rsidRDefault="00CF7BB2" w:rsidP="005A4B8F">
            <w:pPr>
              <w:rPr>
                <w:lang w:val="it-IT" w:eastAsia="en-CA"/>
              </w:rPr>
            </w:pPr>
            <w:r w:rsidRPr="00DC6CB3">
              <w:rPr>
                <w:lang w:val="it-IT" w:eastAsia="en-CA"/>
              </w:rPr>
              <w:t>…</w:t>
            </w:r>
          </w:p>
          <w:p w:rsidR="00CF7BB2" w:rsidRPr="00DC6CB3" w:rsidRDefault="00CF7BB2" w:rsidP="005A4B8F">
            <w:pPr>
              <w:rPr>
                <w:lang w:val="en-CA" w:eastAsia="en-CA"/>
              </w:rPr>
            </w:pPr>
            <w:r w:rsidRPr="00DC6CB3">
              <w:rPr>
                <w:lang w:val="en-CA" w:eastAsia="en-CA"/>
              </w:rPr>
              <w:t xml:space="preserve">- heel </w:t>
            </w:r>
            <w:r w:rsidRPr="00DC6CB3">
              <w:rPr>
                <w:i/>
                <w:iCs/>
                <w:lang w:val="en-CA" w:eastAsia="en-CA"/>
              </w:rPr>
              <w:t>(see also</w:t>
            </w:r>
            <w:r w:rsidRPr="00DC6CB3">
              <w:rPr>
                <w:lang w:val="en-CA" w:eastAsia="en-CA"/>
              </w:rPr>
              <w:t xml:space="preserve"> Ulcer, lower limb</w:t>
            </w:r>
            <w:r w:rsidRPr="00DC6CB3">
              <w:rPr>
                <w:i/>
                <w:iCs/>
                <w:lang w:val="en-CA" w:eastAsia="en-CA"/>
              </w:rPr>
              <w:t>)</w:t>
            </w:r>
            <w:r w:rsidRPr="00DC6CB3">
              <w:rPr>
                <w:lang w:val="en-CA" w:eastAsia="en-CA"/>
              </w:rPr>
              <w:t xml:space="preserve"> </w:t>
            </w:r>
            <w:r w:rsidRPr="00DC6CB3">
              <w:rPr>
                <w:bCs/>
                <w:lang w:val="en-CA" w:eastAsia="en-CA"/>
              </w:rPr>
              <w:t>L97</w:t>
            </w:r>
            <w:r w:rsidRPr="00DC6CB3">
              <w:rPr>
                <w:lang w:val="en-CA" w:eastAsia="en-CA"/>
              </w:rPr>
              <w:t xml:space="preserve"> </w:t>
            </w:r>
          </w:p>
          <w:p w:rsidR="00CF7BB2" w:rsidRPr="00DC6CB3" w:rsidRDefault="00CF7BB2" w:rsidP="005A4B8F">
            <w:pPr>
              <w:rPr>
                <w:lang w:val="en-CA" w:eastAsia="en-CA"/>
              </w:rPr>
            </w:pPr>
            <w:r w:rsidRPr="00DC6CB3">
              <w:rPr>
                <w:u w:val="single"/>
                <w:lang w:val="en-CA" w:eastAsia="en-CA"/>
              </w:rPr>
              <w:t xml:space="preserve">- hemorrhoid </w:t>
            </w:r>
            <w:r w:rsidRPr="00DC6CB3">
              <w:rPr>
                <w:i/>
                <w:iCs/>
                <w:u w:val="single"/>
                <w:lang w:val="en-CA" w:eastAsia="en-CA"/>
              </w:rPr>
              <w:t>(see also</w:t>
            </w:r>
            <w:r w:rsidRPr="00DC6CB3">
              <w:rPr>
                <w:u w:val="single"/>
                <w:lang w:val="en-CA" w:eastAsia="en-CA"/>
              </w:rPr>
              <w:t xml:space="preserve"> Hemorrhoids, by degree</w:t>
            </w:r>
            <w:r w:rsidRPr="00DC6CB3">
              <w:rPr>
                <w:i/>
                <w:iCs/>
                <w:u w:val="single"/>
                <w:lang w:val="en-CA" w:eastAsia="en-CA"/>
              </w:rPr>
              <w:t>)</w:t>
            </w:r>
            <w:r w:rsidRPr="00DC6CB3">
              <w:rPr>
                <w:u w:val="single"/>
                <w:lang w:val="en-CA" w:eastAsia="en-CA"/>
              </w:rPr>
              <w:t xml:space="preserve"> K64.8</w:t>
            </w:r>
          </w:p>
          <w:p w:rsidR="00CF7BB2" w:rsidRPr="00DC6CB3" w:rsidRDefault="00CF7BB2" w:rsidP="005A4B8F">
            <w:pPr>
              <w:rPr>
                <w:lang w:val="en-CA" w:eastAsia="en-CA"/>
              </w:rPr>
            </w:pPr>
            <w:r w:rsidRPr="00DC6CB3">
              <w:rPr>
                <w:lang w:val="en-CA" w:eastAsia="en-CA"/>
              </w:rPr>
              <w:t xml:space="preserve">- Hunner's </w:t>
            </w:r>
            <w:r w:rsidRPr="00DC6CB3">
              <w:rPr>
                <w:bCs/>
                <w:lang w:val="en-CA" w:eastAsia="en-CA"/>
              </w:rPr>
              <w:t>N30.1</w:t>
            </w:r>
            <w:r w:rsidRPr="00DC6CB3">
              <w:rPr>
                <w:lang w:val="en-CA" w:eastAsia="en-CA"/>
              </w:rPr>
              <w:t xml:space="preserve"> </w:t>
            </w:r>
          </w:p>
          <w:p w:rsidR="00CF7BB2" w:rsidRPr="00DC6CB3" w:rsidRDefault="00CF7BB2" w:rsidP="005A4B8F">
            <w:pPr>
              <w:rPr>
                <w:lang w:val="en-CA" w:eastAsia="en-CA"/>
              </w:rPr>
            </w:pPr>
            <w:r w:rsidRPr="00DC6CB3">
              <w:rPr>
                <w:lang w:val="en-CA" w:eastAsia="en-CA"/>
              </w:rPr>
              <w:t>…</w:t>
            </w:r>
          </w:p>
          <w:p w:rsidR="00CF7BB2" w:rsidRPr="00DC6CB3" w:rsidRDefault="00CF7BB2" w:rsidP="005A4B8F">
            <w:pPr>
              <w:rPr>
                <w:lang w:val="en-CA" w:eastAsia="en-CA"/>
              </w:rPr>
            </w:pPr>
            <w:r w:rsidRPr="00DC6CB3">
              <w:rPr>
                <w:lang w:val="en-CA" w:eastAsia="en-CA"/>
              </w:rPr>
              <w:t xml:space="preserve">- rectum (sphincter) (solitary) </w:t>
            </w:r>
            <w:r w:rsidRPr="00DC6CB3">
              <w:rPr>
                <w:bCs/>
                <w:lang w:val="en-CA" w:eastAsia="en-CA"/>
              </w:rPr>
              <w:t>K62.6</w:t>
            </w:r>
            <w:r w:rsidRPr="00DC6CB3">
              <w:rPr>
                <w:lang w:val="en-CA" w:eastAsia="en-CA"/>
              </w:rPr>
              <w:t xml:space="preserve"> </w:t>
            </w:r>
          </w:p>
          <w:p w:rsidR="00CF7BB2" w:rsidRPr="00DC6CB3" w:rsidRDefault="00CF7BB2" w:rsidP="005A4B8F">
            <w:pPr>
              <w:rPr>
                <w:lang w:val="it-IT" w:eastAsia="en-CA"/>
              </w:rPr>
            </w:pPr>
            <w:r w:rsidRPr="00DC6CB3">
              <w:rPr>
                <w:lang w:val="it-IT" w:eastAsia="en-CA"/>
              </w:rPr>
              <w:t xml:space="preserve">- - stercoraceous, stercoral </w:t>
            </w:r>
            <w:r w:rsidRPr="00DC6CB3">
              <w:rPr>
                <w:bCs/>
                <w:lang w:val="it-IT" w:eastAsia="en-CA"/>
              </w:rPr>
              <w:t>K62.6</w:t>
            </w:r>
            <w:r w:rsidRPr="00DC6CB3">
              <w:rPr>
                <w:lang w:val="it-IT" w:eastAsia="en-CA"/>
              </w:rPr>
              <w:t xml:space="preserve"> </w:t>
            </w:r>
          </w:p>
          <w:p w:rsidR="00CF7BB2" w:rsidRPr="00DC6CB3" w:rsidRDefault="00CF7BB2" w:rsidP="005A4B8F">
            <w:pPr>
              <w:rPr>
                <w:lang w:val="it-IT" w:eastAsia="en-CA"/>
              </w:rPr>
            </w:pPr>
            <w:r w:rsidRPr="00DC6CB3">
              <w:rPr>
                <w:strike/>
                <w:lang w:val="it-IT" w:eastAsia="en-CA"/>
              </w:rPr>
              <w:t xml:space="preserve">- - varicose </w:t>
            </w:r>
            <w:r w:rsidRPr="00DC6CB3">
              <w:rPr>
                <w:i/>
                <w:iCs/>
                <w:strike/>
                <w:lang w:val="it-IT" w:eastAsia="en-CA"/>
              </w:rPr>
              <w:t>— see</w:t>
            </w:r>
            <w:r w:rsidRPr="00DC6CB3">
              <w:rPr>
                <w:strike/>
                <w:lang w:val="it-IT" w:eastAsia="en-CA"/>
              </w:rPr>
              <w:t xml:space="preserve"> Varicose, ulcer, anus </w:t>
            </w:r>
          </w:p>
          <w:p w:rsidR="00CF7BB2" w:rsidRPr="00DC6CB3" w:rsidRDefault="00CF7BB2" w:rsidP="005A4B8F">
            <w:pPr>
              <w:rPr>
                <w:lang w:val="en-CA" w:eastAsia="en-CA"/>
              </w:rPr>
            </w:pPr>
            <w:r w:rsidRPr="00DC6CB3">
              <w:rPr>
                <w:lang w:val="en-CA" w:eastAsia="en-CA"/>
              </w:rPr>
              <w:t>…</w:t>
            </w:r>
          </w:p>
          <w:p w:rsidR="00CF7BB2" w:rsidRPr="00DC6CB3" w:rsidRDefault="00CF7BB2" w:rsidP="005A4B8F">
            <w:pPr>
              <w:rPr>
                <w:lang w:val="en-CA" w:eastAsia="en-CA"/>
              </w:rPr>
            </w:pPr>
            <w:r w:rsidRPr="00DC6CB3">
              <w:rPr>
                <w:lang w:val="en-CA" w:eastAsia="en-CA"/>
              </w:rPr>
              <w:t xml:space="preserve">- varicose (lower limb, any part) </w:t>
            </w:r>
            <w:r w:rsidRPr="00DC6CB3">
              <w:rPr>
                <w:bCs/>
                <w:lang w:val="en-CA" w:eastAsia="en-CA"/>
              </w:rPr>
              <w:t>I83.0</w:t>
            </w:r>
            <w:r w:rsidRPr="00DC6CB3">
              <w:rPr>
                <w:lang w:val="en-CA" w:eastAsia="en-CA"/>
              </w:rPr>
              <w:t xml:space="preserve"> </w:t>
            </w:r>
          </w:p>
          <w:p w:rsidR="00CF7BB2" w:rsidRPr="00DC6CB3" w:rsidRDefault="00CF7BB2" w:rsidP="005A4B8F">
            <w:pPr>
              <w:rPr>
                <w:lang w:val="en-CA" w:eastAsia="en-CA"/>
              </w:rPr>
            </w:pPr>
            <w:r w:rsidRPr="00DC6CB3">
              <w:rPr>
                <w:strike/>
                <w:lang w:val="en-CA" w:eastAsia="en-CA"/>
              </w:rPr>
              <w:t xml:space="preserve">- - anus </w:t>
            </w:r>
            <w:r w:rsidRPr="00DC6CB3">
              <w:rPr>
                <w:i/>
                <w:iCs/>
                <w:strike/>
                <w:lang w:val="en-CA" w:eastAsia="en-CA"/>
              </w:rPr>
              <w:t>— see</w:t>
            </w:r>
            <w:r w:rsidRPr="00DC6CB3">
              <w:rPr>
                <w:strike/>
                <w:lang w:val="en-CA" w:eastAsia="en-CA"/>
              </w:rPr>
              <w:t xml:space="preserve"> Varicose, ulcer, anus </w:t>
            </w:r>
          </w:p>
          <w:p w:rsidR="00CF7BB2" w:rsidRPr="00DC6CB3" w:rsidRDefault="00CF7BB2" w:rsidP="005A4B8F">
            <w:pPr>
              <w:rPr>
                <w:lang w:val="en-CA" w:eastAsia="en-CA"/>
              </w:rPr>
            </w:pPr>
            <w:r w:rsidRPr="00DC6CB3">
              <w:rPr>
                <w:lang w:val="en-CA" w:eastAsia="en-CA"/>
              </w:rPr>
              <w:t xml:space="preserve">- - esophagus </w:t>
            </w:r>
            <w:r w:rsidRPr="00DC6CB3">
              <w:rPr>
                <w:bCs/>
                <w:lang w:val="en-CA" w:eastAsia="en-CA"/>
              </w:rPr>
              <w:t>I85.9</w:t>
            </w:r>
            <w:r w:rsidRPr="00DC6CB3">
              <w:rPr>
                <w:lang w:val="en-CA" w:eastAsia="en-CA"/>
              </w:rPr>
              <w:t xml:space="preserve"> </w:t>
            </w:r>
          </w:p>
          <w:p w:rsidR="00CF7BB2" w:rsidRPr="00DC6CB3" w:rsidRDefault="00CF7BB2" w:rsidP="005A4B8F">
            <w:pPr>
              <w:rPr>
                <w:lang w:val="en-CA" w:eastAsia="en-CA"/>
              </w:rPr>
            </w:pPr>
            <w:r w:rsidRPr="00DC6CB3">
              <w:rPr>
                <w:lang w:val="en-CA" w:eastAsia="en-CA"/>
              </w:rPr>
              <w:t xml:space="preserve">- - - bleeding </w:t>
            </w:r>
            <w:r w:rsidRPr="00DC6CB3">
              <w:rPr>
                <w:bCs/>
                <w:lang w:val="en-CA" w:eastAsia="en-CA"/>
              </w:rPr>
              <w:t>I85.0</w:t>
            </w:r>
            <w:r w:rsidRPr="00DC6CB3">
              <w:rPr>
                <w:lang w:val="en-CA" w:eastAsia="en-CA"/>
              </w:rPr>
              <w:t xml:space="preserve"> </w:t>
            </w:r>
          </w:p>
          <w:p w:rsidR="00CF7BB2" w:rsidRPr="00DC6CB3" w:rsidRDefault="00CF7BB2" w:rsidP="005A4B8F">
            <w:pPr>
              <w:rPr>
                <w:lang w:val="en-CA" w:eastAsia="en-CA"/>
              </w:rPr>
            </w:pPr>
            <w:r w:rsidRPr="00DC6CB3">
              <w:rPr>
                <w:lang w:val="en-CA" w:eastAsia="en-CA"/>
              </w:rPr>
              <w:t xml:space="preserve">- - inflamed or infected </w:t>
            </w:r>
            <w:r w:rsidRPr="00DC6CB3">
              <w:rPr>
                <w:bCs/>
                <w:lang w:val="en-CA" w:eastAsia="en-CA"/>
              </w:rPr>
              <w:t>I83.2</w:t>
            </w:r>
            <w:r w:rsidRPr="00DC6CB3">
              <w:rPr>
                <w:lang w:val="en-CA" w:eastAsia="en-CA"/>
              </w:rPr>
              <w:t xml:space="preserve"> </w:t>
            </w:r>
          </w:p>
          <w:p w:rsidR="00CF7BB2" w:rsidRPr="00DC6CB3" w:rsidRDefault="00CF7BB2" w:rsidP="005A4B8F">
            <w:pPr>
              <w:rPr>
                <w:lang w:val="en-CA" w:eastAsia="en-CA"/>
              </w:rPr>
            </w:pPr>
            <w:r w:rsidRPr="00DC6CB3">
              <w:rPr>
                <w:lang w:val="en-CA" w:eastAsia="en-CA"/>
              </w:rPr>
              <w:t xml:space="preserve">- - nasal septum </w:t>
            </w:r>
            <w:r w:rsidRPr="00DC6CB3">
              <w:rPr>
                <w:bCs/>
                <w:lang w:val="en-CA" w:eastAsia="en-CA"/>
              </w:rPr>
              <w:t>I86.8</w:t>
            </w:r>
            <w:r w:rsidRPr="00DC6CB3">
              <w:rPr>
                <w:lang w:val="en-CA" w:eastAsia="en-CA"/>
              </w:rPr>
              <w:t xml:space="preserve"> </w:t>
            </w:r>
          </w:p>
          <w:p w:rsidR="00CF7BB2" w:rsidRPr="00DC6CB3" w:rsidRDefault="00CF7BB2" w:rsidP="005A4B8F">
            <w:pPr>
              <w:rPr>
                <w:lang w:val="en-CA" w:eastAsia="en-CA"/>
              </w:rPr>
            </w:pPr>
            <w:r w:rsidRPr="00DC6CB3">
              <w:rPr>
                <w:strike/>
                <w:lang w:val="en-CA" w:eastAsia="en-CA"/>
              </w:rPr>
              <w:t xml:space="preserve">- - rectum </w:t>
            </w:r>
            <w:r w:rsidRPr="00DC6CB3">
              <w:rPr>
                <w:i/>
                <w:iCs/>
                <w:strike/>
                <w:lang w:val="en-CA" w:eastAsia="en-CA"/>
              </w:rPr>
              <w:t>— see</w:t>
            </w:r>
            <w:r w:rsidRPr="00DC6CB3">
              <w:rPr>
                <w:strike/>
                <w:lang w:val="en-CA" w:eastAsia="en-CA"/>
              </w:rPr>
              <w:t xml:space="preserve"> Varicose, ulcer, anus </w:t>
            </w:r>
          </w:p>
          <w:p w:rsidR="00CF7BB2" w:rsidRPr="00DC6CB3" w:rsidRDefault="00CF7BB2" w:rsidP="005A4B8F">
            <w:pPr>
              <w:rPr>
                <w:rStyle w:val="Pogrubienie"/>
                <w:u w:val="single"/>
                <w:lang w:val="en-CA"/>
              </w:rPr>
            </w:pPr>
          </w:p>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#1731</w:t>
            </w:r>
          </w:p>
          <w:p w:rsidR="00CF7BB2" w:rsidRPr="00DC6CB3" w:rsidRDefault="00CF7BB2" w:rsidP="005A4B8F">
            <w:pPr>
              <w:jc w:val="center"/>
              <w:outlineLvl w:val="0"/>
            </w:pPr>
            <w:r w:rsidRPr="00DC6CB3">
              <w:t>Sweden</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Major</w:t>
            </w:r>
          </w:p>
        </w:tc>
        <w:tc>
          <w:tcPr>
            <w:tcW w:w="1890" w:type="dxa"/>
          </w:tcPr>
          <w:p w:rsidR="00CF7BB2" w:rsidRPr="00DC6CB3" w:rsidRDefault="00CF7BB2" w:rsidP="005A4B8F">
            <w:pPr>
              <w:jc w:val="center"/>
              <w:outlineLvl w:val="0"/>
            </w:pPr>
            <w:r w:rsidRPr="00DC6CB3">
              <w:t>January 2013</w:t>
            </w:r>
          </w:p>
        </w:tc>
      </w:tr>
      <w:tr w:rsidR="00890552" w:rsidRPr="00DC6CB3" w:rsidTr="00161666">
        <w:tc>
          <w:tcPr>
            <w:tcW w:w="1530" w:type="dxa"/>
          </w:tcPr>
          <w:p w:rsidR="00890552" w:rsidRPr="00DC6CB3" w:rsidRDefault="00890552" w:rsidP="00161666">
            <w:pPr>
              <w:tabs>
                <w:tab w:val="left" w:pos="1021"/>
              </w:tabs>
              <w:autoSpaceDE w:val="0"/>
              <w:autoSpaceDN w:val="0"/>
              <w:adjustRightInd w:val="0"/>
              <w:spacing w:before="30"/>
              <w:rPr>
                <w:bCs/>
              </w:rPr>
            </w:pPr>
            <w:r w:rsidRPr="00DC6CB3">
              <w:rPr>
                <w:bCs/>
              </w:rPr>
              <w:t>Add subterm in 5th print edition</w:t>
            </w:r>
          </w:p>
          <w:p w:rsidR="00890552" w:rsidRPr="00DC6CB3" w:rsidRDefault="00890552" w:rsidP="00161666">
            <w:pPr>
              <w:tabs>
                <w:tab w:val="left" w:pos="1021"/>
              </w:tabs>
              <w:autoSpaceDE w:val="0"/>
              <w:autoSpaceDN w:val="0"/>
              <w:adjustRightInd w:val="0"/>
              <w:spacing w:before="30"/>
              <w:rPr>
                <w:bCs/>
              </w:rPr>
            </w:pPr>
          </w:p>
        </w:tc>
        <w:tc>
          <w:tcPr>
            <w:tcW w:w="6593" w:type="dxa"/>
            <w:gridSpan w:val="2"/>
            <w:vAlign w:val="center"/>
          </w:tcPr>
          <w:p w:rsidR="00890552" w:rsidRPr="00DC6CB3" w:rsidRDefault="00890552" w:rsidP="00161666">
            <w:pPr>
              <w:rPr>
                <w:u w:val="single"/>
              </w:rPr>
            </w:pPr>
            <w:r w:rsidRPr="00DC6CB3">
              <w:rPr>
                <w:b/>
              </w:rPr>
              <w:t>Ulcer, ulcerated, ulcerating, ulceration, ulcerative</w:t>
            </w:r>
            <w:r w:rsidRPr="00DC6CB3">
              <w:t xml:space="preserve"> L98.4</w:t>
            </w:r>
            <w:r w:rsidRPr="00DC6CB3">
              <w:br/>
              <w:t>…</w:t>
            </w:r>
            <w:r w:rsidRPr="00DC6CB3">
              <w:br/>
            </w:r>
            <w:r w:rsidRPr="00DC6CB3">
              <w:rPr>
                <w:u w:val="single"/>
              </w:rPr>
              <w:t xml:space="preserve">- rodent  - </w:t>
            </w:r>
            <w:r w:rsidRPr="00DC6CB3">
              <w:rPr>
                <w:i/>
                <w:u w:val="single"/>
              </w:rPr>
              <w:t xml:space="preserve">see </w:t>
            </w:r>
            <w:r w:rsidRPr="00DC6CB3">
              <w:rPr>
                <w:u w:val="single"/>
              </w:rPr>
              <w:t>Neoplasm, skin, malignant</w:t>
            </w:r>
          </w:p>
          <w:p w:rsidR="00890552" w:rsidRPr="00DC6CB3" w:rsidRDefault="00890552" w:rsidP="00161666">
            <w:pPr>
              <w:pStyle w:val="NormalnyWeb"/>
              <w:spacing w:before="0" w:beforeAutospacing="0" w:after="0" w:afterAutospacing="0"/>
              <w:rPr>
                <w:b/>
                <w:bCs/>
                <w:sz w:val="20"/>
                <w:szCs w:val="20"/>
              </w:rPr>
            </w:pPr>
          </w:p>
        </w:tc>
        <w:tc>
          <w:tcPr>
            <w:tcW w:w="1260" w:type="dxa"/>
          </w:tcPr>
          <w:p w:rsidR="00890552" w:rsidRPr="00DC6CB3" w:rsidRDefault="00890552" w:rsidP="00161666">
            <w:pPr>
              <w:jc w:val="center"/>
              <w:outlineLvl w:val="0"/>
            </w:pPr>
            <w:r w:rsidRPr="00DC6CB3">
              <w:t>2213</w:t>
            </w:r>
          </w:p>
          <w:p w:rsidR="00890552" w:rsidRPr="00DC6CB3" w:rsidRDefault="00890552" w:rsidP="00161666">
            <w:pPr>
              <w:jc w:val="center"/>
              <w:outlineLvl w:val="0"/>
            </w:pPr>
            <w:r w:rsidRPr="00DC6CB3">
              <w:t>United Kingdom</w:t>
            </w:r>
          </w:p>
        </w:tc>
        <w:tc>
          <w:tcPr>
            <w:tcW w:w="1440" w:type="dxa"/>
          </w:tcPr>
          <w:p w:rsidR="00890552" w:rsidRPr="00DC6CB3" w:rsidRDefault="00890552" w:rsidP="00161666">
            <w:pPr>
              <w:pStyle w:val="Tekstprzypisudolnego"/>
              <w:widowControl w:val="0"/>
              <w:jc w:val="center"/>
              <w:outlineLvl w:val="0"/>
            </w:pPr>
            <w:r w:rsidRPr="00DC6CB3">
              <w:t xml:space="preserve">October </w:t>
            </w:r>
          </w:p>
          <w:p w:rsidR="00890552" w:rsidRPr="00DC6CB3" w:rsidRDefault="00890552" w:rsidP="00161666">
            <w:pPr>
              <w:pStyle w:val="Tekstprzypisudolnego"/>
              <w:widowControl w:val="0"/>
              <w:jc w:val="center"/>
              <w:outlineLvl w:val="0"/>
            </w:pPr>
            <w:r w:rsidRPr="00DC6CB3">
              <w:t>2016</w:t>
            </w:r>
          </w:p>
        </w:tc>
        <w:tc>
          <w:tcPr>
            <w:tcW w:w="990" w:type="dxa"/>
          </w:tcPr>
          <w:p w:rsidR="00890552" w:rsidRPr="00DC6CB3" w:rsidRDefault="00890552" w:rsidP="00161666">
            <w:pPr>
              <w:pStyle w:val="Tekstprzypisudolnego"/>
              <w:widowControl w:val="0"/>
              <w:jc w:val="center"/>
              <w:outlineLvl w:val="0"/>
            </w:pPr>
            <w:r w:rsidRPr="00DC6CB3">
              <w:t>Minor</w:t>
            </w:r>
          </w:p>
        </w:tc>
        <w:tc>
          <w:tcPr>
            <w:tcW w:w="1890" w:type="dxa"/>
          </w:tcPr>
          <w:p w:rsidR="00890552" w:rsidRPr="00DC6CB3" w:rsidRDefault="00890552" w:rsidP="00161666">
            <w:pPr>
              <w:jc w:val="center"/>
              <w:outlineLvl w:val="0"/>
            </w:pPr>
            <w:r w:rsidRPr="00DC6CB3">
              <w:t>January 2018</w:t>
            </w:r>
          </w:p>
        </w:tc>
      </w:tr>
      <w:tr w:rsidR="00CF7BB2" w:rsidRPr="00DC6CB3" w:rsidTr="00464477">
        <w:tc>
          <w:tcPr>
            <w:tcW w:w="1530" w:type="dxa"/>
          </w:tcPr>
          <w:p w:rsidR="00CF7BB2" w:rsidRPr="00DC6CB3" w:rsidRDefault="00CF7BB2" w:rsidP="00877C5C"/>
          <w:p w:rsidR="00CF7BB2" w:rsidRPr="00DC6CB3" w:rsidRDefault="00CF7BB2" w:rsidP="00877C5C">
            <w:r w:rsidRPr="00DC6CB3">
              <w:t>Revise cross reference:</w:t>
            </w:r>
          </w:p>
        </w:tc>
        <w:tc>
          <w:tcPr>
            <w:tcW w:w="6593" w:type="dxa"/>
            <w:gridSpan w:val="2"/>
          </w:tcPr>
          <w:p w:rsidR="00CF7BB2" w:rsidRPr="00DC6CB3" w:rsidRDefault="00CF7BB2" w:rsidP="00877C5C">
            <w:pPr>
              <w:tabs>
                <w:tab w:val="left" w:pos="1021"/>
              </w:tabs>
              <w:autoSpaceDE w:val="0"/>
              <w:autoSpaceDN w:val="0"/>
              <w:adjustRightInd w:val="0"/>
              <w:spacing w:before="30"/>
              <w:outlineLvl w:val="0"/>
            </w:pPr>
            <w:r w:rsidRPr="00DC6CB3">
              <w:rPr>
                <w:b/>
                <w:bCs/>
              </w:rPr>
              <w:t xml:space="preserve">Uremia, uraemic </w:t>
            </w:r>
            <w:r w:rsidRPr="00DC6CB3">
              <w:rPr>
                <w:b/>
              </w:rPr>
              <w:t>(coma)</w:t>
            </w:r>
            <w:r w:rsidRPr="00DC6CB3">
              <w:t xml:space="preserve"> N19 </w:t>
            </w:r>
          </w:p>
          <w:p w:rsidR="00CF7BB2" w:rsidRPr="00DC6CB3" w:rsidRDefault="00CF7BB2" w:rsidP="00877C5C">
            <w:pPr>
              <w:pStyle w:val="StyleLeft0Hanging0081"/>
              <w:rPr>
                <w:rStyle w:val="Pogrubienie"/>
                <w:b w:val="0"/>
                <w:bCs w:val="0"/>
              </w:rPr>
            </w:pPr>
            <w:r w:rsidRPr="00DC6CB3">
              <w:t>-</w:t>
            </w:r>
            <w:r w:rsidRPr="00DC6CB3">
              <w:tab/>
              <w:t xml:space="preserve">chronic </w:t>
            </w:r>
            <w:r w:rsidRPr="00DC6CB3">
              <w:rPr>
                <w:i/>
              </w:rPr>
              <w:t xml:space="preserve">(see also </w:t>
            </w:r>
            <w:r w:rsidRPr="00DC6CB3">
              <w:rPr>
                <w:strike/>
              </w:rPr>
              <w:t>Failure, renal</w:t>
            </w:r>
            <w:r w:rsidRPr="00DC6CB3">
              <w:t xml:space="preserve"> </w:t>
            </w:r>
            <w:r w:rsidRPr="00DC6CB3">
              <w:rPr>
                <w:u w:val="single"/>
              </w:rPr>
              <w:t>Disease, kidney</w:t>
            </w:r>
            <w:r w:rsidRPr="00DC6CB3">
              <w:t>, chronic</w:t>
            </w:r>
            <w:r w:rsidRPr="00DC6CB3">
              <w:rPr>
                <w:i/>
              </w:rPr>
              <w:t xml:space="preserve"> </w:t>
            </w:r>
            <w:r w:rsidRPr="00DC6CB3">
              <w:t>N18.9</w:t>
            </w:r>
          </w:p>
        </w:tc>
        <w:tc>
          <w:tcPr>
            <w:tcW w:w="1260" w:type="dxa"/>
          </w:tcPr>
          <w:p w:rsidR="00CF7BB2" w:rsidRPr="00DC6CB3" w:rsidRDefault="00CF7BB2" w:rsidP="00D8373C">
            <w:pPr>
              <w:jc w:val="center"/>
              <w:outlineLvl w:val="0"/>
            </w:pPr>
            <w:r w:rsidRPr="00DC6CB3">
              <w:t>Australia</w:t>
            </w:r>
          </w:p>
          <w:p w:rsidR="00CF7BB2" w:rsidRPr="00DC6CB3" w:rsidRDefault="00CF7BB2" w:rsidP="00D8373C">
            <w:pPr>
              <w:jc w:val="center"/>
              <w:outlineLvl w:val="0"/>
            </w:pPr>
            <w:r w:rsidRPr="00DC6CB3">
              <w:t>(URC:1241)</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5662C9" w:rsidRPr="005662C9" w:rsidTr="00464477">
        <w:tc>
          <w:tcPr>
            <w:tcW w:w="1530" w:type="dxa"/>
          </w:tcPr>
          <w:p w:rsidR="005662C9" w:rsidRPr="005662C9" w:rsidRDefault="005662C9" w:rsidP="007E1843">
            <w:pPr>
              <w:tabs>
                <w:tab w:val="left" w:pos="1021"/>
              </w:tabs>
              <w:autoSpaceDE w:val="0"/>
              <w:autoSpaceDN w:val="0"/>
              <w:adjustRightInd w:val="0"/>
              <w:spacing w:before="30"/>
              <w:rPr>
                <w:bCs/>
              </w:rPr>
            </w:pPr>
            <w:r w:rsidRPr="005662C9">
              <w:rPr>
                <w:bCs/>
              </w:rPr>
              <w:t>Revise subterms</w:t>
            </w:r>
          </w:p>
        </w:tc>
        <w:tc>
          <w:tcPr>
            <w:tcW w:w="6593" w:type="dxa"/>
            <w:gridSpan w:val="2"/>
            <w:vAlign w:val="center"/>
          </w:tcPr>
          <w:p w:rsidR="005662C9" w:rsidRPr="005662C9" w:rsidRDefault="005662C9" w:rsidP="007E1843">
            <w:pPr>
              <w:pStyle w:val="NormalnyWeb"/>
              <w:spacing w:before="0" w:beforeAutospacing="0" w:after="0" w:afterAutospacing="0"/>
              <w:rPr>
                <w:sz w:val="20"/>
                <w:szCs w:val="20"/>
              </w:rPr>
            </w:pPr>
            <w:r w:rsidRPr="005662C9">
              <w:rPr>
                <w:b/>
                <w:bCs/>
                <w:sz w:val="20"/>
                <w:szCs w:val="20"/>
              </w:rPr>
              <w:t xml:space="preserve">Urethritis (anterior) (posterior) </w:t>
            </w:r>
            <w:r w:rsidRPr="005662C9">
              <w:rPr>
                <w:sz w:val="20"/>
                <w:szCs w:val="20"/>
              </w:rPr>
              <w:t>N34.2</w:t>
            </w:r>
          </w:p>
          <w:p w:rsidR="005662C9" w:rsidRPr="005662C9" w:rsidRDefault="005662C9" w:rsidP="007E1843">
            <w:pPr>
              <w:pStyle w:val="NormalnyWeb"/>
              <w:spacing w:before="0" w:beforeAutospacing="0" w:after="0" w:afterAutospacing="0"/>
              <w:rPr>
                <w:sz w:val="20"/>
                <w:szCs w:val="20"/>
              </w:rPr>
            </w:pPr>
            <w:r w:rsidRPr="005662C9">
              <w:rPr>
                <w:sz w:val="20"/>
                <w:szCs w:val="20"/>
              </w:rPr>
              <w:t>...</w:t>
            </w:r>
          </w:p>
          <w:p w:rsidR="005662C9" w:rsidRPr="005662C9" w:rsidRDefault="005662C9" w:rsidP="007E1843">
            <w:pPr>
              <w:pStyle w:val="NormalnyWeb"/>
              <w:spacing w:before="0" w:beforeAutospacing="0" w:after="0" w:afterAutospacing="0"/>
              <w:rPr>
                <w:sz w:val="20"/>
                <w:szCs w:val="20"/>
              </w:rPr>
            </w:pPr>
            <w:r w:rsidRPr="005662C9">
              <w:rPr>
                <w:sz w:val="20"/>
                <w:szCs w:val="20"/>
              </w:rPr>
              <w:t>- nongonococcal N34.1</w:t>
            </w:r>
          </w:p>
          <w:p w:rsidR="005662C9" w:rsidRPr="005662C9" w:rsidRDefault="005662C9" w:rsidP="007E1843">
            <w:pPr>
              <w:pStyle w:val="NormalnyWeb"/>
              <w:spacing w:before="0" w:beforeAutospacing="0" w:after="0" w:afterAutospacing="0"/>
              <w:rPr>
                <w:sz w:val="20"/>
                <w:szCs w:val="20"/>
              </w:rPr>
            </w:pPr>
            <w:r w:rsidRPr="005662C9">
              <w:rPr>
                <w:sz w:val="20"/>
                <w:szCs w:val="20"/>
              </w:rPr>
              <w:t>- - Reiter</w:t>
            </w:r>
            <w:r w:rsidRPr="005662C9">
              <w:rPr>
                <w:strike/>
                <w:color w:val="FF0000"/>
                <w:sz w:val="20"/>
                <w:szCs w:val="20"/>
              </w:rPr>
              <w:t>'s</w:t>
            </w:r>
            <w:r w:rsidRPr="005662C9">
              <w:rPr>
                <w:color w:val="0000FF"/>
                <w:sz w:val="20"/>
                <w:szCs w:val="20"/>
                <w:u w:val="single"/>
              </w:rPr>
              <w:t xml:space="preserve"> disease</w:t>
            </w:r>
            <w:r w:rsidRPr="005662C9">
              <w:rPr>
                <w:sz w:val="20"/>
                <w:szCs w:val="20"/>
              </w:rPr>
              <w:t xml:space="preserve"> M02.3</w:t>
            </w:r>
          </w:p>
          <w:p w:rsidR="005662C9" w:rsidRPr="005662C9" w:rsidRDefault="005662C9" w:rsidP="007E1843">
            <w:pPr>
              <w:pStyle w:val="NormalnyWeb"/>
              <w:spacing w:before="0" w:beforeAutospacing="0" w:after="0" w:afterAutospacing="0"/>
              <w:rPr>
                <w:sz w:val="20"/>
                <w:szCs w:val="20"/>
              </w:rPr>
            </w:pPr>
            <w:r w:rsidRPr="005662C9">
              <w:rPr>
                <w:sz w:val="20"/>
                <w:szCs w:val="20"/>
              </w:rPr>
              <w:t>…</w:t>
            </w:r>
          </w:p>
          <w:p w:rsidR="005662C9" w:rsidRPr="005662C9" w:rsidRDefault="005662C9" w:rsidP="007E1843">
            <w:pPr>
              <w:pStyle w:val="NormalnyWeb"/>
              <w:spacing w:before="0" w:beforeAutospacing="0" w:after="0" w:afterAutospacing="0"/>
              <w:rPr>
                <w:sz w:val="20"/>
                <w:szCs w:val="20"/>
              </w:rPr>
            </w:pPr>
            <w:r w:rsidRPr="005662C9">
              <w:rPr>
                <w:sz w:val="20"/>
                <w:szCs w:val="20"/>
              </w:rPr>
              <w:t>- Reiter</w:t>
            </w:r>
            <w:r w:rsidRPr="005662C9">
              <w:rPr>
                <w:strike/>
                <w:color w:val="FF0000"/>
                <w:sz w:val="20"/>
                <w:szCs w:val="20"/>
              </w:rPr>
              <w:t>'s</w:t>
            </w:r>
            <w:r w:rsidRPr="005662C9">
              <w:rPr>
                <w:color w:val="0000FF"/>
                <w:sz w:val="20"/>
                <w:szCs w:val="20"/>
                <w:u w:val="single"/>
              </w:rPr>
              <w:t xml:space="preserve"> disease</w:t>
            </w:r>
            <w:r w:rsidRPr="005662C9">
              <w:rPr>
                <w:sz w:val="20"/>
                <w:szCs w:val="20"/>
              </w:rPr>
              <w:t xml:space="preserve"> M02.3</w:t>
            </w:r>
          </w:p>
          <w:p w:rsidR="005662C9" w:rsidRPr="005662C9" w:rsidRDefault="005662C9" w:rsidP="007E1843">
            <w:pPr>
              <w:pStyle w:val="NormalnyWeb"/>
              <w:spacing w:before="0" w:beforeAutospacing="0" w:after="0" w:afterAutospacing="0"/>
              <w:rPr>
                <w:b/>
                <w:bCs/>
                <w:sz w:val="20"/>
                <w:szCs w:val="20"/>
              </w:rPr>
            </w:pPr>
          </w:p>
        </w:tc>
        <w:tc>
          <w:tcPr>
            <w:tcW w:w="1260" w:type="dxa"/>
          </w:tcPr>
          <w:p w:rsidR="005662C9" w:rsidRPr="005662C9" w:rsidRDefault="005662C9" w:rsidP="007E1843">
            <w:pPr>
              <w:jc w:val="center"/>
              <w:outlineLvl w:val="0"/>
            </w:pPr>
            <w:r w:rsidRPr="005662C9">
              <w:t>2348</w:t>
            </w:r>
          </w:p>
          <w:p w:rsidR="005662C9" w:rsidRPr="005662C9" w:rsidRDefault="005662C9" w:rsidP="007E1843">
            <w:pPr>
              <w:jc w:val="center"/>
              <w:outlineLvl w:val="0"/>
            </w:pPr>
            <w:r w:rsidRPr="005662C9">
              <w:t>Italian CC</w:t>
            </w:r>
          </w:p>
        </w:tc>
        <w:tc>
          <w:tcPr>
            <w:tcW w:w="1440" w:type="dxa"/>
          </w:tcPr>
          <w:p w:rsidR="005662C9" w:rsidRPr="005662C9" w:rsidRDefault="005662C9" w:rsidP="007E1843">
            <w:pPr>
              <w:pStyle w:val="Tekstprzypisudolnego"/>
              <w:widowControl w:val="0"/>
              <w:jc w:val="center"/>
              <w:outlineLvl w:val="0"/>
            </w:pPr>
            <w:r w:rsidRPr="005662C9">
              <w:t xml:space="preserve">October </w:t>
            </w:r>
          </w:p>
          <w:p w:rsidR="005662C9" w:rsidRPr="005662C9" w:rsidRDefault="005662C9" w:rsidP="007E1843">
            <w:pPr>
              <w:pStyle w:val="Tekstprzypisudolnego"/>
              <w:widowControl w:val="0"/>
              <w:jc w:val="center"/>
              <w:outlineLvl w:val="0"/>
            </w:pPr>
            <w:r w:rsidRPr="005662C9">
              <w:t>2017</w:t>
            </w:r>
          </w:p>
        </w:tc>
        <w:tc>
          <w:tcPr>
            <w:tcW w:w="990" w:type="dxa"/>
          </w:tcPr>
          <w:p w:rsidR="005662C9" w:rsidRPr="005662C9" w:rsidRDefault="005662C9" w:rsidP="007E1843">
            <w:pPr>
              <w:pStyle w:val="Tekstprzypisudolnego"/>
              <w:widowControl w:val="0"/>
              <w:jc w:val="center"/>
              <w:outlineLvl w:val="0"/>
            </w:pPr>
            <w:r w:rsidRPr="005662C9">
              <w:t>Minor</w:t>
            </w:r>
          </w:p>
        </w:tc>
        <w:tc>
          <w:tcPr>
            <w:tcW w:w="1890" w:type="dxa"/>
          </w:tcPr>
          <w:p w:rsidR="005662C9" w:rsidRPr="005662C9" w:rsidRDefault="005662C9" w:rsidP="007E1843">
            <w:pPr>
              <w:jc w:val="center"/>
              <w:outlineLvl w:val="0"/>
            </w:pPr>
            <w:r w:rsidRPr="005662C9">
              <w:t>January 2019</w:t>
            </w:r>
          </w:p>
        </w:tc>
      </w:tr>
      <w:tr w:rsidR="00CF7BB2" w:rsidRPr="00DC6CB3" w:rsidTr="00464477">
        <w:tc>
          <w:tcPr>
            <w:tcW w:w="1530" w:type="dxa"/>
          </w:tcPr>
          <w:p w:rsidR="00CF7BB2" w:rsidRPr="00DC6CB3" w:rsidRDefault="00CF7BB2" w:rsidP="00541513">
            <w:pPr>
              <w:rPr>
                <w:lang w:val="en-CA" w:eastAsia="en-CA"/>
              </w:rPr>
            </w:pPr>
            <w:r w:rsidRPr="00DC6CB3">
              <w:rPr>
                <w:lang w:val="en-CA" w:eastAsia="en-CA"/>
              </w:rPr>
              <w:t>Add subterm</w:t>
            </w:r>
          </w:p>
          <w:p w:rsidR="00CF7BB2" w:rsidRPr="00DC6CB3" w:rsidRDefault="00CF7BB2" w:rsidP="00541513">
            <w:pPr>
              <w:tabs>
                <w:tab w:val="left" w:pos="1021"/>
              </w:tabs>
              <w:autoSpaceDE w:val="0"/>
              <w:autoSpaceDN w:val="0"/>
              <w:adjustRightInd w:val="0"/>
              <w:spacing w:before="30"/>
              <w:rPr>
                <w:bCs/>
              </w:rPr>
            </w:pPr>
          </w:p>
        </w:tc>
        <w:tc>
          <w:tcPr>
            <w:tcW w:w="6593" w:type="dxa"/>
            <w:gridSpan w:val="2"/>
            <w:vAlign w:val="center"/>
          </w:tcPr>
          <w:p w:rsidR="00CF7BB2" w:rsidRPr="00DC6CB3" w:rsidRDefault="00CF7BB2" w:rsidP="00541513">
            <w:pPr>
              <w:rPr>
                <w:lang w:val="it-IT" w:eastAsia="en-CA"/>
              </w:rPr>
            </w:pPr>
            <w:r w:rsidRPr="00DC6CB3">
              <w:rPr>
                <w:b/>
                <w:bCs/>
                <w:lang w:val="it-IT" w:eastAsia="en-CA"/>
              </w:rPr>
              <w:t xml:space="preserve">Urethrocele </w:t>
            </w:r>
          </w:p>
          <w:p w:rsidR="00CF7BB2" w:rsidRPr="00DC6CB3" w:rsidRDefault="00CF7BB2" w:rsidP="00541513">
            <w:pPr>
              <w:rPr>
                <w:lang w:val="it-IT" w:eastAsia="en-CA"/>
              </w:rPr>
            </w:pPr>
            <w:r w:rsidRPr="00DC6CB3">
              <w:rPr>
                <w:u w:val="single"/>
                <w:lang w:val="it-IT" w:eastAsia="en-CA"/>
              </w:rPr>
              <w:t xml:space="preserve">- congenital </w:t>
            </w:r>
            <w:r w:rsidRPr="00DC6CB3">
              <w:rPr>
                <w:bCs/>
                <w:u w:val="single"/>
                <w:lang w:val="it-IT" w:eastAsia="en-CA"/>
              </w:rPr>
              <w:t>Q64.7</w:t>
            </w:r>
          </w:p>
          <w:p w:rsidR="00CF7BB2" w:rsidRPr="00DC6CB3" w:rsidRDefault="00CF7BB2" w:rsidP="00541513">
            <w:pPr>
              <w:rPr>
                <w:lang w:val="it-IT" w:eastAsia="en-CA"/>
              </w:rPr>
            </w:pPr>
            <w:r w:rsidRPr="00DC6CB3">
              <w:rPr>
                <w:lang w:val="it-IT" w:eastAsia="en-CA"/>
              </w:rPr>
              <w:t xml:space="preserve">- female </w:t>
            </w:r>
            <w:r w:rsidRPr="00DC6CB3">
              <w:rPr>
                <w:bCs/>
                <w:lang w:val="it-IT" w:eastAsia="en-CA"/>
              </w:rPr>
              <w:t>N81.0</w:t>
            </w:r>
            <w:r w:rsidRPr="00DC6CB3">
              <w:rPr>
                <w:lang w:val="it-IT" w:eastAsia="en-CA"/>
              </w:rPr>
              <w:t xml:space="preserve"> </w:t>
            </w:r>
          </w:p>
          <w:p w:rsidR="00CF7BB2" w:rsidRPr="00DC6CB3" w:rsidRDefault="00CF7BB2" w:rsidP="00541513">
            <w:pPr>
              <w:rPr>
                <w:lang w:val="en-CA" w:eastAsia="en-CA"/>
              </w:rPr>
            </w:pPr>
            <w:r w:rsidRPr="00DC6CB3">
              <w:rPr>
                <w:lang w:val="en-CA" w:eastAsia="en-CA"/>
              </w:rPr>
              <w:t xml:space="preserve">- - with </w:t>
            </w:r>
          </w:p>
          <w:p w:rsidR="00CF7BB2" w:rsidRPr="00DC6CB3" w:rsidRDefault="00CF7BB2" w:rsidP="00541513">
            <w:pPr>
              <w:rPr>
                <w:lang w:val="en-CA" w:eastAsia="en-CA"/>
              </w:rPr>
            </w:pPr>
            <w:r w:rsidRPr="00DC6CB3">
              <w:rPr>
                <w:lang w:val="en-CA" w:eastAsia="en-CA"/>
              </w:rPr>
              <w:t xml:space="preserve">- - - cystocele </w:t>
            </w:r>
            <w:r w:rsidRPr="00DC6CB3">
              <w:rPr>
                <w:bCs/>
                <w:lang w:val="en-CA" w:eastAsia="en-CA"/>
              </w:rPr>
              <w:t>N81.1</w:t>
            </w:r>
            <w:r w:rsidRPr="00DC6CB3">
              <w:rPr>
                <w:lang w:val="en-CA" w:eastAsia="en-CA"/>
              </w:rPr>
              <w:t xml:space="preserve"> </w:t>
            </w:r>
          </w:p>
          <w:p w:rsidR="00CF7BB2" w:rsidRPr="00DC6CB3" w:rsidRDefault="00CF7BB2" w:rsidP="00541513">
            <w:pPr>
              <w:rPr>
                <w:lang w:val="en-CA" w:eastAsia="en-CA"/>
              </w:rPr>
            </w:pPr>
            <w:r w:rsidRPr="00DC6CB3">
              <w:rPr>
                <w:lang w:val="en-CA" w:eastAsia="en-CA"/>
              </w:rPr>
              <w:t xml:space="preserve">- - - prolapse of uterus </w:t>
            </w:r>
            <w:r w:rsidRPr="00DC6CB3">
              <w:rPr>
                <w:i/>
                <w:iCs/>
                <w:lang w:val="en-CA" w:eastAsia="en-CA"/>
              </w:rPr>
              <w:t xml:space="preserve">— see Prolapse, uterus </w:t>
            </w:r>
          </w:p>
          <w:p w:rsidR="00CF7BB2" w:rsidRPr="00DC6CB3" w:rsidRDefault="00CF7BB2" w:rsidP="00541513">
            <w:pPr>
              <w:rPr>
                <w:lang w:val="en-CA" w:eastAsia="en-CA"/>
              </w:rPr>
            </w:pPr>
            <w:r w:rsidRPr="00DC6CB3">
              <w:rPr>
                <w:lang w:val="en-CA" w:eastAsia="en-CA"/>
              </w:rPr>
              <w:t xml:space="preserve">- male </w:t>
            </w:r>
            <w:r w:rsidRPr="00DC6CB3">
              <w:rPr>
                <w:bCs/>
                <w:lang w:val="en-CA" w:eastAsia="en-CA"/>
              </w:rPr>
              <w:t>N36.3</w:t>
            </w:r>
          </w:p>
          <w:p w:rsidR="00CF7BB2" w:rsidRPr="00DC6CB3" w:rsidRDefault="00CF7BB2" w:rsidP="00541513">
            <w:pPr>
              <w:rPr>
                <w:b/>
                <w:bCs/>
                <w:u w:val="single"/>
                <w:lang w:val="en-CA" w:eastAsia="en-CA"/>
              </w:rPr>
            </w:pPr>
          </w:p>
        </w:tc>
        <w:tc>
          <w:tcPr>
            <w:tcW w:w="1260" w:type="dxa"/>
          </w:tcPr>
          <w:p w:rsidR="00CF7BB2" w:rsidRPr="00DC6CB3" w:rsidRDefault="00CF7BB2" w:rsidP="00541513">
            <w:pPr>
              <w:jc w:val="center"/>
              <w:outlineLvl w:val="0"/>
            </w:pPr>
            <w:r w:rsidRPr="00DC6CB3">
              <w:t>Australia</w:t>
            </w:r>
          </w:p>
          <w:p w:rsidR="00CF7BB2" w:rsidRPr="00DC6CB3" w:rsidRDefault="00CF7BB2" w:rsidP="00541513">
            <w:pPr>
              <w:jc w:val="center"/>
              <w:outlineLvl w:val="0"/>
            </w:pPr>
            <w:r w:rsidRPr="00DC6CB3">
              <w:t>URC 1738</w:t>
            </w:r>
          </w:p>
          <w:p w:rsidR="00CF7BB2" w:rsidRPr="00DC6CB3" w:rsidRDefault="00CF7BB2" w:rsidP="00541513">
            <w:pPr>
              <w:jc w:val="center"/>
            </w:pP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Minor</w:t>
            </w:r>
          </w:p>
        </w:tc>
        <w:tc>
          <w:tcPr>
            <w:tcW w:w="1890" w:type="dxa"/>
          </w:tcPr>
          <w:p w:rsidR="00CF7BB2" w:rsidRPr="00DC6CB3" w:rsidRDefault="00CF7BB2" w:rsidP="00541513">
            <w:pPr>
              <w:jc w:val="center"/>
              <w:outlineLvl w:val="0"/>
            </w:pPr>
            <w:r w:rsidRPr="00DC6CB3">
              <w:t>January 2013</w:t>
            </w:r>
          </w:p>
        </w:tc>
      </w:tr>
      <w:tr w:rsidR="005662C9" w:rsidRPr="005662C9" w:rsidTr="007E1843">
        <w:tc>
          <w:tcPr>
            <w:tcW w:w="1530" w:type="dxa"/>
          </w:tcPr>
          <w:p w:rsidR="005662C9" w:rsidRPr="005662C9" w:rsidRDefault="005662C9" w:rsidP="007E1843">
            <w:pPr>
              <w:tabs>
                <w:tab w:val="left" w:pos="1021"/>
              </w:tabs>
              <w:autoSpaceDE w:val="0"/>
              <w:autoSpaceDN w:val="0"/>
              <w:adjustRightInd w:val="0"/>
              <w:rPr>
                <w:bCs/>
              </w:rPr>
            </w:pPr>
            <w:r w:rsidRPr="005662C9">
              <w:rPr>
                <w:bCs/>
              </w:rPr>
              <w:t>Revise lead term</w:t>
            </w:r>
          </w:p>
        </w:tc>
        <w:tc>
          <w:tcPr>
            <w:tcW w:w="6593" w:type="dxa"/>
            <w:gridSpan w:val="2"/>
            <w:vAlign w:val="center"/>
          </w:tcPr>
          <w:p w:rsidR="005662C9" w:rsidRPr="005662C9" w:rsidRDefault="005662C9" w:rsidP="007E1843">
            <w:pPr>
              <w:pStyle w:val="NormalnyWeb"/>
              <w:spacing w:before="0" w:beforeAutospacing="0" w:after="0" w:afterAutospacing="0"/>
              <w:rPr>
                <w:sz w:val="20"/>
                <w:szCs w:val="20"/>
              </w:rPr>
            </w:pPr>
            <w:r w:rsidRPr="005662C9">
              <w:rPr>
                <w:b/>
                <w:bCs/>
                <w:sz w:val="20"/>
                <w:szCs w:val="20"/>
              </w:rPr>
              <w:t>Uroarthritis, infectious (Reiter</w:t>
            </w:r>
            <w:r w:rsidRPr="005662C9">
              <w:rPr>
                <w:b/>
                <w:bCs/>
                <w:strike/>
                <w:color w:val="FF0000"/>
                <w:sz w:val="20"/>
                <w:szCs w:val="20"/>
              </w:rPr>
              <w:t>'s</w:t>
            </w:r>
            <w:r w:rsidRPr="005662C9">
              <w:rPr>
                <w:b/>
                <w:bCs/>
                <w:color w:val="0000FF"/>
                <w:sz w:val="20"/>
                <w:szCs w:val="20"/>
                <w:u w:val="single"/>
              </w:rPr>
              <w:t xml:space="preserve"> disease</w:t>
            </w:r>
            <w:r w:rsidRPr="005662C9">
              <w:rPr>
                <w:b/>
                <w:bCs/>
                <w:sz w:val="20"/>
                <w:szCs w:val="20"/>
              </w:rPr>
              <w:t xml:space="preserve">) </w:t>
            </w:r>
            <w:r w:rsidRPr="005662C9">
              <w:rPr>
                <w:sz w:val="20"/>
                <w:szCs w:val="20"/>
              </w:rPr>
              <w:t>M02.3</w:t>
            </w:r>
          </w:p>
          <w:p w:rsidR="005662C9" w:rsidRPr="005662C9" w:rsidRDefault="005662C9" w:rsidP="007E1843">
            <w:pPr>
              <w:pStyle w:val="NormalnyWeb"/>
              <w:spacing w:before="0" w:beforeAutospacing="0" w:after="0" w:afterAutospacing="0"/>
              <w:rPr>
                <w:b/>
                <w:bCs/>
                <w:sz w:val="20"/>
                <w:szCs w:val="20"/>
              </w:rPr>
            </w:pPr>
          </w:p>
        </w:tc>
        <w:tc>
          <w:tcPr>
            <w:tcW w:w="1260" w:type="dxa"/>
          </w:tcPr>
          <w:p w:rsidR="005662C9" w:rsidRPr="005662C9" w:rsidRDefault="005662C9" w:rsidP="007E1843">
            <w:pPr>
              <w:jc w:val="center"/>
              <w:outlineLvl w:val="0"/>
            </w:pPr>
            <w:r w:rsidRPr="005662C9">
              <w:t>2348</w:t>
            </w:r>
          </w:p>
          <w:p w:rsidR="005662C9" w:rsidRPr="005662C9" w:rsidRDefault="005662C9" w:rsidP="007E1843">
            <w:pPr>
              <w:jc w:val="center"/>
              <w:outlineLvl w:val="0"/>
            </w:pPr>
            <w:r w:rsidRPr="005662C9">
              <w:t>Italian CC</w:t>
            </w:r>
          </w:p>
        </w:tc>
        <w:tc>
          <w:tcPr>
            <w:tcW w:w="1440" w:type="dxa"/>
          </w:tcPr>
          <w:p w:rsidR="005662C9" w:rsidRPr="005662C9" w:rsidRDefault="005662C9" w:rsidP="007E1843">
            <w:pPr>
              <w:pStyle w:val="Tekstprzypisudolnego"/>
              <w:widowControl w:val="0"/>
              <w:jc w:val="center"/>
              <w:outlineLvl w:val="0"/>
            </w:pPr>
            <w:r w:rsidRPr="005662C9">
              <w:t xml:space="preserve">October </w:t>
            </w:r>
          </w:p>
          <w:p w:rsidR="005662C9" w:rsidRPr="005662C9" w:rsidRDefault="005662C9" w:rsidP="007E1843">
            <w:pPr>
              <w:pStyle w:val="Tekstprzypisudolnego"/>
              <w:widowControl w:val="0"/>
              <w:jc w:val="center"/>
              <w:outlineLvl w:val="0"/>
            </w:pPr>
            <w:r w:rsidRPr="005662C9">
              <w:t>2017</w:t>
            </w:r>
          </w:p>
        </w:tc>
        <w:tc>
          <w:tcPr>
            <w:tcW w:w="990" w:type="dxa"/>
          </w:tcPr>
          <w:p w:rsidR="005662C9" w:rsidRPr="005662C9" w:rsidRDefault="005662C9" w:rsidP="007E1843">
            <w:pPr>
              <w:pStyle w:val="Tekstprzypisudolnego"/>
              <w:widowControl w:val="0"/>
              <w:jc w:val="center"/>
              <w:outlineLvl w:val="0"/>
            </w:pPr>
            <w:r w:rsidRPr="005662C9">
              <w:t>Minor</w:t>
            </w:r>
          </w:p>
        </w:tc>
        <w:tc>
          <w:tcPr>
            <w:tcW w:w="1890" w:type="dxa"/>
          </w:tcPr>
          <w:p w:rsidR="005662C9" w:rsidRPr="005662C9" w:rsidRDefault="005662C9" w:rsidP="007E1843">
            <w:pPr>
              <w:jc w:val="center"/>
              <w:outlineLvl w:val="0"/>
            </w:pPr>
            <w:r w:rsidRPr="005662C9">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vAlign w:val="center"/>
          </w:tcPr>
          <w:p w:rsidR="00CF7BB2" w:rsidRPr="00DC6CB3" w:rsidRDefault="00CF7BB2" w:rsidP="003813E3">
            <w:pPr>
              <w:tabs>
                <w:tab w:val="left" w:pos="1021"/>
              </w:tabs>
              <w:autoSpaceDE w:val="0"/>
              <w:autoSpaceDN w:val="0"/>
              <w:adjustRightInd w:val="0"/>
              <w:spacing w:before="30"/>
            </w:pPr>
            <w:r w:rsidRPr="00DC6CB3">
              <w:rPr>
                <w:lang w:val="en-CA" w:eastAsia="en-CA"/>
              </w:rPr>
              <w:t>Revise code</w:t>
            </w:r>
          </w:p>
        </w:tc>
        <w:tc>
          <w:tcPr>
            <w:tcW w:w="6593" w:type="dxa"/>
            <w:gridSpan w:val="2"/>
            <w:vAlign w:val="center"/>
          </w:tcPr>
          <w:p w:rsidR="00CF7BB2" w:rsidRPr="00DC6CB3" w:rsidRDefault="00CF7BB2" w:rsidP="003813E3">
            <w:pPr>
              <w:autoSpaceDE w:val="0"/>
              <w:autoSpaceDN w:val="0"/>
              <w:adjustRightInd w:val="0"/>
              <w:rPr>
                <w:b/>
                <w:bCs/>
                <w:lang w:val="en-CA" w:eastAsia="en-CA"/>
              </w:rPr>
            </w:pPr>
            <w:r w:rsidRPr="00DC6CB3">
              <w:rPr>
                <w:b/>
                <w:bCs/>
                <w:lang w:val="en-CA" w:eastAsia="en-CA"/>
              </w:rPr>
              <w:t>Use (of)</w:t>
            </w:r>
          </w:p>
          <w:p w:rsidR="00CF7BB2" w:rsidRPr="00DC6CB3" w:rsidRDefault="00CF7BB2" w:rsidP="003813E3">
            <w:pPr>
              <w:autoSpaceDE w:val="0"/>
              <w:autoSpaceDN w:val="0"/>
              <w:adjustRightInd w:val="0"/>
              <w:rPr>
                <w:b/>
                <w:bCs/>
                <w:lang w:val="en-CA" w:eastAsia="en-CA"/>
              </w:rPr>
            </w:pPr>
            <w:r w:rsidRPr="00DC6CB3">
              <w:rPr>
                <w:lang w:val="en-CA" w:eastAsia="en-CA"/>
              </w:rPr>
              <w:t xml:space="preserve">– anticoagulant for a long term (current) </w:t>
            </w:r>
            <w:r w:rsidRPr="00DC6CB3">
              <w:rPr>
                <w:bCs/>
                <w:lang w:val="en-CA" w:eastAsia="en-CA"/>
              </w:rPr>
              <w:t>Z92.1</w:t>
            </w:r>
          </w:p>
          <w:p w:rsidR="00CF7BB2" w:rsidRPr="00DC6CB3" w:rsidRDefault="00CF7BB2" w:rsidP="003813E3">
            <w:pPr>
              <w:autoSpaceDE w:val="0"/>
              <w:autoSpaceDN w:val="0"/>
              <w:adjustRightInd w:val="0"/>
              <w:rPr>
                <w:bCs/>
                <w:lang w:val="en-CA" w:eastAsia="en-CA"/>
              </w:rPr>
            </w:pPr>
            <w:r w:rsidRPr="00DC6CB3">
              <w:rPr>
                <w:lang w:val="en-CA" w:eastAsia="en-CA"/>
              </w:rPr>
              <w:t xml:space="preserve">– aspirin for a long term (current) </w:t>
            </w:r>
            <w:r w:rsidRPr="00DC6CB3">
              <w:rPr>
                <w:bCs/>
                <w:lang w:val="en-CA" w:eastAsia="en-CA"/>
              </w:rPr>
              <w:t>Z92.2</w:t>
            </w:r>
          </w:p>
          <w:p w:rsidR="00CF7BB2" w:rsidRPr="00DC6CB3" w:rsidRDefault="00CF7BB2" w:rsidP="003813E3">
            <w:pPr>
              <w:autoSpaceDE w:val="0"/>
              <w:autoSpaceDN w:val="0"/>
              <w:adjustRightInd w:val="0"/>
              <w:rPr>
                <w:lang w:val="en-CA" w:eastAsia="en-CA"/>
              </w:rPr>
            </w:pPr>
            <w:r w:rsidRPr="00DC6CB3">
              <w:rPr>
                <w:lang w:val="en-CA" w:eastAsia="en-CA"/>
              </w:rPr>
              <w:t>– harmful F1</w:t>
            </w:r>
            <w:r w:rsidRPr="00DC6CB3">
              <w:rPr>
                <w:strike/>
                <w:lang w:val="en-CA" w:eastAsia="en-CA"/>
              </w:rPr>
              <w:t>X</w:t>
            </w:r>
            <w:r w:rsidRPr="00DC6CB3">
              <w:rPr>
                <w:u w:val="single"/>
                <w:lang w:val="en-CA" w:eastAsia="en-CA"/>
              </w:rPr>
              <w:t>x</w:t>
            </w:r>
            <w:r w:rsidRPr="00DC6CB3">
              <w:rPr>
                <w:lang w:val="en-CA" w:eastAsia="en-CA"/>
              </w:rPr>
              <w:t>.1</w:t>
            </w:r>
          </w:p>
          <w:p w:rsidR="00CF7BB2" w:rsidRPr="00DC6CB3" w:rsidRDefault="00CF7BB2" w:rsidP="003813E3">
            <w:pPr>
              <w:rPr>
                <w:lang w:val="en-CA" w:eastAsia="en-CA"/>
              </w:rPr>
            </w:pPr>
          </w:p>
        </w:tc>
        <w:tc>
          <w:tcPr>
            <w:tcW w:w="1260" w:type="dxa"/>
          </w:tcPr>
          <w:p w:rsidR="00CF7BB2" w:rsidRPr="00DC6CB3" w:rsidRDefault="00CF7BB2" w:rsidP="003813E3">
            <w:pPr>
              <w:jc w:val="center"/>
              <w:outlineLvl w:val="0"/>
              <w:rPr>
                <w:lang w:val="fr-FR"/>
              </w:rPr>
            </w:pPr>
            <w:r w:rsidRPr="00DC6CB3">
              <w:rPr>
                <w:lang w:val="fr-FR"/>
              </w:rPr>
              <w:t>Canada</w:t>
            </w:r>
          </w:p>
          <w:p w:rsidR="00CF7BB2" w:rsidRPr="00DC6CB3" w:rsidRDefault="00CF7BB2" w:rsidP="003813E3">
            <w:pPr>
              <w:jc w:val="center"/>
              <w:outlineLvl w:val="0"/>
              <w:rPr>
                <w:lang w:val="fr-FR"/>
              </w:rPr>
            </w:pPr>
            <w:r w:rsidRPr="00DC6CB3">
              <w:rPr>
                <w:lang w:val="fr-FR"/>
              </w:rPr>
              <w:t>1942</w:t>
            </w:r>
          </w:p>
        </w:tc>
        <w:tc>
          <w:tcPr>
            <w:tcW w:w="1440" w:type="dxa"/>
          </w:tcPr>
          <w:p w:rsidR="00CF7BB2" w:rsidRPr="00DC6CB3" w:rsidRDefault="00CF7BB2" w:rsidP="003813E3">
            <w:pPr>
              <w:pStyle w:val="Tekstprzypisudolnego"/>
              <w:widowControl w:val="0"/>
              <w:jc w:val="center"/>
              <w:outlineLvl w:val="0"/>
            </w:pPr>
            <w:r w:rsidRPr="00DC6CB3">
              <w:t>October 2012</w:t>
            </w:r>
          </w:p>
        </w:tc>
        <w:tc>
          <w:tcPr>
            <w:tcW w:w="990" w:type="dxa"/>
          </w:tcPr>
          <w:p w:rsidR="00CF7BB2" w:rsidRPr="00DC6CB3" w:rsidRDefault="00CF7BB2" w:rsidP="003813E3">
            <w:pPr>
              <w:pStyle w:val="Tekstprzypisudolnego"/>
              <w:widowControl w:val="0"/>
              <w:jc w:val="center"/>
              <w:outlineLvl w:val="0"/>
            </w:pPr>
            <w:r w:rsidRPr="00DC6CB3">
              <w:t>Minor</w:t>
            </w:r>
          </w:p>
        </w:tc>
        <w:tc>
          <w:tcPr>
            <w:tcW w:w="1890" w:type="dxa"/>
          </w:tcPr>
          <w:p w:rsidR="00CF7BB2" w:rsidRPr="00DC6CB3" w:rsidRDefault="00CF7BB2" w:rsidP="003813E3">
            <w:pPr>
              <w:jc w:val="center"/>
              <w:outlineLvl w:val="0"/>
            </w:pPr>
            <w:r w:rsidRPr="00DC6CB3">
              <w:t>January 2014</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ekstprzypisudolnego"/>
              <w:jc w:val="center"/>
              <w:outlineLvl w:val="0"/>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877C5C">
            <w:pPr>
              <w:outlineLvl w:val="0"/>
            </w:pPr>
          </w:p>
          <w:p w:rsidR="00CF7BB2" w:rsidRPr="00DC6CB3" w:rsidRDefault="00CF7BB2" w:rsidP="00877C5C">
            <w:pPr>
              <w:outlineLvl w:val="0"/>
            </w:pPr>
          </w:p>
          <w:p w:rsidR="00CF7BB2" w:rsidRPr="00DC6CB3" w:rsidRDefault="00CF7BB2" w:rsidP="00877C5C">
            <w:pPr>
              <w:outlineLvl w:val="0"/>
              <w:rPr>
                <w:bCs/>
              </w:rPr>
            </w:pPr>
            <w:r w:rsidRPr="00DC6CB3">
              <w:t>Add non-essential modifier</w:t>
            </w:r>
          </w:p>
        </w:tc>
        <w:tc>
          <w:tcPr>
            <w:tcW w:w="6593" w:type="dxa"/>
            <w:gridSpan w:val="2"/>
          </w:tcPr>
          <w:p w:rsidR="00CF7BB2" w:rsidRPr="00DC6CB3" w:rsidRDefault="00CF7BB2" w:rsidP="00877C5C">
            <w:pPr>
              <w:outlineLvl w:val="0"/>
            </w:pPr>
            <w:r w:rsidRPr="00DC6CB3">
              <w:rPr>
                <w:b/>
                <w:bCs/>
              </w:rPr>
              <w:t xml:space="preserve">Varicose </w:t>
            </w:r>
          </w:p>
          <w:p w:rsidR="00CF7BB2" w:rsidRPr="00DC6CB3" w:rsidRDefault="00CF7BB2" w:rsidP="00877C5C">
            <w:r w:rsidRPr="00DC6CB3">
              <w:t xml:space="preserve">- phlebitis </w:t>
            </w:r>
            <w:r w:rsidRPr="00DC6CB3">
              <w:rPr>
                <w:i/>
                <w:iCs/>
              </w:rPr>
              <w:t xml:space="preserve">— see Varicose vein, inflamed </w:t>
            </w:r>
          </w:p>
          <w:p w:rsidR="00CF7BB2" w:rsidRPr="00DC6CB3" w:rsidRDefault="00CF7BB2" w:rsidP="00877C5C">
            <w:r w:rsidRPr="00DC6CB3">
              <w:t xml:space="preserve">- ulcer (lower limb, any part) </w:t>
            </w:r>
            <w:r w:rsidRPr="00DC6CB3">
              <w:rPr>
                <w:u w:val="single"/>
              </w:rPr>
              <w:t>(venous)</w:t>
            </w:r>
            <w:r w:rsidRPr="00DC6CB3">
              <w:t xml:space="preserve"> </w:t>
            </w:r>
            <w:r w:rsidRPr="00DC6CB3">
              <w:rPr>
                <w:bCs/>
              </w:rPr>
              <w:t>I83.0</w:t>
            </w:r>
            <w:r w:rsidRPr="00DC6CB3">
              <w:t xml:space="preserve"> </w:t>
            </w:r>
          </w:p>
          <w:p w:rsidR="00CF7BB2" w:rsidRPr="00DC6CB3" w:rsidRDefault="00CF7BB2" w:rsidP="00877C5C">
            <w:r w:rsidRPr="00DC6CB3">
              <w:t xml:space="preserve">- - inflamed or infected </w:t>
            </w:r>
            <w:r w:rsidRPr="00DC6CB3">
              <w:rPr>
                <w:bCs/>
              </w:rPr>
              <w:t>I83.2</w:t>
            </w:r>
            <w:r w:rsidRPr="00DC6CB3">
              <w:t xml:space="preserve"> </w:t>
            </w:r>
          </w:p>
          <w:p w:rsidR="00CF7BB2" w:rsidRPr="00DC6CB3" w:rsidRDefault="00CF7BB2" w:rsidP="00877C5C">
            <w:r w:rsidRPr="00DC6CB3">
              <w:t xml:space="preserve">- vein (lower limb) (ruptured) </w:t>
            </w:r>
            <w:r w:rsidRPr="00DC6CB3">
              <w:rPr>
                <w:bCs/>
              </w:rPr>
              <w:t>I83.9</w:t>
            </w:r>
            <w:r w:rsidRPr="00DC6CB3">
              <w:t xml:space="preserve"> </w:t>
            </w:r>
          </w:p>
          <w:p w:rsidR="00CF7BB2" w:rsidRPr="00DC6CB3" w:rsidRDefault="00CF7BB2" w:rsidP="00877C5C">
            <w:r w:rsidRPr="00DC6CB3">
              <w:t xml:space="preserve">- - inflamed or infected </w:t>
            </w:r>
            <w:r w:rsidRPr="00DC6CB3">
              <w:rPr>
                <w:bCs/>
              </w:rPr>
              <w:t>I83.1</w:t>
            </w:r>
            <w:r w:rsidRPr="00DC6CB3">
              <w:t xml:space="preserve"> </w:t>
            </w:r>
          </w:p>
          <w:p w:rsidR="00CF7BB2" w:rsidRPr="00DC6CB3" w:rsidRDefault="00CF7BB2" w:rsidP="00877C5C">
            <w:pPr>
              <w:outlineLvl w:val="0"/>
            </w:pPr>
            <w:r w:rsidRPr="00DC6CB3">
              <w:t xml:space="preserve">- - - with ulcer </w:t>
            </w:r>
            <w:r w:rsidRPr="00DC6CB3">
              <w:rPr>
                <w:u w:val="single"/>
              </w:rPr>
              <w:t>(venous)</w:t>
            </w:r>
            <w:r w:rsidRPr="00DC6CB3">
              <w:t xml:space="preserve"> </w:t>
            </w:r>
            <w:r w:rsidRPr="00DC6CB3">
              <w:rPr>
                <w:bCs/>
              </w:rPr>
              <w:t>I83.2</w:t>
            </w:r>
            <w:r w:rsidRPr="00DC6CB3">
              <w:t xml:space="preserve"> </w:t>
            </w:r>
          </w:p>
          <w:p w:rsidR="00CF7BB2" w:rsidRPr="00DC6CB3" w:rsidRDefault="00CF7BB2" w:rsidP="00877C5C">
            <w:r w:rsidRPr="00DC6CB3">
              <w:t xml:space="preserve">- - ulcerated </w:t>
            </w:r>
            <w:r w:rsidRPr="00DC6CB3">
              <w:rPr>
                <w:bCs/>
              </w:rPr>
              <w:t>I83.0</w:t>
            </w:r>
            <w:r w:rsidRPr="00DC6CB3">
              <w:t xml:space="preserve"> </w:t>
            </w:r>
          </w:p>
          <w:p w:rsidR="00CF7BB2" w:rsidRPr="00DC6CB3" w:rsidRDefault="00CF7BB2" w:rsidP="00877C5C">
            <w:pPr>
              <w:outlineLvl w:val="0"/>
              <w:rPr>
                <w:rStyle w:val="Pogrubienie"/>
                <w:b w:val="0"/>
                <w:bCs w:val="0"/>
              </w:rPr>
            </w:pPr>
            <w:r w:rsidRPr="00DC6CB3">
              <w:t xml:space="preserve">- - - inflamed or infected </w:t>
            </w:r>
            <w:r w:rsidRPr="00DC6CB3">
              <w:rPr>
                <w:bCs/>
              </w:rPr>
              <w:t>I83.2</w:t>
            </w:r>
            <w:r w:rsidRPr="00DC6CB3">
              <w:t xml:space="preserve"> </w:t>
            </w:r>
          </w:p>
        </w:tc>
        <w:tc>
          <w:tcPr>
            <w:tcW w:w="1260" w:type="dxa"/>
          </w:tcPr>
          <w:p w:rsidR="00CF7BB2" w:rsidRPr="00DC6CB3" w:rsidRDefault="00CF7BB2" w:rsidP="00D8373C">
            <w:pPr>
              <w:jc w:val="center"/>
              <w:outlineLvl w:val="0"/>
              <w:rPr>
                <w:bCs/>
              </w:rPr>
            </w:pPr>
            <w:r w:rsidRPr="00DC6CB3">
              <w:rPr>
                <w:bCs/>
              </w:rPr>
              <w:t>Australia</w:t>
            </w:r>
          </w:p>
          <w:p w:rsidR="00CF7BB2" w:rsidRPr="00DC6CB3" w:rsidRDefault="00CF7BB2" w:rsidP="00D8373C">
            <w:pPr>
              <w:jc w:val="center"/>
              <w:outlineLvl w:val="0"/>
            </w:pPr>
            <w:r w:rsidRPr="00DC6CB3">
              <w:rPr>
                <w:bCs/>
              </w:rPr>
              <w:t>(URC:1074)</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2009</w:t>
            </w:r>
          </w:p>
        </w:tc>
      </w:tr>
      <w:tr w:rsidR="00CF7BB2" w:rsidRPr="00DC6CB3" w:rsidTr="00464477">
        <w:tc>
          <w:tcPr>
            <w:tcW w:w="1530" w:type="dxa"/>
          </w:tcPr>
          <w:p w:rsidR="00CF7BB2" w:rsidRPr="00DC6CB3" w:rsidRDefault="00CF7BB2" w:rsidP="005A4B8F">
            <w:pPr>
              <w:tabs>
                <w:tab w:val="left" w:pos="1021"/>
              </w:tabs>
              <w:autoSpaceDE w:val="0"/>
              <w:autoSpaceDN w:val="0"/>
              <w:adjustRightInd w:val="0"/>
              <w:spacing w:before="30"/>
              <w:rPr>
                <w:bCs/>
              </w:rPr>
            </w:pPr>
            <w:r w:rsidRPr="00DC6CB3">
              <w:rPr>
                <w:bCs/>
              </w:rPr>
              <w:t>Delete subterms</w:t>
            </w:r>
          </w:p>
        </w:tc>
        <w:tc>
          <w:tcPr>
            <w:tcW w:w="6593" w:type="dxa"/>
            <w:gridSpan w:val="2"/>
            <w:vAlign w:val="center"/>
          </w:tcPr>
          <w:p w:rsidR="00CF7BB2" w:rsidRPr="00DC6CB3" w:rsidRDefault="00CF7BB2" w:rsidP="005A4B8F">
            <w:pPr>
              <w:rPr>
                <w:lang w:val="en-CA" w:eastAsia="en-CA"/>
              </w:rPr>
            </w:pPr>
            <w:r w:rsidRPr="00DC6CB3">
              <w:rPr>
                <w:b/>
                <w:bCs/>
                <w:lang w:val="en-CA" w:eastAsia="en-CA"/>
              </w:rPr>
              <w:t xml:space="preserve">Varicose </w:t>
            </w:r>
          </w:p>
          <w:p w:rsidR="00CF7BB2" w:rsidRPr="00DC6CB3" w:rsidRDefault="00CF7BB2" w:rsidP="005A4B8F">
            <w:pPr>
              <w:rPr>
                <w:lang w:val="en-CA" w:eastAsia="en-CA"/>
              </w:rPr>
            </w:pPr>
            <w:r w:rsidRPr="00DC6CB3">
              <w:rPr>
                <w:lang w:val="en-CA" w:eastAsia="en-CA"/>
              </w:rPr>
              <w:t>…</w:t>
            </w:r>
          </w:p>
          <w:p w:rsidR="00CF7BB2" w:rsidRPr="00DC6CB3" w:rsidRDefault="00CF7BB2" w:rsidP="005A4B8F">
            <w:pPr>
              <w:rPr>
                <w:lang w:val="en-CA" w:eastAsia="en-CA"/>
              </w:rPr>
            </w:pPr>
            <w:r w:rsidRPr="00DC6CB3">
              <w:rPr>
                <w:lang w:val="en-CA" w:eastAsia="en-CA"/>
              </w:rPr>
              <w:t xml:space="preserve">- ulcer (lower limb, any part) </w:t>
            </w:r>
            <w:r w:rsidRPr="00DC6CB3">
              <w:rPr>
                <w:bCs/>
                <w:lang w:val="en-CA" w:eastAsia="en-CA"/>
              </w:rPr>
              <w:t>I83.0</w:t>
            </w:r>
            <w:r w:rsidRPr="00DC6CB3">
              <w:rPr>
                <w:lang w:val="en-CA" w:eastAsia="en-CA"/>
              </w:rPr>
              <w:t xml:space="preserve"> </w:t>
            </w:r>
          </w:p>
          <w:p w:rsidR="00CF7BB2" w:rsidRPr="00DC6CB3" w:rsidRDefault="00CF7BB2" w:rsidP="005A4B8F">
            <w:pPr>
              <w:rPr>
                <w:strike/>
                <w:lang w:val="en-CA" w:eastAsia="en-CA"/>
              </w:rPr>
            </w:pPr>
            <w:r w:rsidRPr="00DC6CB3">
              <w:rPr>
                <w:strike/>
                <w:lang w:val="en-CA" w:eastAsia="en-CA"/>
              </w:rPr>
              <w:t xml:space="preserve">- - anus </w:t>
            </w:r>
            <w:r w:rsidRPr="00DC6CB3">
              <w:rPr>
                <w:bCs/>
                <w:strike/>
                <w:lang w:val="en-CA" w:eastAsia="en-CA"/>
              </w:rPr>
              <w:t>I84.8</w:t>
            </w:r>
            <w:r w:rsidRPr="00DC6CB3">
              <w:rPr>
                <w:strike/>
                <w:lang w:val="en-CA" w:eastAsia="en-CA"/>
              </w:rPr>
              <w:t xml:space="preserve"> </w:t>
            </w:r>
          </w:p>
          <w:p w:rsidR="00CF7BB2" w:rsidRPr="00DC6CB3" w:rsidRDefault="00CF7BB2" w:rsidP="005A4B8F">
            <w:pPr>
              <w:rPr>
                <w:strike/>
                <w:lang w:val="en-CA" w:eastAsia="en-CA"/>
              </w:rPr>
            </w:pPr>
            <w:r w:rsidRPr="00DC6CB3">
              <w:rPr>
                <w:strike/>
                <w:lang w:val="en-CA" w:eastAsia="en-CA"/>
              </w:rPr>
              <w:t xml:space="preserve">- - - external </w:t>
            </w:r>
            <w:r w:rsidRPr="00DC6CB3">
              <w:rPr>
                <w:bCs/>
                <w:strike/>
                <w:lang w:val="en-CA" w:eastAsia="en-CA"/>
              </w:rPr>
              <w:t>I84.4</w:t>
            </w:r>
            <w:r w:rsidRPr="00DC6CB3">
              <w:rPr>
                <w:strike/>
                <w:lang w:val="en-CA" w:eastAsia="en-CA"/>
              </w:rPr>
              <w:t xml:space="preserve"> </w:t>
            </w:r>
          </w:p>
          <w:p w:rsidR="00CF7BB2" w:rsidRPr="00DC6CB3" w:rsidRDefault="00CF7BB2" w:rsidP="005A4B8F">
            <w:pPr>
              <w:rPr>
                <w:strike/>
                <w:lang w:val="en-CA" w:eastAsia="en-CA"/>
              </w:rPr>
            </w:pPr>
            <w:r w:rsidRPr="00DC6CB3">
              <w:rPr>
                <w:strike/>
                <w:lang w:val="en-CA" w:eastAsia="en-CA"/>
              </w:rPr>
              <w:t xml:space="preserve">- - - internal </w:t>
            </w:r>
            <w:r w:rsidRPr="00DC6CB3">
              <w:rPr>
                <w:bCs/>
                <w:strike/>
                <w:lang w:val="en-CA" w:eastAsia="en-CA"/>
              </w:rPr>
              <w:t>I84.1</w:t>
            </w:r>
            <w:r w:rsidRPr="00DC6CB3">
              <w:rPr>
                <w:strike/>
                <w:lang w:val="en-CA" w:eastAsia="en-CA"/>
              </w:rPr>
              <w:t xml:space="preserve"> </w:t>
            </w:r>
          </w:p>
          <w:p w:rsidR="00CF7BB2" w:rsidRPr="00DC6CB3" w:rsidRDefault="00CF7BB2" w:rsidP="005A4B8F">
            <w:pPr>
              <w:rPr>
                <w:lang w:val="en-CA" w:eastAsia="en-CA"/>
              </w:rPr>
            </w:pPr>
            <w:r w:rsidRPr="00DC6CB3">
              <w:rPr>
                <w:lang w:val="en-CA" w:eastAsia="en-CA"/>
              </w:rPr>
              <w:t xml:space="preserve">- - esophagus </w:t>
            </w:r>
            <w:r w:rsidRPr="00DC6CB3">
              <w:rPr>
                <w:bCs/>
                <w:lang w:val="en-CA" w:eastAsia="en-CA"/>
              </w:rPr>
              <w:t>I85.9</w:t>
            </w:r>
          </w:p>
          <w:p w:rsidR="00CF7BB2" w:rsidRPr="00DC6CB3" w:rsidRDefault="00CF7BB2" w:rsidP="005A4B8F">
            <w:pPr>
              <w:rPr>
                <w:lang w:val="en-CA" w:eastAsia="en-CA"/>
              </w:rPr>
            </w:pPr>
            <w:r w:rsidRPr="00DC6CB3">
              <w:rPr>
                <w:lang w:val="en-CA" w:eastAsia="en-CA"/>
              </w:rPr>
              <w:t xml:space="preserve">- - - bleeding </w:t>
            </w:r>
            <w:r w:rsidRPr="00DC6CB3">
              <w:rPr>
                <w:bCs/>
                <w:lang w:val="en-CA" w:eastAsia="en-CA"/>
              </w:rPr>
              <w:t>I85.0</w:t>
            </w:r>
            <w:r w:rsidRPr="00DC6CB3">
              <w:rPr>
                <w:lang w:val="en-CA" w:eastAsia="en-CA"/>
              </w:rPr>
              <w:t xml:space="preserve"> </w:t>
            </w:r>
          </w:p>
          <w:p w:rsidR="00CF7BB2" w:rsidRPr="00DC6CB3" w:rsidRDefault="00CF7BB2" w:rsidP="005A4B8F">
            <w:pPr>
              <w:rPr>
                <w:lang w:val="en-CA" w:eastAsia="en-CA"/>
              </w:rPr>
            </w:pPr>
            <w:r w:rsidRPr="00DC6CB3">
              <w:rPr>
                <w:lang w:val="en-CA" w:eastAsia="en-CA"/>
              </w:rPr>
              <w:t xml:space="preserve">- - inflamed or infected </w:t>
            </w:r>
            <w:r w:rsidRPr="00DC6CB3">
              <w:rPr>
                <w:bCs/>
                <w:lang w:val="en-CA" w:eastAsia="en-CA"/>
              </w:rPr>
              <w:t>I83.2</w:t>
            </w:r>
            <w:r w:rsidRPr="00DC6CB3">
              <w:rPr>
                <w:lang w:val="en-CA" w:eastAsia="en-CA"/>
              </w:rPr>
              <w:t xml:space="preserve"> </w:t>
            </w:r>
          </w:p>
          <w:p w:rsidR="00CF7BB2" w:rsidRPr="00DC6CB3" w:rsidRDefault="00CF7BB2" w:rsidP="005A4B8F">
            <w:pPr>
              <w:rPr>
                <w:lang w:val="en-CA" w:eastAsia="en-CA"/>
              </w:rPr>
            </w:pPr>
            <w:r w:rsidRPr="00DC6CB3">
              <w:rPr>
                <w:lang w:val="en-CA" w:eastAsia="en-CA"/>
              </w:rPr>
              <w:t xml:space="preserve">- - nasal septum </w:t>
            </w:r>
            <w:r w:rsidRPr="00DC6CB3">
              <w:rPr>
                <w:bCs/>
                <w:lang w:val="en-CA" w:eastAsia="en-CA"/>
              </w:rPr>
              <w:t>I86.8</w:t>
            </w:r>
            <w:r w:rsidRPr="00DC6CB3">
              <w:rPr>
                <w:lang w:val="en-CA" w:eastAsia="en-CA"/>
              </w:rPr>
              <w:t xml:space="preserve"> </w:t>
            </w:r>
          </w:p>
          <w:p w:rsidR="00CF7BB2" w:rsidRPr="00DC6CB3" w:rsidRDefault="00CF7BB2" w:rsidP="005A4B8F">
            <w:pPr>
              <w:rPr>
                <w:lang w:val="en-CA" w:eastAsia="en-CA"/>
              </w:rPr>
            </w:pPr>
            <w:r w:rsidRPr="00DC6CB3">
              <w:rPr>
                <w:strike/>
                <w:lang w:val="en-CA" w:eastAsia="en-CA"/>
              </w:rPr>
              <w:t xml:space="preserve">- - rectum </w:t>
            </w:r>
            <w:r w:rsidRPr="00DC6CB3">
              <w:rPr>
                <w:i/>
                <w:iCs/>
                <w:strike/>
                <w:lang w:val="en-CA" w:eastAsia="en-CA"/>
              </w:rPr>
              <w:t>— see</w:t>
            </w:r>
            <w:r w:rsidRPr="00DC6CB3">
              <w:rPr>
                <w:strike/>
                <w:lang w:val="en-CA" w:eastAsia="en-CA"/>
              </w:rPr>
              <w:t xml:space="preserve"> Varicose, ulcer, anus </w:t>
            </w:r>
          </w:p>
          <w:p w:rsidR="00CF7BB2" w:rsidRPr="00DC6CB3" w:rsidRDefault="00CF7BB2" w:rsidP="005A4B8F">
            <w:pPr>
              <w:rPr>
                <w:lang w:val="en-CA" w:eastAsia="en-CA"/>
              </w:rPr>
            </w:pPr>
            <w:r w:rsidRPr="00DC6CB3">
              <w:rPr>
                <w:lang w:val="en-CA" w:eastAsia="en-CA"/>
              </w:rPr>
              <w:t xml:space="preserve">- - scrotum </w:t>
            </w:r>
            <w:r w:rsidRPr="00DC6CB3">
              <w:rPr>
                <w:bCs/>
                <w:lang w:val="en-CA" w:eastAsia="en-CA"/>
              </w:rPr>
              <w:t>I86.1</w:t>
            </w:r>
          </w:p>
          <w:p w:rsidR="00CF7BB2" w:rsidRPr="00DC6CB3" w:rsidRDefault="00CF7BB2" w:rsidP="005A4B8F">
            <w:pPr>
              <w:rPr>
                <w:lang w:val="en-CA" w:eastAsia="en-CA"/>
              </w:rPr>
            </w:pPr>
            <w:r w:rsidRPr="00DC6CB3">
              <w:rPr>
                <w:lang w:val="en-CA" w:eastAsia="en-CA"/>
              </w:rPr>
              <w:t>…</w:t>
            </w:r>
          </w:p>
          <w:p w:rsidR="00CF7BB2" w:rsidRPr="00DC6CB3" w:rsidRDefault="00CF7BB2" w:rsidP="005A4B8F">
            <w:pPr>
              <w:rPr>
                <w:lang w:val="en-CA" w:eastAsia="en-CA"/>
              </w:rPr>
            </w:pPr>
            <w:r w:rsidRPr="00DC6CB3">
              <w:rPr>
                <w:lang w:val="en-CA" w:eastAsia="en-CA"/>
              </w:rPr>
              <w:t xml:space="preserve">- vein (lower limb) (ruptured) </w:t>
            </w:r>
            <w:r w:rsidRPr="00DC6CB3">
              <w:rPr>
                <w:bCs/>
                <w:lang w:val="en-CA" w:eastAsia="en-CA"/>
              </w:rPr>
              <w:t>I83.9</w:t>
            </w:r>
            <w:r w:rsidRPr="00DC6CB3">
              <w:rPr>
                <w:lang w:val="en-CA" w:eastAsia="en-CA"/>
              </w:rPr>
              <w:t xml:space="preserve"> </w:t>
            </w:r>
          </w:p>
          <w:p w:rsidR="00CF7BB2" w:rsidRPr="00DC6CB3" w:rsidRDefault="00CF7BB2" w:rsidP="005A4B8F">
            <w:pPr>
              <w:rPr>
                <w:lang w:val="en-CA" w:eastAsia="en-CA"/>
              </w:rPr>
            </w:pPr>
            <w:r w:rsidRPr="00DC6CB3">
              <w:rPr>
                <w:strike/>
                <w:lang w:val="en-CA" w:eastAsia="en-CA"/>
              </w:rPr>
              <w:t xml:space="preserve">- - anus </w:t>
            </w:r>
            <w:r w:rsidRPr="00DC6CB3">
              <w:rPr>
                <w:i/>
                <w:iCs/>
                <w:strike/>
                <w:lang w:val="en-CA" w:eastAsia="en-CA"/>
              </w:rPr>
              <w:t xml:space="preserve">— see </w:t>
            </w:r>
            <w:r w:rsidRPr="00DC6CB3">
              <w:rPr>
                <w:strike/>
                <w:lang w:val="en-CA" w:eastAsia="en-CA"/>
              </w:rPr>
              <w:t xml:space="preserve">Hemorrhoids </w:t>
            </w:r>
          </w:p>
          <w:p w:rsidR="00CF7BB2" w:rsidRPr="00DC6CB3" w:rsidRDefault="00CF7BB2" w:rsidP="005A4B8F">
            <w:pPr>
              <w:rPr>
                <w:lang w:val="en-CA" w:eastAsia="en-CA"/>
              </w:rPr>
            </w:pPr>
            <w:r w:rsidRPr="00DC6CB3">
              <w:rPr>
                <w:lang w:val="en-CA" w:eastAsia="en-CA"/>
              </w:rPr>
              <w:t xml:space="preserve">- - congenital (peripheral) </w:t>
            </w:r>
            <w:r w:rsidRPr="00DC6CB3">
              <w:rPr>
                <w:bCs/>
                <w:lang w:val="en-CA" w:eastAsia="en-CA"/>
              </w:rPr>
              <w:t>Q27.8</w:t>
            </w:r>
          </w:p>
          <w:p w:rsidR="00CF7BB2" w:rsidRPr="00DC6CB3" w:rsidRDefault="00CF7BB2" w:rsidP="005A4B8F">
            <w:pPr>
              <w:rPr>
                <w:lang w:val="en-CA" w:eastAsia="en-CA"/>
              </w:rPr>
            </w:pPr>
            <w:r w:rsidRPr="00DC6CB3">
              <w:rPr>
                <w:lang w:val="en-CA" w:eastAsia="en-CA"/>
              </w:rPr>
              <w:t>…</w:t>
            </w:r>
          </w:p>
          <w:p w:rsidR="00CF7BB2" w:rsidRPr="00DC6CB3" w:rsidRDefault="00CF7BB2" w:rsidP="005A4B8F">
            <w:pPr>
              <w:rPr>
                <w:lang w:val="en-CA" w:eastAsia="en-CA"/>
              </w:rPr>
            </w:pPr>
            <w:r w:rsidRPr="00DC6CB3">
              <w:rPr>
                <w:strike/>
                <w:lang w:val="en-CA" w:eastAsia="en-CA"/>
              </w:rPr>
              <w:t xml:space="preserve">- - rectum </w:t>
            </w:r>
            <w:r w:rsidRPr="00DC6CB3">
              <w:rPr>
                <w:i/>
                <w:iCs/>
                <w:strike/>
                <w:lang w:val="en-CA" w:eastAsia="en-CA"/>
              </w:rPr>
              <w:t>— see</w:t>
            </w:r>
            <w:r w:rsidRPr="00DC6CB3">
              <w:rPr>
                <w:strike/>
                <w:lang w:val="en-CA" w:eastAsia="en-CA"/>
              </w:rPr>
              <w:t xml:space="preserve"> Hemorrhoids, internal</w:t>
            </w:r>
          </w:p>
          <w:p w:rsidR="00CF7BB2" w:rsidRPr="00DC6CB3" w:rsidRDefault="00CF7BB2" w:rsidP="005A4B8F">
            <w:pPr>
              <w:rPr>
                <w:lang w:val="en-CA" w:eastAsia="en-CA"/>
              </w:rPr>
            </w:pPr>
            <w:r w:rsidRPr="00DC6CB3">
              <w:rPr>
                <w:lang w:val="en-CA" w:eastAsia="en-CA"/>
              </w:rPr>
              <w:t xml:space="preserve">- - scrotum (ulcerated) </w:t>
            </w:r>
            <w:r w:rsidRPr="00DC6CB3">
              <w:rPr>
                <w:bCs/>
                <w:lang w:val="en-CA" w:eastAsia="en-CA"/>
              </w:rPr>
              <w:t>I86.1</w:t>
            </w:r>
          </w:p>
          <w:p w:rsidR="00CF7BB2" w:rsidRPr="00DC6CB3" w:rsidRDefault="00CF7BB2" w:rsidP="005A4B8F">
            <w:pPr>
              <w:rPr>
                <w:b/>
                <w:lang w:val="en-CA"/>
              </w:rPr>
            </w:pPr>
          </w:p>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#1731</w:t>
            </w:r>
          </w:p>
          <w:p w:rsidR="00CF7BB2" w:rsidRPr="00DC6CB3" w:rsidRDefault="00CF7BB2" w:rsidP="005A4B8F">
            <w:pPr>
              <w:jc w:val="center"/>
              <w:outlineLvl w:val="0"/>
            </w:pPr>
            <w:r w:rsidRPr="00DC6CB3">
              <w:t>Sweden</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Major</w:t>
            </w:r>
          </w:p>
        </w:tc>
        <w:tc>
          <w:tcPr>
            <w:tcW w:w="1890" w:type="dxa"/>
          </w:tcPr>
          <w:p w:rsidR="00CF7BB2" w:rsidRPr="00DC6CB3" w:rsidRDefault="00CF7BB2" w:rsidP="005A4B8F">
            <w:pPr>
              <w:jc w:val="center"/>
              <w:outlineLvl w:val="0"/>
            </w:pPr>
            <w:r w:rsidRPr="00DC6CB3">
              <w:t>January 2013</w:t>
            </w:r>
          </w:p>
        </w:tc>
      </w:tr>
      <w:tr w:rsidR="00CF7BB2" w:rsidRPr="00DC6CB3" w:rsidTr="00464477">
        <w:tc>
          <w:tcPr>
            <w:tcW w:w="1530" w:type="dxa"/>
          </w:tcPr>
          <w:p w:rsidR="00CF7BB2" w:rsidRPr="00DC6CB3" w:rsidRDefault="00CF7BB2">
            <w:pPr>
              <w:pStyle w:val="Tekstprzypisudolnego"/>
            </w:pPr>
            <w:r w:rsidRPr="00DC6CB3">
              <w:t>Add subterms</w:t>
            </w:r>
          </w:p>
        </w:tc>
        <w:tc>
          <w:tcPr>
            <w:tcW w:w="6593" w:type="dxa"/>
            <w:gridSpan w:val="2"/>
          </w:tcPr>
          <w:p w:rsidR="00CF7BB2" w:rsidRPr="00DC6CB3" w:rsidRDefault="00CF7BB2">
            <w:r w:rsidRPr="00DC6CB3">
              <w:rPr>
                <w:rStyle w:val="Pogrubienie"/>
              </w:rPr>
              <w:t>Varix</w:t>
            </w:r>
            <w:r w:rsidRPr="00DC6CB3">
              <w:t xml:space="preserve"> (lower limb)(ruptured) I83.9</w:t>
            </w:r>
          </w:p>
          <w:p w:rsidR="00CF7BB2" w:rsidRPr="00DC6CB3" w:rsidRDefault="00CF7BB2">
            <w:r w:rsidRPr="00DC6CB3">
              <w:t>- esophagus (ulcerated) I85.9</w:t>
            </w:r>
          </w:p>
          <w:p w:rsidR="00CF7BB2" w:rsidRPr="00DC6CB3" w:rsidRDefault="00CF7BB2">
            <w:r w:rsidRPr="00DC6CB3">
              <w:t>- - bleeding I85.0</w:t>
            </w:r>
          </w:p>
          <w:p w:rsidR="00CF7BB2" w:rsidRPr="00DC6CB3" w:rsidRDefault="00CF7BB2">
            <w:r w:rsidRPr="00DC6CB3">
              <w:t>- - congenital Q27.8</w:t>
            </w:r>
          </w:p>
          <w:p w:rsidR="00CF7BB2" w:rsidRPr="00DC6CB3" w:rsidRDefault="00CF7BB2">
            <w:r w:rsidRPr="00DC6CB3">
              <w:t>- - in (due to)</w:t>
            </w:r>
          </w:p>
          <w:p w:rsidR="00CF7BB2" w:rsidRPr="00DC6CB3" w:rsidRDefault="00CF7BB2">
            <w:r w:rsidRPr="00DC6CB3">
              <w:t>- - - alcoholic liver disease K70.-† I98.2*</w:t>
            </w:r>
          </w:p>
          <w:p w:rsidR="00CF7BB2" w:rsidRPr="00DC6CB3" w:rsidRDefault="00CF7BB2">
            <w:r w:rsidRPr="00DC6CB3">
              <w:rPr>
                <w:u w:val="single"/>
              </w:rPr>
              <w:t>- - - - with bleeding K70.-† I98.3*</w:t>
            </w:r>
          </w:p>
          <w:p w:rsidR="00CF7BB2" w:rsidRPr="00DC6CB3" w:rsidRDefault="00CF7BB2">
            <w:r w:rsidRPr="00DC6CB3">
              <w:t>- - - cirrhosis of liver K74.-† I98.2*</w:t>
            </w:r>
          </w:p>
          <w:p w:rsidR="00CF7BB2" w:rsidRPr="00DC6CB3" w:rsidRDefault="00CF7BB2">
            <w:r w:rsidRPr="00DC6CB3">
              <w:rPr>
                <w:u w:val="single"/>
              </w:rPr>
              <w:t>- - - - with bleeding K74.-† I98.3*</w:t>
            </w:r>
          </w:p>
          <w:p w:rsidR="00CF7BB2" w:rsidRPr="00DC6CB3" w:rsidRDefault="00CF7BB2">
            <w:r w:rsidRPr="00DC6CB3">
              <w:t>- - - schistosomiasis B65.-† I98.2*</w:t>
            </w:r>
          </w:p>
          <w:p w:rsidR="00CF7BB2" w:rsidRPr="00DC6CB3" w:rsidRDefault="00CF7BB2">
            <w:r w:rsidRPr="00DC6CB3">
              <w:rPr>
                <w:u w:val="single"/>
              </w:rPr>
              <w:t>- - - - with bleeding B65.-† I98.3*</w:t>
            </w:r>
          </w:p>
          <w:p w:rsidR="00CF7BB2" w:rsidRPr="00DC6CB3" w:rsidRDefault="00CF7BB2">
            <w:r w:rsidRPr="00DC6CB3">
              <w:t>- - - toxic liver disease K71.-† I98.2*</w:t>
            </w:r>
          </w:p>
          <w:p w:rsidR="00CF7BB2" w:rsidRPr="00DC6CB3" w:rsidRDefault="00CF7BB2">
            <w:r w:rsidRPr="00DC6CB3">
              <w:rPr>
                <w:u w:val="single"/>
              </w:rPr>
              <w:t>- - - - with bleeding K71.-† I98.3*</w:t>
            </w:r>
          </w:p>
          <w:p w:rsidR="00CF7BB2" w:rsidRPr="00DC6CB3" w:rsidRDefault="00CF7BB2">
            <w:pPr>
              <w:rPr>
                <w:b/>
                <w:bCs/>
              </w:rPr>
            </w:pPr>
          </w:p>
        </w:tc>
        <w:tc>
          <w:tcPr>
            <w:tcW w:w="1260" w:type="dxa"/>
          </w:tcPr>
          <w:p w:rsidR="00CF7BB2" w:rsidRPr="00DC6CB3" w:rsidRDefault="00CF7BB2" w:rsidP="00D8373C">
            <w:pPr>
              <w:jc w:val="center"/>
              <w:outlineLvl w:val="0"/>
            </w:pPr>
            <w:r w:rsidRPr="00DC6CB3">
              <w:t>France</w:t>
            </w:r>
          </w:p>
          <w:p w:rsidR="00CF7BB2" w:rsidRPr="00DC6CB3" w:rsidRDefault="00CF7BB2" w:rsidP="00D8373C">
            <w:pPr>
              <w:jc w:val="center"/>
              <w:outlineLvl w:val="0"/>
            </w:pPr>
            <w:r w:rsidRPr="00DC6CB3">
              <w:t>(URC:1107)</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pPr>
              <w:outlineLvl w:val="0"/>
            </w:pPr>
          </w:p>
          <w:p w:rsidR="00CF7BB2" w:rsidRPr="00DC6CB3" w:rsidRDefault="00CF7BB2" w:rsidP="00877C5C">
            <w:pPr>
              <w:outlineLvl w:val="0"/>
            </w:pPr>
          </w:p>
          <w:p w:rsidR="00CF7BB2" w:rsidRPr="00DC6CB3" w:rsidRDefault="00CF7BB2" w:rsidP="00877C5C">
            <w:pPr>
              <w:outlineLvl w:val="0"/>
            </w:pPr>
          </w:p>
          <w:p w:rsidR="00CF7BB2" w:rsidRPr="00DC6CB3" w:rsidRDefault="00CF7BB2" w:rsidP="00877C5C">
            <w:pPr>
              <w:outlineLvl w:val="0"/>
              <w:rPr>
                <w:bCs/>
              </w:rPr>
            </w:pPr>
            <w:r w:rsidRPr="00DC6CB3">
              <w:t>Add non-essential modifier:</w:t>
            </w:r>
          </w:p>
        </w:tc>
        <w:tc>
          <w:tcPr>
            <w:tcW w:w="6593" w:type="dxa"/>
            <w:gridSpan w:val="2"/>
          </w:tcPr>
          <w:p w:rsidR="00CF7BB2" w:rsidRPr="00DC6CB3" w:rsidRDefault="00CF7BB2" w:rsidP="00877C5C">
            <w:pPr>
              <w:outlineLvl w:val="0"/>
            </w:pPr>
            <w:r w:rsidRPr="00DC6CB3">
              <w:rPr>
                <w:b/>
                <w:bCs/>
              </w:rPr>
              <w:t xml:space="preserve">Varix </w:t>
            </w:r>
            <w:r w:rsidRPr="00DC6CB3">
              <w:t xml:space="preserve">(lower limb) (ruptured) </w:t>
            </w:r>
            <w:r w:rsidRPr="00DC6CB3">
              <w:rPr>
                <w:bCs/>
              </w:rPr>
              <w:t>I83.9</w:t>
            </w:r>
            <w:r w:rsidRPr="00DC6CB3">
              <w:t xml:space="preserve"> </w:t>
            </w:r>
          </w:p>
          <w:p w:rsidR="00CF7BB2" w:rsidRPr="00DC6CB3" w:rsidRDefault="00CF7BB2" w:rsidP="00877C5C">
            <w:r w:rsidRPr="00DC6CB3">
              <w:t xml:space="preserve">- with </w:t>
            </w:r>
          </w:p>
          <w:p w:rsidR="00CF7BB2" w:rsidRPr="00DC6CB3" w:rsidRDefault="00CF7BB2" w:rsidP="00877C5C">
            <w:r w:rsidRPr="00DC6CB3">
              <w:t xml:space="preserve">- - inflammation or infection </w:t>
            </w:r>
            <w:r w:rsidRPr="00DC6CB3">
              <w:rPr>
                <w:bCs/>
              </w:rPr>
              <w:t>I83.1</w:t>
            </w:r>
            <w:r w:rsidRPr="00DC6CB3">
              <w:t xml:space="preserve"> </w:t>
            </w:r>
          </w:p>
          <w:p w:rsidR="00CF7BB2" w:rsidRPr="00DC6CB3" w:rsidRDefault="00CF7BB2" w:rsidP="00877C5C">
            <w:pPr>
              <w:outlineLvl w:val="0"/>
              <w:rPr>
                <w:lang w:val="sv-SE"/>
              </w:rPr>
            </w:pPr>
            <w:r w:rsidRPr="00DC6CB3">
              <w:rPr>
                <w:lang w:val="sv-SE"/>
              </w:rPr>
              <w:t xml:space="preserve">- - - with ulcer </w:t>
            </w:r>
            <w:r w:rsidRPr="00DC6CB3">
              <w:rPr>
                <w:u w:val="single"/>
                <w:lang w:val="sv-SE"/>
              </w:rPr>
              <w:t>(venous)</w:t>
            </w:r>
            <w:r w:rsidRPr="00DC6CB3">
              <w:rPr>
                <w:lang w:val="sv-SE"/>
              </w:rPr>
              <w:t xml:space="preserve"> </w:t>
            </w:r>
            <w:r w:rsidRPr="00DC6CB3">
              <w:rPr>
                <w:bCs/>
                <w:lang w:val="sv-SE"/>
              </w:rPr>
              <w:t>I83.2</w:t>
            </w:r>
            <w:r w:rsidRPr="00DC6CB3">
              <w:rPr>
                <w:lang w:val="sv-SE"/>
              </w:rPr>
              <w:t xml:space="preserve"> </w:t>
            </w:r>
          </w:p>
          <w:p w:rsidR="00CF7BB2" w:rsidRPr="00DC6CB3" w:rsidRDefault="00CF7BB2" w:rsidP="00877C5C">
            <w:pPr>
              <w:rPr>
                <w:lang w:val="sv-SE"/>
              </w:rPr>
            </w:pPr>
            <w:r w:rsidRPr="00DC6CB3">
              <w:rPr>
                <w:lang w:val="sv-SE"/>
              </w:rPr>
              <w:t xml:space="preserve">- - stasis dermatitis </w:t>
            </w:r>
            <w:r w:rsidRPr="00DC6CB3">
              <w:rPr>
                <w:bCs/>
                <w:lang w:val="sv-SE"/>
              </w:rPr>
              <w:t>I83.1</w:t>
            </w:r>
            <w:r w:rsidRPr="00DC6CB3">
              <w:rPr>
                <w:lang w:val="sv-SE"/>
              </w:rPr>
              <w:t xml:space="preserve"> </w:t>
            </w:r>
          </w:p>
          <w:p w:rsidR="00CF7BB2" w:rsidRPr="00DC6CB3" w:rsidRDefault="00CF7BB2" w:rsidP="00877C5C">
            <w:pPr>
              <w:outlineLvl w:val="0"/>
            </w:pPr>
            <w:r w:rsidRPr="00DC6CB3">
              <w:t xml:space="preserve">- - - with ulcer </w:t>
            </w:r>
            <w:r w:rsidRPr="00DC6CB3">
              <w:rPr>
                <w:bCs/>
              </w:rPr>
              <w:t>I83.2</w:t>
            </w:r>
            <w:r w:rsidRPr="00DC6CB3">
              <w:t xml:space="preserve"> </w:t>
            </w:r>
          </w:p>
          <w:p w:rsidR="00CF7BB2" w:rsidRPr="00DC6CB3" w:rsidRDefault="00CF7BB2" w:rsidP="00877C5C">
            <w:r w:rsidRPr="00DC6CB3">
              <w:t xml:space="preserve">- - ulcer </w:t>
            </w:r>
            <w:r w:rsidRPr="00DC6CB3">
              <w:rPr>
                <w:u w:val="single"/>
              </w:rPr>
              <w:t>(venous)</w:t>
            </w:r>
            <w:r w:rsidRPr="00DC6CB3">
              <w:t xml:space="preserve"> </w:t>
            </w:r>
            <w:r w:rsidRPr="00DC6CB3">
              <w:rPr>
                <w:bCs/>
              </w:rPr>
              <w:t>I83.0</w:t>
            </w:r>
            <w:r w:rsidRPr="00DC6CB3">
              <w:t xml:space="preserve"> </w:t>
            </w:r>
          </w:p>
          <w:p w:rsidR="00CF7BB2" w:rsidRPr="00DC6CB3" w:rsidRDefault="00CF7BB2" w:rsidP="00877C5C">
            <w:r w:rsidRPr="00DC6CB3">
              <w:t xml:space="preserve">- - - with inflammation or infection </w:t>
            </w:r>
            <w:r w:rsidRPr="00DC6CB3">
              <w:rPr>
                <w:bCs/>
              </w:rPr>
              <w:t>I83.2</w:t>
            </w:r>
            <w:r w:rsidRPr="00DC6CB3">
              <w:t xml:space="preserve"> </w:t>
            </w:r>
          </w:p>
          <w:p w:rsidR="00CF7BB2" w:rsidRPr="00DC6CB3" w:rsidRDefault="00CF7BB2" w:rsidP="00877C5C">
            <w:r w:rsidRPr="00DC6CB3">
              <w:t> </w:t>
            </w:r>
          </w:p>
          <w:p w:rsidR="00CF7BB2" w:rsidRPr="00DC6CB3" w:rsidRDefault="00CF7BB2" w:rsidP="00877C5C">
            <w:r w:rsidRPr="00DC6CB3">
              <w:t xml:space="preserve">- inflamed or infected </w:t>
            </w:r>
            <w:r w:rsidRPr="00DC6CB3">
              <w:rPr>
                <w:bCs/>
              </w:rPr>
              <w:t>I83.1</w:t>
            </w:r>
            <w:r w:rsidRPr="00DC6CB3">
              <w:t xml:space="preserve"> </w:t>
            </w:r>
          </w:p>
          <w:p w:rsidR="00CF7BB2" w:rsidRPr="00DC6CB3" w:rsidRDefault="00CF7BB2" w:rsidP="00877C5C">
            <w:r w:rsidRPr="00DC6CB3">
              <w:t xml:space="preserve">- - ulcerated </w:t>
            </w:r>
            <w:r w:rsidRPr="00DC6CB3">
              <w:rPr>
                <w:bCs/>
              </w:rPr>
              <w:t>I83.2</w:t>
            </w:r>
            <w:r w:rsidRPr="00DC6CB3">
              <w:t xml:space="preserve"> </w:t>
            </w:r>
          </w:p>
          <w:p w:rsidR="00CF7BB2" w:rsidRPr="00DC6CB3" w:rsidRDefault="00CF7BB2" w:rsidP="00877C5C">
            <w:r w:rsidRPr="00DC6CB3">
              <w:t> </w:t>
            </w:r>
          </w:p>
          <w:p w:rsidR="00CF7BB2" w:rsidRPr="00DC6CB3" w:rsidRDefault="00CF7BB2" w:rsidP="00877C5C">
            <w:r w:rsidRPr="00DC6CB3">
              <w:t xml:space="preserve">- ulcerated </w:t>
            </w:r>
            <w:r w:rsidRPr="00DC6CB3">
              <w:rPr>
                <w:bCs/>
              </w:rPr>
              <w:t>I83.0</w:t>
            </w:r>
            <w:r w:rsidRPr="00DC6CB3">
              <w:t xml:space="preserve"> </w:t>
            </w:r>
          </w:p>
          <w:p w:rsidR="00CF7BB2" w:rsidRPr="00DC6CB3" w:rsidRDefault="00CF7BB2" w:rsidP="00877C5C">
            <w:pPr>
              <w:rPr>
                <w:rStyle w:val="Pogrubienie"/>
                <w:b w:val="0"/>
                <w:bCs w:val="0"/>
              </w:rPr>
            </w:pPr>
            <w:r w:rsidRPr="00DC6CB3">
              <w:t xml:space="preserve">- - inflamed or infected </w:t>
            </w:r>
            <w:r w:rsidRPr="00DC6CB3">
              <w:rPr>
                <w:bCs/>
              </w:rPr>
              <w:t>I83.2</w:t>
            </w:r>
            <w:r w:rsidRPr="00DC6CB3">
              <w:t xml:space="preserve"> </w:t>
            </w:r>
          </w:p>
        </w:tc>
        <w:tc>
          <w:tcPr>
            <w:tcW w:w="1260" w:type="dxa"/>
          </w:tcPr>
          <w:p w:rsidR="00CF7BB2" w:rsidRPr="00DC6CB3" w:rsidRDefault="00CF7BB2" w:rsidP="00D8373C">
            <w:pPr>
              <w:jc w:val="center"/>
              <w:outlineLvl w:val="0"/>
            </w:pPr>
            <w:r w:rsidRPr="00DC6CB3">
              <w:t>Australia</w:t>
            </w:r>
          </w:p>
          <w:p w:rsidR="00CF7BB2" w:rsidRPr="00DC6CB3" w:rsidRDefault="00CF7BB2" w:rsidP="00D8373C">
            <w:pPr>
              <w:jc w:val="center"/>
              <w:outlineLvl w:val="0"/>
            </w:pPr>
            <w:r w:rsidRPr="00DC6CB3">
              <w:t>(URC:1074)</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2009</w:t>
            </w:r>
          </w:p>
        </w:tc>
      </w:tr>
      <w:tr w:rsidR="00CF7BB2" w:rsidRPr="00DC6CB3" w:rsidTr="00464477">
        <w:tc>
          <w:tcPr>
            <w:tcW w:w="1530" w:type="dxa"/>
          </w:tcPr>
          <w:p w:rsidR="00CF7BB2" w:rsidRPr="00DC6CB3" w:rsidRDefault="00CF7BB2" w:rsidP="005A4B8F">
            <w:pPr>
              <w:tabs>
                <w:tab w:val="left" w:pos="1021"/>
              </w:tabs>
              <w:autoSpaceDE w:val="0"/>
              <w:autoSpaceDN w:val="0"/>
              <w:adjustRightInd w:val="0"/>
              <w:spacing w:before="30"/>
              <w:rPr>
                <w:bCs/>
              </w:rPr>
            </w:pPr>
            <w:r w:rsidRPr="00DC6CB3">
              <w:rPr>
                <w:bCs/>
              </w:rPr>
              <w:t>Delete subterms</w:t>
            </w:r>
          </w:p>
        </w:tc>
        <w:tc>
          <w:tcPr>
            <w:tcW w:w="6593" w:type="dxa"/>
            <w:gridSpan w:val="2"/>
            <w:vAlign w:val="center"/>
          </w:tcPr>
          <w:p w:rsidR="00CF7BB2" w:rsidRPr="00DC6CB3" w:rsidRDefault="00CF7BB2" w:rsidP="005A4B8F">
            <w:pPr>
              <w:rPr>
                <w:lang w:val="en-CA" w:eastAsia="en-CA"/>
              </w:rPr>
            </w:pPr>
            <w:r w:rsidRPr="00DC6CB3">
              <w:rPr>
                <w:b/>
                <w:bCs/>
                <w:lang w:val="en-CA" w:eastAsia="en-CA"/>
              </w:rPr>
              <w:t xml:space="preserve">Varix </w:t>
            </w:r>
            <w:r w:rsidRPr="00DC6CB3">
              <w:rPr>
                <w:b/>
                <w:lang w:val="en-CA" w:eastAsia="en-CA"/>
              </w:rPr>
              <w:t xml:space="preserve">(lower limb) (ruptured) </w:t>
            </w:r>
            <w:r w:rsidRPr="00DC6CB3">
              <w:rPr>
                <w:bCs/>
                <w:lang w:val="en-CA" w:eastAsia="en-CA"/>
              </w:rPr>
              <w:t>I83.9</w:t>
            </w:r>
            <w:r w:rsidRPr="00DC6CB3">
              <w:rPr>
                <w:lang w:val="en-CA" w:eastAsia="en-CA"/>
              </w:rPr>
              <w:t xml:space="preserve"> </w:t>
            </w:r>
          </w:p>
          <w:p w:rsidR="00CF7BB2" w:rsidRPr="00DC6CB3" w:rsidRDefault="00CF7BB2" w:rsidP="005A4B8F">
            <w:pPr>
              <w:rPr>
                <w:lang w:val="en-CA" w:eastAsia="en-CA"/>
              </w:rPr>
            </w:pPr>
            <w:r w:rsidRPr="00DC6CB3">
              <w:rPr>
                <w:lang w:val="en-CA" w:eastAsia="en-CA"/>
              </w:rPr>
              <w:t>…</w:t>
            </w:r>
          </w:p>
          <w:p w:rsidR="00CF7BB2" w:rsidRPr="00DC6CB3" w:rsidRDefault="00CF7BB2" w:rsidP="005A4B8F">
            <w:pPr>
              <w:rPr>
                <w:lang w:val="en-CA" w:eastAsia="en-CA"/>
              </w:rPr>
            </w:pPr>
            <w:r w:rsidRPr="00DC6CB3">
              <w:rPr>
                <w:strike/>
                <w:lang w:val="en-CA" w:eastAsia="en-CA"/>
              </w:rPr>
              <w:t xml:space="preserve">- anus </w:t>
            </w:r>
            <w:r w:rsidRPr="00DC6CB3">
              <w:rPr>
                <w:i/>
                <w:iCs/>
                <w:strike/>
                <w:lang w:val="en-CA" w:eastAsia="en-CA"/>
              </w:rPr>
              <w:t>— see</w:t>
            </w:r>
            <w:r w:rsidRPr="00DC6CB3">
              <w:rPr>
                <w:strike/>
                <w:lang w:val="en-CA" w:eastAsia="en-CA"/>
              </w:rPr>
              <w:t xml:space="preserve"> Hemorrhoids</w:t>
            </w:r>
          </w:p>
          <w:p w:rsidR="00CF7BB2" w:rsidRPr="00DC6CB3" w:rsidRDefault="00CF7BB2" w:rsidP="005A4B8F">
            <w:pPr>
              <w:rPr>
                <w:lang w:val="en-CA" w:eastAsia="en-CA"/>
              </w:rPr>
            </w:pPr>
            <w:r w:rsidRPr="00DC6CB3">
              <w:rPr>
                <w:lang w:val="en-CA" w:eastAsia="en-CA"/>
              </w:rPr>
              <w:t xml:space="preserve">- bladder </w:t>
            </w:r>
            <w:r w:rsidRPr="00DC6CB3">
              <w:rPr>
                <w:bCs/>
                <w:lang w:val="en-CA" w:eastAsia="en-CA"/>
              </w:rPr>
              <w:t>I86.2</w:t>
            </w:r>
            <w:r w:rsidRPr="00DC6CB3">
              <w:rPr>
                <w:lang w:val="en-CA" w:eastAsia="en-CA"/>
              </w:rPr>
              <w:t xml:space="preserve"> </w:t>
            </w:r>
          </w:p>
          <w:p w:rsidR="00CF7BB2" w:rsidRPr="00DC6CB3" w:rsidRDefault="00CF7BB2" w:rsidP="005A4B8F">
            <w:pPr>
              <w:rPr>
                <w:lang w:val="en-CA" w:eastAsia="en-CA"/>
              </w:rPr>
            </w:pPr>
            <w:r w:rsidRPr="00DC6CB3">
              <w:rPr>
                <w:i/>
                <w:iCs/>
                <w:lang w:val="en-CA" w:eastAsia="en-CA"/>
              </w:rPr>
              <w:t>…</w:t>
            </w:r>
          </w:p>
          <w:p w:rsidR="00CF7BB2" w:rsidRPr="00DC6CB3" w:rsidRDefault="00CF7BB2" w:rsidP="005A4B8F">
            <w:pPr>
              <w:rPr>
                <w:lang w:val="en-CA" w:eastAsia="en-CA"/>
              </w:rPr>
            </w:pPr>
            <w:r w:rsidRPr="00DC6CB3">
              <w:rPr>
                <w:strike/>
                <w:lang w:val="en-CA" w:eastAsia="en-CA"/>
              </w:rPr>
              <w:t xml:space="preserve">- rectum </w:t>
            </w:r>
            <w:r w:rsidRPr="00DC6CB3">
              <w:rPr>
                <w:i/>
                <w:iCs/>
                <w:strike/>
                <w:lang w:val="en-CA" w:eastAsia="en-CA"/>
              </w:rPr>
              <w:t>— see</w:t>
            </w:r>
            <w:r w:rsidRPr="00DC6CB3">
              <w:rPr>
                <w:strike/>
                <w:lang w:val="en-CA" w:eastAsia="en-CA"/>
              </w:rPr>
              <w:t xml:space="preserve"> Hemorrhoids, internal </w:t>
            </w:r>
          </w:p>
          <w:p w:rsidR="00CF7BB2" w:rsidRPr="00DC6CB3" w:rsidRDefault="00CF7BB2" w:rsidP="005A4B8F">
            <w:pPr>
              <w:rPr>
                <w:lang w:val="en-CA" w:eastAsia="en-CA"/>
              </w:rPr>
            </w:pPr>
            <w:r w:rsidRPr="00DC6CB3">
              <w:rPr>
                <w:lang w:val="en-CA" w:eastAsia="en-CA"/>
              </w:rPr>
              <w:t xml:space="preserve">- renal papilla </w:t>
            </w:r>
            <w:r w:rsidRPr="00DC6CB3">
              <w:rPr>
                <w:bCs/>
                <w:lang w:val="en-CA" w:eastAsia="en-CA"/>
              </w:rPr>
              <w:t>I86.8</w:t>
            </w:r>
            <w:r w:rsidRPr="00DC6CB3">
              <w:rPr>
                <w:lang w:val="en-CA" w:eastAsia="en-CA"/>
              </w:rPr>
              <w:t xml:space="preserve"> </w:t>
            </w:r>
          </w:p>
          <w:p w:rsidR="00CF7BB2" w:rsidRPr="00DC6CB3" w:rsidRDefault="00CF7BB2" w:rsidP="005A4B8F">
            <w:pPr>
              <w:rPr>
                <w:b/>
                <w:bCs/>
                <w:lang w:val="en-CA"/>
              </w:rPr>
            </w:pPr>
          </w:p>
        </w:tc>
        <w:tc>
          <w:tcPr>
            <w:tcW w:w="1260" w:type="dxa"/>
          </w:tcPr>
          <w:p w:rsidR="00CF7BB2" w:rsidRPr="00DC6CB3" w:rsidRDefault="00CF7BB2" w:rsidP="005A4B8F">
            <w:pPr>
              <w:jc w:val="center"/>
              <w:outlineLvl w:val="0"/>
            </w:pPr>
            <w:r w:rsidRPr="00DC6CB3">
              <w:t>URC</w:t>
            </w:r>
          </w:p>
          <w:p w:rsidR="00CF7BB2" w:rsidRPr="00DC6CB3" w:rsidRDefault="00CF7BB2" w:rsidP="005A4B8F">
            <w:pPr>
              <w:jc w:val="center"/>
              <w:outlineLvl w:val="0"/>
            </w:pPr>
            <w:r w:rsidRPr="00DC6CB3">
              <w:t>#1731</w:t>
            </w:r>
          </w:p>
          <w:p w:rsidR="00CF7BB2" w:rsidRPr="00DC6CB3" w:rsidRDefault="00CF7BB2" w:rsidP="005A4B8F">
            <w:pPr>
              <w:jc w:val="center"/>
              <w:outlineLvl w:val="0"/>
            </w:pPr>
            <w:r w:rsidRPr="00DC6CB3">
              <w:t>Sweden</w:t>
            </w:r>
          </w:p>
        </w:tc>
        <w:tc>
          <w:tcPr>
            <w:tcW w:w="1440" w:type="dxa"/>
          </w:tcPr>
          <w:p w:rsidR="00CF7BB2" w:rsidRPr="00DC6CB3" w:rsidRDefault="00CF7BB2" w:rsidP="005A4B8F">
            <w:pPr>
              <w:pStyle w:val="Tekstprzypisudolnego"/>
              <w:widowControl w:val="0"/>
              <w:jc w:val="center"/>
              <w:outlineLvl w:val="0"/>
            </w:pPr>
            <w:r w:rsidRPr="00DC6CB3">
              <w:t>October 2010</w:t>
            </w:r>
          </w:p>
        </w:tc>
        <w:tc>
          <w:tcPr>
            <w:tcW w:w="990" w:type="dxa"/>
          </w:tcPr>
          <w:p w:rsidR="00CF7BB2" w:rsidRPr="00DC6CB3" w:rsidRDefault="00CF7BB2" w:rsidP="005A4B8F">
            <w:pPr>
              <w:pStyle w:val="Tekstprzypisudolnego"/>
              <w:widowControl w:val="0"/>
              <w:jc w:val="center"/>
              <w:outlineLvl w:val="0"/>
            </w:pPr>
            <w:r w:rsidRPr="00DC6CB3">
              <w:t>Major</w:t>
            </w:r>
          </w:p>
        </w:tc>
        <w:tc>
          <w:tcPr>
            <w:tcW w:w="1890" w:type="dxa"/>
          </w:tcPr>
          <w:p w:rsidR="00CF7BB2" w:rsidRPr="00DC6CB3" w:rsidRDefault="00CF7BB2" w:rsidP="005A4B8F">
            <w:pPr>
              <w:jc w:val="center"/>
              <w:outlineLvl w:val="0"/>
            </w:pPr>
            <w:r w:rsidRPr="00DC6CB3">
              <w:t>January 2013</w:t>
            </w:r>
          </w:p>
        </w:tc>
      </w:tr>
      <w:tr w:rsidR="00CF7BB2" w:rsidRPr="00DC6CB3" w:rsidTr="00464477">
        <w:tc>
          <w:tcPr>
            <w:tcW w:w="1530" w:type="dxa"/>
          </w:tcPr>
          <w:p w:rsidR="00CF7BB2" w:rsidRPr="00DC6CB3" w:rsidRDefault="00CF7BB2" w:rsidP="00942107">
            <w:pPr>
              <w:autoSpaceDE w:val="0"/>
              <w:autoSpaceDN w:val="0"/>
              <w:adjustRightInd w:val="0"/>
              <w:rPr>
                <w:lang w:val="en-CA" w:eastAsia="en-CA"/>
              </w:rPr>
            </w:pPr>
            <w:r w:rsidRPr="00DC6CB3">
              <w:rPr>
                <w:lang w:val="en-CA" w:eastAsia="en-CA"/>
              </w:rPr>
              <w:t>Revise and add subterm</w:t>
            </w:r>
          </w:p>
        </w:tc>
        <w:tc>
          <w:tcPr>
            <w:tcW w:w="6593" w:type="dxa"/>
            <w:gridSpan w:val="2"/>
          </w:tcPr>
          <w:p w:rsidR="00CF7BB2" w:rsidRPr="00DC6CB3" w:rsidRDefault="00CF7BB2" w:rsidP="00942107">
            <w:pPr>
              <w:rPr>
                <w:lang w:val="en-CA" w:eastAsia="en-CA"/>
              </w:rPr>
            </w:pPr>
            <w:r w:rsidRPr="00DC6CB3">
              <w:rPr>
                <w:b/>
                <w:lang w:val="en-CA" w:eastAsia="en-CA"/>
              </w:rPr>
              <w:t>Vasospasm</w:t>
            </w:r>
            <w:r w:rsidRPr="00DC6CB3">
              <w:rPr>
                <w:lang w:val="en-CA" w:eastAsia="en-CA"/>
              </w:rPr>
              <w:t xml:space="preserve"> </w:t>
            </w:r>
            <w:r w:rsidRPr="00DC6CB3">
              <w:rPr>
                <w:b/>
                <w:u w:val="single"/>
                <w:lang w:val="en-CA" w:eastAsia="en-CA"/>
              </w:rPr>
              <w:t>(artery)</w:t>
            </w:r>
            <w:r w:rsidRPr="00DC6CB3">
              <w:rPr>
                <w:lang w:val="en-CA" w:eastAsia="en-CA"/>
              </w:rPr>
              <w:t xml:space="preserve"> </w:t>
            </w:r>
            <w:r w:rsidRPr="00DC6CB3">
              <w:rPr>
                <w:bCs/>
                <w:lang w:val="en-CA" w:eastAsia="en-CA"/>
              </w:rPr>
              <w:t>I73.9</w:t>
            </w:r>
            <w:r w:rsidRPr="00DC6CB3">
              <w:rPr>
                <w:lang w:val="en-CA" w:eastAsia="en-CA"/>
              </w:rPr>
              <w:t> </w:t>
            </w:r>
          </w:p>
          <w:p w:rsidR="00CF7BB2" w:rsidRPr="00DC6CB3" w:rsidRDefault="00CF7BB2" w:rsidP="00942107">
            <w:pPr>
              <w:rPr>
                <w:lang w:val="en-CA" w:eastAsia="en-CA"/>
              </w:rPr>
            </w:pPr>
            <w:r w:rsidRPr="00DC6CB3">
              <w:rPr>
                <w:lang w:val="en-CA" w:eastAsia="en-CA"/>
              </w:rPr>
              <w:t>- cerebral</w:t>
            </w:r>
            <w:r w:rsidRPr="00DC6CB3">
              <w:rPr>
                <w:strike/>
                <w:lang w:val="en-CA" w:eastAsia="en-CA"/>
              </w:rPr>
              <w:t xml:space="preserve"> (artery)</w:t>
            </w:r>
            <w:r w:rsidRPr="00DC6CB3">
              <w:rPr>
                <w:lang w:val="en-CA" w:eastAsia="en-CA"/>
              </w:rPr>
              <w:t xml:space="preserve"> </w:t>
            </w:r>
            <w:r w:rsidRPr="00DC6CB3">
              <w:rPr>
                <w:bCs/>
                <w:lang w:val="en-CA" w:eastAsia="en-CA"/>
              </w:rPr>
              <w:t>G45.9</w:t>
            </w:r>
            <w:r w:rsidRPr="00DC6CB3">
              <w:rPr>
                <w:lang w:val="en-CA" w:eastAsia="en-CA"/>
              </w:rPr>
              <w:t> </w:t>
            </w:r>
          </w:p>
          <w:p w:rsidR="00CF7BB2" w:rsidRPr="00DC6CB3" w:rsidRDefault="00CF7BB2" w:rsidP="00942107">
            <w:pPr>
              <w:rPr>
                <w:lang w:val="en-CA" w:eastAsia="en-CA"/>
              </w:rPr>
            </w:pPr>
            <w:r w:rsidRPr="00DC6CB3">
              <w:rPr>
                <w:u w:val="single"/>
                <w:lang w:val="en-CA" w:eastAsia="en-CA"/>
              </w:rPr>
              <w:t xml:space="preserve">- coronary </w:t>
            </w:r>
            <w:r w:rsidRPr="00DC6CB3">
              <w:rPr>
                <w:bCs/>
                <w:u w:val="single"/>
                <w:lang w:val="en-CA" w:eastAsia="en-CA"/>
              </w:rPr>
              <w:t>I20.1</w:t>
            </w:r>
          </w:p>
          <w:p w:rsidR="00CF7BB2" w:rsidRPr="00DC6CB3" w:rsidRDefault="00CF7BB2" w:rsidP="00942107">
            <w:pPr>
              <w:rPr>
                <w:lang w:val="en-CA" w:eastAsia="en-CA"/>
              </w:rPr>
            </w:pPr>
            <w:r w:rsidRPr="00DC6CB3">
              <w:rPr>
                <w:lang w:val="en-CA" w:eastAsia="en-CA"/>
              </w:rPr>
              <w:t xml:space="preserve">- peripheral NEC </w:t>
            </w:r>
            <w:r w:rsidRPr="00DC6CB3">
              <w:rPr>
                <w:bCs/>
                <w:lang w:val="en-CA" w:eastAsia="en-CA"/>
              </w:rPr>
              <w:t>I73.9</w:t>
            </w:r>
            <w:r w:rsidRPr="00DC6CB3">
              <w:rPr>
                <w:lang w:val="en-CA" w:eastAsia="en-CA"/>
              </w:rPr>
              <w:t> </w:t>
            </w:r>
          </w:p>
          <w:p w:rsidR="00CF7BB2" w:rsidRPr="00DC6CB3" w:rsidRDefault="00CF7BB2" w:rsidP="00942107">
            <w:pPr>
              <w:rPr>
                <w:lang w:val="en-CA" w:eastAsia="en-CA"/>
              </w:rPr>
            </w:pPr>
            <w:r w:rsidRPr="00DC6CB3">
              <w:rPr>
                <w:lang w:val="en-CA" w:eastAsia="en-CA"/>
              </w:rPr>
              <w:t xml:space="preserve">- retina </w:t>
            </w:r>
            <w:r w:rsidRPr="00DC6CB3">
              <w:rPr>
                <w:strike/>
                <w:lang w:val="en-CA" w:eastAsia="en-CA"/>
              </w:rPr>
              <w:t>(artery)</w:t>
            </w:r>
            <w:r w:rsidRPr="00DC6CB3">
              <w:rPr>
                <w:lang w:val="en-CA" w:eastAsia="en-CA"/>
              </w:rPr>
              <w:t xml:space="preserve"> </w:t>
            </w:r>
            <w:r w:rsidRPr="00DC6CB3">
              <w:rPr>
                <w:bCs/>
                <w:lang w:val="en-CA" w:eastAsia="en-CA"/>
              </w:rPr>
              <w:t>H34.2</w:t>
            </w:r>
            <w:r w:rsidRPr="00DC6CB3">
              <w:rPr>
                <w:lang w:val="en-CA" w:eastAsia="en-CA"/>
              </w:rPr>
              <w:t> </w:t>
            </w:r>
          </w:p>
          <w:p w:rsidR="00CF7BB2" w:rsidRPr="00DC6CB3" w:rsidRDefault="00CF7BB2" w:rsidP="00942107">
            <w:pPr>
              <w:rPr>
                <w:lang w:val="en-CA" w:eastAsia="en-CA"/>
              </w:rPr>
            </w:pPr>
          </w:p>
        </w:tc>
        <w:tc>
          <w:tcPr>
            <w:tcW w:w="1260" w:type="dxa"/>
          </w:tcPr>
          <w:p w:rsidR="00CF7BB2" w:rsidRPr="00DC6CB3" w:rsidRDefault="00CF7BB2" w:rsidP="00942107">
            <w:pPr>
              <w:jc w:val="center"/>
              <w:outlineLvl w:val="0"/>
            </w:pPr>
            <w:r w:rsidRPr="00DC6CB3">
              <w:t>2065 Australia</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4421A7">
            <w:pPr>
              <w:tabs>
                <w:tab w:val="left" w:pos="1021"/>
              </w:tabs>
              <w:autoSpaceDE w:val="0"/>
              <w:autoSpaceDN w:val="0"/>
              <w:adjustRightInd w:val="0"/>
              <w:spacing w:before="30"/>
              <w:rPr>
                <w:lang w:val="en-CA" w:eastAsia="en-CA"/>
              </w:rPr>
            </w:pPr>
            <w:r w:rsidRPr="00DC6CB3">
              <w:t>Add lead term</w:t>
            </w:r>
          </w:p>
        </w:tc>
        <w:tc>
          <w:tcPr>
            <w:tcW w:w="6593" w:type="dxa"/>
            <w:gridSpan w:val="2"/>
          </w:tcPr>
          <w:p w:rsidR="00CF7BB2" w:rsidRPr="00DC6CB3" w:rsidRDefault="00CF7BB2" w:rsidP="004421A7">
            <w:pPr>
              <w:rPr>
                <w:lang w:val="en-CA" w:eastAsia="en-CA"/>
              </w:rPr>
            </w:pPr>
            <w:r w:rsidRPr="00DC6CB3">
              <w:rPr>
                <w:b/>
                <w:bCs/>
                <w:lang w:val="en-CA" w:eastAsia="en-CA"/>
              </w:rPr>
              <w:t>Vertigo</w:t>
            </w:r>
            <w:r w:rsidRPr="00DC6CB3">
              <w:rPr>
                <w:lang w:val="en-CA" w:eastAsia="en-CA"/>
              </w:rPr>
              <w:t xml:space="preserve"> </w:t>
            </w:r>
            <w:r w:rsidRPr="00DC6CB3">
              <w:rPr>
                <w:bCs/>
                <w:lang w:val="en-CA" w:eastAsia="en-CA"/>
              </w:rPr>
              <w:t>R42</w:t>
            </w:r>
            <w:r w:rsidRPr="00DC6CB3">
              <w:rPr>
                <w:lang w:val="en-CA" w:eastAsia="en-CA"/>
              </w:rPr>
              <w:br/>
              <w:t>...</w:t>
            </w:r>
          </w:p>
          <w:p w:rsidR="00CF7BB2" w:rsidRPr="00DC6CB3" w:rsidRDefault="00CF7BB2" w:rsidP="004421A7">
            <w:pPr>
              <w:rPr>
                <w:lang w:val="en-CA" w:eastAsia="en-CA"/>
              </w:rPr>
            </w:pPr>
            <w:r w:rsidRPr="00DC6CB3">
              <w:rPr>
                <w:b/>
                <w:bCs/>
                <w:u w:val="single"/>
                <w:lang w:val="en-CA" w:eastAsia="en-CA"/>
              </w:rPr>
              <w:t>Very long chain acyl-CoA dehydrogenase deficiency</w:t>
            </w:r>
            <w:r w:rsidRPr="00DC6CB3">
              <w:rPr>
                <w:u w:val="single"/>
                <w:lang w:val="en-CA" w:eastAsia="en-CA"/>
              </w:rPr>
              <w:t xml:space="preserve"> </w:t>
            </w:r>
            <w:r w:rsidRPr="00DC6CB3">
              <w:rPr>
                <w:bCs/>
                <w:u w:val="single"/>
                <w:lang w:val="en-CA" w:eastAsia="en-CA"/>
              </w:rPr>
              <w:t>E71.3</w:t>
            </w:r>
            <w:r w:rsidRPr="00DC6CB3">
              <w:rPr>
                <w:u w:val="single"/>
                <w:lang w:val="en-CA" w:eastAsia="en-CA"/>
              </w:rPr>
              <w:br/>
            </w:r>
            <w:r w:rsidRPr="00DC6CB3">
              <w:rPr>
                <w:b/>
                <w:bCs/>
                <w:lang w:val="en-CA" w:eastAsia="en-CA"/>
              </w:rPr>
              <w:t>Very-low-density-lipoprotein-type (VLDL) hyperlipoproteinaemia</w:t>
            </w:r>
            <w:r w:rsidRPr="00DC6CB3">
              <w:rPr>
                <w:lang w:val="en-CA" w:eastAsia="en-CA"/>
              </w:rPr>
              <w:t xml:space="preserve"> </w:t>
            </w:r>
            <w:r w:rsidRPr="00DC6CB3">
              <w:rPr>
                <w:bCs/>
                <w:lang w:val="en-CA" w:eastAsia="en-CA"/>
              </w:rPr>
              <w:t>E78.1</w:t>
            </w:r>
          </w:p>
          <w:p w:rsidR="00CF7BB2" w:rsidRPr="00DC6CB3" w:rsidRDefault="00CF7BB2" w:rsidP="004421A7">
            <w:pPr>
              <w:tabs>
                <w:tab w:val="left" w:pos="590"/>
              </w:tabs>
              <w:autoSpaceDE w:val="0"/>
              <w:autoSpaceDN w:val="0"/>
              <w:adjustRightInd w:val="0"/>
              <w:rPr>
                <w:b/>
                <w:bCs/>
              </w:rPr>
            </w:pPr>
          </w:p>
        </w:tc>
        <w:tc>
          <w:tcPr>
            <w:tcW w:w="1260" w:type="dxa"/>
          </w:tcPr>
          <w:p w:rsidR="00CF7BB2" w:rsidRPr="00DC6CB3" w:rsidRDefault="00CF7BB2" w:rsidP="004421A7">
            <w:pPr>
              <w:jc w:val="center"/>
              <w:outlineLvl w:val="0"/>
            </w:pPr>
            <w:r w:rsidRPr="00DC6CB3">
              <w:t>2026 Australia</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pStyle w:val="Tekstprzypisudolnego"/>
              <w:widowControl w:val="0"/>
              <w:jc w:val="center"/>
              <w:outlineLvl w:val="0"/>
            </w:pPr>
            <w:r w:rsidRPr="00DC6CB3">
              <w:t>Minor</w:t>
            </w:r>
          </w:p>
        </w:tc>
        <w:tc>
          <w:tcPr>
            <w:tcW w:w="1890" w:type="dxa"/>
          </w:tcPr>
          <w:p w:rsidR="00CF7BB2" w:rsidRPr="00DC6CB3" w:rsidRDefault="00CF7BB2" w:rsidP="004421A7">
            <w:pPr>
              <w:jc w:val="center"/>
              <w:outlineLvl w:val="0"/>
              <w:rPr>
                <w:rStyle w:val="proposalrnormal"/>
                <w:rFonts w:eastAsiaTheme="minorEastAsia"/>
              </w:rPr>
            </w:pPr>
            <w:r w:rsidRPr="00DC6CB3">
              <w:rPr>
                <w:rStyle w:val="proposalrnormal"/>
                <w:rFonts w:eastAsiaTheme="minorEastAsia"/>
              </w:rPr>
              <w:t>January 2015</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Add subterm</w:t>
            </w:r>
          </w:p>
        </w:tc>
        <w:tc>
          <w:tcPr>
            <w:tcW w:w="6593" w:type="dxa"/>
            <w:gridSpan w:val="2"/>
          </w:tcPr>
          <w:p w:rsidR="00CF7BB2" w:rsidRPr="00DC6CB3" w:rsidRDefault="00CF7BB2" w:rsidP="00F20445">
            <w:pPr>
              <w:rPr>
                <w:lang w:val="pt-BR"/>
              </w:rPr>
            </w:pPr>
            <w:r w:rsidRPr="00DC6CB3">
              <w:rPr>
                <w:b/>
                <w:bCs/>
                <w:lang w:val="pt-BR"/>
              </w:rPr>
              <w:t>Vestibulitis (ear)</w:t>
            </w:r>
            <w:r w:rsidRPr="00DC6CB3">
              <w:rPr>
                <w:lang w:val="pt-BR"/>
              </w:rPr>
              <w:t xml:space="preserve"> </w:t>
            </w:r>
            <w:r w:rsidRPr="00DC6CB3">
              <w:rPr>
                <w:bCs/>
                <w:lang w:val="pt-BR"/>
              </w:rPr>
              <w:t>H83.0</w:t>
            </w:r>
            <w:r w:rsidRPr="00DC6CB3">
              <w:rPr>
                <w:lang w:val="pt-BR"/>
              </w:rPr>
              <w:t xml:space="preserve"> </w:t>
            </w:r>
          </w:p>
          <w:p w:rsidR="00CF7BB2" w:rsidRPr="00DC6CB3" w:rsidRDefault="00CF7BB2" w:rsidP="00F20445">
            <w:pPr>
              <w:rPr>
                <w:lang w:val="pt-BR"/>
              </w:rPr>
            </w:pPr>
            <w:r w:rsidRPr="00DC6CB3">
              <w:rPr>
                <w:lang w:val="pt-BR"/>
              </w:rPr>
              <w:t xml:space="preserve">– nose (external) </w:t>
            </w:r>
            <w:r w:rsidRPr="00DC6CB3">
              <w:rPr>
                <w:bCs/>
                <w:lang w:val="pt-BR"/>
              </w:rPr>
              <w:t>J34.8</w:t>
            </w:r>
            <w:r w:rsidRPr="00DC6CB3">
              <w:rPr>
                <w:lang w:val="pt-BR"/>
              </w:rPr>
              <w:t xml:space="preserve"> </w:t>
            </w:r>
          </w:p>
          <w:p w:rsidR="00CF7BB2" w:rsidRPr="00DC6CB3" w:rsidRDefault="00CF7BB2" w:rsidP="00F20445">
            <w:r w:rsidRPr="00DC6CB3">
              <w:rPr>
                <w:u w:val="single"/>
              </w:rPr>
              <w:t xml:space="preserve">– vulvar </w:t>
            </w:r>
            <w:r w:rsidRPr="00DC6CB3">
              <w:rPr>
                <w:bCs/>
                <w:u w:val="single"/>
              </w:rPr>
              <w:t>N76.2</w:t>
            </w:r>
            <w:r w:rsidRPr="00DC6CB3">
              <w:rPr>
                <w:u w:val="single"/>
              </w:rPr>
              <w:t xml:space="preserve"> </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p>
        </w:tc>
        <w:tc>
          <w:tcPr>
            <w:tcW w:w="1260" w:type="dxa"/>
          </w:tcPr>
          <w:p w:rsidR="00CF7BB2" w:rsidRPr="00DC6CB3" w:rsidRDefault="00CF7BB2" w:rsidP="00D8373C">
            <w:pPr>
              <w:jc w:val="center"/>
              <w:outlineLvl w:val="0"/>
            </w:pPr>
            <w:r w:rsidRPr="00DC6CB3">
              <w:t>Canada 1469</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Add lead term</w:t>
            </w:r>
          </w:p>
        </w:tc>
        <w:tc>
          <w:tcPr>
            <w:tcW w:w="6593" w:type="dxa"/>
            <w:gridSpan w:val="2"/>
          </w:tcPr>
          <w:p w:rsidR="00CF7BB2" w:rsidRPr="00DC6CB3" w:rsidRDefault="00CF7BB2" w:rsidP="00F20445">
            <w:pPr>
              <w:rPr>
                <w:bCs/>
                <w:u w:val="single"/>
              </w:rPr>
            </w:pPr>
            <w:r w:rsidRPr="00DC6CB3">
              <w:rPr>
                <w:b/>
                <w:bCs/>
                <w:u w:val="single"/>
              </w:rPr>
              <w:t>Vibrio vulnificus, as cause of disease classified elsewhere</w:t>
            </w:r>
            <w:r w:rsidRPr="00DC6CB3">
              <w:rPr>
                <w:bCs/>
                <w:u w:val="single"/>
              </w:rPr>
              <w:t xml:space="preserve"> B98.1</w:t>
            </w:r>
          </w:p>
        </w:tc>
        <w:tc>
          <w:tcPr>
            <w:tcW w:w="1260" w:type="dxa"/>
          </w:tcPr>
          <w:p w:rsidR="00CF7BB2" w:rsidRPr="00DC6CB3" w:rsidRDefault="00CF7BB2" w:rsidP="00D8373C">
            <w:pPr>
              <w:jc w:val="center"/>
              <w:outlineLvl w:val="0"/>
            </w:pPr>
            <w:r w:rsidRPr="00DC6CB3">
              <w:t>MbRG</w:t>
            </w:r>
          </w:p>
          <w:p w:rsidR="00CF7BB2" w:rsidRPr="00DC6CB3" w:rsidRDefault="00CF7BB2" w:rsidP="00D8373C">
            <w:pPr>
              <w:jc w:val="center"/>
              <w:outlineLvl w:val="0"/>
            </w:pPr>
            <w:r w:rsidRPr="00DC6CB3">
              <w:t>1291</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vAlign w:val="center"/>
          </w:tcPr>
          <w:p w:rsidR="00CF7BB2" w:rsidRPr="00DC6CB3" w:rsidRDefault="00CF7BB2" w:rsidP="00BC198C">
            <w:pPr>
              <w:tabs>
                <w:tab w:val="left" w:pos="1021"/>
              </w:tabs>
              <w:autoSpaceDE w:val="0"/>
              <w:autoSpaceDN w:val="0"/>
              <w:adjustRightInd w:val="0"/>
              <w:spacing w:before="30"/>
              <w:rPr>
                <w:bCs/>
              </w:rPr>
            </w:pPr>
            <w:r w:rsidRPr="00DC6CB3">
              <w:rPr>
                <w:bCs/>
              </w:rPr>
              <w:t>Revise code</w:t>
            </w:r>
          </w:p>
        </w:tc>
        <w:tc>
          <w:tcPr>
            <w:tcW w:w="6593" w:type="dxa"/>
            <w:gridSpan w:val="2"/>
            <w:vAlign w:val="center"/>
          </w:tcPr>
          <w:p w:rsidR="00CF7BB2" w:rsidRPr="00DC6CB3" w:rsidRDefault="00CF7BB2" w:rsidP="00BC198C">
            <w:r w:rsidRPr="00DC6CB3">
              <w:rPr>
                <w:b/>
              </w:rPr>
              <w:t xml:space="preserve">Vincent's </w:t>
            </w:r>
            <w:r w:rsidRPr="00DC6CB3">
              <w:br/>
              <w:t xml:space="preserve">- stomatitis </w:t>
            </w:r>
            <w:r w:rsidRPr="00DC6CB3">
              <w:rPr>
                <w:bCs/>
                <w:strike/>
              </w:rPr>
              <w:t>A69.0</w:t>
            </w:r>
            <w:r w:rsidRPr="00DC6CB3">
              <w:rPr>
                <w:strike/>
              </w:rPr>
              <w:t xml:space="preserve"> </w:t>
            </w:r>
            <w:r w:rsidRPr="00DC6CB3">
              <w:rPr>
                <w:bCs/>
                <w:u w:val="single"/>
              </w:rPr>
              <w:t>A69.1</w:t>
            </w:r>
          </w:p>
          <w:p w:rsidR="00CF7BB2" w:rsidRPr="00DC6CB3" w:rsidRDefault="00CF7BB2" w:rsidP="00BC198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pPr>
          </w:p>
        </w:tc>
        <w:tc>
          <w:tcPr>
            <w:tcW w:w="1260" w:type="dxa"/>
          </w:tcPr>
          <w:p w:rsidR="00CF7BB2" w:rsidRPr="00DC6CB3" w:rsidRDefault="00CF7BB2" w:rsidP="00D8373C">
            <w:pPr>
              <w:jc w:val="center"/>
              <w:outlineLvl w:val="0"/>
              <w:rPr>
                <w:lang w:val="fr-FR"/>
              </w:rPr>
            </w:pPr>
            <w:r w:rsidRPr="00DC6CB3">
              <w:rPr>
                <w:lang w:val="fr-FR"/>
              </w:rPr>
              <w:t>URC #</w:t>
            </w:r>
          </w:p>
          <w:p w:rsidR="00CF7BB2" w:rsidRPr="00DC6CB3" w:rsidRDefault="00CF7BB2" w:rsidP="00D8373C">
            <w:pPr>
              <w:jc w:val="center"/>
              <w:outlineLvl w:val="0"/>
            </w:pPr>
            <w:r w:rsidRPr="00DC6CB3">
              <w:t>1599</w:t>
            </w:r>
          </w:p>
          <w:p w:rsidR="00CF7BB2" w:rsidRPr="00DC6CB3" w:rsidRDefault="00CF7BB2" w:rsidP="00D8373C">
            <w:pPr>
              <w:jc w:val="center"/>
              <w:outlineLvl w:val="0"/>
            </w:pPr>
            <w:r w:rsidRPr="00DC6CB3">
              <w:t>Canada</w:t>
            </w:r>
          </w:p>
        </w:tc>
        <w:tc>
          <w:tcPr>
            <w:tcW w:w="1440" w:type="dxa"/>
          </w:tcPr>
          <w:p w:rsidR="00CF7BB2" w:rsidRPr="00DC6CB3" w:rsidRDefault="00CF7BB2" w:rsidP="00D8373C">
            <w:pPr>
              <w:pStyle w:val="Tekstprzypisudolnego"/>
              <w:widowControl w:val="0"/>
              <w:jc w:val="center"/>
              <w:outlineLvl w:val="0"/>
            </w:pPr>
            <w:r w:rsidRPr="00DC6CB3">
              <w:t>October 2009</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2011</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lang w:val="pt-BR"/>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lang w:val="it-IT"/>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ekstprzypisudolnego"/>
            </w:pPr>
            <w:r w:rsidRPr="00DC6CB3">
              <w:rPr>
                <w:rStyle w:val="Pogrubienie"/>
                <w:b w:val="0"/>
                <w:bCs w:val="0"/>
              </w:rPr>
              <w:t>Revise subterms and  codes</w:t>
            </w:r>
          </w:p>
        </w:tc>
        <w:tc>
          <w:tcPr>
            <w:tcW w:w="6593" w:type="dxa"/>
            <w:gridSpan w:val="2"/>
          </w:tcPr>
          <w:p w:rsidR="00CF7BB2" w:rsidRPr="00DC6CB3" w:rsidRDefault="00CF7BB2">
            <w:pPr>
              <w:pStyle w:val="Nagwek2"/>
              <w:rPr>
                <w:u w:val="none"/>
              </w:rPr>
            </w:pPr>
            <w:r w:rsidRPr="00DC6CB3">
              <w:rPr>
                <w:rStyle w:val="Pogrubienie"/>
                <w:u w:val="none"/>
              </w:rPr>
              <w:t>Vision, visual</w:t>
            </w:r>
          </w:p>
          <w:p w:rsidR="00CF7BB2" w:rsidRPr="00DC6CB3" w:rsidRDefault="00CF7BB2">
            <w:r w:rsidRPr="00DC6CB3">
              <w:t>- binocular, suppression H53.3</w:t>
            </w:r>
          </w:p>
          <w:p w:rsidR="00CF7BB2" w:rsidRPr="00DC6CB3" w:rsidRDefault="00CF7BB2">
            <w:r w:rsidRPr="00DC6CB3">
              <w:t>- blurred, blurring H53.8</w:t>
            </w:r>
          </w:p>
          <w:p w:rsidR="00CF7BB2" w:rsidRPr="00DC6CB3" w:rsidRDefault="00CF7BB2">
            <w:r w:rsidRPr="00DC6CB3">
              <w:t>- - hysterical F44.6</w:t>
            </w:r>
          </w:p>
          <w:p w:rsidR="00CF7BB2" w:rsidRPr="00DC6CB3" w:rsidRDefault="00CF7BB2">
            <w:r w:rsidRPr="00DC6CB3">
              <w:t xml:space="preserve">- defect, defective NEC </w:t>
            </w:r>
            <w:r w:rsidRPr="00DC6CB3">
              <w:rPr>
                <w:strike/>
              </w:rPr>
              <w:t>H54.7</w:t>
            </w:r>
            <w:r w:rsidRPr="00DC6CB3">
              <w:rPr>
                <w:u w:val="single"/>
              </w:rPr>
              <w:t>H54.9</w:t>
            </w:r>
          </w:p>
          <w:p w:rsidR="00CF7BB2" w:rsidRPr="00DC6CB3" w:rsidRDefault="00CF7BB2">
            <w:pPr>
              <w:rPr>
                <w:lang w:val="pt-BR"/>
              </w:rPr>
            </w:pPr>
            <w:r w:rsidRPr="00DC6CB3">
              <w:rPr>
                <w:lang w:val="pt-BR"/>
              </w:rPr>
              <w:t>....</w:t>
            </w:r>
          </w:p>
          <w:p w:rsidR="00CF7BB2" w:rsidRPr="00DC6CB3" w:rsidRDefault="00CF7BB2">
            <w:pPr>
              <w:rPr>
                <w:lang w:val="pt-BR"/>
              </w:rPr>
            </w:pPr>
            <w:r w:rsidRPr="00DC6CB3">
              <w:rPr>
                <w:lang w:val="pt-BR"/>
              </w:rPr>
              <w:t>- halos H53.1</w:t>
            </w:r>
          </w:p>
          <w:p w:rsidR="00CF7BB2" w:rsidRPr="00DC6CB3" w:rsidRDefault="00CF7BB2">
            <w:pPr>
              <w:rPr>
                <w:lang w:val="pt-BR"/>
              </w:rPr>
            </w:pPr>
            <w:r w:rsidRPr="00DC6CB3">
              <w:rPr>
                <w:lang w:val="pt-BR"/>
              </w:rPr>
              <w:t xml:space="preserve">- loss </w:t>
            </w:r>
            <w:r w:rsidRPr="00DC6CB3">
              <w:rPr>
                <w:strike/>
                <w:lang w:val="pt-BR"/>
              </w:rPr>
              <w:t>H54.7</w:t>
            </w:r>
            <w:r w:rsidRPr="00DC6CB3">
              <w:rPr>
                <w:u w:val="single"/>
                <w:lang w:val="pt-BR"/>
              </w:rPr>
              <w:t>H54.9</w:t>
            </w:r>
          </w:p>
          <w:p w:rsidR="00CF7BB2" w:rsidRPr="00DC6CB3" w:rsidRDefault="00CF7BB2">
            <w:r w:rsidRPr="00DC6CB3">
              <w:t xml:space="preserve">- - both eyes </w:t>
            </w:r>
            <w:r w:rsidRPr="00DC6CB3">
              <w:rPr>
                <w:strike/>
              </w:rPr>
              <w:t>H54.3</w:t>
            </w:r>
            <w:r w:rsidRPr="00DC6CB3">
              <w:rPr>
                <w:u w:val="single"/>
              </w:rPr>
              <w:t>H54.1</w:t>
            </w:r>
          </w:p>
          <w:p w:rsidR="00CF7BB2" w:rsidRPr="00DC6CB3" w:rsidRDefault="00CF7BB2">
            <w:r w:rsidRPr="00DC6CB3">
              <w:t>- - complete</w:t>
            </w:r>
            <w:r w:rsidRPr="00DC6CB3">
              <w:rPr>
                <w:u w:val="single"/>
              </w:rPr>
              <w:t>, with or without light perception</w:t>
            </w:r>
            <w:r w:rsidRPr="00DC6CB3">
              <w:t xml:space="preserve">— </w:t>
            </w:r>
            <w:r w:rsidRPr="00DC6CB3">
              <w:rPr>
                <w:rStyle w:val="Uwydatnienie"/>
              </w:rPr>
              <w:t>see Blindness</w:t>
            </w:r>
          </w:p>
          <w:p w:rsidR="00CF7BB2" w:rsidRPr="00DC6CB3" w:rsidRDefault="00CF7BB2">
            <w:r w:rsidRPr="00DC6CB3">
              <w:t xml:space="preserve">- - one eye </w:t>
            </w:r>
            <w:r w:rsidRPr="00DC6CB3">
              <w:rPr>
                <w:strike/>
              </w:rPr>
              <w:t>H54.6</w:t>
            </w:r>
            <w:r w:rsidRPr="00DC6CB3">
              <w:rPr>
                <w:u w:val="single"/>
              </w:rPr>
              <w:t>H54.5</w:t>
            </w:r>
          </w:p>
          <w:p w:rsidR="00CF7BB2" w:rsidRPr="00DC6CB3" w:rsidRDefault="00CF7BB2">
            <w:r w:rsidRPr="00DC6CB3">
              <w:t>- - sudden H53.1</w:t>
            </w:r>
          </w:p>
          <w:p w:rsidR="00CF7BB2" w:rsidRPr="00DC6CB3" w:rsidRDefault="00CF7BB2">
            <w:r w:rsidRPr="00DC6CB3">
              <w:t>- low (both eyes) H54.2</w:t>
            </w:r>
          </w:p>
          <w:p w:rsidR="00CF7BB2" w:rsidRPr="00DC6CB3" w:rsidRDefault="00CF7BB2">
            <w:r w:rsidRPr="00DC6CB3">
              <w:t xml:space="preserve">- - one eye (other eye normal) </w:t>
            </w:r>
            <w:r w:rsidRPr="00DC6CB3">
              <w:rPr>
                <w:strike/>
              </w:rPr>
              <w:t>H54.5</w:t>
            </w:r>
            <w:r w:rsidRPr="00DC6CB3">
              <w:rPr>
                <w:u w:val="single"/>
              </w:rPr>
              <w:t>H54.6</w:t>
            </w:r>
          </w:p>
          <w:p w:rsidR="00CF7BB2" w:rsidRPr="00DC6CB3" w:rsidRDefault="00CF7BB2">
            <w:r w:rsidRPr="00DC6CB3">
              <w:t xml:space="preserve">- - - blindness, other eye </w:t>
            </w:r>
            <w:r w:rsidRPr="00DC6CB3">
              <w:rPr>
                <w:strike/>
              </w:rPr>
              <w:t>H54.1</w:t>
            </w:r>
            <w:r w:rsidRPr="00DC6CB3">
              <w:rPr>
                <w:u w:val="single"/>
              </w:rPr>
              <w:t>H54.4</w:t>
            </w:r>
          </w:p>
          <w:p w:rsidR="00CF7BB2" w:rsidRPr="00DC6CB3" w:rsidRDefault="00CF7BB2">
            <w:r w:rsidRPr="00DC6CB3">
              <w:t>-perception, simultaneous without fusion H53.3</w:t>
            </w:r>
          </w:p>
          <w:p w:rsidR="00CF7BB2" w:rsidRPr="00DC6CB3" w:rsidRDefault="00CF7BB2">
            <w:pPr>
              <w:rPr>
                <w:rStyle w:val="Pogrubienie"/>
              </w:rPr>
            </w:pPr>
          </w:p>
        </w:tc>
        <w:tc>
          <w:tcPr>
            <w:tcW w:w="1260" w:type="dxa"/>
          </w:tcPr>
          <w:p w:rsidR="00CF7BB2" w:rsidRPr="00DC6CB3" w:rsidRDefault="00CF7BB2" w:rsidP="00D8373C">
            <w:pPr>
              <w:jc w:val="center"/>
              <w:outlineLvl w:val="0"/>
            </w:pPr>
            <w:r w:rsidRPr="00DC6CB3">
              <w:t>WHO</w:t>
            </w:r>
          </w:p>
          <w:p w:rsidR="00CF7BB2" w:rsidRPr="00DC6CB3" w:rsidRDefault="00CF7BB2" w:rsidP="00D8373C">
            <w:pPr>
              <w:jc w:val="center"/>
              <w:outlineLvl w:val="0"/>
            </w:pPr>
            <w:r w:rsidRPr="00DC6CB3">
              <w:t>(URC:1018)</w:t>
            </w:r>
          </w:p>
        </w:tc>
        <w:tc>
          <w:tcPr>
            <w:tcW w:w="1440" w:type="dxa"/>
          </w:tcPr>
          <w:p w:rsidR="00CF7BB2" w:rsidRPr="00DC6CB3" w:rsidRDefault="00CF7BB2" w:rsidP="00D8373C">
            <w:pPr>
              <w:pStyle w:val="Tekstprzypisudolnego"/>
              <w:widowControl w:val="0"/>
              <w:jc w:val="center"/>
              <w:outlineLvl w:val="0"/>
              <w:rPr>
                <w:lang w:val="en-CA"/>
              </w:rPr>
            </w:pPr>
            <w:r w:rsidRPr="00DC6CB3">
              <w:rPr>
                <w:lang w:val="en-CA"/>
              </w:rPr>
              <w:t>October 2006</w:t>
            </w:r>
          </w:p>
        </w:tc>
        <w:tc>
          <w:tcPr>
            <w:tcW w:w="990" w:type="dxa"/>
          </w:tcPr>
          <w:p w:rsidR="00CF7BB2" w:rsidRPr="00DC6CB3" w:rsidRDefault="00CF7BB2" w:rsidP="00D8373C">
            <w:pPr>
              <w:pStyle w:val="Tekstprzypisudolnego"/>
              <w:widowControl w:val="0"/>
              <w:jc w:val="center"/>
              <w:outlineLvl w:val="0"/>
              <w:rPr>
                <w:lang w:val="en-CA"/>
              </w:rPr>
            </w:pPr>
            <w:r w:rsidRPr="00DC6CB3">
              <w:rPr>
                <w:lang w:val="en-CA"/>
              </w:rPr>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ekstprzypisudolnego"/>
              <w:widowControl w:val="0"/>
              <w:outlineLvl w:val="0"/>
              <w:rPr>
                <w:lang w:val="en-CA"/>
              </w:rPr>
            </w:pPr>
          </w:p>
        </w:tc>
        <w:tc>
          <w:tcPr>
            <w:tcW w:w="6593" w:type="dxa"/>
            <w:gridSpan w:val="2"/>
          </w:tcPr>
          <w:p w:rsidR="00CF7BB2" w:rsidRPr="00DC6CB3" w:rsidRDefault="00CF7BB2">
            <w:pPr>
              <w:tabs>
                <w:tab w:val="left" w:pos="3227"/>
              </w:tabs>
              <w:rPr>
                <w:b/>
                <w:bCs/>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jc w:val="center"/>
              <w:outlineLvl w:val="0"/>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rPr>
                <w:lang w:val="fr-CA"/>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Revise lead term and delete morphology code</w:t>
            </w:r>
          </w:p>
        </w:tc>
        <w:tc>
          <w:tcPr>
            <w:tcW w:w="6593" w:type="dxa"/>
            <w:gridSpan w:val="2"/>
          </w:tcPr>
          <w:p w:rsidR="00CF7BB2" w:rsidRPr="00DC6CB3" w:rsidRDefault="00CF7BB2" w:rsidP="00F20445">
            <w:pPr>
              <w:pStyle w:val="Heading13"/>
              <w:keepNext/>
              <w:widowControl/>
              <w:suppressAutoHyphens/>
              <w:ind w:left="187" w:hanging="187"/>
              <w:rPr>
                <w:b/>
                <w:bCs/>
                <w:sz w:val="20"/>
                <w:szCs w:val="20"/>
                <w:lang w:val="it-IT"/>
              </w:rPr>
            </w:pPr>
            <w:r w:rsidRPr="00DC6CB3">
              <w:rPr>
                <w:b/>
                <w:bCs/>
                <w:sz w:val="20"/>
                <w:szCs w:val="20"/>
                <w:lang w:val="it-IT"/>
              </w:rPr>
              <w:t>Waldenström</w:t>
            </w:r>
            <w:r w:rsidRPr="00DC6CB3">
              <w:rPr>
                <w:b/>
                <w:bCs/>
                <w:strike/>
                <w:sz w:val="20"/>
                <w:szCs w:val="20"/>
                <w:lang w:val="it-IT"/>
              </w:rPr>
              <w:t>'s</w:t>
            </w:r>
          </w:p>
          <w:p w:rsidR="00CF7BB2" w:rsidRPr="00DC6CB3" w:rsidRDefault="00CF7BB2" w:rsidP="00F20445">
            <w:pPr>
              <w:pStyle w:val="Heading22"/>
              <w:widowControl/>
              <w:suppressAutoHyphens/>
              <w:ind w:left="187" w:hanging="187"/>
              <w:rPr>
                <w:sz w:val="20"/>
                <w:szCs w:val="20"/>
                <w:lang w:val="it-IT"/>
              </w:rPr>
            </w:pPr>
            <w:r w:rsidRPr="00DC6CB3">
              <w:rPr>
                <w:sz w:val="20"/>
                <w:szCs w:val="20"/>
                <w:lang w:val="it-IT"/>
              </w:rPr>
              <w:t>– hypergammaglobulinemia  D89.0</w:t>
            </w:r>
          </w:p>
          <w:p w:rsidR="00CF7BB2" w:rsidRPr="00DC6CB3" w:rsidRDefault="00CF7BB2" w:rsidP="00F20445">
            <w:pPr>
              <w:pStyle w:val="Heading22"/>
              <w:widowControl/>
              <w:suppressAutoHyphens/>
              <w:ind w:left="187" w:hanging="187"/>
              <w:rPr>
                <w:sz w:val="20"/>
                <w:szCs w:val="20"/>
                <w:lang w:val="it-IT"/>
              </w:rPr>
            </w:pPr>
            <w:r w:rsidRPr="00DC6CB3">
              <w:rPr>
                <w:sz w:val="20"/>
                <w:szCs w:val="20"/>
                <w:lang w:val="it-IT"/>
              </w:rPr>
              <w:t xml:space="preserve">– syndrome or macroglobulinemia </w:t>
            </w:r>
            <w:r w:rsidRPr="00DC6CB3">
              <w:rPr>
                <w:strike/>
                <w:sz w:val="20"/>
                <w:szCs w:val="20"/>
                <w:lang w:val="it-IT"/>
              </w:rPr>
              <w:t>(M9761/3</w:t>
            </w:r>
            <w:r w:rsidRPr="00DC6CB3">
              <w:rPr>
                <w:sz w:val="20"/>
                <w:szCs w:val="20"/>
                <w:lang w:val="it-IT"/>
              </w:rPr>
              <w:t>)  C88.0</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lang w:val="it-IT"/>
              </w:rPr>
            </w:pPr>
          </w:p>
        </w:tc>
        <w:tc>
          <w:tcPr>
            <w:tcW w:w="1260" w:type="dxa"/>
          </w:tcPr>
          <w:p w:rsidR="00CF7BB2" w:rsidRPr="00DC6CB3" w:rsidRDefault="00CF7BB2" w:rsidP="00D8373C">
            <w:pPr>
              <w:jc w:val="center"/>
              <w:outlineLvl w:val="0"/>
            </w:pPr>
            <w:r w:rsidRPr="00DC6CB3">
              <w:t>Germany</w:t>
            </w:r>
          </w:p>
          <w:p w:rsidR="00CF7BB2" w:rsidRPr="00DC6CB3" w:rsidRDefault="00CF7BB2" w:rsidP="00D8373C">
            <w:pPr>
              <w:jc w:val="center"/>
              <w:outlineLvl w:val="0"/>
            </w:pPr>
            <w:r w:rsidRPr="00DC6CB3">
              <w:t>1230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ekstprzypisudolnego"/>
              <w:widowControl w:val="0"/>
              <w:outlineLvl w:val="0"/>
              <w:rPr>
                <w:lang w:val="en-CA"/>
              </w:rPr>
            </w:pPr>
          </w:p>
        </w:tc>
        <w:tc>
          <w:tcPr>
            <w:tcW w:w="6593" w:type="dxa"/>
            <w:gridSpan w:val="2"/>
          </w:tcPr>
          <w:p w:rsidR="00CF7BB2" w:rsidRPr="00DC6CB3" w:rsidRDefault="00CF7BB2">
            <w:pPr>
              <w:outlineLvl w:val="0"/>
              <w:rPr>
                <w:b/>
                <w:bCs/>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NormalTimesNew2"/>
              <w:jc w:val="center"/>
              <w:rPr>
                <w:sz w:val="20"/>
                <w:szCs w:val="20"/>
              </w:rPr>
            </w:pPr>
          </w:p>
        </w:tc>
        <w:tc>
          <w:tcPr>
            <w:tcW w:w="990" w:type="dxa"/>
          </w:tcPr>
          <w:p w:rsidR="00CF7BB2" w:rsidRPr="00DC6CB3" w:rsidRDefault="00CF7BB2" w:rsidP="00D8373C">
            <w:pPr>
              <w:jc w:val="center"/>
              <w:outlineLvl w:val="0"/>
            </w:pPr>
          </w:p>
        </w:tc>
        <w:tc>
          <w:tcPr>
            <w:tcW w:w="1890" w:type="dxa"/>
          </w:tcPr>
          <w:p w:rsidR="00CF7BB2" w:rsidRPr="00DC6CB3" w:rsidRDefault="00CF7BB2" w:rsidP="00D8373C">
            <w:pPr>
              <w:jc w:val="center"/>
              <w:outlineLvl w:val="0"/>
            </w:pPr>
          </w:p>
        </w:tc>
      </w:tr>
      <w:tr w:rsidR="00C80848" w:rsidRPr="00DC6CB3" w:rsidTr="00464477">
        <w:tc>
          <w:tcPr>
            <w:tcW w:w="1530" w:type="dxa"/>
          </w:tcPr>
          <w:p w:rsidR="00C80848" w:rsidRPr="00DC6CB3" w:rsidRDefault="00C80848" w:rsidP="00D44A65">
            <w:pPr>
              <w:tabs>
                <w:tab w:val="left" w:pos="1021"/>
              </w:tabs>
              <w:autoSpaceDE w:val="0"/>
              <w:autoSpaceDN w:val="0"/>
              <w:adjustRightInd w:val="0"/>
              <w:rPr>
                <w:bCs/>
              </w:rPr>
            </w:pPr>
            <w:r w:rsidRPr="00DC6CB3">
              <w:rPr>
                <w:bCs/>
              </w:rPr>
              <w:t>Revise and add subterm</w:t>
            </w:r>
          </w:p>
        </w:tc>
        <w:tc>
          <w:tcPr>
            <w:tcW w:w="6593" w:type="dxa"/>
            <w:gridSpan w:val="2"/>
          </w:tcPr>
          <w:p w:rsidR="00C80848" w:rsidRPr="00DC6CB3" w:rsidRDefault="00C80848" w:rsidP="00D44A65">
            <w:pPr>
              <w:pStyle w:val="NormalnyWeb"/>
              <w:spacing w:before="0" w:beforeAutospacing="0" w:after="0" w:afterAutospacing="0"/>
              <w:rPr>
                <w:sz w:val="20"/>
                <w:szCs w:val="20"/>
                <w:lang w:val="en-GB"/>
              </w:rPr>
            </w:pPr>
            <w:r w:rsidRPr="00DC6CB3">
              <w:rPr>
                <w:b/>
                <w:bCs/>
                <w:sz w:val="20"/>
                <w:szCs w:val="20"/>
                <w:lang w:val="en-GB"/>
              </w:rPr>
              <w:t>Web, webbed</w:t>
            </w:r>
          </w:p>
          <w:p w:rsidR="00C80848" w:rsidRPr="00DC6CB3" w:rsidRDefault="00C80848" w:rsidP="00D44A65">
            <w:pPr>
              <w:pStyle w:val="NormalnyWeb"/>
              <w:spacing w:before="0" w:beforeAutospacing="0" w:after="0" w:afterAutospacing="0"/>
              <w:rPr>
                <w:sz w:val="20"/>
                <w:szCs w:val="20"/>
                <w:lang w:val="en-GB"/>
              </w:rPr>
            </w:pPr>
            <w:r w:rsidRPr="00DC6CB3">
              <w:rPr>
                <w:sz w:val="20"/>
                <w:szCs w:val="20"/>
                <w:lang w:val="en-GB"/>
              </w:rPr>
              <w:t xml:space="preserve">- esophagus </w:t>
            </w:r>
            <w:r w:rsidRPr="00DC6CB3">
              <w:rPr>
                <w:sz w:val="20"/>
                <w:szCs w:val="20"/>
                <w:u w:val="single"/>
                <w:lang w:val="en-GB"/>
              </w:rPr>
              <w:t xml:space="preserve">(acquired) </w:t>
            </w:r>
            <w:r w:rsidRPr="00DC6CB3">
              <w:rPr>
                <w:strike/>
                <w:sz w:val="20"/>
                <w:szCs w:val="20"/>
                <w:lang w:val="en-GB"/>
              </w:rPr>
              <w:t>Q39.4</w:t>
            </w:r>
            <w:r w:rsidRPr="00DC6CB3">
              <w:rPr>
                <w:sz w:val="20"/>
                <w:szCs w:val="20"/>
                <w:u w:val="single"/>
                <w:lang w:val="en-GB"/>
              </w:rPr>
              <w:t>K22.2</w:t>
            </w:r>
          </w:p>
          <w:p w:rsidR="00C80848" w:rsidRPr="00DC6CB3" w:rsidRDefault="00C80848" w:rsidP="00D44A65">
            <w:pPr>
              <w:pStyle w:val="NormalnyWeb"/>
              <w:spacing w:before="0" w:beforeAutospacing="0" w:after="0" w:afterAutospacing="0"/>
              <w:rPr>
                <w:sz w:val="20"/>
                <w:szCs w:val="20"/>
              </w:rPr>
            </w:pPr>
            <w:r w:rsidRPr="00DC6CB3">
              <w:rPr>
                <w:sz w:val="20"/>
                <w:szCs w:val="20"/>
                <w:u w:val="single"/>
              </w:rPr>
              <w:t>- - congenital Q39.4</w:t>
            </w:r>
          </w:p>
          <w:p w:rsidR="00C80848" w:rsidRPr="00DC6CB3" w:rsidRDefault="00C80848" w:rsidP="00D44A65">
            <w:pPr>
              <w:rPr>
                <w:b/>
                <w:bCs/>
                <w:lang w:val="en-CA" w:eastAsia="en-CA"/>
              </w:rPr>
            </w:pPr>
          </w:p>
        </w:tc>
        <w:tc>
          <w:tcPr>
            <w:tcW w:w="1260" w:type="dxa"/>
          </w:tcPr>
          <w:p w:rsidR="00C80848" w:rsidRPr="00DC6CB3" w:rsidRDefault="00C80848" w:rsidP="00D44A65">
            <w:pPr>
              <w:jc w:val="center"/>
              <w:outlineLvl w:val="0"/>
            </w:pPr>
            <w:r w:rsidRPr="00DC6CB3">
              <w:t>2134</w:t>
            </w:r>
          </w:p>
          <w:p w:rsidR="00C80848" w:rsidRPr="00DC6CB3" w:rsidRDefault="00C80848" w:rsidP="00D44A65">
            <w:pPr>
              <w:jc w:val="center"/>
              <w:outlineLvl w:val="0"/>
            </w:pPr>
            <w:r w:rsidRPr="00DC6CB3">
              <w:t>United Kingdom</w:t>
            </w:r>
          </w:p>
        </w:tc>
        <w:tc>
          <w:tcPr>
            <w:tcW w:w="1440" w:type="dxa"/>
          </w:tcPr>
          <w:p w:rsidR="00C80848" w:rsidRPr="00DC6CB3" w:rsidRDefault="00C80848" w:rsidP="00D44A65">
            <w:pPr>
              <w:pStyle w:val="Tekstprzypisudolnego"/>
              <w:widowControl w:val="0"/>
              <w:jc w:val="center"/>
              <w:outlineLvl w:val="0"/>
            </w:pPr>
            <w:r w:rsidRPr="00DC6CB3">
              <w:t>October 2015</w:t>
            </w:r>
          </w:p>
        </w:tc>
        <w:tc>
          <w:tcPr>
            <w:tcW w:w="990" w:type="dxa"/>
          </w:tcPr>
          <w:p w:rsidR="00C80848" w:rsidRPr="00DC6CB3" w:rsidRDefault="00C80848" w:rsidP="00D44A65">
            <w:pPr>
              <w:pStyle w:val="Tekstprzypisudolnego"/>
              <w:widowControl w:val="0"/>
              <w:jc w:val="center"/>
              <w:outlineLvl w:val="0"/>
            </w:pPr>
            <w:r w:rsidRPr="00DC6CB3">
              <w:t>Minor</w:t>
            </w:r>
          </w:p>
        </w:tc>
        <w:tc>
          <w:tcPr>
            <w:tcW w:w="1890" w:type="dxa"/>
          </w:tcPr>
          <w:p w:rsidR="00C80848" w:rsidRPr="00DC6CB3" w:rsidRDefault="00C80848" w:rsidP="00D44A65">
            <w:pPr>
              <w:jc w:val="center"/>
              <w:outlineLvl w:val="0"/>
            </w:pPr>
            <w:r w:rsidRPr="00DC6CB3">
              <w:t>January 2017</w:t>
            </w:r>
          </w:p>
        </w:tc>
      </w:tr>
      <w:tr w:rsidR="00CF7BB2" w:rsidRPr="00DC6CB3" w:rsidTr="00464477">
        <w:tc>
          <w:tcPr>
            <w:tcW w:w="1530" w:type="dxa"/>
          </w:tcPr>
          <w:p w:rsidR="00CF7BB2" w:rsidRPr="00DC6CB3" w:rsidRDefault="00CF7BB2" w:rsidP="004421A7">
            <w:pPr>
              <w:tabs>
                <w:tab w:val="left" w:pos="1021"/>
              </w:tabs>
              <w:autoSpaceDE w:val="0"/>
              <w:autoSpaceDN w:val="0"/>
              <w:adjustRightInd w:val="0"/>
              <w:spacing w:before="30"/>
              <w:rPr>
                <w:lang w:val="en-CA" w:eastAsia="en-CA"/>
              </w:rPr>
            </w:pPr>
            <w:r w:rsidRPr="00DC6CB3">
              <w:rPr>
                <w:lang w:val="en-CA" w:eastAsia="en-CA"/>
              </w:rPr>
              <w:t>Revise code and add dagger symbol</w:t>
            </w:r>
          </w:p>
        </w:tc>
        <w:tc>
          <w:tcPr>
            <w:tcW w:w="6593" w:type="dxa"/>
            <w:gridSpan w:val="2"/>
          </w:tcPr>
          <w:p w:rsidR="00CF7BB2" w:rsidRPr="00DC6CB3" w:rsidRDefault="00CF7BB2" w:rsidP="004421A7">
            <w:pPr>
              <w:tabs>
                <w:tab w:val="left" w:pos="590"/>
              </w:tabs>
              <w:autoSpaceDE w:val="0"/>
              <w:autoSpaceDN w:val="0"/>
              <w:adjustRightInd w:val="0"/>
              <w:rPr>
                <w:lang w:val="en-CA" w:eastAsia="en-CA"/>
              </w:rPr>
            </w:pPr>
            <w:r w:rsidRPr="00DC6CB3">
              <w:rPr>
                <w:b/>
                <w:bCs/>
              </w:rPr>
              <w:t xml:space="preserve">Weber's paralysis or syndrome </w:t>
            </w:r>
            <w:r w:rsidRPr="00DC6CB3">
              <w:rPr>
                <w:bCs/>
                <w:strike/>
              </w:rPr>
              <w:t>I67.9</w:t>
            </w:r>
            <w:r w:rsidRPr="00DC6CB3">
              <w:rPr>
                <w:strike/>
              </w:rPr>
              <w:t>†</w:t>
            </w:r>
            <w:r w:rsidRPr="00DC6CB3">
              <w:rPr>
                <w:bCs/>
                <w:u w:val="single"/>
              </w:rPr>
              <w:t>I67.8</w:t>
            </w:r>
            <w:r w:rsidRPr="00DC6CB3">
              <w:rPr>
                <w:u w:val="single"/>
              </w:rPr>
              <w:t>†</w:t>
            </w:r>
            <w:r w:rsidRPr="00DC6CB3">
              <w:t xml:space="preserve"> </w:t>
            </w:r>
            <w:r w:rsidRPr="00DC6CB3">
              <w:rPr>
                <w:bCs/>
              </w:rPr>
              <w:t>G46.3</w:t>
            </w:r>
            <w:r w:rsidRPr="00DC6CB3">
              <w:rPr>
                <w:rFonts w:ascii="Cambria Math" w:hAnsi="Cambria Math" w:cs="Cambria Math"/>
              </w:rPr>
              <w:t>∗</w:t>
            </w:r>
          </w:p>
        </w:tc>
        <w:tc>
          <w:tcPr>
            <w:tcW w:w="1260" w:type="dxa"/>
          </w:tcPr>
          <w:p w:rsidR="00CF7BB2" w:rsidRPr="00DC6CB3" w:rsidRDefault="00CF7BB2" w:rsidP="004421A7">
            <w:pPr>
              <w:jc w:val="center"/>
              <w:outlineLvl w:val="0"/>
            </w:pPr>
            <w:r w:rsidRPr="00DC6CB3">
              <w:t>1950</w:t>
            </w:r>
          </w:p>
          <w:p w:rsidR="00CF7BB2" w:rsidRPr="00DC6CB3" w:rsidRDefault="00CF7BB2" w:rsidP="004421A7">
            <w:pPr>
              <w:jc w:val="center"/>
              <w:outlineLvl w:val="0"/>
            </w:pPr>
            <w:r w:rsidRPr="00DC6CB3">
              <w:t>UK</w:t>
            </w:r>
          </w:p>
        </w:tc>
        <w:tc>
          <w:tcPr>
            <w:tcW w:w="1440" w:type="dxa"/>
          </w:tcPr>
          <w:p w:rsidR="00CF7BB2" w:rsidRPr="00DC6CB3" w:rsidRDefault="00CF7BB2"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F7BB2" w:rsidRPr="00DC6CB3" w:rsidRDefault="00CF7BB2" w:rsidP="004421A7">
            <w:pPr>
              <w:pStyle w:val="Tekstprzypisudolnego"/>
              <w:widowControl w:val="0"/>
              <w:jc w:val="center"/>
              <w:outlineLvl w:val="0"/>
            </w:pPr>
            <w:r w:rsidRPr="00DC6CB3">
              <w:t>Minor</w:t>
            </w:r>
          </w:p>
        </w:tc>
        <w:tc>
          <w:tcPr>
            <w:tcW w:w="1890" w:type="dxa"/>
          </w:tcPr>
          <w:p w:rsidR="00CF7BB2" w:rsidRPr="00DC6CB3" w:rsidRDefault="00CF7BB2" w:rsidP="004421A7">
            <w:pPr>
              <w:jc w:val="center"/>
              <w:outlineLvl w:val="0"/>
            </w:pPr>
            <w:r w:rsidRPr="00DC6CB3">
              <w:t>January  2015</w:t>
            </w:r>
          </w:p>
        </w:tc>
      </w:tr>
      <w:tr w:rsidR="00CF7BB2" w:rsidRPr="00DC6CB3" w:rsidTr="00464477">
        <w:tc>
          <w:tcPr>
            <w:tcW w:w="1530" w:type="dxa"/>
          </w:tcPr>
          <w:p w:rsidR="00CF7BB2" w:rsidRPr="00DC6CB3" w:rsidRDefault="00CF7BB2" w:rsidP="00877C5C"/>
          <w:p w:rsidR="00CF7BB2" w:rsidRPr="00DC6CB3" w:rsidRDefault="00CF7BB2" w:rsidP="00877C5C"/>
          <w:p w:rsidR="00CF7BB2" w:rsidRPr="00DC6CB3" w:rsidRDefault="00CF7BB2" w:rsidP="00877C5C">
            <w:r w:rsidRPr="00DC6CB3">
              <w:t>Add subterm:</w:t>
            </w:r>
          </w:p>
        </w:tc>
        <w:tc>
          <w:tcPr>
            <w:tcW w:w="6593" w:type="dxa"/>
            <w:gridSpan w:val="2"/>
          </w:tcPr>
          <w:p w:rsidR="00CF7BB2" w:rsidRPr="00DC6CB3" w:rsidRDefault="00CF7BB2" w:rsidP="00877C5C">
            <w:pPr>
              <w:rPr>
                <w:strike/>
              </w:rPr>
            </w:pPr>
            <w:r w:rsidRPr="00DC6CB3">
              <w:rPr>
                <w:b/>
                <w:bCs/>
              </w:rPr>
              <w:t>Wegener's granulomatosis or syndrome</w:t>
            </w:r>
            <w:r w:rsidRPr="00DC6CB3">
              <w:t xml:space="preserve"> </w:t>
            </w:r>
            <w:r w:rsidRPr="00DC6CB3">
              <w:rPr>
                <w:bCs/>
              </w:rPr>
              <w:t>M31.3</w:t>
            </w:r>
            <w:r w:rsidRPr="00DC6CB3">
              <w:br/>
              <w:t xml:space="preserve">- with </w:t>
            </w:r>
            <w:r w:rsidRPr="00DC6CB3">
              <w:rPr>
                <w:strike/>
              </w:rPr>
              <w:t xml:space="preserve">lung involvement </w:t>
            </w:r>
            <w:r w:rsidRPr="00DC6CB3">
              <w:rPr>
                <w:bCs/>
                <w:strike/>
              </w:rPr>
              <w:t>M31.3</w:t>
            </w:r>
            <w:r w:rsidRPr="00DC6CB3">
              <w:rPr>
                <w:strike/>
              </w:rPr>
              <w:t xml:space="preserve">† </w:t>
            </w:r>
            <w:r w:rsidRPr="00DC6CB3">
              <w:rPr>
                <w:bCs/>
                <w:strike/>
              </w:rPr>
              <w:t>J99.1</w:t>
            </w:r>
            <w:r w:rsidRPr="00DC6CB3">
              <w:rPr>
                <w:strike/>
              </w:rPr>
              <w:t>*</w:t>
            </w:r>
          </w:p>
          <w:p w:rsidR="00CF7BB2" w:rsidRPr="00DC6CB3" w:rsidRDefault="00CF7BB2" w:rsidP="00877C5C">
            <w:r w:rsidRPr="00DC6CB3">
              <w:rPr>
                <w:u w:val="single"/>
              </w:rPr>
              <w:t xml:space="preserve">-  - kidney involvement </w:t>
            </w:r>
            <w:r w:rsidRPr="00DC6CB3">
              <w:rPr>
                <w:bCs/>
                <w:u w:val="single"/>
              </w:rPr>
              <w:t>M31.3</w:t>
            </w:r>
            <w:r w:rsidRPr="00DC6CB3">
              <w:rPr>
                <w:u w:val="single"/>
              </w:rPr>
              <w:t xml:space="preserve">† </w:t>
            </w:r>
            <w:r w:rsidRPr="00DC6CB3">
              <w:rPr>
                <w:bCs/>
                <w:u w:val="single"/>
              </w:rPr>
              <w:t>N08.5</w:t>
            </w:r>
            <w:r w:rsidRPr="00DC6CB3">
              <w:rPr>
                <w:u w:val="single"/>
              </w:rPr>
              <w:t>*</w:t>
            </w:r>
          </w:p>
          <w:p w:rsidR="00CF7BB2" w:rsidRPr="00DC6CB3" w:rsidRDefault="00CF7BB2" w:rsidP="00877C5C">
            <w:pPr>
              <w:rPr>
                <w:u w:val="single"/>
              </w:rPr>
            </w:pPr>
            <w:r w:rsidRPr="00DC6CB3">
              <w:rPr>
                <w:u w:val="single"/>
              </w:rPr>
              <w:t xml:space="preserve">- -  lung involvement </w:t>
            </w:r>
            <w:r w:rsidRPr="00DC6CB3">
              <w:rPr>
                <w:bCs/>
                <w:u w:val="single"/>
              </w:rPr>
              <w:t>M31.3</w:t>
            </w:r>
            <w:r w:rsidRPr="00DC6CB3">
              <w:rPr>
                <w:u w:val="single"/>
              </w:rPr>
              <w:t xml:space="preserve">† </w:t>
            </w:r>
            <w:r w:rsidRPr="00DC6CB3">
              <w:rPr>
                <w:bCs/>
                <w:u w:val="single"/>
              </w:rPr>
              <w:t>J99.1</w:t>
            </w:r>
            <w:r w:rsidRPr="00DC6CB3">
              <w:rPr>
                <w:u w:val="single"/>
              </w:rPr>
              <w:t>*</w:t>
            </w:r>
            <w:r w:rsidRPr="00DC6CB3">
              <w:rPr>
                <w:u w:val="single"/>
              </w:rPr>
              <w:br/>
            </w:r>
          </w:p>
          <w:p w:rsidR="00CF7BB2" w:rsidRPr="00DC6CB3" w:rsidRDefault="00CF7BB2" w:rsidP="00877C5C">
            <w:pPr>
              <w:rPr>
                <w:rStyle w:val="Pogrubienie"/>
                <w:b w:val="0"/>
                <w:bCs w:val="0"/>
              </w:rPr>
            </w:pPr>
          </w:p>
        </w:tc>
        <w:tc>
          <w:tcPr>
            <w:tcW w:w="1260" w:type="dxa"/>
          </w:tcPr>
          <w:p w:rsidR="00CF7BB2" w:rsidRPr="00DC6CB3" w:rsidRDefault="00CF7BB2" w:rsidP="00D8373C">
            <w:pPr>
              <w:jc w:val="center"/>
              <w:outlineLvl w:val="0"/>
            </w:pPr>
            <w:r w:rsidRPr="00DC6CB3">
              <w:t>Canada</w:t>
            </w:r>
          </w:p>
          <w:p w:rsidR="00CF7BB2" w:rsidRPr="00DC6CB3" w:rsidRDefault="00CF7BB2" w:rsidP="00D8373C">
            <w:pPr>
              <w:jc w:val="center"/>
              <w:outlineLvl w:val="0"/>
            </w:pPr>
            <w:r w:rsidRPr="00DC6CB3">
              <w:t>(URC:1203)</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2009</w:t>
            </w:r>
          </w:p>
        </w:tc>
      </w:tr>
      <w:tr w:rsidR="000A54C6" w:rsidRPr="00DC6CB3" w:rsidTr="00DE35A9">
        <w:tc>
          <w:tcPr>
            <w:tcW w:w="1530" w:type="dxa"/>
          </w:tcPr>
          <w:p w:rsidR="000A54C6" w:rsidRPr="00DC6CB3" w:rsidRDefault="000A54C6" w:rsidP="00DE35A9">
            <w:pPr>
              <w:tabs>
                <w:tab w:val="left" w:pos="1021"/>
              </w:tabs>
              <w:autoSpaceDE w:val="0"/>
              <w:autoSpaceDN w:val="0"/>
              <w:adjustRightInd w:val="0"/>
              <w:spacing w:before="30"/>
              <w:rPr>
                <w:bCs/>
              </w:rPr>
            </w:pPr>
            <w:r w:rsidRPr="00DC6CB3">
              <w:rPr>
                <w:bCs/>
              </w:rPr>
              <w:t>Revise lead term, delete subterms</w:t>
            </w:r>
          </w:p>
        </w:tc>
        <w:tc>
          <w:tcPr>
            <w:tcW w:w="6593" w:type="dxa"/>
            <w:gridSpan w:val="2"/>
            <w:vAlign w:val="center"/>
          </w:tcPr>
          <w:p w:rsidR="000A54C6" w:rsidRPr="00DC6CB3" w:rsidRDefault="000A54C6" w:rsidP="00DE35A9">
            <w:pPr>
              <w:pStyle w:val="NormalnyWeb"/>
              <w:spacing w:before="0" w:beforeAutospacing="0" w:after="0" w:afterAutospacing="0"/>
              <w:rPr>
                <w:sz w:val="20"/>
                <w:szCs w:val="20"/>
              </w:rPr>
            </w:pPr>
            <w:r w:rsidRPr="00DC6CB3">
              <w:rPr>
                <w:b/>
                <w:bCs/>
                <w:sz w:val="20"/>
                <w:szCs w:val="20"/>
              </w:rPr>
              <w:t>Wegener's granulomatosis or syndrome</w:t>
            </w:r>
            <w:r w:rsidRPr="00DC6CB3">
              <w:rPr>
                <w:sz w:val="20"/>
                <w:szCs w:val="20"/>
                <w:u w:val="single"/>
              </w:rPr>
              <w:t xml:space="preserve"> (</w:t>
            </w:r>
            <w:r w:rsidRPr="00DC6CB3">
              <w:rPr>
                <w:i/>
                <w:iCs/>
                <w:sz w:val="20"/>
                <w:szCs w:val="20"/>
                <w:u w:val="single"/>
              </w:rPr>
              <w:t>see also</w:t>
            </w:r>
            <w:r w:rsidRPr="00DC6CB3">
              <w:rPr>
                <w:sz w:val="20"/>
                <w:szCs w:val="20"/>
                <w:u w:val="single"/>
              </w:rPr>
              <w:t xml:space="preserve"> Granulomatosis, with, polyangiitis)</w:t>
            </w:r>
            <w:r w:rsidRPr="00DC6CB3">
              <w:rPr>
                <w:sz w:val="20"/>
                <w:szCs w:val="20"/>
              </w:rPr>
              <w:t xml:space="preserve"> M31.3 </w:t>
            </w:r>
          </w:p>
          <w:p w:rsidR="000A54C6" w:rsidRPr="00DC6CB3" w:rsidRDefault="000A54C6" w:rsidP="00DE35A9">
            <w:pPr>
              <w:pStyle w:val="NormalnyWeb"/>
              <w:spacing w:before="0" w:beforeAutospacing="0" w:after="0" w:afterAutospacing="0"/>
              <w:rPr>
                <w:sz w:val="20"/>
                <w:szCs w:val="20"/>
              </w:rPr>
            </w:pPr>
            <w:r w:rsidRPr="00DC6CB3">
              <w:rPr>
                <w:strike/>
                <w:sz w:val="20"/>
                <w:szCs w:val="20"/>
              </w:rPr>
              <w:t xml:space="preserve">- with </w:t>
            </w:r>
          </w:p>
          <w:p w:rsidR="000A54C6" w:rsidRPr="00DC6CB3" w:rsidRDefault="000A54C6" w:rsidP="00DE35A9">
            <w:pPr>
              <w:pStyle w:val="NormalnyWeb"/>
              <w:spacing w:before="0" w:beforeAutospacing="0" w:after="0" w:afterAutospacing="0"/>
              <w:rPr>
                <w:sz w:val="20"/>
                <w:szCs w:val="20"/>
              </w:rPr>
            </w:pPr>
            <w:r w:rsidRPr="00DC6CB3">
              <w:rPr>
                <w:strike/>
                <w:sz w:val="20"/>
                <w:szCs w:val="20"/>
              </w:rPr>
              <w:t xml:space="preserve">- - kidney involvement M31.3† N08.5* </w:t>
            </w:r>
          </w:p>
          <w:p w:rsidR="000A54C6" w:rsidRPr="00DC6CB3" w:rsidRDefault="000A54C6" w:rsidP="00DE35A9">
            <w:pPr>
              <w:pStyle w:val="NormalnyWeb"/>
              <w:spacing w:before="0" w:beforeAutospacing="0" w:after="0" w:afterAutospacing="0"/>
              <w:rPr>
                <w:sz w:val="20"/>
                <w:szCs w:val="20"/>
              </w:rPr>
            </w:pPr>
            <w:r w:rsidRPr="00DC6CB3">
              <w:rPr>
                <w:strike/>
                <w:sz w:val="20"/>
                <w:szCs w:val="20"/>
              </w:rPr>
              <w:t>- - lung involvement M31.3† J99.1*</w:t>
            </w:r>
          </w:p>
          <w:p w:rsidR="000A54C6" w:rsidRPr="00DC6CB3" w:rsidRDefault="000A54C6" w:rsidP="00DE35A9">
            <w:pPr>
              <w:pStyle w:val="NormalnyWeb"/>
              <w:spacing w:before="0" w:beforeAutospacing="0" w:after="0" w:afterAutospacing="0"/>
              <w:rPr>
                <w:b/>
                <w:bCs/>
                <w:sz w:val="20"/>
                <w:szCs w:val="20"/>
              </w:rPr>
            </w:pPr>
          </w:p>
        </w:tc>
        <w:tc>
          <w:tcPr>
            <w:tcW w:w="1260" w:type="dxa"/>
          </w:tcPr>
          <w:p w:rsidR="000A54C6" w:rsidRPr="00DC6CB3" w:rsidRDefault="000A54C6" w:rsidP="00DE35A9">
            <w:pPr>
              <w:jc w:val="center"/>
              <w:outlineLvl w:val="0"/>
            </w:pPr>
            <w:r w:rsidRPr="00DC6CB3">
              <w:t>2217</w:t>
            </w:r>
          </w:p>
          <w:p w:rsidR="000A54C6" w:rsidRPr="00DC6CB3" w:rsidRDefault="000A54C6" w:rsidP="00DE35A9">
            <w:pPr>
              <w:jc w:val="center"/>
              <w:outlineLvl w:val="0"/>
            </w:pPr>
            <w:r w:rsidRPr="00DC6CB3">
              <w:t>United Kingdom</w:t>
            </w:r>
          </w:p>
        </w:tc>
        <w:tc>
          <w:tcPr>
            <w:tcW w:w="1440" w:type="dxa"/>
          </w:tcPr>
          <w:p w:rsidR="000A54C6" w:rsidRPr="00DC6CB3" w:rsidRDefault="000A54C6" w:rsidP="00DE35A9">
            <w:pPr>
              <w:pStyle w:val="Tekstprzypisudolnego"/>
              <w:widowControl w:val="0"/>
              <w:jc w:val="center"/>
              <w:outlineLvl w:val="0"/>
            </w:pPr>
            <w:r w:rsidRPr="00DC6CB3">
              <w:t xml:space="preserve">October </w:t>
            </w:r>
          </w:p>
          <w:p w:rsidR="000A54C6" w:rsidRPr="00DC6CB3" w:rsidRDefault="000A54C6" w:rsidP="00DE35A9">
            <w:pPr>
              <w:pStyle w:val="Tekstprzypisudolnego"/>
              <w:widowControl w:val="0"/>
              <w:jc w:val="center"/>
              <w:outlineLvl w:val="0"/>
            </w:pPr>
            <w:r w:rsidRPr="00DC6CB3">
              <w:t>2016</w:t>
            </w:r>
          </w:p>
        </w:tc>
        <w:tc>
          <w:tcPr>
            <w:tcW w:w="990" w:type="dxa"/>
          </w:tcPr>
          <w:p w:rsidR="000A54C6" w:rsidRPr="00DC6CB3" w:rsidRDefault="000A54C6" w:rsidP="00DE35A9">
            <w:pPr>
              <w:pStyle w:val="Tekstprzypisudolnego"/>
              <w:widowControl w:val="0"/>
              <w:jc w:val="center"/>
              <w:outlineLvl w:val="0"/>
            </w:pPr>
            <w:r w:rsidRPr="00DC6CB3">
              <w:t>Minor</w:t>
            </w:r>
          </w:p>
        </w:tc>
        <w:tc>
          <w:tcPr>
            <w:tcW w:w="1890" w:type="dxa"/>
          </w:tcPr>
          <w:p w:rsidR="000A54C6" w:rsidRPr="00DC6CB3" w:rsidRDefault="000A54C6" w:rsidP="00DE35A9">
            <w:pPr>
              <w:jc w:val="center"/>
              <w:outlineLvl w:val="0"/>
            </w:pPr>
            <w:r w:rsidRPr="00DC6CB3">
              <w:t>January 2018</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rPr>
                <w:bCs/>
              </w:rPr>
            </w:pPr>
            <w:r w:rsidRPr="00DC6CB3">
              <w:t>Add index lead term</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u w:val="single"/>
              </w:rPr>
            </w:pPr>
            <w:r w:rsidRPr="00DC6CB3">
              <w:rPr>
                <w:rStyle w:val="Pogrubienie"/>
              </w:rPr>
              <w:t>Werner's disease or syndrome</w:t>
            </w:r>
            <w:r w:rsidRPr="00DC6CB3">
              <w:t xml:space="preserve"> </w:t>
            </w:r>
            <w:r w:rsidRPr="00DC6CB3">
              <w:rPr>
                <w:bCs/>
              </w:rPr>
              <w:t>E34.8</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b/>
              </w:rPr>
            </w:pPr>
            <w:r w:rsidRPr="00DC6CB3">
              <w:rPr>
                <w:b/>
                <w:u w:val="single"/>
              </w:rPr>
              <w:t xml:space="preserve">Werner–Schultz disease </w:t>
            </w:r>
            <w:r w:rsidRPr="00DC6CB3">
              <w:rPr>
                <w:bCs/>
                <w:u w:val="single"/>
              </w:rPr>
              <w:t>D70</w:t>
            </w:r>
          </w:p>
        </w:tc>
        <w:tc>
          <w:tcPr>
            <w:tcW w:w="1260" w:type="dxa"/>
          </w:tcPr>
          <w:p w:rsidR="00CF7BB2" w:rsidRPr="00DC6CB3" w:rsidRDefault="00CF7BB2" w:rsidP="00D8373C">
            <w:pPr>
              <w:jc w:val="center"/>
              <w:outlineLvl w:val="0"/>
            </w:pPr>
            <w:r w:rsidRPr="00DC6CB3">
              <w:t>Canada 1380</w:t>
            </w:r>
          </w:p>
        </w:tc>
        <w:tc>
          <w:tcPr>
            <w:tcW w:w="1440" w:type="dxa"/>
          </w:tcPr>
          <w:p w:rsidR="00CF7BB2" w:rsidRPr="00DC6CB3" w:rsidRDefault="00CF7BB2" w:rsidP="00D8373C">
            <w:pPr>
              <w:pStyle w:val="Tekstprzypisudolnego"/>
              <w:widowControl w:val="0"/>
              <w:jc w:val="center"/>
              <w:outlineLvl w:val="0"/>
            </w:pPr>
            <w:r w:rsidRPr="00DC6CB3">
              <w:t>October 2008</w:t>
            </w:r>
          </w:p>
        </w:tc>
        <w:tc>
          <w:tcPr>
            <w:tcW w:w="990" w:type="dxa"/>
          </w:tcPr>
          <w:p w:rsidR="00CF7BB2" w:rsidRPr="00DC6CB3" w:rsidRDefault="00CF7BB2" w:rsidP="00D8373C">
            <w:pPr>
              <w:pStyle w:val="Tekstprzypisudolnego"/>
              <w:widowControl w:val="0"/>
              <w:jc w:val="center"/>
              <w:outlineLvl w:val="0"/>
            </w:pPr>
            <w:r w:rsidRPr="00DC6CB3">
              <w:t>Minor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rsidP="00877C5C">
            <w:r w:rsidRPr="00DC6CB3">
              <w:t>Add cross reference:</w:t>
            </w:r>
          </w:p>
        </w:tc>
        <w:tc>
          <w:tcPr>
            <w:tcW w:w="6593" w:type="dxa"/>
            <w:gridSpan w:val="2"/>
          </w:tcPr>
          <w:p w:rsidR="00CF7BB2" w:rsidRPr="00DC6CB3" w:rsidRDefault="00CF7BB2" w:rsidP="00877C5C">
            <w:pPr>
              <w:rPr>
                <w:rStyle w:val="Pogrubienie"/>
                <w:b w:val="0"/>
                <w:bCs w:val="0"/>
              </w:rPr>
            </w:pPr>
            <w:r w:rsidRPr="00DC6CB3">
              <w:rPr>
                <w:b/>
                <w:bCs/>
                <w:u w:val="single"/>
              </w:rPr>
              <w:t>Wernicke-Korsakov syndrome</w:t>
            </w:r>
            <w:r w:rsidRPr="00DC6CB3">
              <w:rPr>
                <w:u w:val="single"/>
              </w:rPr>
              <w:t xml:space="preserve"> – </w:t>
            </w:r>
            <w:r w:rsidRPr="00DC6CB3">
              <w:rPr>
                <w:i/>
                <w:iCs/>
                <w:u w:val="single"/>
              </w:rPr>
              <w:t>see also</w:t>
            </w:r>
            <w:r w:rsidRPr="00DC6CB3">
              <w:rPr>
                <w:u w:val="single"/>
              </w:rPr>
              <w:t xml:space="preserve"> Korsakov’s disease, psychosis or syndrome (alcoholic) </w:t>
            </w:r>
            <w:r w:rsidRPr="00DC6CB3">
              <w:rPr>
                <w:bCs/>
                <w:u w:val="single"/>
              </w:rPr>
              <w:t>F10.6</w:t>
            </w:r>
          </w:p>
        </w:tc>
        <w:tc>
          <w:tcPr>
            <w:tcW w:w="1260" w:type="dxa"/>
          </w:tcPr>
          <w:p w:rsidR="00CF7BB2" w:rsidRPr="00DC6CB3" w:rsidRDefault="00CF7BB2" w:rsidP="00D8373C">
            <w:pPr>
              <w:jc w:val="center"/>
              <w:outlineLvl w:val="0"/>
            </w:pPr>
            <w:r w:rsidRPr="00DC6CB3">
              <w:t>MRG</w:t>
            </w:r>
          </w:p>
          <w:p w:rsidR="00CF7BB2" w:rsidRPr="00DC6CB3" w:rsidRDefault="00CF7BB2" w:rsidP="00D8373C">
            <w:pPr>
              <w:jc w:val="center"/>
              <w:outlineLvl w:val="0"/>
            </w:pPr>
            <w:r w:rsidRPr="00DC6CB3">
              <w:t>(URC:1132)</w:t>
            </w:r>
          </w:p>
        </w:tc>
        <w:tc>
          <w:tcPr>
            <w:tcW w:w="1440" w:type="dxa"/>
          </w:tcPr>
          <w:p w:rsidR="00CF7BB2" w:rsidRPr="00DC6CB3" w:rsidRDefault="00CF7BB2" w:rsidP="00D8373C">
            <w:pPr>
              <w:pStyle w:val="Tekstprzypisudolnego"/>
              <w:widowControl w:val="0"/>
              <w:jc w:val="center"/>
              <w:outlineLvl w:val="0"/>
            </w:pPr>
            <w:r w:rsidRPr="00DC6CB3">
              <w:t>October 2007</w:t>
            </w:r>
          </w:p>
        </w:tc>
        <w:tc>
          <w:tcPr>
            <w:tcW w:w="990" w:type="dxa"/>
          </w:tcPr>
          <w:p w:rsidR="00CF7BB2" w:rsidRPr="00DC6CB3" w:rsidRDefault="00CF7BB2" w:rsidP="00D8373C">
            <w:pPr>
              <w:pStyle w:val="Tekstprzypisudolnego"/>
              <w:widowControl w:val="0"/>
              <w:jc w:val="center"/>
              <w:outlineLvl w:val="0"/>
            </w:pPr>
            <w:r w:rsidRPr="00DC6CB3">
              <w:t>Major</w:t>
            </w:r>
          </w:p>
        </w:tc>
        <w:tc>
          <w:tcPr>
            <w:tcW w:w="1890" w:type="dxa"/>
          </w:tcPr>
          <w:p w:rsidR="00CF7BB2" w:rsidRPr="00DC6CB3" w:rsidRDefault="00CF7BB2" w:rsidP="00D8373C">
            <w:pPr>
              <w:jc w:val="center"/>
              <w:outlineLvl w:val="0"/>
            </w:pPr>
            <w:r w:rsidRPr="00DC6CB3">
              <w:t>January 2010</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pPr>
              <w:pStyle w:val="Tytu"/>
              <w:jc w:val="left"/>
              <w:outlineLvl w:val="0"/>
              <w:rPr>
                <w:b w:val="0"/>
                <w:u w:val="single"/>
              </w:rPr>
            </w:pPr>
          </w:p>
        </w:tc>
        <w:tc>
          <w:tcPr>
            <w:tcW w:w="1260" w:type="dxa"/>
          </w:tcPr>
          <w:p w:rsidR="00CF7BB2" w:rsidRPr="00DC6CB3" w:rsidRDefault="00CF7BB2" w:rsidP="00D8373C">
            <w:pPr>
              <w:pStyle w:val="Tytu"/>
              <w:outlineLvl w:val="0"/>
              <w:rPr>
                <w:b w:val="0"/>
              </w:rPr>
            </w:pPr>
          </w:p>
        </w:tc>
        <w:tc>
          <w:tcPr>
            <w:tcW w:w="1440" w:type="dxa"/>
          </w:tcPr>
          <w:p w:rsidR="00CF7BB2" w:rsidRPr="00DC6CB3" w:rsidRDefault="00CF7BB2" w:rsidP="00D8373C">
            <w:pPr>
              <w:pStyle w:val="Tytu"/>
              <w:outlineLvl w:val="0"/>
              <w:rPr>
                <w:b w:val="0"/>
              </w:rPr>
            </w:pPr>
          </w:p>
        </w:tc>
        <w:tc>
          <w:tcPr>
            <w:tcW w:w="990" w:type="dxa"/>
          </w:tcPr>
          <w:p w:rsidR="00CF7BB2" w:rsidRPr="00DC6CB3" w:rsidRDefault="00CF7BB2" w:rsidP="00D8373C">
            <w:pPr>
              <w:pStyle w:val="Tytu"/>
              <w:outlineLvl w:val="0"/>
              <w:rPr>
                <w:b w:val="0"/>
              </w:rPr>
            </w:pPr>
          </w:p>
        </w:tc>
        <w:tc>
          <w:tcPr>
            <w:tcW w:w="1890" w:type="dxa"/>
          </w:tcPr>
          <w:p w:rsidR="00CF7BB2" w:rsidRPr="00DC6CB3" w:rsidRDefault="00CF7BB2" w:rsidP="00D8373C">
            <w:pPr>
              <w:pStyle w:val="Tytu"/>
              <w:outlineLvl w:val="0"/>
              <w:rPr>
                <w:b w:val="0"/>
              </w:rPr>
            </w:pPr>
          </w:p>
        </w:tc>
      </w:tr>
      <w:tr w:rsidR="00CF7BB2" w:rsidRPr="00DC6CB3" w:rsidTr="00464477">
        <w:tc>
          <w:tcPr>
            <w:tcW w:w="1530" w:type="dxa"/>
          </w:tcPr>
          <w:p w:rsidR="00CF7BB2" w:rsidRPr="00DC6CB3" w:rsidRDefault="00CF7BB2">
            <w:pPr>
              <w:pStyle w:val="Tekstprzypisudolnego"/>
              <w:rPr>
                <w:rStyle w:val="Pogrubienie"/>
                <w:b w:val="0"/>
                <w:bCs w:val="0"/>
              </w:rPr>
            </w:pPr>
          </w:p>
        </w:tc>
        <w:tc>
          <w:tcPr>
            <w:tcW w:w="6593" w:type="dxa"/>
            <w:gridSpan w:val="2"/>
          </w:tcPr>
          <w:p w:rsidR="00CF7BB2" w:rsidRPr="00DC6CB3" w:rsidRDefault="00CF7BB2">
            <w:pPr>
              <w:pStyle w:val="Nagwek2"/>
              <w:rPr>
                <w:rStyle w:val="Pogrubienie"/>
                <w:b w:val="0"/>
                <w:bCs w:val="0"/>
              </w:rPr>
            </w:pPr>
          </w:p>
        </w:tc>
        <w:tc>
          <w:tcPr>
            <w:tcW w:w="1260" w:type="dxa"/>
          </w:tcPr>
          <w:p w:rsidR="00CF7BB2" w:rsidRPr="00DC6CB3" w:rsidRDefault="00CF7BB2" w:rsidP="00D8373C">
            <w:pPr>
              <w:jc w:val="center"/>
              <w:outlineLvl w:val="0"/>
            </w:pPr>
          </w:p>
        </w:tc>
        <w:tc>
          <w:tcPr>
            <w:tcW w:w="1440" w:type="dxa"/>
          </w:tcPr>
          <w:p w:rsidR="00CF7BB2" w:rsidRPr="00DC6CB3" w:rsidRDefault="00CF7BB2" w:rsidP="00D8373C">
            <w:pPr>
              <w:pStyle w:val="Tekstprzypisudolnego"/>
              <w:widowControl w:val="0"/>
              <w:jc w:val="center"/>
              <w:outlineLvl w:val="0"/>
              <w:rPr>
                <w:lang w:val="en-CA"/>
              </w:rPr>
            </w:pPr>
          </w:p>
        </w:tc>
        <w:tc>
          <w:tcPr>
            <w:tcW w:w="990" w:type="dxa"/>
          </w:tcPr>
          <w:p w:rsidR="00CF7BB2" w:rsidRPr="00DC6CB3" w:rsidRDefault="00CF7BB2" w:rsidP="00D8373C">
            <w:pPr>
              <w:pStyle w:val="Tekstprzypisudolnego"/>
              <w:widowControl w:val="0"/>
              <w:jc w:val="center"/>
              <w:outlineLvl w:val="0"/>
              <w:rPr>
                <w:lang w:val="en-CA"/>
              </w:rPr>
            </w:pPr>
          </w:p>
        </w:tc>
        <w:tc>
          <w:tcPr>
            <w:tcW w:w="1890" w:type="dxa"/>
          </w:tcPr>
          <w:p w:rsidR="00CF7BB2" w:rsidRPr="00DC6CB3" w:rsidRDefault="00CF7BB2" w:rsidP="00D8373C">
            <w:pPr>
              <w:jc w:val="center"/>
              <w:outlineLvl w:val="0"/>
            </w:pPr>
          </w:p>
        </w:tc>
      </w:tr>
      <w:tr w:rsidR="00CF7BB2" w:rsidRPr="00DC6CB3" w:rsidTr="00464477">
        <w:tc>
          <w:tcPr>
            <w:tcW w:w="1530" w:type="dxa"/>
          </w:tcPr>
          <w:p w:rsidR="00CF7BB2" w:rsidRPr="00DC6CB3" w:rsidRDefault="00CF7BB2" w:rsidP="00942107">
            <w:pPr>
              <w:autoSpaceDE w:val="0"/>
              <w:autoSpaceDN w:val="0"/>
              <w:adjustRightInd w:val="0"/>
              <w:rPr>
                <w:lang w:val="en-CA" w:eastAsia="en-CA"/>
              </w:rPr>
            </w:pPr>
            <w:r w:rsidRPr="00DC6CB3">
              <w:rPr>
                <w:lang w:val="en-CA" w:eastAsia="en-CA"/>
              </w:rPr>
              <w:t>Revise code</w:t>
            </w:r>
          </w:p>
        </w:tc>
        <w:tc>
          <w:tcPr>
            <w:tcW w:w="6593" w:type="dxa"/>
            <w:gridSpan w:val="2"/>
          </w:tcPr>
          <w:p w:rsidR="00CF7BB2" w:rsidRPr="00DC6CB3" w:rsidRDefault="00CF7BB2" w:rsidP="00942107">
            <w:pPr>
              <w:rPr>
                <w:i/>
                <w:iCs/>
                <w:lang w:val="en-CA" w:eastAsia="en-CA"/>
              </w:rPr>
            </w:pPr>
            <w:r w:rsidRPr="00DC6CB3">
              <w:rPr>
                <w:b/>
                <w:bCs/>
                <w:lang w:val="en-CA" w:eastAsia="en-CA"/>
              </w:rPr>
              <w:t xml:space="preserve">Wound, open </w:t>
            </w:r>
            <w:r w:rsidRPr="00DC6CB3">
              <w:rPr>
                <w:i/>
                <w:iCs/>
                <w:lang w:val="en-CA" w:eastAsia="en-CA"/>
              </w:rPr>
              <w:t>–– continued</w:t>
            </w:r>
          </w:p>
          <w:p w:rsidR="00CF7BB2" w:rsidRPr="00DC6CB3" w:rsidRDefault="00CF7BB2" w:rsidP="00942107">
            <w:pPr>
              <w:rPr>
                <w:lang w:val="en-CA" w:eastAsia="en-CA"/>
              </w:rPr>
            </w:pPr>
            <w:r w:rsidRPr="00DC6CB3">
              <w:rPr>
                <w:iCs/>
                <w:lang w:val="en-CA" w:eastAsia="en-CA"/>
              </w:rPr>
              <w:t>…</w:t>
            </w:r>
          </w:p>
          <w:p w:rsidR="00CF7BB2" w:rsidRPr="00DC6CB3" w:rsidRDefault="00CF7BB2" w:rsidP="00942107">
            <w:pPr>
              <w:rPr>
                <w:lang w:val="en-CA" w:eastAsia="en-CA"/>
              </w:rPr>
            </w:pPr>
            <w:r w:rsidRPr="00DC6CB3">
              <w:rPr>
                <w:lang w:val="en-CA" w:eastAsia="en-CA"/>
              </w:rPr>
              <w:t xml:space="preserve">–  epiglottis  </w:t>
            </w:r>
            <w:r w:rsidRPr="00DC6CB3">
              <w:rPr>
                <w:bCs/>
                <w:lang w:val="en-CA" w:eastAsia="en-CA"/>
              </w:rPr>
              <w:t>S11</w:t>
            </w:r>
            <w:r w:rsidRPr="00DC6CB3">
              <w:rPr>
                <w:lang w:val="en-CA" w:eastAsia="en-CA"/>
              </w:rPr>
              <w:t>.</w:t>
            </w:r>
            <w:r w:rsidRPr="00DC6CB3">
              <w:rPr>
                <w:strike/>
                <w:lang w:val="en-CA" w:eastAsia="en-CA"/>
              </w:rPr>
              <w:t>8</w:t>
            </w:r>
            <w:r w:rsidRPr="00DC6CB3">
              <w:rPr>
                <w:u w:val="single"/>
                <w:lang w:val="en-CA" w:eastAsia="en-CA"/>
              </w:rPr>
              <w:t>0</w:t>
            </w:r>
          </w:p>
          <w:p w:rsidR="00CF7BB2" w:rsidRPr="00DC6CB3" w:rsidRDefault="00CF7BB2" w:rsidP="00942107">
            <w:pPr>
              <w:rPr>
                <w:lang w:val="en-CA" w:eastAsia="en-CA"/>
              </w:rPr>
            </w:pPr>
          </w:p>
        </w:tc>
        <w:tc>
          <w:tcPr>
            <w:tcW w:w="1260" w:type="dxa"/>
          </w:tcPr>
          <w:p w:rsidR="00CF7BB2" w:rsidRPr="00DC6CB3" w:rsidRDefault="00CF7BB2" w:rsidP="00942107">
            <w:pPr>
              <w:jc w:val="center"/>
              <w:outlineLvl w:val="0"/>
            </w:pPr>
            <w:r w:rsidRPr="00DC6CB3">
              <w:t>2088 Germany</w:t>
            </w:r>
          </w:p>
        </w:tc>
        <w:tc>
          <w:tcPr>
            <w:tcW w:w="144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F7BB2" w:rsidRPr="00DC6CB3" w:rsidRDefault="00CF7BB2" w:rsidP="00942107">
            <w:pPr>
              <w:jc w:val="center"/>
              <w:rPr>
                <w:rStyle w:val="StyleTimesNewRoman"/>
                <w:rFonts w:eastAsiaTheme="majorEastAsia"/>
              </w:rPr>
            </w:pPr>
            <w:r w:rsidRPr="00DC6CB3">
              <w:rPr>
                <w:rStyle w:val="StyleTimesNewRoman"/>
                <w:rFonts w:eastAsiaTheme="majorEastAsia"/>
              </w:rPr>
              <w:t>Minor</w:t>
            </w:r>
          </w:p>
        </w:tc>
        <w:tc>
          <w:tcPr>
            <w:tcW w:w="1890" w:type="dxa"/>
          </w:tcPr>
          <w:p w:rsidR="00CF7BB2" w:rsidRPr="00DC6CB3" w:rsidRDefault="00CF7BB2" w:rsidP="00942107">
            <w:pPr>
              <w:jc w:val="center"/>
              <w:outlineLvl w:val="0"/>
              <w:rPr>
                <w:rStyle w:val="proposalrnormal"/>
                <w:rFonts w:eastAsiaTheme="minorEastAsia"/>
              </w:rPr>
            </w:pPr>
            <w:r w:rsidRPr="00DC6CB3">
              <w:rPr>
                <w:rStyle w:val="proposalrnormal"/>
                <w:rFonts w:eastAsiaTheme="minorEastAsia"/>
              </w:rPr>
              <w:t>January 2016</w:t>
            </w:r>
          </w:p>
        </w:tc>
      </w:tr>
      <w:tr w:rsidR="00CF7BB2" w:rsidRPr="00DC6CB3" w:rsidTr="00464477">
        <w:tc>
          <w:tcPr>
            <w:tcW w:w="1530" w:type="dxa"/>
          </w:tcPr>
          <w:p w:rsidR="00CF7BB2" w:rsidRPr="00DC6CB3" w:rsidRDefault="00CF7BB2" w:rsidP="00F20445">
            <w:pPr>
              <w:tabs>
                <w:tab w:val="left" w:pos="1021"/>
              </w:tabs>
              <w:autoSpaceDE w:val="0"/>
              <w:autoSpaceDN w:val="0"/>
              <w:adjustRightInd w:val="0"/>
              <w:spacing w:before="30"/>
            </w:pPr>
            <w:r w:rsidRPr="00DC6CB3">
              <w:t>Delete subterm</w:t>
            </w:r>
          </w:p>
        </w:tc>
        <w:tc>
          <w:tcPr>
            <w:tcW w:w="6593" w:type="dxa"/>
            <w:gridSpan w:val="2"/>
          </w:tcPr>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rStyle w:val="Pogrubienie"/>
                <w:b w:val="0"/>
              </w:rPr>
            </w:pPr>
            <w:r w:rsidRPr="00DC6CB3">
              <w:rPr>
                <w:rStyle w:val="Pogrubienie"/>
              </w:rPr>
              <w:t xml:space="preserve">Xanthoma(s), xanthomatosis (primary)(familial)(hereditary) </w:t>
            </w:r>
            <w:r w:rsidRPr="00DC6CB3">
              <w:rPr>
                <w:rStyle w:val="Pogrubienie"/>
                <w:b w:val="0"/>
              </w:rPr>
              <w:t>E75.5</w:t>
            </w:r>
          </w:p>
          <w:p w:rsidR="00CF7BB2" w:rsidRPr="00DC6CB3" w:rsidRDefault="00CF7BB2" w:rsidP="00F20445">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rStyle w:val="Pogrubienie"/>
                <w:b w:val="0"/>
                <w:strike/>
              </w:rPr>
            </w:pPr>
            <w:r w:rsidRPr="00DC6CB3">
              <w:rPr>
                <w:strike/>
              </w:rPr>
              <w:t>– bone (generalista) D76.0</w:t>
            </w:r>
          </w:p>
        </w:tc>
        <w:tc>
          <w:tcPr>
            <w:tcW w:w="1260" w:type="dxa"/>
          </w:tcPr>
          <w:p w:rsidR="00CF7BB2" w:rsidRPr="00DC6CB3" w:rsidRDefault="00CF7BB2" w:rsidP="00F20445">
            <w:pPr>
              <w:jc w:val="center"/>
              <w:outlineLvl w:val="0"/>
            </w:pPr>
            <w:r w:rsidRPr="00DC6CB3">
              <w:t>Germany</w:t>
            </w:r>
          </w:p>
          <w:p w:rsidR="00CF7BB2" w:rsidRPr="00DC6CB3" w:rsidRDefault="00CF7BB2" w:rsidP="00F20445">
            <w:pPr>
              <w:jc w:val="center"/>
              <w:outlineLvl w:val="0"/>
            </w:pPr>
            <w:r w:rsidRPr="00DC6CB3">
              <w:t>1230</w:t>
            </w:r>
          </w:p>
        </w:tc>
        <w:tc>
          <w:tcPr>
            <w:tcW w:w="1440" w:type="dxa"/>
          </w:tcPr>
          <w:p w:rsidR="00CF7BB2" w:rsidRPr="00DC6CB3" w:rsidRDefault="00CF7BB2" w:rsidP="00F20445">
            <w:pPr>
              <w:pStyle w:val="Tekstprzypisudolnego"/>
              <w:widowControl w:val="0"/>
              <w:jc w:val="center"/>
              <w:outlineLvl w:val="0"/>
            </w:pPr>
            <w:r w:rsidRPr="00DC6CB3">
              <w:t>October 2008</w:t>
            </w:r>
          </w:p>
        </w:tc>
        <w:tc>
          <w:tcPr>
            <w:tcW w:w="990" w:type="dxa"/>
          </w:tcPr>
          <w:p w:rsidR="00CF7BB2" w:rsidRPr="00DC6CB3" w:rsidRDefault="00CF7BB2" w:rsidP="00F20445">
            <w:pPr>
              <w:pStyle w:val="Tekstprzypisudolnego"/>
              <w:widowControl w:val="0"/>
              <w:jc w:val="center"/>
              <w:outlineLvl w:val="0"/>
            </w:pPr>
            <w:r w:rsidRPr="00DC6CB3">
              <w:t>Major</w:t>
            </w:r>
          </w:p>
        </w:tc>
        <w:tc>
          <w:tcPr>
            <w:tcW w:w="1890" w:type="dxa"/>
          </w:tcPr>
          <w:p w:rsidR="00CF7BB2" w:rsidRPr="00DC6CB3" w:rsidRDefault="00CF7BB2" w:rsidP="00923080">
            <w:pPr>
              <w:jc w:val="center"/>
              <w:outlineLvl w:val="0"/>
            </w:pPr>
            <w:r w:rsidRPr="00DC6CB3">
              <w:t>January 2010</w:t>
            </w:r>
          </w:p>
        </w:tc>
      </w:tr>
      <w:tr w:rsidR="00CF7BB2" w:rsidRPr="00DC6CB3" w:rsidTr="00464477">
        <w:tc>
          <w:tcPr>
            <w:tcW w:w="1530" w:type="dxa"/>
          </w:tcPr>
          <w:p w:rsidR="00CF7BB2" w:rsidRPr="00DC6CB3" w:rsidRDefault="00CF7BB2" w:rsidP="00541513">
            <w:pPr>
              <w:shd w:val="clear" w:color="auto" w:fill="F4F4F4"/>
              <w:rPr>
                <w:lang w:val="en-CA" w:eastAsia="en-CA"/>
              </w:rPr>
            </w:pPr>
            <w:r w:rsidRPr="00DC6CB3">
              <w:rPr>
                <w:lang w:val="en-CA" w:eastAsia="en-CA"/>
              </w:rPr>
              <w:t>Add subterm</w:t>
            </w:r>
          </w:p>
          <w:p w:rsidR="00CF7BB2" w:rsidRPr="00DC6CB3" w:rsidRDefault="00CF7BB2" w:rsidP="00541513">
            <w:pPr>
              <w:tabs>
                <w:tab w:val="left" w:pos="1021"/>
              </w:tabs>
              <w:autoSpaceDE w:val="0"/>
              <w:autoSpaceDN w:val="0"/>
              <w:adjustRightInd w:val="0"/>
              <w:spacing w:before="30"/>
              <w:rPr>
                <w:bCs/>
              </w:rPr>
            </w:pPr>
          </w:p>
        </w:tc>
        <w:tc>
          <w:tcPr>
            <w:tcW w:w="6593" w:type="dxa"/>
            <w:gridSpan w:val="2"/>
            <w:vAlign w:val="center"/>
          </w:tcPr>
          <w:p w:rsidR="00CF7BB2" w:rsidRPr="00DC6CB3" w:rsidRDefault="00CF7BB2" w:rsidP="00541513">
            <w:pPr>
              <w:rPr>
                <w:lang w:val="en-CA" w:eastAsia="en-CA"/>
              </w:rPr>
            </w:pPr>
            <w:r w:rsidRPr="00DC6CB3">
              <w:rPr>
                <w:b/>
                <w:bCs/>
                <w:lang w:val="en-CA" w:eastAsia="en-CA"/>
              </w:rPr>
              <w:t>Xanthoma(s), xanthomatosis (primary)(familial)(hereditary)</w:t>
            </w:r>
            <w:r w:rsidRPr="00DC6CB3">
              <w:rPr>
                <w:lang w:val="en-CA" w:eastAsia="en-CA"/>
              </w:rPr>
              <w:t xml:space="preserve"> </w:t>
            </w:r>
            <w:r w:rsidRPr="00DC6CB3">
              <w:rPr>
                <w:bCs/>
                <w:lang w:val="en-CA" w:eastAsia="en-CA"/>
              </w:rPr>
              <w:t>E75.5</w:t>
            </w:r>
          </w:p>
          <w:p w:rsidR="00CF7BB2" w:rsidRPr="00DC6CB3" w:rsidRDefault="00CF7BB2" w:rsidP="00541513">
            <w:pPr>
              <w:rPr>
                <w:lang w:val="en-CA" w:eastAsia="en-CA"/>
              </w:rPr>
            </w:pPr>
            <w:r w:rsidRPr="00DC6CB3">
              <w:rPr>
                <w:u w:val="single"/>
                <w:lang w:val="en-CA" w:eastAsia="en-CA"/>
              </w:rPr>
              <w:t xml:space="preserve">– bone (generalisata) </w:t>
            </w:r>
            <w:r w:rsidRPr="00DC6CB3">
              <w:rPr>
                <w:bCs/>
                <w:u w:val="single"/>
                <w:lang w:val="en-CA" w:eastAsia="en-CA"/>
              </w:rPr>
              <w:t>C96.5</w:t>
            </w:r>
          </w:p>
        </w:tc>
        <w:tc>
          <w:tcPr>
            <w:tcW w:w="1260" w:type="dxa"/>
          </w:tcPr>
          <w:p w:rsidR="00CF7BB2" w:rsidRPr="00DC6CB3" w:rsidRDefault="00CF7BB2" w:rsidP="00541513">
            <w:pPr>
              <w:jc w:val="center"/>
              <w:outlineLvl w:val="0"/>
            </w:pPr>
            <w:r w:rsidRPr="00DC6CB3">
              <w:t>Canada   URC 1808</w:t>
            </w:r>
          </w:p>
        </w:tc>
        <w:tc>
          <w:tcPr>
            <w:tcW w:w="1440" w:type="dxa"/>
          </w:tcPr>
          <w:p w:rsidR="00CF7BB2" w:rsidRPr="00DC6CB3" w:rsidRDefault="00CF7BB2" w:rsidP="00541513">
            <w:pPr>
              <w:pStyle w:val="Tekstprzypisudolnego"/>
              <w:widowControl w:val="0"/>
              <w:jc w:val="center"/>
              <w:outlineLvl w:val="0"/>
            </w:pPr>
            <w:r w:rsidRPr="00DC6CB3">
              <w:t>October 2011</w:t>
            </w:r>
          </w:p>
        </w:tc>
        <w:tc>
          <w:tcPr>
            <w:tcW w:w="990" w:type="dxa"/>
          </w:tcPr>
          <w:p w:rsidR="00CF7BB2" w:rsidRPr="00DC6CB3" w:rsidRDefault="00CF7BB2" w:rsidP="00541513">
            <w:pPr>
              <w:pStyle w:val="Tekstprzypisudolnego"/>
              <w:widowControl w:val="0"/>
              <w:jc w:val="center"/>
              <w:outlineLvl w:val="0"/>
            </w:pPr>
            <w:r w:rsidRPr="00DC6CB3">
              <w:t>Minor</w:t>
            </w:r>
          </w:p>
        </w:tc>
        <w:tc>
          <w:tcPr>
            <w:tcW w:w="1890" w:type="dxa"/>
          </w:tcPr>
          <w:p w:rsidR="00CF7BB2" w:rsidRPr="00DC6CB3" w:rsidRDefault="00CF7BB2" w:rsidP="00541513">
            <w:pPr>
              <w:jc w:val="center"/>
              <w:outlineLvl w:val="0"/>
            </w:pPr>
            <w:r w:rsidRPr="00DC6CB3">
              <w:t>January 2013</w:t>
            </w:r>
          </w:p>
        </w:tc>
      </w:tr>
      <w:tr w:rsidR="005662C9" w:rsidRPr="005662C9" w:rsidTr="007E1843">
        <w:tc>
          <w:tcPr>
            <w:tcW w:w="1530" w:type="dxa"/>
          </w:tcPr>
          <w:p w:rsidR="005662C9" w:rsidRPr="005662C9" w:rsidRDefault="005662C9" w:rsidP="007E1843">
            <w:pPr>
              <w:tabs>
                <w:tab w:val="left" w:pos="1021"/>
              </w:tabs>
              <w:autoSpaceDE w:val="0"/>
              <w:autoSpaceDN w:val="0"/>
              <w:adjustRightInd w:val="0"/>
              <w:spacing w:before="30"/>
              <w:rPr>
                <w:bCs/>
              </w:rPr>
            </w:pPr>
            <w:r w:rsidRPr="005662C9">
              <w:rPr>
                <w:bCs/>
              </w:rPr>
              <w:t>Add lead term and subterms</w:t>
            </w:r>
          </w:p>
        </w:tc>
        <w:tc>
          <w:tcPr>
            <w:tcW w:w="6593" w:type="dxa"/>
            <w:gridSpan w:val="2"/>
            <w:vAlign w:val="center"/>
          </w:tcPr>
          <w:p w:rsidR="005662C9" w:rsidRPr="005662C9" w:rsidRDefault="005662C9" w:rsidP="007E1843">
            <w:pPr>
              <w:pStyle w:val="NormalnyWeb"/>
              <w:spacing w:before="0" w:beforeAutospacing="0" w:after="0" w:afterAutospacing="0"/>
              <w:rPr>
                <w:sz w:val="20"/>
                <w:szCs w:val="20"/>
              </w:rPr>
            </w:pPr>
            <w:r w:rsidRPr="005662C9">
              <w:rPr>
                <w:b/>
                <w:bCs/>
                <w:sz w:val="20"/>
                <w:szCs w:val="20"/>
              </w:rPr>
              <w:t>Zieve's syndrome</w:t>
            </w:r>
            <w:r w:rsidRPr="005662C9">
              <w:rPr>
                <w:sz w:val="20"/>
                <w:szCs w:val="20"/>
              </w:rPr>
              <w:t xml:space="preserve"> K70.0</w:t>
            </w:r>
          </w:p>
          <w:p w:rsidR="005662C9" w:rsidRPr="005662C9" w:rsidRDefault="005662C9" w:rsidP="007E1843">
            <w:pPr>
              <w:pStyle w:val="NormalnyWeb"/>
              <w:spacing w:before="0" w:beforeAutospacing="0" w:after="0" w:afterAutospacing="0"/>
              <w:rPr>
                <w:color w:val="0000FF"/>
                <w:sz w:val="20"/>
                <w:szCs w:val="20"/>
              </w:rPr>
            </w:pPr>
            <w:r w:rsidRPr="005662C9">
              <w:rPr>
                <w:b/>
                <w:bCs/>
                <w:color w:val="0000FF"/>
                <w:sz w:val="20"/>
                <w:szCs w:val="20"/>
                <w:u w:val="single"/>
              </w:rPr>
              <w:t>Zika virus disease</w:t>
            </w:r>
            <w:r w:rsidRPr="005662C9">
              <w:rPr>
                <w:color w:val="0000FF"/>
                <w:sz w:val="20"/>
                <w:szCs w:val="20"/>
                <w:u w:val="single"/>
              </w:rPr>
              <w:t xml:space="preserve"> A92.5</w:t>
            </w:r>
          </w:p>
          <w:p w:rsidR="005662C9" w:rsidRPr="005662C9" w:rsidRDefault="005662C9" w:rsidP="007E1843">
            <w:pPr>
              <w:pStyle w:val="NormalnyWeb"/>
              <w:spacing w:before="0" w:beforeAutospacing="0" w:after="0" w:afterAutospacing="0"/>
              <w:rPr>
                <w:color w:val="0000FF"/>
                <w:sz w:val="20"/>
                <w:szCs w:val="20"/>
              </w:rPr>
            </w:pPr>
            <w:r w:rsidRPr="005662C9">
              <w:rPr>
                <w:color w:val="0000FF"/>
                <w:sz w:val="20"/>
                <w:szCs w:val="20"/>
                <w:u w:val="single"/>
              </w:rPr>
              <w:t> - complicating pregnancy, childbirth or puerperium O98.5</w:t>
            </w:r>
          </w:p>
          <w:p w:rsidR="005662C9" w:rsidRPr="005662C9" w:rsidRDefault="005662C9" w:rsidP="007E1843">
            <w:pPr>
              <w:pStyle w:val="NormalnyWeb"/>
              <w:spacing w:before="0" w:beforeAutospacing="0" w:after="0" w:afterAutospacing="0"/>
              <w:rPr>
                <w:color w:val="0000FF"/>
                <w:sz w:val="20"/>
                <w:szCs w:val="20"/>
              </w:rPr>
            </w:pPr>
            <w:r w:rsidRPr="005662C9">
              <w:rPr>
                <w:color w:val="0000FF"/>
                <w:sz w:val="20"/>
                <w:szCs w:val="20"/>
                <w:u w:val="single"/>
              </w:rPr>
              <w:t> - maternal</w:t>
            </w:r>
          </w:p>
          <w:p w:rsidR="005662C9" w:rsidRPr="005662C9" w:rsidRDefault="005662C9" w:rsidP="007E1843">
            <w:pPr>
              <w:pStyle w:val="NormalnyWeb"/>
              <w:spacing w:before="0" w:beforeAutospacing="0" w:after="0" w:afterAutospacing="0"/>
              <w:rPr>
                <w:color w:val="0000FF"/>
                <w:sz w:val="20"/>
                <w:szCs w:val="20"/>
              </w:rPr>
            </w:pPr>
            <w:r w:rsidRPr="005662C9">
              <w:rPr>
                <w:color w:val="0000FF"/>
                <w:sz w:val="20"/>
                <w:szCs w:val="20"/>
                <w:u w:val="single"/>
              </w:rPr>
              <w:t> - - affecting fetus or newborn P00.2</w:t>
            </w:r>
          </w:p>
          <w:p w:rsidR="005662C9" w:rsidRPr="005662C9" w:rsidRDefault="005662C9" w:rsidP="007E1843">
            <w:pPr>
              <w:pStyle w:val="NormalnyWeb"/>
              <w:spacing w:before="0" w:beforeAutospacing="0" w:after="0" w:afterAutospacing="0"/>
              <w:rPr>
                <w:color w:val="0000FF"/>
                <w:sz w:val="20"/>
                <w:szCs w:val="20"/>
              </w:rPr>
            </w:pPr>
            <w:r w:rsidRPr="005662C9">
              <w:rPr>
                <w:color w:val="0000FF"/>
                <w:sz w:val="20"/>
                <w:szCs w:val="20"/>
                <w:u w:val="single"/>
              </w:rPr>
              <w:t> - - - manifest Zika virus disease in infant or fetus P35.4</w:t>
            </w:r>
          </w:p>
          <w:p w:rsidR="005662C9" w:rsidRPr="005662C9" w:rsidRDefault="005662C9" w:rsidP="007E1843">
            <w:pPr>
              <w:pStyle w:val="NormalnyWeb"/>
              <w:spacing w:before="0" w:beforeAutospacing="0" w:after="0" w:afterAutospacing="0"/>
              <w:rPr>
                <w:sz w:val="20"/>
                <w:szCs w:val="20"/>
                <w:lang w:val="it-IT"/>
              </w:rPr>
            </w:pPr>
            <w:r w:rsidRPr="005662C9">
              <w:rPr>
                <w:b/>
                <w:bCs/>
                <w:sz w:val="20"/>
                <w:szCs w:val="20"/>
                <w:lang w:val="it-IT"/>
              </w:rPr>
              <w:t>Zinc</w:t>
            </w:r>
          </w:p>
          <w:p w:rsidR="005662C9" w:rsidRPr="005662C9" w:rsidRDefault="005662C9" w:rsidP="007E1843">
            <w:pPr>
              <w:pStyle w:val="NormalnyWeb"/>
              <w:spacing w:before="0" w:beforeAutospacing="0" w:after="0" w:afterAutospacing="0"/>
              <w:rPr>
                <w:sz w:val="20"/>
                <w:szCs w:val="20"/>
                <w:lang w:val="it-IT"/>
              </w:rPr>
            </w:pPr>
            <w:r w:rsidRPr="005662C9">
              <w:rPr>
                <w:sz w:val="20"/>
                <w:szCs w:val="20"/>
                <w:lang w:val="it-IT"/>
              </w:rPr>
              <w:t> - deficiency, dietary E60</w:t>
            </w:r>
          </w:p>
          <w:p w:rsidR="005662C9" w:rsidRPr="005662C9" w:rsidRDefault="005662C9" w:rsidP="007E1843">
            <w:pPr>
              <w:pStyle w:val="NormalnyWeb"/>
              <w:spacing w:before="0" w:beforeAutospacing="0" w:after="0" w:afterAutospacing="0"/>
              <w:rPr>
                <w:sz w:val="20"/>
                <w:szCs w:val="20"/>
                <w:lang w:val="it-IT"/>
              </w:rPr>
            </w:pPr>
            <w:r w:rsidRPr="005662C9">
              <w:rPr>
                <w:sz w:val="20"/>
                <w:szCs w:val="20"/>
                <w:lang w:val="it-IT"/>
              </w:rPr>
              <w:t> - metabolism disorder E83.2</w:t>
            </w:r>
          </w:p>
          <w:p w:rsidR="005662C9" w:rsidRPr="005662C9" w:rsidRDefault="005662C9" w:rsidP="007E1843">
            <w:pPr>
              <w:pStyle w:val="NormalnyWeb"/>
              <w:spacing w:before="0" w:beforeAutospacing="0" w:after="0" w:afterAutospacing="0"/>
              <w:rPr>
                <w:b/>
                <w:bCs/>
                <w:sz w:val="20"/>
                <w:szCs w:val="20"/>
                <w:lang w:val="it-IT"/>
              </w:rPr>
            </w:pPr>
          </w:p>
        </w:tc>
        <w:tc>
          <w:tcPr>
            <w:tcW w:w="1260" w:type="dxa"/>
          </w:tcPr>
          <w:p w:rsidR="005662C9" w:rsidRPr="005662C9" w:rsidRDefault="005662C9" w:rsidP="007E1843">
            <w:pPr>
              <w:jc w:val="center"/>
              <w:outlineLvl w:val="0"/>
            </w:pPr>
            <w:r w:rsidRPr="005662C9">
              <w:t>2205</w:t>
            </w:r>
          </w:p>
          <w:p w:rsidR="005662C9" w:rsidRPr="005662C9" w:rsidRDefault="005662C9" w:rsidP="007E1843">
            <w:pPr>
              <w:jc w:val="center"/>
              <w:outlineLvl w:val="0"/>
            </w:pPr>
            <w:r w:rsidRPr="005662C9">
              <w:t>WHO</w:t>
            </w:r>
          </w:p>
        </w:tc>
        <w:tc>
          <w:tcPr>
            <w:tcW w:w="1440" w:type="dxa"/>
          </w:tcPr>
          <w:p w:rsidR="005662C9" w:rsidRPr="005662C9" w:rsidRDefault="005662C9" w:rsidP="007E1843">
            <w:pPr>
              <w:pStyle w:val="Tekstprzypisudolnego"/>
              <w:widowControl w:val="0"/>
              <w:jc w:val="center"/>
              <w:outlineLvl w:val="0"/>
            </w:pPr>
            <w:r w:rsidRPr="005662C9">
              <w:t xml:space="preserve">October </w:t>
            </w:r>
          </w:p>
          <w:p w:rsidR="005662C9" w:rsidRPr="005662C9" w:rsidRDefault="005662C9" w:rsidP="007E1843">
            <w:pPr>
              <w:pStyle w:val="Tekstprzypisudolnego"/>
              <w:widowControl w:val="0"/>
              <w:jc w:val="center"/>
              <w:outlineLvl w:val="0"/>
            </w:pPr>
            <w:r w:rsidRPr="005662C9">
              <w:t>2017</w:t>
            </w:r>
          </w:p>
        </w:tc>
        <w:tc>
          <w:tcPr>
            <w:tcW w:w="990" w:type="dxa"/>
          </w:tcPr>
          <w:p w:rsidR="005662C9" w:rsidRPr="005662C9" w:rsidRDefault="005662C9" w:rsidP="007E1843">
            <w:pPr>
              <w:pStyle w:val="Tekstprzypisudolnego"/>
              <w:widowControl w:val="0"/>
              <w:jc w:val="center"/>
              <w:outlineLvl w:val="0"/>
            </w:pPr>
            <w:r w:rsidRPr="005662C9">
              <w:t>Major</w:t>
            </w:r>
          </w:p>
        </w:tc>
        <w:tc>
          <w:tcPr>
            <w:tcW w:w="1890" w:type="dxa"/>
          </w:tcPr>
          <w:p w:rsidR="005662C9" w:rsidRPr="005662C9" w:rsidRDefault="005662C9" w:rsidP="007E1843">
            <w:pPr>
              <w:jc w:val="center"/>
              <w:outlineLvl w:val="0"/>
            </w:pPr>
            <w:r w:rsidRPr="005662C9">
              <w:t>January 2019</w:t>
            </w:r>
          </w:p>
        </w:tc>
      </w:tr>
      <w:tr w:rsidR="005662C9" w:rsidRPr="005662C9" w:rsidTr="007E1843">
        <w:tc>
          <w:tcPr>
            <w:tcW w:w="1530" w:type="dxa"/>
          </w:tcPr>
          <w:p w:rsidR="005662C9" w:rsidRPr="005662C9" w:rsidRDefault="005662C9" w:rsidP="007E1843">
            <w:pPr>
              <w:tabs>
                <w:tab w:val="left" w:pos="1021"/>
              </w:tabs>
              <w:autoSpaceDE w:val="0"/>
              <w:autoSpaceDN w:val="0"/>
              <w:adjustRightInd w:val="0"/>
              <w:spacing w:before="30"/>
              <w:rPr>
                <w:bCs/>
              </w:rPr>
            </w:pPr>
            <w:r w:rsidRPr="005662C9">
              <w:rPr>
                <w:bCs/>
              </w:rPr>
              <w:t>Revise code and delete entry in 2016 on-line version</w:t>
            </w:r>
          </w:p>
        </w:tc>
        <w:tc>
          <w:tcPr>
            <w:tcW w:w="6593" w:type="dxa"/>
            <w:gridSpan w:val="2"/>
            <w:vAlign w:val="center"/>
          </w:tcPr>
          <w:p w:rsidR="005662C9" w:rsidRPr="009824E2" w:rsidRDefault="005662C9" w:rsidP="007E1843">
            <w:pPr>
              <w:pStyle w:val="NormalnyWeb"/>
              <w:rPr>
                <w:sz w:val="20"/>
                <w:szCs w:val="20"/>
                <w:lang w:val="pl-PL"/>
              </w:rPr>
            </w:pPr>
            <w:r w:rsidRPr="009824E2">
              <w:rPr>
                <w:b/>
                <w:bCs/>
                <w:sz w:val="20"/>
                <w:szCs w:val="20"/>
                <w:lang w:val="pl-PL"/>
              </w:rPr>
              <w:t>Zika</w:t>
            </w:r>
            <w:r w:rsidRPr="009824E2">
              <w:rPr>
                <w:sz w:val="20"/>
                <w:szCs w:val="20"/>
                <w:lang w:val="pl-PL"/>
              </w:rPr>
              <w:t xml:space="preserve">  </w:t>
            </w:r>
            <w:r w:rsidRPr="009824E2">
              <w:rPr>
                <w:strike/>
                <w:color w:val="FF0000"/>
                <w:sz w:val="20"/>
                <w:szCs w:val="20"/>
                <w:lang w:val="pl-PL"/>
              </w:rPr>
              <w:t>U06.9</w:t>
            </w:r>
            <w:r w:rsidRPr="009824E2">
              <w:rPr>
                <w:color w:val="0000FF"/>
                <w:sz w:val="20"/>
                <w:szCs w:val="20"/>
                <w:u w:val="single"/>
                <w:lang w:val="pl-PL"/>
              </w:rPr>
              <w:t>A92.5</w:t>
            </w:r>
          </w:p>
          <w:p w:rsidR="005662C9" w:rsidRPr="009824E2" w:rsidRDefault="005662C9" w:rsidP="007E1843">
            <w:pPr>
              <w:pStyle w:val="NormalnyWeb"/>
              <w:rPr>
                <w:color w:val="FF0000"/>
                <w:sz w:val="20"/>
                <w:szCs w:val="20"/>
                <w:lang w:val="pl-PL"/>
              </w:rPr>
            </w:pPr>
            <w:r w:rsidRPr="009824E2">
              <w:rPr>
                <w:b/>
                <w:bCs/>
                <w:strike/>
                <w:color w:val="FF0000"/>
                <w:sz w:val="20"/>
                <w:szCs w:val="20"/>
                <w:lang w:val="pl-PL"/>
              </w:rPr>
              <w:t>Zika</w:t>
            </w:r>
            <w:r w:rsidRPr="009824E2">
              <w:rPr>
                <w:strike/>
                <w:color w:val="FF0000"/>
                <w:sz w:val="20"/>
                <w:szCs w:val="20"/>
                <w:lang w:val="pl-PL"/>
              </w:rPr>
              <w:t xml:space="preserve"> - encephalitis U06.9</w:t>
            </w:r>
          </w:p>
          <w:p w:rsidR="005662C9" w:rsidRPr="009824E2" w:rsidRDefault="005662C9" w:rsidP="007E1843">
            <w:pPr>
              <w:pStyle w:val="NormalnyWeb"/>
              <w:spacing w:before="0" w:beforeAutospacing="0" w:after="0" w:afterAutospacing="0"/>
              <w:rPr>
                <w:b/>
                <w:bCs/>
                <w:sz w:val="20"/>
                <w:szCs w:val="20"/>
                <w:lang w:val="pl-PL"/>
              </w:rPr>
            </w:pPr>
          </w:p>
        </w:tc>
        <w:tc>
          <w:tcPr>
            <w:tcW w:w="1260" w:type="dxa"/>
          </w:tcPr>
          <w:p w:rsidR="005662C9" w:rsidRPr="005662C9" w:rsidRDefault="005662C9" w:rsidP="007E1843">
            <w:pPr>
              <w:jc w:val="center"/>
              <w:outlineLvl w:val="0"/>
            </w:pPr>
            <w:r w:rsidRPr="005662C9">
              <w:t>2205</w:t>
            </w:r>
          </w:p>
          <w:p w:rsidR="005662C9" w:rsidRPr="005662C9" w:rsidRDefault="005662C9" w:rsidP="007E1843">
            <w:pPr>
              <w:jc w:val="center"/>
              <w:outlineLvl w:val="0"/>
            </w:pPr>
            <w:r w:rsidRPr="005662C9">
              <w:t>WHO</w:t>
            </w:r>
          </w:p>
        </w:tc>
        <w:tc>
          <w:tcPr>
            <w:tcW w:w="1440" w:type="dxa"/>
          </w:tcPr>
          <w:p w:rsidR="005662C9" w:rsidRPr="005662C9" w:rsidRDefault="005662C9" w:rsidP="007E1843">
            <w:pPr>
              <w:pStyle w:val="Tekstprzypisudolnego"/>
              <w:widowControl w:val="0"/>
              <w:jc w:val="center"/>
              <w:outlineLvl w:val="0"/>
            </w:pPr>
            <w:r w:rsidRPr="005662C9">
              <w:t xml:space="preserve">October </w:t>
            </w:r>
          </w:p>
          <w:p w:rsidR="005662C9" w:rsidRPr="005662C9" w:rsidRDefault="005662C9" w:rsidP="007E1843">
            <w:pPr>
              <w:pStyle w:val="Tekstprzypisudolnego"/>
              <w:widowControl w:val="0"/>
              <w:jc w:val="center"/>
              <w:outlineLvl w:val="0"/>
            </w:pPr>
            <w:r w:rsidRPr="005662C9">
              <w:t>2017</w:t>
            </w:r>
          </w:p>
        </w:tc>
        <w:tc>
          <w:tcPr>
            <w:tcW w:w="990" w:type="dxa"/>
          </w:tcPr>
          <w:p w:rsidR="005662C9" w:rsidRPr="005662C9" w:rsidRDefault="005662C9" w:rsidP="007E1843">
            <w:pPr>
              <w:pStyle w:val="Tekstprzypisudolnego"/>
              <w:widowControl w:val="0"/>
              <w:jc w:val="center"/>
              <w:outlineLvl w:val="0"/>
            </w:pPr>
            <w:r w:rsidRPr="005662C9">
              <w:t>Major</w:t>
            </w:r>
          </w:p>
        </w:tc>
        <w:tc>
          <w:tcPr>
            <w:tcW w:w="1890" w:type="dxa"/>
          </w:tcPr>
          <w:p w:rsidR="005662C9" w:rsidRPr="005662C9" w:rsidRDefault="005662C9" w:rsidP="007E1843">
            <w:pPr>
              <w:jc w:val="center"/>
              <w:outlineLvl w:val="0"/>
            </w:pPr>
            <w:r w:rsidRPr="005662C9">
              <w:t>January 2019</w:t>
            </w:r>
          </w:p>
        </w:tc>
      </w:tr>
      <w:tr w:rsidR="00CF7BB2" w:rsidRPr="00DC6CB3" w:rsidTr="00464477">
        <w:tc>
          <w:tcPr>
            <w:tcW w:w="1530" w:type="dxa"/>
          </w:tcPr>
          <w:p w:rsidR="00CF7BB2" w:rsidRPr="00DC6CB3" w:rsidRDefault="00CF7BB2">
            <w:pPr>
              <w:pStyle w:val="Tytu"/>
              <w:jc w:val="left"/>
              <w:outlineLvl w:val="0"/>
              <w:rPr>
                <w:b w:val="0"/>
              </w:rPr>
            </w:pPr>
          </w:p>
        </w:tc>
        <w:tc>
          <w:tcPr>
            <w:tcW w:w="6593" w:type="dxa"/>
            <w:gridSpan w:val="2"/>
          </w:tcPr>
          <w:p w:rsidR="00CF7BB2" w:rsidRPr="00DC6CB3" w:rsidRDefault="00CF7BB2"/>
        </w:tc>
        <w:tc>
          <w:tcPr>
            <w:tcW w:w="1260" w:type="dxa"/>
          </w:tcPr>
          <w:p w:rsidR="00CF7BB2" w:rsidRPr="00DC6CB3" w:rsidRDefault="00CF7BB2">
            <w:pPr>
              <w:pStyle w:val="Tytu"/>
              <w:jc w:val="left"/>
              <w:outlineLvl w:val="0"/>
              <w:rPr>
                <w:b w:val="0"/>
              </w:rPr>
            </w:pPr>
          </w:p>
        </w:tc>
        <w:tc>
          <w:tcPr>
            <w:tcW w:w="1440" w:type="dxa"/>
          </w:tcPr>
          <w:p w:rsidR="00CF7BB2" w:rsidRPr="00DC6CB3" w:rsidRDefault="00CF7BB2">
            <w:pPr>
              <w:pStyle w:val="Tytu"/>
              <w:jc w:val="left"/>
              <w:outlineLvl w:val="0"/>
              <w:rPr>
                <w:b w:val="0"/>
              </w:rPr>
            </w:pPr>
          </w:p>
        </w:tc>
        <w:tc>
          <w:tcPr>
            <w:tcW w:w="990" w:type="dxa"/>
          </w:tcPr>
          <w:p w:rsidR="00CF7BB2" w:rsidRPr="00DC6CB3" w:rsidRDefault="00CF7BB2">
            <w:pPr>
              <w:pStyle w:val="Tytu"/>
              <w:jc w:val="left"/>
              <w:outlineLvl w:val="0"/>
              <w:rPr>
                <w:b w:val="0"/>
              </w:rPr>
            </w:pPr>
          </w:p>
        </w:tc>
        <w:tc>
          <w:tcPr>
            <w:tcW w:w="1890" w:type="dxa"/>
          </w:tcPr>
          <w:p w:rsidR="00CF7BB2" w:rsidRPr="00DC6CB3" w:rsidRDefault="00CF7BB2" w:rsidP="00923080">
            <w:pPr>
              <w:pStyle w:val="Tytu"/>
              <w:outlineLvl w:val="0"/>
              <w:rPr>
                <w:b w:val="0"/>
              </w:rPr>
            </w:pPr>
          </w:p>
        </w:tc>
      </w:tr>
    </w:tbl>
    <w:p w:rsidR="004E3E51" w:rsidRPr="00DC6CB3" w:rsidRDefault="004E3E51">
      <w:pPr>
        <w:pStyle w:val="Tytu"/>
        <w:jc w:val="left"/>
        <w:outlineLvl w:val="0"/>
      </w:pPr>
      <w:r w:rsidRPr="00DC6CB3">
        <w:br w:type="page"/>
      </w:r>
    </w:p>
    <w:p w:rsidR="004E3E51" w:rsidRPr="00DC6CB3" w:rsidRDefault="004E3E51">
      <w:pPr>
        <w:pStyle w:val="Tytu"/>
        <w:jc w:val="left"/>
        <w:outlineLvl w:val="0"/>
      </w:pPr>
      <w:r w:rsidRPr="00DC6CB3">
        <w:t>External causes of injury</w:t>
      </w:r>
    </w:p>
    <w:p w:rsidR="004E3E51" w:rsidRPr="00DC6CB3" w:rsidRDefault="004E3E51">
      <w:pPr>
        <w:pStyle w:val="Tytu"/>
        <w:jc w:val="left"/>
        <w:outlineLvl w:val="0"/>
      </w:pPr>
    </w:p>
    <w:tbl>
      <w:tblPr>
        <w:tblW w:w="13574"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A0" w:firstRow="1" w:lastRow="0" w:firstColumn="1" w:lastColumn="0" w:noHBand="0" w:noVBand="0"/>
      </w:tblPr>
      <w:tblGrid>
        <w:gridCol w:w="1548"/>
        <w:gridCol w:w="6480"/>
        <w:gridCol w:w="1260"/>
        <w:gridCol w:w="1440"/>
        <w:gridCol w:w="990"/>
        <w:gridCol w:w="1856"/>
      </w:tblGrid>
      <w:tr w:rsidR="00A450EA" w:rsidRPr="00DC6CB3" w:rsidTr="00464477">
        <w:trPr>
          <w:tblHeader/>
        </w:trPr>
        <w:tc>
          <w:tcPr>
            <w:tcW w:w="1548" w:type="dxa"/>
            <w:shd w:val="solid" w:color="000080" w:fill="FFFFFF"/>
          </w:tcPr>
          <w:p w:rsidR="004E3E51" w:rsidRPr="00DC6CB3" w:rsidRDefault="004E3E51">
            <w:pPr>
              <w:pStyle w:val="Tytu"/>
              <w:jc w:val="left"/>
              <w:outlineLvl w:val="0"/>
            </w:pPr>
            <w:r w:rsidRPr="00DC6CB3">
              <w:t>Instruction</w:t>
            </w:r>
          </w:p>
        </w:tc>
        <w:tc>
          <w:tcPr>
            <w:tcW w:w="6480" w:type="dxa"/>
            <w:shd w:val="solid" w:color="000080" w:fill="FFFFFF"/>
          </w:tcPr>
          <w:p w:rsidR="004E3E51" w:rsidRPr="00DC6CB3" w:rsidRDefault="004E3E51">
            <w:pPr>
              <w:pStyle w:val="Tytu"/>
              <w:jc w:val="left"/>
              <w:outlineLvl w:val="0"/>
            </w:pPr>
            <w:r w:rsidRPr="00DC6CB3">
              <w:t>External causes of injury index</w:t>
            </w:r>
          </w:p>
        </w:tc>
        <w:tc>
          <w:tcPr>
            <w:tcW w:w="1260" w:type="dxa"/>
            <w:shd w:val="solid" w:color="000080" w:fill="FFFFFF"/>
          </w:tcPr>
          <w:p w:rsidR="004E3E51" w:rsidRPr="00DC6CB3" w:rsidRDefault="004E3E51">
            <w:pPr>
              <w:pStyle w:val="Tytu"/>
              <w:jc w:val="left"/>
              <w:outlineLvl w:val="0"/>
            </w:pPr>
            <w:r w:rsidRPr="00DC6CB3">
              <w:t>Source</w:t>
            </w:r>
          </w:p>
        </w:tc>
        <w:tc>
          <w:tcPr>
            <w:tcW w:w="1440" w:type="dxa"/>
            <w:shd w:val="solid" w:color="000080" w:fill="FFFFFF"/>
          </w:tcPr>
          <w:p w:rsidR="004E3E51" w:rsidRPr="00DC6CB3" w:rsidRDefault="004E3E51">
            <w:pPr>
              <w:pStyle w:val="Tytu"/>
              <w:jc w:val="left"/>
              <w:outlineLvl w:val="0"/>
            </w:pPr>
            <w:r w:rsidRPr="00DC6CB3">
              <w:t>Date approved</w:t>
            </w:r>
          </w:p>
        </w:tc>
        <w:tc>
          <w:tcPr>
            <w:tcW w:w="990" w:type="dxa"/>
            <w:shd w:val="solid" w:color="000080" w:fill="FFFFFF"/>
          </w:tcPr>
          <w:p w:rsidR="004E3E51" w:rsidRPr="00DC6CB3" w:rsidRDefault="004E3E51">
            <w:pPr>
              <w:pStyle w:val="Tytu"/>
              <w:jc w:val="left"/>
              <w:outlineLvl w:val="0"/>
            </w:pPr>
            <w:r w:rsidRPr="00DC6CB3">
              <w:t>Major/</w:t>
            </w:r>
          </w:p>
          <w:p w:rsidR="004E3E51" w:rsidRPr="00DC6CB3" w:rsidRDefault="004E3E51">
            <w:pPr>
              <w:pStyle w:val="Tytu"/>
              <w:jc w:val="left"/>
              <w:outlineLvl w:val="0"/>
            </w:pPr>
            <w:r w:rsidRPr="00DC6CB3">
              <w:t>Minor update</w:t>
            </w:r>
          </w:p>
        </w:tc>
        <w:tc>
          <w:tcPr>
            <w:tcW w:w="1856" w:type="dxa"/>
            <w:shd w:val="solid" w:color="000080" w:fill="FFFFFF"/>
          </w:tcPr>
          <w:p w:rsidR="004E3E51" w:rsidRPr="00DC6CB3" w:rsidRDefault="004E3E51">
            <w:pPr>
              <w:pStyle w:val="Tytu"/>
              <w:jc w:val="left"/>
              <w:outlineLvl w:val="0"/>
            </w:pPr>
            <w:r w:rsidRPr="00DC6CB3">
              <w:t>Implementation date</w:t>
            </w:r>
          </w:p>
        </w:tc>
      </w:tr>
      <w:tr w:rsidR="00A450EA" w:rsidRPr="00DC6CB3" w:rsidTr="00464477">
        <w:tc>
          <w:tcPr>
            <w:tcW w:w="1548" w:type="dxa"/>
          </w:tcPr>
          <w:p w:rsidR="004E3E51" w:rsidRPr="00DC6CB3" w:rsidRDefault="004E3E51">
            <w:pPr>
              <w:pStyle w:val="Tytu"/>
              <w:jc w:val="left"/>
              <w:outlineLvl w:val="0"/>
              <w:rPr>
                <w:b w:val="0"/>
              </w:rPr>
            </w:pPr>
          </w:p>
        </w:tc>
        <w:tc>
          <w:tcPr>
            <w:tcW w:w="6480" w:type="dxa"/>
          </w:tcPr>
          <w:p w:rsidR="004E3E51" w:rsidRPr="00DC6CB3" w:rsidRDefault="004E3E51">
            <w:pPr>
              <w:rPr>
                <w:u w:val="single"/>
              </w:rPr>
            </w:pPr>
          </w:p>
        </w:tc>
        <w:tc>
          <w:tcPr>
            <w:tcW w:w="1260" w:type="dxa"/>
          </w:tcPr>
          <w:p w:rsidR="004E3E51" w:rsidRPr="00DC6CB3" w:rsidRDefault="004E3E51">
            <w:pPr>
              <w:pStyle w:val="Tekstprzypisudolnego"/>
              <w:outlineLvl w:val="0"/>
            </w:pPr>
          </w:p>
        </w:tc>
        <w:tc>
          <w:tcPr>
            <w:tcW w:w="1440" w:type="dxa"/>
          </w:tcPr>
          <w:p w:rsidR="004E3E51" w:rsidRPr="00DC6CB3" w:rsidRDefault="004E3E51">
            <w:pPr>
              <w:pStyle w:val="Tytu"/>
              <w:jc w:val="left"/>
              <w:outlineLvl w:val="0"/>
              <w:rPr>
                <w:b w:val="0"/>
              </w:rPr>
            </w:pPr>
          </w:p>
        </w:tc>
        <w:tc>
          <w:tcPr>
            <w:tcW w:w="990" w:type="dxa"/>
          </w:tcPr>
          <w:p w:rsidR="004E3E51" w:rsidRPr="00DC6CB3" w:rsidRDefault="004E3E51">
            <w:pPr>
              <w:pStyle w:val="Tytu"/>
              <w:jc w:val="left"/>
              <w:outlineLvl w:val="0"/>
              <w:rPr>
                <w:b w:val="0"/>
              </w:rPr>
            </w:pPr>
          </w:p>
        </w:tc>
        <w:tc>
          <w:tcPr>
            <w:tcW w:w="1856" w:type="dxa"/>
          </w:tcPr>
          <w:p w:rsidR="004E3E51" w:rsidRPr="00DC6CB3" w:rsidRDefault="004E3E51" w:rsidP="00923080">
            <w:pPr>
              <w:pStyle w:val="Tytu"/>
              <w:outlineLvl w:val="0"/>
              <w:rPr>
                <w:b w:val="0"/>
              </w:rPr>
            </w:pPr>
          </w:p>
        </w:tc>
      </w:tr>
      <w:tr w:rsidR="00A450EA" w:rsidRPr="00DC6CB3" w:rsidTr="00464477">
        <w:tc>
          <w:tcPr>
            <w:tcW w:w="1548" w:type="dxa"/>
            <w:vAlign w:val="center"/>
          </w:tcPr>
          <w:p w:rsidR="004421A7" w:rsidRPr="00DC6CB3" w:rsidRDefault="004421A7" w:rsidP="004421A7">
            <w:pPr>
              <w:autoSpaceDE w:val="0"/>
              <w:autoSpaceDN w:val="0"/>
              <w:adjustRightInd w:val="0"/>
            </w:pPr>
            <w:r w:rsidRPr="00DC6CB3">
              <w:t>Revise code</w:t>
            </w:r>
          </w:p>
        </w:tc>
        <w:tc>
          <w:tcPr>
            <w:tcW w:w="6480" w:type="dxa"/>
            <w:vAlign w:val="center"/>
          </w:tcPr>
          <w:p w:rsidR="004421A7" w:rsidRPr="00DC6CB3" w:rsidRDefault="004421A7" w:rsidP="004421A7">
            <w:pPr>
              <w:rPr>
                <w:lang w:val="en-CA" w:eastAsia="en-CA"/>
              </w:rPr>
            </w:pPr>
            <w:r w:rsidRPr="00DC6CB3">
              <w:rPr>
                <w:b/>
                <w:bCs/>
                <w:lang w:val="en-CA" w:eastAsia="en-CA"/>
              </w:rPr>
              <w:t>Accident (to)</w:t>
            </w:r>
            <w:r w:rsidRPr="00DC6CB3">
              <w:rPr>
                <w:lang w:val="en-CA" w:eastAsia="en-CA"/>
              </w:rPr>
              <w:t xml:space="preserve"> </w:t>
            </w:r>
            <w:r w:rsidRPr="00DC6CB3">
              <w:rPr>
                <w:bCs/>
                <w:lang w:val="en-CA" w:eastAsia="en-CA"/>
              </w:rPr>
              <w:t>X59.9</w:t>
            </w:r>
          </w:p>
          <w:p w:rsidR="004421A7" w:rsidRPr="00DC6CB3" w:rsidRDefault="004421A7" w:rsidP="004421A7">
            <w:pPr>
              <w:rPr>
                <w:lang w:val="en-CA" w:eastAsia="en-CA"/>
              </w:rPr>
            </w:pPr>
            <w:r w:rsidRPr="00DC6CB3">
              <w:rPr>
                <w:lang w:val="en-CA" w:eastAsia="en-CA"/>
              </w:rPr>
              <w:t>–  caused by, due to</w:t>
            </w:r>
          </w:p>
          <w:p w:rsidR="004421A7" w:rsidRPr="00DC6CB3" w:rsidRDefault="004421A7" w:rsidP="004421A7">
            <w:pPr>
              <w:rPr>
                <w:lang w:val="en-CA" w:eastAsia="en-CA"/>
              </w:rPr>
            </w:pPr>
            <w:r w:rsidRPr="00DC6CB3">
              <w:rPr>
                <w:lang w:val="en-CA" w:eastAsia="en-CA"/>
              </w:rPr>
              <w:t>–  –  cutting or piercing instrument (</w:t>
            </w:r>
            <w:r w:rsidRPr="00DC6CB3">
              <w:rPr>
                <w:i/>
                <w:lang w:val="en-CA" w:eastAsia="en-CA"/>
              </w:rPr>
              <w:t>see also</w:t>
            </w:r>
            <w:r w:rsidRPr="00DC6CB3">
              <w:rPr>
                <w:lang w:val="en-CA" w:eastAsia="en-CA"/>
              </w:rPr>
              <w:t xml:space="preserve"> Contact, with, by type of </w:t>
            </w:r>
          </w:p>
          <w:p w:rsidR="004421A7" w:rsidRPr="00DC6CB3" w:rsidRDefault="004421A7" w:rsidP="004421A7">
            <w:pPr>
              <w:rPr>
                <w:lang w:val="en-CA" w:eastAsia="en-CA"/>
              </w:rPr>
            </w:pPr>
            <w:r w:rsidRPr="00DC6CB3">
              <w:rPr>
                <w:lang w:val="en-CA" w:eastAsia="en-CA"/>
              </w:rPr>
              <w:t xml:space="preserve">        instrument) </w:t>
            </w:r>
            <w:r w:rsidRPr="00DC6CB3">
              <w:rPr>
                <w:bCs/>
                <w:strike/>
                <w:lang w:val="en-CA" w:eastAsia="en-CA"/>
              </w:rPr>
              <w:t>W45</w:t>
            </w:r>
            <w:r w:rsidRPr="00DC6CB3">
              <w:rPr>
                <w:u w:val="single"/>
                <w:lang w:val="en-CA" w:eastAsia="en-CA"/>
              </w:rPr>
              <w:t>W26.9</w:t>
            </w:r>
          </w:p>
          <w:p w:rsidR="004421A7" w:rsidRPr="00DC6CB3" w:rsidRDefault="004421A7" w:rsidP="004421A7">
            <w:pPr>
              <w:rPr>
                <w:lang w:val="en-CA" w:eastAsia="en-CA"/>
              </w:rPr>
            </w:pPr>
            <w:r w:rsidRPr="00DC6CB3">
              <w:rPr>
                <w:lang w:val="en-CA" w:eastAsia="en-CA"/>
              </w:rPr>
              <w:t>–  –  electric</w:t>
            </w:r>
          </w:p>
          <w:p w:rsidR="008A14E3" w:rsidRPr="00DC6CB3" w:rsidRDefault="008A14E3" w:rsidP="004421A7">
            <w:pPr>
              <w:rPr>
                <w:lang w:val="en-CA" w:eastAsia="en-CA"/>
              </w:rPr>
            </w:pPr>
          </w:p>
        </w:tc>
        <w:tc>
          <w:tcPr>
            <w:tcW w:w="1260" w:type="dxa"/>
          </w:tcPr>
          <w:p w:rsidR="004421A7" w:rsidRPr="00DC6CB3" w:rsidRDefault="004421A7" w:rsidP="004421A7">
            <w:pPr>
              <w:jc w:val="center"/>
              <w:outlineLvl w:val="0"/>
            </w:pPr>
            <w:r w:rsidRPr="00DC6CB3">
              <w:t xml:space="preserve">2001 </w:t>
            </w:r>
          </w:p>
          <w:p w:rsidR="004421A7" w:rsidRPr="00DC6CB3" w:rsidRDefault="004421A7" w:rsidP="004421A7">
            <w:pPr>
              <w:jc w:val="center"/>
              <w:outlineLvl w:val="0"/>
            </w:pPr>
            <w:r w:rsidRPr="00DC6CB3">
              <w:t>Australia</w:t>
            </w:r>
          </w:p>
        </w:tc>
        <w:tc>
          <w:tcPr>
            <w:tcW w:w="1440" w:type="dxa"/>
          </w:tcPr>
          <w:p w:rsidR="004421A7" w:rsidRPr="00DC6CB3" w:rsidRDefault="004421A7"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4421A7" w:rsidRPr="00DC6CB3" w:rsidRDefault="004421A7" w:rsidP="004421A7">
            <w:pPr>
              <w:jc w:val="center"/>
              <w:rPr>
                <w:rStyle w:val="StyleTimesNewRoman"/>
                <w:rFonts w:eastAsiaTheme="majorEastAsia"/>
              </w:rPr>
            </w:pPr>
            <w:r w:rsidRPr="00DC6CB3">
              <w:rPr>
                <w:rStyle w:val="StyleTimesNewRoman"/>
                <w:rFonts w:eastAsiaTheme="majorEastAsia"/>
              </w:rPr>
              <w:t>Major</w:t>
            </w:r>
          </w:p>
        </w:tc>
        <w:tc>
          <w:tcPr>
            <w:tcW w:w="1856" w:type="dxa"/>
          </w:tcPr>
          <w:p w:rsidR="004421A7" w:rsidRPr="00DC6CB3" w:rsidRDefault="004421A7" w:rsidP="004421A7">
            <w:pPr>
              <w:jc w:val="center"/>
              <w:outlineLvl w:val="0"/>
              <w:rPr>
                <w:rStyle w:val="proposalrnormal"/>
                <w:rFonts w:eastAsiaTheme="minorEastAsia"/>
              </w:rPr>
            </w:pPr>
            <w:r w:rsidRPr="00DC6CB3">
              <w:rPr>
                <w:rStyle w:val="proposalrnormal"/>
                <w:rFonts w:eastAsiaTheme="minorEastAsia"/>
              </w:rPr>
              <w:t>January 2016</w:t>
            </w:r>
          </w:p>
        </w:tc>
      </w:tr>
      <w:tr w:rsidR="00A450EA" w:rsidRPr="00DC6CB3" w:rsidTr="00464477">
        <w:tc>
          <w:tcPr>
            <w:tcW w:w="1548" w:type="dxa"/>
            <w:vAlign w:val="center"/>
          </w:tcPr>
          <w:p w:rsidR="004421A7" w:rsidRPr="00DC6CB3" w:rsidRDefault="004421A7" w:rsidP="003813E3">
            <w:pPr>
              <w:tabs>
                <w:tab w:val="left" w:pos="1021"/>
              </w:tabs>
              <w:autoSpaceDE w:val="0"/>
              <w:autoSpaceDN w:val="0"/>
              <w:adjustRightInd w:val="0"/>
              <w:spacing w:before="30"/>
              <w:rPr>
                <w:lang w:val="en-CA" w:eastAsia="en-CA"/>
              </w:rPr>
            </w:pPr>
            <w:r w:rsidRPr="00DC6CB3">
              <w:rPr>
                <w:lang w:val="en-CA" w:eastAsia="en-CA"/>
              </w:rPr>
              <w:t>Revise code at lead term</w:t>
            </w:r>
          </w:p>
        </w:tc>
        <w:tc>
          <w:tcPr>
            <w:tcW w:w="6480" w:type="dxa"/>
            <w:vAlign w:val="center"/>
          </w:tcPr>
          <w:p w:rsidR="004421A7" w:rsidRPr="00DC6CB3" w:rsidRDefault="004421A7" w:rsidP="003813E3">
            <w:pPr>
              <w:autoSpaceDE w:val="0"/>
              <w:autoSpaceDN w:val="0"/>
              <w:adjustRightInd w:val="0"/>
              <w:rPr>
                <w:b/>
                <w:bCs/>
                <w:lang w:val="en-CA" w:eastAsia="en-CA"/>
              </w:rPr>
            </w:pPr>
            <w:r w:rsidRPr="00DC6CB3">
              <w:rPr>
                <w:b/>
                <w:bCs/>
                <w:lang w:val="en-CA" w:eastAsia="en-CA"/>
              </w:rPr>
              <w:t xml:space="preserve">Aspiration </w:t>
            </w:r>
            <w:r w:rsidRPr="00DC6CB3">
              <w:rPr>
                <w:bCs/>
                <w:strike/>
                <w:lang w:val="en-CA" w:eastAsia="en-CA"/>
              </w:rPr>
              <w:t>W84</w:t>
            </w:r>
            <w:r w:rsidRPr="00DC6CB3">
              <w:rPr>
                <w:strike/>
                <w:lang w:val="en-CA" w:eastAsia="en-CA"/>
              </w:rPr>
              <w:t>.-</w:t>
            </w:r>
            <w:r w:rsidRPr="00DC6CB3">
              <w:rPr>
                <w:bCs/>
                <w:u w:val="single"/>
                <w:lang w:val="en-CA" w:eastAsia="en-CA"/>
              </w:rPr>
              <w:t>W80</w:t>
            </w:r>
          </w:p>
          <w:p w:rsidR="004421A7" w:rsidRPr="00DC6CB3" w:rsidRDefault="004421A7" w:rsidP="003813E3">
            <w:pPr>
              <w:autoSpaceDE w:val="0"/>
              <w:autoSpaceDN w:val="0"/>
              <w:adjustRightInd w:val="0"/>
              <w:rPr>
                <w:lang w:val="en-CA" w:eastAsia="en-CA"/>
              </w:rPr>
            </w:pPr>
            <w:r w:rsidRPr="00DC6CB3">
              <w:rPr>
                <w:lang w:val="en-CA" w:eastAsia="en-CA"/>
              </w:rPr>
              <w:t xml:space="preserve">– food (any type) (into respiratory tract) (with asphyxia, obstruction  </w:t>
            </w:r>
          </w:p>
          <w:p w:rsidR="004421A7" w:rsidRPr="00DC6CB3" w:rsidRDefault="004421A7" w:rsidP="003813E3">
            <w:pPr>
              <w:autoSpaceDE w:val="0"/>
              <w:autoSpaceDN w:val="0"/>
              <w:adjustRightInd w:val="0"/>
              <w:rPr>
                <w:bCs/>
                <w:lang w:val="en-CA" w:eastAsia="en-CA"/>
              </w:rPr>
            </w:pPr>
            <w:r w:rsidRPr="00DC6CB3">
              <w:rPr>
                <w:lang w:val="en-CA" w:eastAsia="en-CA"/>
              </w:rPr>
              <w:t xml:space="preserve">     respiratory tract, suffocation) </w:t>
            </w:r>
            <w:r w:rsidRPr="00DC6CB3">
              <w:rPr>
                <w:bCs/>
                <w:lang w:val="en-CA" w:eastAsia="en-CA"/>
              </w:rPr>
              <w:t>W79</w:t>
            </w:r>
          </w:p>
          <w:p w:rsidR="004421A7" w:rsidRPr="00DC6CB3" w:rsidRDefault="004421A7" w:rsidP="003813E3">
            <w:pPr>
              <w:autoSpaceDE w:val="0"/>
              <w:autoSpaceDN w:val="0"/>
              <w:adjustRightInd w:val="0"/>
              <w:rPr>
                <w:lang w:val="en-CA" w:eastAsia="en-CA"/>
              </w:rPr>
            </w:pPr>
          </w:p>
        </w:tc>
        <w:tc>
          <w:tcPr>
            <w:tcW w:w="1260" w:type="dxa"/>
            <w:vAlign w:val="center"/>
          </w:tcPr>
          <w:p w:rsidR="004421A7" w:rsidRPr="00DC6CB3" w:rsidRDefault="004421A7" w:rsidP="003813E3">
            <w:pPr>
              <w:jc w:val="center"/>
              <w:outlineLvl w:val="0"/>
            </w:pPr>
          </w:p>
          <w:p w:rsidR="004421A7" w:rsidRPr="00DC6CB3" w:rsidRDefault="004421A7" w:rsidP="003813E3">
            <w:pPr>
              <w:jc w:val="center"/>
              <w:outlineLvl w:val="0"/>
            </w:pPr>
            <w:r w:rsidRPr="00DC6CB3">
              <w:t>MRG</w:t>
            </w:r>
          </w:p>
          <w:p w:rsidR="004421A7" w:rsidRPr="00DC6CB3" w:rsidRDefault="004421A7" w:rsidP="003813E3">
            <w:pPr>
              <w:jc w:val="center"/>
              <w:outlineLvl w:val="0"/>
            </w:pPr>
            <w:r w:rsidRPr="00DC6CB3">
              <w:t>1902</w:t>
            </w:r>
          </w:p>
        </w:tc>
        <w:tc>
          <w:tcPr>
            <w:tcW w:w="1440" w:type="dxa"/>
            <w:vAlign w:val="center"/>
          </w:tcPr>
          <w:p w:rsidR="004421A7" w:rsidRPr="00DC6CB3" w:rsidRDefault="004421A7" w:rsidP="003813E3">
            <w:pPr>
              <w:pStyle w:val="Tekstprzypisudolnego"/>
              <w:widowControl w:val="0"/>
              <w:jc w:val="center"/>
              <w:outlineLvl w:val="0"/>
            </w:pPr>
          </w:p>
          <w:p w:rsidR="004421A7" w:rsidRPr="00DC6CB3" w:rsidRDefault="004421A7" w:rsidP="003813E3">
            <w:pPr>
              <w:pStyle w:val="Tekstprzypisudolnego"/>
              <w:widowControl w:val="0"/>
              <w:jc w:val="center"/>
              <w:outlineLvl w:val="0"/>
            </w:pPr>
            <w:r w:rsidRPr="00DC6CB3">
              <w:t>October 2012</w:t>
            </w:r>
          </w:p>
        </w:tc>
        <w:tc>
          <w:tcPr>
            <w:tcW w:w="990" w:type="dxa"/>
            <w:vAlign w:val="center"/>
          </w:tcPr>
          <w:p w:rsidR="004421A7" w:rsidRPr="00DC6CB3" w:rsidRDefault="004421A7" w:rsidP="003813E3">
            <w:pPr>
              <w:pStyle w:val="Tekstprzypisudolnego"/>
              <w:widowControl w:val="0"/>
              <w:jc w:val="center"/>
              <w:outlineLvl w:val="0"/>
            </w:pPr>
          </w:p>
          <w:p w:rsidR="004421A7" w:rsidRPr="00DC6CB3" w:rsidRDefault="004421A7" w:rsidP="003813E3">
            <w:pPr>
              <w:pStyle w:val="Tekstprzypisudolnego"/>
              <w:widowControl w:val="0"/>
              <w:jc w:val="center"/>
              <w:outlineLvl w:val="0"/>
            </w:pPr>
            <w:r w:rsidRPr="00DC6CB3">
              <w:t>Major</w:t>
            </w:r>
          </w:p>
        </w:tc>
        <w:tc>
          <w:tcPr>
            <w:tcW w:w="1856" w:type="dxa"/>
            <w:vAlign w:val="center"/>
          </w:tcPr>
          <w:p w:rsidR="004421A7" w:rsidRPr="00DC6CB3" w:rsidRDefault="004421A7" w:rsidP="003813E3">
            <w:pPr>
              <w:jc w:val="center"/>
              <w:outlineLvl w:val="0"/>
            </w:pPr>
          </w:p>
          <w:p w:rsidR="004421A7" w:rsidRPr="00DC6CB3" w:rsidRDefault="004421A7" w:rsidP="003813E3">
            <w:pPr>
              <w:jc w:val="center"/>
              <w:outlineLvl w:val="0"/>
            </w:pPr>
            <w:r w:rsidRPr="00DC6CB3">
              <w:t>January 2016</w:t>
            </w:r>
          </w:p>
        </w:tc>
      </w:tr>
      <w:tr w:rsidR="004265BC" w:rsidRPr="00DC6CB3" w:rsidTr="00DE35A9">
        <w:tc>
          <w:tcPr>
            <w:tcW w:w="1548" w:type="dxa"/>
          </w:tcPr>
          <w:p w:rsidR="004265BC" w:rsidRPr="00DC6CB3" w:rsidRDefault="004265BC" w:rsidP="00DE35A9">
            <w:pPr>
              <w:tabs>
                <w:tab w:val="left" w:pos="1021"/>
              </w:tabs>
              <w:autoSpaceDE w:val="0"/>
              <w:autoSpaceDN w:val="0"/>
              <w:adjustRightInd w:val="0"/>
              <w:spacing w:before="30"/>
              <w:rPr>
                <w:bCs/>
              </w:rPr>
            </w:pPr>
            <w:r w:rsidRPr="00DC6CB3">
              <w:rPr>
                <w:bCs/>
              </w:rPr>
              <w:t>Add and revise subterms</w:t>
            </w:r>
          </w:p>
        </w:tc>
        <w:tc>
          <w:tcPr>
            <w:tcW w:w="6480" w:type="dxa"/>
            <w:vAlign w:val="center"/>
          </w:tcPr>
          <w:p w:rsidR="004265BC" w:rsidRPr="00DC6CB3" w:rsidRDefault="004265BC" w:rsidP="00DE35A9">
            <w:pPr>
              <w:pStyle w:val="NormalnyWeb"/>
              <w:spacing w:before="0" w:beforeAutospacing="0" w:after="0" w:afterAutospacing="0"/>
              <w:rPr>
                <w:sz w:val="20"/>
                <w:szCs w:val="20"/>
              </w:rPr>
            </w:pPr>
            <w:r w:rsidRPr="00DC6CB3">
              <w:rPr>
                <w:b/>
                <w:bCs/>
                <w:sz w:val="20"/>
                <w:szCs w:val="20"/>
              </w:rPr>
              <w:t xml:space="preserve">Assault (homicidal) (by) (in) </w:t>
            </w:r>
            <w:r w:rsidRPr="00DC6CB3">
              <w:rPr>
                <w:bCs/>
                <w:sz w:val="20"/>
                <w:szCs w:val="20"/>
              </w:rPr>
              <w:t>Y09</w:t>
            </w:r>
          </w:p>
          <w:p w:rsidR="004265BC" w:rsidRPr="00DC6CB3" w:rsidRDefault="004265BC" w:rsidP="00DE35A9">
            <w:pPr>
              <w:pStyle w:val="NormalnyWeb"/>
              <w:spacing w:before="0" w:beforeAutospacing="0" w:after="0" w:afterAutospacing="0"/>
              <w:rPr>
                <w:sz w:val="20"/>
                <w:szCs w:val="20"/>
              </w:rPr>
            </w:pPr>
            <w:r w:rsidRPr="00DC6CB3">
              <w:rPr>
                <w:sz w:val="20"/>
                <w:szCs w:val="20"/>
              </w:rPr>
              <w:t>…</w:t>
            </w:r>
          </w:p>
          <w:p w:rsidR="004265BC" w:rsidRPr="00DC6CB3" w:rsidRDefault="004265BC" w:rsidP="00DE35A9">
            <w:pPr>
              <w:pStyle w:val="NormalnyWeb"/>
              <w:spacing w:before="0" w:beforeAutospacing="0" w:after="0" w:afterAutospacing="0"/>
              <w:rPr>
                <w:sz w:val="20"/>
                <w:szCs w:val="20"/>
              </w:rPr>
            </w:pPr>
            <w:r w:rsidRPr="00DC6CB3">
              <w:rPr>
                <w:sz w:val="20"/>
                <w:szCs w:val="20"/>
              </w:rPr>
              <w:t>- burning, burns (by fire) NEC X97</w:t>
            </w:r>
          </w:p>
          <w:p w:rsidR="004265BC" w:rsidRPr="00DC6CB3" w:rsidRDefault="004265BC" w:rsidP="00DE35A9">
            <w:pPr>
              <w:pStyle w:val="NormalnyWeb"/>
              <w:spacing w:before="0" w:beforeAutospacing="0" w:after="0" w:afterAutospacing="0"/>
              <w:rPr>
                <w:sz w:val="20"/>
                <w:szCs w:val="20"/>
              </w:rPr>
            </w:pPr>
            <w:r w:rsidRPr="00DC6CB3">
              <w:rPr>
                <w:sz w:val="20"/>
                <w:szCs w:val="20"/>
              </w:rPr>
              <w:t>...</w:t>
            </w:r>
          </w:p>
          <w:p w:rsidR="004265BC" w:rsidRPr="00DC6CB3" w:rsidRDefault="004265BC" w:rsidP="00DE35A9">
            <w:pPr>
              <w:pStyle w:val="NormalnyWeb"/>
              <w:spacing w:before="0" w:beforeAutospacing="0" w:after="0" w:afterAutospacing="0"/>
              <w:rPr>
                <w:sz w:val="20"/>
                <w:szCs w:val="20"/>
              </w:rPr>
            </w:pPr>
            <w:r w:rsidRPr="00DC6CB3">
              <w:rPr>
                <w:sz w:val="20"/>
                <w:szCs w:val="20"/>
              </w:rPr>
              <w:t>- - caustic, corrosive substance (swallowed) X86</w:t>
            </w:r>
          </w:p>
          <w:p w:rsidR="004265BC" w:rsidRPr="00DC6CB3" w:rsidRDefault="004265BC" w:rsidP="00DE35A9">
            <w:pPr>
              <w:pStyle w:val="NormalnyWeb"/>
              <w:spacing w:before="0" w:beforeAutospacing="0" w:after="0" w:afterAutospacing="0"/>
              <w:rPr>
                <w:sz w:val="20"/>
                <w:szCs w:val="20"/>
              </w:rPr>
            </w:pPr>
            <w:r w:rsidRPr="00DC6CB3">
              <w:rPr>
                <w:sz w:val="20"/>
                <w:szCs w:val="20"/>
              </w:rPr>
              <w:t>- - - gas</w:t>
            </w:r>
            <w:r w:rsidRPr="00DC6CB3">
              <w:rPr>
                <w:sz w:val="20"/>
                <w:szCs w:val="20"/>
                <w:u w:val="single"/>
              </w:rPr>
              <w:t xml:space="preserve"> NEC</w:t>
            </w:r>
            <w:r w:rsidRPr="00DC6CB3">
              <w:rPr>
                <w:sz w:val="20"/>
                <w:szCs w:val="20"/>
              </w:rPr>
              <w:t xml:space="preserve"> X88</w:t>
            </w:r>
            <w:r w:rsidRPr="00DC6CB3">
              <w:rPr>
                <w:sz w:val="20"/>
                <w:szCs w:val="20"/>
                <w:u w:val="single"/>
              </w:rPr>
              <w:t>.9</w:t>
            </w:r>
          </w:p>
          <w:p w:rsidR="004265BC" w:rsidRPr="00DC6CB3" w:rsidRDefault="004265BC" w:rsidP="00DE35A9">
            <w:pPr>
              <w:pStyle w:val="NormalnyWeb"/>
              <w:spacing w:before="0" w:beforeAutospacing="0" w:after="0" w:afterAutospacing="0"/>
              <w:rPr>
                <w:sz w:val="20"/>
                <w:szCs w:val="20"/>
              </w:rPr>
            </w:pPr>
            <w:r w:rsidRPr="00DC6CB3">
              <w:rPr>
                <w:sz w:val="20"/>
                <w:szCs w:val="20"/>
              </w:rPr>
              <w:t>...</w:t>
            </w:r>
          </w:p>
          <w:p w:rsidR="004265BC" w:rsidRPr="00DC6CB3" w:rsidRDefault="004265BC" w:rsidP="00DE35A9">
            <w:pPr>
              <w:pStyle w:val="NormalnyWeb"/>
              <w:spacing w:before="0" w:beforeAutospacing="0" w:after="0" w:afterAutospacing="0"/>
              <w:rPr>
                <w:sz w:val="20"/>
                <w:szCs w:val="20"/>
              </w:rPr>
            </w:pPr>
            <w:r w:rsidRPr="00DC6CB3">
              <w:rPr>
                <w:sz w:val="20"/>
                <w:szCs w:val="20"/>
              </w:rPr>
              <w:t>- caustic, corrosive substance (swallowed) X86</w:t>
            </w:r>
          </w:p>
          <w:p w:rsidR="004265BC" w:rsidRPr="00DC6CB3" w:rsidRDefault="004265BC" w:rsidP="00DE35A9">
            <w:pPr>
              <w:pStyle w:val="NormalnyWeb"/>
              <w:spacing w:before="0" w:beforeAutospacing="0" w:after="0" w:afterAutospacing="0"/>
              <w:rPr>
                <w:sz w:val="20"/>
                <w:szCs w:val="20"/>
              </w:rPr>
            </w:pPr>
            <w:r w:rsidRPr="00DC6CB3">
              <w:rPr>
                <w:sz w:val="20"/>
                <w:szCs w:val="20"/>
              </w:rPr>
              <w:t>- - gas</w:t>
            </w:r>
            <w:r w:rsidRPr="00DC6CB3">
              <w:rPr>
                <w:sz w:val="20"/>
                <w:szCs w:val="20"/>
                <w:u w:val="single"/>
              </w:rPr>
              <w:t xml:space="preserve"> NEC</w:t>
            </w:r>
            <w:r w:rsidRPr="00DC6CB3">
              <w:rPr>
                <w:sz w:val="20"/>
                <w:szCs w:val="20"/>
              </w:rPr>
              <w:t xml:space="preserve"> X88</w:t>
            </w:r>
            <w:r w:rsidRPr="00DC6CB3">
              <w:rPr>
                <w:sz w:val="20"/>
                <w:szCs w:val="20"/>
                <w:u w:val="single"/>
              </w:rPr>
              <w:t>.9</w:t>
            </w:r>
          </w:p>
          <w:p w:rsidR="004265BC" w:rsidRPr="00DC6CB3" w:rsidRDefault="004265BC" w:rsidP="00DE35A9">
            <w:pPr>
              <w:pStyle w:val="NormalnyWeb"/>
              <w:spacing w:before="0" w:beforeAutospacing="0" w:after="0" w:afterAutospacing="0"/>
              <w:rPr>
                <w:sz w:val="20"/>
                <w:szCs w:val="20"/>
              </w:rPr>
            </w:pPr>
            <w:r w:rsidRPr="00DC6CB3">
              <w:rPr>
                <w:sz w:val="20"/>
                <w:szCs w:val="20"/>
              </w:rPr>
              <w:t>…</w:t>
            </w:r>
          </w:p>
          <w:p w:rsidR="004265BC" w:rsidRPr="00DC6CB3" w:rsidRDefault="004265BC" w:rsidP="00DE35A9">
            <w:pPr>
              <w:pStyle w:val="NormalnyWeb"/>
              <w:spacing w:before="0" w:beforeAutospacing="0" w:after="0" w:afterAutospacing="0"/>
              <w:rPr>
                <w:sz w:val="20"/>
                <w:szCs w:val="20"/>
              </w:rPr>
            </w:pPr>
            <w:r w:rsidRPr="00DC6CB3">
              <w:rPr>
                <w:sz w:val="20"/>
                <w:szCs w:val="20"/>
              </w:rPr>
              <w:t>- gases and vapors</w:t>
            </w:r>
            <w:r w:rsidRPr="00DC6CB3">
              <w:rPr>
                <w:strike/>
                <w:sz w:val="20"/>
                <w:szCs w:val="20"/>
              </w:rPr>
              <w:t xml:space="preserve"> (corrosive)</w:t>
            </w:r>
            <w:r w:rsidRPr="00DC6CB3">
              <w:rPr>
                <w:sz w:val="20"/>
                <w:szCs w:val="20"/>
              </w:rPr>
              <w:t>, except drugs and biological substances</w:t>
            </w:r>
            <w:r w:rsidRPr="00DC6CB3">
              <w:rPr>
                <w:sz w:val="20"/>
                <w:szCs w:val="20"/>
                <w:u w:val="single"/>
              </w:rPr>
              <w:t xml:space="preserve"> NEC (</w:t>
            </w:r>
            <w:r w:rsidRPr="00DC6CB3">
              <w:rPr>
                <w:i/>
                <w:sz w:val="20"/>
                <w:szCs w:val="20"/>
                <w:u w:val="single"/>
              </w:rPr>
              <w:t>see also</w:t>
            </w:r>
            <w:r w:rsidRPr="00DC6CB3">
              <w:rPr>
                <w:sz w:val="20"/>
                <w:szCs w:val="20"/>
                <w:u w:val="single"/>
              </w:rPr>
              <w:t xml:space="preserve"> Table of drugs and chemicals)</w:t>
            </w:r>
            <w:r w:rsidRPr="00DC6CB3">
              <w:rPr>
                <w:sz w:val="20"/>
                <w:szCs w:val="20"/>
              </w:rPr>
              <w:t xml:space="preserve"> X88</w:t>
            </w:r>
            <w:r w:rsidRPr="00DC6CB3">
              <w:rPr>
                <w:sz w:val="20"/>
                <w:szCs w:val="20"/>
                <w:u w:val="single"/>
              </w:rPr>
              <w:t>.9</w:t>
            </w:r>
          </w:p>
          <w:p w:rsidR="004265BC" w:rsidRPr="00DC6CB3" w:rsidRDefault="004265BC" w:rsidP="00DE35A9">
            <w:pPr>
              <w:pStyle w:val="NormalnyWeb"/>
              <w:spacing w:before="0" w:beforeAutospacing="0" w:after="0" w:afterAutospacing="0"/>
              <w:rPr>
                <w:sz w:val="20"/>
                <w:szCs w:val="20"/>
              </w:rPr>
            </w:pPr>
            <w:r w:rsidRPr="00DC6CB3">
              <w:rPr>
                <w:sz w:val="20"/>
                <w:szCs w:val="20"/>
              </w:rPr>
              <w:t xml:space="preserve">…    </w:t>
            </w:r>
          </w:p>
          <w:p w:rsidR="004265BC" w:rsidRPr="00DC6CB3" w:rsidRDefault="004265BC" w:rsidP="00DE35A9">
            <w:pPr>
              <w:pStyle w:val="NormalnyWeb"/>
              <w:spacing w:before="0" w:beforeAutospacing="0" w:after="0" w:afterAutospacing="0"/>
              <w:rPr>
                <w:sz w:val="20"/>
                <w:szCs w:val="20"/>
              </w:rPr>
            </w:pPr>
            <w:r w:rsidRPr="00DC6CB3">
              <w:rPr>
                <w:sz w:val="20"/>
                <w:szCs w:val="20"/>
              </w:rPr>
              <w:t>- poisoning  X90</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carbon monoxide NEC X88.4</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utility gas X88.1</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xml:space="preserve">- - - specified source - </w:t>
            </w:r>
            <w:r w:rsidRPr="00DC6CB3">
              <w:rPr>
                <w:i/>
                <w:iCs/>
                <w:sz w:val="20"/>
                <w:szCs w:val="20"/>
                <w:u w:val="single"/>
              </w:rPr>
              <w:t xml:space="preserve">see </w:t>
            </w:r>
            <w:r w:rsidRPr="00DC6CB3">
              <w:rPr>
                <w:sz w:val="20"/>
                <w:szCs w:val="20"/>
                <w:u w:val="single"/>
              </w:rPr>
              <w:t>Assault, poisoning, gases and vapors</w:t>
            </w:r>
          </w:p>
          <w:p w:rsidR="004265BC" w:rsidRPr="00DC6CB3" w:rsidRDefault="004265BC" w:rsidP="00DE35A9">
            <w:pPr>
              <w:pStyle w:val="NormalnyWeb"/>
              <w:spacing w:before="0" w:beforeAutospacing="0" w:after="0" w:afterAutospacing="0"/>
              <w:rPr>
                <w:sz w:val="20"/>
                <w:szCs w:val="20"/>
              </w:rPr>
            </w:pPr>
            <w:r w:rsidRPr="00DC6CB3">
              <w:rPr>
                <w:sz w:val="20"/>
                <w:szCs w:val="20"/>
              </w:rPr>
              <w:t>- - chemical(s) X90</w:t>
            </w:r>
          </w:p>
          <w:p w:rsidR="004265BC" w:rsidRPr="00DC6CB3" w:rsidRDefault="004265BC" w:rsidP="00DE35A9">
            <w:pPr>
              <w:pStyle w:val="NormalnyWeb"/>
              <w:spacing w:before="0" w:beforeAutospacing="0" w:after="0" w:afterAutospacing="0"/>
              <w:rPr>
                <w:sz w:val="20"/>
                <w:szCs w:val="20"/>
              </w:rPr>
            </w:pPr>
            <w:r w:rsidRPr="00DC6CB3">
              <w:rPr>
                <w:sz w:val="20"/>
                <w:szCs w:val="20"/>
              </w:rPr>
              <w:t>- - - specified NEC X89</w:t>
            </w:r>
          </w:p>
          <w:p w:rsidR="004265BC" w:rsidRPr="00DC6CB3" w:rsidRDefault="004265BC" w:rsidP="00DE35A9">
            <w:pPr>
              <w:pStyle w:val="NormalnyWeb"/>
              <w:spacing w:before="0" w:beforeAutospacing="0" w:after="0" w:afterAutospacing="0"/>
              <w:rPr>
                <w:sz w:val="20"/>
                <w:szCs w:val="20"/>
              </w:rPr>
            </w:pPr>
            <w:r w:rsidRPr="00DC6CB3">
              <w:rPr>
                <w:sz w:val="20"/>
                <w:szCs w:val="20"/>
              </w:rPr>
              <w:t>- - drugs or biological substances X85</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exhaust gas (from combustion engine) X88.0</w:t>
            </w:r>
          </w:p>
          <w:p w:rsidR="004265BC" w:rsidRPr="00DC6CB3" w:rsidRDefault="004265BC" w:rsidP="00DE35A9">
            <w:pPr>
              <w:pStyle w:val="NormalnyWeb"/>
              <w:spacing w:before="0" w:beforeAutospacing="0" w:after="0" w:afterAutospacing="0"/>
              <w:rPr>
                <w:sz w:val="20"/>
                <w:szCs w:val="20"/>
              </w:rPr>
            </w:pPr>
            <w:r w:rsidRPr="00DC6CB3">
              <w:rPr>
                <w:sz w:val="20"/>
                <w:szCs w:val="20"/>
              </w:rPr>
              <w:t>- - gases and vapors</w:t>
            </w:r>
            <w:r w:rsidRPr="00DC6CB3">
              <w:rPr>
                <w:strike/>
                <w:sz w:val="20"/>
                <w:szCs w:val="20"/>
              </w:rPr>
              <w:t xml:space="preserve"> (corrosive)</w:t>
            </w:r>
            <w:r w:rsidRPr="00DC6CB3">
              <w:rPr>
                <w:sz w:val="20"/>
                <w:szCs w:val="20"/>
              </w:rPr>
              <w:t>, except drugs and biological substances</w:t>
            </w:r>
            <w:r w:rsidRPr="00DC6CB3">
              <w:rPr>
                <w:sz w:val="20"/>
                <w:szCs w:val="20"/>
                <w:u w:val="single"/>
              </w:rPr>
              <w:t xml:space="preserve"> NEC (</w:t>
            </w:r>
            <w:r w:rsidRPr="00DC6CB3">
              <w:rPr>
                <w:i/>
                <w:iCs/>
                <w:sz w:val="20"/>
                <w:szCs w:val="20"/>
                <w:u w:val="single"/>
              </w:rPr>
              <w:t>see also</w:t>
            </w:r>
            <w:r w:rsidRPr="00DC6CB3">
              <w:rPr>
                <w:sz w:val="20"/>
                <w:szCs w:val="20"/>
                <w:u w:val="single"/>
              </w:rPr>
              <w:t xml:space="preserve"> Table of drugs and chemicals)</w:t>
            </w:r>
            <w:r w:rsidRPr="00DC6CB3">
              <w:rPr>
                <w:sz w:val="20"/>
                <w:szCs w:val="20"/>
              </w:rPr>
              <w:t xml:space="preserve"> X88</w:t>
            </w:r>
            <w:r w:rsidRPr="00DC6CB3">
              <w:rPr>
                <w:sz w:val="20"/>
                <w:szCs w:val="20"/>
                <w:u w:val="single"/>
              </w:rPr>
              <w:t>.9</w:t>
            </w:r>
          </w:p>
          <w:p w:rsidR="004265BC" w:rsidRPr="00DC6CB3" w:rsidRDefault="004265BC" w:rsidP="00DE35A9">
            <w:pPr>
              <w:pStyle w:val="NormalnyWeb"/>
              <w:spacing w:before="0" w:beforeAutospacing="0" w:after="0" w:afterAutospacing="0"/>
              <w:rPr>
                <w:sz w:val="20"/>
                <w:szCs w:val="20"/>
                <w:u w:val="single"/>
              </w:rPr>
            </w:pPr>
            <w:r w:rsidRPr="00DC6CB3">
              <w:rPr>
                <w:sz w:val="20"/>
                <w:szCs w:val="20"/>
                <w:u w:val="single"/>
              </w:rPr>
              <w:t>- - - generated by</w:t>
            </w:r>
          </w:p>
          <w:p w:rsidR="004265BC" w:rsidRPr="00DC6CB3" w:rsidRDefault="004265BC" w:rsidP="00DE35A9">
            <w:pPr>
              <w:pStyle w:val="NormalnyWeb"/>
              <w:spacing w:before="0" w:beforeAutospacing="0" w:after="0" w:afterAutospacing="0"/>
              <w:rPr>
                <w:sz w:val="20"/>
                <w:szCs w:val="20"/>
                <w:u w:val="single"/>
              </w:rPr>
            </w:pPr>
            <w:r w:rsidRPr="00DC6CB3">
              <w:rPr>
                <w:sz w:val="20"/>
                <w:szCs w:val="20"/>
                <w:u w:val="single"/>
              </w:rPr>
              <w:t>- - - - acetylene X88.8</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 causing carbon monoxide X88.1</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barbecue X88.2</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domestic stove X88.2</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fire place X88.2</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gas engine (any type) X88.0</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industrial use X88.3</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items used for lighting, heating, cooking NEC X88.1</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motor pump X88.0</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motor vehicle (not in transit) X88.0</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portable grill X88.2</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utility gas X88.1</w:t>
            </w:r>
          </w:p>
          <w:p w:rsidR="004265BC" w:rsidRPr="00DC6CB3" w:rsidRDefault="004265BC" w:rsidP="00DE35A9">
            <w:pPr>
              <w:pStyle w:val="NormalnyWeb"/>
              <w:spacing w:before="0" w:beforeAutospacing="0" w:after="0" w:afterAutospacing="0"/>
              <w:rPr>
                <w:sz w:val="20"/>
                <w:szCs w:val="20"/>
              </w:rPr>
            </w:pPr>
            <w:r w:rsidRPr="00DC6CB3">
              <w:rPr>
                <w:sz w:val="20"/>
                <w:szCs w:val="20"/>
              </w:rPr>
              <w:t>- - noxious substances NEC X90</w:t>
            </w:r>
          </w:p>
          <w:p w:rsidR="004265BC" w:rsidRPr="00DC6CB3" w:rsidRDefault="004265BC" w:rsidP="00DE35A9">
            <w:pPr>
              <w:pStyle w:val="NormalnyWeb"/>
              <w:spacing w:before="0" w:beforeAutospacing="0" w:after="0" w:afterAutospacing="0"/>
              <w:rPr>
                <w:sz w:val="20"/>
                <w:szCs w:val="20"/>
              </w:rPr>
            </w:pPr>
            <w:r w:rsidRPr="00DC6CB3">
              <w:rPr>
                <w:sz w:val="20"/>
                <w:szCs w:val="20"/>
              </w:rPr>
              <w:t>- - - specified NEC X89</w:t>
            </w:r>
          </w:p>
          <w:p w:rsidR="004265BC" w:rsidRPr="00DC6CB3" w:rsidRDefault="004265BC" w:rsidP="00DE35A9">
            <w:pPr>
              <w:pStyle w:val="NormalnyWeb"/>
              <w:spacing w:before="0" w:beforeAutospacing="0" w:after="0" w:afterAutospacing="0"/>
              <w:rPr>
                <w:sz w:val="20"/>
                <w:szCs w:val="20"/>
              </w:rPr>
            </w:pPr>
            <w:r w:rsidRPr="00DC6CB3">
              <w:rPr>
                <w:sz w:val="20"/>
                <w:szCs w:val="20"/>
              </w:rPr>
              <w:t>- puncture, any part of body X99</w:t>
            </w:r>
          </w:p>
          <w:p w:rsidR="004265BC" w:rsidRPr="00DC6CB3" w:rsidRDefault="004265BC" w:rsidP="00DE35A9">
            <w:pPr>
              <w:pStyle w:val="NormalnyWeb"/>
              <w:spacing w:before="0" w:beforeAutospacing="0" w:after="0" w:afterAutospacing="0"/>
              <w:rPr>
                <w:b/>
                <w:bCs/>
                <w:sz w:val="20"/>
                <w:szCs w:val="20"/>
              </w:rPr>
            </w:pPr>
            <w:r w:rsidRPr="00DC6CB3">
              <w:rPr>
                <w:sz w:val="20"/>
                <w:szCs w:val="20"/>
              </w:rPr>
              <w:t>… </w:t>
            </w:r>
          </w:p>
        </w:tc>
        <w:tc>
          <w:tcPr>
            <w:tcW w:w="1260" w:type="dxa"/>
          </w:tcPr>
          <w:p w:rsidR="004265BC" w:rsidRPr="00DC6CB3" w:rsidRDefault="004265BC" w:rsidP="00DE35A9">
            <w:pPr>
              <w:jc w:val="center"/>
              <w:outlineLvl w:val="0"/>
            </w:pPr>
            <w:r w:rsidRPr="00DC6CB3">
              <w:t>1673</w:t>
            </w:r>
          </w:p>
          <w:p w:rsidR="004265BC" w:rsidRPr="00DC6CB3" w:rsidRDefault="004265BC" w:rsidP="00DE35A9">
            <w:pPr>
              <w:jc w:val="center"/>
              <w:outlineLvl w:val="0"/>
            </w:pPr>
            <w:r w:rsidRPr="00DC6CB3">
              <w:t>MRG</w:t>
            </w:r>
          </w:p>
        </w:tc>
        <w:tc>
          <w:tcPr>
            <w:tcW w:w="1440" w:type="dxa"/>
          </w:tcPr>
          <w:p w:rsidR="004265BC" w:rsidRPr="00DC6CB3" w:rsidRDefault="004265BC" w:rsidP="00DE35A9">
            <w:pPr>
              <w:pStyle w:val="Tekstprzypisudolnego"/>
              <w:widowControl w:val="0"/>
              <w:jc w:val="center"/>
              <w:outlineLvl w:val="0"/>
            </w:pPr>
            <w:r w:rsidRPr="00DC6CB3">
              <w:t xml:space="preserve">October </w:t>
            </w:r>
          </w:p>
          <w:p w:rsidR="004265BC" w:rsidRPr="00DC6CB3" w:rsidRDefault="004265BC" w:rsidP="00DE35A9">
            <w:pPr>
              <w:pStyle w:val="Tekstprzypisudolnego"/>
              <w:widowControl w:val="0"/>
              <w:jc w:val="center"/>
              <w:outlineLvl w:val="0"/>
            </w:pPr>
            <w:r w:rsidRPr="00DC6CB3">
              <w:t>2016</w:t>
            </w:r>
          </w:p>
        </w:tc>
        <w:tc>
          <w:tcPr>
            <w:tcW w:w="990" w:type="dxa"/>
          </w:tcPr>
          <w:p w:rsidR="004265BC" w:rsidRPr="00DC6CB3" w:rsidRDefault="004265BC" w:rsidP="00DE35A9">
            <w:pPr>
              <w:pStyle w:val="Tekstprzypisudolnego"/>
              <w:widowControl w:val="0"/>
              <w:jc w:val="center"/>
              <w:outlineLvl w:val="0"/>
            </w:pPr>
            <w:r w:rsidRPr="00DC6CB3">
              <w:t>Major</w:t>
            </w:r>
          </w:p>
        </w:tc>
        <w:tc>
          <w:tcPr>
            <w:tcW w:w="1856" w:type="dxa"/>
          </w:tcPr>
          <w:p w:rsidR="004265BC" w:rsidRPr="00DC6CB3" w:rsidRDefault="004265BC" w:rsidP="00DE35A9">
            <w:pPr>
              <w:jc w:val="center"/>
              <w:outlineLvl w:val="0"/>
            </w:pPr>
            <w:r w:rsidRPr="00DC6CB3">
              <w:t>January 2019</w:t>
            </w:r>
          </w:p>
        </w:tc>
      </w:tr>
      <w:tr w:rsidR="005662C9" w:rsidRPr="005662C9" w:rsidTr="007E1843">
        <w:tc>
          <w:tcPr>
            <w:tcW w:w="1548" w:type="dxa"/>
          </w:tcPr>
          <w:p w:rsidR="005662C9" w:rsidRPr="005662C9" w:rsidRDefault="005662C9" w:rsidP="007E1843">
            <w:pPr>
              <w:tabs>
                <w:tab w:val="left" w:pos="1021"/>
              </w:tabs>
              <w:autoSpaceDE w:val="0"/>
              <w:autoSpaceDN w:val="0"/>
              <w:adjustRightInd w:val="0"/>
              <w:spacing w:before="30"/>
              <w:rPr>
                <w:bCs/>
              </w:rPr>
            </w:pPr>
            <w:r w:rsidRPr="005662C9">
              <w:rPr>
                <w:bCs/>
              </w:rPr>
              <w:t>Correct typo in 5th print edition</w:t>
            </w:r>
          </w:p>
        </w:tc>
        <w:tc>
          <w:tcPr>
            <w:tcW w:w="6480" w:type="dxa"/>
            <w:vAlign w:val="center"/>
          </w:tcPr>
          <w:p w:rsidR="005662C9" w:rsidRPr="005662C9" w:rsidRDefault="005662C9" w:rsidP="007E1843">
            <w:pPr>
              <w:pStyle w:val="NormalnyWeb"/>
              <w:spacing w:before="0" w:beforeAutospacing="0" w:after="0" w:afterAutospacing="0"/>
              <w:rPr>
                <w:sz w:val="20"/>
                <w:szCs w:val="20"/>
              </w:rPr>
            </w:pPr>
            <w:r w:rsidRPr="005662C9">
              <w:rPr>
                <w:sz w:val="20"/>
                <w:szCs w:val="20"/>
              </w:rPr>
              <w:t>Page 673, second column</w:t>
            </w:r>
          </w:p>
          <w:p w:rsidR="005662C9" w:rsidRPr="005662C9" w:rsidRDefault="005662C9" w:rsidP="007E1843">
            <w:pPr>
              <w:pStyle w:val="NormalnyWeb"/>
              <w:spacing w:before="0" w:beforeAutospacing="0" w:after="0" w:afterAutospacing="0"/>
              <w:rPr>
                <w:sz w:val="20"/>
                <w:szCs w:val="20"/>
              </w:rPr>
            </w:pPr>
            <w:r w:rsidRPr="005662C9">
              <w:rPr>
                <w:sz w:val="20"/>
                <w:szCs w:val="20"/>
              </w:rPr>
              <w:t>…</w:t>
            </w:r>
          </w:p>
          <w:p w:rsidR="005662C9" w:rsidRPr="005662C9" w:rsidRDefault="005662C9" w:rsidP="007E1843">
            <w:pPr>
              <w:pStyle w:val="NormalnyWeb"/>
              <w:spacing w:before="0" w:beforeAutospacing="0" w:after="0" w:afterAutospacing="0"/>
              <w:rPr>
                <w:sz w:val="20"/>
                <w:szCs w:val="20"/>
              </w:rPr>
            </w:pPr>
            <w:r w:rsidRPr="005662C9">
              <w:rPr>
                <w:sz w:val="20"/>
                <w:szCs w:val="20"/>
              </w:rPr>
              <w:t>- steam X98</w:t>
            </w:r>
          </w:p>
          <w:p w:rsidR="005662C9" w:rsidRPr="005662C9" w:rsidRDefault="005662C9" w:rsidP="007E1843">
            <w:pPr>
              <w:pStyle w:val="NormalnyWeb"/>
              <w:spacing w:before="0" w:beforeAutospacing="0" w:after="0" w:afterAutospacing="0"/>
              <w:rPr>
                <w:color w:val="FF0000"/>
                <w:sz w:val="20"/>
                <w:szCs w:val="20"/>
              </w:rPr>
            </w:pPr>
            <w:r w:rsidRPr="005662C9">
              <w:rPr>
                <w:b/>
                <w:bCs/>
                <w:strike/>
                <w:color w:val="FF0000"/>
                <w:sz w:val="20"/>
                <w:szCs w:val="20"/>
              </w:rPr>
              <w:t>Assault</w:t>
            </w:r>
            <w:r w:rsidRPr="005662C9">
              <w:rPr>
                <w:strike/>
                <w:color w:val="FF0000"/>
                <w:sz w:val="20"/>
                <w:szCs w:val="20"/>
              </w:rPr>
              <w:t>-</w:t>
            </w:r>
            <w:r w:rsidRPr="005662C9">
              <w:rPr>
                <w:i/>
                <w:iCs/>
                <w:strike/>
                <w:color w:val="FF0000"/>
                <w:sz w:val="20"/>
                <w:szCs w:val="20"/>
              </w:rPr>
              <w:t>continued</w:t>
            </w:r>
          </w:p>
          <w:p w:rsidR="005662C9" w:rsidRPr="005662C9" w:rsidRDefault="005662C9" w:rsidP="007E1843">
            <w:pPr>
              <w:pStyle w:val="NormalnyWeb"/>
              <w:spacing w:before="0" w:beforeAutospacing="0" w:after="0" w:afterAutospacing="0"/>
              <w:rPr>
                <w:sz w:val="20"/>
                <w:szCs w:val="20"/>
              </w:rPr>
            </w:pPr>
            <w:r w:rsidRPr="005662C9">
              <w:rPr>
                <w:sz w:val="20"/>
                <w:szCs w:val="20"/>
              </w:rPr>
              <w:t>- strangulation X91</w:t>
            </w:r>
          </w:p>
          <w:p w:rsidR="005662C9" w:rsidRPr="005662C9" w:rsidRDefault="005662C9" w:rsidP="007E1843">
            <w:pPr>
              <w:pStyle w:val="NormalnyWeb"/>
              <w:spacing w:before="0" w:beforeAutospacing="0" w:after="0" w:afterAutospacing="0"/>
              <w:rPr>
                <w:b/>
                <w:bCs/>
                <w:sz w:val="20"/>
                <w:szCs w:val="20"/>
              </w:rPr>
            </w:pPr>
          </w:p>
        </w:tc>
        <w:tc>
          <w:tcPr>
            <w:tcW w:w="1260" w:type="dxa"/>
          </w:tcPr>
          <w:p w:rsidR="005662C9" w:rsidRPr="005662C9" w:rsidRDefault="005662C9" w:rsidP="007E1843">
            <w:pPr>
              <w:jc w:val="center"/>
              <w:outlineLvl w:val="0"/>
            </w:pPr>
            <w:r w:rsidRPr="005662C9">
              <w:t>2301</w:t>
            </w:r>
          </w:p>
          <w:p w:rsidR="005662C9" w:rsidRPr="005662C9" w:rsidRDefault="005662C9" w:rsidP="007E1843">
            <w:pPr>
              <w:jc w:val="center"/>
              <w:outlineLvl w:val="0"/>
            </w:pPr>
            <w:r w:rsidRPr="005662C9">
              <w:t>United Kingdom</w:t>
            </w:r>
          </w:p>
        </w:tc>
        <w:tc>
          <w:tcPr>
            <w:tcW w:w="1440" w:type="dxa"/>
          </w:tcPr>
          <w:p w:rsidR="005662C9" w:rsidRPr="005662C9" w:rsidRDefault="005662C9" w:rsidP="007E1843">
            <w:pPr>
              <w:pStyle w:val="Tekstprzypisudolnego"/>
              <w:widowControl w:val="0"/>
              <w:jc w:val="center"/>
              <w:outlineLvl w:val="0"/>
            </w:pPr>
            <w:r w:rsidRPr="005662C9">
              <w:t xml:space="preserve">October </w:t>
            </w:r>
          </w:p>
          <w:p w:rsidR="005662C9" w:rsidRPr="005662C9" w:rsidRDefault="005662C9" w:rsidP="007E1843">
            <w:pPr>
              <w:pStyle w:val="Tekstprzypisudolnego"/>
              <w:widowControl w:val="0"/>
              <w:jc w:val="center"/>
              <w:outlineLvl w:val="0"/>
            </w:pPr>
            <w:r w:rsidRPr="005662C9">
              <w:t>2017</w:t>
            </w:r>
          </w:p>
        </w:tc>
        <w:tc>
          <w:tcPr>
            <w:tcW w:w="990" w:type="dxa"/>
          </w:tcPr>
          <w:p w:rsidR="005662C9" w:rsidRPr="005662C9" w:rsidRDefault="005662C9" w:rsidP="007E1843">
            <w:pPr>
              <w:pStyle w:val="Tekstprzypisudolnego"/>
              <w:widowControl w:val="0"/>
              <w:jc w:val="center"/>
              <w:outlineLvl w:val="0"/>
            </w:pPr>
            <w:r w:rsidRPr="005662C9">
              <w:t xml:space="preserve">Minor </w:t>
            </w:r>
          </w:p>
        </w:tc>
        <w:tc>
          <w:tcPr>
            <w:tcW w:w="1856" w:type="dxa"/>
          </w:tcPr>
          <w:p w:rsidR="005662C9" w:rsidRPr="005662C9" w:rsidRDefault="005662C9" w:rsidP="007E1843">
            <w:pPr>
              <w:jc w:val="center"/>
              <w:outlineLvl w:val="0"/>
            </w:pPr>
            <w:r w:rsidRPr="005662C9">
              <w:t>January 2019</w:t>
            </w:r>
          </w:p>
        </w:tc>
      </w:tr>
      <w:tr w:rsidR="00A450EA" w:rsidRPr="00DC6CB3" w:rsidTr="00464477">
        <w:tc>
          <w:tcPr>
            <w:tcW w:w="1548" w:type="dxa"/>
          </w:tcPr>
          <w:p w:rsidR="004421A7" w:rsidRPr="00DC6CB3" w:rsidRDefault="004421A7" w:rsidP="004421A7">
            <w:pPr>
              <w:autoSpaceDE w:val="0"/>
              <w:autoSpaceDN w:val="0"/>
              <w:adjustRightInd w:val="0"/>
              <w:rPr>
                <w:lang w:val="en-CA" w:eastAsia="en-CA"/>
              </w:rPr>
            </w:pPr>
            <w:r w:rsidRPr="00DC6CB3">
              <w:rPr>
                <w:lang w:val="en-CA" w:eastAsia="en-CA"/>
              </w:rPr>
              <w:t>Revise code</w:t>
            </w:r>
          </w:p>
        </w:tc>
        <w:tc>
          <w:tcPr>
            <w:tcW w:w="6480" w:type="dxa"/>
          </w:tcPr>
          <w:p w:rsidR="004421A7" w:rsidRPr="00DC6CB3" w:rsidRDefault="004421A7" w:rsidP="004421A7">
            <w:pPr>
              <w:rPr>
                <w:lang w:val="en-CA" w:eastAsia="en-CA"/>
              </w:rPr>
            </w:pPr>
            <w:r w:rsidRPr="00DC6CB3">
              <w:rPr>
                <w:b/>
                <w:bCs/>
                <w:lang w:val="en-CA" w:eastAsia="en-CA"/>
              </w:rPr>
              <w:t>Bayonet wound</w:t>
            </w:r>
            <w:r w:rsidRPr="00DC6CB3">
              <w:rPr>
                <w:lang w:val="en-CA" w:eastAsia="en-CA"/>
              </w:rPr>
              <w:t xml:space="preserve">  </w:t>
            </w:r>
            <w:r w:rsidRPr="00DC6CB3">
              <w:rPr>
                <w:bCs/>
                <w:lang w:val="en-CA" w:eastAsia="en-CA"/>
              </w:rPr>
              <w:t>W26</w:t>
            </w:r>
            <w:r w:rsidRPr="00DC6CB3">
              <w:rPr>
                <w:u w:val="single"/>
                <w:lang w:val="en-CA" w:eastAsia="en-CA"/>
              </w:rPr>
              <w:t>.0</w:t>
            </w:r>
          </w:p>
          <w:p w:rsidR="004421A7" w:rsidRPr="00DC6CB3" w:rsidRDefault="004421A7" w:rsidP="004421A7">
            <w:pPr>
              <w:rPr>
                <w:lang w:val="en-CA" w:eastAsia="en-CA"/>
              </w:rPr>
            </w:pPr>
            <w:r w:rsidRPr="00DC6CB3">
              <w:rPr>
                <w:lang w:val="en-CA" w:eastAsia="en-CA"/>
              </w:rPr>
              <w:t>–  in</w:t>
            </w:r>
          </w:p>
          <w:p w:rsidR="004421A7" w:rsidRPr="00DC6CB3" w:rsidRDefault="004421A7" w:rsidP="004421A7">
            <w:pPr>
              <w:rPr>
                <w:lang w:val="en-CA" w:eastAsia="en-CA"/>
              </w:rPr>
            </w:pPr>
          </w:p>
        </w:tc>
        <w:tc>
          <w:tcPr>
            <w:tcW w:w="1260" w:type="dxa"/>
          </w:tcPr>
          <w:p w:rsidR="004421A7" w:rsidRPr="00DC6CB3" w:rsidRDefault="004421A7" w:rsidP="004421A7">
            <w:pPr>
              <w:jc w:val="center"/>
              <w:outlineLvl w:val="0"/>
            </w:pPr>
            <w:r w:rsidRPr="00DC6CB3">
              <w:t>2001</w:t>
            </w:r>
          </w:p>
          <w:p w:rsidR="004421A7" w:rsidRPr="00DC6CB3" w:rsidRDefault="004421A7" w:rsidP="004421A7">
            <w:pPr>
              <w:jc w:val="center"/>
              <w:outlineLvl w:val="0"/>
            </w:pPr>
            <w:r w:rsidRPr="00DC6CB3">
              <w:t>Australia</w:t>
            </w:r>
          </w:p>
        </w:tc>
        <w:tc>
          <w:tcPr>
            <w:tcW w:w="1440" w:type="dxa"/>
          </w:tcPr>
          <w:p w:rsidR="004421A7" w:rsidRPr="00DC6CB3" w:rsidRDefault="004421A7"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4421A7" w:rsidRPr="00DC6CB3" w:rsidRDefault="004421A7" w:rsidP="004421A7">
            <w:pPr>
              <w:jc w:val="center"/>
              <w:rPr>
                <w:rStyle w:val="StyleTimesNewRoman"/>
                <w:rFonts w:eastAsiaTheme="majorEastAsia"/>
              </w:rPr>
            </w:pPr>
            <w:r w:rsidRPr="00DC6CB3">
              <w:rPr>
                <w:rStyle w:val="StyleTimesNewRoman"/>
                <w:rFonts w:eastAsiaTheme="majorEastAsia"/>
              </w:rPr>
              <w:t>Major</w:t>
            </w:r>
          </w:p>
        </w:tc>
        <w:tc>
          <w:tcPr>
            <w:tcW w:w="1856" w:type="dxa"/>
          </w:tcPr>
          <w:p w:rsidR="004421A7" w:rsidRPr="00DC6CB3" w:rsidRDefault="004421A7" w:rsidP="004421A7">
            <w:pPr>
              <w:jc w:val="center"/>
              <w:outlineLvl w:val="0"/>
              <w:rPr>
                <w:rStyle w:val="proposalrnormal"/>
                <w:rFonts w:eastAsiaTheme="minorEastAsia"/>
              </w:rPr>
            </w:pPr>
            <w:r w:rsidRPr="00DC6CB3">
              <w:rPr>
                <w:rStyle w:val="proposalrnormal"/>
                <w:rFonts w:eastAsiaTheme="minorEastAsia"/>
              </w:rPr>
              <w:t>January 2016</w:t>
            </w:r>
          </w:p>
        </w:tc>
      </w:tr>
      <w:tr w:rsidR="00A450EA" w:rsidRPr="00DC6CB3" w:rsidTr="00464477">
        <w:tc>
          <w:tcPr>
            <w:tcW w:w="1548" w:type="dxa"/>
          </w:tcPr>
          <w:p w:rsidR="004421A7" w:rsidRPr="00DC6CB3" w:rsidRDefault="004421A7">
            <w:pPr>
              <w:pStyle w:val="Tytu"/>
              <w:jc w:val="left"/>
              <w:outlineLvl w:val="0"/>
              <w:rPr>
                <w:b w:val="0"/>
              </w:rPr>
            </w:pPr>
          </w:p>
        </w:tc>
        <w:tc>
          <w:tcPr>
            <w:tcW w:w="6480" w:type="dxa"/>
          </w:tcPr>
          <w:p w:rsidR="004421A7" w:rsidRPr="00DC6CB3" w:rsidRDefault="004421A7">
            <w:pPr>
              <w:rPr>
                <w:b/>
              </w:rPr>
            </w:pPr>
          </w:p>
        </w:tc>
        <w:tc>
          <w:tcPr>
            <w:tcW w:w="1260" w:type="dxa"/>
          </w:tcPr>
          <w:p w:rsidR="004421A7" w:rsidRPr="00DC6CB3" w:rsidRDefault="004421A7">
            <w:pPr>
              <w:pStyle w:val="Tytu"/>
              <w:jc w:val="left"/>
              <w:outlineLvl w:val="0"/>
              <w:rPr>
                <w:b w:val="0"/>
              </w:rPr>
            </w:pPr>
          </w:p>
        </w:tc>
        <w:tc>
          <w:tcPr>
            <w:tcW w:w="1440" w:type="dxa"/>
          </w:tcPr>
          <w:p w:rsidR="004421A7" w:rsidRPr="00DC6CB3" w:rsidRDefault="004421A7">
            <w:pPr>
              <w:pStyle w:val="Tytu"/>
              <w:jc w:val="left"/>
              <w:outlineLvl w:val="0"/>
              <w:rPr>
                <w:b w:val="0"/>
              </w:rPr>
            </w:pPr>
          </w:p>
        </w:tc>
        <w:tc>
          <w:tcPr>
            <w:tcW w:w="990" w:type="dxa"/>
          </w:tcPr>
          <w:p w:rsidR="004421A7" w:rsidRPr="00DC6CB3" w:rsidRDefault="004421A7">
            <w:pPr>
              <w:pStyle w:val="Tytu"/>
              <w:jc w:val="left"/>
              <w:outlineLvl w:val="0"/>
              <w:rPr>
                <w:b w:val="0"/>
              </w:rPr>
            </w:pPr>
          </w:p>
        </w:tc>
        <w:tc>
          <w:tcPr>
            <w:tcW w:w="1856" w:type="dxa"/>
          </w:tcPr>
          <w:p w:rsidR="004421A7" w:rsidRPr="00DC6CB3" w:rsidRDefault="004421A7" w:rsidP="00923080">
            <w:pPr>
              <w:pStyle w:val="Tytu"/>
              <w:outlineLvl w:val="0"/>
              <w:rPr>
                <w:b w:val="0"/>
              </w:rPr>
            </w:pPr>
          </w:p>
        </w:tc>
      </w:tr>
      <w:tr w:rsidR="00A450EA" w:rsidRPr="00DC6CB3" w:rsidTr="00464477">
        <w:tc>
          <w:tcPr>
            <w:tcW w:w="1548" w:type="dxa"/>
          </w:tcPr>
          <w:p w:rsidR="004421A7" w:rsidRPr="00DC6CB3" w:rsidRDefault="004421A7">
            <w:pPr>
              <w:pStyle w:val="Tytu"/>
              <w:jc w:val="left"/>
              <w:outlineLvl w:val="0"/>
              <w:rPr>
                <w:b w:val="0"/>
              </w:rPr>
            </w:pPr>
          </w:p>
        </w:tc>
        <w:tc>
          <w:tcPr>
            <w:tcW w:w="6480" w:type="dxa"/>
          </w:tcPr>
          <w:p w:rsidR="004421A7" w:rsidRPr="00DC6CB3" w:rsidRDefault="004421A7">
            <w:pPr>
              <w:rPr>
                <w:u w:val="single"/>
              </w:rPr>
            </w:pPr>
          </w:p>
        </w:tc>
        <w:tc>
          <w:tcPr>
            <w:tcW w:w="1260" w:type="dxa"/>
          </w:tcPr>
          <w:p w:rsidR="004421A7" w:rsidRPr="00DC6CB3" w:rsidRDefault="004421A7">
            <w:pPr>
              <w:pStyle w:val="Tytu"/>
              <w:jc w:val="left"/>
              <w:outlineLvl w:val="0"/>
              <w:rPr>
                <w:b w:val="0"/>
              </w:rPr>
            </w:pPr>
          </w:p>
        </w:tc>
        <w:tc>
          <w:tcPr>
            <w:tcW w:w="1440" w:type="dxa"/>
          </w:tcPr>
          <w:p w:rsidR="004421A7" w:rsidRPr="00DC6CB3" w:rsidRDefault="004421A7">
            <w:pPr>
              <w:pStyle w:val="Tekstprzypisudolnego"/>
              <w:outlineLvl w:val="0"/>
            </w:pPr>
          </w:p>
        </w:tc>
        <w:tc>
          <w:tcPr>
            <w:tcW w:w="990" w:type="dxa"/>
          </w:tcPr>
          <w:p w:rsidR="004421A7" w:rsidRPr="00DC6CB3" w:rsidRDefault="004421A7">
            <w:pPr>
              <w:pStyle w:val="Tytu"/>
              <w:jc w:val="left"/>
              <w:outlineLvl w:val="0"/>
              <w:rPr>
                <w:b w:val="0"/>
              </w:rPr>
            </w:pPr>
          </w:p>
        </w:tc>
        <w:tc>
          <w:tcPr>
            <w:tcW w:w="1856" w:type="dxa"/>
          </w:tcPr>
          <w:p w:rsidR="004421A7" w:rsidRPr="00DC6CB3" w:rsidRDefault="004421A7" w:rsidP="00923080">
            <w:pPr>
              <w:pStyle w:val="Tytu"/>
              <w:outlineLvl w:val="0"/>
              <w:rPr>
                <w:b w:val="0"/>
              </w:rPr>
            </w:pPr>
          </w:p>
        </w:tc>
      </w:tr>
      <w:tr w:rsidR="00A450EA" w:rsidRPr="00DC6CB3" w:rsidTr="00464477">
        <w:tc>
          <w:tcPr>
            <w:tcW w:w="1548" w:type="dxa"/>
          </w:tcPr>
          <w:p w:rsidR="004421A7" w:rsidRPr="00DC6CB3" w:rsidRDefault="004421A7">
            <w:pPr>
              <w:pStyle w:val="Tytu"/>
              <w:jc w:val="left"/>
              <w:outlineLvl w:val="0"/>
              <w:rPr>
                <w:b w:val="0"/>
              </w:rPr>
            </w:pPr>
          </w:p>
        </w:tc>
        <w:tc>
          <w:tcPr>
            <w:tcW w:w="6480" w:type="dxa"/>
          </w:tcPr>
          <w:p w:rsidR="004421A7" w:rsidRPr="00DC6CB3" w:rsidRDefault="004421A7">
            <w:pPr>
              <w:pStyle w:val="Tytu"/>
              <w:jc w:val="left"/>
              <w:outlineLvl w:val="0"/>
              <w:rPr>
                <w:b w:val="0"/>
                <w:u w:val="single"/>
              </w:rPr>
            </w:pPr>
          </w:p>
        </w:tc>
        <w:tc>
          <w:tcPr>
            <w:tcW w:w="1260" w:type="dxa"/>
          </w:tcPr>
          <w:p w:rsidR="004421A7" w:rsidRPr="00DC6CB3" w:rsidRDefault="004421A7">
            <w:pPr>
              <w:pStyle w:val="Tytu"/>
              <w:jc w:val="left"/>
              <w:outlineLvl w:val="0"/>
              <w:rPr>
                <w:b w:val="0"/>
              </w:rPr>
            </w:pPr>
          </w:p>
        </w:tc>
        <w:tc>
          <w:tcPr>
            <w:tcW w:w="1440" w:type="dxa"/>
          </w:tcPr>
          <w:p w:rsidR="004421A7" w:rsidRPr="00DC6CB3" w:rsidRDefault="004421A7">
            <w:pPr>
              <w:pStyle w:val="Tekstprzypisudolnego"/>
              <w:outlineLvl w:val="0"/>
            </w:pPr>
          </w:p>
        </w:tc>
        <w:tc>
          <w:tcPr>
            <w:tcW w:w="990" w:type="dxa"/>
          </w:tcPr>
          <w:p w:rsidR="004421A7" w:rsidRPr="00DC6CB3" w:rsidRDefault="004421A7">
            <w:pPr>
              <w:pStyle w:val="Tytu"/>
              <w:jc w:val="left"/>
              <w:outlineLvl w:val="0"/>
              <w:rPr>
                <w:b w:val="0"/>
              </w:rPr>
            </w:pPr>
          </w:p>
        </w:tc>
        <w:tc>
          <w:tcPr>
            <w:tcW w:w="1856" w:type="dxa"/>
          </w:tcPr>
          <w:p w:rsidR="004421A7" w:rsidRPr="00DC6CB3" w:rsidRDefault="004421A7" w:rsidP="00923080">
            <w:pPr>
              <w:pStyle w:val="Tytu"/>
              <w:outlineLvl w:val="0"/>
              <w:rPr>
                <w:b w:val="0"/>
              </w:rPr>
            </w:pPr>
          </w:p>
        </w:tc>
      </w:tr>
      <w:tr w:rsidR="00A450EA" w:rsidRPr="00DC6CB3" w:rsidTr="00464477">
        <w:tc>
          <w:tcPr>
            <w:tcW w:w="1548" w:type="dxa"/>
          </w:tcPr>
          <w:p w:rsidR="004421A7" w:rsidRPr="00DC6CB3" w:rsidRDefault="004421A7">
            <w:pPr>
              <w:pStyle w:val="Tytu"/>
              <w:jc w:val="left"/>
              <w:outlineLvl w:val="0"/>
              <w:rPr>
                <w:b w:val="0"/>
              </w:rPr>
            </w:pPr>
          </w:p>
        </w:tc>
        <w:tc>
          <w:tcPr>
            <w:tcW w:w="6480" w:type="dxa"/>
          </w:tcPr>
          <w:p w:rsidR="004421A7" w:rsidRPr="00DC6CB3" w:rsidRDefault="004421A7">
            <w:pPr>
              <w:rPr>
                <w:b/>
              </w:rPr>
            </w:pPr>
          </w:p>
        </w:tc>
        <w:tc>
          <w:tcPr>
            <w:tcW w:w="1260" w:type="dxa"/>
          </w:tcPr>
          <w:p w:rsidR="004421A7" w:rsidRPr="00DC6CB3" w:rsidRDefault="004421A7">
            <w:pPr>
              <w:pStyle w:val="Tytu"/>
              <w:jc w:val="left"/>
              <w:outlineLvl w:val="0"/>
              <w:rPr>
                <w:b w:val="0"/>
              </w:rPr>
            </w:pPr>
          </w:p>
        </w:tc>
        <w:tc>
          <w:tcPr>
            <w:tcW w:w="1440" w:type="dxa"/>
          </w:tcPr>
          <w:p w:rsidR="004421A7" w:rsidRPr="00DC6CB3" w:rsidRDefault="004421A7">
            <w:pPr>
              <w:pStyle w:val="Tytu"/>
              <w:jc w:val="left"/>
              <w:outlineLvl w:val="0"/>
              <w:rPr>
                <w:b w:val="0"/>
              </w:rPr>
            </w:pPr>
          </w:p>
        </w:tc>
        <w:tc>
          <w:tcPr>
            <w:tcW w:w="990" w:type="dxa"/>
          </w:tcPr>
          <w:p w:rsidR="004421A7" w:rsidRPr="00DC6CB3" w:rsidRDefault="004421A7">
            <w:pPr>
              <w:pStyle w:val="Tytu"/>
              <w:jc w:val="left"/>
              <w:outlineLvl w:val="0"/>
              <w:rPr>
                <w:b w:val="0"/>
              </w:rPr>
            </w:pPr>
          </w:p>
        </w:tc>
        <w:tc>
          <w:tcPr>
            <w:tcW w:w="1856" w:type="dxa"/>
          </w:tcPr>
          <w:p w:rsidR="004421A7" w:rsidRPr="00DC6CB3" w:rsidRDefault="004421A7" w:rsidP="00923080">
            <w:pPr>
              <w:pStyle w:val="Tytu"/>
              <w:outlineLvl w:val="0"/>
              <w:rPr>
                <w:b w:val="0"/>
              </w:rPr>
            </w:pPr>
          </w:p>
        </w:tc>
      </w:tr>
      <w:tr w:rsidR="005662C9" w:rsidRPr="005662C9" w:rsidTr="007E1843">
        <w:tc>
          <w:tcPr>
            <w:tcW w:w="1548" w:type="dxa"/>
          </w:tcPr>
          <w:p w:rsidR="005662C9" w:rsidRPr="005662C9" w:rsidRDefault="005662C9" w:rsidP="007E1843">
            <w:pPr>
              <w:tabs>
                <w:tab w:val="left" w:pos="1021"/>
              </w:tabs>
              <w:autoSpaceDE w:val="0"/>
              <w:autoSpaceDN w:val="0"/>
              <w:adjustRightInd w:val="0"/>
              <w:spacing w:before="30"/>
              <w:rPr>
                <w:bCs/>
              </w:rPr>
            </w:pPr>
            <w:r w:rsidRPr="005662C9">
              <w:rPr>
                <w:bCs/>
              </w:rPr>
              <w:t>Revise and add subterms</w:t>
            </w:r>
          </w:p>
        </w:tc>
        <w:tc>
          <w:tcPr>
            <w:tcW w:w="6480" w:type="dxa"/>
            <w:vAlign w:val="center"/>
          </w:tcPr>
          <w:p w:rsidR="005662C9" w:rsidRPr="005662C9" w:rsidRDefault="005662C9" w:rsidP="007E1843">
            <w:pPr>
              <w:pStyle w:val="NormalnyWeb"/>
              <w:spacing w:before="0" w:beforeAutospacing="0" w:after="0" w:afterAutospacing="0"/>
              <w:rPr>
                <w:sz w:val="20"/>
                <w:szCs w:val="20"/>
              </w:rPr>
            </w:pPr>
            <w:r w:rsidRPr="005662C9">
              <w:rPr>
                <w:b/>
                <w:bCs/>
                <w:sz w:val="20"/>
                <w:szCs w:val="20"/>
              </w:rPr>
              <w:t>Cataclysm, cataclysmic (any injury) NEC</w:t>
            </w:r>
            <w:r w:rsidRPr="005662C9">
              <w:rPr>
                <w:sz w:val="20"/>
                <w:szCs w:val="20"/>
              </w:rPr>
              <w:t xml:space="preserve"> X39</w:t>
            </w:r>
          </w:p>
          <w:p w:rsidR="005662C9" w:rsidRPr="005662C9" w:rsidRDefault="005662C9" w:rsidP="007E1843">
            <w:pPr>
              <w:pStyle w:val="NormalnyWeb"/>
              <w:spacing w:before="0" w:beforeAutospacing="0" w:after="0" w:afterAutospacing="0"/>
              <w:rPr>
                <w:sz w:val="20"/>
                <w:szCs w:val="20"/>
              </w:rPr>
            </w:pPr>
            <w:r w:rsidRPr="005662C9">
              <w:rPr>
                <w:sz w:val="20"/>
                <w:szCs w:val="20"/>
              </w:rPr>
              <w:t>...</w:t>
            </w:r>
          </w:p>
          <w:p w:rsidR="005662C9" w:rsidRPr="005662C9" w:rsidRDefault="005662C9" w:rsidP="007E1843">
            <w:pPr>
              <w:pStyle w:val="NormalnyWeb"/>
              <w:spacing w:before="0" w:beforeAutospacing="0" w:after="0" w:afterAutospacing="0"/>
              <w:rPr>
                <w:sz w:val="20"/>
                <w:szCs w:val="20"/>
              </w:rPr>
            </w:pPr>
            <w:r w:rsidRPr="005662C9">
              <w:rPr>
                <w:sz w:val="20"/>
                <w:szCs w:val="20"/>
              </w:rPr>
              <w:t>- flood</w:t>
            </w:r>
            <w:r w:rsidRPr="005662C9">
              <w:rPr>
                <w:sz w:val="20"/>
                <w:szCs w:val="20"/>
                <w:u w:val="single"/>
              </w:rPr>
              <w:t xml:space="preserve"> </w:t>
            </w:r>
            <w:r w:rsidRPr="005662C9">
              <w:rPr>
                <w:color w:val="0000FF"/>
                <w:sz w:val="20"/>
                <w:szCs w:val="20"/>
                <w:u w:val="single"/>
              </w:rPr>
              <w:t>(river) (waters)</w:t>
            </w:r>
            <w:r w:rsidRPr="005662C9">
              <w:rPr>
                <w:sz w:val="20"/>
                <w:szCs w:val="20"/>
              </w:rPr>
              <w:t xml:space="preserve"> X38</w:t>
            </w:r>
          </w:p>
          <w:p w:rsidR="005662C9" w:rsidRPr="005662C9" w:rsidRDefault="005662C9" w:rsidP="007E1843">
            <w:pPr>
              <w:pStyle w:val="NormalnyWeb"/>
              <w:spacing w:before="0" w:beforeAutospacing="0" w:after="0" w:afterAutospacing="0"/>
              <w:rPr>
                <w:color w:val="0000FF"/>
                <w:sz w:val="20"/>
                <w:szCs w:val="20"/>
              </w:rPr>
            </w:pPr>
            <w:r w:rsidRPr="005662C9">
              <w:rPr>
                <w:color w:val="0000FF"/>
                <w:sz w:val="20"/>
                <w:szCs w:val="20"/>
                <w:u w:val="single"/>
              </w:rPr>
              <w:t>- - caused by (remote) storm X38</w:t>
            </w:r>
          </w:p>
          <w:p w:rsidR="005662C9" w:rsidRPr="005662C9" w:rsidRDefault="005662C9" w:rsidP="007E1843">
            <w:pPr>
              <w:pStyle w:val="NormalnyWeb"/>
              <w:spacing w:before="0" w:beforeAutospacing="0" w:after="0" w:afterAutospacing="0"/>
              <w:rPr>
                <w:sz w:val="20"/>
                <w:szCs w:val="20"/>
              </w:rPr>
            </w:pPr>
            <w:r w:rsidRPr="005662C9">
              <w:rPr>
                <w:sz w:val="20"/>
                <w:szCs w:val="20"/>
              </w:rPr>
              <w:t>...</w:t>
            </w:r>
          </w:p>
          <w:p w:rsidR="005662C9" w:rsidRPr="005662C9" w:rsidRDefault="005662C9" w:rsidP="007E1843">
            <w:pPr>
              <w:pStyle w:val="NormalnyWeb"/>
              <w:spacing w:before="0" w:beforeAutospacing="0" w:after="0" w:afterAutospacing="0"/>
              <w:rPr>
                <w:sz w:val="20"/>
                <w:szCs w:val="20"/>
              </w:rPr>
            </w:pPr>
            <w:r w:rsidRPr="005662C9">
              <w:rPr>
                <w:sz w:val="20"/>
                <w:szCs w:val="20"/>
              </w:rPr>
              <w:t>- storm X37</w:t>
            </w:r>
          </w:p>
          <w:p w:rsidR="005662C9" w:rsidRPr="005662C9" w:rsidRDefault="005662C9" w:rsidP="007E1843">
            <w:pPr>
              <w:pStyle w:val="NormalnyWeb"/>
              <w:spacing w:before="0" w:beforeAutospacing="0" w:after="0" w:afterAutospacing="0"/>
              <w:rPr>
                <w:sz w:val="20"/>
                <w:szCs w:val="20"/>
              </w:rPr>
            </w:pPr>
          </w:p>
        </w:tc>
        <w:tc>
          <w:tcPr>
            <w:tcW w:w="1260" w:type="dxa"/>
          </w:tcPr>
          <w:p w:rsidR="005662C9" w:rsidRPr="005662C9" w:rsidRDefault="005662C9" w:rsidP="007E1843">
            <w:pPr>
              <w:jc w:val="center"/>
              <w:outlineLvl w:val="0"/>
            </w:pPr>
            <w:r w:rsidRPr="005662C9">
              <w:t>2297</w:t>
            </w:r>
          </w:p>
          <w:p w:rsidR="005662C9" w:rsidRPr="005662C9" w:rsidRDefault="005662C9" w:rsidP="007E1843">
            <w:pPr>
              <w:jc w:val="center"/>
              <w:outlineLvl w:val="0"/>
            </w:pPr>
            <w:r w:rsidRPr="005662C9">
              <w:t>MRG</w:t>
            </w:r>
          </w:p>
        </w:tc>
        <w:tc>
          <w:tcPr>
            <w:tcW w:w="1440" w:type="dxa"/>
          </w:tcPr>
          <w:p w:rsidR="005662C9" w:rsidRPr="005662C9" w:rsidRDefault="005662C9" w:rsidP="007E1843">
            <w:pPr>
              <w:pStyle w:val="Tekstprzypisudolnego"/>
              <w:widowControl w:val="0"/>
              <w:jc w:val="center"/>
              <w:outlineLvl w:val="0"/>
            </w:pPr>
            <w:r w:rsidRPr="005662C9">
              <w:t xml:space="preserve">October </w:t>
            </w:r>
          </w:p>
          <w:p w:rsidR="005662C9" w:rsidRPr="005662C9" w:rsidRDefault="005662C9" w:rsidP="007E1843">
            <w:pPr>
              <w:pStyle w:val="Tekstprzypisudolnego"/>
              <w:widowControl w:val="0"/>
              <w:jc w:val="center"/>
              <w:outlineLvl w:val="0"/>
            </w:pPr>
            <w:r w:rsidRPr="005662C9">
              <w:t>2017</w:t>
            </w:r>
          </w:p>
        </w:tc>
        <w:tc>
          <w:tcPr>
            <w:tcW w:w="990" w:type="dxa"/>
          </w:tcPr>
          <w:p w:rsidR="005662C9" w:rsidRPr="005662C9" w:rsidRDefault="005662C9" w:rsidP="007E1843">
            <w:pPr>
              <w:pStyle w:val="Tekstprzypisudolnego"/>
              <w:widowControl w:val="0"/>
              <w:jc w:val="center"/>
              <w:outlineLvl w:val="0"/>
            </w:pPr>
            <w:r w:rsidRPr="005662C9">
              <w:t>Minor</w:t>
            </w:r>
          </w:p>
        </w:tc>
        <w:tc>
          <w:tcPr>
            <w:tcW w:w="1856" w:type="dxa"/>
          </w:tcPr>
          <w:p w:rsidR="005662C9" w:rsidRPr="005662C9" w:rsidRDefault="005662C9" w:rsidP="007E1843">
            <w:pPr>
              <w:jc w:val="center"/>
              <w:outlineLvl w:val="0"/>
            </w:pPr>
            <w:r w:rsidRPr="005662C9">
              <w:t>January 2019</w:t>
            </w:r>
          </w:p>
        </w:tc>
      </w:tr>
      <w:tr w:rsidR="00A450EA" w:rsidRPr="00DC6CB3" w:rsidTr="00464477">
        <w:tc>
          <w:tcPr>
            <w:tcW w:w="1548" w:type="dxa"/>
          </w:tcPr>
          <w:p w:rsidR="004421A7" w:rsidRPr="00DC6CB3" w:rsidRDefault="004421A7">
            <w:pPr>
              <w:pStyle w:val="Tytu"/>
              <w:jc w:val="left"/>
              <w:outlineLvl w:val="0"/>
              <w:rPr>
                <w:b w:val="0"/>
              </w:rPr>
            </w:pPr>
          </w:p>
        </w:tc>
        <w:tc>
          <w:tcPr>
            <w:tcW w:w="6480" w:type="dxa"/>
          </w:tcPr>
          <w:p w:rsidR="004421A7" w:rsidRPr="00DC6CB3" w:rsidRDefault="004421A7">
            <w:pPr>
              <w:pStyle w:val="Tytu"/>
              <w:jc w:val="left"/>
              <w:outlineLvl w:val="0"/>
            </w:pPr>
          </w:p>
        </w:tc>
        <w:tc>
          <w:tcPr>
            <w:tcW w:w="1260" w:type="dxa"/>
          </w:tcPr>
          <w:p w:rsidR="004421A7" w:rsidRPr="00DC6CB3" w:rsidRDefault="004421A7">
            <w:pPr>
              <w:pStyle w:val="Tytu"/>
              <w:jc w:val="left"/>
              <w:outlineLvl w:val="0"/>
              <w:rPr>
                <w:b w:val="0"/>
              </w:rPr>
            </w:pPr>
          </w:p>
        </w:tc>
        <w:tc>
          <w:tcPr>
            <w:tcW w:w="1440" w:type="dxa"/>
          </w:tcPr>
          <w:p w:rsidR="004421A7" w:rsidRPr="00DC6CB3" w:rsidRDefault="004421A7">
            <w:pPr>
              <w:pStyle w:val="Tytu"/>
              <w:jc w:val="left"/>
              <w:outlineLvl w:val="0"/>
              <w:rPr>
                <w:b w:val="0"/>
              </w:rPr>
            </w:pPr>
          </w:p>
        </w:tc>
        <w:tc>
          <w:tcPr>
            <w:tcW w:w="990" w:type="dxa"/>
          </w:tcPr>
          <w:p w:rsidR="004421A7" w:rsidRPr="00DC6CB3" w:rsidRDefault="004421A7">
            <w:pPr>
              <w:pStyle w:val="Tytu"/>
              <w:jc w:val="left"/>
              <w:outlineLvl w:val="0"/>
              <w:rPr>
                <w:b w:val="0"/>
              </w:rPr>
            </w:pPr>
          </w:p>
        </w:tc>
        <w:tc>
          <w:tcPr>
            <w:tcW w:w="1856" w:type="dxa"/>
          </w:tcPr>
          <w:p w:rsidR="004421A7" w:rsidRPr="00DC6CB3" w:rsidRDefault="004421A7" w:rsidP="00923080">
            <w:pPr>
              <w:pStyle w:val="Tytu"/>
              <w:outlineLvl w:val="0"/>
              <w:rPr>
                <w:b w:val="0"/>
              </w:rPr>
            </w:pPr>
          </w:p>
        </w:tc>
      </w:tr>
      <w:tr w:rsidR="00A450EA" w:rsidRPr="00DC6CB3" w:rsidTr="00464477">
        <w:tc>
          <w:tcPr>
            <w:tcW w:w="1548" w:type="dxa"/>
          </w:tcPr>
          <w:p w:rsidR="004421A7" w:rsidRPr="00DC6CB3" w:rsidRDefault="004421A7">
            <w:pPr>
              <w:pStyle w:val="Tytu"/>
              <w:jc w:val="left"/>
              <w:outlineLvl w:val="0"/>
              <w:rPr>
                <w:b w:val="0"/>
              </w:rPr>
            </w:pPr>
          </w:p>
        </w:tc>
        <w:tc>
          <w:tcPr>
            <w:tcW w:w="6480" w:type="dxa"/>
          </w:tcPr>
          <w:p w:rsidR="004421A7" w:rsidRPr="00DC6CB3" w:rsidRDefault="004421A7">
            <w:pPr>
              <w:pStyle w:val="Tytu"/>
              <w:jc w:val="left"/>
              <w:outlineLvl w:val="0"/>
            </w:pPr>
          </w:p>
        </w:tc>
        <w:tc>
          <w:tcPr>
            <w:tcW w:w="1260" w:type="dxa"/>
          </w:tcPr>
          <w:p w:rsidR="004421A7" w:rsidRPr="00DC6CB3" w:rsidRDefault="004421A7">
            <w:pPr>
              <w:pStyle w:val="Tytu"/>
              <w:jc w:val="left"/>
              <w:outlineLvl w:val="0"/>
              <w:rPr>
                <w:b w:val="0"/>
              </w:rPr>
            </w:pPr>
          </w:p>
        </w:tc>
        <w:tc>
          <w:tcPr>
            <w:tcW w:w="1440" w:type="dxa"/>
          </w:tcPr>
          <w:p w:rsidR="004421A7" w:rsidRPr="00DC6CB3" w:rsidRDefault="004421A7">
            <w:pPr>
              <w:pStyle w:val="Tytu"/>
              <w:jc w:val="left"/>
              <w:outlineLvl w:val="0"/>
              <w:rPr>
                <w:b w:val="0"/>
              </w:rPr>
            </w:pPr>
          </w:p>
        </w:tc>
        <w:tc>
          <w:tcPr>
            <w:tcW w:w="990" w:type="dxa"/>
          </w:tcPr>
          <w:p w:rsidR="004421A7" w:rsidRPr="00DC6CB3" w:rsidRDefault="004421A7">
            <w:pPr>
              <w:pStyle w:val="Tytu"/>
              <w:jc w:val="left"/>
              <w:outlineLvl w:val="0"/>
              <w:rPr>
                <w:b w:val="0"/>
              </w:rPr>
            </w:pPr>
          </w:p>
        </w:tc>
        <w:tc>
          <w:tcPr>
            <w:tcW w:w="1856" w:type="dxa"/>
          </w:tcPr>
          <w:p w:rsidR="004421A7" w:rsidRPr="00DC6CB3" w:rsidRDefault="004421A7" w:rsidP="00923080">
            <w:pPr>
              <w:pStyle w:val="Tytu"/>
              <w:outlineLvl w:val="0"/>
              <w:rPr>
                <w:b w:val="0"/>
              </w:rPr>
            </w:pPr>
          </w:p>
        </w:tc>
      </w:tr>
      <w:tr w:rsidR="00A450EA" w:rsidRPr="00DC6CB3" w:rsidTr="00464477">
        <w:tc>
          <w:tcPr>
            <w:tcW w:w="1548" w:type="dxa"/>
            <w:vAlign w:val="center"/>
          </w:tcPr>
          <w:p w:rsidR="004421A7" w:rsidRPr="00DC6CB3" w:rsidRDefault="004421A7" w:rsidP="004421A7">
            <w:pPr>
              <w:autoSpaceDE w:val="0"/>
              <w:autoSpaceDN w:val="0"/>
              <w:adjustRightInd w:val="0"/>
              <w:rPr>
                <w:lang w:val="en-CA" w:eastAsia="en-CA"/>
              </w:rPr>
            </w:pPr>
            <w:r w:rsidRPr="00DC6CB3">
              <w:rPr>
                <w:lang w:val="en-CA" w:eastAsia="en-CA"/>
              </w:rPr>
              <w:t>Revise codes</w:t>
            </w:r>
          </w:p>
        </w:tc>
        <w:tc>
          <w:tcPr>
            <w:tcW w:w="6480" w:type="dxa"/>
            <w:vAlign w:val="center"/>
          </w:tcPr>
          <w:p w:rsidR="004421A7" w:rsidRPr="00DC6CB3" w:rsidRDefault="004421A7" w:rsidP="004421A7">
            <w:pPr>
              <w:rPr>
                <w:b/>
                <w:lang w:val="en-CA" w:eastAsia="en-CA"/>
              </w:rPr>
            </w:pPr>
            <w:r w:rsidRPr="00DC6CB3">
              <w:rPr>
                <w:b/>
                <w:bCs/>
                <w:lang w:val="en-CA" w:eastAsia="en-CA"/>
              </w:rPr>
              <w:t>Contact (accidental)</w:t>
            </w:r>
          </w:p>
          <w:p w:rsidR="004421A7" w:rsidRPr="00DC6CB3" w:rsidRDefault="004421A7" w:rsidP="004421A7">
            <w:pPr>
              <w:rPr>
                <w:lang w:val="en-CA" w:eastAsia="en-CA"/>
              </w:rPr>
            </w:pPr>
            <w:r w:rsidRPr="00DC6CB3">
              <w:rPr>
                <w:lang w:val="en-CA" w:eastAsia="en-CA"/>
              </w:rPr>
              <w:t>–  with</w:t>
            </w:r>
          </w:p>
          <w:p w:rsidR="004421A7" w:rsidRPr="00DC6CB3" w:rsidRDefault="004421A7" w:rsidP="004421A7">
            <w:pPr>
              <w:rPr>
                <w:lang w:val="en-CA" w:eastAsia="en-CA"/>
              </w:rPr>
            </w:pPr>
            <w:r w:rsidRPr="00DC6CB3">
              <w:rPr>
                <w:lang w:val="en-CA" w:eastAsia="en-CA"/>
              </w:rPr>
              <w:t>–  –  arrow  </w:t>
            </w:r>
            <w:r w:rsidRPr="00DC6CB3">
              <w:rPr>
                <w:bCs/>
                <w:lang w:val="en-CA" w:eastAsia="en-CA"/>
              </w:rPr>
              <w:t>W21</w:t>
            </w:r>
          </w:p>
          <w:p w:rsidR="004421A7" w:rsidRPr="00DC6CB3" w:rsidRDefault="004421A7" w:rsidP="004421A7">
            <w:pPr>
              <w:rPr>
                <w:lang w:val="en-CA" w:eastAsia="en-CA"/>
              </w:rPr>
            </w:pPr>
            <w:r w:rsidRPr="00DC6CB3">
              <w:rPr>
                <w:lang w:val="en-CA" w:eastAsia="en-CA"/>
              </w:rPr>
              <w:t xml:space="preserve">–  –  –  not thrown, projected or falling </w:t>
            </w:r>
            <w:r w:rsidRPr="00DC6CB3">
              <w:rPr>
                <w:bCs/>
                <w:strike/>
                <w:lang w:val="en-CA" w:eastAsia="en-CA"/>
              </w:rPr>
              <w:t>W45</w:t>
            </w:r>
            <w:r w:rsidRPr="00DC6CB3">
              <w:rPr>
                <w:u w:val="single"/>
                <w:lang w:val="en-CA" w:eastAsia="en-CA"/>
              </w:rPr>
              <w:t>W26.8</w:t>
            </w:r>
          </w:p>
          <w:p w:rsidR="004421A7" w:rsidRPr="00DC6CB3" w:rsidRDefault="004421A7" w:rsidP="004421A7">
            <w:pPr>
              <w:rPr>
                <w:lang w:val="en-CA" w:eastAsia="en-CA"/>
              </w:rPr>
            </w:pPr>
            <w:r w:rsidRPr="00DC6CB3">
              <w:rPr>
                <w:lang w:val="en-CA" w:eastAsia="en-CA"/>
              </w:rPr>
              <w:t xml:space="preserve">–  –  bayonet (see also Bayonet wound) </w:t>
            </w:r>
            <w:r w:rsidRPr="00DC6CB3">
              <w:rPr>
                <w:bCs/>
                <w:lang w:val="en-CA" w:eastAsia="en-CA"/>
              </w:rPr>
              <w:t>W26</w:t>
            </w:r>
            <w:r w:rsidRPr="00DC6CB3">
              <w:rPr>
                <w:u w:val="single"/>
                <w:lang w:val="en-CA" w:eastAsia="en-CA"/>
              </w:rPr>
              <w:t>.0</w:t>
            </w:r>
          </w:p>
          <w:p w:rsidR="004421A7" w:rsidRPr="009824E2" w:rsidRDefault="004421A7" w:rsidP="004421A7">
            <w:pPr>
              <w:rPr>
                <w:lang w:val="pl-PL" w:eastAsia="en-CA"/>
              </w:rPr>
            </w:pPr>
            <w:r w:rsidRPr="009824E2">
              <w:rPr>
                <w:lang w:val="pl-PL" w:eastAsia="en-CA"/>
              </w:rPr>
              <w:t>–  –  can</w:t>
            </w:r>
          </w:p>
          <w:p w:rsidR="004421A7" w:rsidRPr="009824E2" w:rsidRDefault="004421A7" w:rsidP="004421A7">
            <w:pPr>
              <w:rPr>
                <w:lang w:val="pl-PL" w:eastAsia="en-CA"/>
              </w:rPr>
            </w:pPr>
            <w:r w:rsidRPr="009824E2">
              <w:rPr>
                <w:lang w:val="pl-PL" w:eastAsia="en-CA"/>
              </w:rPr>
              <w:t xml:space="preserve">–  –  –  lid </w:t>
            </w:r>
            <w:r w:rsidRPr="009824E2">
              <w:rPr>
                <w:bCs/>
                <w:strike/>
                <w:lang w:val="pl-PL" w:eastAsia="en-CA"/>
              </w:rPr>
              <w:t>W45</w:t>
            </w:r>
            <w:r w:rsidRPr="009824E2">
              <w:rPr>
                <w:u w:val="single"/>
                <w:lang w:val="pl-PL" w:eastAsia="en-CA"/>
              </w:rPr>
              <w:t>W26.8</w:t>
            </w:r>
          </w:p>
          <w:p w:rsidR="004421A7" w:rsidRPr="009824E2" w:rsidRDefault="004421A7" w:rsidP="004421A7">
            <w:pPr>
              <w:rPr>
                <w:lang w:val="pl-PL" w:eastAsia="en-CA"/>
              </w:rPr>
            </w:pPr>
          </w:p>
          <w:p w:rsidR="004421A7" w:rsidRPr="009824E2" w:rsidRDefault="004421A7" w:rsidP="004421A7">
            <w:pPr>
              <w:rPr>
                <w:lang w:val="pl-PL" w:eastAsia="en-CA"/>
              </w:rPr>
            </w:pPr>
            <w:r w:rsidRPr="009824E2">
              <w:rPr>
                <w:lang w:val="pl-PL" w:eastAsia="en-CA"/>
              </w:rPr>
              <w:t xml:space="preserve">–  –  dagger </w:t>
            </w:r>
            <w:r w:rsidRPr="009824E2">
              <w:rPr>
                <w:bCs/>
                <w:lang w:val="pl-PL" w:eastAsia="en-CA"/>
              </w:rPr>
              <w:t>W26</w:t>
            </w:r>
            <w:r w:rsidRPr="009824E2">
              <w:rPr>
                <w:u w:val="single"/>
                <w:lang w:val="pl-PL" w:eastAsia="en-CA"/>
              </w:rPr>
              <w:t>.0</w:t>
            </w:r>
          </w:p>
          <w:p w:rsidR="004421A7" w:rsidRPr="009824E2" w:rsidRDefault="004421A7" w:rsidP="004421A7">
            <w:pPr>
              <w:rPr>
                <w:lang w:val="pl-PL" w:eastAsia="en-CA"/>
              </w:rPr>
            </w:pPr>
          </w:p>
          <w:p w:rsidR="004421A7" w:rsidRPr="00DC6CB3" w:rsidRDefault="004421A7" w:rsidP="004421A7">
            <w:pPr>
              <w:rPr>
                <w:lang w:val="en-CA" w:eastAsia="en-CA"/>
              </w:rPr>
            </w:pPr>
            <w:r w:rsidRPr="00DC6CB3">
              <w:rPr>
                <w:lang w:val="en-CA" w:eastAsia="en-CA"/>
              </w:rPr>
              <w:t xml:space="preserve">–  –  dart </w:t>
            </w:r>
            <w:r w:rsidRPr="00DC6CB3">
              <w:rPr>
                <w:bCs/>
                <w:lang w:val="en-CA" w:eastAsia="en-CA"/>
              </w:rPr>
              <w:t>W21</w:t>
            </w:r>
          </w:p>
          <w:p w:rsidR="004421A7" w:rsidRPr="00DC6CB3" w:rsidRDefault="004421A7" w:rsidP="004421A7">
            <w:pPr>
              <w:rPr>
                <w:lang w:val="en-CA" w:eastAsia="en-CA"/>
              </w:rPr>
            </w:pPr>
            <w:r w:rsidRPr="00DC6CB3">
              <w:rPr>
                <w:lang w:val="en-CA" w:eastAsia="en-CA"/>
              </w:rPr>
              <w:t xml:space="preserve">–  –  –  not thrown, projected or falling </w:t>
            </w:r>
            <w:r w:rsidRPr="00DC6CB3">
              <w:rPr>
                <w:bCs/>
                <w:strike/>
                <w:lang w:val="en-CA" w:eastAsia="en-CA"/>
              </w:rPr>
              <w:t>W45</w:t>
            </w:r>
            <w:r w:rsidRPr="00DC6CB3">
              <w:rPr>
                <w:u w:val="single"/>
                <w:lang w:val="en-CA" w:eastAsia="en-CA"/>
              </w:rPr>
              <w:t>W26.8</w:t>
            </w:r>
          </w:p>
          <w:p w:rsidR="004421A7" w:rsidRPr="00DC6CB3" w:rsidRDefault="004421A7" w:rsidP="004421A7">
            <w:pPr>
              <w:rPr>
                <w:lang w:val="en-CA" w:eastAsia="en-CA"/>
              </w:rPr>
            </w:pPr>
          </w:p>
          <w:p w:rsidR="004421A7" w:rsidRPr="00DC6CB3" w:rsidRDefault="004421A7" w:rsidP="004421A7">
            <w:pPr>
              <w:rPr>
                <w:lang w:val="en-CA" w:eastAsia="en-CA"/>
              </w:rPr>
            </w:pPr>
            <w:r w:rsidRPr="00DC6CB3">
              <w:rPr>
                <w:lang w:val="en-CA" w:eastAsia="en-CA"/>
              </w:rPr>
              <w:t xml:space="preserve">–  –  edge of stiff paper </w:t>
            </w:r>
            <w:r w:rsidRPr="00DC6CB3">
              <w:rPr>
                <w:bCs/>
                <w:strike/>
                <w:lang w:val="en-CA" w:eastAsia="en-CA"/>
              </w:rPr>
              <w:t>W45</w:t>
            </w:r>
            <w:r w:rsidRPr="00DC6CB3">
              <w:rPr>
                <w:u w:val="single"/>
                <w:lang w:val="en-CA" w:eastAsia="en-CA"/>
              </w:rPr>
              <w:t>W26.8</w:t>
            </w:r>
          </w:p>
          <w:p w:rsidR="004421A7" w:rsidRPr="00DC6CB3" w:rsidRDefault="004421A7" w:rsidP="004421A7">
            <w:pPr>
              <w:rPr>
                <w:lang w:val="en-CA" w:eastAsia="en-CA"/>
              </w:rPr>
            </w:pPr>
            <w:r w:rsidRPr="00DC6CB3">
              <w:rPr>
                <w:lang w:val="en-CA" w:eastAsia="en-CA"/>
              </w:rPr>
              <w:t>–  –  electric</w:t>
            </w:r>
          </w:p>
          <w:p w:rsidR="004421A7" w:rsidRPr="00DC6CB3" w:rsidRDefault="004421A7" w:rsidP="004421A7">
            <w:pPr>
              <w:rPr>
                <w:lang w:val="en-CA" w:eastAsia="en-CA"/>
              </w:rPr>
            </w:pPr>
          </w:p>
          <w:p w:rsidR="004421A7" w:rsidRPr="00DC6CB3" w:rsidRDefault="004421A7" w:rsidP="004421A7">
            <w:pPr>
              <w:rPr>
                <w:lang w:val="en-CA" w:eastAsia="en-CA"/>
              </w:rPr>
            </w:pPr>
            <w:r w:rsidRPr="00DC6CB3">
              <w:rPr>
                <w:lang w:val="en-CA" w:eastAsia="en-CA"/>
              </w:rPr>
              <w:t xml:space="preserve">–  –  knife </w:t>
            </w:r>
            <w:r w:rsidRPr="00DC6CB3">
              <w:rPr>
                <w:bCs/>
                <w:lang w:val="en-CA" w:eastAsia="en-CA"/>
              </w:rPr>
              <w:t>W26</w:t>
            </w:r>
            <w:r w:rsidRPr="00DC6CB3">
              <w:rPr>
                <w:u w:val="single"/>
                <w:lang w:val="en-CA" w:eastAsia="en-CA"/>
              </w:rPr>
              <w:t>.0</w:t>
            </w:r>
          </w:p>
          <w:p w:rsidR="004421A7" w:rsidRPr="00DC6CB3" w:rsidRDefault="004421A7" w:rsidP="004421A7">
            <w:pPr>
              <w:rPr>
                <w:lang w:val="en-CA" w:eastAsia="en-CA"/>
              </w:rPr>
            </w:pPr>
          </w:p>
          <w:p w:rsidR="004421A7" w:rsidRPr="00DC6CB3" w:rsidRDefault="004421A7" w:rsidP="004421A7">
            <w:pPr>
              <w:rPr>
                <w:lang w:val="en-CA" w:eastAsia="en-CA"/>
              </w:rPr>
            </w:pPr>
            <w:r w:rsidRPr="00DC6CB3">
              <w:rPr>
                <w:lang w:val="en-CA" w:eastAsia="en-CA"/>
              </w:rPr>
              <w:t xml:space="preserve">–  –  lathe (metalworking) (woodworking) </w:t>
            </w:r>
            <w:r w:rsidRPr="00DC6CB3">
              <w:rPr>
                <w:bCs/>
                <w:lang w:val="en-CA" w:eastAsia="en-CA"/>
              </w:rPr>
              <w:t>W31</w:t>
            </w:r>
          </w:p>
          <w:p w:rsidR="004421A7" w:rsidRPr="00DC6CB3" w:rsidRDefault="004421A7" w:rsidP="004421A7">
            <w:pPr>
              <w:rPr>
                <w:lang w:val="en-CA" w:eastAsia="en-CA"/>
              </w:rPr>
            </w:pPr>
            <w:r w:rsidRPr="00DC6CB3">
              <w:rPr>
                <w:lang w:val="en-CA" w:eastAsia="en-CA"/>
              </w:rPr>
              <w:t xml:space="preserve">–  –  –  turnings </w:t>
            </w:r>
            <w:r w:rsidRPr="00DC6CB3">
              <w:rPr>
                <w:bCs/>
                <w:lang w:val="en-CA" w:eastAsia="en-CA"/>
              </w:rPr>
              <w:t>W45</w:t>
            </w:r>
          </w:p>
          <w:p w:rsidR="004421A7" w:rsidRPr="00DC6CB3" w:rsidRDefault="004421A7" w:rsidP="004421A7">
            <w:pPr>
              <w:rPr>
                <w:lang w:val="en-CA" w:eastAsia="en-CA"/>
              </w:rPr>
            </w:pPr>
          </w:p>
          <w:p w:rsidR="004421A7" w:rsidRPr="00DC6CB3" w:rsidRDefault="004421A7" w:rsidP="004421A7">
            <w:pPr>
              <w:rPr>
                <w:lang w:val="en-CA" w:eastAsia="en-CA"/>
              </w:rPr>
            </w:pPr>
            <w:r w:rsidRPr="00DC6CB3">
              <w:rPr>
                <w:lang w:val="en-CA" w:eastAsia="en-CA"/>
              </w:rPr>
              <w:t xml:space="preserve">–  –  nail </w:t>
            </w:r>
            <w:r w:rsidRPr="00DC6CB3">
              <w:rPr>
                <w:bCs/>
                <w:lang w:val="en-CA" w:eastAsia="en-CA"/>
              </w:rPr>
              <w:t>W45</w:t>
            </w:r>
          </w:p>
          <w:p w:rsidR="004421A7" w:rsidRPr="00DC6CB3" w:rsidRDefault="004421A7" w:rsidP="004421A7">
            <w:pPr>
              <w:rPr>
                <w:lang w:val="en-CA" w:eastAsia="en-CA"/>
              </w:rPr>
            </w:pPr>
            <w:r w:rsidRPr="00DC6CB3">
              <w:rPr>
                <w:lang w:val="en-CA" w:eastAsia="en-CA"/>
              </w:rPr>
              <w:t>–  –  needle  </w:t>
            </w:r>
            <w:r w:rsidRPr="00DC6CB3">
              <w:rPr>
                <w:bCs/>
                <w:lang w:val="en-CA" w:eastAsia="en-CA"/>
              </w:rPr>
              <w:t>W27</w:t>
            </w:r>
          </w:p>
          <w:p w:rsidR="004421A7" w:rsidRPr="00DC6CB3" w:rsidRDefault="004421A7" w:rsidP="004421A7">
            <w:pPr>
              <w:rPr>
                <w:lang w:val="en-CA" w:eastAsia="en-CA"/>
              </w:rPr>
            </w:pPr>
          </w:p>
          <w:p w:rsidR="004421A7" w:rsidRPr="00DC6CB3" w:rsidRDefault="004421A7" w:rsidP="004421A7">
            <w:pPr>
              <w:rPr>
                <w:lang w:val="en-CA" w:eastAsia="en-CA"/>
              </w:rPr>
            </w:pPr>
            <w:r w:rsidRPr="00DC6CB3">
              <w:rPr>
                <w:lang w:val="en-CA" w:eastAsia="en-CA"/>
              </w:rPr>
              <w:t>–  –  object (blunt) NEC</w:t>
            </w:r>
          </w:p>
          <w:p w:rsidR="004421A7" w:rsidRPr="00DC6CB3" w:rsidRDefault="004421A7" w:rsidP="004421A7">
            <w:pPr>
              <w:rPr>
                <w:lang w:val="en-CA" w:eastAsia="en-CA"/>
              </w:rPr>
            </w:pPr>
            <w:r w:rsidRPr="00DC6CB3">
              <w:rPr>
                <w:lang w:val="en-CA" w:eastAsia="en-CA"/>
              </w:rPr>
              <w:t xml:space="preserve">–  –  –  sharp NEC </w:t>
            </w:r>
            <w:r w:rsidRPr="00DC6CB3">
              <w:rPr>
                <w:bCs/>
                <w:strike/>
                <w:lang w:val="en-CA" w:eastAsia="en-CA"/>
              </w:rPr>
              <w:t>W49</w:t>
            </w:r>
            <w:r w:rsidRPr="00DC6CB3">
              <w:rPr>
                <w:u w:val="single"/>
                <w:lang w:val="en-CA" w:eastAsia="en-CA"/>
              </w:rPr>
              <w:t>W26.9</w:t>
            </w:r>
          </w:p>
          <w:p w:rsidR="004421A7" w:rsidRPr="00DC6CB3" w:rsidRDefault="004421A7" w:rsidP="004421A7">
            <w:pPr>
              <w:rPr>
                <w:lang w:val="en-CA" w:eastAsia="en-CA"/>
              </w:rPr>
            </w:pPr>
            <w:r w:rsidRPr="00DC6CB3">
              <w:rPr>
                <w:lang w:val="en-CA" w:eastAsia="en-CA"/>
              </w:rPr>
              <w:t xml:space="preserve">–  –  –  –  inflicted by other person NEC </w:t>
            </w:r>
            <w:r w:rsidRPr="00DC6CB3">
              <w:rPr>
                <w:bCs/>
                <w:strike/>
                <w:lang w:val="en-CA" w:eastAsia="en-CA"/>
              </w:rPr>
              <w:t>W49</w:t>
            </w:r>
            <w:r w:rsidRPr="00DC6CB3">
              <w:rPr>
                <w:u w:val="single"/>
                <w:lang w:val="en-CA" w:eastAsia="en-CA"/>
              </w:rPr>
              <w:t>W26.9</w:t>
            </w:r>
          </w:p>
          <w:p w:rsidR="004421A7" w:rsidRPr="00DC6CB3" w:rsidRDefault="004421A7" w:rsidP="004421A7">
            <w:pPr>
              <w:rPr>
                <w:lang w:val="en-CA" w:eastAsia="en-CA"/>
              </w:rPr>
            </w:pPr>
          </w:p>
          <w:p w:rsidR="004421A7" w:rsidRPr="00DC6CB3" w:rsidRDefault="004421A7" w:rsidP="004421A7">
            <w:pPr>
              <w:rPr>
                <w:lang w:val="en-CA" w:eastAsia="en-CA"/>
              </w:rPr>
            </w:pPr>
            <w:r w:rsidRPr="00DC6CB3">
              <w:rPr>
                <w:lang w:val="en-CA" w:eastAsia="en-CA"/>
              </w:rPr>
              <w:t xml:space="preserve">–  –  paper (as sharp object) </w:t>
            </w:r>
            <w:r w:rsidRPr="00DC6CB3">
              <w:rPr>
                <w:bCs/>
                <w:strike/>
                <w:lang w:val="en-CA" w:eastAsia="en-CA"/>
              </w:rPr>
              <w:t>W45</w:t>
            </w:r>
            <w:r w:rsidRPr="00DC6CB3">
              <w:rPr>
                <w:u w:val="single"/>
                <w:lang w:val="en-CA" w:eastAsia="en-CA"/>
              </w:rPr>
              <w:t>W26.8</w:t>
            </w:r>
          </w:p>
          <w:p w:rsidR="004421A7" w:rsidRPr="00DC6CB3" w:rsidRDefault="004421A7" w:rsidP="004421A7">
            <w:pPr>
              <w:rPr>
                <w:lang w:val="en-CA" w:eastAsia="en-CA"/>
              </w:rPr>
            </w:pPr>
            <w:r w:rsidRPr="00DC6CB3">
              <w:rPr>
                <w:lang w:val="en-CA" w:eastAsia="en-CA"/>
              </w:rPr>
              <w:t xml:space="preserve">–  –  paper-cutter </w:t>
            </w:r>
            <w:r w:rsidRPr="00DC6CB3">
              <w:rPr>
                <w:bCs/>
                <w:lang w:val="en-CA" w:eastAsia="en-CA"/>
              </w:rPr>
              <w:t>W27</w:t>
            </w:r>
          </w:p>
          <w:p w:rsidR="004421A7" w:rsidRPr="00DC6CB3" w:rsidRDefault="004421A7" w:rsidP="004421A7">
            <w:pPr>
              <w:rPr>
                <w:lang w:val="en-CA" w:eastAsia="en-CA"/>
              </w:rPr>
            </w:pPr>
          </w:p>
          <w:p w:rsidR="004421A7" w:rsidRPr="00DC6CB3" w:rsidRDefault="004421A7" w:rsidP="004421A7">
            <w:pPr>
              <w:rPr>
                <w:lang w:val="en-CA" w:eastAsia="en-CA"/>
              </w:rPr>
            </w:pPr>
            <w:r w:rsidRPr="00DC6CB3">
              <w:rPr>
                <w:lang w:val="en-CA" w:eastAsia="en-CA"/>
              </w:rPr>
              <w:t xml:space="preserve">–  –  splinter </w:t>
            </w:r>
            <w:r w:rsidRPr="00DC6CB3">
              <w:rPr>
                <w:bCs/>
                <w:lang w:val="en-CA" w:eastAsia="en-CA"/>
              </w:rPr>
              <w:t>W45</w:t>
            </w:r>
          </w:p>
          <w:p w:rsidR="004421A7" w:rsidRPr="00DC6CB3" w:rsidRDefault="004421A7" w:rsidP="004421A7">
            <w:pPr>
              <w:rPr>
                <w:lang w:val="en-CA" w:eastAsia="en-CA"/>
              </w:rPr>
            </w:pPr>
            <w:r w:rsidRPr="00DC6CB3">
              <w:rPr>
                <w:lang w:val="en-CA" w:eastAsia="en-CA"/>
              </w:rPr>
              <w:t xml:space="preserve">–  –  sports equipment </w:t>
            </w:r>
            <w:r w:rsidRPr="00DC6CB3">
              <w:rPr>
                <w:bCs/>
                <w:lang w:val="en-CA" w:eastAsia="en-CA"/>
              </w:rPr>
              <w:t>W21</w:t>
            </w:r>
          </w:p>
          <w:p w:rsidR="004421A7" w:rsidRPr="00DC6CB3" w:rsidRDefault="004421A7" w:rsidP="004421A7">
            <w:pPr>
              <w:rPr>
                <w:lang w:val="en-CA" w:eastAsia="en-CA"/>
              </w:rPr>
            </w:pPr>
          </w:p>
          <w:p w:rsidR="004421A7" w:rsidRPr="00DC6CB3" w:rsidRDefault="004421A7" w:rsidP="004421A7">
            <w:pPr>
              <w:rPr>
                <w:lang w:val="en-CA" w:eastAsia="en-CA"/>
              </w:rPr>
            </w:pPr>
            <w:r w:rsidRPr="00DC6CB3">
              <w:rPr>
                <w:lang w:val="en-CA" w:eastAsia="en-CA"/>
              </w:rPr>
              <w:t xml:space="preserve">–  –  sword </w:t>
            </w:r>
            <w:r w:rsidRPr="00DC6CB3">
              <w:rPr>
                <w:bCs/>
                <w:lang w:val="en-CA" w:eastAsia="en-CA"/>
              </w:rPr>
              <w:t>W26</w:t>
            </w:r>
            <w:r w:rsidRPr="00DC6CB3">
              <w:rPr>
                <w:u w:val="single"/>
                <w:lang w:val="en-CA" w:eastAsia="en-CA"/>
              </w:rPr>
              <w:t>.0</w:t>
            </w:r>
          </w:p>
          <w:p w:rsidR="004421A7" w:rsidRPr="00DC6CB3" w:rsidRDefault="004421A7" w:rsidP="004421A7">
            <w:pPr>
              <w:rPr>
                <w:lang w:val="en-CA" w:eastAsia="en-CA"/>
              </w:rPr>
            </w:pPr>
          </w:p>
          <w:p w:rsidR="004421A7" w:rsidRPr="00DC6CB3" w:rsidRDefault="004421A7" w:rsidP="004421A7">
            <w:pPr>
              <w:rPr>
                <w:lang w:val="en-CA" w:eastAsia="en-CA"/>
              </w:rPr>
            </w:pPr>
            <w:r w:rsidRPr="00DC6CB3">
              <w:rPr>
                <w:lang w:val="en-CA" w:eastAsia="en-CA"/>
              </w:rPr>
              <w:t xml:space="preserve">–  –  tin can lid </w:t>
            </w:r>
            <w:r w:rsidRPr="00DC6CB3">
              <w:rPr>
                <w:bCs/>
                <w:strike/>
                <w:lang w:val="en-CA" w:eastAsia="en-CA"/>
              </w:rPr>
              <w:t>W45</w:t>
            </w:r>
            <w:r w:rsidRPr="00DC6CB3">
              <w:rPr>
                <w:u w:val="single"/>
                <w:lang w:val="en-CA" w:eastAsia="en-CA"/>
              </w:rPr>
              <w:t>W26.8</w:t>
            </w:r>
          </w:p>
          <w:p w:rsidR="004421A7" w:rsidRPr="00DC6CB3" w:rsidRDefault="004421A7" w:rsidP="004421A7">
            <w:pPr>
              <w:rPr>
                <w:lang w:val="en-CA" w:eastAsia="en-CA"/>
              </w:rPr>
            </w:pPr>
          </w:p>
          <w:p w:rsidR="004421A7" w:rsidRPr="00DC6CB3" w:rsidRDefault="004421A7" w:rsidP="004421A7">
            <w:pPr>
              <w:rPr>
                <w:lang w:val="en-CA" w:eastAsia="en-CA"/>
              </w:rPr>
            </w:pPr>
            <w:r w:rsidRPr="00DC6CB3">
              <w:rPr>
                <w:lang w:val="en-CA" w:eastAsia="en-CA"/>
              </w:rPr>
              <w:t xml:space="preserve">–  –  wood slivers </w:t>
            </w:r>
            <w:r w:rsidRPr="00DC6CB3">
              <w:rPr>
                <w:bCs/>
                <w:lang w:val="en-CA" w:eastAsia="en-CA"/>
              </w:rPr>
              <w:t>W45</w:t>
            </w:r>
          </w:p>
          <w:p w:rsidR="004421A7" w:rsidRPr="00DC6CB3" w:rsidRDefault="004421A7" w:rsidP="004421A7">
            <w:pPr>
              <w:rPr>
                <w:lang w:val="en-CA" w:eastAsia="en-CA"/>
              </w:rPr>
            </w:pPr>
          </w:p>
        </w:tc>
        <w:tc>
          <w:tcPr>
            <w:tcW w:w="1260" w:type="dxa"/>
          </w:tcPr>
          <w:p w:rsidR="004421A7" w:rsidRPr="00DC6CB3" w:rsidRDefault="004421A7" w:rsidP="004421A7">
            <w:pPr>
              <w:jc w:val="center"/>
              <w:outlineLvl w:val="0"/>
              <w:rPr>
                <w:rStyle w:val="proposalrnormal"/>
                <w:rFonts w:eastAsiaTheme="minorEastAsia"/>
                <w:i/>
                <w:iCs/>
              </w:rPr>
            </w:pPr>
            <w:r w:rsidRPr="00DC6CB3">
              <w:rPr>
                <w:rStyle w:val="proposalrnormal"/>
                <w:rFonts w:eastAsiaTheme="minorEastAsia"/>
                <w:iCs/>
              </w:rPr>
              <w:t>2001</w:t>
            </w:r>
            <w:r w:rsidRPr="00DC6CB3">
              <w:rPr>
                <w:rStyle w:val="proposalrnormal"/>
                <w:rFonts w:eastAsiaTheme="minorEastAsia"/>
                <w:i/>
                <w:iCs/>
              </w:rPr>
              <w:t xml:space="preserve"> </w:t>
            </w:r>
            <w:r w:rsidRPr="00DC6CB3">
              <w:t>Australia</w:t>
            </w:r>
          </w:p>
        </w:tc>
        <w:tc>
          <w:tcPr>
            <w:tcW w:w="1440" w:type="dxa"/>
          </w:tcPr>
          <w:p w:rsidR="004421A7" w:rsidRPr="00DC6CB3" w:rsidRDefault="004421A7"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4421A7" w:rsidRPr="00DC6CB3" w:rsidRDefault="004421A7" w:rsidP="004421A7">
            <w:pPr>
              <w:jc w:val="center"/>
              <w:rPr>
                <w:rStyle w:val="StyleTimesNewRoman"/>
                <w:rFonts w:eastAsiaTheme="majorEastAsia"/>
              </w:rPr>
            </w:pPr>
            <w:r w:rsidRPr="00DC6CB3">
              <w:rPr>
                <w:rStyle w:val="StyleTimesNewRoman"/>
                <w:rFonts w:eastAsiaTheme="majorEastAsia"/>
              </w:rPr>
              <w:t>Major</w:t>
            </w:r>
          </w:p>
        </w:tc>
        <w:tc>
          <w:tcPr>
            <w:tcW w:w="1856" w:type="dxa"/>
          </w:tcPr>
          <w:p w:rsidR="004421A7" w:rsidRPr="00DC6CB3" w:rsidRDefault="004421A7" w:rsidP="004421A7">
            <w:pPr>
              <w:jc w:val="center"/>
              <w:outlineLvl w:val="0"/>
              <w:rPr>
                <w:rStyle w:val="proposalrnormal"/>
                <w:rFonts w:eastAsiaTheme="minorEastAsia"/>
              </w:rPr>
            </w:pPr>
            <w:r w:rsidRPr="00DC6CB3">
              <w:rPr>
                <w:rStyle w:val="proposalrnormal"/>
                <w:rFonts w:eastAsiaTheme="minorEastAsia"/>
              </w:rPr>
              <w:t>January 2016</w:t>
            </w:r>
          </w:p>
        </w:tc>
      </w:tr>
      <w:tr w:rsidR="00C80848" w:rsidRPr="00DC6CB3" w:rsidTr="00464477">
        <w:tc>
          <w:tcPr>
            <w:tcW w:w="1548" w:type="dxa"/>
          </w:tcPr>
          <w:p w:rsidR="00C80848" w:rsidRPr="00DC6CB3" w:rsidRDefault="00C80848" w:rsidP="00D44A65">
            <w:pPr>
              <w:tabs>
                <w:tab w:val="left" w:pos="1021"/>
              </w:tabs>
              <w:autoSpaceDE w:val="0"/>
              <w:autoSpaceDN w:val="0"/>
              <w:adjustRightInd w:val="0"/>
              <w:spacing w:before="30"/>
              <w:rPr>
                <w:bCs/>
              </w:rPr>
            </w:pPr>
            <w:r w:rsidRPr="00DC6CB3">
              <w:rPr>
                <w:bCs/>
              </w:rPr>
              <w:t>Revise code</w:t>
            </w:r>
          </w:p>
        </w:tc>
        <w:tc>
          <w:tcPr>
            <w:tcW w:w="6480" w:type="dxa"/>
          </w:tcPr>
          <w:p w:rsidR="00C80848" w:rsidRPr="00DC6CB3" w:rsidRDefault="00C80848" w:rsidP="00D44A65">
            <w:pPr>
              <w:pStyle w:val="NormalnyWeb"/>
              <w:spacing w:before="0" w:beforeAutospacing="0" w:after="0" w:afterAutospacing="0"/>
              <w:rPr>
                <w:sz w:val="20"/>
                <w:szCs w:val="20"/>
              </w:rPr>
            </w:pPr>
            <w:r w:rsidRPr="00DC6CB3">
              <w:rPr>
                <w:b/>
                <w:bCs/>
                <w:sz w:val="20"/>
                <w:szCs w:val="20"/>
              </w:rPr>
              <w:t>Crash</w:t>
            </w:r>
          </w:p>
          <w:p w:rsidR="00C80848" w:rsidRPr="00DC6CB3" w:rsidRDefault="00C80848" w:rsidP="00D44A65">
            <w:pPr>
              <w:pStyle w:val="NormalnyWeb"/>
              <w:spacing w:before="0" w:beforeAutospacing="0" w:after="0" w:afterAutospacing="0"/>
              <w:rPr>
                <w:sz w:val="20"/>
                <w:szCs w:val="20"/>
              </w:rPr>
            </w:pPr>
            <w:r w:rsidRPr="00DC6CB3">
              <w:rPr>
                <w:sz w:val="20"/>
                <w:szCs w:val="20"/>
              </w:rPr>
              <w:t>...</w:t>
            </w:r>
          </w:p>
          <w:p w:rsidR="00C80848" w:rsidRPr="00DC6CB3" w:rsidRDefault="00C80848" w:rsidP="00D44A65">
            <w:pPr>
              <w:pStyle w:val="NormalnyWeb"/>
              <w:spacing w:before="0" w:beforeAutospacing="0" w:after="0" w:afterAutospacing="0"/>
              <w:rPr>
                <w:sz w:val="20"/>
                <w:szCs w:val="20"/>
              </w:rPr>
            </w:pPr>
            <w:r w:rsidRPr="00DC6CB3">
              <w:rPr>
                <w:sz w:val="20"/>
                <w:szCs w:val="20"/>
              </w:rPr>
              <w:t>- transport vehicle NEC (</w:t>
            </w:r>
            <w:r w:rsidRPr="00DC6CB3">
              <w:rPr>
                <w:i/>
                <w:iCs/>
                <w:sz w:val="20"/>
                <w:szCs w:val="20"/>
              </w:rPr>
              <w:t>see also</w:t>
            </w:r>
            <w:r w:rsidRPr="00DC6CB3">
              <w:rPr>
                <w:sz w:val="20"/>
                <w:szCs w:val="20"/>
              </w:rPr>
              <w:t xml:space="preserve"> Accident, transport) V89.9</w:t>
            </w:r>
          </w:p>
          <w:p w:rsidR="00C80848" w:rsidRPr="00DC6CB3" w:rsidRDefault="00C80848" w:rsidP="00D44A65">
            <w:pPr>
              <w:pStyle w:val="NormalnyWeb"/>
              <w:spacing w:before="0" w:beforeAutospacing="0" w:after="0" w:afterAutospacing="0"/>
              <w:rPr>
                <w:sz w:val="20"/>
                <w:szCs w:val="20"/>
              </w:rPr>
            </w:pPr>
            <w:r w:rsidRPr="00DC6CB3">
              <w:rPr>
                <w:sz w:val="20"/>
                <w:szCs w:val="20"/>
              </w:rPr>
              <w:t>...</w:t>
            </w:r>
          </w:p>
          <w:p w:rsidR="00C80848" w:rsidRPr="00DC6CB3" w:rsidRDefault="00C80848" w:rsidP="00D44A65">
            <w:pPr>
              <w:pStyle w:val="NormalnyWeb"/>
              <w:spacing w:before="0" w:beforeAutospacing="0" w:after="0" w:afterAutospacing="0"/>
              <w:rPr>
                <w:sz w:val="20"/>
                <w:szCs w:val="20"/>
              </w:rPr>
            </w:pPr>
            <w:r w:rsidRPr="00DC6CB3">
              <w:rPr>
                <w:sz w:val="20"/>
                <w:szCs w:val="20"/>
              </w:rPr>
              <w:t xml:space="preserve">- - suicide (attempt) </w:t>
            </w:r>
            <w:r w:rsidRPr="00DC6CB3">
              <w:rPr>
                <w:strike/>
                <w:sz w:val="20"/>
                <w:szCs w:val="20"/>
              </w:rPr>
              <w:t>X83</w:t>
            </w:r>
            <w:r w:rsidRPr="00DC6CB3">
              <w:rPr>
                <w:sz w:val="20"/>
                <w:szCs w:val="20"/>
                <w:u w:val="single"/>
              </w:rPr>
              <w:t>X82</w:t>
            </w:r>
          </w:p>
          <w:p w:rsidR="00C80848" w:rsidRPr="00DC6CB3" w:rsidRDefault="00C80848" w:rsidP="00D44A65">
            <w:pPr>
              <w:rPr>
                <w:rStyle w:val="Pogrubienie"/>
                <w:rFonts w:eastAsiaTheme="minorEastAsia"/>
              </w:rPr>
            </w:pPr>
          </w:p>
        </w:tc>
        <w:tc>
          <w:tcPr>
            <w:tcW w:w="1260" w:type="dxa"/>
          </w:tcPr>
          <w:p w:rsidR="00C80848" w:rsidRPr="00DC6CB3" w:rsidRDefault="00C80848" w:rsidP="00D44A65">
            <w:pPr>
              <w:jc w:val="center"/>
              <w:outlineLvl w:val="0"/>
            </w:pPr>
            <w:r w:rsidRPr="00DC6CB3">
              <w:t>2178</w:t>
            </w:r>
          </w:p>
          <w:p w:rsidR="00C80848" w:rsidRPr="00DC6CB3" w:rsidRDefault="00C80848" w:rsidP="00D44A65">
            <w:pPr>
              <w:jc w:val="center"/>
              <w:outlineLvl w:val="0"/>
            </w:pPr>
            <w:r w:rsidRPr="00DC6CB3">
              <w:t>MRG</w:t>
            </w:r>
          </w:p>
        </w:tc>
        <w:tc>
          <w:tcPr>
            <w:tcW w:w="1440" w:type="dxa"/>
          </w:tcPr>
          <w:p w:rsidR="00C80848" w:rsidRPr="00DC6CB3" w:rsidRDefault="00C80848" w:rsidP="00D44A65">
            <w:pPr>
              <w:pStyle w:val="Tekstprzypisudolnego"/>
              <w:widowControl w:val="0"/>
              <w:jc w:val="center"/>
              <w:outlineLvl w:val="0"/>
            </w:pPr>
            <w:r w:rsidRPr="00DC6CB3">
              <w:t>October 2015</w:t>
            </w:r>
          </w:p>
        </w:tc>
        <w:tc>
          <w:tcPr>
            <w:tcW w:w="990" w:type="dxa"/>
          </w:tcPr>
          <w:p w:rsidR="00C80848" w:rsidRPr="00DC6CB3" w:rsidRDefault="00C80848" w:rsidP="00D44A65">
            <w:pPr>
              <w:pStyle w:val="Tekstprzypisudolnego"/>
              <w:widowControl w:val="0"/>
              <w:jc w:val="center"/>
              <w:outlineLvl w:val="0"/>
            </w:pPr>
            <w:r w:rsidRPr="00DC6CB3">
              <w:t>Minor</w:t>
            </w:r>
          </w:p>
        </w:tc>
        <w:tc>
          <w:tcPr>
            <w:tcW w:w="1856" w:type="dxa"/>
          </w:tcPr>
          <w:p w:rsidR="00C80848" w:rsidRPr="00DC6CB3" w:rsidRDefault="00C80848" w:rsidP="00D44A65">
            <w:pPr>
              <w:jc w:val="center"/>
              <w:outlineLvl w:val="0"/>
            </w:pPr>
            <w:r w:rsidRPr="00DC6CB3">
              <w:t>January 2017</w:t>
            </w:r>
          </w:p>
        </w:tc>
      </w:tr>
      <w:tr w:rsidR="00A450EA" w:rsidRPr="00DC6CB3" w:rsidTr="00464477">
        <w:tc>
          <w:tcPr>
            <w:tcW w:w="1548" w:type="dxa"/>
          </w:tcPr>
          <w:p w:rsidR="004421A7" w:rsidRPr="00DC6CB3" w:rsidRDefault="004421A7">
            <w:pPr>
              <w:pStyle w:val="Tytu"/>
              <w:jc w:val="left"/>
              <w:outlineLvl w:val="0"/>
              <w:rPr>
                <w:b w:val="0"/>
              </w:rPr>
            </w:pPr>
          </w:p>
        </w:tc>
        <w:tc>
          <w:tcPr>
            <w:tcW w:w="6480" w:type="dxa"/>
          </w:tcPr>
          <w:p w:rsidR="004421A7" w:rsidRPr="00DC6CB3" w:rsidRDefault="004421A7">
            <w:pPr>
              <w:pStyle w:val="Tytu"/>
              <w:jc w:val="left"/>
              <w:outlineLvl w:val="0"/>
              <w:rPr>
                <w:b w:val="0"/>
                <w:u w:val="single"/>
              </w:rPr>
            </w:pPr>
          </w:p>
        </w:tc>
        <w:tc>
          <w:tcPr>
            <w:tcW w:w="1260" w:type="dxa"/>
          </w:tcPr>
          <w:p w:rsidR="004421A7" w:rsidRPr="00DC6CB3" w:rsidRDefault="004421A7">
            <w:pPr>
              <w:pStyle w:val="Tytu"/>
              <w:jc w:val="left"/>
              <w:outlineLvl w:val="0"/>
              <w:rPr>
                <w:b w:val="0"/>
              </w:rPr>
            </w:pPr>
          </w:p>
        </w:tc>
        <w:tc>
          <w:tcPr>
            <w:tcW w:w="1440" w:type="dxa"/>
          </w:tcPr>
          <w:p w:rsidR="004421A7" w:rsidRPr="00DC6CB3" w:rsidRDefault="004421A7">
            <w:pPr>
              <w:pStyle w:val="Tekstprzypisudolnego"/>
              <w:outlineLvl w:val="0"/>
            </w:pPr>
          </w:p>
        </w:tc>
        <w:tc>
          <w:tcPr>
            <w:tcW w:w="990" w:type="dxa"/>
          </w:tcPr>
          <w:p w:rsidR="004421A7" w:rsidRPr="00DC6CB3" w:rsidRDefault="004421A7">
            <w:pPr>
              <w:pStyle w:val="Tytu"/>
              <w:jc w:val="left"/>
              <w:outlineLvl w:val="0"/>
              <w:rPr>
                <w:b w:val="0"/>
              </w:rPr>
            </w:pPr>
          </w:p>
        </w:tc>
        <w:tc>
          <w:tcPr>
            <w:tcW w:w="1856" w:type="dxa"/>
          </w:tcPr>
          <w:p w:rsidR="004421A7" w:rsidRPr="00DC6CB3" w:rsidRDefault="004421A7" w:rsidP="00923080">
            <w:pPr>
              <w:pStyle w:val="Tytu"/>
              <w:outlineLvl w:val="0"/>
              <w:rPr>
                <w:b w:val="0"/>
              </w:rPr>
            </w:pPr>
          </w:p>
        </w:tc>
      </w:tr>
      <w:tr w:rsidR="00A450EA" w:rsidRPr="00DC6CB3" w:rsidTr="00464477">
        <w:tc>
          <w:tcPr>
            <w:tcW w:w="1548" w:type="dxa"/>
          </w:tcPr>
          <w:p w:rsidR="004421A7" w:rsidRPr="00DC6CB3" w:rsidRDefault="004421A7">
            <w:pPr>
              <w:pStyle w:val="Tytu"/>
              <w:jc w:val="left"/>
              <w:outlineLvl w:val="0"/>
              <w:rPr>
                <w:b w:val="0"/>
              </w:rPr>
            </w:pPr>
          </w:p>
        </w:tc>
        <w:tc>
          <w:tcPr>
            <w:tcW w:w="6480" w:type="dxa"/>
          </w:tcPr>
          <w:p w:rsidR="004421A7" w:rsidRPr="00DC6CB3" w:rsidRDefault="004421A7">
            <w:pPr>
              <w:pStyle w:val="Tytu"/>
              <w:jc w:val="left"/>
              <w:outlineLvl w:val="0"/>
            </w:pPr>
          </w:p>
        </w:tc>
        <w:tc>
          <w:tcPr>
            <w:tcW w:w="1260" w:type="dxa"/>
          </w:tcPr>
          <w:p w:rsidR="004421A7" w:rsidRPr="00DC6CB3" w:rsidRDefault="004421A7">
            <w:pPr>
              <w:pStyle w:val="Tytu"/>
              <w:jc w:val="left"/>
              <w:outlineLvl w:val="0"/>
              <w:rPr>
                <w:b w:val="0"/>
              </w:rPr>
            </w:pPr>
          </w:p>
        </w:tc>
        <w:tc>
          <w:tcPr>
            <w:tcW w:w="1440" w:type="dxa"/>
          </w:tcPr>
          <w:p w:rsidR="004421A7" w:rsidRPr="00DC6CB3" w:rsidRDefault="004421A7">
            <w:pPr>
              <w:pStyle w:val="Tytu"/>
              <w:jc w:val="left"/>
              <w:outlineLvl w:val="0"/>
              <w:rPr>
                <w:b w:val="0"/>
              </w:rPr>
            </w:pPr>
          </w:p>
        </w:tc>
        <w:tc>
          <w:tcPr>
            <w:tcW w:w="990" w:type="dxa"/>
          </w:tcPr>
          <w:p w:rsidR="004421A7" w:rsidRPr="00DC6CB3" w:rsidRDefault="004421A7">
            <w:pPr>
              <w:pStyle w:val="Tytu"/>
              <w:jc w:val="left"/>
              <w:outlineLvl w:val="0"/>
              <w:rPr>
                <w:b w:val="0"/>
              </w:rPr>
            </w:pPr>
          </w:p>
        </w:tc>
        <w:tc>
          <w:tcPr>
            <w:tcW w:w="1856" w:type="dxa"/>
          </w:tcPr>
          <w:p w:rsidR="004421A7" w:rsidRPr="00DC6CB3" w:rsidRDefault="004421A7" w:rsidP="00923080">
            <w:pPr>
              <w:pStyle w:val="Tytu"/>
              <w:outlineLvl w:val="0"/>
              <w:rPr>
                <w:b w:val="0"/>
              </w:rPr>
            </w:pPr>
          </w:p>
        </w:tc>
      </w:tr>
      <w:tr w:rsidR="00A450EA" w:rsidRPr="00DC6CB3" w:rsidTr="00464477">
        <w:tc>
          <w:tcPr>
            <w:tcW w:w="1548" w:type="dxa"/>
          </w:tcPr>
          <w:p w:rsidR="002B1D69" w:rsidRPr="00DC6CB3" w:rsidRDefault="002B1D69" w:rsidP="00FD04ED">
            <w:pPr>
              <w:autoSpaceDE w:val="0"/>
              <w:autoSpaceDN w:val="0"/>
              <w:adjustRightInd w:val="0"/>
              <w:rPr>
                <w:szCs w:val="22"/>
                <w:lang w:val="en-CA" w:eastAsia="en-CA"/>
              </w:rPr>
            </w:pPr>
            <w:r w:rsidRPr="00DC6CB3">
              <w:rPr>
                <w:szCs w:val="22"/>
                <w:lang w:val="en-CA" w:eastAsia="en-CA"/>
              </w:rPr>
              <w:t>Revise code</w:t>
            </w:r>
          </w:p>
        </w:tc>
        <w:tc>
          <w:tcPr>
            <w:tcW w:w="6480" w:type="dxa"/>
          </w:tcPr>
          <w:p w:rsidR="002B1D69" w:rsidRPr="00DC6CB3" w:rsidRDefault="002B1D69" w:rsidP="00FD04ED">
            <w:pPr>
              <w:rPr>
                <w:szCs w:val="22"/>
                <w:u w:val="single"/>
                <w:lang w:val="en-CA" w:eastAsia="en-CA"/>
              </w:rPr>
            </w:pPr>
            <w:r w:rsidRPr="00DC6CB3">
              <w:rPr>
                <w:b/>
                <w:bCs/>
                <w:szCs w:val="22"/>
                <w:lang w:val="en-CA" w:eastAsia="en-CA"/>
              </w:rPr>
              <w:t>Cut, cutting (any part of body) (accidental) (by)</w:t>
            </w:r>
            <w:r w:rsidRPr="00DC6CB3">
              <w:rPr>
                <w:szCs w:val="22"/>
                <w:lang w:val="en-CA" w:eastAsia="en-CA"/>
              </w:rPr>
              <w:t xml:space="preserve"> (</w:t>
            </w:r>
            <w:r w:rsidRPr="00DC6CB3">
              <w:rPr>
                <w:i/>
                <w:iCs/>
                <w:szCs w:val="22"/>
                <w:lang w:val="en-CA" w:eastAsia="en-CA"/>
              </w:rPr>
              <w:t>see also</w:t>
            </w:r>
            <w:r w:rsidRPr="00DC6CB3">
              <w:rPr>
                <w:szCs w:val="22"/>
                <w:lang w:val="en-CA" w:eastAsia="en-CA"/>
              </w:rPr>
              <w:t xml:space="preserve"> Contact, with, by object or machine)  </w:t>
            </w:r>
            <w:r w:rsidRPr="00DC6CB3">
              <w:rPr>
                <w:bCs/>
                <w:strike/>
                <w:szCs w:val="22"/>
                <w:lang w:val="en-CA" w:eastAsia="en-CA"/>
              </w:rPr>
              <w:t>W49</w:t>
            </w:r>
            <w:r w:rsidRPr="00DC6CB3">
              <w:rPr>
                <w:szCs w:val="22"/>
                <w:u w:val="single"/>
                <w:lang w:val="en-CA" w:eastAsia="en-CA"/>
              </w:rPr>
              <w:t>W26.9</w:t>
            </w:r>
          </w:p>
          <w:p w:rsidR="002B1D69" w:rsidRPr="00DC6CB3" w:rsidRDefault="002B1D69" w:rsidP="00FD04ED">
            <w:pPr>
              <w:rPr>
                <w:szCs w:val="22"/>
                <w:lang w:val="en-CA" w:eastAsia="en-CA"/>
              </w:rPr>
            </w:pPr>
          </w:p>
        </w:tc>
        <w:tc>
          <w:tcPr>
            <w:tcW w:w="1260" w:type="dxa"/>
          </w:tcPr>
          <w:p w:rsidR="002B1D69" w:rsidRPr="00DC6CB3" w:rsidRDefault="002B1D69" w:rsidP="00FD04ED">
            <w:pPr>
              <w:jc w:val="center"/>
              <w:outlineLvl w:val="0"/>
              <w:rPr>
                <w:rStyle w:val="proposalrnormal"/>
                <w:rFonts w:eastAsiaTheme="minorEastAsia"/>
                <w:iCs/>
                <w:szCs w:val="22"/>
              </w:rPr>
            </w:pPr>
            <w:r w:rsidRPr="00DC6CB3">
              <w:rPr>
                <w:rStyle w:val="proposalrnormal"/>
                <w:rFonts w:eastAsiaTheme="minorEastAsia"/>
                <w:iCs/>
                <w:szCs w:val="22"/>
              </w:rPr>
              <w:t xml:space="preserve">2001 </w:t>
            </w:r>
            <w:r w:rsidRPr="00DC6CB3">
              <w:rPr>
                <w:szCs w:val="22"/>
              </w:rPr>
              <w:t xml:space="preserve"> Australia</w:t>
            </w:r>
          </w:p>
        </w:tc>
        <w:tc>
          <w:tcPr>
            <w:tcW w:w="1440" w:type="dxa"/>
          </w:tcPr>
          <w:p w:rsidR="002B1D69" w:rsidRPr="00DC6CB3" w:rsidRDefault="002B1D69" w:rsidP="00FD04ED">
            <w:pPr>
              <w:jc w:val="center"/>
              <w:rPr>
                <w:rStyle w:val="StyleTimesNewRoman"/>
                <w:rFonts w:eastAsiaTheme="majorEastAsia"/>
                <w:szCs w:val="22"/>
              </w:rPr>
            </w:pPr>
            <w:r w:rsidRPr="00DC6CB3">
              <w:rPr>
                <w:rStyle w:val="StyleTimesNewRoman"/>
                <w:rFonts w:eastAsiaTheme="majorEastAsia"/>
                <w:szCs w:val="22"/>
              </w:rPr>
              <w:t>October 2013</w:t>
            </w:r>
          </w:p>
        </w:tc>
        <w:tc>
          <w:tcPr>
            <w:tcW w:w="990" w:type="dxa"/>
          </w:tcPr>
          <w:p w:rsidR="002B1D69" w:rsidRPr="00DC6CB3" w:rsidRDefault="002B1D69" w:rsidP="00FD04ED">
            <w:pPr>
              <w:jc w:val="center"/>
              <w:rPr>
                <w:rStyle w:val="StyleTimesNewRoman"/>
                <w:rFonts w:eastAsiaTheme="majorEastAsia"/>
                <w:szCs w:val="22"/>
              </w:rPr>
            </w:pPr>
            <w:r w:rsidRPr="00DC6CB3">
              <w:rPr>
                <w:rStyle w:val="StyleTimesNewRoman"/>
                <w:rFonts w:eastAsiaTheme="majorEastAsia"/>
                <w:szCs w:val="22"/>
              </w:rPr>
              <w:t>Major</w:t>
            </w:r>
          </w:p>
        </w:tc>
        <w:tc>
          <w:tcPr>
            <w:tcW w:w="1856" w:type="dxa"/>
          </w:tcPr>
          <w:p w:rsidR="002B1D69" w:rsidRPr="00DC6CB3" w:rsidRDefault="002B1D69" w:rsidP="00FD04ED">
            <w:pPr>
              <w:jc w:val="center"/>
              <w:outlineLvl w:val="0"/>
              <w:rPr>
                <w:rStyle w:val="proposalrnormal"/>
                <w:rFonts w:eastAsiaTheme="minorEastAsia"/>
                <w:szCs w:val="22"/>
              </w:rPr>
            </w:pPr>
            <w:r w:rsidRPr="00DC6CB3">
              <w:rPr>
                <w:rStyle w:val="proposalrnormal"/>
                <w:rFonts w:eastAsiaTheme="minorEastAsia"/>
                <w:szCs w:val="22"/>
              </w:rPr>
              <w:t>January 2016</w:t>
            </w:r>
          </w:p>
        </w:tc>
      </w:tr>
      <w:tr w:rsidR="00A450EA" w:rsidRPr="00DC6CB3" w:rsidTr="00464477">
        <w:tc>
          <w:tcPr>
            <w:tcW w:w="1548" w:type="dxa"/>
          </w:tcPr>
          <w:p w:rsidR="002B1D69" w:rsidRPr="00DC6CB3" w:rsidRDefault="002B1D69">
            <w:pPr>
              <w:pStyle w:val="Tytu"/>
              <w:jc w:val="left"/>
              <w:outlineLvl w:val="0"/>
              <w:rPr>
                <w:b w:val="0"/>
              </w:rPr>
            </w:pPr>
          </w:p>
        </w:tc>
        <w:tc>
          <w:tcPr>
            <w:tcW w:w="6480" w:type="dxa"/>
          </w:tcPr>
          <w:p w:rsidR="002B1D69" w:rsidRPr="00DC6CB3" w:rsidRDefault="002B1D69">
            <w:pPr>
              <w:pStyle w:val="Tytu"/>
              <w:jc w:val="left"/>
              <w:outlineLvl w:val="0"/>
              <w:rPr>
                <w:b w:val="0"/>
                <w:u w:val="single"/>
              </w:rPr>
            </w:pPr>
          </w:p>
        </w:tc>
        <w:tc>
          <w:tcPr>
            <w:tcW w:w="1260" w:type="dxa"/>
          </w:tcPr>
          <w:p w:rsidR="002B1D69" w:rsidRPr="00DC6CB3" w:rsidRDefault="002B1D69">
            <w:pPr>
              <w:pStyle w:val="Tytu"/>
              <w:jc w:val="left"/>
              <w:outlineLvl w:val="0"/>
              <w:rPr>
                <w:b w:val="0"/>
              </w:rPr>
            </w:pPr>
          </w:p>
        </w:tc>
        <w:tc>
          <w:tcPr>
            <w:tcW w:w="1440" w:type="dxa"/>
          </w:tcPr>
          <w:p w:rsidR="002B1D69" w:rsidRPr="00DC6CB3" w:rsidRDefault="002B1D69">
            <w:pPr>
              <w:pStyle w:val="Tekstprzypisudolnego"/>
              <w:outlineLvl w:val="0"/>
              <w:rPr>
                <w:b/>
              </w:rPr>
            </w:pPr>
          </w:p>
        </w:tc>
        <w:tc>
          <w:tcPr>
            <w:tcW w:w="990" w:type="dxa"/>
          </w:tcPr>
          <w:p w:rsidR="002B1D69" w:rsidRPr="00DC6CB3" w:rsidRDefault="002B1D69">
            <w:pPr>
              <w:pStyle w:val="Tytu"/>
              <w:jc w:val="left"/>
              <w:outlineLvl w:val="0"/>
              <w:rPr>
                <w:b w:val="0"/>
              </w:rPr>
            </w:pPr>
          </w:p>
        </w:tc>
        <w:tc>
          <w:tcPr>
            <w:tcW w:w="1856" w:type="dxa"/>
          </w:tcPr>
          <w:p w:rsidR="002B1D69" w:rsidRPr="00DC6CB3" w:rsidRDefault="002B1D69">
            <w:pPr>
              <w:pStyle w:val="Tytu"/>
              <w:jc w:val="left"/>
              <w:outlineLvl w:val="0"/>
              <w:rPr>
                <w:b w:val="0"/>
              </w:rPr>
            </w:pPr>
          </w:p>
        </w:tc>
      </w:tr>
      <w:tr w:rsidR="005662C9" w:rsidRPr="005662C9" w:rsidTr="007E1843">
        <w:tc>
          <w:tcPr>
            <w:tcW w:w="1548" w:type="dxa"/>
          </w:tcPr>
          <w:p w:rsidR="005662C9" w:rsidRPr="005662C9" w:rsidRDefault="005662C9" w:rsidP="007E1843">
            <w:pPr>
              <w:tabs>
                <w:tab w:val="left" w:pos="1021"/>
              </w:tabs>
              <w:autoSpaceDE w:val="0"/>
              <w:autoSpaceDN w:val="0"/>
              <w:adjustRightInd w:val="0"/>
              <w:spacing w:before="30"/>
              <w:rPr>
                <w:bCs/>
              </w:rPr>
            </w:pPr>
            <w:r w:rsidRPr="005662C9">
              <w:rPr>
                <w:bCs/>
              </w:rPr>
              <w:t>Add subterms</w:t>
            </w:r>
          </w:p>
        </w:tc>
        <w:tc>
          <w:tcPr>
            <w:tcW w:w="6480" w:type="dxa"/>
            <w:vAlign w:val="center"/>
          </w:tcPr>
          <w:p w:rsidR="005662C9" w:rsidRPr="005662C9" w:rsidRDefault="005662C9" w:rsidP="007E1843">
            <w:pPr>
              <w:pStyle w:val="NormalnyWeb"/>
              <w:spacing w:before="0" w:beforeAutospacing="0" w:after="0" w:afterAutospacing="0"/>
              <w:rPr>
                <w:sz w:val="20"/>
                <w:szCs w:val="20"/>
              </w:rPr>
            </w:pPr>
            <w:r w:rsidRPr="005662C9">
              <w:rPr>
                <w:b/>
                <w:bCs/>
                <w:sz w:val="20"/>
                <w:szCs w:val="20"/>
              </w:rPr>
              <w:t>Drowning (accidental)</w:t>
            </w:r>
            <w:r w:rsidRPr="005662C9">
              <w:rPr>
                <w:sz w:val="20"/>
                <w:szCs w:val="20"/>
              </w:rPr>
              <w:t xml:space="preserve"> W74</w:t>
            </w:r>
          </w:p>
          <w:p w:rsidR="005662C9" w:rsidRPr="005662C9" w:rsidRDefault="005662C9" w:rsidP="007E1843">
            <w:pPr>
              <w:pStyle w:val="NormalnyWeb"/>
              <w:spacing w:before="0" w:beforeAutospacing="0" w:after="0" w:afterAutospacing="0"/>
              <w:rPr>
                <w:sz w:val="20"/>
                <w:szCs w:val="20"/>
              </w:rPr>
            </w:pPr>
            <w:r w:rsidRPr="005662C9">
              <w:rPr>
                <w:sz w:val="20"/>
                <w:szCs w:val="20"/>
              </w:rPr>
              <w:t>...</w:t>
            </w:r>
          </w:p>
          <w:p w:rsidR="005662C9" w:rsidRPr="005662C9" w:rsidRDefault="005662C9" w:rsidP="007E1843">
            <w:pPr>
              <w:pStyle w:val="NormalnyWeb"/>
              <w:spacing w:before="0" w:beforeAutospacing="0" w:after="0" w:afterAutospacing="0"/>
              <w:rPr>
                <w:sz w:val="20"/>
                <w:szCs w:val="20"/>
              </w:rPr>
            </w:pPr>
            <w:r w:rsidRPr="005662C9">
              <w:rPr>
                <w:sz w:val="20"/>
                <w:szCs w:val="20"/>
              </w:rPr>
              <w:t>- due to</w:t>
            </w:r>
          </w:p>
          <w:p w:rsidR="005662C9" w:rsidRPr="005662C9" w:rsidRDefault="005662C9" w:rsidP="007E1843">
            <w:pPr>
              <w:pStyle w:val="NormalnyWeb"/>
              <w:spacing w:before="0" w:beforeAutospacing="0" w:after="0" w:afterAutospacing="0"/>
              <w:rPr>
                <w:sz w:val="20"/>
                <w:szCs w:val="20"/>
              </w:rPr>
            </w:pPr>
            <w:r w:rsidRPr="005662C9">
              <w:rPr>
                <w:sz w:val="20"/>
                <w:szCs w:val="20"/>
              </w:rPr>
              <w:t>…</w:t>
            </w:r>
          </w:p>
          <w:p w:rsidR="005662C9" w:rsidRPr="005662C9" w:rsidRDefault="005662C9" w:rsidP="007E1843">
            <w:pPr>
              <w:pStyle w:val="NormalnyWeb"/>
              <w:spacing w:before="0" w:beforeAutospacing="0" w:after="0" w:afterAutospacing="0"/>
              <w:rPr>
                <w:sz w:val="20"/>
                <w:szCs w:val="20"/>
              </w:rPr>
            </w:pPr>
            <w:r w:rsidRPr="005662C9">
              <w:rPr>
                <w:sz w:val="20"/>
                <w:szCs w:val="20"/>
              </w:rPr>
              <w:t>- - cataclysmic</w:t>
            </w:r>
          </w:p>
          <w:p w:rsidR="005662C9" w:rsidRPr="005662C9" w:rsidRDefault="005662C9" w:rsidP="007E1843">
            <w:pPr>
              <w:pStyle w:val="NormalnyWeb"/>
              <w:spacing w:before="0" w:beforeAutospacing="0" w:after="0" w:afterAutospacing="0"/>
              <w:rPr>
                <w:sz w:val="20"/>
                <w:szCs w:val="20"/>
              </w:rPr>
            </w:pPr>
            <w:r w:rsidRPr="005662C9">
              <w:rPr>
                <w:sz w:val="20"/>
                <w:szCs w:val="20"/>
              </w:rPr>
              <w:t>…</w:t>
            </w:r>
          </w:p>
          <w:p w:rsidR="005662C9" w:rsidRPr="005662C9" w:rsidRDefault="005662C9" w:rsidP="007E1843">
            <w:pPr>
              <w:pStyle w:val="NormalnyWeb"/>
              <w:spacing w:before="0" w:beforeAutospacing="0" w:after="0" w:afterAutospacing="0"/>
              <w:rPr>
                <w:sz w:val="20"/>
                <w:szCs w:val="20"/>
              </w:rPr>
            </w:pPr>
            <w:r w:rsidRPr="005662C9">
              <w:rPr>
                <w:sz w:val="20"/>
                <w:szCs w:val="20"/>
              </w:rPr>
              <w:t>- - - storm X37</w:t>
            </w:r>
          </w:p>
          <w:p w:rsidR="005662C9" w:rsidRPr="005662C9" w:rsidRDefault="005662C9" w:rsidP="007E1843">
            <w:pPr>
              <w:pStyle w:val="NormalnyWeb"/>
              <w:spacing w:before="0" w:beforeAutospacing="0" w:after="0" w:afterAutospacing="0"/>
              <w:rPr>
                <w:sz w:val="20"/>
                <w:szCs w:val="20"/>
              </w:rPr>
            </w:pPr>
            <w:r w:rsidRPr="005662C9">
              <w:rPr>
                <w:sz w:val="20"/>
                <w:szCs w:val="20"/>
              </w:rPr>
              <w:t>- - cloudburst X37</w:t>
            </w:r>
          </w:p>
          <w:p w:rsidR="005662C9" w:rsidRPr="005662C9" w:rsidRDefault="005662C9" w:rsidP="007E1843">
            <w:pPr>
              <w:pStyle w:val="NormalnyWeb"/>
              <w:spacing w:before="0" w:beforeAutospacing="0" w:after="0" w:afterAutospacing="0"/>
              <w:rPr>
                <w:sz w:val="20"/>
                <w:szCs w:val="20"/>
              </w:rPr>
            </w:pPr>
            <w:r w:rsidRPr="005662C9">
              <w:rPr>
                <w:sz w:val="20"/>
                <w:szCs w:val="20"/>
              </w:rPr>
              <w:t>- - cyclone X37</w:t>
            </w:r>
          </w:p>
          <w:p w:rsidR="005662C9" w:rsidRPr="005662C9" w:rsidRDefault="005662C9" w:rsidP="007E1843">
            <w:pPr>
              <w:pStyle w:val="NormalnyWeb"/>
              <w:spacing w:before="0" w:beforeAutospacing="0" w:after="0" w:afterAutospacing="0"/>
              <w:rPr>
                <w:sz w:val="20"/>
                <w:szCs w:val="20"/>
              </w:rPr>
            </w:pPr>
            <w:r w:rsidRPr="005662C9">
              <w:rPr>
                <w:sz w:val="20"/>
                <w:szCs w:val="20"/>
              </w:rPr>
              <w:t>…</w:t>
            </w:r>
          </w:p>
          <w:p w:rsidR="005662C9" w:rsidRPr="005662C9" w:rsidRDefault="005662C9" w:rsidP="007E1843">
            <w:pPr>
              <w:pStyle w:val="NormalnyWeb"/>
              <w:spacing w:before="0" w:beforeAutospacing="0" w:after="0" w:afterAutospacing="0"/>
              <w:rPr>
                <w:color w:val="0000FF"/>
                <w:sz w:val="20"/>
                <w:szCs w:val="20"/>
              </w:rPr>
            </w:pPr>
            <w:r w:rsidRPr="005662C9">
              <w:rPr>
                <w:color w:val="0000FF"/>
                <w:sz w:val="20"/>
                <w:szCs w:val="20"/>
                <w:u w:val="single"/>
              </w:rPr>
              <w:t>- - flood (river) (waters) X38</w:t>
            </w:r>
          </w:p>
          <w:p w:rsidR="005662C9" w:rsidRPr="005662C9" w:rsidRDefault="005662C9" w:rsidP="007E1843">
            <w:pPr>
              <w:pStyle w:val="NormalnyWeb"/>
              <w:spacing w:before="0" w:beforeAutospacing="0" w:after="0" w:afterAutospacing="0"/>
              <w:rPr>
                <w:color w:val="0000FF"/>
                <w:sz w:val="20"/>
                <w:szCs w:val="20"/>
              </w:rPr>
            </w:pPr>
            <w:r w:rsidRPr="005662C9">
              <w:rPr>
                <w:color w:val="0000FF"/>
                <w:sz w:val="20"/>
                <w:szCs w:val="20"/>
                <w:u w:val="single"/>
              </w:rPr>
              <w:t>- - high water X38</w:t>
            </w:r>
          </w:p>
          <w:p w:rsidR="005662C9" w:rsidRPr="005662C9" w:rsidRDefault="005662C9" w:rsidP="007E1843">
            <w:pPr>
              <w:pStyle w:val="NormalnyWeb"/>
              <w:spacing w:before="0" w:beforeAutospacing="0" w:after="0" w:afterAutospacing="0"/>
              <w:rPr>
                <w:sz w:val="20"/>
                <w:szCs w:val="20"/>
              </w:rPr>
            </w:pPr>
            <w:r w:rsidRPr="005662C9">
              <w:rPr>
                <w:sz w:val="20"/>
                <w:szCs w:val="20"/>
              </w:rPr>
              <w:t>- - hurricane X37</w:t>
            </w:r>
          </w:p>
          <w:p w:rsidR="005662C9" w:rsidRPr="005662C9" w:rsidRDefault="005662C9" w:rsidP="007E1843">
            <w:pPr>
              <w:pStyle w:val="NormalnyWeb"/>
              <w:spacing w:before="0" w:beforeAutospacing="0" w:after="0" w:afterAutospacing="0"/>
              <w:rPr>
                <w:sz w:val="20"/>
                <w:szCs w:val="20"/>
              </w:rPr>
            </w:pPr>
            <w:r w:rsidRPr="005662C9">
              <w:rPr>
                <w:sz w:val="20"/>
                <w:szCs w:val="20"/>
              </w:rPr>
              <w:t>…</w:t>
            </w:r>
            <w:r w:rsidRPr="005662C9">
              <w:rPr>
                <w:sz w:val="20"/>
                <w:szCs w:val="20"/>
              </w:rPr>
              <w:br/>
            </w:r>
            <w:r w:rsidRPr="005662C9">
              <w:rPr>
                <w:color w:val="0000FF"/>
                <w:sz w:val="20"/>
                <w:szCs w:val="20"/>
                <w:u w:val="single"/>
              </w:rPr>
              <w:t>- - monsoon X37</w:t>
            </w:r>
          </w:p>
          <w:p w:rsidR="005662C9" w:rsidRPr="005662C9" w:rsidRDefault="005662C9" w:rsidP="007E1843">
            <w:pPr>
              <w:pStyle w:val="NormalnyWeb"/>
              <w:spacing w:before="0" w:beforeAutospacing="0" w:after="0" w:afterAutospacing="0"/>
              <w:rPr>
                <w:sz w:val="20"/>
                <w:szCs w:val="20"/>
              </w:rPr>
            </w:pPr>
            <w:r w:rsidRPr="005662C9">
              <w:rPr>
                <w:sz w:val="20"/>
                <w:szCs w:val="20"/>
              </w:rPr>
              <w:t>- - tidal wave NEC X39</w:t>
            </w:r>
          </w:p>
          <w:p w:rsidR="005662C9" w:rsidRPr="005662C9" w:rsidRDefault="005662C9" w:rsidP="007E1843">
            <w:pPr>
              <w:pStyle w:val="NormalnyWeb"/>
              <w:spacing w:before="0" w:beforeAutospacing="0" w:after="0" w:afterAutospacing="0"/>
              <w:rPr>
                <w:sz w:val="20"/>
                <w:szCs w:val="20"/>
              </w:rPr>
            </w:pPr>
            <w:r w:rsidRPr="005662C9">
              <w:rPr>
                <w:sz w:val="20"/>
                <w:szCs w:val="20"/>
              </w:rPr>
              <w:t>- - - caused by storm X37</w:t>
            </w:r>
          </w:p>
          <w:p w:rsidR="005662C9" w:rsidRPr="005662C9" w:rsidRDefault="005662C9" w:rsidP="007E1843">
            <w:pPr>
              <w:pStyle w:val="NormalnyWeb"/>
              <w:spacing w:before="0" w:beforeAutospacing="0" w:after="0" w:afterAutospacing="0"/>
              <w:rPr>
                <w:sz w:val="20"/>
                <w:szCs w:val="20"/>
              </w:rPr>
            </w:pPr>
            <w:r w:rsidRPr="005662C9">
              <w:rPr>
                <w:sz w:val="20"/>
                <w:szCs w:val="20"/>
              </w:rPr>
              <w:t>- - torrential rain X37</w:t>
            </w:r>
            <w:r w:rsidRPr="005662C9">
              <w:rPr>
                <w:sz w:val="20"/>
                <w:szCs w:val="20"/>
              </w:rPr>
              <w:br/>
            </w:r>
            <w:r w:rsidRPr="005662C9">
              <w:rPr>
                <w:color w:val="0000FF"/>
                <w:sz w:val="20"/>
                <w:szCs w:val="20"/>
                <w:u w:val="single"/>
              </w:rPr>
              <w:t>- - typhoon X37</w:t>
            </w:r>
          </w:p>
          <w:p w:rsidR="005662C9" w:rsidRPr="005662C9" w:rsidRDefault="005662C9" w:rsidP="007E1843">
            <w:pPr>
              <w:pStyle w:val="NormalnyWeb"/>
              <w:spacing w:before="0" w:beforeAutospacing="0" w:after="0" w:afterAutospacing="0"/>
              <w:rPr>
                <w:b/>
                <w:bCs/>
                <w:color w:val="0000FF"/>
                <w:sz w:val="20"/>
                <w:szCs w:val="20"/>
                <w:u w:val="single"/>
              </w:rPr>
            </w:pPr>
          </w:p>
        </w:tc>
        <w:tc>
          <w:tcPr>
            <w:tcW w:w="1260" w:type="dxa"/>
          </w:tcPr>
          <w:p w:rsidR="005662C9" w:rsidRPr="005662C9" w:rsidRDefault="005662C9" w:rsidP="007E1843">
            <w:pPr>
              <w:jc w:val="center"/>
              <w:outlineLvl w:val="0"/>
            </w:pPr>
            <w:r w:rsidRPr="005662C9">
              <w:t>2297</w:t>
            </w:r>
          </w:p>
          <w:p w:rsidR="005662C9" w:rsidRPr="005662C9" w:rsidRDefault="005662C9" w:rsidP="007E1843">
            <w:pPr>
              <w:jc w:val="center"/>
              <w:outlineLvl w:val="0"/>
            </w:pPr>
            <w:r w:rsidRPr="005662C9">
              <w:t>MRG</w:t>
            </w:r>
          </w:p>
        </w:tc>
        <w:tc>
          <w:tcPr>
            <w:tcW w:w="1440" w:type="dxa"/>
          </w:tcPr>
          <w:p w:rsidR="005662C9" w:rsidRPr="005662C9" w:rsidRDefault="005662C9" w:rsidP="007E1843">
            <w:pPr>
              <w:pStyle w:val="Tekstprzypisudolnego"/>
              <w:widowControl w:val="0"/>
              <w:jc w:val="center"/>
              <w:outlineLvl w:val="0"/>
            </w:pPr>
            <w:r w:rsidRPr="005662C9">
              <w:t xml:space="preserve">October </w:t>
            </w:r>
          </w:p>
          <w:p w:rsidR="005662C9" w:rsidRPr="005662C9" w:rsidRDefault="005662C9" w:rsidP="007E1843">
            <w:pPr>
              <w:pStyle w:val="Tekstprzypisudolnego"/>
              <w:widowControl w:val="0"/>
              <w:jc w:val="center"/>
              <w:outlineLvl w:val="0"/>
            </w:pPr>
            <w:r w:rsidRPr="005662C9">
              <w:t>2017</w:t>
            </w:r>
          </w:p>
        </w:tc>
        <w:tc>
          <w:tcPr>
            <w:tcW w:w="990" w:type="dxa"/>
          </w:tcPr>
          <w:p w:rsidR="005662C9" w:rsidRPr="005662C9" w:rsidRDefault="005662C9" w:rsidP="007E1843">
            <w:pPr>
              <w:pStyle w:val="Tekstprzypisudolnego"/>
              <w:widowControl w:val="0"/>
              <w:jc w:val="center"/>
              <w:outlineLvl w:val="0"/>
            </w:pPr>
            <w:r w:rsidRPr="005662C9">
              <w:t>Minor</w:t>
            </w:r>
          </w:p>
        </w:tc>
        <w:tc>
          <w:tcPr>
            <w:tcW w:w="1856" w:type="dxa"/>
          </w:tcPr>
          <w:p w:rsidR="005662C9" w:rsidRPr="005662C9" w:rsidRDefault="005662C9" w:rsidP="007E1843">
            <w:pPr>
              <w:jc w:val="center"/>
              <w:outlineLvl w:val="0"/>
            </w:pPr>
            <w:r w:rsidRPr="005662C9">
              <w:t>January 2019</w:t>
            </w:r>
          </w:p>
        </w:tc>
      </w:tr>
      <w:tr w:rsidR="00A450EA" w:rsidRPr="00DC6CB3" w:rsidTr="00464477">
        <w:tc>
          <w:tcPr>
            <w:tcW w:w="1548" w:type="dxa"/>
          </w:tcPr>
          <w:p w:rsidR="002B1D69" w:rsidRPr="00DC6CB3" w:rsidRDefault="002B1D69" w:rsidP="00877C5C">
            <w:pPr>
              <w:rPr>
                <w:bCs/>
              </w:rPr>
            </w:pPr>
          </w:p>
          <w:p w:rsidR="002B1D69" w:rsidRPr="00DC6CB3" w:rsidRDefault="002B1D69" w:rsidP="00877C5C">
            <w:pPr>
              <w:rPr>
                <w:bCs/>
              </w:rPr>
            </w:pPr>
            <w:r w:rsidRPr="00DC6CB3">
              <w:rPr>
                <w:bCs/>
              </w:rPr>
              <w:t>Revise code at lead term and add subterms:</w:t>
            </w:r>
          </w:p>
        </w:tc>
        <w:tc>
          <w:tcPr>
            <w:tcW w:w="6480" w:type="dxa"/>
          </w:tcPr>
          <w:p w:rsidR="002B1D69" w:rsidRPr="00DC6CB3" w:rsidRDefault="002B1D69" w:rsidP="00877C5C">
            <w:pPr>
              <w:rPr>
                <w:u w:val="single"/>
              </w:rPr>
            </w:pPr>
            <w:r w:rsidRPr="00DC6CB3">
              <w:rPr>
                <w:b/>
                <w:bCs/>
              </w:rPr>
              <w:t>Earthquake (any injury)</w:t>
            </w:r>
            <w:r w:rsidRPr="00DC6CB3">
              <w:t xml:space="preserve"> </w:t>
            </w:r>
            <w:r w:rsidRPr="00DC6CB3">
              <w:rPr>
                <w:bCs/>
              </w:rPr>
              <w:t>X34</w:t>
            </w:r>
            <w:r w:rsidRPr="00DC6CB3">
              <w:t>.</w:t>
            </w:r>
            <w:r w:rsidRPr="00DC6CB3">
              <w:rPr>
                <w:strike/>
              </w:rPr>
              <w:t>9</w:t>
            </w:r>
            <w:r w:rsidRPr="00DC6CB3">
              <w:rPr>
                <w:u w:val="single"/>
              </w:rPr>
              <w:t>-</w:t>
            </w:r>
            <w:r w:rsidRPr="00DC6CB3">
              <w:br/>
            </w:r>
            <w:r w:rsidRPr="00DC6CB3">
              <w:rPr>
                <w:u w:val="single"/>
              </w:rPr>
              <w:t xml:space="preserve">- cataclysmic earth movements X34.0 </w:t>
            </w:r>
            <w:r w:rsidRPr="00DC6CB3">
              <w:rPr>
                <w:u w:val="single"/>
              </w:rPr>
              <w:br/>
              <w:t xml:space="preserve">- specified effect NEC X34.8 </w:t>
            </w:r>
            <w:r w:rsidRPr="00DC6CB3">
              <w:rPr>
                <w:u w:val="single"/>
              </w:rPr>
              <w:br/>
              <w:t xml:space="preserve">- tsunami X34.1 </w:t>
            </w:r>
          </w:p>
          <w:p w:rsidR="00ED4499" w:rsidRPr="00DC6CB3" w:rsidRDefault="00ED4499" w:rsidP="00877C5C"/>
        </w:tc>
        <w:tc>
          <w:tcPr>
            <w:tcW w:w="1260" w:type="dxa"/>
          </w:tcPr>
          <w:p w:rsidR="002B1D69" w:rsidRPr="00DC6CB3" w:rsidRDefault="002B1D69" w:rsidP="00877C5C">
            <w:pPr>
              <w:outlineLvl w:val="0"/>
              <w:rPr>
                <w:bCs/>
              </w:rPr>
            </w:pPr>
            <w:r w:rsidRPr="00DC6CB3">
              <w:rPr>
                <w:bCs/>
              </w:rPr>
              <w:t>MRG</w:t>
            </w:r>
          </w:p>
          <w:p w:rsidR="002B1D69" w:rsidRPr="00DC6CB3" w:rsidRDefault="002B1D69" w:rsidP="00877C5C">
            <w:pPr>
              <w:outlineLvl w:val="0"/>
            </w:pPr>
            <w:r w:rsidRPr="00DC6CB3">
              <w:rPr>
                <w:bCs/>
              </w:rPr>
              <w:t>(URC:1016)</w:t>
            </w:r>
          </w:p>
        </w:tc>
        <w:tc>
          <w:tcPr>
            <w:tcW w:w="1440" w:type="dxa"/>
          </w:tcPr>
          <w:p w:rsidR="002B1D69" w:rsidRPr="00DC6CB3" w:rsidRDefault="002B1D69" w:rsidP="00877C5C">
            <w:pPr>
              <w:pStyle w:val="Tekstprzypisudolnego"/>
              <w:widowControl w:val="0"/>
              <w:outlineLvl w:val="0"/>
            </w:pPr>
            <w:r w:rsidRPr="00DC6CB3">
              <w:t>October 2007</w:t>
            </w:r>
          </w:p>
        </w:tc>
        <w:tc>
          <w:tcPr>
            <w:tcW w:w="990" w:type="dxa"/>
          </w:tcPr>
          <w:p w:rsidR="002B1D69" w:rsidRPr="00DC6CB3" w:rsidRDefault="002B1D69" w:rsidP="00877C5C">
            <w:pPr>
              <w:pStyle w:val="Tekstprzypisudolnego"/>
              <w:widowControl w:val="0"/>
              <w:outlineLvl w:val="0"/>
            </w:pPr>
            <w:r w:rsidRPr="00DC6CB3">
              <w:t>Major</w:t>
            </w:r>
          </w:p>
        </w:tc>
        <w:tc>
          <w:tcPr>
            <w:tcW w:w="1856" w:type="dxa"/>
          </w:tcPr>
          <w:p w:rsidR="002B1D69" w:rsidRPr="00DC6CB3" w:rsidRDefault="002B1D69" w:rsidP="00877C5C">
            <w:pPr>
              <w:outlineLvl w:val="0"/>
            </w:pPr>
            <w:r w:rsidRPr="00DC6CB3">
              <w:t>January 2010</w:t>
            </w:r>
          </w:p>
        </w:tc>
      </w:tr>
      <w:tr w:rsidR="004265BC" w:rsidRPr="00DC6CB3" w:rsidTr="00DE35A9">
        <w:tc>
          <w:tcPr>
            <w:tcW w:w="1548" w:type="dxa"/>
          </w:tcPr>
          <w:p w:rsidR="004265BC" w:rsidRPr="00DC6CB3" w:rsidRDefault="004265BC" w:rsidP="00DE35A9">
            <w:pPr>
              <w:tabs>
                <w:tab w:val="left" w:pos="1021"/>
              </w:tabs>
              <w:autoSpaceDE w:val="0"/>
              <w:autoSpaceDN w:val="0"/>
              <w:adjustRightInd w:val="0"/>
              <w:spacing w:before="30"/>
              <w:rPr>
                <w:bCs/>
              </w:rPr>
            </w:pPr>
            <w:r w:rsidRPr="00DC6CB3">
              <w:rPr>
                <w:bCs/>
              </w:rPr>
              <w:t>Remove extra hyphen in 5th print edition</w:t>
            </w:r>
          </w:p>
        </w:tc>
        <w:tc>
          <w:tcPr>
            <w:tcW w:w="6480" w:type="dxa"/>
            <w:vAlign w:val="center"/>
          </w:tcPr>
          <w:p w:rsidR="004265BC" w:rsidRPr="00DC6CB3" w:rsidRDefault="004265BC" w:rsidP="00DE35A9">
            <w:pPr>
              <w:pStyle w:val="NormalnyWeb"/>
              <w:spacing w:before="0" w:beforeAutospacing="0" w:after="0" w:afterAutospacing="0"/>
              <w:rPr>
                <w:sz w:val="20"/>
                <w:szCs w:val="20"/>
              </w:rPr>
            </w:pPr>
            <w:r w:rsidRPr="00DC6CB3">
              <w:rPr>
                <w:b/>
                <w:bCs/>
                <w:sz w:val="20"/>
                <w:szCs w:val="20"/>
              </w:rPr>
              <w:t>Earthquake (any injury)</w:t>
            </w:r>
            <w:r w:rsidRPr="00DC6CB3">
              <w:rPr>
                <w:sz w:val="20"/>
                <w:szCs w:val="20"/>
              </w:rPr>
              <w:t xml:space="preserve"> X34.-</w:t>
            </w:r>
          </w:p>
          <w:p w:rsidR="004265BC" w:rsidRPr="00DC6CB3" w:rsidRDefault="004265BC" w:rsidP="00DE35A9">
            <w:pPr>
              <w:pStyle w:val="NormalnyWeb"/>
              <w:spacing w:before="0" w:beforeAutospacing="0" w:after="0" w:afterAutospacing="0"/>
              <w:rPr>
                <w:sz w:val="20"/>
                <w:szCs w:val="20"/>
              </w:rPr>
            </w:pPr>
            <w:r w:rsidRPr="00DC6CB3">
              <w:rPr>
                <w:sz w:val="20"/>
                <w:szCs w:val="20"/>
              </w:rPr>
              <w:t xml:space="preserve">- </w:t>
            </w:r>
            <w:r w:rsidRPr="00DC6CB3">
              <w:rPr>
                <w:b/>
                <w:strike/>
                <w:sz w:val="20"/>
                <w:szCs w:val="20"/>
              </w:rPr>
              <w:t>-</w:t>
            </w:r>
            <w:r w:rsidRPr="00DC6CB3">
              <w:rPr>
                <w:strike/>
                <w:sz w:val="20"/>
                <w:szCs w:val="20"/>
              </w:rPr>
              <w:t xml:space="preserve"> </w:t>
            </w:r>
            <w:r w:rsidRPr="00DC6CB3">
              <w:rPr>
                <w:sz w:val="20"/>
                <w:szCs w:val="20"/>
              </w:rPr>
              <w:t>cataclysmic earth movements X34.0</w:t>
            </w:r>
          </w:p>
          <w:p w:rsidR="004265BC" w:rsidRPr="00DC6CB3" w:rsidRDefault="004265BC" w:rsidP="00DE35A9">
            <w:pPr>
              <w:pStyle w:val="NormalnyWeb"/>
              <w:spacing w:before="0" w:beforeAutospacing="0" w:after="0" w:afterAutospacing="0"/>
              <w:rPr>
                <w:sz w:val="20"/>
                <w:szCs w:val="20"/>
              </w:rPr>
            </w:pPr>
            <w:r w:rsidRPr="00DC6CB3">
              <w:rPr>
                <w:sz w:val="20"/>
                <w:szCs w:val="20"/>
              </w:rPr>
              <w:t>...</w:t>
            </w:r>
          </w:p>
          <w:p w:rsidR="004265BC" w:rsidRPr="00DC6CB3" w:rsidRDefault="004265BC" w:rsidP="00DE35A9">
            <w:pPr>
              <w:pStyle w:val="NormalnyWeb"/>
              <w:spacing w:before="0" w:beforeAutospacing="0" w:after="0" w:afterAutospacing="0"/>
              <w:rPr>
                <w:b/>
                <w:bCs/>
                <w:sz w:val="20"/>
                <w:szCs w:val="20"/>
              </w:rPr>
            </w:pPr>
          </w:p>
        </w:tc>
        <w:tc>
          <w:tcPr>
            <w:tcW w:w="1260" w:type="dxa"/>
          </w:tcPr>
          <w:p w:rsidR="004265BC" w:rsidRPr="00DC6CB3" w:rsidRDefault="004265BC" w:rsidP="00DE35A9">
            <w:pPr>
              <w:jc w:val="center"/>
              <w:outlineLvl w:val="0"/>
            </w:pPr>
            <w:r w:rsidRPr="00DC6CB3">
              <w:t>2213</w:t>
            </w:r>
          </w:p>
          <w:p w:rsidR="004265BC" w:rsidRPr="00DC6CB3" w:rsidRDefault="004265BC" w:rsidP="00DE35A9">
            <w:pPr>
              <w:jc w:val="center"/>
              <w:outlineLvl w:val="0"/>
            </w:pPr>
            <w:r w:rsidRPr="00DC6CB3">
              <w:t>United Kingdom</w:t>
            </w:r>
          </w:p>
        </w:tc>
        <w:tc>
          <w:tcPr>
            <w:tcW w:w="1440" w:type="dxa"/>
          </w:tcPr>
          <w:p w:rsidR="004265BC" w:rsidRPr="00DC6CB3" w:rsidRDefault="004265BC" w:rsidP="00DE35A9">
            <w:pPr>
              <w:pStyle w:val="Tekstprzypisudolnego"/>
              <w:widowControl w:val="0"/>
              <w:jc w:val="center"/>
              <w:outlineLvl w:val="0"/>
            </w:pPr>
            <w:r w:rsidRPr="00DC6CB3">
              <w:t xml:space="preserve">October </w:t>
            </w:r>
          </w:p>
          <w:p w:rsidR="004265BC" w:rsidRPr="00DC6CB3" w:rsidRDefault="004265BC" w:rsidP="00DE35A9">
            <w:pPr>
              <w:pStyle w:val="Tekstprzypisudolnego"/>
              <w:widowControl w:val="0"/>
              <w:jc w:val="center"/>
              <w:outlineLvl w:val="0"/>
            </w:pPr>
            <w:r w:rsidRPr="00DC6CB3">
              <w:t>2016</w:t>
            </w:r>
          </w:p>
        </w:tc>
        <w:tc>
          <w:tcPr>
            <w:tcW w:w="990" w:type="dxa"/>
          </w:tcPr>
          <w:p w:rsidR="004265BC" w:rsidRPr="00DC6CB3" w:rsidRDefault="004265BC" w:rsidP="00DE35A9">
            <w:pPr>
              <w:pStyle w:val="Tekstprzypisudolnego"/>
              <w:widowControl w:val="0"/>
              <w:jc w:val="center"/>
              <w:outlineLvl w:val="0"/>
            </w:pPr>
            <w:r w:rsidRPr="00DC6CB3">
              <w:t xml:space="preserve">Minor </w:t>
            </w:r>
          </w:p>
        </w:tc>
        <w:tc>
          <w:tcPr>
            <w:tcW w:w="1856" w:type="dxa"/>
          </w:tcPr>
          <w:p w:rsidR="004265BC" w:rsidRPr="00DC6CB3" w:rsidRDefault="004265BC" w:rsidP="00DE35A9">
            <w:pPr>
              <w:jc w:val="center"/>
              <w:outlineLvl w:val="0"/>
            </w:pPr>
            <w:r w:rsidRPr="00DC6CB3">
              <w:t>January 2018</w:t>
            </w:r>
          </w:p>
        </w:tc>
      </w:tr>
      <w:tr w:rsidR="00A450EA" w:rsidRPr="00DC6CB3" w:rsidTr="00464477">
        <w:tc>
          <w:tcPr>
            <w:tcW w:w="1548" w:type="dxa"/>
          </w:tcPr>
          <w:p w:rsidR="002B1D69" w:rsidRPr="00DC6CB3" w:rsidRDefault="002B1D69">
            <w:pPr>
              <w:pStyle w:val="Tytu"/>
              <w:jc w:val="left"/>
              <w:outlineLvl w:val="0"/>
              <w:rPr>
                <w:b w:val="0"/>
              </w:rPr>
            </w:pPr>
          </w:p>
        </w:tc>
        <w:tc>
          <w:tcPr>
            <w:tcW w:w="6480" w:type="dxa"/>
          </w:tcPr>
          <w:p w:rsidR="002B1D69" w:rsidRPr="00DC6CB3" w:rsidRDefault="002B1D69">
            <w:pPr>
              <w:pStyle w:val="Tytu"/>
              <w:jc w:val="left"/>
              <w:outlineLvl w:val="0"/>
            </w:pPr>
          </w:p>
        </w:tc>
        <w:tc>
          <w:tcPr>
            <w:tcW w:w="1260" w:type="dxa"/>
          </w:tcPr>
          <w:p w:rsidR="002B1D69" w:rsidRPr="00DC6CB3" w:rsidRDefault="002B1D69">
            <w:pPr>
              <w:pStyle w:val="Tytu"/>
              <w:jc w:val="left"/>
              <w:outlineLvl w:val="0"/>
              <w:rPr>
                <w:b w:val="0"/>
              </w:rPr>
            </w:pPr>
          </w:p>
        </w:tc>
        <w:tc>
          <w:tcPr>
            <w:tcW w:w="1440" w:type="dxa"/>
          </w:tcPr>
          <w:p w:rsidR="002B1D69" w:rsidRPr="00DC6CB3" w:rsidRDefault="002B1D69">
            <w:pPr>
              <w:pStyle w:val="Tytu"/>
              <w:jc w:val="left"/>
              <w:outlineLvl w:val="0"/>
              <w:rPr>
                <w:b w:val="0"/>
              </w:rPr>
            </w:pPr>
          </w:p>
        </w:tc>
        <w:tc>
          <w:tcPr>
            <w:tcW w:w="990" w:type="dxa"/>
          </w:tcPr>
          <w:p w:rsidR="002B1D69" w:rsidRPr="00DC6CB3" w:rsidRDefault="002B1D69">
            <w:pPr>
              <w:pStyle w:val="Tytu"/>
              <w:jc w:val="left"/>
              <w:outlineLvl w:val="0"/>
              <w:rPr>
                <w:b w:val="0"/>
              </w:rPr>
            </w:pPr>
          </w:p>
        </w:tc>
        <w:tc>
          <w:tcPr>
            <w:tcW w:w="1856" w:type="dxa"/>
          </w:tcPr>
          <w:p w:rsidR="002B1D69" w:rsidRPr="00DC6CB3" w:rsidRDefault="002B1D69">
            <w:pPr>
              <w:pStyle w:val="Tytu"/>
              <w:jc w:val="left"/>
              <w:outlineLvl w:val="0"/>
              <w:rPr>
                <w:b w:val="0"/>
              </w:rPr>
            </w:pPr>
          </w:p>
        </w:tc>
      </w:tr>
      <w:tr w:rsidR="00A450EA" w:rsidRPr="00DC6CB3" w:rsidTr="00464477">
        <w:tc>
          <w:tcPr>
            <w:tcW w:w="1548" w:type="dxa"/>
          </w:tcPr>
          <w:p w:rsidR="002B1D69" w:rsidRPr="00DC6CB3" w:rsidRDefault="002B1D69">
            <w:pPr>
              <w:pStyle w:val="Tytu"/>
              <w:jc w:val="left"/>
              <w:outlineLvl w:val="0"/>
              <w:rPr>
                <w:b w:val="0"/>
              </w:rPr>
            </w:pPr>
          </w:p>
        </w:tc>
        <w:tc>
          <w:tcPr>
            <w:tcW w:w="6480" w:type="dxa"/>
          </w:tcPr>
          <w:p w:rsidR="002B1D69" w:rsidRPr="00DC6CB3" w:rsidRDefault="002B1D69">
            <w:pPr>
              <w:pStyle w:val="Tytu"/>
              <w:jc w:val="left"/>
              <w:outlineLvl w:val="0"/>
              <w:rPr>
                <w:b w:val="0"/>
              </w:rPr>
            </w:pPr>
          </w:p>
        </w:tc>
        <w:tc>
          <w:tcPr>
            <w:tcW w:w="1260" w:type="dxa"/>
          </w:tcPr>
          <w:p w:rsidR="002B1D69" w:rsidRPr="00DC6CB3" w:rsidRDefault="002B1D69">
            <w:pPr>
              <w:pStyle w:val="Tytu"/>
              <w:jc w:val="left"/>
              <w:outlineLvl w:val="0"/>
              <w:rPr>
                <w:b w:val="0"/>
              </w:rPr>
            </w:pPr>
          </w:p>
        </w:tc>
        <w:tc>
          <w:tcPr>
            <w:tcW w:w="1440" w:type="dxa"/>
          </w:tcPr>
          <w:p w:rsidR="002B1D69" w:rsidRPr="00DC6CB3" w:rsidRDefault="002B1D69">
            <w:pPr>
              <w:pStyle w:val="Tekstprzypisudolnego"/>
              <w:outlineLvl w:val="0"/>
              <w:rPr>
                <w:b/>
              </w:rPr>
            </w:pPr>
          </w:p>
        </w:tc>
        <w:tc>
          <w:tcPr>
            <w:tcW w:w="990" w:type="dxa"/>
          </w:tcPr>
          <w:p w:rsidR="002B1D69" w:rsidRPr="00DC6CB3" w:rsidRDefault="002B1D69">
            <w:pPr>
              <w:pStyle w:val="Tytu"/>
              <w:jc w:val="left"/>
              <w:outlineLvl w:val="0"/>
              <w:rPr>
                <w:b w:val="0"/>
              </w:rPr>
            </w:pPr>
          </w:p>
        </w:tc>
        <w:tc>
          <w:tcPr>
            <w:tcW w:w="1856" w:type="dxa"/>
          </w:tcPr>
          <w:p w:rsidR="002B1D69" w:rsidRPr="00DC6CB3" w:rsidRDefault="002B1D69">
            <w:pPr>
              <w:pStyle w:val="Tytu"/>
              <w:jc w:val="left"/>
              <w:outlineLvl w:val="0"/>
              <w:rPr>
                <w:b w:val="0"/>
              </w:rPr>
            </w:pPr>
          </w:p>
        </w:tc>
      </w:tr>
      <w:tr w:rsidR="00A450EA" w:rsidRPr="00DC6CB3" w:rsidTr="00464477">
        <w:tc>
          <w:tcPr>
            <w:tcW w:w="1548" w:type="dxa"/>
          </w:tcPr>
          <w:p w:rsidR="002B1D69" w:rsidRPr="00DC6CB3" w:rsidRDefault="002B1D69">
            <w:pPr>
              <w:pStyle w:val="Tytu"/>
              <w:jc w:val="left"/>
              <w:outlineLvl w:val="0"/>
              <w:rPr>
                <w:b w:val="0"/>
              </w:rPr>
            </w:pPr>
          </w:p>
        </w:tc>
        <w:tc>
          <w:tcPr>
            <w:tcW w:w="6480" w:type="dxa"/>
          </w:tcPr>
          <w:p w:rsidR="002B1D69" w:rsidRPr="00DC6CB3" w:rsidRDefault="002B1D69">
            <w:pPr>
              <w:pStyle w:val="Tytu"/>
              <w:jc w:val="left"/>
              <w:outlineLvl w:val="0"/>
              <w:rPr>
                <w:b w:val="0"/>
                <w:u w:val="single"/>
              </w:rPr>
            </w:pPr>
          </w:p>
        </w:tc>
        <w:tc>
          <w:tcPr>
            <w:tcW w:w="1260" w:type="dxa"/>
          </w:tcPr>
          <w:p w:rsidR="002B1D69" w:rsidRPr="00DC6CB3" w:rsidRDefault="002B1D69">
            <w:pPr>
              <w:pStyle w:val="Tytu"/>
              <w:jc w:val="left"/>
              <w:outlineLvl w:val="0"/>
              <w:rPr>
                <w:b w:val="0"/>
              </w:rPr>
            </w:pPr>
          </w:p>
        </w:tc>
        <w:tc>
          <w:tcPr>
            <w:tcW w:w="1440" w:type="dxa"/>
          </w:tcPr>
          <w:p w:rsidR="002B1D69" w:rsidRPr="00DC6CB3" w:rsidRDefault="002B1D69">
            <w:pPr>
              <w:pStyle w:val="Tekstprzypisudolnego"/>
              <w:outlineLvl w:val="0"/>
              <w:rPr>
                <w:b/>
              </w:rPr>
            </w:pPr>
          </w:p>
        </w:tc>
        <w:tc>
          <w:tcPr>
            <w:tcW w:w="990" w:type="dxa"/>
          </w:tcPr>
          <w:p w:rsidR="002B1D69" w:rsidRPr="00DC6CB3" w:rsidRDefault="002B1D69">
            <w:pPr>
              <w:pStyle w:val="Tekstprzypisudolnego"/>
              <w:outlineLvl w:val="0"/>
            </w:pPr>
          </w:p>
        </w:tc>
        <w:tc>
          <w:tcPr>
            <w:tcW w:w="1856" w:type="dxa"/>
          </w:tcPr>
          <w:p w:rsidR="002B1D69" w:rsidRPr="00DC6CB3" w:rsidRDefault="002B1D69">
            <w:pPr>
              <w:pStyle w:val="Tekstprzypisudolnego"/>
              <w:outlineLvl w:val="0"/>
            </w:pPr>
          </w:p>
        </w:tc>
      </w:tr>
      <w:tr w:rsidR="00A450EA" w:rsidRPr="00DC6CB3" w:rsidTr="00464477">
        <w:tc>
          <w:tcPr>
            <w:tcW w:w="1548" w:type="dxa"/>
          </w:tcPr>
          <w:p w:rsidR="002B1D69" w:rsidRPr="00DC6CB3" w:rsidRDefault="002B1D69">
            <w:r w:rsidRPr="00DC6CB3">
              <w:t>Add subterms and codes</w:t>
            </w:r>
          </w:p>
        </w:tc>
        <w:tc>
          <w:tcPr>
            <w:tcW w:w="6480" w:type="dxa"/>
          </w:tcPr>
          <w:p w:rsidR="002B1D69" w:rsidRPr="00DC6CB3" w:rsidRDefault="002B1D69">
            <w:r w:rsidRPr="00DC6CB3">
              <w:rPr>
                <w:b/>
                <w:bCs/>
              </w:rPr>
              <w:t>Fall, falling</w:t>
            </w:r>
            <w:r w:rsidRPr="00DC6CB3">
              <w:t xml:space="preserve">- </w:t>
            </w:r>
            <w:r w:rsidRPr="00DC6CB3">
              <w:rPr>
                <w:i/>
                <w:iCs/>
              </w:rPr>
              <w:t>continued</w:t>
            </w:r>
          </w:p>
          <w:p w:rsidR="002B1D69" w:rsidRPr="00DC6CB3" w:rsidRDefault="002B1D69">
            <w:r w:rsidRPr="00DC6CB3">
              <w:t>-in, on</w:t>
            </w:r>
          </w:p>
          <w:p w:rsidR="002B1D69" w:rsidRPr="00DC6CB3" w:rsidRDefault="002B1D69">
            <w:r w:rsidRPr="00DC6CB3">
              <w:t>- - aircraft NEC V97.0</w:t>
            </w:r>
          </w:p>
          <w:p w:rsidR="002B1D69" w:rsidRPr="00DC6CB3" w:rsidRDefault="002B1D69">
            <w:pPr>
              <w:pStyle w:val="Tekstprzypisudolnego"/>
              <w:rPr>
                <w:lang w:val="en-CA"/>
              </w:rPr>
            </w:pPr>
            <w:r w:rsidRPr="00DC6CB3">
              <w:rPr>
                <w:lang w:val="en-CA"/>
              </w:rPr>
              <w:t>- - - with accident to aircraft V97.0</w:t>
            </w:r>
          </w:p>
          <w:p w:rsidR="002B1D69" w:rsidRPr="00DC6CB3" w:rsidRDefault="002B1D69">
            <w:r w:rsidRPr="00DC6CB3">
              <w:t>- - - while boarding or alighting V97.1</w:t>
            </w:r>
          </w:p>
          <w:p w:rsidR="002B1D69" w:rsidRPr="00DC6CB3" w:rsidRDefault="002B1D69">
            <w:r w:rsidRPr="00DC6CB3">
              <w:rPr>
                <w:u w:val="single"/>
              </w:rPr>
              <w:t>- - bath(tub) W18</w:t>
            </w:r>
          </w:p>
          <w:p w:rsidR="002B1D69" w:rsidRPr="00DC6CB3" w:rsidRDefault="002B1D69">
            <w:r w:rsidRPr="00DC6CB3">
              <w:t>- - escalator</w:t>
            </w:r>
          </w:p>
          <w:p w:rsidR="002B1D69" w:rsidRPr="00DC6CB3" w:rsidRDefault="002B1D69">
            <w:r w:rsidRPr="00DC6CB3">
              <w:t>…</w:t>
            </w:r>
          </w:p>
          <w:p w:rsidR="002B1D69" w:rsidRPr="00DC6CB3" w:rsidRDefault="002B1D69">
            <w:r w:rsidRPr="00DC6CB3">
              <w:t>- - transport vehicle after collision - see Accident, transport, by type of vehicle, collision</w:t>
            </w:r>
          </w:p>
          <w:p w:rsidR="002B1D69" w:rsidRPr="00DC6CB3" w:rsidRDefault="002B1D69">
            <w:r w:rsidRPr="00DC6CB3">
              <w:rPr>
                <w:u w:val="single"/>
              </w:rPr>
              <w:t>- - tub W18</w:t>
            </w:r>
          </w:p>
          <w:p w:rsidR="002B1D69" w:rsidRPr="00DC6CB3" w:rsidRDefault="002B1D69">
            <w:r w:rsidRPr="00DC6CB3">
              <w:t>-into</w:t>
            </w:r>
          </w:p>
          <w:p w:rsidR="002B1D69" w:rsidRPr="00DC6CB3" w:rsidRDefault="002B1D69"/>
        </w:tc>
        <w:tc>
          <w:tcPr>
            <w:tcW w:w="1260" w:type="dxa"/>
          </w:tcPr>
          <w:p w:rsidR="002B1D69" w:rsidRPr="00DC6CB3" w:rsidRDefault="002B1D69">
            <w:pPr>
              <w:outlineLvl w:val="0"/>
            </w:pPr>
            <w:r w:rsidRPr="00DC6CB3">
              <w:t>MRG</w:t>
            </w:r>
          </w:p>
          <w:p w:rsidR="002B1D69" w:rsidRPr="00DC6CB3" w:rsidRDefault="002B1D69">
            <w:pPr>
              <w:outlineLvl w:val="0"/>
            </w:pPr>
            <w:r w:rsidRPr="00DC6CB3">
              <w:t>(URC:1033)</w:t>
            </w:r>
          </w:p>
        </w:tc>
        <w:tc>
          <w:tcPr>
            <w:tcW w:w="1440" w:type="dxa"/>
          </w:tcPr>
          <w:p w:rsidR="002B1D69" w:rsidRPr="00DC6CB3" w:rsidRDefault="002B1D69">
            <w:pPr>
              <w:pStyle w:val="Tekstprzypisudolnego"/>
              <w:widowControl w:val="0"/>
              <w:outlineLvl w:val="0"/>
              <w:rPr>
                <w:lang w:val="en-CA"/>
              </w:rPr>
            </w:pPr>
            <w:r w:rsidRPr="00DC6CB3">
              <w:rPr>
                <w:lang w:val="en-CA"/>
              </w:rPr>
              <w:t>October 2006</w:t>
            </w:r>
          </w:p>
        </w:tc>
        <w:tc>
          <w:tcPr>
            <w:tcW w:w="990" w:type="dxa"/>
          </w:tcPr>
          <w:p w:rsidR="002B1D69" w:rsidRPr="00DC6CB3" w:rsidRDefault="002B1D69">
            <w:pPr>
              <w:pStyle w:val="Tekstprzypisudolnego"/>
              <w:widowControl w:val="0"/>
              <w:outlineLvl w:val="0"/>
              <w:rPr>
                <w:lang w:val="en-CA"/>
              </w:rPr>
            </w:pPr>
            <w:r w:rsidRPr="00DC6CB3">
              <w:rPr>
                <w:lang w:val="en-CA"/>
              </w:rPr>
              <w:t>Major</w:t>
            </w:r>
          </w:p>
        </w:tc>
        <w:tc>
          <w:tcPr>
            <w:tcW w:w="1856" w:type="dxa"/>
          </w:tcPr>
          <w:p w:rsidR="002B1D69" w:rsidRPr="00DC6CB3" w:rsidRDefault="002B1D69">
            <w:pPr>
              <w:outlineLvl w:val="0"/>
            </w:pPr>
            <w:r w:rsidRPr="00DC6CB3">
              <w:t>January 2010</w:t>
            </w:r>
          </w:p>
        </w:tc>
      </w:tr>
      <w:tr w:rsidR="00A450EA" w:rsidRPr="00DC6CB3" w:rsidTr="00464477">
        <w:tc>
          <w:tcPr>
            <w:tcW w:w="1548" w:type="dxa"/>
          </w:tcPr>
          <w:p w:rsidR="002B1D69" w:rsidRPr="00DC6CB3" w:rsidRDefault="002B1D69" w:rsidP="005A4B8F">
            <w:pPr>
              <w:tabs>
                <w:tab w:val="left" w:pos="1021"/>
              </w:tabs>
              <w:autoSpaceDE w:val="0"/>
              <w:autoSpaceDN w:val="0"/>
              <w:adjustRightInd w:val="0"/>
              <w:spacing w:before="30"/>
              <w:rPr>
                <w:bCs/>
              </w:rPr>
            </w:pPr>
            <w:r w:rsidRPr="00DC6CB3">
              <w:rPr>
                <w:bCs/>
              </w:rPr>
              <w:t>Add subterms</w:t>
            </w:r>
          </w:p>
        </w:tc>
        <w:tc>
          <w:tcPr>
            <w:tcW w:w="6480" w:type="dxa"/>
            <w:vAlign w:val="center"/>
          </w:tcPr>
          <w:p w:rsidR="002B1D69" w:rsidRPr="00DC6CB3" w:rsidRDefault="002B1D69" w:rsidP="005A4B8F">
            <w:pPr>
              <w:rPr>
                <w:lang w:val="en-CA" w:eastAsia="en-CA"/>
              </w:rPr>
            </w:pPr>
            <w:r w:rsidRPr="00DC6CB3">
              <w:rPr>
                <w:b/>
                <w:bCs/>
                <w:lang w:val="en-CA" w:eastAsia="en-CA"/>
              </w:rPr>
              <w:t xml:space="preserve">Fall, falling (accidental) </w:t>
            </w:r>
          </w:p>
          <w:p w:rsidR="002B1D69" w:rsidRPr="00DC6CB3" w:rsidRDefault="002B1D69" w:rsidP="005A4B8F">
            <w:pPr>
              <w:rPr>
                <w:lang w:val="en-CA" w:eastAsia="en-CA"/>
              </w:rPr>
            </w:pPr>
            <w:r w:rsidRPr="00DC6CB3">
              <w:rPr>
                <w:b/>
                <w:bCs/>
                <w:lang w:val="en-CA" w:eastAsia="en-CA"/>
              </w:rPr>
              <w:t xml:space="preserve">- </w:t>
            </w:r>
            <w:r w:rsidRPr="00DC6CB3">
              <w:rPr>
                <w:lang w:val="en-CA" w:eastAsia="en-CA"/>
              </w:rPr>
              <w:t>. . .</w:t>
            </w:r>
          </w:p>
          <w:p w:rsidR="002B1D69" w:rsidRPr="00DC6CB3" w:rsidRDefault="002B1D69" w:rsidP="005A4B8F">
            <w:pPr>
              <w:rPr>
                <w:lang w:val="en-CA" w:eastAsia="en-CA"/>
              </w:rPr>
            </w:pPr>
            <w:r w:rsidRPr="00DC6CB3">
              <w:rPr>
                <w:b/>
                <w:bCs/>
                <w:lang w:val="en-CA" w:eastAsia="en-CA"/>
              </w:rPr>
              <w:t xml:space="preserve">- </w:t>
            </w:r>
            <w:r w:rsidRPr="00DC6CB3">
              <w:rPr>
                <w:lang w:val="en-CA" w:eastAsia="en-CA"/>
              </w:rPr>
              <w:t>from, off</w:t>
            </w:r>
          </w:p>
          <w:p w:rsidR="002B1D69" w:rsidRPr="00DC6CB3" w:rsidRDefault="002B1D69" w:rsidP="005A4B8F">
            <w:pPr>
              <w:rPr>
                <w:lang w:val="en-CA" w:eastAsia="en-CA"/>
              </w:rPr>
            </w:pPr>
            <w:r w:rsidRPr="00DC6CB3">
              <w:rPr>
                <w:lang w:val="en-CA" w:eastAsia="en-CA"/>
              </w:rPr>
              <w:t>- - . . .</w:t>
            </w:r>
          </w:p>
          <w:p w:rsidR="002B1D69" w:rsidRPr="00DC6CB3" w:rsidRDefault="002B1D69" w:rsidP="005A4B8F">
            <w:pPr>
              <w:rPr>
                <w:lang w:val="en-CA" w:eastAsia="en-CA"/>
              </w:rPr>
            </w:pPr>
            <w:r w:rsidRPr="00DC6CB3">
              <w:rPr>
                <w:u w:val="single"/>
                <w:lang w:val="en-CA" w:eastAsia="en-CA"/>
              </w:rPr>
              <w:t xml:space="preserve">- - cherry picker </w:t>
            </w:r>
            <w:r w:rsidRPr="00DC6CB3">
              <w:rPr>
                <w:bCs/>
                <w:u w:val="single"/>
                <w:lang w:val="en-CA" w:eastAsia="en-CA"/>
              </w:rPr>
              <w:t>W17</w:t>
            </w:r>
          </w:p>
          <w:p w:rsidR="002B1D69" w:rsidRPr="00DC6CB3" w:rsidRDefault="002B1D69" w:rsidP="005A4B8F">
            <w:pPr>
              <w:rPr>
                <w:lang w:val="en-CA" w:eastAsia="en-CA"/>
              </w:rPr>
            </w:pPr>
            <w:r w:rsidRPr="00DC6CB3">
              <w:rPr>
                <w:lang w:val="en-CA" w:eastAsia="en-CA"/>
              </w:rPr>
              <w:t xml:space="preserve">- - . . . </w:t>
            </w:r>
          </w:p>
          <w:p w:rsidR="002B1D69" w:rsidRPr="00DC6CB3" w:rsidRDefault="002B1D69" w:rsidP="005A4B8F">
            <w:pPr>
              <w:rPr>
                <w:lang w:val="en-CA" w:eastAsia="en-CA"/>
              </w:rPr>
            </w:pPr>
            <w:r w:rsidRPr="00DC6CB3">
              <w:rPr>
                <w:u w:val="single"/>
                <w:lang w:val="en-CA" w:eastAsia="en-CA"/>
              </w:rPr>
              <w:t>- - lifting device NEC  W17</w:t>
            </w:r>
          </w:p>
          <w:p w:rsidR="002B1D69" w:rsidRPr="00DC6CB3" w:rsidRDefault="002B1D69" w:rsidP="005A4B8F">
            <w:pPr>
              <w:rPr>
                <w:lang w:val="en-CA" w:eastAsia="en-CA"/>
              </w:rPr>
            </w:pPr>
            <w:r w:rsidRPr="00DC6CB3">
              <w:rPr>
                <w:u w:val="single"/>
                <w:lang w:val="en-CA" w:eastAsia="en-CA"/>
              </w:rPr>
              <w:t xml:space="preserve">- - mobile elevated work platform [MEWP] </w:t>
            </w:r>
            <w:r w:rsidRPr="00DC6CB3">
              <w:rPr>
                <w:bCs/>
                <w:u w:val="single"/>
                <w:lang w:val="en-CA" w:eastAsia="en-CA"/>
              </w:rPr>
              <w:t>W17</w:t>
            </w:r>
          </w:p>
          <w:p w:rsidR="002B1D69" w:rsidRPr="00DC6CB3" w:rsidRDefault="002B1D69" w:rsidP="005A4B8F">
            <w:pPr>
              <w:rPr>
                <w:lang w:val="en-CA" w:eastAsia="en-CA"/>
              </w:rPr>
            </w:pPr>
            <w:r w:rsidRPr="00DC6CB3">
              <w:rPr>
                <w:lang w:val="en-CA" w:eastAsia="en-CA"/>
              </w:rPr>
              <w:t xml:space="preserve">- - . . . </w:t>
            </w:r>
          </w:p>
          <w:p w:rsidR="002B1D69" w:rsidRPr="00DC6CB3" w:rsidRDefault="002B1D69" w:rsidP="005A4B8F">
            <w:pPr>
              <w:rPr>
                <w:lang w:val="en-CA" w:eastAsia="en-CA"/>
              </w:rPr>
            </w:pPr>
            <w:r w:rsidRPr="00DC6CB3">
              <w:rPr>
                <w:u w:val="single"/>
                <w:lang w:val="en-CA" w:eastAsia="en-CA"/>
              </w:rPr>
              <w:t xml:space="preserve">- - sky lift </w:t>
            </w:r>
            <w:r w:rsidRPr="00DC6CB3">
              <w:rPr>
                <w:bCs/>
                <w:u w:val="single"/>
                <w:lang w:val="en-CA" w:eastAsia="en-CA"/>
              </w:rPr>
              <w:t>W17</w:t>
            </w:r>
          </w:p>
          <w:p w:rsidR="002B1D69" w:rsidRPr="00DC6CB3" w:rsidRDefault="002B1D69" w:rsidP="005A4B8F">
            <w:pPr>
              <w:rPr>
                <w:rStyle w:val="Pogrubienie"/>
              </w:rPr>
            </w:pPr>
          </w:p>
        </w:tc>
        <w:tc>
          <w:tcPr>
            <w:tcW w:w="1260" w:type="dxa"/>
          </w:tcPr>
          <w:p w:rsidR="002B1D69" w:rsidRPr="00DC6CB3" w:rsidRDefault="002B1D69" w:rsidP="005A4B8F">
            <w:pPr>
              <w:jc w:val="center"/>
              <w:outlineLvl w:val="0"/>
            </w:pPr>
            <w:r w:rsidRPr="00DC6CB3">
              <w:t>URC</w:t>
            </w:r>
          </w:p>
          <w:p w:rsidR="002B1D69" w:rsidRPr="00DC6CB3" w:rsidRDefault="002B1D69" w:rsidP="005A4B8F">
            <w:pPr>
              <w:jc w:val="center"/>
              <w:outlineLvl w:val="0"/>
            </w:pPr>
            <w:r w:rsidRPr="00DC6CB3">
              <w:t>#1724</w:t>
            </w:r>
          </w:p>
          <w:p w:rsidR="002B1D69" w:rsidRPr="00DC6CB3" w:rsidRDefault="002B1D69" w:rsidP="005A4B8F">
            <w:pPr>
              <w:jc w:val="center"/>
              <w:outlineLvl w:val="0"/>
            </w:pPr>
            <w:r w:rsidRPr="00DC6CB3">
              <w:t>MRG</w:t>
            </w:r>
          </w:p>
        </w:tc>
        <w:tc>
          <w:tcPr>
            <w:tcW w:w="1440" w:type="dxa"/>
          </w:tcPr>
          <w:p w:rsidR="002B1D69" w:rsidRPr="00DC6CB3" w:rsidRDefault="002B1D69" w:rsidP="005A4B8F">
            <w:pPr>
              <w:jc w:val="center"/>
              <w:rPr>
                <w:rStyle w:val="StyleTimesNewRoman"/>
              </w:rPr>
            </w:pPr>
            <w:r w:rsidRPr="00DC6CB3">
              <w:rPr>
                <w:rStyle w:val="StyleTimesNewRoman"/>
              </w:rPr>
              <w:t>October 2010</w:t>
            </w:r>
          </w:p>
        </w:tc>
        <w:tc>
          <w:tcPr>
            <w:tcW w:w="990" w:type="dxa"/>
          </w:tcPr>
          <w:p w:rsidR="002B1D69" w:rsidRPr="00DC6CB3" w:rsidRDefault="002B1D69" w:rsidP="005A4B8F">
            <w:pPr>
              <w:jc w:val="center"/>
              <w:rPr>
                <w:rStyle w:val="StyleTimesNewRoman"/>
              </w:rPr>
            </w:pPr>
            <w:r w:rsidRPr="00DC6CB3">
              <w:rPr>
                <w:rStyle w:val="StyleTimesNewRoman"/>
              </w:rPr>
              <w:t>Major</w:t>
            </w:r>
          </w:p>
        </w:tc>
        <w:tc>
          <w:tcPr>
            <w:tcW w:w="1856" w:type="dxa"/>
          </w:tcPr>
          <w:p w:rsidR="002B1D69" w:rsidRPr="00DC6CB3" w:rsidRDefault="002B1D69" w:rsidP="005A4B8F">
            <w:pPr>
              <w:jc w:val="center"/>
              <w:outlineLvl w:val="0"/>
              <w:rPr>
                <w:rStyle w:val="StyleTimesNewRoman"/>
              </w:rPr>
            </w:pPr>
            <w:r w:rsidRPr="00DC6CB3">
              <w:rPr>
                <w:rStyle w:val="StyleTimesNewRoman"/>
              </w:rPr>
              <w:t>January 2013</w:t>
            </w:r>
          </w:p>
        </w:tc>
      </w:tr>
      <w:tr w:rsidR="005662C9" w:rsidRPr="005662C9" w:rsidTr="007E1843">
        <w:tc>
          <w:tcPr>
            <w:tcW w:w="1548" w:type="dxa"/>
          </w:tcPr>
          <w:p w:rsidR="005662C9" w:rsidRPr="005662C9" w:rsidRDefault="005662C9" w:rsidP="007E1843">
            <w:pPr>
              <w:tabs>
                <w:tab w:val="left" w:pos="1021"/>
              </w:tabs>
              <w:autoSpaceDE w:val="0"/>
              <w:autoSpaceDN w:val="0"/>
              <w:adjustRightInd w:val="0"/>
              <w:spacing w:before="30"/>
              <w:rPr>
                <w:bCs/>
              </w:rPr>
            </w:pPr>
            <w:r w:rsidRPr="005662C9">
              <w:rPr>
                <w:bCs/>
              </w:rPr>
              <w:t>Revise lead term and add subterm</w:t>
            </w:r>
          </w:p>
        </w:tc>
        <w:tc>
          <w:tcPr>
            <w:tcW w:w="6480" w:type="dxa"/>
            <w:vAlign w:val="center"/>
          </w:tcPr>
          <w:p w:rsidR="005662C9" w:rsidRPr="005662C9" w:rsidRDefault="005662C9" w:rsidP="007E1843">
            <w:pPr>
              <w:pStyle w:val="NormalnyWeb"/>
              <w:spacing w:before="0" w:beforeAutospacing="0" w:after="0" w:afterAutospacing="0"/>
              <w:rPr>
                <w:sz w:val="20"/>
                <w:szCs w:val="20"/>
              </w:rPr>
            </w:pPr>
            <w:r w:rsidRPr="005662C9">
              <w:rPr>
                <w:b/>
                <w:bCs/>
                <w:sz w:val="20"/>
                <w:szCs w:val="20"/>
              </w:rPr>
              <w:t>Flood (any injury)</w:t>
            </w:r>
            <w:r w:rsidRPr="005662C9">
              <w:rPr>
                <w:color w:val="0000FF"/>
                <w:sz w:val="20"/>
                <w:szCs w:val="20"/>
                <w:u w:val="single"/>
              </w:rPr>
              <w:t xml:space="preserve"> (river) (waters)</w:t>
            </w:r>
            <w:r w:rsidRPr="005662C9">
              <w:rPr>
                <w:color w:val="0000FF"/>
                <w:sz w:val="20"/>
                <w:szCs w:val="20"/>
              </w:rPr>
              <w:t xml:space="preserve"> </w:t>
            </w:r>
            <w:r w:rsidRPr="005662C9">
              <w:rPr>
                <w:sz w:val="20"/>
                <w:szCs w:val="20"/>
              </w:rPr>
              <w:t>X38</w:t>
            </w:r>
          </w:p>
          <w:p w:rsidR="005662C9" w:rsidRPr="005662C9" w:rsidRDefault="005662C9" w:rsidP="007E1843">
            <w:pPr>
              <w:pStyle w:val="NormalnyWeb"/>
              <w:spacing w:before="0" w:beforeAutospacing="0" w:after="0" w:afterAutospacing="0"/>
              <w:rPr>
                <w:color w:val="0000FF"/>
                <w:sz w:val="20"/>
                <w:szCs w:val="20"/>
              </w:rPr>
            </w:pPr>
            <w:r w:rsidRPr="005662C9">
              <w:rPr>
                <w:color w:val="0000FF"/>
                <w:sz w:val="20"/>
                <w:szCs w:val="20"/>
                <w:u w:val="single"/>
              </w:rPr>
              <w:t>- caused by (remote) storm X38</w:t>
            </w:r>
          </w:p>
          <w:p w:rsidR="005662C9" w:rsidRPr="005662C9" w:rsidRDefault="005662C9" w:rsidP="007E1843">
            <w:pPr>
              <w:pStyle w:val="NormalnyWeb"/>
              <w:spacing w:before="0" w:beforeAutospacing="0" w:after="0" w:afterAutospacing="0"/>
              <w:rPr>
                <w:sz w:val="20"/>
                <w:szCs w:val="20"/>
              </w:rPr>
            </w:pPr>
            <w:r w:rsidRPr="005662C9">
              <w:rPr>
                <w:sz w:val="20"/>
                <w:szCs w:val="20"/>
              </w:rPr>
              <w:t>…</w:t>
            </w:r>
          </w:p>
          <w:p w:rsidR="005662C9" w:rsidRPr="005662C9" w:rsidRDefault="005662C9" w:rsidP="007E1843">
            <w:pPr>
              <w:rPr>
                <w:b/>
                <w:bCs/>
                <w:lang w:eastAsia="it-IT"/>
              </w:rPr>
            </w:pPr>
          </w:p>
        </w:tc>
        <w:tc>
          <w:tcPr>
            <w:tcW w:w="1260" w:type="dxa"/>
          </w:tcPr>
          <w:p w:rsidR="005662C9" w:rsidRPr="005662C9" w:rsidRDefault="005662C9" w:rsidP="007E1843">
            <w:pPr>
              <w:jc w:val="center"/>
              <w:outlineLvl w:val="0"/>
            </w:pPr>
            <w:r w:rsidRPr="005662C9">
              <w:t>2297</w:t>
            </w:r>
          </w:p>
          <w:p w:rsidR="005662C9" w:rsidRPr="005662C9" w:rsidRDefault="005662C9" w:rsidP="007E1843">
            <w:pPr>
              <w:jc w:val="center"/>
              <w:outlineLvl w:val="0"/>
            </w:pPr>
            <w:r w:rsidRPr="005662C9">
              <w:t>MRG</w:t>
            </w:r>
          </w:p>
        </w:tc>
        <w:tc>
          <w:tcPr>
            <w:tcW w:w="1440" w:type="dxa"/>
          </w:tcPr>
          <w:p w:rsidR="005662C9" w:rsidRPr="005662C9" w:rsidRDefault="005662C9" w:rsidP="007E1843">
            <w:pPr>
              <w:pStyle w:val="Tekstprzypisudolnego"/>
              <w:widowControl w:val="0"/>
              <w:jc w:val="center"/>
              <w:outlineLvl w:val="0"/>
            </w:pPr>
            <w:r w:rsidRPr="005662C9">
              <w:t xml:space="preserve">October </w:t>
            </w:r>
          </w:p>
          <w:p w:rsidR="005662C9" w:rsidRPr="005662C9" w:rsidRDefault="005662C9" w:rsidP="007E1843">
            <w:pPr>
              <w:pStyle w:val="Tekstprzypisudolnego"/>
              <w:widowControl w:val="0"/>
              <w:jc w:val="center"/>
              <w:outlineLvl w:val="0"/>
            </w:pPr>
            <w:r w:rsidRPr="005662C9">
              <w:t>2017</w:t>
            </w:r>
          </w:p>
        </w:tc>
        <w:tc>
          <w:tcPr>
            <w:tcW w:w="990" w:type="dxa"/>
          </w:tcPr>
          <w:p w:rsidR="005662C9" w:rsidRPr="005662C9" w:rsidRDefault="005662C9" w:rsidP="007E1843">
            <w:pPr>
              <w:pStyle w:val="Tekstprzypisudolnego"/>
              <w:widowControl w:val="0"/>
              <w:jc w:val="center"/>
              <w:outlineLvl w:val="0"/>
            </w:pPr>
            <w:r w:rsidRPr="005662C9">
              <w:t>Minor</w:t>
            </w:r>
          </w:p>
        </w:tc>
        <w:tc>
          <w:tcPr>
            <w:tcW w:w="1856" w:type="dxa"/>
          </w:tcPr>
          <w:p w:rsidR="005662C9" w:rsidRPr="005662C9" w:rsidRDefault="005662C9" w:rsidP="007E1843">
            <w:pPr>
              <w:jc w:val="center"/>
              <w:outlineLvl w:val="0"/>
            </w:pPr>
            <w:r w:rsidRPr="005662C9">
              <w:t>January 2019</w:t>
            </w:r>
          </w:p>
        </w:tc>
      </w:tr>
      <w:tr w:rsidR="00A450EA" w:rsidRPr="00DC6CB3" w:rsidTr="00464477">
        <w:tc>
          <w:tcPr>
            <w:tcW w:w="1548" w:type="dxa"/>
          </w:tcPr>
          <w:p w:rsidR="002B1D69" w:rsidRPr="00DC6CB3" w:rsidRDefault="002B1D69">
            <w:pPr>
              <w:pStyle w:val="Tytu"/>
              <w:jc w:val="left"/>
              <w:outlineLvl w:val="0"/>
              <w:rPr>
                <w:b w:val="0"/>
              </w:rPr>
            </w:pPr>
          </w:p>
        </w:tc>
        <w:tc>
          <w:tcPr>
            <w:tcW w:w="6480" w:type="dxa"/>
          </w:tcPr>
          <w:p w:rsidR="002B1D69" w:rsidRPr="00DC6CB3" w:rsidRDefault="002B1D69">
            <w:pPr>
              <w:pStyle w:val="Tytu"/>
              <w:jc w:val="left"/>
              <w:outlineLvl w:val="0"/>
              <w:rPr>
                <w:b w:val="0"/>
              </w:rPr>
            </w:pPr>
          </w:p>
        </w:tc>
        <w:tc>
          <w:tcPr>
            <w:tcW w:w="1260" w:type="dxa"/>
          </w:tcPr>
          <w:p w:rsidR="002B1D69" w:rsidRPr="00DC6CB3" w:rsidRDefault="002B1D69">
            <w:pPr>
              <w:pStyle w:val="Tytu"/>
              <w:jc w:val="left"/>
              <w:outlineLvl w:val="0"/>
              <w:rPr>
                <w:b w:val="0"/>
              </w:rPr>
            </w:pPr>
          </w:p>
        </w:tc>
        <w:tc>
          <w:tcPr>
            <w:tcW w:w="1440" w:type="dxa"/>
          </w:tcPr>
          <w:p w:rsidR="002B1D69" w:rsidRPr="00DC6CB3" w:rsidRDefault="002B1D69">
            <w:pPr>
              <w:pStyle w:val="Tekstprzypisudolnego"/>
              <w:outlineLvl w:val="0"/>
              <w:rPr>
                <w:b/>
              </w:rPr>
            </w:pPr>
          </w:p>
        </w:tc>
        <w:tc>
          <w:tcPr>
            <w:tcW w:w="990" w:type="dxa"/>
          </w:tcPr>
          <w:p w:rsidR="002B1D69" w:rsidRPr="00DC6CB3" w:rsidRDefault="002B1D69">
            <w:pPr>
              <w:pStyle w:val="Tekstprzypisudolnego"/>
              <w:outlineLvl w:val="0"/>
            </w:pPr>
          </w:p>
        </w:tc>
        <w:tc>
          <w:tcPr>
            <w:tcW w:w="1856" w:type="dxa"/>
          </w:tcPr>
          <w:p w:rsidR="002B1D69" w:rsidRPr="00DC6CB3" w:rsidRDefault="002B1D69">
            <w:pPr>
              <w:pStyle w:val="Tekstprzypisudolnego"/>
              <w:outlineLvl w:val="0"/>
            </w:pPr>
          </w:p>
        </w:tc>
      </w:tr>
      <w:tr w:rsidR="00A450EA" w:rsidRPr="00DC6CB3" w:rsidTr="00464477">
        <w:tc>
          <w:tcPr>
            <w:tcW w:w="1548" w:type="dxa"/>
            <w:vAlign w:val="center"/>
          </w:tcPr>
          <w:p w:rsidR="002B1D69" w:rsidRPr="00DC6CB3" w:rsidRDefault="002B1D69" w:rsidP="00541513">
            <w:pPr>
              <w:jc w:val="center"/>
              <w:outlineLvl w:val="0"/>
            </w:pPr>
            <w:r w:rsidRPr="00DC6CB3">
              <w:t xml:space="preserve">Revise code at lead term </w:t>
            </w:r>
          </w:p>
          <w:p w:rsidR="002B1D69" w:rsidRPr="00DC6CB3" w:rsidRDefault="002B1D69" w:rsidP="00541513">
            <w:pPr>
              <w:jc w:val="center"/>
              <w:outlineLvl w:val="0"/>
            </w:pPr>
          </w:p>
        </w:tc>
        <w:tc>
          <w:tcPr>
            <w:tcW w:w="6480" w:type="dxa"/>
          </w:tcPr>
          <w:p w:rsidR="002B1D69" w:rsidRPr="00DC6CB3" w:rsidRDefault="002B1D69" w:rsidP="00541513">
            <w:pPr>
              <w:outlineLvl w:val="0"/>
            </w:pPr>
            <w:r w:rsidRPr="00DC6CB3">
              <w:rPr>
                <w:b/>
              </w:rPr>
              <w:t>Fracture (circumstances unknown or unspecified)</w:t>
            </w:r>
            <w:r w:rsidRPr="00DC6CB3">
              <w:t xml:space="preserve"> X59.</w:t>
            </w:r>
            <w:r w:rsidRPr="00DC6CB3">
              <w:rPr>
                <w:strike/>
              </w:rPr>
              <w:t>9</w:t>
            </w:r>
            <w:r w:rsidRPr="00DC6CB3">
              <w:rPr>
                <w:u w:val="single"/>
              </w:rPr>
              <w:t>0</w:t>
            </w:r>
          </w:p>
          <w:p w:rsidR="002B1D69" w:rsidRPr="00DC6CB3" w:rsidRDefault="002B1D69" w:rsidP="00541513">
            <w:pPr>
              <w:outlineLvl w:val="0"/>
            </w:pPr>
          </w:p>
        </w:tc>
        <w:tc>
          <w:tcPr>
            <w:tcW w:w="1260" w:type="dxa"/>
          </w:tcPr>
          <w:p w:rsidR="002B1D69" w:rsidRPr="00DC6CB3" w:rsidRDefault="002B1D69" w:rsidP="00541513">
            <w:pPr>
              <w:jc w:val="center"/>
              <w:outlineLvl w:val="0"/>
            </w:pPr>
            <w:r w:rsidRPr="00DC6CB3">
              <w:t>Canada URC 1891</w:t>
            </w:r>
          </w:p>
        </w:tc>
        <w:tc>
          <w:tcPr>
            <w:tcW w:w="1440" w:type="dxa"/>
          </w:tcPr>
          <w:p w:rsidR="002B1D69" w:rsidRPr="00DC6CB3" w:rsidRDefault="002B1D69" w:rsidP="00541513">
            <w:pPr>
              <w:pStyle w:val="Tekstprzypisudolnego"/>
              <w:widowControl w:val="0"/>
              <w:jc w:val="center"/>
              <w:outlineLvl w:val="0"/>
            </w:pPr>
            <w:r w:rsidRPr="00DC6CB3">
              <w:t>October 2011</w:t>
            </w:r>
          </w:p>
        </w:tc>
        <w:tc>
          <w:tcPr>
            <w:tcW w:w="990" w:type="dxa"/>
          </w:tcPr>
          <w:p w:rsidR="002B1D69" w:rsidRPr="00DC6CB3" w:rsidRDefault="002B1D69" w:rsidP="00541513">
            <w:pPr>
              <w:jc w:val="center"/>
            </w:pPr>
            <w:r w:rsidRPr="00DC6CB3">
              <w:t>Minor</w:t>
            </w:r>
          </w:p>
        </w:tc>
        <w:tc>
          <w:tcPr>
            <w:tcW w:w="1856" w:type="dxa"/>
          </w:tcPr>
          <w:p w:rsidR="002B1D69" w:rsidRPr="00DC6CB3" w:rsidRDefault="002B1D69" w:rsidP="00541513">
            <w:pPr>
              <w:jc w:val="center"/>
              <w:outlineLvl w:val="0"/>
            </w:pPr>
            <w:r w:rsidRPr="00DC6CB3">
              <w:t>January 2013</w:t>
            </w:r>
          </w:p>
        </w:tc>
      </w:tr>
      <w:tr w:rsidR="00CC3714" w:rsidRPr="00DC6CB3" w:rsidTr="00464477">
        <w:tc>
          <w:tcPr>
            <w:tcW w:w="1548" w:type="dxa"/>
          </w:tcPr>
          <w:p w:rsidR="00CC3714" w:rsidRPr="00DC6CB3" w:rsidRDefault="00CC3714" w:rsidP="00942107">
            <w:pPr>
              <w:autoSpaceDE w:val="0"/>
              <w:autoSpaceDN w:val="0"/>
              <w:adjustRightInd w:val="0"/>
            </w:pPr>
          </w:p>
          <w:p w:rsidR="00CC3714" w:rsidRPr="00DC6CB3" w:rsidRDefault="00CC3714" w:rsidP="00942107">
            <w:pPr>
              <w:autoSpaceDE w:val="0"/>
              <w:autoSpaceDN w:val="0"/>
              <w:adjustRightInd w:val="0"/>
            </w:pPr>
          </w:p>
          <w:p w:rsidR="00CC3714" w:rsidRPr="00DC6CB3" w:rsidRDefault="00CC3714" w:rsidP="00942107">
            <w:pPr>
              <w:autoSpaceDE w:val="0"/>
              <w:autoSpaceDN w:val="0"/>
              <w:adjustRightInd w:val="0"/>
            </w:pPr>
          </w:p>
          <w:p w:rsidR="00CC3714" w:rsidRPr="00DC6CB3" w:rsidRDefault="00CC3714" w:rsidP="00942107">
            <w:pPr>
              <w:autoSpaceDE w:val="0"/>
              <w:autoSpaceDN w:val="0"/>
              <w:adjustRightInd w:val="0"/>
            </w:pPr>
            <w:r w:rsidRPr="00DC6CB3">
              <w:t>Add subterm</w:t>
            </w:r>
          </w:p>
        </w:tc>
        <w:tc>
          <w:tcPr>
            <w:tcW w:w="6480" w:type="dxa"/>
          </w:tcPr>
          <w:p w:rsidR="00CC3714" w:rsidRPr="00DC6CB3" w:rsidRDefault="00CC3714" w:rsidP="00942107">
            <w:pPr>
              <w:rPr>
                <w:lang w:val="en-CA" w:eastAsia="en-CA"/>
              </w:rPr>
            </w:pPr>
            <w:r w:rsidRPr="00DC6CB3">
              <w:rPr>
                <w:b/>
                <w:bCs/>
                <w:lang w:val="en-CA" w:eastAsia="en-CA"/>
              </w:rPr>
              <w:t>Inhalation</w:t>
            </w:r>
          </w:p>
          <w:p w:rsidR="00CC3714" w:rsidRPr="00DC6CB3" w:rsidRDefault="00CC3714" w:rsidP="00942107">
            <w:pPr>
              <w:rPr>
                <w:lang w:val="en-CA" w:eastAsia="en-CA"/>
              </w:rPr>
            </w:pPr>
            <w:r w:rsidRPr="00DC6CB3">
              <w:rPr>
                <w:lang w:val="en-CA" w:eastAsia="en-CA"/>
              </w:rPr>
              <w:t>   …</w:t>
            </w:r>
          </w:p>
          <w:p w:rsidR="00CC3714" w:rsidRPr="00DC6CB3" w:rsidRDefault="00CC3714" w:rsidP="00942107">
            <w:pPr>
              <w:rPr>
                <w:lang w:val="en-CA" w:eastAsia="en-CA"/>
              </w:rPr>
            </w:pPr>
            <w:r w:rsidRPr="00DC6CB3">
              <w:rPr>
                <w:lang w:val="en-CA" w:eastAsia="en-CA"/>
              </w:rPr>
              <w:t xml:space="preserve">- phlegm, not of newborn (with asphyxia, obstruction respiratory passage, suffocation) </w:t>
            </w:r>
            <w:r w:rsidRPr="00DC6CB3">
              <w:rPr>
                <w:bCs/>
                <w:lang w:val="en-CA" w:eastAsia="en-CA"/>
              </w:rPr>
              <w:t>W80</w:t>
            </w:r>
            <w:r w:rsidRPr="00DC6CB3">
              <w:rPr>
                <w:lang w:val="en-CA" w:eastAsia="en-CA"/>
              </w:rPr>
              <w:t>.-</w:t>
            </w:r>
          </w:p>
          <w:p w:rsidR="00CC3714" w:rsidRPr="00DC6CB3" w:rsidRDefault="00CC3714" w:rsidP="00942107">
            <w:pPr>
              <w:rPr>
                <w:lang w:val="en-CA" w:eastAsia="en-CA"/>
              </w:rPr>
            </w:pPr>
            <w:r w:rsidRPr="00DC6CB3">
              <w:rPr>
                <w:u w:val="single"/>
                <w:lang w:val="en-CA" w:eastAsia="en-CA"/>
              </w:rPr>
              <w:t>- smoke NEC (</w:t>
            </w:r>
            <w:r w:rsidRPr="00DC6CB3">
              <w:rPr>
                <w:i/>
                <w:iCs/>
                <w:u w:val="single"/>
                <w:lang w:val="en-CA" w:eastAsia="en-CA"/>
              </w:rPr>
              <w:t>see also</w:t>
            </w:r>
            <w:r w:rsidRPr="00DC6CB3">
              <w:rPr>
                <w:u w:val="single"/>
                <w:lang w:val="en-CA" w:eastAsia="en-CA"/>
              </w:rPr>
              <w:t xml:space="preserve"> Exposure, fire) </w:t>
            </w:r>
            <w:r w:rsidRPr="00DC6CB3">
              <w:rPr>
                <w:bCs/>
                <w:u w:val="single"/>
                <w:lang w:val="en-CA" w:eastAsia="en-CA"/>
              </w:rPr>
              <w:t>X09</w:t>
            </w:r>
          </w:p>
          <w:p w:rsidR="00CC3714" w:rsidRPr="00DC6CB3" w:rsidRDefault="00CC3714" w:rsidP="00942107">
            <w:pPr>
              <w:rPr>
                <w:lang w:val="en-CA" w:eastAsia="en-CA"/>
              </w:rPr>
            </w:pPr>
            <w:r w:rsidRPr="00DC6CB3">
              <w:rPr>
                <w:lang w:val="en-CA" w:eastAsia="en-CA"/>
              </w:rPr>
              <w:t xml:space="preserve">- toxic gas – </w:t>
            </w:r>
            <w:r w:rsidRPr="00DC6CB3">
              <w:rPr>
                <w:i/>
                <w:lang w:val="en-CA" w:eastAsia="en-CA"/>
              </w:rPr>
              <w:t>see</w:t>
            </w:r>
            <w:r w:rsidRPr="00DC6CB3">
              <w:rPr>
                <w:lang w:val="en-CA" w:eastAsia="en-CA"/>
              </w:rPr>
              <w:t xml:space="preserve"> Table of drugs and chemicals</w:t>
            </w:r>
          </w:p>
          <w:p w:rsidR="00ED4499" w:rsidRPr="00DC6CB3" w:rsidRDefault="00ED4499" w:rsidP="00942107">
            <w:pPr>
              <w:rPr>
                <w:lang w:val="en-CA" w:eastAsia="en-CA"/>
              </w:rPr>
            </w:pPr>
          </w:p>
        </w:tc>
        <w:tc>
          <w:tcPr>
            <w:tcW w:w="1260" w:type="dxa"/>
          </w:tcPr>
          <w:p w:rsidR="00CC3714" w:rsidRPr="00DC6CB3" w:rsidRDefault="00CC3714" w:rsidP="00942107">
            <w:pPr>
              <w:jc w:val="center"/>
              <w:outlineLvl w:val="0"/>
            </w:pPr>
            <w:r w:rsidRPr="00DC6CB3">
              <w:t>1220</w:t>
            </w:r>
          </w:p>
          <w:p w:rsidR="00CC3714" w:rsidRPr="00DC6CB3" w:rsidRDefault="00CC3714" w:rsidP="00942107">
            <w:pPr>
              <w:jc w:val="center"/>
              <w:outlineLvl w:val="0"/>
            </w:pPr>
            <w:r w:rsidRPr="00DC6CB3">
              <w:t>MRG</w:t>
            </w:r>
          </w:p>
        </w:tc>
        <w:tc>
          <w:tcPr>
            <w:tcW w:w="1440" w:type="dxa"/>
          </w:tcPr>
          <w:p w:rsidR="00CC3714" w:rsidRPr="00DC6CB3" w:rsidRDefault="00CC3714" w:rsidP="00942107">
            <w:pPr>
              <w:jc w:val="center"/>
              <w:rPr>
                <w:rStyle w:val="StyleTimesNewRoman"/>
                <w:rFonts w:eastAsiaTheme="majorEastAsia"/>
              </w:rPr>
            </w:pPr>
            <w:r w:rsidRPr="00DC6CB3">
              <w:rPr>
                <w:rStyle w:val="StyleTimesNewRoman"/>
                <w:rFonts w:eastAsiaTheme="majorEastAsia"/>
              </w:rPr>
              <w:t>October 2014</w:t>
            </w:r>
          </w:p>
        </w:tc>
        <w:tc>
          <w:tcPr>
            <w:tcW w:w="990" w:type="dxa"/>
          </w:tcPr>
          <w:p w:rsidR="00CC3714" w:rsidRPr="00DC6CB3" w:rsidRDefault="00CC3714" w:rsidP="00942107">
            <w:pPr>
              <w:jc w:val="center"/>
              <w:rPr>
                <w:rStyle w:val="StyleTimesNewRoman"/>
                <w:rFonts w:eastAsiaTheme="majorEastAsia"/>
              </w:rPr>
            </w:pPr>
            <w:r w:rsidRPr="00DC6CB3">
              <w:rPr>
                <w:rStyle w:val="StyleTimesNewRoman"/>
                <w:rFonts w:eastAsiaTheme="majorEastAsia"/>
              </w:rPr>
              <w:t>Minor</w:t>
            </w:r>
          </w:p>
        </w:tc>
        <w:tc>
          <w:tcPr>
            <w:tcW w:w="1856" w:type="dxa"/>
          </w:tcPr>
          <w:p w:rsidR="00CC3714" w:rsidRPr="00DC6CB3" w:rsidRDefault="00CC3714" w:rsidP="00942107">
            <w:pPr>
              <w:jc w:val="center"/>
              <w:outlineLvl w:val="0"/>
              <w:rPr>
                <w:rStyle w:val="proposalrnormal"/>
                <w:rFonts w:eastAsiaTheme="minorEastAsia"/>
              </w:rPr>
            </w:pPr>
            <w:r w:rsidRPr="00DC6CB3">
              <w:rPr>
                <w:rStyle w:val="proposalrnormal"/>
                <w:rFonts w:eastAsiaTheme="minorEastAsia"/>
              </w:rPr>
              <w:t>January 2016</w:t>
            </w:r>
          </w:p>
        </w:tc>
      </w:tr>
      <w:tr w:rsidR="00CC3714" w:rsidRPr="00DC6CB3" w:rsidTr="00464477">
        <w:tc>
          <w:tcPr>
            <w:tcW w:w="1548" w:type="dxa"/>
          </w:tcPr>
          <w:p w:rsidR="00CC3714" w:rsidRPr="00DC6CB3" w:rsidRDefault="00CC3714">
            <w:pPr>
              <w:pStyle w:val="Tytu"/>
              <w:jc w:val="left"/>
              <w:outlineLvl w:val="0"/>
              <w:rPr>
                <w:b w:val="0"/>
              </w:rPr>
            </w:pPr>
          </w:p>
        </w:tc>
        <w:tc>
          <w:tcPr>
            <w:tcW w:w="6480" w:type="dxa"/>
          </w:tcPr>
          <w:p w:rsidR="00CC3714" w:rsidRPr="00DC6CB3" w:rsidRDefault="00CC3714">
            <w:pPr>
              <w:pStyle w:val="Tytu"/>
              <w:jc w:val="left"/>
              <w:outlineLvl w:val="0"/>
              <w:rPr>
                <w:b w:val="0"/>
                <w:u w:val="single"/>
              </w:rPr>
            </w:pPr>
          </w:p>
        </w:tc>
        <w:tc>
          <w:tcPr>
            <w:tcW w:w="1260" w:type="dxa"/>
          </w:tcPr>
          <w:p w:rsidR="00CC3714" w:rsidRPr="00DC6CB3" w:rsidRDefault="00CC3714">
            <w:pPr>
              <w:pStyle w:val="Tytu"/>
              <w:jc w:val="left"/>
              <w:outlineLvl w:val="0"/>
              <w:rPr>
                <w:b w:val="0"/>
              </w:rPr>
            </w:pPr>
          </w:p>
        </w:tc>
        <w:tc>
          <w:tcPr>
            <w:tcW w:w="1440" w:type="dxa"/>
          </w:tcPr>
          <w:p w:rsidR="00CC3714" w:rsidRPr="00DC6CB3" w:rsidRDefault="00CC3714">
            <w:pPr>
              <w:pStyle w:val="Tekstprzypisudolnego"/>
              <w:outlineLvl w:val="0"/>
              <w:rPr>
                <w:b/>
              </w:rPr>
            </w:pPr>
          </w:p>
        </w:tc>
        <w:tc>
          <w:tcPr>
            <w:tcW w:w="990" w:type="dxa"/>
          </w:tcPr>
          <w:p w:rsidR="00CC3714" w:rsidRPr="00DC6CB3" w:rsidRDefault="00CC3714">
            <w:pPr>
              <w:pStyle w:val="Tekstprzypisudolnego"/>
              <w:outlineLvl w:val="0"/>
            </w:pPr>
          </w:p>
        </w:tc>
        <w:tc>
          <w:tcPr>
            <w:tcW w:w="1856" w:type="dxa"/>
          </w:tcPr>
          <w:p w:rsidR="00CC3714" w:rsidRPr="00DC6CB3" w:rsidRDefault="00CC3714">
            <w:pPr>
              <w:pStyle w:val="Tekstprzypisudolnego"/>
              <w:outlineLvl w:val="0"/>
            </w:pPr>
          </w:p>
        </w:tc>
      </w:tr>
      <w:tr w:rsidR="00CC3714" w:rsidRPr="00DC6CB3" w:rsidTr="00464477">
        <w:trPr>
          <w:trHeight w:val="132"/>
        </w:trPr>
        <w:tc>
          <w:tcPr>
            <w:tcW w:w="1548" w:type="dxa"/>
          </w:tcPr>
          <w:p w:rsidR="00CC3714" w:rsidRPr="00DC6CB3" w:rsidRDefault="00CC3714">
            <w:pPr>
              <w:pStyle w:val="Tytu"/>
              <w:jc w:val="left"/>
              <w:outlineLvl w:val="0"/>
              <w:rPr>
                <w:b w:val="0"/>
              </w:rPr>
            </w:pPr>
          </w:p>
        </w:tc>
        <w:tc>
          <w:tcPr>
            <w:tcW w:w="6480" w:type="dxa"/>
          </w:tcPr>
          <w:p w:rsidR="00CC3714" w:rsidRPr="00DC6CB3" w:rsidRDefault="00CC3714">
            <w:pPr>
              <w:pStyle w:val="Tytu"/>
              <w:jc w:val="left"/>
              <w:outlineLvl w:val="0"/>
              <w:rPr>
                <w:b w:val="0"/>
                <w:u w:val="single"/>
              </w:rPr>
            </w:pPr>
          </w:p>
        </w:tc>
        <w:tc>
          <w:tcPr>
            <w:tcW w:w="1260" w:type="dxa"/>
          </w:tcPr>
          <w:p w:rsidR="00CC3714" w:rsidRPr="00DC6CB3" w:rsidRDefault="00CC3714">
            <w:pPr>
              <w:pStyle w:val="Tytu"/>
              <w:jc w:val="left"/>
              <w:outlineLvl w:val="0"/>
              <w:rPr>
                <w:b w:val="0"/>
              </w:rPr>
            </w:pPr>
          </w:p>
        </w:tc>
        <w:tc>
          <w:tcPr>
            <w:tcW w:w="1440" w:type="dxa"/>
          </w:tcPr>
          <w:p w:rsidR="00CC3714" w:rsidRPr="00DC6CB3" w:rsidRDefault="00CC3714">
            <w:pPr>
              <w:pStyle w:val="Tekstprzypisudolnego"/>
              <w:outlineLvl w:val="0"/>
              <w:rPr>
                <w:b/>
              </w:rPr>
            </w:pPr>
          </w:p>
        </w:tc>
        <w:tc>
          <w:tcPr>
            <w:tcW w:w="990" w:type="dxa"/>
          </w:tcPr>
          <w:p w:rsidR="00CC3714" w:rsidRPr="00DC6CB3" w:rsidRDefault="00CC3714">
            <w:pPr>
              <w:pStyle w:val="Tekstprzypisudolnego"/>
              <w:outlineLvl w:val="0"/>
            </w:pPr>
          </w:p>
        </w:tc>
        <w:tc>
          <w:tcPr>
            <w:tcW w:w="1856" w:type="dxa"/>
          </w:tcPr>
          <w:p w:rsidR="00CC3714" w:rsidRPr="00DC6CB3" w:rsidRDefault="00CC3714" w:rsidP="00923080">
            <w:pPr>
              <w:pStyle w:val="Tekstprzypisudolnego"/>
              <w:jc w:val="center"/>
              <w:outlineLvl w:val="0"/>
            </w:pPr>
          </w:p>
        </w:tc>
      </w:tr>
      <w:tr w:rsidR="00CC3714" w:rsidRPr="00DC6CB3" w:rsidTr="00464477">
        <w:tc>
          <w:tcPr>
            <w:tcW w:w="1548" w:type="dxa"/>
          </w:tcPr>
          <w:p w:rsidR="00CC3714" w:rsidRPr="00DC6CB3" w:rsidRDefault="00CC3714">
            <w:pPr>
              <w:pStyle w:val="Tytu"/>
              <w:jc w:val="left"/>
              <w:outlineLvl w:val="0"/>
              <w:rPr>
                <w:b w:val="0"/>
              </w:rPr>
            </w:pPr>
          </w:p>
        </w:tc>
        <w:tc>
          <w:tcPr>
            <w:tcW w:w="6480" w:type="dxa"/>
          </w:tcPr>
          <w:p w:rsidR="00CC3714" w:rsidRPr="00DC6CB3" w:rsidRDefault="00CC3714">
            <w:pPr>
              <w:pStyle w:val="Tytu"/>
              <w:jc w:val="left"/>
              <w:outlineLvl w:val="0"/>
              <w:rPr>
                <w:b w:val="0"/>
                <w:u w:val="single"/>
              </w:rPr>
            </w:pPr>
          </w:p>
        </w:tc>
        <w:tc>
          <w:tcPr>
            <w:tcW w:w="1260" w:type="dxa"/>
          </w:tcPr>
          <w:p w:rsidR="00CC3714" w:rsidRPr="00DC6CB3" w:rsidRDefault="00CC3714">
            <w:pPr>
              <w:pStyle w:val="Tytu"/>
              <w:jc w:val="left"/>
              <w:outlineLvl w:val="0"/>
              <w:rPr>
                <w:b w:val="0"/>
              </w:rPr>
            </w:pPr>
          </w:p>
        </w:tc>
        <w:tc>
          <w:tcPr>
            <w:tcW w:w="1440" w:type="dxa"/>
          </w:tcPr>
          <w:p w:rsidR="00CC3714" w:rsidRPr="00DC6CB3" w:rsidRDefault="00CC3714">
            <w:pPr>
              <w:pStyle w:val="Tekstprzypisudolnego"/>
              <w:outlineLvl w:val="0"/>
              <w:rPr>
                <w:b/>
              </w:rPr>
            </w:pPr>
          </w:p>
        </w:tc>
        <w:tc>
          <w:tcPr>
            <w:tcW w:w="990" w:type="dxa"/>
          </w:tcPr>
          <w:p w:rsidR="00CC3714" w:rsidRPr="00DC6CB3" w:rsidRDefault="00CC3714">
            <w:pPr>
              <w:pStyle w:val="Tekstprzypisudolnego"/>
              <w:outlineLvl w:val="0"/>
            </w:pPr>
          </w:p>
        </w:tc>
        <w:tc>
          <w:tcPr>
            <w:tcW w:w="1856" w:type="dxa"/>
          </w:tcPr>
          <w:p w:rsidR="00CC3714" w:rsidRPr="00DC6CB3" w:rsidRDefault="00CC3714" w:rsidP="00923080">
            <w:pPr>
              <w:pStyle w:val="Tekstprzypisudolnego"/>
              <w:jc w:val="center"/>
              <w:outlineLvl w:val="0"/>
            </w:pPr>
          </w:p>
        </w:tc>
      </w:tr>
      <w:tr w:rsidR="00CC3714" w:rsidRPr="00DC6CB3" w:rsidTr="00464477">
        <w:tc>
          <w:tcPr>
            <w:tcW w:w="1548" w:type="dxa"/>
          </w:tcPr>
          <w:p w:rsidR="00CC3714" w:rsidRPr="00DC6CB3" w:rsidRDefault="00CC3714">
            <w:pPr>
              <w:pStyle w:val="Tytu"/>
              <w:jc w:val="left"/>
              <w:outlineLvl w:val="0"/>
              <w:rPr>
                <w:b w:val="0"/>
              </w:rPr>
            </w:pPr>
          </w:p>
        </w:tc>
        <w:tc>
          <w:tcPr>
            <w:tcW w:w="6480" w:type="dxa"/>
          </w:tcPr>
          <w:p w:rsidR="00CC3714" w:rsidRPr="00DC6CB3" w:rsidRDefault="00CC3714">
            <w:pPr>
              <w:pStyle w:val="Tytu"/>
              <w:jc w:val="left"/>
              <w:outlineLvl w:val="0"/>
              <w:rPr>
                <w:b w:val="0"/>
                <w:u w:val="single"/>
              </w:rPr>
            </w:pPr>
          </w:p>
        </w:tc>
        <w:tc>
          <w:tcPr>
            <w:tcW w:w="1260" w:type="dxa"/>
          </w:tcPr>
          <w:p w:rsidR="00CC3714" w:rsidRPr="00DC6CB3" w:rsidRDefault="00CC3714">
            <w:pPr>
              <w:pStyle w:val="Tytu"/>
              <w:jc w:val="left"/>
              <w:outlineLvl w:val="0"/>
              <w:rPr>
                <w:b w:val="0"/>
              </w:rPr>
            </w:pPr>
          </w:p>
        </w:tc>
        <w:tc>
          <w:tcPr>
            <w:tcW w:w="1440" w:type="dxa"/>
          </w:tcPr>
          <w:p w:rsidR="00CC3714" w:rsidRPr="00DC6CB3" w:rsidRDefault="00CC3714">
            <w:pPr>
              <w:pStyle w:val="Tekstprzypisudolnego"/>
              <w:outlineLvl w:val="0"/>
              <w:rPr>
                <w:b/>
              </w:rPr>
            </w:pPr>
          </w:p>
        </w:tc>
        <w:tc>
          <w:tcPr>
            <w:tcW w:w="990" w:type="dxa"/>
          </w:tcPr>
          <w:p w:rsidR="00CC3714" w:rsidRPr="00DC6CB3" w:rsidRDefault="00CC3714">
            <w:pPr>
              <w:pStyle w:val="Tekstprzypisudolnego"/>
              <w:outlineLvl w:val="0"/>
            </w:pPr>
          </w:p>
        </w:tc>
        <w:tc>
          <w:tcPr>
            <w:tcW w:w="1856" w:type="dxa"/>
          </w:tcPr>
          <w:p w:rsidR="00CC3714" w:rsidRPr="00DC6CB3" w:rsidRDefault="00CC3714" w:rsidP="00923080">
            <w:pPr>
              <w:pStyle w:val="Tekstprzypisudolnego"/>
              <w:jc w:val="center"/>
              <w:outlineLvl w:val="0"/>
            </w:pPr>
          </w:p>
        </w:tc>
      </w:tr>
      <w:tr w:rsidR="00CC3714" w:rsidRPr="00DC6CB3" w:rsidTr="00464477">
        <w:tc>
          <w:tcPr>
            <w:tcW w:w="1548" w:type="dxa"/>
          </w:tcPr>
          <w:p w:rsidR="00CC3714" w:rsidRPr="00DC6CB3" w:rsidRDefault="00CC3714">
            <w:pPr>
              <w:pStyle w:val="Tytu"/>
              <w:jc w:val="left"/>
              <w:outlineLvl w:val="0"/>
              <w:rPr>
                <w:b w:val="0"/>
              </w:rPr>
            </w:pPr>
          </w:p>
        </w:tc>
        <w:tc>
          <w:tcPr>
            <w:tcW w:w="6480" w:type="dxa"/>
          </w:tcPr>
          <w:p w:rsidR="00CC3714" w:rsidRPr="00DC6CB3" w:rsidRDefault="00CC3714">
            <w:pPr>
              <w:outlineLvl w:val="0"/>
              <w:rPr>
                <w:b/>
                <w:u w:val="single"/>
              </w:rPr>
            </w:pPr>
          </w:p>
        </w:tc>
        <w:tc>
          <w:tcPr>
            <w:tcW w:w="1260" w:type="dxa"/>
          </w:tcPr>
          <w:p w:rsidR="00CC3714" w:rsidRPr="00DC6CB3" w:rsidRDefault="00CC3714">
            <w:pPr>
              <w:outlineLvl w:val="0"/>
              <w:rPr>
                <w:b/>
              </w:rPr>
            </w:pPr>
          </w:p>
        </w:tc>
        <w:tc>
          <w:tcPr>
            <w:tcW w:w="1440" w:type="dxa"/>
          </w:tcPr>
          <w:p w:rsidR="00CC3714" w:rsidRPr="00DC6CB3" w:rsidRDefault="00CC3714">
            <w:pPr>
              <w:pStyle w:val="Tytu"/>
              <w:jc w:val="left"/>
              <w:outlineLvl w:val="0"/>
              <w:rPr>
                <w:b w:val="0"/>
              </w:rPr>
            </w:pPr>
          </w:p>
        </w:tc>
        <w:tc>
          <w:tcPr>
            <w:tcW w:w="990" w:type="dxa"/>
          </w:tcPr>
          <w:p w:rsidR="00CC3714" w:rsidRPr="00DC6CB3" w:rsidRDefault="00CC3714">
            <w:pPr>
              <w:pStyle w:val="Tytu"/>
              <w:jc w:val="left"/>
              <w:outlineLvl w:val="0"/>
              <w:rPr>
                <w:b w:val="0"/>
              </w:rPr>
            </w:pPr>
          </w:p>
        </w:tc>
        <w:tc>
          <w:tcPr>
            <w:tcW w:w="1856" w:type="dxa"/>
          </w:tcPr>
          <w:p w:rsidR="00CC3714" w:rsidRPr="00DC6CB3" w:rsidRDefault="00CC3714" w:rsidP="00923080">
            <w:pPr>
              <w:pStyle w:val="Tytu"/>
              <w:outlineLvl w:val="0"/>
              <w:rPr>
                <w:b w:val="0"/>
              </w:rPr>
            </w:pPr>
          </w:p>
        </w:tc>
      </w:tr>
      <w:tr w:rsidR="00CC3714" w:rsidRPr="00DC6CB3" w:rsidTr="00464477">
        <w:tc>
          <w:tcPr>
            <w:tcW w:w="1548" w:type="dxa"/>
          </w:tcPr>
          <w:p w:rsidR="00CC3714" w:rsidRPr="00DC6CB3" w:rsidRDefault="00CC3714" w:rsidP="00ED4499">
            <w:pPr>
              <w:autoSpaceDE w:val="0"/>
              <w:autoSpaceDN w:val="0"/>
              <w:adjustRightInd w:val="0"/>
              <w:rPr>
                <w:lang w:val="en-CA" w:eastAsia="en-CA"/>
              </w:rPr>
            </w:pPr>
            <w:r w:rsidRPr="00DC6CB3">
              <w:rPr>
                <w:lang w:val="en-CA" w:eastAsia="en-CA"/>
              </w:rPr>
              <w:t>Revise code</w:t>
            </w:r>
          </w:p>
        </w:tc>
        <w:tc>
          <w:tcPr>
            <w:tcW w:w="6480" w:type="dxa"/>
          </w:tcPr>
          <w:p w:rsidR="00CC3714" w:rsidRPr="00DC6CB3" w:rsidRDefault="00CC3714" w:rsidP="00ED4499">
            <w:pPr>
              <w:rPr>
                <w:lang w:val="en-CA" w:eastAsia="en-CA"/>
              </w:rPr>
            </w:pPr>
            <w:r w:rsidRPr="00DC6CB3">
              <w:rPr>
                <w:b/>
                <w:bCs/>
                <w:lang w:val="en-CA" w:eastAsia="en-CA"/>
              </w:rPr>
              <w:t>Piercing</w:t>
            </w:r>
            <w:r w:rsidRPr="00DC6CB3">
              <w:rPr>
                <w:lang w:val="en-CA" w:eastAsia="en-CA"/>
              </w:rPr>
              <w:t xml:space="preserve"> —</w:t>
            </w:r>
            <w:r w:rsidRPr="00DC6CB3">
              <w:rPr>
                <w:i/>
                <w:lang w:val="en-CA" w:eastAsia="en-CA"/>
              </w:rPr>
              <w:t>see</w:t>
            </w:r>
            <w:r w:rsidRPr="00DC6CB3">
              <w:rPr>
                <w:lang w:val="en-CA" w:eastAsia="en-CA"/>
              </w:rPr>
              <w:t xml:space="preserve"> Contact, with, by type of object or machine </w:t>
            </w:r>
            <w:r w:rsidRPr="00DC6CB3">
              <w:rPr>
                <w:bCs/>
                <w:strike/>
                <w:lang w:val="en-CA" w:eastAsia="en-CA"/>
              </w:rPr>
              <w:t>W49</w:t>
            </w:r>
            <w:r w:rsidRPr="00DC6CB3">
              <w:rPr>
                <w:bCs/>
                <w:u w:val="single"/>
                <w:lang w:val="en-CA" w:eastAsia="en-CA"/>
              </w:rPr>
              <w:t>W26.9</w:t>
            </w:r>
            <w:r w:rsidRPr="00DC6CB3">
              <w:rPr>
                <w:bCs/>
                <w:strike/>
                <w:lang w:val="en-CA" w:eastAsia="en-CA"/>
              </w:rPr>
              <w:t xml:space="preserve"> </w:t>
            </w:r>
          </w:p>
        </w:tc>
        <w:tc>
          <w:tcPr>
            <w:tcW w:w="1260" w:type="dxa"/>
          </w:tcPr>
          <w:p w:rsidR="00CC3714" w:rsidRPr="00DC6CB3" w:rsidRDefault="00CC3714" w:rsidP="004421A7">
            <w:pPr>
              <w:jc w:val="center"/>
              <w:outlineLvl w:val="0"/>
            </w:pPr>
            <w:r w:rsidRPr="00DC6CB3">
              <w:t>2001 Australia</w:t>
            </w:r>
          </w:p>
        </w:tc>
        <w:tc>
          <w:tcPr>
            <w:tcW w:w="1440" w:type="dxa"/>
          </w:tcPr>
          <w:p w:rsidR="00CC3714" w:rsidRPr="00DC6CB3" w:rsidRDefault="00CC3714"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C3714" w:rsidRPr="00DC6CB3" w:rsidRDefault="00CC3714" w:rsidP="004421A7">
            <w:pPr>
              <w:jc w:val="center"/>
              <w:rPr>
                <w:rStyle w:val="StyleTimesNewRoman"/>
                <w:rFonts w:eastAsiaTheme="majorEastAsia"/>
              </w:rPr>
            </w:pPr>
            <w:r w:rsidRPr="00DC6CB3">
              <w:rPr>
                <w:rStyle w:val="StyleTimesNewRoman"/>
                <w:rFonts w:eastAsiaTheme="majorEastAsia"/>
              </w:rPr>
              <w:t>Major</w:t>
            </w:r>
          </w:p>
        </w:tc>
        <w:tc>
          <w:tcPr>
            <w:tcW w:w="1856" w:type="dxa"/>
          </w:tcPr>
          <w:p w:rsidR="00CC3714" w:rsidRPr="00DC6CB3" w:rsidRDefault="00CC3714" w:rsidP="004421A7">
            <w:pPr>
              <w:jc w:val="center"/>
              <w:outlineLvl w:val="0"/>
              <w:rPr>
                <w:rStyle w:val="proposalrnormal"/>
                <w:rFonts w:eastAsiaTheme="minorEastAsia"/>
              </w:rPr>
            </w:pPr>
            <w:r w:rsidRPr="00DC6CB3">
              <w:rPr>
                <w:rStyle w:val="proposalrnormal"/>
                <w:rFonts w:eastAsiaTheme="minorEastAsia"/>
              </w:rPr>
              <w:t>January 2016</w:t>
            </w:r>
          </w:p>
        </w:tc>
      </w:tr>
      <w:tr w:rsidR="004265BC" w:rsidRPr="00DC6CB3" w:rsidTr="00DE35A9">
        <w:tc>
          <w:tcPr>
            <w:tcW w:w="1548" w:type="dxa"/>
          </w:tcPr>
          <w:p w:rsidR="004265BC" w:rsidRPr="00DC6CB3" w:rsidRDefault="004265BC" w:rsidP="00DE35A9">
            <w:pPr>
              <w:tabs>
                <w:tab w:val="left" w:pos="1021"/>
              </w:tabs>
              <w:autoSpaceDE w:val="0"/>
              <w:autoSpaceDN w:val="0"/>
              <w:adjustRightInd w:val="0"/>
              <w:spacing w:before="30"/>
              <w:rPr>
                <w:bCs/>
              </w:rPr>
            </w:pPr>
            <w:r w:rsidRPr="00DC6CB3">
              <w:rPr>
                <w:bCs/>
              </w:rPr>
              <w:t>Add and revise subterms</w:t>
            </w:r>
          </w:p>
        </w:tc>
        <w:tc>
          <w:tcPr>
            <w:tcW w:w="6480" w:type="dxa"/>
            <w:vAlign w:val="center"/>
          </w:tcPr>
          <w:p w:rsidR="004265BC" w:rsidRPr="00DC6CB3" w:rsidRDefault="004265BC" w:rsidP="00DE35A9">
            <w:pPr>
              <w:pStyle w:val="NormalnyWeb"/>
              <w:spacing w:before="0" w:beforeAutospacing="0" w:after="0" w:afterAutospacing="0"/>
              <w:rPr>
                <w:sz w:val="20"/>
                <w:szCs w:val="20"/>
              </w:rPr>
            </w:pPr>
            <w:r w:rsidRPr="00DC6CB3">
              <w:rPr>
                <w:b/>
                <w:bCs/>
                <w:sz w:val="20"/>
                <w:szCs w:val="20"/>
              </w:rPr>
              <w:t xml:space="preserve">Poisoning (accidental) (by) </w:t>
            </w:r>
            <w:r w:rsidRPr="00DC6CB3">
              <w:rPr>
                <w:sz w:val="20"/>
                <w:szCs w:val="20"/>
              </w:rPr>
              <w:t>(</w:t>
            </w:r>
            <w:r w:rsidRPr="00DC6CB3">
              <w:rPr>
                <w:i/>
                <w:iCs/>
                <w:sz w:val="20"/>
                <w:szCs w:val="20"/>
              </w:rPr>
              <w:t>see also</w:t>
            </w:r>
            <w:r w:rsidRPr="00DC6CB3">
              <w:rPr>
                <w:sz w:val="20"/>
                <w:szCs w:val="20"/>
              </w:rPr>
              <w:t xml:space="preserve"> Table of drugs and chemicals) X49</w:t>
            </w:r>
          </w:p>
          <w:p w:rsidR="004265BC" w:rsidRPr="00DC6CB3" w:rsidRDefault="004265BC" w:rsidP="00DE35A9">
            <w:pPr>
              <w:pStyle w:val="NormalnyWeb"/>
              <w:spacing w:before="0" w:beforeAutospacing="0" w:after="0" w:afterAutospacing="0"/>
              <w:rPr>
                <w:sz w:val="20"/>
                <w:szCs w:val="20"/>
              </w:rPr>
            </w:pPr>
            <w:r w:rsidRPr="00DC6CB3">
              <w:rPr>
                <w:sz w:val="20"/>
                <w:szCs w:val="20"/>
              </w:rPr>
              <w:t>- carbon monoxide</w:t>
            </w:r>
            <w:r w:rsidRPr="00DC6CB3">
              <w:rPr>
                <w:sz w:val="20"/>
                <w:szCs w:val="20"/>
                <w:u w:val="single"/>
              </w:rPr>
              <w:t xml:space="preserve"> NEC X47.4</w:t>
            </w:r>
          </w:p>
          <w:p w:rsidR="004265BC" w:rsidRPr="00DC6CB3" w:rsidRDefault="004265BC" w:rsidP="00DE35A9">
            <w:pPr>
              <w:pStyle w:val="NormalnyWeb"/>
              <w:spacing w:before="0" w:beforeAutospacing="0" w:after="0" w:afterAutospacing="0"/>
              <w:rPr>
                <w:sz w:val="20"/>
                <w:szCs w:val="20"/>
              </w:rPr>
            </w:pPr>
            <w:r w:rsidRPr="00DC6CB3">
              <w:rPr>
                <w:sz w:val="20"/>
                <w:szCs w:val="20"/>
              </w:rPr>
              <w:t>- - generated by</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combustion engine (any type) X47.0</w:t>
            </w:r>
          </w:p>
          <w:p w:rsidR="004265BC" w:rsidRPr="00DC6CB3" w:rsidRDefault="004265BC" w:rsidP="00DE35A9">
            <w:pPr>
              <w:pStyle w:val="NormalnyWeb"/>
              <w:spacing w:before="0" w:beforeAutospacing="0" w:after="0" w:afterAutospacing="0"/>
              <w:rPr>
                <w:sz w:val="20"/>
                <w:szCs w:val="20"/>
              </w:rPr>
            </w:pPr>
            <w:r w:rsidRPr="00DC6CB3">
              <w:rPr>
                <w:sz w:val="20"/>
                <w:szCs w:val="20"/>
              </w:rPr>
              <w:t>- - - motor vehicle</w:t>
            </w:r>
            <w:r w:rsidRPr="00DC6CB3">
              <w:rPr>
                <w:sz w:val="20"/>
                <w:szCs w:val="20"/>
                <w:u w:val="single"/>
              </w:rPr>
              <w:t xml:space="preserve"> (not in transit) X47.0</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in transit</w:t>
            </w:r>
            <w:r w:rsidRPr="00DC6CB3">
              <w:rPr>
                <w:sz w:val="20"/>
                <w:szCs w:val="20"/>
              </w:rPr>
              <w:t xml:space="preserve"> - </w:t>
            </w:r>
            <w:r w:rsidRPr="00DC6CB3">
              <w:rPr>
                <w:i/>
                <w:iCs/>
                <w:sz w:val="20"/>
                <w:szCs w:val="20"/>
              </w:rPr>
              <w:t>see</w:t>
            </w:r>
            <w:r w:rsidRPr="00DC6CB3">
              <w:rPr>
                <w:sz w:val="20"/>
                <w:szCs w:val="20"/>
              </w:rPr>
              <w:t xml:space="preserve"> Note 6, Volume 1, Classification and coding instructions for transport accidents before V01.-</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utility gas X47.1</w:t>
            </w:r>
          </w:p>
          <w:p w:rsidR="004265BC" w:rsidRPr="00DC6CB3" w:rsidRDefault="004265BC" w:rsidP="00DE35A9">
            <w:pPr>
              <w:pStyle w:val="NormalnyWeb"/>
              <w:spacing w:before="0" w:beforeAutospacing="0" w:after="0" w:afterAutospacing="0"/>
              <w:rPr>
                <w:sz w:val="20"/>
                <w:szCs w:val="20"/>
              </w:rPr>
            </w:pPr>
            <w:r w:rsidRPr="00DC6CB3">
              <w:rPr>
                <w:sz w:val="20"/>
                <w:szCs w:val="20"/>
              </w:rPr>
              <w:t>- - - watercraft (in transit)</w:t>
            </w:r>
            <w:r w:rsidRPr="00DC6CB3">
              <w:rPr>
                <w:strike/>
                <w:sz w:val="20"/>
                <w:szCs w:val="20"/>
              </w:rPr>
              <w:t xml:space="preserve"> (not in transit)</w:t>
            </w:r>
            <w:r w:rsidRPr="00DC6CB3">
              <w:rPr>
                <w:sz w:val="20"/>
                <w:szCs w:val="20"/>
              </w:rPr>
              <w:t xml:space="preserve"> V93.-</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xml:space="preserve">- - specified source - </w:t>
            </w:r>
            <w:r w:rsidRPr="00DC6CB3">
              <w:rPr>
                <w:i/>
                <w:iCs/>
                <w:sz w:val="20"/>
                <w:szCs w:val="20"/>
                <w:u w:val="single"/>
              </w:rPr>
              <w:t>see</w:t>
            </w:r>
            <w:r w:rsidRPr="00DC6CB3">
              <w:rPr>
                <w:sz w:val="20"/>
                <w:szCs w:val="20"/>
                <w:u w:val="single"/>
              </w:rPr>
              <w:t xml:space="preserve"> Poisoning, gas and vapor, generated by</w:t>
            </w:r>
          </w:p>
          <w:p w:rsidR="004265BC" w:rsidRPr="00DC6CB3" w:rsidRDefault="004265BC" w:rsidP="00DE35A9">
            <w:pPr>
              <w:pStyle w:val="NormalnyWeb"/>
              <w:spacing w:before="0" w:beforeAutospacing="0" w:after="0" w:afterAutospacing="0"/>
              <w:rPr>
                <w:sz w:val="20"/>
                <w:szCs w:val="20"/>
              </w:rPr>
            </w:pPr>
            <w:r w:rsidRPr="00DC6CB3">
              <w:rPr>
                <w:sz w:val="20"/>
                <w:szCs w:val="20"/>
              </w:rPr>
              <w:t>- exhaust gas</w:t>
            </w:r>
          </w:p>
          <w:p w:rsidR="004265BC" w:rsidRPr="00DC6CB3" w:rsidRDefault="004265BC" w:rsidP="00DE35A9">
            <w:pPr>
              <w:pStyle w:val="NormalnyWeb"/>
              <w:spacing w:before="0" w:beforeAutospacing="0" w:after="0" w:afterAutospacing="0"/>
              <w:rPr>
                <w:sz w:val="20"/>
                <w:szCs w:val="20"/>
              </w:rPr>
            </w:pPr>
            <w:r w:rsidRPr="00DC6CB3">
              <w:rPr>
                <w:sz w:val="20"/>
                <w:szCs w:val="20"/>
              </w:rPr>
              <w:t>- - generated by</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combustion engine (any type) X47.0</w:t>
            </w:r>
          </w:p>
          <w:p w:rsidR="004265BC" w:rsidRPr="00DC6CB3" w:rsidRDefault="004265BC" w:rsidP="00DE35A9">
            <w:pPr>
              <w:pStyle w:val="NormalnyWeb"/>
              <w:spacing w:before="0" w:beforeAutospacing="0" w:after="0" w:afterAutospacing="0"/>
              <w:rPr>
                <w:sz w:val="20"/>
                <w:szCs w:val="20"/>
              </w:rPr>
            </w:pPr>
            <w:r w:rsidRPr="00DC6CB3">
              <w:rPr>
                <w:sz w:val="20"/>
                <w:szCs w:val="20"/>
              </w:rPr>
              <w:t>- - - motor vehicle</w:t>
            </w:r>
            <w:r w:rsidRPr="00DC6CB3">
              <w:rPr>
                <w:sz w:val="20"/>
                <w:szCs w:val="20"/>
                <w:u w:val="single"/>
              </w:rPr>
              <w:t xml:space="preserve"> (not in transit) X47.0</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in transit</w:t>
            </w:r>
            <w:r w:rsidRPr="00DC6CB3">
              <w:rPr>
                <w:sz w:val="20"/>
                <w:szCs w:val="20"/>
              </w:rPr>
              <w:t xml:space="preserve"> - </w:t>
            </w:r>
            <w:r w:rsidRPr="00DC6CB3">
              <w:rPr>
                <w:i/>
                <w:iCs/>
                <w:sz w:val="20"/>
                <w:szCs w:val="20"/>
              </w:rPr>
              <w:t>see</w:t>
            </w:r>
            <w:r w:rsidRPr="00DC6CB3">
              <w:rPr>
                <w:sz w:val="20"/>
                <w:szCs w:val="20"/>
              </w:rPr>
              <w:t xml:space="preserve"> Note 6, Volume 1, Classification and coding instructions for transport accidents before V01.-</w:t>
            </w:r>
          </w:p>
          <w:p w:rsidR="004265BC" w:rsidRPr="00DC6CB3" w:rsidRDefault="004265BC" w:rsidP="00DE35A9">
            <w:pPr>
              <w:pStyle w:val="NormalnyWeb"/>
              <w:spacing w:before="0" w:beforeAutospacing="0" w:after="0" w:afterAutospacing="0"/>
              <w:rPr>
                <w:sz w:val="20"/>
                <w:szCs w:val="20"/>
              </w:rPr>
            </w:pPr>
            <w:r w:rsidRPr="00DC6CB3">
              <w:rPr>
                <w:sz w:val="20"/>
                <w:szCs w:val="20"/>
              </w:rPr>
              <w:t>- - - watercraft (in transit)</w:t>
            </w:r>
            <w:r w:rsidRPr="00DC6CB3">
              <w:rPr>
                <w:strike/>
                <w:sz w:val="20"/>
                <w:szCs w:val="20"/>
              </w:rPr>
              <w:t xml:space="preserve"> (not in transit)</w:t>
            </w:r>
            <w:r w:rsidRPr="00DC6CB3">
              <w:rPr>
                <w:sz w:val="20"/>
                <w:szCs w:val="20"/>
              </w:rPr>
              <w:t xml:space="preserve"> V93.-</w:t>
            </w:r>
          </w:p>
          <w:p w:rsidR="004265BC" w:rsidRPr="00DC6CB3" w:rsidRDefault="004265BC" w:rsidP="00DE35A9">
            <w:pPr>
              <w:pStyle w:val="NormalnyWeb"/>
              <w:spacing w:before="0" w:beforeAutospacing="0" w:after="0" w:afterAutospacing="0"/>
              <w:rPr>
                <w:sz w:val="20"/>
                <w:szCs w:val="20"/>
              </w:rPr>
            </w:pPr>
            <w:r w:rsidRPr="00DC6CB3">
              <w:rPr>
                <w:sz w:val="20"/>
                <w:szCs w:val="20"/>
              </w:rPr>
              <w:t>- fumes or smoke due to</w:t>
            </w:r>
          </w:p>
          <w:p w:rsidR="004265BC" w:rsidRPr="00DC6CB3" w:rsidRDefault="004265BC" w:rsidP="00DE35A9">
            <w:pPr>
              <w:pStyle w:val="NormalnyWeb"/>
              <w:spacing w:before="0" w:beforeAutospacing="0" w:after="0" w:afterAutospacing="0"/>
              <w:rPr>
                <w:sz w:val="20"/>
                <w:szCs w:val="20"/>
              </w:rPr>
            </w:pPr>
            <w:r w:rsidRPr="00DC6CB3">
              <w:rPr>
                <w:sz w:val="20"/>
                <w:szCs w:val="20"/>
              </w:rPr>
              <w:t>- - explosion (</w:t>
            </w:r>
            <w:r w:rsidRPr="00DC6CB3">
              <w:rPr>
                <w:i/>
                <w:iCs/>
                <w:sz w:val="20"/>
                <w:szCs w:val="20"/>
              </w:rPr>
              <w:t>see also</w:t>
            </w:r>
            <w:r w:rsidRPr="00DC6CB3">
              <w:rPr>
                <w:sz w:val="20"/>
                <w:szCs w:val="20"/>
              </w:rPr>
              <w:t xml:space="preserve"> Explosion) W40</w:t>
            </w:r>
          </w:p>
          <w:p w:rsidR="004265BC" w:rsidRPr="00DC6CB3" w:rsidRDefault="004265BC" w:rsidP="00DE35A9">
            <w:pPr>
              <w:pStyle w:val="NormalnyWeb"/>
              <w:spacing w:before="0" w:beforeAutospacing="0" w:after="0" w:afterAutospacing="0"/>
              <w:rPr>
                <w:sz w:val="20"/>
                <w:szCs w:val="20"/>
              </w:rPr>
            </w:pPr>
            <w:r w:rsidRPr="00DC6CB3">
              <w:rPr>
                <w:sz w:val="20"/>
                <w:szCs w:val="20"/>
              </w:rPr>
              <w:t>- - fire (</w:t>
            </w:r>
            <w:r w:rsidRPr="00DC6CB3">
              <w:rPr>
                <w:i/>
                <w:iCs/>
                <w:sz w:val="20"/>
                <w:szCs w:val="20"/>
              </w:rPr>
              <w:t>see also</w:t>
            </w:r>
            <w:r w:rsidRPr="00DC6CB3">
              <w:rPr>
                <w:sz w:val="20"/>
                <w:szCs w:val="20"/>
              </w:rPr>
              <w:t xml:space="preserve"> Exposure, fire) X09</w:t>
            </w:r>
          </w:p>
          <w:p w:rsidR="004265BC" w:rsidRPr="00DC6CB3" w:rsidRDefault="004265BC" w:rsidP="00DE35A9">
            <w:pPr>
              <w:pStyle w:val="NormalnyWeb"/>
              <w:spacing w:before="0" w:beforeAutospacing="0" w:after="0" w:afterAutospacing="0"/>
              <w:rPr>
                <w:sz w:val="20"/>
                <w:szCs w:val="20"/>
              </w:rPr>
            </w:pPr>
            <w:r w:rsidRPr="00DC6CB3">
              <w:rPr>
                <w:sz w:val="20"/>
                <w:szCs w:val="20"/>
              </w:rPr>
              <w:t>- - ignition (</w:t>
            </w:r>
            <w:r w:rsidRPr="00DC6CB3">
              <w:rPr>
                <w:i/>
                <w:iCs/>
                <w:sz w:val="20"/>
                <w:szCs w:val="20"/>
              </w:rPr>
              <w:t>see also</w:t>
            </w:r>
            <w:r w:rsidRPr="00DC6CB3">
              <w:rPr>
                <w:sz w:val="20"/>
                <w:szCs w:val="20"/>
              </w:rPr>
              <w:t xml:space="preserve"> Ignition) X09</w:t>
            </w:r>
          </w:p>
          <w:p w:rsidR="004265BC" w:rsidRPr="00DC6CB3" w:rsidRDefault="004265BC" w:rsidP="00DE35A9">
            <w:pPr>
              <w:pStyle w:val="NormalnyWeb"/>
              <w:spacing w:before="0" w:beforeAutospacing="0" w:after="0" w:afterAutospacing="0"/>
              <w:rPr>
                <w:sz w:val="20"/>
                <w:szCs w:val="20"/>
              </w:rPr>
            </w:pPr>
            <w:r w:rsidRPr="00DC6CB3">
              <w:rPr>
                <w:sz w:val="20"/>
                <w:szCs w:val="20"/>
              </w:rPr>
              <w:t>- gas</w:t>
            </w:r>
            <w:r w:rsidRPr="00DC6CB3">
              <w:rPr>
                <w:sz w:val="20"/>
                <w:szCs w:val="20"/>
                <w:u w:val="single"/>
              </w:rPr>
              <w:t xml:space="preserve"> and vapor, except drugs and biological substances NEC (</w:t>
            </w:r>
            <w:r w:rsidRPr="00DC6CB3">
              <w:rPr>
                <w:i/>
                <w:sz w:val="20"/>
                <w:szCs w:val="20"/>
                <w:u w:val="single"/>
              </w:rPr>
              <w:t>see also</w:t>
            </w:r>
            <w:r w:rsidRPr="00DC6CB3">
              <w:rPr>
                <w:sz w:val="20"/>
                <w:szCs w:val="20"/>
                <w:u w:val="single"/>
              </w:rPr>
              <w:t xml:space="preserve"> Table of drugs and chemicals) X47.9</w:t>
            </w:r>
          </w:p>
          <w:p w:rsidR="004265BC" w:rsidRPr="00DC6CB3" w:rsidRDefault="004265BC" w:rsidP="00DE35A9">
            <w:pPr>
              <w:pStyle w:val="NormalnyWeb"/>
              <w:spacing w:before="0" w:beforeAutospacing="0" w:after="0" w:afterAutospacing="0"/>
              <w:rPr>
                <w:sz w:val="20"/>
                <w:szCs w:val="20"/>
                <w:u w:val="single"/>
              </w:rPr>
            </w:pPr>
            <w:r w:rsidRPr="00DC6CB3">
              <w:rPr>
                <w:sz w:val="20"/>
                <w:szCs w:val="20"/>
                <w:u w:val="single"/>
              </w:rPr>
              <w:t>- - generated by</w:t>
            </w:r>
          </w:p>
          <w:p w:rsidR="004265BC" w:rsidRPr="00DC6CB3" w:rsidRDefault="004265BC" w:rsidP="00DE35A9">
            <w:pPr>
              <w:pStyle w:val="NormalnyWeb"/>
              <w:spacing w:before="0" w:beforeAutospacing="0" w:after="0" w:afterAutospacing="0"/>
              <w:rPr>
                <w:sz w:val="20"/>
                <w:szCs w:val="20"/>
                <w:u w:val="single"/>
              </w:rPr>
            </w:pPr>
            <w:r w:rsidRPr="00DC6CB3">
              <w:rPr>
                <w:sz w:val="20"/>
                <w:szCs w:val="20"/>
                <w:u w:val="single"/>
              </w:rPr>
              <w:t>- - - acetylene X47.8</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causing carbon monoxide X47.1</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barbecue X47.2</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domestic stove X47.2</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fire place X47.2</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gas engine X47.0</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industrial use X47.3</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items used for lighting, heating, cooking NEC X47.1</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motor pump X47.0</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xml:space="preserve">- - - motor vehicle - </w:t>
            </w:r>
            <w:r w:rsidRPr="00DC6CB3">
              <w:rPr>
                <w:i/>
                <w:iCs/>
                <w:sz w:val="20"/>
                <w:szCs w:val="20"/>
                <w:u w:val="single"/>
              </w:rPr>
              <w:t xml:space="preserve">see </w:t>
            </w:r>
            <w:r w:rsidRPr="00DC6CB3">
              <w:rPr>
                <w:sz w:val="20"/>
                <w:szCs w:val="20"/>
                <w:u w:val="single"/>
              </w:rPr>
              <w:t>Poisoning, exhaust gas, generated by, motor vehicle</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portable grill X47.2</w:t>
            </w:r>
          </w:p>
          <w:p w:rsidR="004265BC" w:rsidRPr="00DC6CB3" w:rsidRDefault="004265BC" w:rsidP="00DE35A9">
            <w:pPr>
              <w:pStyle w:val="NormalnyWeb"/>
              <w:spacing w:before="0" w:beforeAutospacing="0" w:after="0" w:afterAutospacing="0"/>
              <w:rPr>
                <w:sz w:val="20"/>
                <w:szCs w:val="20"/>
              </w:rPr>
            </w:pPr>
            <w:r w:rsidRPr="00DC6CB3">
              <w:rPr>
                <w:sz w:val="20"/>
                <w:szCs w:val="20"/>
              </w:rPr>
              <w:t>- - in legal intervention Y35.2</w:t>
            </w:r>
          </w:p>
          <w:p w:rsidR="004265BC" w:rsidRPr="00DC6CB3" w:rsidRDefault="004265BC" w:rsidP="00DE35A9">
            <w:pPr>
              <w:pStyle w:val="NormalnyWeb"/>
              <w:spacing w:before="0" w:beforeAutospacing="0" w:after="0" w:afterAutospacing="0"/>
              <w:rPr>
                <w:sz w:val="20"/>
                <w:szCs w:val="20"/>
              </w:rPr>
            </w:pPr>
            <w:r w:rsidRPr="00DC6CB3">
              <w:rPr>
                <w:sz w:val="20"/>
                <w:szCs w:val="20"/>
              </w:rPr>
              <w:t>- - legal execution Y35.5</w:t>
            </w:r>
          </w:p>
          <w:p w:rsidR="004265BC" w:rsidRPr="00DC6CB3" w:rsidRDefault="004265BC" w:rsidP="00DE35A9">
            <w:pPr>
              <w:pStyle w:val="NormalnyWeb"/>
              <w:spacing w:before="0" w:beforeAutospacing="0" w:after="0" w:afterAutospacing="0"/>
              <w:rPr>
                <w:sz w:val="20"/>
                <w:szCs w:val="20"/>
              </w:rPr>
            </w:pPr>
            <w:r w:rsidRPr="00DC6CB3">
              <w:rPr>
                <w:sz w:val="20"/>
                <w:szCs w:val="20"/>
              </w:rPr>
              <w:t>- in war operations (chemical weapons) Y36.7</w:t>
            </w:r>
          </w:p>
          <w:p w:rsidR="004265BC" w:rsidRPr="00DC6CB3" w:rsidRDefault="004265BC" w:rsidP="00DE35A9">
            <w:pPr>
              <w:pStyle w:val="NormalnyWeb"/>
              <w:spacing w:before="0" w:beforeAutospacing="0" w:after="0" w:afterAutospacing="0"/>
              <w:rPr>
                <w:sz w:val="20"/>
                <w:szCs w:val="20"/>
              </w:rPr>
            </w:pPr>
            <w:r w:rsidRPr="00DC6CB3">
              <w:rPr>
                <w:sz w:val="20"/>
                <w:szCs w:val="20"/>
              </w:rPr>
              <w:t xml:space="preserve">…    </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utility gas X47.1</w:t>
            </w:r>
          </w:p>
          <w:p w:rsidR="004265BC" w:rsidRPr="00DC6CB3" w:rsidRDefault="004265BC" w:rsidP="00DE35A9">
            <w:pPr>
              <w:pStyle w:val="NormalnyWeb"/>
              <w:spacing w:before="0" w:beforeAutospacing="0" w:after="0" w:afterAutospacing="0"/>
              <w:rPr>
                <w:b/>
                <w:bCs/>
                <w:sz w:val="20"/>
                <w:szCs w:val="20"/>
              </w:rPr>
            </w:pPr>
          </w:p>
        </w:tc>
        <w:tc>
          <w:tcPr>
            <w:tcW w:w="1260" w:type="dxa"/>
          </w:tcPr>
          <w:p w:rsidR="004265BC" w:rsidRPr="00DC6CB3" w:rsidRDefault="004265BC" w:rsidP="00DE35A9">
            <w:pPr>
              <w:jc w:val="center"/>
              <w:outlineLvl w:val="0"/>
            </w:pPr>
            <w:r w:rsidRPr="00DC6CB3">
              <w:t>1673</w:t>
            </w:r>
          </w:p>
          <w:p w:rsidR="004265BC" w:rsidRPr="00DC6CB3" w:rsidRDefault="004265BC" w:rsidP="00DE35A9">
            <w:pPr>
              <w:jc w:val="center"/>
              <w:outlineLvl w:val="0"/>
            </w:pPr>
            <w:r w:rsidRPr="00DC6CB3">
              <w:t>MRG</w:t>
            </w:r>
          </w:p>
        </w:tc>
        <w:tc>
          <w:tcPr>
            <w:tcW w:w="1440" w:type="dxa"/>
          </w:tcPr>
          <w:p w:rsidR="004265BC" w:rsidRPr="00DC6CB3" w:rsidRDefault="004265BC" w:rsidP="00DE35A9">
            <w:pPr>
              <w:pStyle w:val="Tekstprzypisudolnego"/>
              <w:widowControl w:val="0"/>
              <w:jc w:val="center"/>
              <w:outlineLvl w:val="0"/>
            </w:pPr>
            <w:r w:rsidRPr="00DC6CB3">
              <w:t xml:space="preserve">October </w:t>
            </w:r>
          </w:p>
          <w:p w:rsidR="004265BC" w:rsidRPr="00DC6CB3" w:rsidRDefault="004265BC" w:rsidP="00DE35A9">
            <w:pPr>
              <w:pStyle w:val="Tekstprzypisudolnego"/>
              <w:widowControl w:val="0"/>
              <w:jc w:val="center"/>
              <w:outlineLvl w:val="0"/>
            </w:pPr>
            <w:r w:rsidRPr="00DC6CB3">
              <w:t>2016</w:t>
            </w:r>
          </w:p>
        </w:tc>
        <w:tc>
          <w:tcPr>
            <w:tcW w:w="990" w:type="dxa"/>
          </w:tcPr>
          <w:p w:rsidR="004265BC" w:rsidRPr="00DC6CB3" w:rsidRDefault="004265BC" w:rsidP="00DE35A9">
            <w:pPr>
              <w:pStyle w:val="Tekstprzypisudolnego"/>
              <w:widowControl w:val="0"/>
              <w:jc w:val="center"/>
              <w:outlineLvl w:val="0"/>
            </w:pPr>
            <w:r w:rsidRPr="00DC6CB3">
              <w:t>Major</w:t>
            </w:r>
          </w:p>
        </w:tc>
        <w:tc>
          <w:tcPr>
            <w:tcW w:w="1856" w:type="dxa"/>
          </w:tcPr>
          <w:p w:rsidR="004265BC" w:rsidRPr="00DC6CB3" w:rsidRDefault="004265BC" w:rsidP="00DE35A9">
            <w:pPr>
              <w:jc w:val="center"/>
              <w:outlineLvl w:val="0"/>
            </w:pPr>
            <w:r w:rsidRPr="00DC6CB3">
              <w:t>January 2019</w:t>
            </w:r>
          </w:p>
        </w:tc>
      </w:tr>
      <w:tr w:rsidR="00CC3714" w:rsidRPr="00DC6CB3" w:rsidTr="00464477">
        <w:tc>
          <w:tcPr>
            <w:tcW w:w="1548" w:type="dxa"/>
            <w:vAlign w:val="center"/>
          </w:tcPr>
          <w:p w:rsidR="00CC3714" w:rsidRPr="00DC6CB3" w:rsidRDefault="00CC3714" w:rsidP="004421A7">
            <w:pPr>
              <w:autoSpaceDE w:val="0"/>
              <w:autoSpaceDN w:val="0"/>
              <w:adjustRightInd w:val="0"/>
              <w:rPr>
                <w:lang w:val="en-CA" w:eastAsia="en-CA"/>
              </w:rPr>
            </w:pPr>
            <w:r w:rsidRPr="00DC6CB3">
              <w:rPr>
                <w:lang w:val="en-CA" w:eastAsia="en-CA"/>
              </w:rPr>
              <w:t>Revise code</w:t>
            </w:r>
          </w:p>
        </w:tc>
        <w:tc>
          <w:tcPr>
            <w:tcW w:w="6480" w:type="dxa"/>
            <w:vAlign w:val="center"/>
          </w:tcPr>
          <w:p w:rsidR="00CC3714" w:rsidRPr="00DC6CB3" w:rsidRDefault="00CC3714" w:rsidP="004421A7">
            <w:pPr>
              <w:rPr>
                <w:bCs/>
                <w:strike/>
                <w:lang w:val="en-CA" w:eastAsia="en-CA"/>
              </w:rPr>
            </w:pPr>
            <w:r w:rsidRPr="00DC6CB3">
              <w:rPr>
                <w:b/>
                <w:bCs/>
                <w:lang w:val="en-CA" w:eastAsia="en-CA"/>
              </w:rPr>
              <w:t>Puncture, puncturing</w:t>
            </w:r>
            <w:r w:rsidRPr="00DC6CB3">
              <w:rPr>
                <w:lang w:val="en-CA" w:eastAsia="en-CA"/>
              </w:rPr>
              <w:t xml:space="preserve"> —</w:t>
            </w:r>
            <w:r w:rsidRPr="00DC6CB3">
              <w:rPr>
                <w:i/>
                <w:lang w:val="en-CA" w:eastAsia="en-CA"/>
              </w:rPr>
              <w:t>see</w:t>
            </w:r>
            <w:r w:rsidRPr="00DC6CB3">
              <w:rPr>
                <w:lang w:val="en-CA" w:eastAsia="en-CA"/>
              </w:rPr>
              <w:t xml:space="preserve"> Contact, with, by type of object or machine</w:t>
            </w:r>
            <w:r w:rsidRPr="00DC6CB3">
              <w:rPr>
                <w:strike/>
                <w:lang w:val="en-CA" w:eastAsia="en-CA"/>
              </w:rPr>
              <w:t xml:space="preserve"> </w:t>
            </w:r>
            <w:r w:rsidRPr="00DC6CB3">
              <w:rPr>
                <w:bCs/>
                <w:strike/>
                <w:lang w:val="en-CA" w:eastAsia="en-CA"/>
              </w:rPr>
              <w:t>W49</w:t>
            </w:r>
            <w:r w:rsidRPr="00DC6CB3">
              <w:rPr>
                <w:bCs/>
                <w:u w:val="single"/>
                <w:lang w:val="en-CA" w:eastAsia="en-CA"/>
              </w:rPr>
              <w:t>W26.9</w:t>
            </w:r>
            <w:r w:rsidRPr="00DC6CB3">
              <w:rPr>
                <w:bCs/>
                <w:strike/>
                <w:lang w:val="en-CA" w:eastAsia="en-CA"/>
              </w:rPr>
              <w:t xml:space="preserve"> </w:t>
            </w:r>
          </w:p>
          <w:p w:rsidR="00ED4499" w:rsidRPr="00DC6CB3" w:rsidRDefault="00ED4499" w:rsidP="004421A7">
            <w:pPr>
              <w:rPr>
                <w:bCs/>
                <w:strike/>
                <w:lang w:val="en-CA" w:eastAsia="en-CA"/>
              </w:rPr>
            </w:pPr>
          </w:p>
        </w:tc>
        <w:tc>
          <w:tcPr>
            <w:tcW w:w="1260" w:type="dxa"/>
          </w:tcPr>
          <w:p w:rsidR="00CC3714" w:rsidRPr="00DC6CB3" w:rsidRDefault="00CC3714" w:rsidP="004421A7">
            <w:pPr>
              <w:jc w:val="center"/>
              <w:outlineLvl w:val="0"/>
            </w:pPr>
            <w:r w:rsidRPr="00DC6CB3">
              <w:t>2001 Australia</w:t>
            </w:r>
          </w:p>
        </w:tc>
        <w:tc>
          <w:tcPr>
            <w:tcW w:w="1440" w:type="dxa"/>
          </w:tcPr>
          <w:p w:rsidR="00CC3714" w:rsidRPr="00DC6CB3" w:rsidRDefault="00CC3714" w:rsidP="004421A7">
            <w:pPr>
              <w:jc w:val="center"/>
              <w:rPr>
                <w:rStyle w:val="StyleTimesNewRoman"/>
                <w:rFonts w:eastAsiaTheme="majorEastAsia"/>
              </w:rPr>
            </w:pPr>
            <w:r w:rsidRPr="00DC6CB3">
              <w:rPr>
                <w:rStyle w:val="StyleTimesNewRoman"/>
                <w:rFonts w:eastAsiaTheme="majorEastAsia"/>
              </w:rPr>
              <w:t>October 2013</w:t>
            </w:r>
          </w:p>
        </w:tc>
        <w:tc>
          <w:tcPr>
            <w:tcW w:w="990" w:type="dxa"/>
          </w:tcPr>
          <w:p w:rsidR="00CC3714" w:rsidRPr="00DC6CB3" w:rsidRDefault="00CC3714" w:rsidP="004421A7">
            <w:pPr>
              <w:jc w:val="center"/>
              <w:rPr>
                <w:rStyle w:val="StyleTimesNewRoman"/>
                <w:rFonts w:eastAsiaTheme="majorEastAsia"/>
              </w:rPr>
            </w:pPr>
            <w:r w:rsidRPr="00DC6CB3">
              <w:rPr>
                <w:rStyle w:val="StyleTimesNewRoman"/>
                <w:rFonts w:eastAsiaTheme="majorEastAsia"/>
              </w:rPr>
              <w:t>Major</w:t>
            </w:r>
          </w:p>
        </w:tc>
        <w:tc>
          <w:tcPr>
            <w:tcW w:w="1856" w:type="dxa"/>
          </w:tcPr>
          <w:p w:rsidR="00CC3714" w:rsidRPr="00DC6CB3" w:rsidRDefault="00CC3714" w:rsidP="004421A7">
            <w:pPr>
              <w:jc w:val="center"/>
              <w:outlineLvl w:val="0"/>
              <w:rPr>
                <w:rStyle w:val="proposalrnormal"/>
                <w:rFonts w:eastAsiaTheme="minorEastAsia"/>
              </w:rPr>
            </w:pPr>
            <w:r w:rsidRPr="00DC6CB3">
              <w:rPr>
                <w:rStyle w:val="proposalrnormal"/>
                <w:rFonts w:eastAsiaTheme="minorEastAsia"/>
              </w:rPr>
              <w:t>January 2016</w:t>
            </w:r>
          </w:p>
        </w:tc>
      </w:tr>
      <w:tr w:rsidR="00CC3714" w:rsidRPr="00DC6CB3" w:rsidTr="00464477">
        <w:tc>
          <w:tcPr>
            <w:tcW w:w="1548" w:type="dxa"/>
          </w:tcPr>
          <w:p w:rsidR="00CC3714" w:rsidRPr="00DC6CB3" w:rsidRDefault="00CC3714">
            <w:pPr>
              <w:pStyle w:val="Tytu"/>
              <w:jc w:val="left"/>
              <w:outlineLvl w:val="0"/>
              <w:rPr>
                <w:b w:val="0"/>
              </w:rPr>
            </w:pPr>
          </w:p>
        </w:tc>
        <w:tc>
          <w:tcPr>
            <w:tcW w:w="6480" w:type="dxa"/>
          </w:tcPr>
          <w:p w:rsidR="00CC3714" w:rsidRPr="00DC6CB3" w:rsidRDefault="00CC3714">
            <w:pPr>
              <w:pStyle w:val="Tytu"/>
              <w:jc w:val="left"/>
              <w:outlineLvl w:val="0"/>
              <w:rPr>
                <w:b w:val="0"/>
              </w:rPr>
            </w:pPr>
          </w:p>
        </w:tc>
        <w:tc>
          <w:tcPr>
            <w:tcW w:w="1260" w:type="dxa"/>
          </w:tcPr>
          <w:p w:rsidR="00CC3714" w:rsidRPr="00DC6CB3" w:rsidRDefault="00CC3714">
            <w:pPr>
              <w:pStyle w:val="Tytu"/>
              <w:jc w:val="left"/>
              <w:outlineLvl w:val="0"/>
              <w:rPr>
                <w:b w:val="0"/>
              </w:rPr>
            </w:pPr>
          </w:p>
        </w:tc>
        <w:tc>
          <w:tcPr>
            <w:tcW w:w="1440" w:type="dxa"/>
          </w:tcPr>
          <w:p w:rsidR="00CC3714" w:rsidRPr="00DC6CB3" w:rsidRDefault="00CC3714">
            <w:pPr>
              <w:pStyle w:val="Tytu"/>
              <w:jc w:val="left"/>
              <w:outlineLvl w:val="0"/>
              <w:rPr>
                <w:b w:val="0"/>
              </w:rPr>
            </w:pPr>
          </w:p>
        </w:tc>
        <w:tc>
          <w:tcPr>
            <w:tcW w:w="990" w:type="dxa"/>
          </w:tcPr>
          <w:p w:rsidR="00CC3714" w:rsidRPr="00DC6CB3" w:rsidRDefault="00CC3714">
            <w:pPr>
              <w:pStyle w:val="Tytu"/>
              <w:jc w:val="left"/>
              <w:outlineLvl w:val="0"/>
              <w:rPr>
                <w:b w:val="0"/>
              </w:rPr>
            </w:pPr>
          </w:p>
        </w:tc>
        <w:tc>
          <w:tcPr>
            <w:tcW w:w="1856" w:type="dxa"/>
          </w:tcPr>
          <w:p w:rsidR="00CC3714" w:rsidRPr="00DC6CB3" w:rsidRDefault="00CC3714" w:rsidP="00923080">
            <w:pPr>
              <w:pStyle w:val="Tytu"/>
              <w:outlineLvl w:val="0"/>
              <w:rPr>
                <w:b w:val="0"/>
              </w:rPr>
            </w:pPr>
          </w:p>
        </w:tc>
      </w:tr>
      <w:tr w:rsidR="00CC3714" w:rsidRPr="00DC6CB3" w:rsidTr="00464477">
        <w:tc>
          <w:tcPr>
            <w:tcW w:w="1548" w:type="dxa"/>
          </w:tcPr>
          <w:p w:rsidR="00CC3714" w:rsidRPr="00DC6CB3" w:rsidRDefault="00CC3714" w:rsidP="004D3846">
            <w:pPr>
              <w:autoSpaceDE w:val="0"/>
              <w:autoSpaceDN w:val="0"/>
              <w:adjustRightInd w:val="0"/>
              <w:rPr>
                <w:lang w:val="en-CA" w:eastAsia="en-CA"/>
              </w:rPr>
            </w:pPr>
            <w:r w:rsidRPr="00DC6CB3">
              <w:rPr>
                <w:lang w:val="en-CA" w:eastAsia="en-CA"/>
              </w:rPr>
              <w:t>Revise code</w:t>
            </w:r>
          </w:p>
        </w:tc>
        <w:tc>
          <w:tcPr>
            <w:tcW w:w="6480" w:type="dxa"/>
          </w:tcPr>
          <w:p w:rsidR="00CC3714" w:rsidRPr="00DC6CB3" w:rsidRDefault="00CC3714" w:rsidP="004D3846">
            <w:pPr>
              <w:rPr>
                <w:lang w:val="en-CA" w:eastAsia="en-CA"/>
              </w:rPr>
            </w:pPr>
            <w:r w:rsidRPr="00DC6CB3">
              <w:rPr>
                <w:b/>
                <w:bCs/>
                <w:lang w:val="en-CA" w:eastAsia="en-CA"/>
              </w:rPr>
              <w:t>Stab, stabbing</w:t>
            </w:r>
            <w:r w:rsidRPr="00DC6CB3">
              <w:rPr>
                <w:lang w:val="en-CA" w:eastAsia="en-CA"/>
              </w:rPr>
              <w:t xml:space="preserve">  </w:t>
            </w:r>
            <w:r w:rsidRPr="00DC6CB3">
              <w:rPr>
                <w:bCs/>
                <w:lang w:val="en-CA" w:eastAsia="en-CA"/>
              </w:rPr>
              <w:t>X99</w:t>
            </w:r>
          </w:p>
          <w:p w:rsidR="00CC3714" w:rsidRPr="00DC6CB3" w:rsidRDefault="00CC3714" w:rsidP="004D3846">
            <w:pPr>
              <w:rPr>
                <w:u w:val="single"/>
                <w:lang w:val="en-CA" w:eastAsia="en-CA"/>
              </w:rPr>
            </w:pPr>
            <w:r w:rsidRPr="00DC6CB3">
              <w:rPr>
                <w:lang w:val="en-CA" w:eastAsia="en-CA"/>
              </w:rPr>
              <w:t>–  accidental (</w:t>
            </w:r>
            <w:r w:rsidRPr="00DC6CB3">
              <w:rPr>
                <w:i/>
                <w:lang w:val="en-CA" w:eastAsia="en-CA"/>
              </w:rPr>
              <w:t>see also</w:t>
            </w:r>
            <w:r w:rsidRPr="00DC6CB3">
              <w:rPr>
                <w:lang w:val="en-CA" w:eastAsia="en-CA"/>
              </w:rPr>
              <w:t xml:space="preserve"> Contact, with, by object) </w:t>
            </w:r>
            <w:r w:rsidRPr="00DC6CB3">
              <w:rPr>
                <w:strike/>
                <w:lang w:val="en-CA" w:eastAsia="en-CA"/>
              </w:rPr>
              <w:t> </w:t>
            </w:r>
            <w:r w:rsidRPr="00DC6CB3">
              <w:rPr>
                <w:bCs/>
                <w:strike/>
                <w:lang w:val="en-CA" w:eastAsia="en-CA"/>
              </w:rPr>
              <w:t>W49</w:t>
            </w:r>
            <w:r w:rsidRPr="00DC6CB3">
              <w:rPr>
                <w:u w:val="single"/>
                <w:lang w:val="en-CA" w:eastAsia="en-CA"/>
              </w:rPr>
              <w:t>W26.9</w:t>
            </w:r>
          </w:p>
          <w:p w:rsidR="00ED4499" w:rsidRPr="00DC6CB3" w:rsidRDefault="00ED4499" w:rsidP="004D3846">
            <w:pPr>
              <w:rPr>
                <w:lang w:val="en-CA" w:eastAsia="en-CA"/>
              </w:rPr>
            </w:pPr>
          </w:p>
        </w:tc>
        <w:tc>
          <w:tcPr>
            <w:tcW w:w="1260" w:type="dxa"/>
          </w:tcPr>
          <w:p w:rsidR="00CC3714" w:rsidRPr="00DC6CB3" w:rsidRDefault="00CC3714" w:rsidP="004D3846">
            <w:pPr>
              <w:jc w:val="center"/>
              <w:outlineLvl w:val="0"/>
            </w:pPr>
            <w:r w:rsidRPr="00DC6CB3">
              <w:t>2001 Australia</w:t>
            </w:r>
          </w:p>
        </w:tc>
        <w:tc>
          <w:tcPr>
            <w:tcW w:w="1440" w:type="dxa"/>
          </w:tcPr>
          <w:p w:rsidR="00CC3714" w:rsidRPr="00DC6CB3" w:rsidRDefault="00CC3714" w:rsidP="004D3846">
            <w:pPr>
              <w:jc w:val="center"/>
              <w:rPr>
                <w:rStyle w:val="StyleTimesNewRoman"/>
                <w:rFonts w:eastAsiaTheme="majorEastAsia"/>
              </w:rPr>
            </w:pPr>
            <w:r w:rsidRPr="00DC6CB3">
              <w:rPr>
                <w:rStyle w:val="StyleTimesNewRoman"/>
                <w:rFonts w:eastAsiaTheme="majorEastAsia"/>
              </w:rPr>
              <w:t>October 2013</w:t>
            </w:r>
          </w:p>
        </w:tc>
        <w:tc>
          <w:tcPr>
            <w:tcW w:w="990" w:type="dxa"/>
          </w:tcPr>
          <w:p w:rsidR="00CC3714" w:rsidRPr="00DC6CB3" w:rsidRDefault="00CC3714" w:rsidP="004D3846">
            <w:pPr>
              <w:jc w:val="center"/>
              <w:rPr>
                <w:rStyle w:val="StyleTimesNewRoman"/>
                <w:rFonts w:eastAsiaTheme="majorEastAsia"/>
              </w:rPr>
            </w:pPr>
            <w:r w:rsidRPr="00DC6CB3">
              <w:rPr>
                <w:rStyle w:val="StyleTimesNewRoman"/>
                <w:rFonts w:eastAsiaTheme="majorEastAsia"/>
              </w:rPr>
              <w:t>Major</w:t>
            </w:r>
          </w:p>
        </w:tc>
        <w:tc>
          <w:tcPr>
            <w:tcW w:w="1856" w:type="dxa"/>
          </w:tcPr>
          <w:p w:rsidR="00CC3714" w:rsidRPr="00DC6CB3" w:rsidRDefault="00CC3714" w:rsidP="004D3846">
            <w:pPr>
              <w:jc w:val="center"/>
              <w:outlineLvl w:val="0"/>
              <w:rPr>
                <w:rStyle w:val="proposalrnormal"/>
                <w:rFonts w:eastAsiaTheme="minorEastAsia"/>
              </w:rPr>
            </w:pPr>
            <w:r w:rsidRPr="00DC6CB3">
              <w:rPr>
                <w:rStyle w:val="proposalrnormal"/>
                <w:rFonts w:eastAsiaTheme="minorEastAsia"/>
              </w:rPr>
              <w:t>January 2016</w:t>
            </w:r>
          </w:p>
        </w:tc>
      </w:tr>
      <w:tr w:rsidR="005662C9" w:rsidRPr="005662C9" w:rsidTr="007E1843">
        <w:tc>
          <w:tcPr>
            <w:tcW w:w="1548" w:type="dxa"/>
          </w:tcPr>
          <w:p w:rsidR="005662C9" w:rsidRPr="005662C9" w:rsidRDefault="005662C9" w:rsidP="007E1843">
            <w:pPr>
              <w:tabs>
                <w:tab w:val="left" w:pos="1021"/>
              </w:tabs>
              <w:autoSpaceDE w:val="0"/>
              <w:autoSpaceDN w:val="0"/>
              <w:adjustRightInd w:val="0"/>
              <w:spacing w:before="30"/>
              <w:rPr>
                <w:bCs/>
              </w:rPr>
            </w:pPr>
            <w:r w:rsidRPr="005662C9">
              <w:rPr>
                <w:bCs/>
              </w:rPr>
              <w:t>Revise lead term</w:t>
            </w:r>
          </w:p>
        </w:tc>
        <w:tc>
          <w:tcPr>
            <w:tcW w:w="6480" w:type="dxa"/>
            <w:vAlign w:val="center"/>
          </w:tcPr>
          <w:p w:rsidR="005662C9" w:rsidRPr="005662C9" w:rsidRDefault="005662C9" w:rsidP="007E1843">
            <w:pPr>
              <w:pStyle w:val="NormalnyWeb"/>
              <w:spacing w:before="0" w:beforeAutospacing="0" w:after="0" w:afterAutospacing="0"/>
              <w:rPr>
                <w:sz w:val="20"/>
                <w:szCs w:val="20"/>
              </w:rPr>
            </w:pPr>
            <w:r w:rsidRPr="005662C9">
              <w:rPr>
                <w:b/>
                <w:bCs/>
                <w:sz w:val="20"/>
                <w:szCs w:val="20"/>
              </w:rPr>
              <w:t>Storm (cataclysmic)</w:t>
            </w:r>
            <w:r w:rsidRPr="005662C9">
              <w:rPr>
                <w:color w:val="0000FF"/>
                <w:sz w:val="20"/>
                <w:szCs w:val="20"/>
                <w:u w:val="single"/>
              </w:rPr>
              <w:t xml:space="preserve"> (snow)</w:t>
            </w:r>
            <w:r w:rsidRPr="005662C9">
              <w:rPr>
                <w:sz w:val="20"/>
                <w:szCs w:val="20"/>
              </w:rPr>
              <w:t xml:space="preserve"> X37</w:t>
            </w:r>
          </w:p>
          <w:p w:rsidR="005662C9" w:rsidRPr="005662C9" w:rsidRDefault="005662C9" w:rsidP="007E1843">
            <w:pPr>
              <w:pStyle w:val="NormalnyWeb"/>
              <w:spacing w:before="0" w:beforeAutospacing="0" w:after="0" w:afterAutospacing="0"/>
              <w:rPr>
                <w:sz w:val="20"/>
                <w:szCs w:val="20"/>
              </w:rPr>
            </w:pPr>
            <w:r w:rsidRPr="005662C9">
              <w:rPr>
                <w:sz w:val="20"/>
                <w:szCs w:val="20"/>
              </w:rPr>
              <w:t>- causing flood X38</w:t>
            </w:r>
          </w:p>
          <w:p w:rsidR="005662C9" w:rsidRPr="005662C9" w:rsidRDefault="005662C9" w:rsidP="007E1843">
            <w:pPr>
              <w:pStyle w:val="NormalnyWeb"/>
              <w:spacing w:before="0" w:beforeAutospacing="0" w:after="0" w:afterAutospacing="0"/>
              <w:rPr>
                <w:sz w:val="20"/>
                <w:szCs w:val="20"/>
              </w:rPr>
            </w:pPr>
            <w:r w:rsidRPr="005662C9">
              <w:rPr>
                <w:sz w:val="20"/>
                <w:szCs w:val="20"/>
              </w:rPr>
              <w:t>…</w:t>
            </w:r>
          </w:p>
          <w:p w:rsidR="005662C9" w:rsidRPr="005662C9" w:rsidRDefault="005662C9" w:rsidP="007E1843">
            <w:pPr>
              <w:pStyle w:val="NormalnyWeb"/>
              <w:spacing w:before="0" w:beforeAutospacing="0" w:after="0" w:afterAutospacing="0"/>
              <w:rPr>
                <w:b/>
                <w:bCs/>
                <w:sz w:val="20"/>
                <w:szCs w:val="20"/>
              </w:rPr>
            </w:pPr>
          </w:p>
        </w:tc>
        <w:tc>
          <w:tcPr>
            <w:tcW w:w="1260" w:type="dxa"/>
          </w:tcPr>
          <w:p w:rsidR="005662C9" w:rsidRPr="005662C9" w:rsidRDefault="005662C9" w:rsidP="007E1843">
            <w:pPr>
              <w:jc w:val="center"/>
              <w:outlineLvl w:val="0"/>
            </w:pPr>
            <w:r w:rsidRPr="005662C9">
              <w:t>2297</w:t>
            </w:r>
          </w:p>
          <w:p w:rsidR="005662C9" w:rsidRPr="005662C9" w:rsidRDefault="005662C9" w:rsidP="007E1843">
            <w:pPr>
              <w:jc w:val="center"/>
              <w:outlineLvl w:val="0"/>
            </w:pPr>
            <w:r w:rsidRPr="005662C9">
              <w:t>MRG</w:t>
            </w:r>
          </w:p>
        </w:tc>
        <w:tc>
          <w:tcPr>
            <w:tcW w:w="1440" w:type="dxa"/>
          </w:tcPr>
          <w:p w:rsidR="005662C9" w:rsidRPr="005662C9" w:rsidRDefault="005662C9" w:rsidP="007E1843">
            <w:pPr>
              <w:pStyle w:val="Tekstprzypisudolnego"/>
              <w:widowControl w:val="0"/>
              <w:jc w:val="center"/>
              <w:outlineLvl w:val="0"/>
            </w:pPr>
            <w:r w:rsidRPr="005662C9">
              <w:t xml:space="preserve">October </w:t>
            </w:r>
          </w:p>
          <w:p w:rsidR="005662C9" w:rsidRPr="005662C9" w:rsidRDefault="005662C9" w:rsidP="007E1843">
            <w:pPr>
              <w:pStyle w:val="Tekstprzypisudolnego"/>
              <w:widowControl w:val="0"/>
              <w:jc w:val="center"/>
              <w:outlineLvl w:val="0"/>
            </w:pPr>
            <w:r w:rsidRPr="005662C9">
              <w:t>2017</w:t>
            </w:r>
          </w:p>
        </w:tc>
        <w:tc>
          <w:tcPr>
            <w:tcW w:w="990" w:type="dxa"/>
          </w:tcPr>
          <w:p w:rsidR="005662C9" w:rsidRPr="005662C9" w:rsidRDefault="005662C9" w:rsidP="007E1843">
            <w:pPr>
              <w:pStyle w:val="Tekstprzypisudolnego"/>
              <w:widowControl w:val="0"/>
              <w:jc w:val="center"/>
              <w:outlineLvl w:val="0"/>
            </w:pPr>
            <w:r w:rsidRPr="005662C9">
              <w:t>Minor</w:t>
            </w:r>
          </w:p>
        </w:tc>
        <w:tc>
          <w:tcPr>
            <w:tcW w:w="1856" w:type="dxa"/>
          </w:tcPr>
          <w:p w:rsidR="005662C9" w:rsidRPr="005662C9" w:rsidRDefault="005662C9" w:rsidP="007E1843">
            <w:pPr>
              <w:jc w:val="center"/>
              <w:outlineLvl w:val="0"/>
            </w:pPr>
            <w:r w:rsidRPr="005662C9">
              <w:t>January 2019</w:t>
            </w:r>
          </w:p>
        </w:tc>
      </w:tr>
      <w:tr w:rsidR="00CC3714" w:rsidRPr="00DC6CB3" w:rsidTr="00464477">
        <w:tc>
          <w:tcPr>
            <w:tcW w:w="1548" w:type="dxa"/>
          </w:tcPr>
          <w:p w:rsidR="00CC3714" w:rsidRPr="00DC6CB3" w:rsidRDefault="00CC3714" w:rsidP="00877C5C">
            <w:pPr>
              <w:rPr>
                <w:bCs/>
              </w:rPr>
            </w:pPr>
            <w:r w:rsidRPr="00DC6CB3">
              <w:rPr>
                <w:bCs/>
              </w:rPr>
              <w:t>Revise code</w:t>
            </w:r>
          </w:p>
        </w:tc>
        <w:tc>
          <w:tcPr>
            <w:tcW w:w="6480" w:type="dxa"/>
          </w:tcPr>
          <w:p w:rsidR="00CC3714" w:rsidRPr="00DC6CB3" w:rsidRDefault="00CC3714" w:rsidP="00877C5C">
            <w:pPr>
              <w:rPr>
                <w:b/>
                <w:bCs/>
              </w:rPr>
            </w:pPr>
            <w:r w:rsidRPr="00DC6CB3">
              <w:rPr>
                <w:b/>
                <w:bCs/>
              </w:rPr>
              <w:t>Struck (accidentally) by</w:t>
            </w:r>
          </w:p>
          <w:p w:rsidR="00CC3714" w:rsidRPr="00DC6CB3" w:rsidRDefault="00CC3714" w:rsidP="00877C5C">
            <w:pPr>
              <w:rPr>
                <w:b/>
                <w:bCs/>
              </w:rPr>
            </w:pPr>
            <w:r w:rsidRPr="00DC6CB3">
              <w:rPr>
                <w:b/>
                <w:bCs/>
              </w:rPr>
              <w:t>….</w:t>
            </w:r>
          </w:p>
          <w:p w:rsidR="00CC3714" w:rsidRPr="00DC6CB3" w:rsidRDefault="00CC3714" w:rsidP="00877C5C">
            <w:pPr>
              <w:rPr>
                <w:bCs/>
              </w:rPr>
            </w:pPr>
            <w:r w:rsidRPr="00DC6CB3">
              <w:rPr>
                <w:bCs/>
              </w:rPr>
              <w:t>- object NEC W22</w:t>
            </w:r>
          </w:p>
          <w:p w:rsidR="00CC3714" w:rsidRPr="00DC6CB3" w:rsidRDefault="00CC3714" w:rsidP="00877C5C">
            <w:pPr>
              <w:rPr>
                <w:bCs/>
              </w:rPr>
            </w:pPr>
            <w:r w:rsidRPr="00DC6CB3">
              <w:rPr>
                <w:bCs/>
              </w:rPr>
              <w:t>- - falling W20</w:t>
            </w:r>
          </w:p>
          <w:p w:rsidR="00CC3714" w:rsidRPr="00DC6CB3" w:rsidRDefault="00CC3714" w:rsidP="00877C5C">
            <w:pPr>
              <w:rPr>
                <w:bCs/>
              </w:rPr>
            </w:pPr>
            <w:r w:rsidRPr="00DC6CB3">
              <w:rPr>
                <w:bCs/>
              </w:rPr>
              <w:t>- - - from, in, on</w:t>
            </w:r>
          </w:p>
          <w:p w:rsidR="00CC3714" w:rsidRPr="00DC6CB3" w:rsidRDefault="00CC3714" w:rsidP="00877C5C">
            <w:pPr>
              <w:rPr>
                <w:bCs/>
              </w:rPr>
            </w:pPr>
            <w:r w:rsidRPr="00DC6CB3">
              <w:rPr>
                <w:bCs/>
              </w:rPr>
              <w:t>- - - - …</w:t>
            </w:r>
          </w:p>
          <w:p w:rsidR="00CC3714" w:rsidRPr="00DC6CB3" w:rsidRDefault="00CC3714" w:rsidP="00877C5C">
            <w:pPr>
              <w:rPr>
                <w:bCs/>
                <w:u w:val="single"/>
              </w:rPr>
            </w:pPr>
            <w:r w:rsidRPr="00DC6CB3">
              <w:rPr>
                <w:bCs/>
              </w:rPr>
              <w:t>- - - - earthquake X34</w:t>
            </w:r>
            <w:r w:rsidRPr="00DC6CB3">
              <w:rPr>
                <w:bCs/>
                <w:u w:val="single"/>
              </w:rPr>
              <w:t>.-</w:t>
            </w:r>
          </w:p>
          <w:p w:rsidR="00ED4499" w:rsidRPr="00DC6CB3" w:rsidRDefault="00ED4499" w:rsidP="00877C5C">
            <w:pPr>
              <w:rPr>
                <w:bCs/>
              </w:rPr>
            </w:pPr>
          </w:p>
        </w:tc>
        <w:tc>
          <w:tcPr>
            <w:tcW w:w="1260" w:type="dxa"/>
          </w:tcPr>
          <w:p w:rsidR="00CC3714" w:rsidRPr="00DC6CB3" w:rsidRDefault="00CC3714" w:rsidP="007F63C7">
            <w:pPr>
              <w:outlineLvl w:val="0"/>
              <w:rPr>
                <w:bCs/>
              </w:rPr>
            </w:pPr>
            <w:r w:rsidRPr="00DC6CB3">
              <w:rPr>
                <w:bCs/>
              </w:rPr>
              <w:t>MRG</w:t>
            </w:r>
          </w:p>
          <w:p w:rsidR="00CC3714" w:rsidRPr="00DC6CB3" w:rsidRDefault="00CC3714" w:rsidP="007F63C7">
            <w:pPr>
              <w:outlineLvl w:val="0"/>
            </w:pPr>
            <w:r w:rsidRPr="00DC6CB3">
              <w:rPr>
                <w:bCs/>
              </w:rPr>
              <w:t>(URC:1016)</w:t>
            </w:r>
          </w:p>
        </w:tc>
        <w:tc>
          <w:tcPr>
            <w:tcW w:w="1440" w:type="dxa"/>
          </w:tcPr>
          <w:p w:rsidR="00CC3714" w:rsidRPr="00DC6CB3" w:rsidRDefault="00CC3714" w:rsidP="007F63C7">
            <w:pPr>
              <w:pStyle w:val="Tekstprzypisudolnego"/>
              <w:widowControl w:val="0"/>
              <w:outlineLvl w:val="0"/>
            </w:pPr>
            <w:r w:rsidRPr="00DC6CB3">
              <w:t>October 2007</w:t>
            </w:r>
          </w:p>
        </w:tc>
        <w:tc>
          <w:tcPr>
            <w:tcW w:w="990" w:type="dxa"/>
          </w:tcPr>
          <w:p w:rsidR="00CC3714" w:rsidRPr="00DC6CB3" w:rsidRDefault="00CC3714" w:rsidP="007F63C7">
            <w:pPr>
              <w:pStyle w:val="Tekstprzypisudolnego"/>
              <w:widowControl w:val="0"/>
              <w:outlineLvl w:val="0"/>
            </w:pPr>
            <w:r w:rsidRPr="00DC6CB3">
              <w:t>Major</w:t>
            </w:r>
          </w:p>
        </w:tc>
        <w:tc>
          <w:tcPr>
            <w:tcW w:w="1856" w:type="dxa"/>
          </w:tcPr>
          <w:p w:rsidR="00CC3714" w:rsidRPr="00DC6CB3" w:rsidRDefault="00CC3714" w:rsidP="007F63C7">
            <w:pPr>
              <w:jc w:val="center"/>
              <w:outlineLvl w:val="0"/>
            </w:pPr>
            <w:r w:rsidRPr="00DC6CB3">
              <w:t>January 2010</w:t>
            </w:r>
          </w:p>
        </w:tc>
      </w:tr>
      <w:tr w:rsidR="004265BC" w:rsidRPr="00DC6CB3" w:rsidTr="00DE35A9">
        <w:tc>
          <w:tcPr>
            <w:tcW w:w="1548" w:type="dxa"/>
          </w:tcPr>
          <w:p w:rsidR="004265BC" w:rsidRPr="00DC6CB3" w:rsidRDefault="004265BC" w:rsidP="00DE35A9">
            <w:pPr>
              <w:tabs>
                <w:tab w:val="left" w:pos="1021"/>
              </w:tabs>
              <w:autoSpaceDE w:val="0"/>
              <w:autoSpaceDN w:val="0"/>
              <w:adjustRightInd w:val="0"/>
              <w:spacing w:before="30"/>
              <w:rPr>
                <w:bCs/>
              </w:rPr>
            </w:pPr>
            <w:r w:rsidRPr="00DC6CB3">
              <w:rPr>
                <w:bCs/>
              </w:rPr>
              <w:t>Add and revise subterms</w:t>
            </w:r>
          </w:p>
        </w:tc>
        <w:tc>
          <w:tcPr>
            <w:tcW w:w="6480" w:type="dxa"/>
            <w:vAlign w:val="center"/>
          </w:tcPr>
          <w:p w:rsidR="004265BC" w:rsidRPr="00DC6CB3" w:rsidRDefault="004265BC" w:rsidP="00DE35A9">
            <w:pPr>
              <w:pStyle w:val="NormalnyWeb"/>
              <w:spacing w:before="0" w:beforeAutospacing="0" w:after="0" w:afterAutospacing="0"/>
              <w:rPr>
                <w:sz w:val="20"/>
                <w:szCs w:val="20"/>
              </w:rPr>
            </w:pPr>
            <w:r w:rsidRPr="00DC6CB3">
              <w:rPr>
                <w:b/>
                <w:bCs/>
                <w:sz w:val="20"/>
                <w:szCs w:val="20"/>
              </w:rPr>
              <w:t>Suicide, suicidal (attempted) (by) X84</w:t>
            </w:r>
          </w:p>
          <w:p w:rsidR="004265BC" w:rsidRPr="00DC6CB3" w:rsidRDefault="004265BC" w:rsidP="00DE35A9">
            <w:pPr>
              <w:pStyle w:val="NormalnyWeb"/>
              <w:spacing w:before="0" w:beforeAutospacing="0" w:after="0" w:afterAutospacing="0"/>
              <w:rPr>
                <w:sz w:val="20"/>
                <w:szCs w:val="20"/>
              </w:rPr>
            </w:pPr>
            <w:r w:rsidRPr="00DC6CB3">
              <w:rPr>
                <w:sz w:val="20"/>
                <w:szCs w:val="20"/>
              </w:rPr>
              <w:t xml:space="preserve">…    </w:t>
            </w:r>
          </w:p>
          <w:p w:rsidR="004265BC" w:rsidRPr="00DC6CB3" w:rsidRDefault="004265BC" w:rsidP="00DE35A9">
            <w:pPr>
              <w:pStyle w:val="NormalnyWeb"/>
              <w:spacing w:before="0" w:beforeAutospacing="0" w:after="0" w:afterAutospacing="0"/>
              <w:rPr>
                <w:sz w:val="20"/>
                <w:szCs w:val="20"/>
              </w:rPr>
            </w:pPr>
            <w:r w:rsidRPr="00DC6CB3">
              <w:rPr>
                <w:sz w:val="20"/>
                <w:szCs w:val="20"/>
              </w:rPr>
              <w:t>- caustic substance X83</w:t>
            </w:r>
          </w:p>
          <w:p w:rsidR="004265BC" w:rsidRPr="00DC6CB3" w:rsidRDefault="004265BC" w:rsidP="00DE35A9">
            <w:pPr>
              <w:pStyle w:val="NormalnyWeb"/>
              <w:spacing w:before="0" w:beforeAutospacing="0" w:after="0" w:afterAutospacing="0"/>
              <w:rPr>
                <w:sz w:val="20"/>
                <w:szCs w:val="20"/>
              </w:rPr>
            </w:pPr>
            <w:r w:rsidRPr="00DC6CB3">
              <w:rPr>
                <w:sz w:val="20"/>
                <w:szCs w:val="20"/>
              </w:rPr>
              <w:t xml:space="preserve">- - poisoning - </w:t>
            </w:r>
            <w:r w:rsidRPr="00DC6CB3">
              <w:rPr>
                <w:i/>
                <w:iCs/>
                <w:sz w:val="20"/>
                <w:szCs w:val="20"/>
              </w:rPr>
              <w:t>see</w:t>
            </w:r>
            <w:r w:rsidRPr="00DC6CB3">
              <w:rPr>
                <w:sz w:val="20"/>
                <w:szCs w:val="20"/>
              </w:rPr>
              <w:t xml:space="preserve"> Table of drugs and chemicals</w:t>
            </w:r>
          </w:p>
          <w:p w:rsidR="004265BC" w:rsidRPr="00DC6CB3" w:rsidRDefault="004265BC" w:rsidP="00DE35A9">
            <w:pPr>
              <w:pStyle w:val="NormalnyWeb"/>
              <w:spacing w:before="0" w:beforeAutospacing="0" w:after="0" w:afterAutospacing="0"/>
              <w:rPr>
                <w:sz w:val="20"/>
                <w:szCs w:val="20"/>
              </w:rPr>
            </w:pPr>
            <w:r w:rsidRPr="00DC6CB3">
              <w:rPr>
                <w:sz w:val="20"/>
                <w:szCs w:val="20"/>
              </w:rPr>
              <w:t xml:space="preserve">…    </w:t>
            </w:r>
          </w:p>
          <w:p w:rsidR="004265BC" w:rsidRPr="00DC6CB3" w:rsidRDefault="004265BC" w:rsidP="00DE35A9">
            <w:pPr>
              <w:pStyle w:val="NormalnyWeb"/>
              <w:spacing w:before="0" w:beforeAutospacing="0" w:after="0" w:afterAutospacing="0"/>
              <w:rPr>
                <w:sz w:val="20"/>
                <w:szCs w:val="20"/>
              </w:rPr>
            </w:pPr>
            <w:r w:rsidRPr="00DC6CB3">
              <w:rPr>
                <w:sz w:val="20"/>
                <w:szCs w:val="20"/>
              </w:rPr>
              <w:t>- lying before moving object, train, vehicle X81</w:t>
            </w:r>
          </w:p>
          <w:p w:rsidR="004265BC" w:rsidRPr="00DC6CB3" w:rsidRDefault="004265BC" w:rsidP="00DE35A9">
            <w:pPr>
              <w:pStyle w:val="NormalnyWeb"/>
              <w:spacing w:before="0" w:beforeAutospacing="0" w:after="0" w:afterAutospacing="0"/>
              <w:rPr>
                <w:sz w:val="20"/>
                <w:szCs w:val="20"/>
              </w:rPr>
            </w:pPr>
            <w:r w:rsidRPr="00DC6CB3">
              <w:rPr>
                <w:sz w:val="20"/>
                <w:szCs w:val="20"/>
              </w:rPr>
              <w:t xml:space="preserve">- poisoning </w:t>
            </w:r>
            <w:r w:rsidRPr="00DC6CB3">
              <w:rPr>
                <w:b/>
                <w:strike/>
                <w:sz w:val="20"/>
                <w:szCs w:val="20"/>
              </w:rPr>
              <w:t>-</w:t>
            </w:r>
            <w:r w:rsidRPr="00DC6CB3">
              <w:rPr>
                <w:sz w:val="20"/>
                <w:szCs w:val="20"/>
                <w:u w:val="single"/>
              </w:rPr>
              <w:t>(</w:t>
            </w:r>
            <w:r w:rsidRPr="00DC6CB3">
              <w:rPr>
                <w:i/>
                <w:iCs/>
                <w:sz w:val="20"/>
                <w:szCs w:val="20"/>
              </w:rPr>
              <w:t>see</w:t>
            </w:r>
            <w:r w:rsidRPr="00DC6CB3">
              <w:rPr>
                <w:i/>
                <w:iCs/>
                <w:sz w:val="20"/>
                <w:szCs w:val="20"/>
                <w:u w:val="single"/>
              </w:rPr>
              <w:t xml:space="preserve"> also</w:t>
            </w:r>
            <w:r w:rsidRPr="00DC6CB3">
              <w:rPr>
                <w:sz w:val="20"/>
                <w:szCs w:val="20"/>
              </w:rPr>
              <w:t xml:space="preserve"> Table of drugs and chemicals</w:t>
            </w:r>
            <w:r w:rsidRPr="00DC6CB3">
              <w:rPr>
                <w:sz w:val="20"/>
                <w:szCs w:val="20"/>
                <w:u w:val="single"/>
              </w:rPr>
              <w:t>)</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carbon monoxide NEC X67.4</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specified source NEC (</w:t>
            </w:r>
            <w:r w:rsidRPr="00DC6CB3">
              <w:rPr>
                <w:i/>
                <w:iCs/>
                <w:sz w:val="20"/>
                <w:szCs w:val="20"/>
                <w:u w:val="single"/>
              </w:rPr>
              <w:t xml:space="preserve">see also </w:t>
            </w:r>
            <w:r w:rsidRPr="00DC6CB3">
              <w:rPr>
                <w:sz w:val="20"/>
                <w:szCs w:val="20"/>
                <w:u w:val="single"/>
              </w:rPr>
              <w:t xml:space="preserve"> Suicide, poisoning, gas and vapor, generated by) X67.3</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utility gas X67.1</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exhaust gas (from combustion engine) X67.0</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gas and vapor, except drugs and biological substances (</w:t>
            </w:r>
            <w:r w:rsidRPr="00DC6CB3">
              <w:rPr>
                <w:i/>
                <w:sz w:val="20"/>
                <w:szCs w:val="20"/>
                <w:u w:val="single"/>
              </w:rPr>
              <w:t>see also</w:t>
            </w:r>
            <w:r w:rsidRPr="00DC6CB3">
              <w:rPr>
                <w:sz w:val="20"/>
                <w:szCs w:val="20"/>
                <w:u w:val="single"/>
              </w:rPr>
              <w:t xml:space="preserve"> Table of drugs and chemicals) X67.9</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generated by</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barbecue X67.2</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domestic stove X67.2</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fire place X67.2</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gas engine X67.0</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industrial use X67.3</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items used for lighting, heating, cooking NEC X67.1</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motor pump X67.0</w:t>
            </w:r>
          </w:p>
          <w:p w:rsidR="004265BC" w:rsidRPr="00DC6CB3" w:rsidRDefault="004265BC" w:rsidP="00DE35A9">
            <w:pPr>
              <w:pStyle w:val="NormalnyWeb"/>
              <w:spacing w:before="0" w:beforeAutospacing="0" w:after="0" w:afterAutospacing="0"/>
              <w:rPr>
                <w:sz w:val="20"/>
                <w:szCs w:val="20"/>
                <w:u w:val="single"/>
              </w:rPr>
            </w:pPr>
            <w:r w:rsidRPr="00DC6CB3">
              <w:rPr>
                <w:sz w:val="20"/>
                <w:szCs w:val="20"/>
                <w:u w:val="single"/>
              </w:rPr>
              <w:t>- - - - motor vehicle (not in transit) X67.0</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other specified source NEC X67.9</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 - portable grill X67.2</w:t>
            </w:r>
          </w:p>
          <w:p w:rsidR="004265BC" w:rsidRPr="00DC6CB3" w:rsidRDefault="004265BC" w:rsidP="00DE35A9">
            <w:pPr>
              <w:pStyle w:val="NormalnyWeb"/>
              <w:spacing w:before="0" w:beforeAutospacing="0" w:after="0" w:afterAutospacing="0"/>
              <w:rPr>
                <w:sz w:val="20"/>
                <w:szCs w:val="20"/>
              </w:rPr>
            </w:pPr>
            <w:r w:rsidRPr="00DC6CB3">
              <w:rPr>
                <w:sz w:val="20"/>
                <w:szCs w:val="20"/>
                <w:u w:val="single"/>
              </w:rPr>
              <w:t>- - utility gas NEC X67.1</w:t>
            </w:r>
          </w:p>
          <w:p w:rsidR="004265BC" w:rsidRPr="00DC6CB3" w:rsidRDefault="004265BC" w:rsidP="00DE35A9">
            <w:pPr>
              <w:pStyle w:val="NormalnyWeb"/>
              <w:spacing w:before="0" w:beforeAutospacing="0" w:after="0" w:afterAutospacing="0"/>
              <w:rPr>
                <w:sz w:val="20"/>
                <w:szCs w:val="20"/>
              </w:rPr>
            </w:pPr>
            <w:r w:rsidRPr="00DC6CB3">
              <w:rPr>
                <w:sz w:val="20"/>
                <w:szCs w:val="20"/>
              </w:rPr>
              <w:t>- puncture (any part of body) X78</w:t>
            </w:r>
          </w:p>
          <w:p w:rsidR="004265BC" w:rsidRPr="00DC6CB3" w:rsidRDefault="004265BC" w:rsidP="00DE35A9">
            <w:pPr>
              <w:pStyle w:val="NormalnyWeb"/>
              <w:spacing w:before="0" w:beforeAutospacing="0" w:after="0" w:afterAutospacing="0"/>
              <w:rPr>
                <w:sz w:val="20"/>
                <w:szCs w:val="20"/>
              </w:rPr>
            </w:pPr>
          </w:p>
          <w:p w:rsidR="004265BC" w:rsidRPr="00DC6CB3" w:rsidRDefault="004265BC" w:rsidP="00DE35A9">
            <w:pPr>
              <w:pStyle w:val="NormalnyWeb"/>
              <w:spacing w:before="0" w:beforeAutospacing="0" w:after="0" w:afterAutospacing="0"/>
              <w:rPr>
                <w:b/>
                <w:bCs/>
                <w:sz w:val="20"/>
                <w:szCs w:val="20"/>
              </w:rPr>
            </w:pPr>
          </w:p>
        </w:tc>
        <w:tc>
          <w:tcPr>
            <w:tcW w:w="1260" w:type="dxa"/>
          </w:tcPr>
          <w:p w:rsidR="004265BC" w:rsidRPr="00DC6CB3" w:rsidRDefault="004265BC" w:rsidP="00DE35A9">
            <w:pPr>
              <w:jc w:val="center"/>
              <w:outlineLvl w:val="0"/>
            </w:pPr>
            <w:r w:rsidRPr="00DC6CB3">
              <w:t>1673</w:t>
            </w:r>
          </w:p>
          <w:p w:rsidR="004265BC" w:rsidRPr="00DC6CB3" w:rsidRDefault="004265BC" w:rsidP="00DE35A9">
            <w:pPr>
              <w:jc w:val="center"/>
              <w:outlineLvl w:val="0"/>
            </w:pPr>
            <w:r w:rsidRPr="00DC6CB3">
              <w:t>MRG</w:t>
            </w:r>
          </w:p>
        </w:tc>
        <w:tc>
          <w:tcPr>
            <w:tcW w:w="1440" w:type="dxa"/>
          </w:tcPr>
          <w:p w:rsidR="004265BC" w:rsidRPr="00DC6CB3" w:rsidRDefault="004265BC" w:rsidP="00DE35A9">
            <w:pPr>
              <w:pStyle w:val="Tekstprzypisudolnego"/>
              <w:widowControl w:val="0"/>
              <w:jc w:val="center"/>
              <w:outlineLvl w:val="0"/>
            </w:pPr>
            <w:r w:rsidRPr="00DC6CB3">
              <w:t xml:space="preserve">October </w:t>
            </w:r>
          </w:p>
          <w:p w:rsidR="004265BC" w:rsidRPr="00DC6CB3" w:rsidRDefault="004265BC" w:rsidP="00DE35A9">
            <w:pPr>
              <w:pStyle w:val="Tekstprzypisudolnego"/>
              <w:widowControl w:val="0"/>
              <w:jc w:val="center"/>
              <w:outlineLvl w:val="0"/>
            </w:pPr>
            <w:r w:rsidRPr="00DC6CB3">
              <w:t>2016</w:t>
            </w:r>
          </w:p>
        </w:tc>
        <w:tc>
          <w:tcPr>
            <w:tcW w:w="990" w:type="dxa"/>
          </w:tcPr>
          <w:p w:rsidR="004265BC" w:rsidRPr="00DC6CB3" w:rsidRDefault="004265BC" w:rsidP="00DE35A9">
            <w:pPr>
              <w:pStyle w:val="Tekstprzypisudolnego"/>
              <w:widowControl w:val="0"/>
              <w:jc w:val="center"/>
              <w:outlineLvl w:val="0"/>
            </w:pPr>
            <w:r w:rsidRPr="00DC6CB3">
              <w:t>Major</w:t>
            </w:r>
          </w:p>
        </w:tc>
        <w:tc>
          <w:tcPr>
            <w:tcW w:w="1856" w:type="dxa"/>
          </w:tcPr>
          <w:p w:rsidR="004265BC" w:rsidRPr="00DC6CB3" w:rsidRDefault="004265BC" w:rsidP="00DE35A9">
            <w:pPr>
              <w:jc w:val="center"/>
              <w:outlineLvl w:val="0"/>
            </w:pPr>
            <w:r w:rsidRPr="00DC6CB3">
              <w:t>January 2019</w:t>
            </w:r>
          </w:p>
        </w:tc>
      </w:tr>
      <w:tr w:rsidR="00CC3714" w:rsidRPr="00DC6CB3" w:rsidTr="00464477">
        <w:tc>
          <w:tcPr>
            <w:tcW w:w="1548" w:type="dxa"/>
          </w:tcPr>
          <w:p w:rsidR="00CC3714" w:rsidRPr="00DC6CB3" w:rsidRDefault="00CC3714" w:rsidP="00877C5C">
            <w:pPr>
              <w:rPr>
                <w:bCs/>
              </w:rPr>
            </w:pPr>
          </w:p>
          <w:p w:rsidR="00CC3714" w:rsidRPr="00DC6CB3" w:rsidRDefault="00CC3714" w:rsidP="00877C5C">
            <w:pPr>
              <w:rPr>
                <w:bCs/>
              </w:rPr>
            </w:pPr>
          </w:p>
          <w:p w:rsidR="00CC3714" w:rsidRPr="00DC6CB3" w:rsidRDefault="00CC3714" w:rsidP="00877C5C">
            <w:pPr>
              <w:rPr>
                <w:bCs/>
              </w:rPr>
            </w:pPr>
            <w:r w:rsidRPr="00DC6CB3">
              <w:rPr>
                <w:bCs/>
              </w:rPr>
              <w:t>Add subterms:</w:t>
            </w:r>
          </w:p>
        </w:tc>
        <w:tc>
          <w:tcPr>
            <w:tcW w:w="6480" w:type="dxa"/>
          </w:tcPr>
          <w:p w:rsidR="00CC3714" w:rsidRPr="00DC6CB3" w:rsidRDefault="00CC3714" w:rsidP="00877C5C">
            <w:r w:rsidRPr="00DC6CB3">
              <w:rPr>
                <w:b/>
                <w:bCs/>
              </w:rPr>
              <w:t xml:space="preserve">Trapped (accidentally) </w:t>
            </w:r>
            <w:r w:rsidRPr="00DC6CB3">
              <w:rPr>
                <w:b/>
                <w:bCs/>
              </w:rPr>
              <w:br/>
            </w:r>
            <w:r w:rsidRPr="00DC6CB3">
              <w:t xml:space="preserve">- between </w:t>
            </w:r>
            <w:r w:rsidRPr="00DC6CB3">
              <w:br/>
            </w:r>
            <w:r w:rsidRPr="00DC6CB3">
              <w:rPr>
                <w:u w:val="single"/>
              </w:rPr>
              <w:t xml:space="preserve">- - buildings (collapsing) in earthquake X34.0 </w:t>
            </w:r>
            <w:r w:rsidRPr="00DC6CB3">
              <w:rPr>
                <w:u w:val="single"/>
              </w:rPr>
              <w:br/>
            </w:r>
            <w:r w:rsidRPr="00DC6CB3">
              <w:t xml:space="preserve">- - objects (moving) (stationary and moving) (see also Caught) </w:t>
            </w:r>
            <w:r w:rsidRPr="00DC6CB3">
              <w:rPr>
                <w:bCs/>
              </w:rPr>
              <w:t>W23</w:t>
            </w:r>
            <w:r w:rsidRPr="00DC6CB3">
              <w:t xml:space="preserve">.- </w:t>
            </w:r>
          </w:p>
          <w:p w:rsidR="00ED4499" w:rsidRPr="00DC6CB3" w:rsidRDefault="00ED4499" w:rsidP="00877C5C"/>
        </w:tc>
        <w:tc>
          <w:tcPr>
            <w:tcW w:w="1260" w:type="dxa"/>
          </w:tcPr>
          <w:p w:rsidR="00CC3714" w:rsidRPr="00DC6CB3" w:rsidRDefault="00CC3714" w:rsidP="00877C5C">
            <w:pPr>
              <w:outlineLvl w:val="0"/>
              <w:rPr>
                <w:bCs/>
              </w:rPr>
            </w:pPr>
            <w:r w:rsidRPr="00DC6CB3">
              <w:rPr>
                <w:bCs/>
              </w:rPr>
              <w:t>MRG</w:t>
            </w:r>
          </w:p>
          <w:p w:rsidR="00CC3714" w:rsidRPr="00DC6CB3" w:rsidRDefault="00CC3714" w:rsidP="00877C5C">
            <w:pPr>
              <w:outlineLvl w:val="0"/>
            </w:pPr>
            <w:r w:rsidRPr="00DC6CB3">
              <w:rPr>
                <w:bCs/>
              </w:rPr>
              <w:t>(URC:1016)</w:t>
            </w:r>
          </w:p>
        </w:tc>
        <w:tc>
          <w:tcPr>
            <w:tcW w:w="1440" w:type="dxa"/>
          </w:tcPr>
          <w:p w:rsidR="00CC3714" w:rsidRPr="00DC6CB3" w:rsidRDefault="00CC3714" w:rsidP="00877C5C">
            <w:pPr>
              <w:pStyle w:val="Tekstprzypisudolnego"/>
              <w:widowControl w:val="0"/>
              <w:outlineLvl w:val="0"/>
            </w:pPr>
            <w:r w:rsidRPr="00DC6CB3">
              <w:t>October 2007</w:t>
            </w:r>
          </w:p>
        </w:tc>
        <w:tc>
          <w:tcPr>
            <w:tcW w:w="990" w:type="dxa"/>
          </w:tcPr>
          <w:p w:rsidR="00CC3714" w:rsidRPr="00DC6CB3" w:rsidRDefault="00CC3714" w:rsidP="00877C5C">
            <w:pPr>
              <w:pStyle w:val="Tekstprzypisudolnego"/>
              <w:widowControl w:val="0"/>
              <w:outlineLvl w:val="0"/>
            </w:pPr>
            <w:r w:rsidRPr="00DC6CB3">
              <w:t>Major</w:t>
            </w:r>
          </w:p>
        </w:tc>
        <w:tc>
          <w:tcPr>
            <w:tcW w:w="1856" w:type="dxa"/>
          </w:tcPr>
          <w:p w:rsidR="00CC3714" w:rsidRPr="00DC6CB3" w:rsidRDefault="00CC3714" w:rsidP="00923080">
            <w:pPr>
              <w:jc w:val="center"/>
              <w:outlineLvl w:val="0"/>
            </w:pPr>
            <w:r w:rsidRPr="00DC6CB3">
              <w:t>January 2010</w:t>
            </w:r>
          </w:p>
        </w:tc>
      </w:tr>
      <w:tr w:rsidR="00CC3714" w:rsidRPr="00DC6CB3" w:rsidTr="00464477">
        <w:tc>
          <w:tcPr>
            <w:tcW w:w="1548" w:type="dxa"/>
          </w:tcPr>
          <w:p w:rsidR="00CC3714" w:rsidRPr="00DC6CB3" w:rsidRDefault="00CC3714" w:rsidP="00877C5C">
            <w:pPr>
              <w:rPr>
                <w:bCs/>
              </w:rPr>
            </w:pPr>
            <w:r w:rsidRPr="00DC6CB3">
              <w:rPr>
                <w:bCs/>
              </w:rPr>
              <w:t>Add lead term:</w:t>
            </w:r>
          </w:p>
        </w:tc>
        <w:tc>
          <w:tcPr>
            <w:tcW w:w="6480" w:type="dxa"/>
          </w:tcPr>
          <w:p w:rsidR="00CC3714" w:rsidRPr="00DC6CB3" w:rsidRDefault="00CC3714" w:rsidP="00877C5C">
            <w:pPr>
              <w:outlineLvl w:val="0"/>
            </w:pPr>
            <w:r w:rsidRPr="00DC6CB3">
              <w:rPr>
                <w:b/>
                <w:bCs/>
                <w:u w:val="single"/>
              </w:rPr>
              <w:t xml:space="preserve">Tsunami (any injury) NEC </w:t>
            </w:r>
            <w:r w:rsidRPr="00DC6CB3">
              <w:rPr>
                <w:bCs/>
                <w:u w:val="single"/>
              </w:rPr>
              <w:t>X34.1</w:t>
            </w:r>
          </w:p>
        </w:tc>
        <w:tc>
          <w:tcPr>
            <w:tcW w:w="1260" w:type="dxa"/>
          </w:tcPr>
          <w:p w:rsidR="00CC3714" w:rsidRPr="00DC6CB3" w:rsidRDefault="00CC3714" w:rsidP="00877C5C">
            <w:pPr>
              <w:outlineLvl w:val="0"/>
              <w:rPr>
                <w:bCs/>
              </w:rPr>
            </w:pPr>
            <w:r w:rsidRPr="00DC6CB3">
              <w:rPr>
                <w:bCs/>
              </w:rPr>
              <w:t>MRG</w:t>
            </w:r>
          </w:p>
          <w:p w:rsidR="00CC3714" w:rsidRPr="00DC6CB3" w:rsidRDefault="00CC3714" w:rsidP="00877C5C">
            <w:pPr>
              <w:outlineLvl w:val="0"/>
            </w:pPr>
            <w:r w:rsidRPr="00DC6CB3">
              <w:rPr>
                <w:bCs/>
              </w:rPr>
              <w:t>(URC:1016)</w:t>
            </w:r>
          </w:p>
        </w:tc>
        <w:tc>
          <w:tcPr>
            <w:tcW w:w="1440" w:type="dxa"/>
          </w:tcPr>
          <w:p w:rsidR="00CC3714" w:rsidRPr="00DC6CB3" w:rsidRDefault="00CC3714" w:rsidP="00877C5C">
            <w:pPr>
              <w:pStyle w:val="Tekstprzypisudolnego"/>
              <w:widowControl w:val="0"/>
              <w:outlineLvl w:val="0"/>
            </w:pPr>
            <w:r w:rsidRPr="00DC6CB3">
              <w:t>October 2007</w:t>
            </w:r>
          </w:p>
        </w:tc>
        <w:tc>
          <w:tcPr>
            <w:tcW w:w="990" w:type="dxa"/>
          </w:tcPr>
          <w:p w:rsidR="00CC3714" w:rsidRPr="00DC6CB3" w:rsidRDefault="00CC3714" w:rsidP="00877C5C">
            <w:pPr>
              <w:pStyle w:val="Tekstprzypisudolnego"/>
              <w:widowControl w:val="0"/>
              <w:outlineLvl w:val="0"/>
            </w:pPr>
            <w:r w:rsidRPr="00DC6CB3">
              <w:t>Major</w:t>
            </w:r>
          </w:p>
        </w:tc>
        <w:tc>
          <w:tcPr>
            <w:tcW w:w="1856" w:type="dxa"/>
          </w:tcPr>
          <w:p w:rsidR="00CC3714" w:rsidRPr="00DC6CB3" w:rsidRDefault="00CC3714" w:rsidP="00923080">
            <w:pPr>
              <w:jc w:val="center"/>
              <w:outlineLvl w:val="0"/>
            </w:pPr>
            <w:r w:rsidRPr="00DC6CB3">
              <w:t>January 2010</w:t>
            </w:r>
          </w:p>
        </w:tc>
      </w:tr>
      <w:tr w:rsidR="00CC3714" w:rsidRPr="00DC6CB3" w:rsidTr="00464477">
        <w:tc>
          <w:tcPr>
            <w:tcW w:w="1548" w:type="dxa"/>
          </w:tcPr>
          <w:p w:rsidR="00CC3714" w:rsidRPr="00DC6CB3" w:rsidRDefault="00CC3714" w:rsidP="00877C5C">
            <w:pPr>
              <w:rPr>
                <w:bCs/>
              </w:rPr>
            </w:pPr>
          </w:p>
          <w:p w:rsidR="00CC3714" w:rsidRPr="00DC6CB3" w:rsidRDefault="00CC3714" w:rsidP="00877C5C">
            <w:pPr>
              <w:rPr>
                <w:bCs/>
              </w:rPr>
            </w:pPr>
          </w:p>
          <w:p w:rsidR="00CC3714" w:rsidRPr="00DC6CB3" w:rsidRDefault="00CC3714" w:rsidP="00877C5C">
            <w:pPr>
              <w:rPr>
                <w:bCs/>
              </w:rPr>
            </w:pPr>
          </w:p>
          <w:p w:rsidR="00CC3714" w:rsidRPr="00DC6CB3" w:rsidRDefault="00CC3714" w:rsidP="00877C5C">
            <w:pPr>
              <w:rPr>
                <w:bCs/>
              </w:rPr>
            </w:pPr>
          </w:p>
          <w:p w:rsidR="00CC3714" w:rsidRPr="00DC6CB3" w:rsidRDefault="00CC3714" w:rsidP="00877C5C">
            <w:pPr>
              <w:rPr>
                <w:bCs/>
              </w:rPr>
            </w:pPr>
            <w:r w:rsidRPr="00DC6CB3">
              <w:rPr>
                <w:bCs/>
              </w:rPr>
              <w:t>Revise code and add subterms:</w:t>
            </w:r>
          </w:p>
        </w:tc>
        <w:tc>
          <w:tcPr>
            <w:tcW w:w="6480" w:type="dxa"/>
          </w:tcPr>
          <w:p w:rsidR="00CC3714" w:rsidRPr="00DC6CB3" w:rsidRDefault="00CC3714" w:rsidP="00877C5C">
            <w:pPr>
              <w:rPr>
                <w:u w:val="single"/>
              </w:rPr>
            </w:pPr>
            <w:r w:rsidRPr="00DC6CB3">
              <w:rPr>
                <w:b/>
                <w:bCs/>
              </w:rPr>
              <w:t>Victim (of)</w:t>
            </w:r>
            <w:r w:rsidRPr="00DC6CB3">
              <w:br/>
              <w:t xml:space="preserve">- avalanche </w:t>
            </w:r>
            <w:r w:rsidRPr="00DC6CB3">
              <w:rPr>
                <w:bCs/>
              </w:rPr>
              <w:t>X36</w:t>
            </w:r>
            <w:r w:rsidRPr="00DC6CB3">
              <w:t xml:space="preserve">.- </w:t>
            </w:r>
            <w:r w:rsidRPr="00DC6CB3">
              <w:br/>
              <w:t xml:space="preserve">- earth movement NEC </w:t>
            </w:r>
            <w:r w:rsidRPr="00DC6CB3">
              <w:rPr>
                <w:bCs/>
              </w:rPr>
              <w:t>X36</w:t>
            </w:r>
            <w:r w:rsidRPr="00DC6CB3">
              <w:t xml:space="preserve">.- </w:t>
            </w:r>
            <w:r w:rsidRPr="00DC6CB3">
              <w:br/>
              <w:t xml:space="preserve">- earthquake </w:t>
            </w:r>
            <w:r w:rsidRPr="00DC6CB3">
              <w:rPr>
                <w:bCs/>
                <w:strike/>
              </w:rPr>
              <w:t>X34</w:t>
            </w:r>
            <w:r w:rsidRPr="00DC6CB3">
              <w:rPr>
                <w:strike/>
              </w:rPr>
              <w:t>.-</w:t>
            </w:r>
            <w:r w:rsidRPr="00DC6CB3">
              <w:t xml:space="preserve"> </w:t>
            </w:r>
            <w:r w:rsidRPr="00DC6CB3">
              <w:rPr>
                <w:u w:val="single"/>
              </w:rPr>
              <w:t>X34.9</w:t>
            </w:r>
            <w:r w:rsidRPr="00DC6CB3">
              <w:br/>
            </w:r>
            <w:r w:rsidRPr="00DC6CB3">
              <w:rPr>
                <w:u w:val="single"/>
              </w:rPr>
              <w:t xml:space="preserve">- - cataclysmic earth movements X34.0 </w:t>
            </w:r>
            <w:r w:rsidRPr="00DC6CB3">
              <w:rPr>
                <w:u w:val="single"/>
              </w:rPr>
              <w:br/>
              <w:t xml:space="preserve">- - specified effect NEC X34.8 </w:t>
            </w:r>
            <w:r w:rsidRPr="00DC6CB3">
              <w:rPr>
                <w:u w:val="single"/>
              </w:rPr>
              <w:br/>
              <w:t xml:space="preserve">- - tsunami X34.1 </w:t>
            </w:r>
          </w:p>
          <w:p w:rsidR="00ED4499" w:rsidRPr="00DC6CB3" w:rsidRDefault="00ED4499" w:rsidP="00877C5C"/>
        </w:tc>
        <w:tc>
          <w:tcPr>
            <w:tcW w:w="1260" w:type="dxa"/>
          </w:tcPr>
          <w:p w:rsidR="00CC3714" w:rsidRPr="00DC6CB3" w:rsidRDefault="00CC3714" w:rsidP="00877C5C">
            <w:pPr>
              <w:outlineLvl w:val="0"/>
              <w:rPr>
                <w:bCs/>
              </w:rPr>
            </w:pPr>
            <w:r w:rsidRPr="00DC6CB3">
              <w:rPr>
                <w:bCs/>
              </w:rPr>
              <w:t>MRG</w:t>
            </w:r>
          </w:p>
          <w:p w:rsidR="00CC3714" w:rsidRPr="00DC6CB3" w:rsidRDefault="00CC3714" w:rsidP="00877C5C">
            <w:pPr>
              <w:outlineLvl w:val="0"/>
            </w:pPr>
            <w:r w:rsidRPr="00DC6CB3">
              <w:rPr>
                <w:bCs/>
              </w:rPr>
              <w:t>(URC:1016)</w:t>
            </w:r>
          </w:p>
        </w:tc>
        <w:tc>
          <w:tcPr>
            <w:tcW w:w="1440" w:type="dxa"/>
          </w:tcPr>
          <w:p w:rsidR="00CC3714" w:rsidRPr="00DC6CB3" w:rsidRDefault="00CC3714" w:rsidP="00877C5C">
            <w:pPr>
              <w:pStyle w:val="Tekstprzypisudolnego"/>
              <w:widowControl w:val="0"/>
              <w:outlineLvl w:val="0"/>
            </w:pPr>
            <w:r w:rsidRPr="00DC6CB3">
              <w:t>October 2007</w:t>
            </w:r>
          </w:p>
        </w:tc>
        <w:tc>
          <w:tcPr>
            <w:tcW w:w="990" w:type="dxa"/>
          </w:tcPr>
          <w:p w:rsidR="00CC3714" w:rsidRPr="00DC6CB3" w:rsidRDefault="00CC3714" w:rsidP="00877C5C">
            <w:pPr>
              <w:pStyle w:val="Tekstprzypisudolnego"/>
              <w:widowControl w:val="0"/>
              <w:outlineLvl w:val="0"/>
            </w:pPr>
            <w:r w:rsidRPr="00DC6CB3">
              <w:t>Major</w:t>
            </w:r>
          </w:p>
        </w:tc>
        <w:tc>
          <w:tcPr>
            <w:tcW w:w="1856" w:type="dxa"/>
          </w:tcPr>
          <w:p w:rsidR="00CC3714" w:rsidRPr="00DC6CB3" w:rsidRDefault="00CC3714" w:rsidP="00923080">
            <w:pPr>
              <w:jc w:val="center"/>
              <w:outlineLvl w:val="0"/>
            </w:pPr>
            <w:r w:rsidRPr="00DC6CB3">
              <w:t>January 2010</w:t>
            </w:r>
          </w:p>
        </w:tc>
      </w:tr>
      <w:tr w:rsidR="005662C9" w:rsidRPr="005662C9" w:rsidTr="007E1843">
        <w:tc>
          <w:tcPr>
            <w:tcW w:w="1548" w:type="dxa"/>
          </w:tcPr>
          <w:p w:rsidR="005662C9" w:rsidRPr="005662C9" w:rsidRDefault="005662C9" w:rsidP="007E1843">
            <w:pPr>
              <w:tabs>
                <w:tab w:val="left" w:pos="1021"/>
              </w:tabs>
              <w:autoSpaceDE w:val="0"/>
              <w:autoSpaceDN w:val="0"/>
              <w:adjustRightInd w:val="0"/>
              <w:rPr>
                <w:bCs/>
              </w:rPr>
            </w:pPr>
            <w:r w:rsidRPr="005662C9">
              <w:rPr>
                <w:bCs/>
              </w:rPr>
              <w:t>Add and revise subterms</w:t>
            </w:r>
          </w:p>
        </w:tc>
        <w:tc>
          <w:tcPr>
            <w:tcW w:w="6480" w:type="dxa"/>
            <w:vAlign w:val="center"/>
          </w:tcPr>
          <w:p w:rsidR="005662C9" w:rsidRPr="005662C9" w:rsidRDefault="005662C9" w:rsidP="007E1843">
            <w:pPr>
              <w:pStyle w:val="NormalnyWeb"/>
              <w:spacing w:before="0" w:beforeAutospacing="0" w:after="0" w:afterAutospacing="0"/>
              <w:rPr>
                <w:sz w:val="20"/>
                <w:szCs w:val="20"/>
              </w:rPr>
            </w:pPr>
            <w:r w:rsidRPr="005662C9">
              <w:rPr>
                <w:b/>
                <w:bCs/>
                <w:sz w:val="20"/>
                <w:szCs w:val="20"/>
              </w:rPr>
              <w:t>Victim (of)</w:t>
            </w:r>
          </w:p>
          <w:p w:rsidR="005662C9" w:rsidRPr="005662C9" w:rsidRDefault="005662C9" w:rsidP="007E1843">
            <w:pPr>
              <w:pStyle w:val="NormalnyWeb"/>
              <w:spacing w:before="0" w:beforeAutospacing="0" w:after="0" w:afterAutospacing="0"/>
              <w:rPr>
                <w:sz w:val="20"/>
                <w:szCs w:val="20"/>
              </w:rPr>
            </w:pPr>
            <w:r w:rsidRPr="005662C9">
              <w:rPr>
                <w:sz w:val="20"/>
                <w:szCs w:val="20"/>
              </w:rPr>
              <w:t>...</w:t>
            </w:r>
          </w:p>
          <w:p w:rsidR="005662C9" w:rsidRPr="005662C9" w:rsidRDefault="005662C9" w:rsidP="007E1843">
            <w:pPr>
              <w:pStyle w:val="NormalnyWeb"/>
              <w:spacing w:before="0" w:beforeAutospacing="0" w:after="0" w:afterAutospacing="0"/>
              <w:rPr>
                <w:sz w:val="20"/>
                <w:szCs w:val="20"/>
              </w:rPr>
            </w:pPr>
            <w:r w:rsidRPr="005662C9">
              <w:rPr>
                <w:sz w:val="20"/>
                <w:szCs w:val="20"/>
              </w:rPr>
              <w:t>- flood X38</w:t>
            </w:r>
            <w:r w:rsidRPr="005662C9">
              <w:rPr>
                <w:sz w:val="20"/>
                <w:szCs w:val="20"/>
              </w:rPr>
              <w:br/>
            </w:r>
            <w:r w:rsidRPr="005662C9">
              <w:rPr>
                <w:color w:val="0000FF"/>
                <w:sz w:val="20"/>
                <w:szCs w:val="20"/>
                <w:u w:val="single"/>
              </w:rPr>
              <w:t>- heavy snowfall X37</w:t>
            </w:r>
            <w:r w:rsidRPr="005662C9">
              <w:rPr>
                <w:color w:val="0000FF"/>
                <w:sz w:val="20"/>
                <w:szCs w:val="20"/>
                <w:u w:val="single"/>
              </w:rPr>
              <w:br/>
              <w:t>- high water X38</w:t>
            </w:r>
          </w:p>
          <w:p w:rsidR="005662C9" w:rsidRPr="005662C9" w:rsidRDefault="005662C9" w:rsidP="007E1843">
            <w:pPr>
              <w:pStyle w:val="NormalnyWeb"/>
              <w:spacing w:before="0" w:beforeAutospacing="0" w:after="0" w:afterAutospacing="0"/>
              <w:rPr>
                <w:sz w:val="20"/>
                <w:szCs w:val="20"/>
              </w:rPr>
            </w:pPr>
            <w:r w:rsidRPr="005662C9">
              <w:rPr>
                <w:sz w:val="20"/>
                <w:szCs w:val="20"/>
              </w:rPr>
              <w:t>- landslide X36</w:t>
            </w:r>
          </w:p>
          <w:p w:rsidR="005662C9" w:rsidRPr="005662C9" w:rsidRDefault="005662C9" w:rsidP="007E1843">
            <w:pPr>
              <w:pStyle w:val="NormalnyWeb"/>
              <w:spacing w:before="0" w:beforeAutospacing="0" w:after="0" w:afterAutospacing="0"/>
              <w:rPr>
                <w:sz w:val="20"/>
                <w:szCs w:val="20"/>
              </w:rPr>
            </w:pPr>
            <w:r w:rsidRPr="005662C9">
              <w:rPr>
                <w:sz w:val="20"/>
                <w:szCs w:val="20"/>
              </w:rPr>
              <w:t>- lightning X33</w:t>
            </w:r>
          </w:p>
          <w:p w:rsidR="005662C9" w:rsidRPr="005662C9" w:rsidRDefault="005662C9" w:rsidP="007E1843">
            <w:pPr>
              <w:pStyle w:val="NormalnyWeb"/>
              <w:spacing w:before="0" w:beforeAutospacing="0" w:after="0" w:afterAutospacing="0"/>
              <w:rPr>
                <w:color w:val="0000FF"/>
                <w:sz w:val="20"/>
                <w:szCs w:val="20"/>
              </w:rPr>
            </w:pPr>
            <w:r w:rsidRPr="005662C9">
              <w:rPr>
                <w:color w:val="0000FF"/>
                <w:sz w:val="20"/>
                <w:szCs w:val="20"/>
                <w:u w:val="single"/>
              </w:rPr>
              <w:t>- snow drift X37</w:t>
            </w:r>
          </w:p>
          <w:p w:rsidR="005662C9" w:rsidRPr="005662C9" w:rsidRDefault="005662C9" w:rsidP="007E1843">
            <w:pPr>
              <w:pStyle w:val="NormalnyWeb"/>
              <w:spacing w:before="0" w:beforeAutospacing="0" w:after="0" w:afterAutospacing="0"/>
              <w:rPr>
                <w:sz w:val="20"/>
                <w:szCs w:val="20"/>
              </w:rPr>
            </w:pPr>
            <w:r w:rsidRPr="005662C9">
              <w:rPr>
                <w:sz w:val="20"/>
                <w:szCs w:val="20"/>
              </w:rPr>
              <w:t>- storm (cataclysmic)</w:t>
            </w:r>
            <w:r w:rsidRPr="005662C9">
              <w:rPr>
                <w:color w:val="0000FF"/>
                <w:sz w:val="20"/>
                <w:szCs w:val="20"/>
                <w:u w:val="single"/>
              </w:rPr>
              <w:t xml:space="preserve"> (snow)</w:t>
            </w:r>
            <w:r w:rsidRPr="005662C9">
              <w:rPr>
                <w:sz w:val="20"/>
                <w:szCs w:val="20"/>
              </w:rPr>
              <w:t xml:space="preserve"> NEC X37</w:t>
            </w:r>
          </w:p>
          <w:p w:rsidR="005662C9" w:rsidRPr="005662C9" w:rsidRDefault="005662C9" w:rsidP="007E1843">
            <w:pPr>
              <w:pStyle w:val="NormalnyWeb"/>
              <w:spacing w:before="0" w:beforeAutospacing="0" w:after="0" w:afterAutospacing="0"/>
              <w:rPr>
                <w:sz w:val="20"/>
                <w:szCs w:val="20"/>
              </w:rPr>
            </w:pPr>
            <w:r w:rsidRPr="005662C9">
              <w:rPr>
                <w:sz w:val="20"/>
                <w:szCs w:val="20"/>
              </w:rPr>
              <w:t>- - causing flood X38</w:t>
            </w:r>
          </w:p>
          <w:p w:rsidR="005662C9" w:rsidRPr="005662C9" w:rsidRDefault="005662C9" w:rsidP="007E1843">
            <w:pPr>
              <w:pStyle w:val="NormalnyWeb"/>
              <w:spacing w:before="0" w:beforeAutospacing="0" w:after="0" w:afterAutospacing="0"/>
              <w:rPr>
                <w:color w:val="0000FF"/>
                <w:sz w:val="20"/>
                <w:szCs w:val="20"/>
                <w:u w:val="single"/>
              </w:rPr>
            </w:pPr>
            <w:r w:rsidRPr="005662C9">
              <w:rPr>
                <w:color w:val="0000FF"/>
                <w:sz w:val="20"/>
                <w:szCs w:val="20"/>
                <w:u w:val="single"/>
              </w:rPr>
              <w:t>- - monsoon X37</w:t>
            </w:r>
          </w:p>
          <w:p w:rsidR="005662C9" w:rsidRPr="005662C9" w:rsidRDefault="005662C9" w:rsidP="007E1843">
            <w:pPr>
              <w:pStyle w:val="NormalnyWeb"/>
              <w:spacing w:before="0" w:beforeAutospacing="0" w:after="0" w:afterAutospacing="0"/>
              <w:rPr>
                <w:color w:val="0000FF"/>
                <w:sz w:val="20"/>
                <w:szCs w:val="20"/>
                <w:u w:val="single"/>
              </w:rPr>
            </w:pPr>
            <w:r w:rsidRPr="005662C9">
              <w:rPr>
                <w:color w:val="0000FF"/>
                <w:sz w:val="20"/>
                <w:szCs w:val="20"/>
                <w:u w:val="single"/>
              </w:rPr>
              <w:t>- - typhoon X37</w:t>
            </w:r>
          </w:p>
          <w:p w:rsidR="005662C9" w:rsidRPr="005662C9" w:rsidRDefault="005662C9" w:rsidP="007E1843">
            <w:pPr>
              <w:pStyle w:val="NormalnyWeb"/>
              <w:spacing w:before="0" w:beforeAutospacing="0" w:after="0" w:afterAutospacing="0"/>
              <w:rPr>
                <w:sz w:val="20"/>
                <w:szCs w:val="20"/>
              </w:rPr>
            </w:pPr>
            <w:r w:rsidRPr="005662C9">
              <w:rPr>
                <w:sz w:val="20"/>
                <w:szCs w:val="20"/>
              </w:rPr>
              <w:t>- volcanic eruption X35</w:t>
            </w:r>
          </w:p>
          <w:p w:rsidR="005662C9" w:rsidRPr="005662C9" w:rsidRDefault="005662C9" w:rsidP="007E1843">
            <w:pPr>
              <w:pStyle w:val="NormalnyWeb"/>
              <w:spacing w:before="0" w:beforeAutospacing="0" w:after="0" w:afterAutospacing="0"/>
              <w:rPr>
                <w:b/>
                <w:bCs/>
                <w:sz w:val="20"/>
                <w:szCs w:val="20"/>
              </w:rPr>
            </w:pPr>
          </w:p>
        </w:tc>
        <w:tc>
          <w:tcPr>
            <w:tcW w:w="1260" w:type="dxa"/>
          </w:tcPr>
          <w:p w:rsidR="005662C9" w:rsidRPr="005662C9" w:rsidRDefault="005662C9" w:rsidP="007E1843">
            <w:pPr>
              <w:jc w:val="center"/>
              <w:outlineLvl w:val="0"/>
            </w:pPr>
            <w:r w:rsidRPr="005662C9">
              <w:t>2297</w:t>
            </w:r>
          </w:p>
          <w:p w:rsidR="005662C9" w:rsidRPr="005662C9" w:rsidRDefault="005662C9" w:rsidP="007E1843">
            <w:pPr>
              <w:jc w:val="center"/>
              <w:outlineLvl w:val="0"/>
            </w:pPr>
            <w:r w:rsidRPr="005662C9">
              <w:t>MRG</w:t>
            </w:r>
          </w:p>
        </w:tc>
        <w:tc>
          <w:tcPr>
            <w:tcW w:w="1440" w:type="dxa"/>
          </w:tcPr>
          <w:p w:rsidR="005662C9" w:rsidRPr="005662C9" w:rsidRDefault="005662C9" w:rsidP="007E1843">
            <w:pPr>
              <w:pStyle w:val="Tekstprzypisudolnego"/>
              <w:widowControl w:val="0"/>
              <w:jc w:val="center"/>
              <w:outlineLvl w:val="0"/>
            </w:pPr>
            <w:r w:rsidRPr="005662C9">
              <w:t xml:space="preserve">October </w:t>
            </w:r>
          </w:p>
          <w:p w:rsidR="005662C9" w:rsidRPr="005662C9" w:rsidRDefault="005662C9" w:rsidP="007E1843">
            <w:pPr>
              <w:pStyle w:val="Tekstprzypisudolnego"/>
              <w:widowControl w:val="0"/>
              <w:jc w:val="center"/>
              <w:outlineLvl w:val="0"/>
            </w:pPr>
            <w:r w:rsidRPr="005662C9">
              <w:t>2017</w:t>
            </w:r>
          </w:p>
        </w:tc>
        <w:tc>
          <w:tcPr>
            <w:tcW w:w="990" w:type="dxa"/>
          </w:tcPr>
          <w:p w:rsidR="005662C9" w:rsidRPr="005662C9" w:rsidRDefault="005662C9" w:rsidP="007E1843">
            <w:pPr>
              <w:pStyle w:val="Tekstprzypisudolnego"/>
              <w:widowControl w:val="0"/>
              <w:jc w:val="center"/>
              <w:outlineLvl w:val="0"/>
            </w:pPr>
            <w:r w:rsidRPr="005662C9">
              <w:t>Minor</w:t>
            </w:r>
          </w:p>
        </w:tc>
        <w:tc>
          <w:tcPr>
            <w:tcW w:w="1856" w:type="dxa"/>
          </w:tcPr>
          <w:p w:rsidR="005662C9" w:rsidRPr="005662C9" w:rsidRDefault="005662C9" w:rsidP="007E1843">
            <w:pPr>
              <w:jc w:val="center"/>
              <w:outlineLvl w:val="0"/>
            </w:pPr>
            <w:r w:rsidRPr="005662C9">
              <w:t>January 2019</w:t>
            </w:r>
          </w:p>
        </w:tc>
      </w:tr>
      <w:tr w:rsidR="00CC3714" w:rsidRPr="00DC6CB3" w:rsidTr="00464477">
        <w:tc>
          <w:tcPr>
            <w:tcW w:w="1548" w:type="dxa"/>
          </w:tcPr>
          <w:p w:rsidR="00CC3714" w:rsidRPr="00DC6CB3" w:rsidRDefault="00CC3714">
            <w:pPr>
              <w:pStyle w:val="Tytu"/>
              <w:jc w:val="left"/>
              <w:outlineLvl w:val="0"/>
              <w:rPr>
                <w:b w:val="0"/>
              </w:rPr>
            </w:pPr>
          </w:p>
        </w:tc>
        <w:tc>
          <w:tcPr>
            <w:tcW w:w="6480" w:type="dxa"/>
          </w:tcPr>
          <w:p w:rsidR="00CC3714" w:rsidRPr="00DC6CB3" w:rsidRDefault="00CC3714">
            <w:pPr>
              <w:pStyle w:val="Tytu"/>
              <w:jc w:val="left"/>
              <w:outlineLvl w:val="0"/>
              <w:rPr>
                <w:b w:val="0"/>
                <w:u w:val="single"/>
              </w:rPr>
            </w:pPr>
          </w:p>
        </w:tc>
        <w:tc>
          <w:tcPr>
            <w:tcW w:w="1260" w:type="dxa"/>
          </w:tcPr>
          <w:p w:rsidR="00CC3714" w:rsidRPr="00DC6CB3" w:rsidRDefault="00CC3714">
            <w:pPr>
              <w:pStyle w:val="Tytu"/>
              <w:jc w:val="left"/>
              <w:outlineLvl w:val="0"/>
              <w:rPr>
                <w:b w:val="0"/>
              </w:rPr>
            </w:pPr>
          </w:p>
        </w:tc>
        <w:tc>
          <w:tcPr>
            <w:tcW w:w="1440" w:type="dxa"/>
          </w:tcPr>
          <w:p w:rsidR="00CC3714" w:rsidRPr="00DC6CB3" w:rsidRDefault="00CC3714">
            <w:pPr>
              <w:pStyle w:val="Tekstprzypisudolnego"/>
              <w:outlineLvl w:val="0"/>
            </w:pPr>
          </w:p>
        </w:tc>
        <w:tc>
          <w:tcPr>
            <w:tcW w:w="990" w:type="dxa"/>
          </w:tcPr>
          <w:p w:rsidR="00CC3714" w:rsidRPr="00DC6CB3" w:rsidRDefault="00CC3714">
            <w:pPr>
              <w:pStyle w:val="Tytu"/>
              <w:jc w:val="left"/>
              <w:outlineLvl w:val="0"/>
              <w:rPr>
                <w:b w:val="0"/>
              </w:rPr>
            </w:pPr>
          </w:p>
        </w:tc>
        <w:tc>
          <w:tcPr>
            <w:tcW w:w="1856" w:type="dxa"/>
          </w:tcPr>
          <w:p w:rsidR="00CC3714" w:rsidRPr="00DC6CB3" w:rsidRDefault="00CC3714" w:rsidP="00923080">
            <w:pPr>
              <w:pStyle w:val="Tytu"/>
              <w:outlineLvl w:val="0"/>
              <w:rPr>
                <w:b w:val="0"/>
              </w:rPr>
            </w:pPr>
          </w:p>
        </w:tc>
      </w:tr>
    </w:tbl>
    <w:p w:rsidR="004E3E51" w:rsidRPr="00DC6CB3" w:rsidRDefault="004E3E51">
      <w:pPr>
        <w:pStyle w:val="Tytu"/>
        <w:jc w:val="left"/>
        <w:outlineLvl w:val="0"/>
      </w:pPr>
    </w:p>
    <w:p w:rsidR="004E3E51" w:rsidRPr="00DC6CB3" w:rsidRDefault="004E3E51">
      <w:pPr>
        <w:pStyle w:val="Tytu"/>
        <w:jc w:val="left"/>
        <w:outlineLvl w:val="0"/>
      </w:pPr>
    </w:p>
    <w:p w:rsidR="004E3E51" w:rsidRPr="00DC6CB3" w:rsidRDefault="004E3E51">
      <w:pPr>
        <w:pStyle w:val="Tytu"/>
        <w:jc w:val="left"/>
        <w:outlineLvl w:val="0"/>
      </w:pPr>
    </w:p>
    <w:p w:rsidR="004E3E51" w:rsidRPr="00DC6CB3" w:rsidRDefault="004E3E51">
      <w:pPr>
        <w:pStyle w:val="Tytu"/>
        <w:jc w:val="left"/>
        <w:outlineLvl w:val="0"/>
      </w:pPr>
    </w:p>
    <w:p w:rsidR="004E3E51" w:rsidRPr="00DC6CB3" w:rsidRDefault="004E3E51">
      <w:pPr>
        <w:pStyle w:val="Tytu"/>
        <w:jc w:val="left"/>
        <w:outlineLvl w:val="0"/>
      </w:pPr>
      <w:r w:rsidRPr="00DC6CB3">
        <w:br w:type="page"/>
        <w:t>Table of Drugs and Chemicals</w:t>
      </w:r>
    </w:p>
    <w:p w:rsidR="004E3E51" w:rsidRPr="00DC6CB3" w:rsidRDefault="004E3E51">
      <w:pPr>
        <w:pStyle w:val="Tytu"/>
        <w:jc w:val="left"/>
        <w:outlineLvl w:val="0"/>
      </w:pPr>
    </w:p>
    <w:p w:rsidR="003579EB" w:rsidRPr="00DC6CB3" w:rsidRDefault="003579EB">
      <w:pPr>
        <w:pStyle w:val="Tytu"/>
        <w:jc w:val="left"/>
        <w:outlineLvl w:val="0"/>
      </w:pPr>
    </w:p>
    <w:p w:rsidR="003579EB" w:rsidRPr="00DC6CB3" w:rsidRDefault="003579EB">
      <w:pPr>
        <w:pStyle w:val="Tytu"/>
        <w:jc w:val="left"/>
        <w:outlineLvl w:val="0"/>
      </w:pPr>
      <w:r w:rsidRPr="00DC6CB3">
        <w:t>Note: see attachment at the end of this document for changes approved in 2016</w:t>
      </w:r>
    </w:p>
    <w:p w:rsidR="003579EB" w:rsidRPr="00DC6CB3" w:rsidRDefault="003579EB">
      <w:pPr>
        <w:pStyle w:val="Tytu"/>
        <w:jc w:val="left"/>
        <w:outlineLvl w:val="0"/>
      </w:pPr>
    </w:p>
    <w:tbl>
      <w:tblPr>
        <w:tblW w:w="13750" w:type="dxa"/>
        <w:tblInd w:w="-34"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A0" w:firstRow="1" w:lastRow="0" w:firstColumn="1" w:lastColumn="0" w:noHBand="0" w:noVBand="0"/>
      </w:tblPr>
      <w:tblGrid>
        <w:gridCol w:w="1758"/>
        <w:gridCol w:w="3149"/>
        <w:gridCol w:w="47"/>
        <w:gridCol w:w="852"/>
        <w:gridCol w:w="6"/>
        <w:gridCol w:w="1127"/>
        <w:gridCol w:w="37"/>
        <w:gridCol w:w="814"/>
        <w:gridCol w:w="992"/>
        <w:gridCol w:w="851"/>
        <w:gridCol w:w="283"/>
        <w:gridCol w:w="36"/>
        <w:gridCol w:w="956"/>
        <w:gridCol w:w="34"/>
        <w:gridCol w:w="900"/>
        <w:gridCol w:w="900"/>
        <w:gridCol w:w="11"/>
        <w:gridCol w:w="997"/>
      </w:tblGrid>
      <w:tr w:rsidR="006C2134" w:rsidRPr="00DC6CB3" w:rsidTr="00464477">
        <w:trPr>
          <w:tblHeader/>
        </w:trPr>
        <w:tc>
          <w:tcPr>
            <w:tcW w:w="1758" w:type="dxa"/>
            <w:shd w:val="solid" w:color="000080" w:fill="FFFFFF"/>
            <w:vAlign w:val="center"/>
          </w:tcPr>
          <w:p w:rsidR="006C2134" w:rsidRPr="00DC6CB3" w:rsidRDefault="006C2134" w:rsidP="004D3846">
            <w:pPr>
              <w:pStyle w:val="Tytu"/>
              <w:outlineLvl w:val="0"/>
            </w:pPr>
            <w:r w:rsidRPr="00DC6CB3">
              <w:t>Instruction</w:t>
            </w:r>
          </w:p>
        </w:tc>
        <w:tc>
          <w:tcPr>
            <w:tcW w:w="3196" w:type="dxa"/>
            <w:gridSpan w:val="2"/>
            <w:shd w:val="solid" w:color="000080" w:fill="FFFFFF"/>
            <w:vAlign w:val="center"/>
          </w:tcPr>
          <w:p w:rsidR="006C2134" w:rsidRPr="00DC6CB3" w:rsidRDefault="006C2134" w:rsidP="004D3846">
            <w:pPr>
              <w:pStyle w:val="Tytu"/>
              <w:outlineLvl w:val="0"/>
            </w:pPr>
            <w:r w:rsidRPr="00DC6CB3">
              <w:t>Alphabetic index entries</w:t>
            </w:r>
          </w:p>
        </w:tc>
        <w:tc>
          <w:tcPr>
            <w:tcW w:w="852" w:type="dxa"/>
            <w:shd w:val="solid" w:color="000080" w:fill="FFFFFF"/>
            <w:vAlign w:val="bottom"/>
          </w:tcPr>
          <w:p w:rsidR="006C2134" w:rsidRPr="00DC6CB3" w:rsidRDefault="006C2134" w:rsidP="0067613E">
            <w:pPr>
              <w:pStyle w:val="Tytu"/>
              <w:outlineLvl w:val="0"/>
              <w:rPr>
                <w:sz w:val="16"/>
              </w:rPr>
            </w:pPr>
            <w:r w:rsidRPr="00DC6CB3">
              <w:rPr>
                <w:sz w:val="16"/>
              </w:rPr>
              <w:t>Chapter 19</w:t>
            </w:r>
          </w:p>
        </w:tc>
        <w:tc>
          <w:tcPr>
            <w:tcW w:w="1133" w:type="dxa"/>
            <w:gridSpan w:val="2"/>
            <w:shd w:val="solid" w:color="000080" w:fill="FFFFFF"/>
            <w:vAlign w:val="bottom"/>
          </w:tcPr>
          <w:p w:rsidR="006C2134" w:rsidRPr="00DC6CB3" w:rsidRDefault="006C2134" w:rsidP="0067613E">
            <w:pPr>
              <w:pStyle w:val="Tytu"/>
              <w:outlineLvl w:val="0"/>
              <w:rPr>
                <w:sz w:val="16"/>
              </w:rPr>
            </w:pPr>
            <w:r w:rsidRPr="00DC6CB3">
              <w:rPr>
                <w:sz w:val="16"/>
              </w:rPr>
              <w:t>Accidental</w:t>
            </w:r>
          </w:p>
        </w:tc>
        <w:tc>
          <w:tcPr>
            <w:tcW w:w="851" w:type="dxa"/>
            <w:gridSpan w:val="2"/>
            <w:shd w:val="solid" w:color="000080" w:fill="FFFFFF"/>
            <w:vAlign w:val="bottom"/>
          </w:tcPr>
          <w:p w:rsidR="006C2134" w:rsidRPr="00DC6CB3" w:rsidRDefault="006C2134" w:rsidP="0067613E">
            <w:pPr>
              <w:pStyle w:val="Tytu"/>
              <w:outlineLvl w:val="0"/>
              <w:rPr>
                <w:sz w:val="16"/>
              </w:rPr>
            </w:pPr>
            <w:r w:rsidRPr="00DC6CB3">
              <w:rPr>
                <w:sz w:val="16"/>
              </w:rPr>
              <w:t>Intenti</w:t>
            </w:r>
            <w:r w:rsidR="0067613E" w:rsidRPr="00DC6CB3">
              <w:rPr>
                <w:sz w:val="16"/>
              </w:rPr>
              <w:t>o</w:t>
            </w:r>
            <w:r w:rsidRPr="00DC6CB3">
              <w:rPr>
                <w:sz w:val="16"/>
              </w:rPr>
              <w:t>nal Self-harm</w:t>
            </w:r>
          </w:p>
        </w:tc>
        <w:tc>
          <w:tcPr>
            <w:tcW w:w="992" w:type="dxa"/>
            <w:shd w:val="solid" w:color="000080" w:fill="FFFFFF"/>
            <w:vAlign w:val="bottom"/>
          </w:tcPr>
          <w:p w:rsidR="006C2134" w:rsidRPr="00DC6CB3" w:rsidRDefault="006C2134" w:rsidP="0067613E">
            <w:pPr>
              <w:pStyle w:val="Tytu"/>
              <w:outlineLvl w:val="0"/>
              <w:rPr>
                <w:sz w:val="16"/>
              </w:rPr>
            </w:pPr>
            <w:r w:rsidRPr="00DC6CB3">
              <w:rPr>
                <w:sz w:val="16"/>
              </w:rPr>
              <w:t>Undetermined intent</w:t>
            </w:r>
          </w:p>
        </w:tc>
        <w:tc>
          <w:tcPr>
            <w:tcW w:w="851" w:type="dxa"/>
            <w:shd w:val="solid" w:color="000080" w:fill="FFFFFF"/>
            <w:vAlign w:val="bottom"/>
          </w:tcPr>
          <w:p w:rsidR="006C2134" w:rsidRPr="00DC6CB3" w:rsidRDefault="006C2134" w:rsidP="0067613E">
            <w:pPr>
              <w:pStyle w:val="Tytu"/>
              <w:outlineLvl w:val="0"/>
              <w:rPr>
                <w:sz w:val="16"/>
              </w:rPr>
            </w:pPr>
            <w:r w:rsidRPr="00DC6CB3">
              <w:rPr>
                <w:bCs/>
                <w:sz w:val="16"/>
                <w:lang w:val="en-CA" w:eastAsia="en-CA"/>
              </w:rPr>
              <w:t>Adverse effect in therapeutic use</w:t>
            </w:r>
          </w:p>
        </w:tc>
        <w:tc>
          <w:tcPr>
            <w:tcW w:w="1275" w:type="dxa"/>
            <w:gridSpan w:val="3"/>
            <w:shd w:val="solid" w:color="000080" w:fill="FFFFFF"/>
            <w:vAlign w:val="center"/>
          </w:tcPr>
          <w:p w:rsidR="006C2134" w:rsidRPr="00DC6CB3" w:rsidRDefault="006C2134" w:rsidP="004D3846">
            <w:pPr>
              <w:pStyle w:val="Tytu"/>
              <w:outlineLvl w:val="0"/>
            </w:pPr>
            <w:r w:rsidRPr="00DC6CB3">
              <w:t>Source</w:t>
            </w:r>
          </w:p>
        </w:tc>
        <w:tc>
          <w:tcPr>
            <w:tcW w:w="934" w:type="dxa"/>
            <w:gridSpan w:val="2"/>
            <w:shd w:val="solid" w:color="000080" w:fill="FFFFFF"/>
            <w:vAlign w:val="center"/>
          </w:tcPr>
          <w:p w:rsidR="006C2134" w:rsidRPr="00DC6CB3" w:rsidRDefault="006C2134" w:rsidP="004D3846">
            <w:pPr>
              <w:pStyle w:val="Tytu"/>
              <w:outlineLvl w:val="0"/>
            </w:pPr>
            <w:r w:rsidRPr="00DC6CB3">
              <w:t>Date approved</w:t>
            </w:r>
          </w:p>
        </w:tc>
        <w:tc>
          <w:tcPr>
            <w:tcW w:w="911" w:type="dxa"/>
            <w:gridSpan w:val="2"/>
            <w:shd w:val="solid" w:color="000080" w:fill="FFFFFF"/>
            <w:vAlign w:val="center"/>
          </w:tcPr>
          <w:p w:rsidR="006C2134" w:rsidRPr="00DC6CB3" w:rsidRDefault="006C2134" w:rsidP="004D3846">
            <w:pPr>
              <w:pStyle w:val="Tytu"/>
              <w:outlineLvl w:val="0"/>
            </w:pPr>
            <w:r w:rsidRPr="00DC6CB3">
              <w:t>Major/</w:t>
            </w:r>
          </w:p>
          <w:p w:rsidR="006C2134" w:rsidRPr="00DC6CB3" w:rsidRDefault="006C2134" w:rsidP="004D3846">
            <w:pPr>
              <w:pStyle w:val="Tytu"/>
              <w:outlineLvl w:val="0"/>
            </w:pPr>
            <w:r w:rsidRPr="00DC6CB3">
              <w:t>Minor update</w:t>
            </w:r>
          </w:p>
        </w:tc>
        <w:tc>
          <w:tcPr>
            <w:tcW w:w="997" w:type="dxa"/>
            <w:shd w:val="solid" w:color="000080" w:fill="FFFFFF"/>
            <w:vAlign w:val="center"/>
          </w:tcPr>
          <w:p w:rsidR="006C2134" w:rsidRPr="00DC6CB3" w:rsidRDefault="006C2134" w:rsidP="004D3846">
            <w:pPr>
              <w:pStyle w:val="Tytu"/>
              <w:outlineLvl w:val="0"/>
            </w:pPr>
            <w:r w:rsidRPr="00DC6CB3">
              <w:t>Implementation date</w:t>
            </w:r>
          </w:p>
        </w:tc>
      </w:tr>
      <w:tr w:rsidR="006C2134" w:rsidRPr="00DC6CB3" w:rsidTr="00464477">
        <w:tc>
          <w:tcPr>
            <w:tcW w:w="1758" w:type="dxa"/>
          </w:tcPr>
          <w:p w:rsidR="006C2134" w:rsidRPr="00DC6CB3" w:rsidRDefault="006C2134">
            <w:pPr>
              <w:pStyle w:val="Tytu"/>
              <w:jc w:val="left"/>
              <w:outlineLvl w:val="0"/>
              <w:rPr>
                <w:b w:val="0"/>
              </w:rPr>
            </w:pPr>
          </w:p>
        </w:tc>
        <w:tc>
          <w:tcPr>
            <w:tcW w:w="3196" w:type="dxa"/>
            <w:gridSpan w:val="2"/>
          </w:tcPr>
          <w:p w:rsidR="006C2134" w:rsidRPr="00DC6CB3" w:rsidRDefault="006C2134">
            <w:pPr>
              <w:pStyle w:val="Tytu"/>
              <w:jc w:val="left"/>
              <w:outlineLvl w:val="0"/>
              <w:rPr>
                <w:b w:val="0"/>
              </w:rPr>
            </w:pPr>
          </w:p>
        </w:tc>
        <w:tc>
          <w:tcPr>
            <w:tcW w:w="852" w:type="dxa"/>
          </w:tcPr>
          <w:p w:rsidR="006C2134" w:rsidRPr="00DC6CB3" w:rsidRDefault="006C2134" w:rsidP="004D3846">
            <w:pPr>
              <w:pStyle w:val="Tytu"/>
              <w:outlineLvl w:val="0"/>
              <w:rPr>
                <w:b w:val="0"/>
                <w:u w:val="single"/>
              </w:rPr>
            </w:pPr>
          </w:p>
        </w:tc>
        <w:tc>
          <w:tcPr>
            <w:tcW w:w="1133" w:type="dxa"/>
            <w:gridSpan w:val="2"/>
          </w:tcPr>
          <w:p w:rsidR="006C2134" w:rsidRPr="00DC6CB3" w:rsidRDefault="006C2134" w:rsidP="004D3846">
            <w:pPr>
              <w:pStyle w:val="Tytu"/>
              <w:outlineLvl w:val="0"/>
              <w:rPr>
                <w:b w:val="0"/>
                <w:u w:val="single"/>
              </w:rPr>
            </w:pPr>
          </w:p>
        </w:tc>
        <w:tc>
          <w:tcPr>
            <w:tcW w:w="851" w:type="dxa"/>
            <w:gridSpan w:val="2"/>
          </w:tcPr>
          <w:p w:rsidR="006C2134" w:rsidRPr="00DC6CB3" w:rsidRDefault="006C2134" w:rsidP="004D3846">
            <w:pPr>
              <w:pStyle w:val="Tytu"/>
              <w:outlineLvl w:val="0"/>
              <w:rPr>
                <w:b w:val="0"/>
                <w:u w:val="single"/>
              </w:rPr>
            </w:pPr>
          </w:p>
        </w:tc>
        <w:tc>
          <w:tcPr>
            <w:tcW w:w="992" w:type="dxa"/>
          </w:tcPr>
          <w:p w:rsidR="006C2134" w:rsidRPr="00DC6CB3" w:rsidRDefault="006C2134" w:rsidP="004D3846">
            <w:pPr>
              <w:pStyle w:val="Tytu"/>
              <w:outlineLvl w:val="0"/>
              <w:rPr>
                <w:b w:val="0"/>
              </w:rPr>
            </w:pPr>
          </w:p>
        </w:tc>
        <w:tc>
          <w:tcPr>
            <w:tcW w:w="1134" w:type="dxa"/>
            <w:gridSpan w:val="2"/>
          </w:tcPr>
          <w:p w:rsidR="006C2134" w:rsidRPr="00DC6CB3" w:rsidRDefault="006C2134" w:rsidP="004D3846">
            <w:pPr>
              <w:pStyle w:val="Tytu"/>
              <w:outlineLvl w:val="0"/>
              <w:rPr>
                <w:b w:val="0"/>
              </w:rPr>
            </w:pPr>
          </w:p>
        </w:tc>
        <w:tc>
          <w:tcPr>
            <w:tcW w:w="992" w:type="dxa"/>
            <w:gridSpan w:val="2"/>
          </w:tcPr>
          <w:p w:rsidR="006C2134" w:rsidRPr="00DC6CB3" w:rsidRDefault="006C2134">
            <w:pPr>
              <w:pStyle w:val="Tytu"/>
              <w:jc w:val="left"/>
              <w:outlineLvl w:val="0"/>
              <w:rPr>
                <w:b w:val="0"/>
              </w:rPr>
            </w:pPr>
          </w:p>
        </w:tc>
        <w:tc>
          <w:tcPr>
            <w:tcW w:w="934" w:type="dxa"/>
            <w:gridSpan w:val="2"/>
          </w:tcPr>
          <w:p w:rsidR="006C2134" w:rsidRPr="00DC6CB3" w:rsidRDefault="006C2134">
            <w:pPr>
              <w:pStyle w:val="Tytu"/>
              <w:jc w:val="left"/>
              <w:outlineLvl w:val="0"/>
              <w:rPr>
                <w:b w:val="0"/>
              </w:rPr>
            </w:pPr>
          </w:p>
        </w:tc>
        <w:tc>
          <w:tcPr>
            <w:tcW w:w="911" w:type="dxa"/>
            <w:gridSpan w:val="2"/>
          </w:tcPr>
          <w:p w:rsidR="006C2134" w:rsidRPr="00DC6CB3" w:rsidRDefault="006C2134">
            <w:pPr>
              <w:pStyle w:val="Tytu"/>
              <w:jc w:val="left"/>
              <w:outlineLvl w:val="0"/>
              <w:rPr>
                <w:b w:val="0"/>
              </w:rPr>
            </w:pPr>
          </w:p>
        </w:tc>
        <w:tc>
          <w:tcPr>
            <w:tcW w:w="997" w:type="dxa"/>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96" w:type="dxa"/>
            <w:gridSpan w:val="2"/>
          </w:tcPr>
          <w:p w:rsidR="006C2134" w:rsidRPr="00DC6CB3" w:rsidRDefault="006C2134">
            <w:pPr>
              <w:pStyle w:val="Tytu"/>
              <w:jc w:val="left"/>
              <w:outlineLvl w:val="0"/>
              <w:rPr>
                <w:b w:val="0"/>
                <w:u w:val="single"/>
              </w:rPr>
            </w:pPr>
          </w:p>
        </w:tc>
        <w:tc>
          <w:tcPr>
            <w:tcW w:w="852" w:type="dxa"/>
          </w:tcPr>
          <w:p w:rsidR="006C2134" w:rsidRPr="00DC6CB3" w:rsidRDefault="006C2134" w:rsidP="004D3846">
            <w:pPr>
              <w:pStyle w:val="Tytu"/>
              <w:outlineLvl w:val="0"/>
              <w:rPr>
                <w:b w:val="0"/>
                <w:u w:val="single"/>
              </w:rPr>
            </w:pPr>
          </w:p>
        </w:tc>
        <w:tc>
          <w:tcPr>
            <w:tcW w:w="1133" w:type="dxa"/>
            <w:gridSpan w:val="2"/>
          </w:tcPr>
          <w:p w:rsidR="006C2134" w:rsidRPr="00DC6CB3" w:rsidRDefault="006C2134" w:rsidP="004D3846">
            <w:pPr>
              <w:pStyle w:val="Tytu"/>
              <w:outlineLvl w:val="0"/>
              <w:rPr>
                <w:b w:val="0"/>
                <w:u w:val="single"/>
              </w:rPr>
            </w:pPr>
          </w:p>
        </w:tc>
        <w:tc>
          <w:tcPr>
            <w:tcW w:w="851" w:type="dxa"/>
            <w:gridSpan w:val="2"/>
          </w:tcPr>
          <w:p w:rsidR="006C2134" w:rsidRPr="00DC6CB3" w:rsidRDefault="006C2134" w:rsidP="004D3846">
            <w:pPr>
              <w:pStyle w:val="Tytu"/>
              <w:outlineLvl w:val="0"/>
              <w:rPr>
                <w:b w:val="0"/>
                <w:u w:val="single"/>
              </w:rPr>
            </w:pPr>
          </w:p>
        </w:tc>
        <w:tc>
          <w:tcPr>
            <w:tcW w:w="992" w:type="dxa"/>
          </w:tcPr>
          <w:p w:rsidR="006C2134" w:rsidRPr="00DC6CB3" w:rsidRDefault="006C2134" w:rsidP="004D3846">
            <w:pPr>
              <w:pStyle w:val="Tytu"/>
              <w:outlineLvl w:val="0"/>
              <w:rPr>
                <w:b w:val="0"/>
                <w:u w:val="single"/>
              </w:rPr>
            </w:pPr>
          </w:p>
        </w:tc>
        <w:tc>
          <w:tcPr>
            <w:tcW w:w="1134" w:type="dxa"/>
            <w:gridSpan w:val="2"/>
          </w:tcPr>
          <w:p w:rsidR="006C2134" w:rsidRPr="00DC6CB3" w:rsidRDefault="006C2134" w:rsidP="004D3846">
            <w:pPr>
              <w:pStyle w:val="Tytu"/>
              <w:outlineLvl w:val="0"/>
              <w:rPr>
                <w:b w:val="0"/>
                <w:u w:val="single"/>
              </w:rPr>
            </w:pPr>
          </w:p>
        </w:tc>
        <w:tc>
          <w:tcPr>
            <w:tcW w:w="992" w:type="dxa"/>
            <w:gridSpan w:val="2"/>
          </w:tcPr>
          <w:p w:rsidR="006C2134" w:rsidRPr="00DC6CB3" w:rsidRDefault="006C2134">
            <w:pPr>
              <w:pStyle w:val="Tytu"/>
              <w:jc w:val="left"/>
              <w:outlineLvl w:val="0"/>
              <w:rPr>
                <w:b w:val="0"/>
              </w:rPr>
            </w:pPr>
          </w:p>
        </w:tc>
        <w:tc>
          <w:tcPr>
            <w:tcW w:w="934" w:type="dxa"/>
            <w:gridSpan w:val="2"/>
          </w:tcPr>
          <w:p w:rsidR="006C2134" w:rsidRPr="00DC6CB3" w:rsidRDefault="006C2134">
            <w:pPr>
              <w:pStyle w:val="Tytu"/>
              <w:jc w:val="left"/>
              <w:outlineLvl w:val="0"/>
              <w:rPr>
                <w:b w:val="0"/>
              </w:rPr>
            </w:pPr>
          </w:p>
        </w:tc>
        <w:tc>
          <w:tcPr>
            <w:tcW w:w="911" w:type="dxa"/>
            <w:gridSpan w:val="2"/>
          </w:tcPr>
          <w:p w:rsidR="006C2134" w:rsidRPr="00DC6CB3" w:rsidRDefault="006C2134">
            <w:pPr>
              <w:pStyle w:val="Tytu"/>
              <w:jc w:val="left"/>
              <w:outlineLvl w:val="0"/>
              <w:rPr>
                <w:b w:val="0"/>
              </w:rPr>
            </w:pPr>
          </w:p>
        </w:tc>
        <w:tc>
          <w:tcPr>
            <w:tcW w:w="997" w:type="dxa"/>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96" w:type="dxa"/>
            <w:gridSpan w:val="2"/>
          </w:tcPr>
          <w:p w:rsidR="006C2134" w:rsidRPr="00DC6CB3" w:rsidRDefault="006C2134">
            <w:pPr>
              <w:pStyle w:val="Tytu"/>
              <w:jc w:val="left"/>
              <w:outlineLvl w:val="0"/>
              <w:rPr>
                <w:b w:val="0"/>
              </w:rPr>
            </w:pPr>
          </w:p>
        </w:tc>
        <w:tc>
          <w:tcPr>
            <w:tcW w:w="852" w:type="dxa"/>
          </w:tcPr>
          <w:p w:rsidR="006C2134" w:rsidRPr="00DC6CB3" w:rsidRDefault="006C2134" w:rsidP="004D3846">
            <w:pPr>
              <w:pStyle w:val="Tytu"/>
              <w:outlineLvl w:val="0"/>
              <w:rPr>
                <w:b w:val="0"/>
                <w:u w:val="single"/>
              </w:rPr>
            </w:pPr>
          </w:p>
        </w:tc>
        <w:tc>
          <w:tcPr>
            <w:tcW w:w="1133" w:type="dxa"/>
            <w:gridSpan w:val="2"/>
          </w:tcPr>
          <w:p w:rsidR="006C2134" w:rsidRPr="00DC6CB3" w:rsidRDefault="006C2134" w:rsidP="004D3846">
            <w:pPr>
              <w:pStyle w:val="Tytu"/>
              <w:outlineLvl w:val="0"/>
              <w:rPr>
                <w:b w:val="0"/>
                <w:u w:val="single"/>
              </w:rPr>
            </w:pPr>
          </w:p>
        </w:tc>
        <w:tc>
          <w:tcPr>
            <w:tcW w:w="851" w:type="dxa"/>
            <w:gridSpan w:val="2"/>
          </w:tcPr>
          <w:p w:rsidR="006C2134" w:rsidRPr="00DC6CB3" w:rsidRDefault="006C2134" w:rsidP="004D3846">
            <w:pPr>
              <w:pStyle w:val="Tytu"/>
              <w:outlineLvl w:val="0"/>
              <w:rPr>
                <w:b w:val="0"/>
                <w:u w:val="single"/>
              </w:rPr>
            </w:pPr>
          </w:p>
        </w:tc>
        <w:tc>
          <w:tcPr>
            <w:tcW w:w="992" w:type="dxa"/>
          </w:tcPr>
          <w:p w:rsidR="006C2134" w:rsidRPr="00DC6CB3" w:rsidRDefault="006C2134" w:rsidP="004D3846">
            <w:pPr>
              <w:pStyle w:val="Tytu"/>
              <w:outlineLvl w:val="0"/>
              <w:rPr>
                <w:b w:val="0"/>
                <w:u w:val="single"/>
              </w:rPr>
            </w:pPr>
          </w:p>
        </w:tc>
        <w:tc>
          <w:tcPr>
            <w:tcW w:w="1134" w:type="dxa"/>
            <w:gridSpan w:val="2"/>
          </w:tcPr>
          <w:p w:rsidR="006C2134" w:rsidRPr="00DC6CB3" w:rsidRDefault="006C2134" w:rsidP="004D3846">
            <w:pPr>
              <w:pStyle w:val="Tytu"/>
              <w:outlineLvl w:val="0"/>
              <w:rPr>
                <w:b w:val="0"/>
                <w:u w:val="single"/>
              </w:rPr>
            </w:pPr>
          </w:p>
        </w:tc>
        <w:tc>
          <w:tcPr>
            <w:tcW w:w="992" w:type="dxa"/>
            <w:gridSpan w:val="2"/>
          </w:tcPr>
          <w:p w:rsidR="006C2134" w:rsidRPr="00DC6CB3" w:rsidRDefault="006C2134">
            <w:pPr>
              <w:pStyle w:val="Tytu"/>
              <w:jc w:val="left"/>
              <w:outlineLvl w:val="0"/>
              <w:rPr>
                <w:b w:val="0"/>
              </w:rPr>
            </w:pPr>
          </w:p>
        </w:tc>
        <w:tc>
          <w:tcPr>
            <w:tcW w:w="934" w:type="dxa"/>
            <w:gridSpan w:val="2"/>
          </w:tcPr>
          <w:p w:rsidR="006C2134" w:rsidRPr="00DC6CB3" w:rsidRDefault="006C2134">
            <w:pPr>
              <w:pStyle w:val="Tytu"/>
              <w:jc w:val="left"/>
              <w:outlineLvl w:val="0"/>
              <w:rPr>
                <w:b w:val="0"/>
              </w:rPr>
            </w:pPr>
          </w:p>
        </w:tc>
        <w:tc>
          <w:tcPr>
            <w:tcW w:w="911" w:type="dxa"/>
            <w:gridSpan w:val="2"/>
          </w:tcPr>
          <w:p w:rsidR="006C2134" w:rsidRPr="00DC6CB3" w:rsidRDefault="006C2134">
            <w:pPr>
              <w:pStyle w:val="Tytu"/>
              <w:jc w:val="left"/>
              <w:outlineLvl w:val="0"/>
              <w:rPr>
                <w:b w:val="0"/>
              </w:rPr>
            </w:pPr>
          </w:p>
        </w:tc>
        <w:tc>
          <w:tcPr>
            <w:tcW w:w="997" w:type="dxa"/>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96" w:type="dxa"/>
            <w:gridSpan w:val="2"/>
          </w:tcPr>
          <w:p w:rsidR="006C2134" w:rsidRPr="00DC6CB3" w:rsidRDefault="006C2134">
            <w:pPr>
              <w:pStyle w:val="Tytu"/>
              <w:jc w:val="left"/>
              <w:outlineLvl w:val="0"/>
              <w:rPr>
                <w:b w:val="0"/>
                <w:u w:val="single"/>
              </w:rPr>
            </w:pPr>
          </w:p>
        </w:tc>
        <w:tc>
          <w:tcPr>
            <w:tcW w:w="852" w:type="dxa"/>
          </w:tcPr>
          <w:p w:rsidR="006C2134" w:rsidRPr="00DC6CB3" w:rsidRDefault="006C2134" w:rsidP="004D3846">
            <w:pPr>
              <w:pStyle w:val="Tytu"/>
              <w:outlineLvl w:val="0"/>
              <w:rPr>
                <w:b w:val="0"/>
                <w:u w:val="single"/>
              </w:rPr>
            </w:pPr>
          </w:p>
        </w:tc>
        <w:tc>
          <w:tcPr>
            <w:tcW w:w="1133" w:type="dxa"/>
            <w:gridSpan w:val="2"/>
          </w:tcPr>
          <w:p w:rsidR="006C2134" w:rsidRPr="00DC6CB3" w:rsidRDefault="006C2134" w:rsidP="004D3846">
            <w:pPr>
              <w:pStyle w:val="Tytu"/>
              <w:outlineLvl w:val="0"/>
              <w:rPr>
                <w:b w:val="0"/>
                <w:u w:val="single"/>
              </w:rPr>
            </w:pPr>
          </w:p>
        </w:tc>
        <w:tc>
          <w:tcPr>
            <w:tcW w:w="851" w:type="dxa"/>
            <w:gridSpan w:val="2"/>
          </w:tcPr>
          <w:p w:rsidR="006C2134" w:rsidRPr="00DC6CB3" w:rsidRDefault="006C2134" w:rsidP="004D3846">
            <w:pPr>
              <w:pStyle w:val="Tytu"/>
              <w:outlineLvl w:val="0"/>
              <w:rPr>
                <w:b w:val="0"/>
                <w:u w:val="single"/>
              </w:rPr>
            </w:pPr>
          </w:p>
        </w:tc>
        <w:tc>
          <w:tcPr>
            <w:tcW w:w="992" w:type="dxa"/>
          </w:tcPr>
          <w:p w:rsidR="006C2134" w:rsidRPr="00DC6CB3" w:rsidRDefault="006C2134" w:rsidP="004D3846">
            <w:pPr>
              <w:pStyle w:val="Tytu"/>
              <w:outlineLvl w:val="0"/>
              <w:rPr>
                <w:b w:val="0"/>
                <w:u w:val="single"/>
              </w:rPr>
            </w:pPr>
          </w:p>
        </w:tc>
        <w:tc>
          <w:tcPr>
            <w:tcW w:w="1134" w:type="dxa"/>
            <w:gridSpan w:val="2"/>
          </w:tcPr>
          <w:p w:rsidR="006C2134" w:rsidRPr="00DC6CB3" w:rsidRDefault="006C2134" w:rsidP="004D3846">
            <w:pPr>
              <w:pStyle w:val="Tytu"/>
              <w:outlineLvl w:val="0"/>
              <w:rPr>
                <w:b w:val="0"/>
                <w:u w:val="single"/>
              </w:rPr>
            </w:pPr>
          </w:p>
        </w:tc>
        <w:tc>
          <w:tcPr>
            <w:tcW w:w="992" w:type="dxa"/>
            <w:gridSpan w:val="2"/>
          </w:tcPr>
          <w:p w:rsidR="006C2134" w:rsidRPr="00DC6CB3" w:rsidRDefault="006C2134">
            <w:pPr>
              <w:pStyle w:val="Tytu"/>
              <w:jc w:val="left"/>
              <w:outlineLvl w:val="0"/>
              <w:rPr>
                <w:b w:val="0"/>
              </w:rPr>
            </w:pPr>
          </w:p>
        </w:tc>
        <w:tc>
          <w:tcPr>
            <w:tcW w:w="934" w:type="dxa"/>
            <w:gridSpan w:val="2"/>
          </w:tcPr>
          <w:p w:rsidR="006C2134" w:rsidRPr="00DC6CB3" w:rsidRDefault="006C2134">
            <w:pPr>
              <w:pStyle w:val="Tytu"/>
              <w:jc w:val="left"/>
              <w:outlineLvl w:val="0"/>
              <w:rPr>
                <w:b w:val="0"/>
              </w:rPr>
            </w:pPr>
          </w:p>
        </w:tc>
        <w:tc>
          <w:tcPr>
            <w:tcW w:w="911" w:type="dxa"/>
            <w:gridSpan w:val="2"/>
          </w:tcPr>
          <w:p w:rsidR="006C2134" w:rsidRPr="00DC6CB3" w:rsidRDefault="006C2134">
            <w:pPr>
              <w:pStyle w:val="Tytu"/>
              <w:jc w:val="left"/>
              <w:outlineLvl w:val="0"/>
              <w:rPr>
                <w:b w:val="0"/>
              </w:rPr>
            </w:pPr>
          </w:p>
        </w:tc>
        <w:tc>
          <w:tcPr>
            <w:tcW w:w="997" w:type="dxa"/>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96" w:type="dxa"/>
            <w:gridSpan w:val="2"/>
          </w:tcPr>
          <w:p w:rsidR="006C2134" w:rsidRPr="00DC6CB3" w:rsidRDefault="006C2134">
            <w:pPr>
              <w:pStyle w:val="Tytu"/>
              <w:jc w:val="left"/>
              <w:outlineLvl w:val="0"/>
              <w:rPr>
                <w:b w:val="0"/>
              </w:rPr>
            </w:pPr>
          </w:p>
        </w:tc>
        <w:tc>
          <w:tcPr>
            <w:tcW w:w="852" w:type="dxa"/>
          </w:tcPr>
          <w:p w:rsidR="006C2134" w:rsidRPr="00DC6CB3" w:rsidRDefault="006C2134" w:rsidP="004D3846">
            <w:pPr>
              <w:pStyle w:val="Tytu"/>
              <w:outlineLvl w:val="0"/>
              <w:rPr>
                <w:b w:val="0"/>
                <w:u w:val="single"/>
              </w:rPr>
            </w:pPr>
          </w:p>
        </w:tc>
        <w:tc>
          <w:tcPr>
            <w:tcW w:w="1133" w:type="dxa"/>
            <w:gridSpan w:val="2"/>
          </w:tcPr>
          <w:p w:rsidR="006C2134" w:rsidRPr="00DC6CB3" w:rsidRDefault="006C2134" w:rsidP="004D3846">
            <w:pPr>
              <w:pStyle w:val="Tytu"/>
              <w:outlineLvl w:val="0"/>
              <w:rPr>
                <w:b w:val="0"/>
                <w:u w:val="single"/>
              </w:rPr>
            </w:pPr>
          </w:p>
        </w:tc>
        <w:tc>
          <w:tcPr>
            <w:tcW w:w="851" w:type="dxa"/>
            <w:gridSpan w:val="2"/>
          </w:tcPr>
          <w:p w:rsidR="006C2134" w:rsidRPr="00DC6CB3" w:rsidRDefault="006C2134" w:rsidP="004D3846">
            <w:pPr>
              <w:pStyle w:val="Tytu"/>
              <w:outlineLvl w:val="0"/>
              <w:rPr>
                <w:b w:val="0"/>
                <w:u w:val="single"/>
              </w:rPr>
            </w:pPr>
          </w:p>
        </w:tc>
        <w:tc>
          <w:tcPr>
            <w:tcW w:w="992" w:type="dxa"/>
          </w:tcPr>
          <w:p w:rsidR="006C2134" w:rsidRPr="00DC6CB3" w:rsidRDefault="006C2134" w:rsidP="004D3846">
            <w:pPr>
              <w:pStyle w:val="Tytu"/>
              <w:outlineLvl w:val="0"/>
              <w:rPr>
                <w:b w:val="0"/>
                <w:u w:val="single"/>
              </w:rPr>
            </w:pPr>
          </w:p>
        </w:tc>
        <w:tc>
          <w:tcPr>
            <w:tcW w:w="1134" w:type="dxa"/>
            <w:gridSpan w:val="2"/>
          </w:tcPr>
          <w:p w:rsidR="006C2134" w:rsidRPr="00DC6CB3" w:rsidRDefault="006C2134" w:rsidP="004D3846">
            <w:pPr>
              <w:pStyle w:val="Tytu"/>
              <w:outlineLvl w:val="0"/>
              <w:rPr>
                <w:b w:val="0"/>
                <w:u w:val="single"/>
              </w:rPr>
            </w:pPr>
          </w:p>
        </w:tc>
        <w:tc>
          <w:tcPr>
            <w:tcW w:w="992" w:type="dxa"/>
            <w:gridSpan w:val="2"/>
          </w:tcPr>
          <w:p w:rsidR="006C2134" w:rsidRPr="00DC6CB3" w:rsidRDefault="006C2134">
            <w:pPr>
              <w:pStyle w:val="Tytu"/>
              <w:jc w:val="left"/>
              <w:outlineLvl w:val="0"/>
              <w:rPr>
                <w:b w:val="0"/>
              </w:rPr>
            </w:pPr>
          </w:p>
        </w:tc>
        <w:tc>
          <w:tcPr>
            <w:tcW w:w="934" w:type="dxa"/>
            <w:gridSpan w:val="2"/>
          </w:tcPr>
          <w:p w:rsidR="006C2134" w:rsidRPr="00DC6CB3" w:rsidRDefault="006C2134">
            <w:pPr>
              <w:pStyle w:val="Tytu"/>
              <w:jc w:val="left"/>
              <w:outlineLvl w:val="0"/>
              <w:rPr>
                <w:b w:val="0"/>
              </w:rPr>
            </w:pPr>
          </w:p>
        </w:tc>
        <w:tc>
          <w:tcPr>
            <w:tcW w:w="911" w:type="dxa"/>
            <w:gridSpan w:val="2"/>
          </w:tcPr>
          <w:p w:rsidR="006C2134" w:rsidRPr="00DC6CB3" w:rsidRDefault="006C2134">
            <w:pPr>
              <w:pStyle w:val="Tytu"/>
              <w:jc w:val="left"/>
              <w:outlineLvl w:val="0"/>
              <w:rPr>
                <w:b w:val="0"/>
              </w:rPr>
            </w:pPr>
          </w:p>
        </w:tc>
        <w:tc>
          <w:tcPr>
            <w:tcW w:w="997" w:type="dxa"/>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96" w:type="dxa"/>
            <w:gridSpan w:val="2"/>
          </w:tcPr>
          <w:p w:rsidR="006C2134" w:rsidRPr="00DC6CB3" w:rsidRDefault="006C2134">
            <w:pPr>
              <w:pStyle w:val="Tytu"/>
              <w:jc w:val="left"/>
              <w:outlineLvl w:val="0"/>
              <w:rPr>
                <w:b w:val="0"/>
              </w:rPr>
            </w:pPr>
          </w:p>
        </w:tc>
        <w:tc>
          <w:tcPr>
            <w:tcW w:w="852" w:type="dxa"/>
          </w:tcPr>
          <w:p w:rsidR="006C2134" w:rsidRPr="00DC6CB3" w:rsidRDefault="006C2134" w:rsidP="004D3846">
            <w:pPr>
              <w:pStyle w:val="Tytu"/>
              <w:outlineLvl w:val="0"/>
              <w:rPr>
                <w:b w:val="0"/>
                <w:u w:val="single"/>
              </w:rPr>
            </w:pPr>
          </w:p>
        </w:tc>
        <w:tc>
          <w:tcPr>
            <w:tcW w:w="1133" w:type="dxa"/>
            <w:gridSpan w:val="2"/>
          </w:tcPr>
          <w:p w:rsidR="006C2134" w:rsidRPr="00DC6CB3" w:rsidRDefault="006C2134" w:rsidP="004D3846">
            <w:pPr>
              <w:pStyle w:val="Tytu"/>
              <w:outlineLvl w:val="0"/>
              <w:rPr>
                <w:b w:val="0"/>
              </w:rPr>
            </w:pPr>
          </w:p>
        </w:tc>
        <w:tc>
          <w:tcPr>
            <w:tcW w:w="851" w:type="dxa"/>
            <w:gridSpan w:val="2"/>
          </w:tcPr>
          <w:p w:rsidR="006C2134" w:rsidRPr="00DC6CB3" w:rsidRDefault="006C2134" w:rsidP="004D3846">
            <w:pPr>
              <w:pStyle w:val="Tytu"/>
              <w:outlineLvl w:val="0"/>
              <w:rPr>
                <w:b w:val="0"/>
              </w:rPr>
            </w:pPr>
          </w:p>
        </w:tc>
        <w:tc>
          <w:tcPr>
            <w:tcW w:w="992" w:type="dxa"/>
          </w:tcPr>
          <w:p w:rsidR="006C2134" w:rsidRPr="00DC6CB3" w:rsidRDefault="006C2134" w:rsidP="004D3846">
            <w:pPr>
              <w:pStyle w:val="Tytu"/>
              <w:outlineLvl w:val="0"/>
              <w:rPr>
                <w:b w:val="0"/>
              </w:rPr>
            </w:pPr>
          </w:p>
        </w:tc>
        <w:tc>
          <w:tcPr>
            <w:tcW w:w="1134" w:type="dxa"/>
            <w:gridSpan w:val="2"/>
          </w:tcPr>
          <w:p w:rsidR="006C2134" w:rsidRPr="00DC6CB3" w:rsidRDefault="006C2134" w:rsidP="004D3846">
            <w:pPr>
              <w:pStyle w:val="Tytu"/>
              <w:outlineLvl w:val="0"/>
              <w:rPr>
                <w:b w:val="0"/>
              </w:rPr>
            </w:pPr>
          </w:p>
        </w:tc>
        <w:tc>
          <w:tcPr>
            <w:tcW w:w="992" w:type="dxa"/>
            <w:gridSpan w:val="2"/>
          </w:tcPr>
          <w:p w:rsidR="006C2134" w:rsidRPr="00DC6CB3" w:rsidRDefault="006C2134">
            <w:pPr>
              <w:pStyle w:val="Tytu"/>
              <w:jc w:val="left"/>
              <w:outlineLvl w:val="0"/>
              <w:rPr>
                <w:b w:val="0"/>
              </w:rPr>
            </w:pPr>
          </w:p>
        </w:tc>
        <w:tc>
          <w:tcPr>
            <w:tcW w:w="934" w:type="dxa"/>
            <w:gridSpan w:val="2"/>
          </w:tcPr>
          <w:p w:rsidR="006C2134" w:rsidRPr="00DC6CB3" w:rsidRDefault="006C2134">
            <w:pPr>
              <w:pStyle w:val="Tytu"/>
              <w:jc w:val="left"/>
              <w:outlineLvl w:val="0"/>
              <w:rPr>
                <w:b w:val="0"/>
              </w:rPr>
            </w:pPr>
          </w:p>
        </w:tc>
        <w:tc>
          <w:tcPr>
            <w:tcW w:w="911" w:type="dxa"/>
            <w:gridSpan w:val="2"/>
          </w:tcPr>
          <w:p w:rsidR="006C2134" w:rsidRPr="00DC6CB3" w:rsidRDefault="006C2134">
            <w:pPr>
              <w:pStyle w:val="Tytu"/>
              <w:jc w:val="left"/>
              <w:outlineLvl w:val="0"/>
              <w:rPr>
                <w:b w:val="0"/>
              </w:rPr>
            </w:pPr>
          </w:p>
        </w:tc>
        <w:tc>
          <w:tcPr>
            <w:tcW w:w="997" w:type="dxa"/>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96" w:type="dxa"/>
            <w:gridSpan w:val="2"/>
          </w:tcPr>
          <w:p w:rsidR="006C2134" w:rsidRPr="00DC6CB3" w:rsidRDefault="006C2134">
            <w:pPr>
              <w:pStyle w:val="Tytu"/>
              <w:jc w:val="left"/>
              <w:outlineLvl w:val="0"/>
              <w:rPr>
                <w:b w:val="0"/>
                <w:u w:val="single"/>
              </w:rPr>
            </w:pPr>
          </w:p>
        </w:tc>
        <w:tc>
          <w:tcPr>
            <w:tcW w:w="852" w:type="dxa"/>
          </w:tcPr>
          <w:p w:rsidR="006C2134" w:rsidRPr="00DC6CB3" w:rsidRDefault="006C2134" w:rsidP="004D3846">
            <w:pPr>
              <w:pStyle w:val="Tytu"/>
              <w:outlineLvl w:val="0"/>
              <w:rPr>
                <w:b w:val="0"/>
                <w:u w:val="single"/>
              </w:rPr>
            </w:pPr>
          </w:p>
        </w:tc>
        <w:tc>
          <w:tcPr>
            <w:tcW w:w="1133" w:type="dxa"/>
            <w:gridSpan w:val="2"/>
          </w:tcPr>
          <w:p w:rsidR="006C2134" w:rsidRPr="00DC6CB3" w:rsidRDefault="006C2134" w:rsidP="004D3846">
            <w:pPr>
              <w:pStyle w:val="Tytu"/>
              <w:outlineLvl w:val="0"/>
              <w:rPr>
                <w:b w:val="0"/>
                <w:u w:val="single"/>
              </w:rPr>
            </w:pPr>
          </w:p>
        </w:tc>
        <w:tc>
          <w:tcPr>
            <w:tcW w:w="851" w:type="dxa"/>
            <w:gridSpan w:val="2"/>
          </w:tcPr>
          <w:p w:rsidR="006C2134" w:rsidRPr="00DC6CB3" w:rsidRDefault="006C2134" w:rsidP="004D3846">
            <w:pPr>
              <w:pStyle w:val="Tytu"/>
              <w:outlineLvl w:val="0"/>
              <w:rPr>
                <w:b w:val="0"/>
                <w:u w:val="single"/>
              </w:rPr>
            </w:pPr>
          </w:p>
        </w:tc>
        <w:tc>
          <w:tcPr>
            <w:tcW w:w="992" w:type="dxa"/>
          </w:tcPr>
          <w:p w:rsidR="006C2134" w:rsidRPr="00DC6CB3" w:rsidRDefault="006C2134" w:rsidP="004D3846">
            <w:pPr>
              <w:pStyle w:val="Tytu"/>
              <w:outlineLvl w:val="0"/>
              <w:rPr>
                <w:b w:val="0"/>
                <w:u w:val="single"/>
              </w:rPr>
            </w:pPr>
          </w:p>
        </w:tc>
        <w:tc>
          <w:tcPr>
            <w:tcW w:w="1134" w:type="dxa"/>
            <w:gridSpan w:val="2"/>
          </w:tcPr>
          <w:p w:rsidR="006C2134" w:rsidRPr="00DC6CB3" w:rsidRDefault="006C2134" w:rsidP="004D3846">
            <w:pPr>
              <w:pStyle w:val="Tytu"/>
              <w:outlineLvl w:val="0"/>
              <w:rPr>
                <w:b w:val="0"/>
                <w:u w:val="single"/>
              </w:rPr>
            </w:pPr>
          </w:p>
        </w:tc>
        <w:tc>
          <w:tcPr>
            <w:tcW w:w="992" w:type="dxa"/>
            <w:gridSpan w:val="2"/>
          </w:tcPr>
          <w:p w:rsidR="006C2134" w:rsidRPr="00DC6CB3" w:rsidRDefault="006C2134">
            <w:pPr>
              <w:pStyle w:val="Tytu"/>
              <w:jc w:val="left"/>
              <w:outlineLvl w:val="0"/>
              <w:rPr>
                <w:b w:val="0"/>
              </w:rPr>
            </w:pPr>
          </w:p>
        </w:tc>
        <w:tc>
          <w:tcPr>
            <w:tcW w:w="934" w:type="dxa"/>
            <w:gridSpan w:val="2"/>
          </w:tcPr>
          <w:p w:rsidR="006C2134" w:rsidRPr="00DC6CB3" w:rsidRDefault="006C2134">
            <w:pPr>
              <w:pStyle w:val="Tytu"/>
              <w:jc w:val="left"/>
              <w:outlineLvl w:val="0"/>
              <w:rPr>
                <w:b w:val="0"/>
              </w:rPr>
            </w:pPr>
          </w:p>
        </w:tc>
        <w:tc>
          <w:tcPr>
            <w:tcW w:w="911" w:type="dxa"/>
            <w:gridSpan w:val="2"/>
          </w:tcPr>
          <w:p w:rsidR="006C2134" w:rsidRPr="00DC6CB3" w:rsidRDefault="006C2134">
            <w:pPr>
              <w:pStyle w:val="Tytu"/>
              <w:jc w:val="left"/>
              <w:outlineLvl w:val="0"/>
              <w:rPr>
                <w:b w:val="0"/>
              </w:rPr>
            </w:pPr>
          </w:p>
        </w:tc>
        <w:tc>
          <w:tcPr>
            <w:tcW w:w="997" w:type="dxa"/>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rsidP="00877C5C"/>
          <w:p w:rsidR="006C2134" w:rsidRPr="00DC6CB3" w:rsidRDefault="006C2134" w:rsidP="00877C5C">
            <w:r w:rsidRPr="00DC6CB3">
              <w:t>Revise code:</w:t>
            </w:r>
          </w:p>
        </w:tc>
        <w:tc>
          <w:tcPr>
            <w:tcW w:w="3196" w:type="dxa"/>
            <w:gridSpan w:val="2"/>
          </w:tcPr>
          <w:p w:rsidR="006C2134" w:rsidRPr="00DC6CB3" w:rsidRDefault="006C2134">
            <w:pPr>
              <w:pStyle w:val="Podtytu"/>
              <w:rPr>
                <w:b w:val="0"/>
                <w:bCs/>
              </w:rPr>
            </w:pPr>
            <w:r w:rsidRPr="00DC6CB3">
              <w:rPr>
                <w:b w:val="0"/>
                <w:lang w:val="fr-CA"/>
              </w:rPr>
              <w:t>Antianxiety drug NEC</w:t>
            </w:r>
          </w:p>
        </w:tc>
        <w:tc>
          <w:tcPr>
            <w:tcW w:w="852" w:type="dxa"/>
          </w:tcPr>
          <w:p w:rsidR="006C2134" w:rsidRPr="00DC6CB3" w:rsidRDefault="009D1E3C" w:rsidP="004D3846">
            <w:pPr>
              <w:jc w:val="center"/>
              <w:rPr>
                <w:lang w:val="fr-CA"/>
              </w:rPr>
            </w:pPr>
            <w:hyperlink r:id="rId137" w:tgtFrame="_blank" w:tooltip="Open the ICD code in ICD-10 online. (opens a new window or a new browser tab)" w:history="1">
              <w:r w:rsidR="006C2134" w:rsidRPr="00DC6CB3">
                <w:rPr>
                  <w:bCs/>
                  <w:lang w:val="fr-CA"/>
                </w:rPr>
                <w:t>T43.5</w:t>
              </w:r>
            </w:hyperlink>
          </w:p>
          <w:p w:rsidR="006C2134" w:rsidRPr="00DC6CB3" w:rsidRDefault="006C2134" w:rsidP="004D3846">
            <w:pPr>
              <w:pStyle w:val="Tytu"/>
              <w:outlineLvl w:val="0"/>
              <w:rPr>
                <w:b w:val="0"/>
              </w:rPr>
            </w:pPr>
          </w:p>
        </w:tc>
        <w:tc>
          <w:tcPr>
            <w:tcW w:w="1133" w:type="dxa"/>
            <w:gridSpan w:val="2"/>
          </w:tcPr>
          <w:p w:rsidR="006C2134" w:rsidRPr="00DC6CB3" w:rsidRDefault="009D1E3C" w:rsidP="004D3846">
            <w:pPr>
              <w:jc w:val="center"/>
            </w:pPr>
            <w:hyperlink r:id="rId138" w:tgtFrame="_blank" w:tooltip="Open the ICD code in ICD-10 online. (opens a new window or a new browser tab)" w:history="1">
              <w:r w:rsidR="006C2134" w:rsidRPr="00DC6CB3">
                <w:rPr>
                  <w:bCs/>
                  <w:lang w:val="fr-CA"/>
                </w:rPr>
                <w:t>X41</w:t>
              </w:r>
            </w:hyperlink>
            <w:r w:rsidR="006C2134" w:rsidRPr="00DC6CB3">
              <w:rPr>
                <w:lang w:val="fr-CA"/>
              </w:rPr>
              <w:t>.-</w:t>
            </w:r>
          </w:p>
          <w:p w:rsidR="006C2134" w:rsidRPr="00DC6CB3" w:rsidRDefault="006C2134" w:rsidP="004D3846">
            <w:pPr>
              <w:pStyle w:val="Tytu"/>
              <w:outlineLvl w:val="0"/>
              <w:rPr>
                <w:b w:val="0"/>
              </w:rPr>
            </w:pPr>
          </w:p>
        </w:tc>
        <w:tc>
          <w:tcPr>
            <w:tcW w:w="851" w:type="dxa"/>
            <w:gridSpan w:val="2"/>
          </w:tcPr>
          <w:p w:rsidR="006C2134" w:rsidRPr="00DC6CB3" w:rsidRDefault="009D1E3C" w:rsidP="004D3846">
            <w:pPr>
              <w:jc w:val="center"/>
            </w:pPr>
            <w:hyperlink r:id="rId139" w:tgtFrame="_blank" w:tooltip="Open the ICD code in ICD-10 online. (opens a new window or a new browser tab)" w:history="1">
              <w:r w:rsidR="006C2134" w:rsidRPr="00DC6CB3">
                <w:rPr>
                  <w:bCs/>
                  <w:lang w:val="fr-CA"/>
                </w:rPr>
                <w:t>X61</w:t>
              </w:r>
            </w:hyperlink>
            <w:r w:rsidR="006C2134" w:rsidRPr="00DC6CB3">
              <w:rPr>
                <w:lang w:val="fr-CA"/>
              </w:rPr>
              <w:t>.-</w:t>
            </w:r>
          </w:p>
          <w:p w:rsidR="006C2134" w:rsidRPr="00DC6CB3" w:rsidRDefault="006C2134" w:rsidP="004D3846">
            <w:pPr>
              <w:pStyle w:val="Tytu"/>
              <w:outlineLvl w:val="0"/>
              <w:rPr>
                <w:b w:val="0"/>
              </w:rPr>
            </w:pPr>
          </w:p>
        </w:tc>
        <w:tc>
          <w:tcPr>
            <w:tcW w:w="992" w:type="dxa"/>
          </w:tcPr>
          <w:p w:rsidR="006C2134" w:rsidRPr="00DC6CB3" w:rsidRDefault="009D1E3C" w:rsidP="004D3846">
            <w:pPr>
              <w:jc w:val="center"/>
            </w:pPr>
            <w:hyperlink r:id="rId140" w:tgtFrame="_blank" w:tooltip="Open the ICD code in ICD-10 online. (opens a new window or a new browser tab)" w:history="1">
              <w:r w:rsidR="006C2134" w:rsidRPr="00DC6CB3">
                <w:rPr>
                  <w:bCs/>
                  <w:lang w:val="fr-CA"/>
                </w:rPr>
                <w:t>Y11</w:t>
              </w:r>
            </w:hyperlink>
            <w:r w:rsidR="006C2134" w:rsidRPr="00DC6CB3">
              <w:rPr>
                <w:lang w:val="fr-CA"/>
              </w:rPr>
              <w:t>.-</w:t>
            </w:r>
          </w:p>
          <w:p w:rsidR="006C2134" w:rsidRPr="00DC6CB3" w:rsidRDefault="006C2134" w:rsidP="004D3846">
            <w:pPr>
              <w:pStyle w:val="Tytu"/>
              <w:outlineLvl w:val="0"/>
              <w:rPr>
                <w:b w:val="0"/>
              </w:rPr>
            </w:pPr>
          </w:p>
        </w:tc>
        <w:tc>
          <w:tcPr>
            <w:tcW w:w="1134" w:type="dxa"/>
            <w:gridSpan w:val="2"/>
          </w:tcPr>
          <w:p w:rsidR="006C2134" w:rsidRPr="00DC6CB3" w:rsidRDefault="009D1E3C" w:rsidP="004D3846">
            <w:pPr>
              <w:jc w:val="center"/>
            </w:pPr>
            <w:hyperlink r:id="rId141" w:tgtFrame="_blank" w:tooltip="Open the ICD code in ICD-10 online. (opens a new window or a new browser tab)" w:history="1">
              <w:r w:rsidR="006C2134" w:rsidRPr="00DC6CB3">
                <w:rPr>
                  <w:bCs/>
                  <w:lang w:val="fr-CA"/>
                </w:rPr>
                <w:t>Y49.5</w:t>
              </w:r>
            </w:hyperlink>
            <w:hyperlink r:id="rId142" w:tgtFrame="_blank" w:tooltip="Open the ICD code in ICD-10 online. (opens a new window or a new browser tab)" w:history="1">
              <w:r w:rsidR="006C2134" w:rsidRPr="00DC6CB3">
                <w:rPr>
                  <w:bCs/>
                  <w:u w:val="single"/>
                  <w:lang w:val="fr-CA"/>
                </w:rPr>
                <w:t>Y47.9</w:t>
              </w:r>
            </w:hyperlink>
          </w:p>
        </w:tc>
        <w:tc>
          <w:tcPr>
            <w:tcW w:w="992" w:type="dxa"/>
            <w:gridSpan w:val="2"/>
          </w:tcPr>
          <w:p w:rsidR="006C2134" w:rsidRPr="00DC6CB3" w:rsidRDefault="006C2134" w:rsidP="009A0E58">
            <w:pPr>
              <w:outlineLvl w:val="0"/>
            </w:pPr>
            <w:r w:rsidRPr="00DC6CB3">
              <w:t xml:space="preserve">Australia </w:t>
            </w:r>
          </w:p>
          <w:p w:rsidR="006C2134" w:rsidRPr="00DC6CB3" w:rsidRDefault="006C2134">
            <w:pPr>
              <w:pStyle w:val="Tytu"/>
              <w:jc w:val="left"/>
              <w:outlineLvl w:val="0"/>
              <w:rPr>
                <w:b w:val="0"/>
              </w:rPr>
            </w:pPr>
          </w:p>
        </w:tc>
        <w:tc>
          <w:tcPr>
            <w:tcW w:w="934" w:type="dxa"/>
            <w:gridSpan w:val="2"/>
          </w:tcPr>
          <w:p w:rsidR="006C2134" w:rsidRPr="00DC6CB3" w:rsidRDefault="006C2134" w:rsidP="00877C5C">
            <w:pPr>
              <w:pStyle w:val="Tekstprzypisudolnego"/>
              <w:widowControl w:val="0"/>
              <w:outlineLvl w:val="0"/>
            </w:pPr>
            <w:r w:rsidRPr="00DC6CB3">
              <w:t>October 2007</w:t>
            </w:r>
          </w:p>
        </w:tc>
        <w:tc>
          <w:tcPr>
            <w:tcW w:w="911" w:type="dxa"/>
            <w:gridSpan w:val="2"/>
          </w:tcPr>
          <w:p w:rsidR="006C2134" w:rsidRPr="00DC6CB3" w:rsidRDefault="006C2134" w:rsidP="00877C5C">
            <w:pPr>
              <w:pStyle w:val="Tekstprzypisudolnego"/>
              <w:widowControl w:val="0"/>
              <w:outlineLvl w:val="0"/>
            </w:pPr>
            <w:r w:rsidRPr="00DC6CB3">
              <w:t>Major</w:t>
            </w:r>
          </w:p>
          <w:p w:rsidR="006C2134" w:rsidRPr="00DC6CB3" w:rsidRDefault="006C2134" w:rsidP="00877C5C">
            <w:pPr>
              <w:pStyle w:val="Tekstprzypisudolnego"/>
              <w:widowControl w:val="0"/>
              <w:outlineLvl w:val="0"/>
            </w:pPr>
          </w:p>
        </w:tc>
        <w:tc>
          <w:tcPr>
            <w:tcW w:w="997" w:type="dxa"/>
          </w:tcPr>
          <w:p w:rsidR="006C2134" w:rsidRPr="00DC6CB3" w:rsidRDefault="006C2134" w:rsidP="009A0E58">
            <w:pPr>
              <w:outlineLvl w:val="0"/>
            </w:pPr>
            <w:r w:rsidRPr="00DC6CB3">
              <w:t>January 2010</w:t>
            </w:r>
          </w:p>
        </w:tc>
      </w:tr>
      <w:tr w:rsidR="006C2134" w:rsidRPr="00DC6CB3" w:rsidTr="00464477">
        <w:tc>
          <w:tcPr>
            <w:tcW w:w="1758" w:type="dxa"/>
          </w:tcPr>
          <w:p w:rsidR="006C2134" w:rsidRPr="00DC6CB3" w:rsidRDefault="006C2134">
            <w:pPr>
              <w:pStyle w:val="Tytu"/>
              <w:jc w:val="left"/>
              <w:outlineLvl w:val="0"/>
              <w:rPr>
                <w:b w:val="0"/>
                <w:bCs/>
              </w:rPr>
            </w:pPr>
            <w:r w:rsidRPr="00DC6CB3">
              <w:rPr>
                <w:b w:val="0"/>
                <w:bCs/>
              </w:rPr>
              <w:t>Add subterm</w:t>
            </w:r>
          </w:p>
        </w:tc>
        <w:tc>
          <w:tcPr>
            <w:tcW w:w="3196" w:type="dxa"/>
            <w:gridSpan w:val="2"/>
          </w:tcPr>
          <w:p w:rsidR="006C2134" w:rsidRPr="00DC6CB3" w:rsidRDefault="006C2134">
            <w:pPr>
              <w:pStyle w:val="Podtytu"/>
              <w:rPr>
                <w:b w:val="0"/>
                <w:bCs/>
              </w:rPr>
            </w:pPr>
            <w:r w:rsidRPr="00DC6CB3">
              <w:rPr>
                <w:b w:val="0"/>
                <w:bCs/>
              </w:rPr>
              <w:t>Anticonvulsant NEC</w:t>
            </w:r>
          </w:p>
          <w:p w:rsidR="006C2134" w:rsidRPr="00DC6CB3" w:rsidRDefault="006C2134">
            <w:pPr>
              <w:numPr>
                <w:ilvl w:val="0"/>
                <w:numId w:val="3"/>
              </w:numPr>
              <w:rPr>
                <w:u w:val="single"/>
              </w:rPr>
            </w:pPr>
            <w:r w:rsidRPr="00DC6CB3">
              <w:t>combination (with barbiturate)</w:t>
            </w:r>
          </w:p>
          <w:p w:rsidR="006C2134" w:rsidRPr="00DC6CB3" w:rsidRDefault="006C2134">
            <w:pPr>
              <w:numPr>
                <w:ilvl w:val="0"/>
                <w:numId w:val="3"/>
              </w:numPr>
            </w:pPr>
            <w:r w:rsidRPr="00DC6CB3">
              <w:rPr>
                <w:u w:val="single"/>
              </w:rPr>
              <w:t>deoxybarbiturates</w:t>
            </w:r>
            <w:r w:rsidRPr="00DC6CB3">
              <w:t xml:space="preserve"> </w:t>
            </w:r>
          </w:p>
          <w:p w:rsidR="006C2134" w:rsidRPr="00DC6CB3" w:rsidRDefault="006C2134">
            <w:pPr>
              <w:numPr>
                <w:ilvl w:val="0"/>
                <w:numId w:val="3"/>
              </w:numPr>
            </w:pPr>
            <w:r w:rsidRPr="00DC6CB3">
              <w:t>hydantoin</w:t>
            </w:r>
          </w:p>
          <w:p w:rsidR="006C2134" w:rsidRPr="00DC6CB3" w:rsidRDefault="006C2134">
            <w:pPr>
              <w:pStyle w:val="Tytu"/>
              <w:jc w:val="left"/>
              <w:outlineLvl w:val="0"/>
              <w:rPr>
                <w:b w:val="0"/>
                <w:u w:val="single"/>
              </w:rPr>
            </w:pPr>
          </w:p>
        </w:tc>
        <w:tc>
          <w:tcPr>
            <w:tcW w:w="852" w:type="dxa"/>
          </w:tcPr>
          <w:p w:rsidR="006C2134" w:rsidRPr="00DC6CB3" w:rsidRDefault="006C2134" w:rsidP="004D3846">
            <w:pPr>
              <w:pStyle w:val="Tytu"/>
              <w:outlineLvl w:val="0"/>
              <w:rPr>
                <w:b w:val="0"/>
              </w:rPr>
            </w:pPr>
            <w:r w:rsidRPr="00DC6CB3">
              <w:rPr>
                <w:b w:val="0"/>
              </w:rPr>
              <w:t>T42.6</w:t>
            </w:r>
          </w:p>
          <w:p w:rsidR="006C2134" w:rsidRPr="00DC6CB3" w:rsidRDefault="006C2134" w:rsidP="004D3846">
            <w:pPr>
              <w:pStyle w:val="Tytu"/>
              <w:outlineLvl w:val="0"/>
              <w:rPr>
                <w:b w:val="0"/>
              </w:rPr>
            </w:pPr>
            <w:r w:rsidRPr="00DC6CB3">
              <w:rPr>
                <w:b w:val="0"/>
              </w:rPr>
              <w:t>T42.3</w:t>
            </w:r>
          </w:p>
          <w:p w:rsidR="006C2134" w:rsidRPr="00DC6CB3" w:rsidRDefault="006C2134" w:rsidP="004D3846">
            <w:pPr>
              <w:pStyle w:val="Tytu"/>
              <w:outlineLvl w:val="0"/>
              <w:rPr>
                <w:b w:val="0"/>
                <w:u w:val="single"/>
              </w:rPr>
            </w:pPr>
            <w:r w:rsidRPr="00DC6CB3">
              <w:rPr>
                <w:b w:val="0"/>
                <w:u w:val="single"/>
              </w:rPr>
              <w:t>T42.3</w:t>
            </w:r>
          </w:p>
          <w:p w:rsidR="006C2134" w:rsidRPr="00DC6CB3" w:rsidRDefault="006C2134" w:rsidP="004D3846">
            <w:pPr>
              <w:pStyle w:val="Tytu"/>
              <w:outlineLvl w:val="0"/>
              <w:rPr>
                <w:b w:val="0"/>
              </w:rPr>
            </w:pPr>
            <w:r w:rsidRPr="00DC6CB3">
              <w:rPr>
                <w:b w:val="0"/>
              </w:rPr>
              <w:t>T42.0</w:t>
            </w:r>
          </w:p>
        </w:tc>
        <w:tc>
          <w:tcPr>
            <w:tcW w:w="1133" w:type="dxa"/>
            <w:gridSpan w:val="2"/>
          </w:tcPr>
          <w:p w:rsidR="006C2134" w:rsidRPr="00DC6CB3" w:rsidRDefault="006C2134" w:rsidP="004D3846">
            <w:pPr>
              <w:pStyle w:val="Tytu"/>
              <w:outlineLvl w:val="0"/>
              <w:rPr>
                <w:b w:val="0"/>
              </w:rPr>
            </w:pPr>
            <w:r w:rsidRPr="00DC6CB3">
              <w:rPr>
                <w:b w:val="0"/>
              </w:rPr>
              <w:t>X41.–</w:t>
            </w:r>
          </w:p>
          <w:p w:rsidR="006C2134" w:rsidRPr="00DC6CB3" w:rsidRDefault="006C2134" w:rsidP="004D3846">
            <w:pPr>
              <w:pStyle w:val="Tytu"/>
              <w:outlineLvl w:val="0"/>
              <w:rPr>
                <w:b w:val="0"/>
              </w:rPr>
            </w:pPr>
            <w:r w:rsidRPr="00DC6CB3">
              <w:rPr>
                <w:b w:val="0"/>
              </w:rPr>
              <w:t>X41.–</w:t>
            </w:r>
          </w:p>
          <w:p w:rsidR="006C2134" w:rsidRPr="00DC6CB3" w:rsidRDefault="006C2134" w:rsidP="004D3846">
            <w:pPr>
              <w:pStyle w:val="Tytu"/>
              <w:outlineLvl w:val="0"/>
              <w:rPr>
                <w:b w:val="0"/>
              </w:rPr>
            </w:pPr>
            <w:r w:rsidRPr="00DC6CB3">
              <w:rPr>
                <w:b w:val="0"/>
              </w:rPr>
              <w:t>X41</w:t>
            </w:r>
          </w:p>
          <w:p w:rsidR="006C2134" w:rsidRPr="00DC6CB3" w:rsidRDefault="006C2134" w:rsidP="004D3846">
            <w:pPr>
              <w:pStyle w:val="Tytu"/>
              <w:outlineLvl w:val="0"/>
              <w:rPr>
                <w:b w:val="0"/>
              </w:rPr>
            </w:pPr>
            <w:r w:rsidRPr="00DC6CB3">
              <w:rPr>
                <w:b w:val="0"/>
              </w:rPr>
              <w:t>X41.–</w:t>
            </w:r>
          </w:p>
          <w:p w:rsidR="006C2134" w:rsidRPr="00DC6CB3" w:rsidRDefault="006C2134" w:rsidP="004D3846">
            <w:pPr>
              <w:pStyle w:val="Tytu"/>
              <w:outlineLvl w:val="0"/>
              <w:rPr>
                <w:b w:val="0"/>
              </w:rPr>
            </w:pPr>
          </w:p>
        </w:tc>
        <w:tc>
          <w:tcPr>
            <w:tcW w:w="851" w:type="dxa"/>
            <w:gridSpan w:val="2"/>
          </w:tcPr>
          <w:p w:rsidR="006C2134" w:rsidRPr="00DC6CB3" w:rsidRDefault="006C2134" w:rsidP="004D3846">
            <w:pPr>
              <w:pStyle w:val="Tytu"/>
              <w:outlineLvl w:val="0"/>
              <w:rPr>
                <w:b w:val="0"/>
              </w:rPr>
            </w:pPr>
            <w:r w:rsidRPr="00DC6CB3">
              <w:rPr>
                <w:b w:val="0"/>
              </w:rPr>
              <w:t>X61.–</w:t>
            </w:r>
          </w:p>
          <w:p w:rsidR="006C2134" w:rsidRPr="00DC6CB3" w:rsidRDefault="006C2134" w:rsidP="004D3846">
            <w:pPr>
              <w:pStyle w:val="Tytu"/>
              <w:outlineLvl w:val="0"/>
              <w:rPr>
                <w:b w:val="0"/>
              </w:rPr>
            </w:pPr>
            <w:r w:rsidRPr="00DC6CB3">
              <w:rPr>
                <w:b w:val="0"/>
              </w:rPr>
              <w:t>X61.–</w:t>
            </w:r>
          </w:p>
          <w:p w:rsidR="006C2134" w:rsidRPr="00DC6CB3" w:rsidRDefault="006C2134" w:rsidP="004D3846">
            <w:pPr>
              <w:pStyle w:val="Tytu"/>
              <w:outlineLvl w:val="0"/>
              <w:rPr>
                <w:b w:val="0"/>
              </w:rPr>
            </w:pPr>
            <w:r w:rsidRPr="00DC6CB3">
              <w:rPr>
                <w:b w:val="0"/>
              </w:rPr>
              <w:t>X61</w:t>
            </w:r>
          </w:p>
          <w:p w:rsidR="006C2134" w:rsidRPr="00DC6CB3" w:rsidRDefault="006C2134" w:rsidP="004D3846">
            <w:pPr>
              <w:pStyle w:val="Tytu"/>
              <w:outlineLvl w:val="0"/>
              <w:rPr>
                <w:b w:val="0"/>
              </w:rPr>
            </w:pPr>
            <w:r w:rsidRPr="00DC6CB3">
              <w:rPr>
                <w:b w:val="0"/>
              </w:rPr>
              <w:t>X61.–</w:t>
            </w:r>
          </w:p>
        </w:tc>
        <w:tc>
          <w:tcPr>
            <w:tcW w:w="992" w:type="dxa"/>
          </w:tcPr>
          <w:p w:rsidR="006C2134" w:rsidRPr="00DC6CB3" w:rsidRDefault="006C2134" w:rsidP="004D3846">
            <w:pPr>
              <w:pStyle w:val="Tytu"/>
              <w:outlineLvl w:val="0"/>
              <w:rPr>
                <w:b w:val="0"/>
              </w:rPr>
            </w:pPr>
            <w:r w:rsidRPr="00DC6CB3">
              <w:rPr>
                <w:b w:val="0"/>
              </w:rPr>
              <w:t>Y11.–</w:t>
            </w:r>
          </w:p>
          <w:p w:rsidR="006C2134" w:rsidRPr="00DC6CB3" w:rsidRDefault="006C2134" w:rsidP="004D3846">
            <w:pPr>
              <w:pStyle w:val="Tytu"/>
              <w:outlineLvl w:val="0"/>
              <w:rPr>
                <w:b w:val="0"/>
              </w:rPr>
            </w:pPr>
            <w:r w:rsidRPr="00DC6CB3">
              <w:rPr>
                <w:b w:val="0"/>
              </w:rPr>
              <w:t>Y11.–</w:t>
            </w:r>
          </w:p>
          <w:p w:rsidR="006C2134" w:rsidRPr="00DC6CB3" w:rsidRDefault="006C2134" w:rsidP="004D3846">
            <w:pPr>
              <w:pStyle w:val="Tytu"/>
              <w:outlineLvl w:val="0"/>
              <w:rPr>
                <w:b w:val="0"/>
              </w:rPr>
            </w:pPr>
            <w:r w:rsidRPr="00DC6CB3">
              <w:rPr>
                <w:b w:val="0"/>
              </w:rPr>
              <w:t>Y11</w:t>
            </w:r>
          </w:p>
          <w:p w:rsidR="006C2134" w:rsidRPr="00DC6CB3" w:rsidRDefault="006C2134" w:rsidP="004D3846">
            <w:pPr>
              <w:pStyle w:val="Tytu"/>
              <w:outlineLvl w:val="0"/>
              <w:rPr>
                <w:b w:val="0"/>
              </w:rPr>
            </w:pPr>
            <w:r w:rsidRPr="00DC6CB3">
              <w:rPr>
                <w:b w:val="0"/>
              </w:rPr>
              <w:t>Y11.–</w:t>
            </w:r>
          </w:p>
        </w:tc>
        <w:tc>
          <w:tcPr>
            <w:tcW w:w="1134" w:type="dxa"/>
            <w:gridSpan w:val="2"/>
          </w:tcPr>
          <w:p w:rsidR="006C2134" w:rsidRPr="00DC6CB3" w:rsidRDefault="006C2134" w:rsidP="004D3846">
            <w:pPr>
              <w:pStyle w:val="Tytu"/>
              <w:outlineLvl w:val="0"/>
              <w:rPr>
                <w:b w:val="0"/>
              </w:rPr>
            </w:pPr>
            <w:r w:rsidRPr="00DC6CB3">
              <w:rPr>
                <w:b w:val="0"/>
              </w:rPr>
              <w:t>Y46.6</w:t>
            </w:r>
          </w:p>
          <w:p w:rsidR="006C2134" w:rsidRPr="00DC6CB3" w:rsidRDefault="006C2134" w:rsidP="004D3846">
            <w:pPr>
              <w:pStyle w:val="Tytu"/>
              <w:outlineLvl w:val="0"/>
              <w:rPr>
                <w:b w:val="0"/>
              </w:rPr>
            </w:pPr>
            <w:r w:rsidRPr="00DC6CB3">
              <w:rPr>
                <w:b w:val="0"/>
              </w:rPr>
              <w:t>Y47.0</w:t>
            </w:r>
          </w:p>
          <w:p w:rsidR="006C2134" w:rsidRPr="00DC6CB3" w:rsidRDefault="006C2134" w:rsidP="004D3846">
            <w:pPr>
              <w:pStyle w:val="Tytu"/>
              <w:outlineLvl w:val="0"/>
              <w:rPr>
                <w:b w:val="0"/>
                <w:u w:val="single"/>
              </w:rPr>
            </w:pPr>
            <w:r w:rsidRPr="00DC6CB3">
              <w:rPr>
                <w:b w:val="0"/>
                <w:u w:val="single"/>
              </w:rPr>
              <w:t>Y46.3</w:t>
            </w:r>
          </w:p>
          <w:p w:rsidR="006C2134" w:rsidRPr="00DC6CB3" w:rsidRDefault="006C2134" w:rsidP="004D3846">
            <w:pPr>
              <w:pStyle w:val="Tytu"/>
              <w:outlineLvl w:val="0"/>
              <w:rPr>
                <w:b w:val="0"/>
              </w:rPr>
            </w:pPr>
            <w:r w:rsidRPr="00DC6CB3">
              <w:rPr>
                <w:b w:val="0"/>
              </w:rPr>
              <w:t>Y46.2</w:t>
            </w:r>
          </w:p>
        </w:tc>
        <w:tc>
          <w:tcPr>
            <w:tcW w:w="992" w:type="dxa"/>
            <w:gridSpan w:val="2"/>
          </w:tcPr>
          <w:p w:rsidR="006C2134" w:rsidRPr="00DC6CB3" w:rsidRDefault="006C2134">
            <w:pPr>
              <w:pStyle w:val="Tytu"/>
              <w:jc w:val="left"/>
              <w:outlineLvl w:val="0"/>
              <w:rPr>
                <w:b w:val="0"/>
              </w:rPr>
            </w:pPr>
            <w:r w:rsidRPr="00DC6CB3">
              <w:rPr>
                <w:b w:val="0"/>
              </w:rPr>
              <w:t>Australia</w:t>
            </w:r>
          </w:p>
        </w:tc>
        <w:tc>
          <w:tcPr>
            <w:tcW w:w="934" w:type="dxa"/>
            <w:gridSpan w:val="2"/>
          </w:tcPr>
          <w:p w:rsidR="006C2134" w:rsidRPr="00DC6CB3" w:rsidRDefault="006C2134">
            <w:pPr>
              <w:pStyle w:val="Tytu"/>
              <w:jc w:val="left"/>
              <w:outlineLvl w:val="0"/>
              <w:rPr>
                <w:b w:val="0"/>
              </w:rPr>
            </w:pPr>
            <w:r w:rsidRPr="00DC6CB3">
              <w:rPr>
                <w:b w:val="0"/>
              </w:rPr>
              <w:t>October 2006</w:t>
            </w:r>
          </w:p>
        </w:tc>
        <w:tc>
          <w:tcPr>
            <w:tcW w:w="911" w:type="dxa"/>
            <w:gridSpan w:val="2"/>
          </w:tcPr>
          <w:p w:rsidR="006C2134" w:rsidRPr="00DC6CB3" w:rsidRDefault="006C2134">
            <w:pPr>
              <w:pStyle w:val="Tytu"/>
              <w:jc w:val="left"/>
              <w:outlineLvl w:val="0"/>
              <w:rPr>
                <w:b w:val="0"/>
              </w:rPr>
            </w:pPr>
            <w:r w:rsidRPr="00DC6CB3">
              <w:rPr>
                <w:b w:val="0"/>
              </w:rPr>
              <w:t>Minor</w:t>
            </w:r>
          </w:p>
        </w:tc>
        <w:tc>
          <w:tcPr>
            <w:tcW w:w="997" w:type="dxa"/>
          </w:tcPr>
          <w:p w:rsidR="006C2134" w:rsidRPr="00DC6CB3" w:rsidRDefault="006C2134">
            <w:pPr>
              <w:pStyle w:val="Tytu"/>
              <w:jc w:val="left"/>
              <w:outlineLvl w:val="0"/>
              <w:rPr>
                <w:b w:val="0"/>
              </w:rPr>
            </w:pPr>
            <w:r w:rsidRPr="00DC6CB3">
              <w:rPr>
                <w:b w:val="0"/>
              </w:rPr>
              <w:t>January 2008</w:t>
            </w:r>
          </w:p>
        </w:tc>
      </w:tr>
      <w:tr w:rsidR="006C2134" w:rsidRPr="00DC6CB3" w:rsidTr="00464477">
        <w:tc>
          <w:tcPr>
            <w:tcW w:w="1758" w:type="dxa"/>
          </w:tcPr>
          <w:p w:rsidR="006C2134" w:rsidRPr="00DC6CB3" w:rsidRDefault="006C2134">
            <w:pPr>
              <w:pStyle w:val="Tytu"/>
              <w:jc w:val="left"/>
              <w:outlineLvl w:val="0"/>
              <w:rPr>
                <w:b w:val="0"/>
              </w:rPr>
            </w:pPr>
          </w:p>
        </w:tc>
        <w:tc>
          <w:tcPr>
            <w:tcW w:w="3196" w:type="dxa"/>
            <w:gridSpan w:val="2"/>
          </w:tcPr>
          <w:p w:rsidR="006C2134" w:rsidRPr="00DC6CB3" w:rsidRDefault="006C2134">
            <w:pPr>
              <w:pStyle w:val="Tytu"/>
              <w:jc w:val="left"/>
              <w:outlineLvl w:val="0"/>
              <w:rPr>
                <w:b w:val="0"/>
                <w:u w:val="single"/>
              </w:rPr>
            </w:pPr>
          </w:p>
        </w:tc>
        <w:tc>
          <w:tcPr>
            <w:tcW w:w="852" w:type="dxa"/>
          </w:tcPr>
          <w:p w:rsidR="006C2134" w:rsidRPr="00DC6CB3" w:rsidRDefault="006C2134" w:rsidP="004D3846">
            <w:pPr>
              <w:pStyle w:val="Tytu"/>
              <w:outlineLvl w:val="0"/>
              <w:rPr>
                <w:b w:val="0"/>
                <w:u w:val="single"/>
              </w:rPr>
            </w:pPr>
          </w:p>
        </w:tc>
        <w:tc>
          <w:tcPr>
            <w:tcW w:w="1133" w:type="dxa"/>
            <w:gridSpan w:val="2"/>
          </w:tcPr>
          <w:p w:rsidR="006C2134" w:rsidRPr="00DC6CB3" w:rsidRDefault="006C2134" w:rsidP="004D3846">
            <w:pPr>
              <w:pStyle w:val="Tytu"/>
              <w:outlineLvl w:val="0"/>
              <w:rPr>
                <w:b w:val="0"/>
                <w:u w:val="single"/>
              </w:rPr>
            </w:pPr>
          </w:p>
        </w:tc>
        <w:tc>
          <w:tcPr>
            <w:tcW w:w="851" w:type="dxa"/>
            <w:gridSpan w:val="2"/>
          </w:tcPr>
          <w:p w:rsidR="006C2134" w:rsidRPr="00DC6CB3" w:rsidRDefault="006C2134" w:rsidP="004D3846">
            <w:pPr>
              <w:pStyle w:val="Tytu"/>
              <w:outlineLvl w:val="0"/>
              <w:rPr>
                <w:b w:val="0"/>
                <w:u w:val="single"/>
              </w:rPr>
            </w:pPr>
          </w:p>
        </w:tc>
        <w:tc>
          <w:tcPr>
            <w:tcW w:w="992" w:type="dxa"/>
          </w:tcPr>
          <w:p w:rsidR="006C2134" w:rsidRPr="00DC6CB3" w:rsidRDefault="006C2134" w:rsidP="004D3846">
            <w:pPr>
              <w:pStyle w:val="Tytu"/>
              <w:outlineLvl w:val="0"/>
              <w:rPr>
                <w:b w:val="0"/>
                <w:u w:val="single"/>
              </w:rPr>
            </w:pPr>
          </w:p>
        </w:tc>
        <w:tc>
          <w:tcPr>
            <w:tcW w:w="1134" w:type="dxa"/>
            <w:gridSpan w:val="2"/>
          </w:tcPr>
          <w:p w:rsidR="006C2134" w:rsidRPr="00DC6CB3" w:rsidRDefault="006C2134" w:rsidP="004D3846">
            <w:pPr>
              <w:pStyle w:val="Tytu"/>
              <w:outlineLvl w:val="0"/>
              <w:rPr>
                <w:b w:val="0"/>
                <w:u w:val="single"/>
              </w:rPr>
            </w:pPr>
          </w:p>
        </w:tc>
        <w:tc>
          <w:tcPr>
            <w:tcW w:w="992" w:type="dxa"/>
            <w:gridSpan w:val="2"/>
          </w:tcPr>
          <w:p w:rsidR="006C2134" w:rsidRPr="00DC6CB3" w:rsidRDefault="006C2134">
            <w:pPr>
              <w:pStyle w:val="Tytu"/>
              <w:jc w:val="left"/>
              <w:outlineLvl w:val="0"/>
              <w:rPr>
                <w:b w:val="0"/>
              </w:rPr>
            </w:pPr>
          </w:p>
        </w:tc>
        <w:tc>
          <w:tcPr>
            <w:tcW w:w="934" w:type="dxa"/>
            <w:gridSpan w:val="2"/>
          </w:tcPr>
          <w:p w:rsidR="006C2134" w:rsidRPr="00DC6CB3" w:rsidRDefault="006C2134">
            <w:pPr>
              <w:pStyle w:val="Tytu"/>
              <w:jc w:val="left"/>
              <w:outlineLvl w:val="0"/>
              <w:rPr>
                <w:b w:val="0"/>
              </w:rPr>
            </w:pPr>
          </w:p>
        </w:tc>
        <w:tc>
          <w:tcPr>
            <w:tcW w:w="911" w:type="dxa"/>
            <w:gridSpan w:val="2"/>
          </w:tcPr>
          <w:p w:rsidR="006C2134" w:rsidRPr="00DC6CB3" w:rsidRDefault="006C2134">
            <w:pPr>
              <w:pStyle w:val="Tytu"/>
              <w:jc w:val="left"/>
              <w:outlineLvl w:val="0"/>
              <w:rPr>
                <w:b w:val="0"/>
              </w:rPr>
            </w:pPr>
          </w:p>
        </w:tc>
        <w:tc>
          <w:tcPr>
            <w:tcW w:w="997" w:type="dxa"/>
          </w:tcPr>
          <w:p w:rsidR="006C2134" w:rsidRPr="00DC6CB3" w:rsidRDefault="006C2134">
            <w:pPr>
              <w:pStyle w:val="Tytu"/>
              <w:jc w:val="left"/>
              <w:outlineLvl w:val="0"/>
              <w:rPr>
                <w:b w:val="0"/>
              </w:rPr>
            </w:pPr>
          </w:p>
        </w:tc>
      </w:tr>
      <w:tr w:rsidR="006C2134" w:rsidRPr="00DC6CB3" w:rsidTr="00464477">
        <w:tc>
          <w:tcPr>
            <w:tcW w:w="1758" w:type="dxa"/>
            <w:vAlign w:val="center"/>
          </w:tcPr>
          <w:p w:rsidR="006C2134" w:rsidRPr="00DC6CB3" w:rsidRDefault="006C2134" w:rsidP="004D3846">
            <w:pPr>
              <w:autoSpaceDE w:val="0"/>
              <w:autoSpaceDN w:val="0"/>
              <w:adjustRightInd w:val="0"/>
            </w:pPr>
            <w:r w:rsidRPr="00DC6CB3">
              <w:t>Add new drugs</w:t>
            </w:r>
          </w:p>
        </w:tc>
        <w:tc>
          <w:tcPr>
            <w:tcW w:w="3196" w:type="dxa"/>
            <w:gridSpan w:val="2"/>
          </w:tcPr>
          <w:p w:rsidR="008A14E3" w:rsidRPr="00DC6CB3" w:rsidRDefault="008A14E3" w:rsidP="008A14E3">
            <w:r w:rsidRPr="00DC6CB3">
              <w:t xml:space="preserve">Antidepressant NEC </w:t>
            </w:r>
          </w:p>
          <w:p w:rsidR="008A14E3" w:rsidRPr="00DC6CB3" w:rsidRDefault="008A14E3" w:rsidP="008A14E3">
            <w:r w:rsidRPr="00DC6CB3">
              <w:t xml:space="preserve">- monoamine-oxidase-inhibitor </w:t>
            </w:r>
          </w:p>
          <w:p w:rsidR="008A14E3" w:rsidRPr="00DC6CB3" w:rsidRDefault="008A14E3" w:rsidP="008A14E3">
            <w:pPr>
              <w:ind w:left="119" w:hanging="119"/>
              <w:rPr>
                <w:u w:val="single"/>
              </w:rPr>
            </w:pPr>
            <w:r w:rsidRPr="00DC6CB3">
              <w:rPr>
                <w:u w:val="single"/>
              </w:rPr>
              <w:t xml:space="preserve">- selective serotonin reuptake inhibitor </w:t>
            </w:r>
          </w:p>
          <w:p w:rsidR="008A14E3" w:rsidRPr="00DC6CB3" w:rsidRDefault="008A14E3" w:rsidP="008A14E3">
            <w:r w:rsidRPr="00DC6CB3">
              <w:t xml:space="preserve">- triazolpyridine </w:t>
            </w:r>
          </w:p>
          <w:p w:rsidR="008A14E3" w:rsidRPr="00DC6CB3" w:rsidRDefault="008A14E3" w:rsidP="008A14E3">
            <w:r w:rsidRPr="00DC6CB3">
              <w:t xml:space="preserve">- tricyclic or tetracyclic </w:t>
            </w:r>
          </w:p>
          <w:p w:rsidR="008A14E3" w:rsidRPr="00DC6CB3" w:rsidRDefault="008A14E3" w:rsidP="008A14E3">
            <w:r w:rsidRPr="00DC6CB3">
              <w:t>Antidiabetic NEC</w:t>
            </w:r>
          </w:p>
          <w:p w:rsidR="008A14E3" w:rsidRPr="00DC6CB3" w:rsidRDefault="008A14E3" w:rsidP="008A14E3">
            <w:r w:rsidRPr="00DC6CB3">
              <w:t>…….</w:t>
            </w:r>
          </w:p>
          <w:p w:rsidR="008A14E3" w:rsidRPr="00DC6CB3" w:rsidRDefault="008A14E3" w:rsidP="008A14E3">
            <w:r w:rsidRPr="00DC6CB3">
              <w:t>Inhibitor</w:t>
            </w:r>
          </w:p>
          <w:p w:rsidR="008A14E3" w:rsidRPr="00DC6CB3" w:rsidRDefault="008A14E3" w:rsidP="008A14E3">
            <w:r w:rsidRPr="00DC6CB3">
              <w:t>….</w:t>
            </w:r>
          </w:p>
          <w:p w:rsidR="008A14E3" w:rsidRPr="00DC6CB3" w:rsidRDefault="008A14E3" w:rsidP="008A14E3">
            <w:r w:rsidRPr="00DC6CB3">
              <w:t>- prothrombin synthesis</w:t>
            </w:r>
          </w:p>
          <w:p w:rsidR="008A14E3" w:rsidRPr="00DC6CB3" w:rsidRDefault="008A14E3" w:rsidP="008A14E3">
            <w:pPr>
              <w:rPr>
                <w:u w:val="single"/>
              </w:rPr>
            </w:pPr>
            <w:r w:rsidRPr="00DC6CB3">
              <w:rPr>
                <w:u w:val="single"/>
              </w:rPr>
              <w:t>- selective serotonin reuptake</w:t>
            </w:r>
          </w:p>
          <w:p w:rsidR="008A14E3" w:rsidRPr="00DC6CB3" w:rsidRDefault="008A14E3" w:rsidP="008A14E3">
            <w:r w:rsidRPr="00DC6CB3">
              <w:t xml:space="preserve"> </w:t>
            </w:r>
          </w:p>
          <w:p w:rsidR="008A14E3" w:rsidRPr="00DC6CB3" w:rsidRDefault="008A14E3" w:rsidP="008A14E3">
            <w:r w:rsidRPr="00DC6CB3">
              <w:t>Escin</w:t>
            </w:r>
          </w:p>
          <w:p w:rsidR="008A14E3" w:rsidRPr="00DC6CB3" w:rsidRDefault="008A14E3" w:rsidP="008A14E3">
            <w:pPr>
              <w:rPr>
                <w:u w:val="single"/>
              </w:rPr>
            </w:pPr>
            <w:r w:rsidRPr="00DC6CB3">
              <w:rPr>
                <w:u w:val="single"/>
              </w:rPr>
              <w:t>Escitalopram</w:t>
            </w:r>
          </w:p>
          <w:p w:rsidR="008A14E3" w:rsidRPr="00DC6CB3" w:rsidRDefault="008A14E3" w:rsidP="008A14E3">
            <w:r w:rsidRPr="00DC6CB3">
              <w:t>Esculin</w:t>
            </w:r>
          </w:p>
          <w:p w:rsidR="006C2134" w:rsidRPr="00DC6CB3" w:rsidRDefault="006C2134">
            <w:pPr>
              <w:pStyle w:val="Tytu"/>
              <w:jc w:val="left"/>
              <w:outlineLvl w:val="0"/>
              <w:rPr>
                <w:b w:val="0"/>
                <w:u w:val="single"/>
              </w:rPr>
            </w:pPr>
          </w:p>
        </w:tc>
        <w:tc>
          <w:tcPr>
            <w:tcW w:w="852" w:type="dxa"/>
          </w:tcPr>
          <w:p w:rsidR="008A14E3" w:rsidRPr="00DC6CB3" w:rsidRDefault="008A14E3" w:rsidP="008A14E3">
            <w:pPr>
              <w:pStyle w:val="Nagwek3"/>
              <w:jc w:val="center"/>
              <w:rPr>
                <w:b w:val="0"/>
              </w:rPr>
            </w:pPr>
            <w:r w:rsidRPr="00DC6CB3">
              <w:rPr>
                <w:b w:val="0"/>
              </w:rPr>
              <w:t>T43.2</w:t>
            </w:r>
          </w:p>
          <w:p w:rsidR="008A14E3" w:rsidRPr="00DC6CB3" w:rsidRDefault="008A14E3" w:rsidP="008A14E3">
            <w:pPr>
              <w:pStyle w:val="Nagwek3"/>
              <w:jc w:val="center"/>
              <w:rPr>
                <w:b w:val="0"/>
              </w:rPr>
            </w:pPr>
            <w:r w:rsidRPr="00DC6CB3">
              <w:rPr>
                <w:b w:val="0"/>
              </w:rPr>
              <w:t>T43.1</w:t>
            </w:r>
          </w:p>
          <w:p w:rsidR="008A14E3" w:rsidRPr="00DC6CB3" w:rsidRDefault="008A14E3" w:rsidP="008A14E3">
            <w:pPr>
              <w:pStyle w:val="Nagwek3"/>
              <w:jc w:val="center"/>
              <w:rPr>
                <w:b w:val="0"/>
              </w:rPr>
            </w:pPr>
          </w:p>
          <w:p w:rsidR="008A14E3" w:rsidRPr="00DC6CB3" w:rsidRDefault="008A14E3" w:rsidP="008A14E3">
            <w:pPr>
              <w:pStyle w:val="Nagwek3"/>
              <w:jc w:val="center"/>
              <w:rPr>
                <w:b w:val="0"/>
                <w:u w:val="single"/>
              </w:rPr>
            </w:pPr>
            <w:r w:rsidRPr="00DC6CB3">
              <w:rPr>
                <w:b w:val="0"/>
                <w:u w:val="single"/>
              </w:rPr>
              <w:t>T43.2</w:t>
            </w:r>
          </w:p>
          <w:p w:rsidR="008A14E3" w:rsidRPr="00DC6CB3" w:rsidRDefault="008A14E3" w:rsidP="008A14E3">
            <w:pPr>
              <w:pStyle w:val="Nagwek3"/>
              <w:jc w:val="center"/>
              <w:rPr>
                <w:b w:val="0"/>
              </w:rPr>
            </w:pPr>
            <w:r w:rsidRPr="00DC6CB3">
              <w:rPr>
                <w:b w:val="0"/>
              </w:rPr>
              <w:t>T43.2</w:t>
            </w:r>
          </w:p>
          <w:p w:rsidR="008A14E3" w:rsidRPr="00DC6CB3" w:rsidRDefault="008A14E3" w:rsidP="008A14E3">
            <w:pPr>
              <w:pStyle w:val="Nagwek3"/>
              <w:jc w:val="center"/>
              <w:rPr>
                <w:b w:val="0"/>
              </w:rPr>
            </w:pPr>
            <w:r w:rsidRPr="00DC6CB3">
              <w:rPr>
                <w:b w:val="0"/>
              </w:rPr>
              <w:t>T43.0</w:t>
            </w:r>
          </w:p>
          <w:p w:rsidR="008A14E3" w:rsidRPr="00DC6CB3" w:rsidRDefault="008A14E3" w:rsidP="008A14E3">
            <w:pPr>
              <w:pStyle w:val="Nagwek3"/>
              <w:jc w:val="center"/>
              <w:rPr>
                <w:b w:val="0"/>
              </w:rPr>
            </w:pPr>
            <w:r w:rsidRPr="00DC6CB3">
              <w:rPr>
                <w:b w:val="0"/>
              </w:rPr>
              <w:t>T38.3</w:t>
            </w:r>
          </w:p>
          <w:p w:rsidR="008A14E3" w:rsidRPr="00DC6CB3" w:rsidRDefault="008A14E3" w:rsidP="008A14E3">
            <w:pPr>
              <w:pStyle w:val="Nagwek3"/>
              <w:jc w:val="center"/>
              <w:rPr>
                <w:b w:val="0"/>
              </w:rPr>
            </w:pPr>
          </w:p>
          <w:p w:rsidR="008A14E3" w:rsidRPr="00DC6CB3" w:rsidRDefault="008A14E3" w:rsidP="008A14E3">
            <w:pPr>
              <w:pStyle w:val="Nagwek3"/>
              <w:jc w:val="center"/>
              <w:rPr>
                <w:b w:val="0"/>
              </w:rPr>
            </w:pPr>
          </w:p>
          <w:p w:rsidR="008A14E3" w:rsidRPr="00DC6CB3" w:rsidRDefault="008A14E3" w:rsidP="008A14E3">
            <w:pPr>
              <w:pStyle w:val="Nagwek3"/>
              <w:jc w:val="center"/>
              <w:rPr>
                <w:b w:val="0"/>
              </w:rPr>
            </w:pPr>
          </w:p>
          <w:p w:rsidR="008A14E3" w:rsidRPr="00DC6CB3" w:rsidRDefault="008A14E3" w:rsidP="008A14E3">
            <w:pPr>
              <w:pStyle w:val="Nagwek3"/>
              <w:jc w:val="center"/>
              <w:rPr>
                <w:b w:val="0"/>
              </w:rPr>
            </w:pPr>
            <w:r w:rsidRPr="00DC6CB3">
              <w:rPr>
                <w:b w:val="0"/>
              </w:rPr>
              <w:t>T45.5</w:t>
            </w:r>
          </w:p>
          <w:p w:rsidR="008A14E3" w:rsidRPr="00DC6CB3" w:rsidRDefault="008A14E3" w:rsidP="008A14E3">
            <w:pPr>
              <w:pStyle w:val="Nagwek3"/>
              <w:jc w:val="center"/>
              <w:rPr>
                <w:b w:val="0"/>
                <w:u w:val="single"/>
              </w:rPr>
            </w:pPr>
            <w:r w:rsidRPr="00DC6CB3">
              <w:rPr>
                <w:b w:val="0"/>
                <w:u w:val="single"/>
              </w:rPr>
              <w:t>T43.2</w:t>
            </w:r>
          </w:p>
          <w:p w:rsidR="008A14E3" w:rsidRPr="00DC6CB3" w:rsidRDefault="008A14E3" w:rsidP="008A14E3">
            <w:pPr>
              <w:pStyle w:val="Nagwek3"/>
              <w:jc w:val="center"/>
              <w:rPr>
                <w:b w:val="0"/>
              </w:rPr>
            </w:pPr>
          </w:p>
          <w:p w:rsidR="008A14E3" w:rsidRPr="00DC6CB3" w:rsidRDefault="008A14E3" w:rsidP="008A14E3">
            <w:pPr>
              <w:pStyle w:val="Nagwek3"/>
              <w:jc w:val="center"/>
              <w:rPr>
                <w:b w:val="0"/>
              </w:rPr>
            </w:pPr>
            <w:r w:rsidRPr="00DC6CB3">
              <w:rPr>
                <w:b w:val="0"/>
              </w:rPr>
              <w:t>T46.9</w:t>
            </w:r>
          </w:p>
          <w:p w:rsidR="008A14E3" w:rsidRPr="00DC6CB3" w:rsidRDefault="008A14E3" w:rsidP="008A14E3">
            <w:pPr>
              <w:pStyle w:val="Nagwek3"/>
              <w:jc w:val="center"/>
              <w:rPr>
                <w:b w:val="0"/>
                <w:u w:val="single"/>
              </w:rPr>
            </w:pPr>
            <w:r w:rsidRPr="00DC6CB3">
              <w:rPr>
                <w:b w:val="0"/>
                <w:u w:val="single"/>
              </w:rPr>
              <w:t>T43.2</w:t>
            </w:r>
          </w:p>
          <w:p w:rsidR="008A14E3" w:rsidRPr="00DC6CB3" w:rsidRDefault="008A14E3" w:rsidP="008A14E3">
            <w:pPr>
              <w:pStyle w:val="Nagwek3"/>
              <w:widowControl w:val="0"/>
              <w:jc w:val="center"/>
              <w:rPr>
                <w:b w:val="0"/>
              </w:rPr>
            </w:pPr>
            <w:r w:rsidRPr="00DC6CB3">
              <w:rPr>
                <w:b w:val="0"/>
              </w:rPr>
              <w:t>T45.2</w:t>
            </w:r>
          </w:p>
          <w:p w:rsidR="006C2134" w:rsidRPr="00DC6CB3" w:rsidRDefault="006C2134" w:rsidP="008A14E3">
            <w:pPr>
              <w:jc w:val="center"/>
              <w:rPr>
                <w:lang w:val="en-CA" w:eastAsia="en-CA"/>
              </w:rPr>
            </w:pPr>
          </w:p>
        </w:tc>
        <w:tc>
          <w:tcPr>
            <w:tcW w:w="1133" w:type="dxa"/>
            <w:gridSpan w:val="2"/>
          </w:tcPr>
          <w:p w:rsidR="008A14E3" w:rsidRPr="00DC6CB3" w:rsidRDefault="008A14E3" w:rsidP="008A14E3">
            <w:pPr>
              <w:jc w:val="center"/>
            </w:pPr>
            <w:r w:rsidRPr="00DC6CB3">
              <w:t>X41</w:t>
            </w:r>
          </w:p>
          <w:p w:rsidR="008A14E3" w:rsidRPr="00DC6CB3" w:rsidRDefault="008A14E3" w:rsidP="008A14E3">
            <w:pPr>
              <w:jc w:val="center"/>
            </w:pPr>
            <w:r w:rsidRPr="00DC6CB3">
              <w:t>X41</w:t>
            </w:r>
          </w:p>
          <w:p w:rsidR="008A14E3" w:rsidRPr="00DC6CB3" w:rsidRDefault="008A14E3" w:rsidP="008A14E3">
            <w:pPr>
              <w:jc w:val="center"/>
            </w:pPr>
          </w:p>
          <w:p w:rsidR="008A14E3" w:rsidRPr="00DC6CB3" w:rsidRDefault="008A14E3" w:rsidP="008A14E3">
            <w:pPr>
              <w:jc w:val="center"/>
              <w:rPr>
                <w:u w:val="single"/>
              </w:rPr>
            </w:pPr>
            <w:r w:rsidRPr="00DC6CB3">
              <w:rPr>
                <w:u w:val="single"/>
              </w:rPr>
              <w:t>X41</w:t>
            </w:r>
          </w:p>
          <w:p w:rsidR="008A14E3" w:rsidRPr="00DC6CB3" w:rsidRDefault="008A14E3" w:rsidP="008A14E3">
            <w:pPr>
              <w:jc w:val="center"/>
            </w:pPr>
            <w:r w:rsidRPr="00DC6CB3">
              <w:t>X41</w:t>
            </w:r>
          </w:p>
          <w:p w:rsidR="008A14E3" w:rsidRPr="00DC6CB3" w:rsidRDefault="008A14E3" w:rsidP="008A14E3">
            <w:pPr>
              <w:jc w:val="center"/>
            </w:pPr>
            <w:r w:rsidRPr="00DC6CB3">
              <w:t>X41</w:t>
            </w:r>
          </w:p>
          <w:p w:rsidR="008A14E3" w:rsidRPr="00DC6CB3" w:rsidRDefault="008A14E3" w:rsidP="008A14E3">
            <w:pPr>
              <w:jc w:val="center"/>
            </w:pPr>
            <w:r w:rsidRPr="00DC6CB3">
              <w:t>X44</w:t>
            </w:r>
          </w:p>
          <w:p w:rsidR="008A14E3" w:rsidRPr="00DC6CB3" w:rsidRDefault="008A14E3" w:rsidP="008A14E3">
            <w:pPr>
              <w:jc w:val="center"/>
            </w:pPr>
          </w:p>
          <w:p w:rsidR="008A14E3" w:rsidRPr="00DC6CB3" w:rsidRDefault="008A14E3" w:rsidP="008A14E3">
            <w:pPr>
              <w:jc w:val="center"/>
            </w:pPr>
          </w:p>
          <w:p w:rsidR="008A14E3" w:rsidRPr="00DC6CB3" w:rsidRDefault="008A14E3" w:rsidP="008A14E3">
            <w:pPr>
              <w:jc w:val="center"/>
            </w:pPr>
          </w:p>
          <w:p w:rsidR="008A14E3" w:rsidRPr="00DC6CB3" w:rsidRDefault="008A14E3" w:rsidP="008A14E3">
            <w:pPr>
              <w:jc w:val="center"/>
            </w:pPr>
            <w:r w:rsidRPr="00DC6CB3">
              <w:t>X44</w:t>
            </w:r>
          </w:p>
          <w:p w:rsidR="008A14E3" w:rsidRPr="00DC6CB3" w:rsidRDefault="008A14E3" w:rsidP="008A14E3">
            <w:pPr>
              <w:jc w:val="center"/>
              <w:rPr>
                <w:u w:val="single"/>
              </w:rPr>
            </w:pPr>
            <w:r w:rsidRPr="00DC6CB3">
              <w:rPr>
                <w:u w:val="single"/>
              </w:rPr>
              <w:t>X41</w:t>
            </w:r>
          </w:p>
          <w:p w:rsidR="008A14E3" w:rsidRPr="00DC6CB3" w:rsidRDefault="008A14E3" w:rsidP="008A14E3">
            <w:pPr>
              <w:jc w:val="center"/>
            </w:pPr>
          </w:p>
          <w:p w:rsidR="008A14E3" w:rsidRPr="00DC6CB3" w:rsidRDefault="008A14E3" w:rsidP="008A14E3">
            <w:pPr>
              <w:jc w:val="center"/>
            </w:pPr>
            <w:r w:rsidRPr="00DC6CB3">
              <w:t>X44</w:t>
            </w:r>
          </w:p>
          <w:p w:rsidR="008A14E3" w:rsidRPr="00DC6CB3" w:rsidRDefault="008A14E3" w:rsidP="008A14E3">
            <w:pPr>
              <w:jc w:val="center"/>
              <w:rPr>
                <w:u w:val="single"/>
              </w:rPr>
            </w:pPr>
            <w:r w:rsidRPr="00DC6CB3">
              <w:rPr>
                <w:u w:val="single"/>
              </w:rPr>
              <w:t>X41</w:t>
            </w:r>
          </w:p>
          <w:p w:rsidR="008A14E3" w:rsidRPr="00DC6CB3" w:rsidRDefault="008A14E3" w:rsidP="008A14E3">
            <w:pPr>
              <w:jc w:val="center"/>
            </w:pPr>
            <w:r w:rsidRPr="00DC6CB3">
              <w:t>X44</w:t>
            </w:r>
          </w:p>
          <w:p w:rsidR="006C2134" w:rsidRPr="00DC6CB3" w:rsidRDefault="006C2134" w:rsidP="008A14E3">
            <w:pPr>
              <w:jc w:val="center"/>
              <w:rPr>
                <w:lang w:val="en-CA" w:eastAsia="en-CA"/>
              </w:rPr>
            </w:pPr>
          </w:p>
        </w:tc>
        <w:tc>
          <w:tcPr>
            <w:tcW w:w="851" w:type="dxa"/>
            <w:gridSpan w:val="2"/>
            <w:tcBorders>
              <w:right w:val="single" w:sz="4" w:space="0" w:color="auto"/>
            </w:tcBorders>
          </w:tcPr>
          <w:p w:rsidR="008A14E3" w:rsidRPr="00DC6CB3" w:rsidRDefault="008A14E3" w:rsidP="008A14E3">
            <w:pPr>
              <w:jc w:val="center"/>
              <w:rPr>
                <w:lang w:val="en-CA" w:eastAsia="en-CA"/>
              </w:rPr>
            </w:pPr>
            <w:r w:rsidRPr="00DC6CB3">
              <w:rPr>
                <w:lang w:val="en-CA" w:eastAsia="en-CA"/>
              </w:rPr>
              <w:t>X61</w:t>
            </w:r>
          </w:p>
          <w:p w:rsidR="008A14E3" w:rsidRPr="00DC6CB3" w:rsidRDefault="008A14E3" w:rsidP="008A14E3">
            <w:pPr>
              <w:jc w:val="center"/>
              <w:rPr>
                <w:lang w:val="en-CA" w:eastAsia="en-CA"/>
              </w:rPr>
            </w:pPr>
            <w:r w:rsidRPr="00DC6CB3">
              <w:rPr>
                <w:lang w:val="en-CA" w:eastAsia="en-CA"/>
              </w:rPr>
              <w:t>X61</w:t>
            </w:r>
          </w:p>
          <w:p w:rsidR="008A14E3" w:rsidRPr="00DC6CB3" w:rsidRDefault="008A14E3" w:rsidP="008A14E3">
            <w:pPr>
              <w:jc w:val="center"/>
              <w:rPr>
                <w:lang w:val="en-CA" w:eastAsia="en-CA"/>
              </w:rPr>
            </w:pPr>
          </w:p>
          <w:p w:rsidR="008A14E3" w:rsidRPr="00DC6CB3" w:rsidRDefault="008A14E3" w:rsidP="008A14E3">
            <w:pPr>
              <w:jc w:val="center"/>
              <w:rPr>
                <w:u w:val="single"/>
                <w:lang w:val="en-CA" w:eastAsia="en-CA"/>
              </w:rPr>
            </w:pPr>
            <w:r w:rsidRPr="00DC6CB3">
              <w:rPr>
                <w:u w:val="single"/>
                <w:lang w:val="en-CA" w:eastAsia="en-CA"/>
              </w:rPr>
              <w:t>X61</w:t>
            </w:r>
          </w:p>
          <w:p w:rsidR="008A14E3" w:rsidRPr="00DC6CB3" w:rsidRDefault="008A14E3" w:rsidP="008A14E3">
            <w:pPr>
              <w:jc w:val="center"/>
              <w:rPr>
                <w:lang w:val="en-CA" w:eastAsia="en-CA"/>
              </w:rPr>
            </w:pPr>
            <w:r w:rsidRPr="00DC6CB3">
              <w:rPr>
                <w:lang w:val="en-CA" w:eastAsia="en-CA"/>
              </w:rPr>
              <w:t>X61</w:t>
            </w:r>
          </w:p>
          <w:p w:rsidR="008A14E3" w:rsidRPr="00DC6CB3" w:rsidRDefault="008A14E3" w:rsidP="008A14E3">
            <w:pPr>
              <w:jc w:val="center"/>
              <w:rPr>
                <w:lang w:val="en-CA" w:eastAsia="en-CA"/>
              </w:rPr>
            </w:pPr>
            <w:r w:rsidRPr="00DC6CB3">
              <w:rPr>
                <w:lang w:val="en-CA" w:eastAsia="en-CA"/>
              </w:rPr>
              <w:t>X61</w:t>
            </w:r>
          </w:p>
          <w:p w:rsidR="008A14E3" w:rsidRPr="00DC6CB3" w:rsidRDefault="008A14E3" w:rsidP="008A14E3">
            <w:pPr>
              <w:jc w:val="center"/>
              <w:rPr>
                <w:lang w:val="en-CA" w:eastAsia="en-CA"/>
              </w:rPr>
            </w:pPr>
            <w:r w:rsidRPr="00DC6CB3">
              <w:rPr>
                <w:lang w:val="en-CA" w:eastAsia="en-CA"/>
              </w:rPr>
              <w:t>X64</w:t>
            </w:r>
          </w:p>
          <w:p w:rsidR="008A14E3" w:rsidRPr="00DC6CB3" w:rsidRDefault="008A14E3" w:rsidP="008A14E3">
            <w:pPr>
              <w:jc w:val="center"/>
              <w:rPr>
                <w:lang w:val="en-CA" w:eastAsia="en-CA"/>
              </w:rPr>
            </w:pPr>
          </w:p>
          <w:p w:rsidR="008A14E3" w:rsidRPr="00DC6CB3" w:rsidRDefault="008A14E3" w:rsidP="008A14E3">
            <w:pPr>
              <w:jc w:val="center"/>
              <w:rPr>
                <w:lang w:val="en-CA" w:eastAsia="en-CA"/>
              </w:rPr>
            </w:pPr>
          </w:p>
          <w:p w:rsidR="008A14E3" w:rsidRPr="00DC6CB3" w:rsidRDefault="008A14E3" w:rsidP="008A14E3">
            <w:pPr>
              <w:jc w:val="center"/>
              <w:rPr>
                <w:lang w:val="en-CA" w:eastAsia="en-CA"/>
              </w:rPr>
            </w:pPr>
          </w:p>
          <w:p w:rsidR="008A14E3" w:rsidRPr="00DC6CB3" w:rsidRDefault="008A14E3" w:rsidP="008A14E3">
            <w:pPr>
              <w:jc w:val="center"/>
              <w:rPr>
                <w:lang w:val="en-CA" w:eastAsia="en-CA"/>
              </w:rPr>
            </w:pPr>
            <w:r w:rsidRPr="00DC6CB3">
              <w:rPr>
                <w:lang w:val="en-CA" w:eastAsia="en-CA"/>
              </w:rPr>
              <w:t>X64</w:t>
            </w:r>
          </w:p>
          <w:p w:rsidR="008A14E3" w:rsidRPr="00DC6CB3" w:rsidRDefault="008A14E3" w:rsidP="008A14E3">
            <w:pPr>
              <w:jc w:val="center"/>
              <w:rPr>
                <w:u w:val="single"/>
                <w:lang w:val="en-CA" w:eastAsia="en-CA"/>
              </w:rPr>
            </w:pPr>
            <w:r w:rsidRPr="00DC6CB3">
              <w:rPr>
                <w:u w:val="single"/>
                <w:lang w:val="en-CA" w:eastAsia="en-CA"/>
              </w:rPr>
              <w:t>X61</w:t>
            </w:r>
          </w:p>
          <w:p w:rsidR="008A14E3" w:rsidRPr="00DC6CB3" w:rsidRDefault="008A14E3" w:rsidP="008A14E3">
            <w:pPr>
              <w:jc w:val="center"/>
              <w:rPr>
                <w:lang w:val="en-CA" w:eastAsia="en-CA"/>
              </w:rPr>
            </w:pPr>
            <w:r w:rsidRPr="00DC6CB3">
              <w:rPr>
                <w:lang w:val="en-CA" w:eastAsia="en-CA"/>
              </w:rPr>
              <w:t xml:space="preserve"> </w:t>
            </w:r>
          </w:p>
          <w:p w:rsidR="008A14E3" w:rsidRPr="00DC6CB3" w:rsidRDefault="008A14E3" w:rsidP="008A14E3">
            <w:pPr>
              <w:jc w:val="center"/>
              <w:rPr>
                <w:lang w:val="en-CA" w:eastAsia="en-CA"/>
              </w:rPr>
            </w:pPr>
            <w:r w:rsidRPr="00DC6CB3">
              <w:rPr>
                <w:lang w:val="en-CA" w:eastAsia="en-CA"/>
              </w:rPr>
              <w:t>X64</w:t>
            </w:r>
          </w:p>
          <w:p w:rsidR="008A14E3" w:rsidRPr="00DC6CB3" w:rsidRDefault="008A14E3" w:rsidP="008A14E3">
            <w:pPr>
              <w:jc w:val="center"/>
              <w:rPr>
                <w:u w:val="single"/>
                <w:lang w:val="en-CA" w:eastAsia="en-CA"/>
              </w:rPr>
            </w:pPr>
            <w:r w:rsidRPr="00DC6CB3">
              <w:rPr>
                <w:u w:val="single"/>
                <w:lang w:val="en-CA" w:eastAsia="en-CA"/>
              </w:rPr>
              <w:t>X61</w:t>
            </w:r>
          </w:p>
          <w:p w:rsidR="006C2134" w:rsidRPr="00DC6CB3" w:rsidRDefault="008A14E3" w:rsidP="008A14E3">
            <w:pPr>
              <w:jc w:val="center"/>
              <w:rPr>
                <w:lang w:val="en-CA" w:eastAsia="en-CA"/>
              </w:rPr>
            </w:pPr>
            <w:r w:rsidRPr="00DC6CB3">
              <w:rPr>
                <w:lang w:val="en-CA" w:eastAsia="en-CA"/>
              </w:rPr>
              <w:t>X64</w:t>
            </w:r>
          </w:p>
        </w:tc>
        <w:tc>
          <w:tcPr>
            <w:tcW w:w="992" w:type="dxa"/>
            <w:tcBorders>
              <w:top w:val="single" w:sz="4" w:space="0" w:color="auto"/>
              <w:left w:val="single" w:sz="4" w:space="0" w:color="auto"/>
              <w:bottom w:val="single" w:sz="4" w:space="0" w:color="auto"/>
              <w:right w:val="single" w:sz="4" w:space="0" w:color="auto"/>
            </w:tcBorders>
          </w:tcPr>
          <w:p w:rsidR="008A14E3" w:rsidRPr="00DC6CB3" w:rsidRDefault="008A14E3" w:rsidP="008A14E3">
            <w:pPr>
              <w:jc w:val="center"/>
              <w:rPr>
                <w:lang w:val="en-CA" w:eastAsia="en-CA"/>
              </w:rPr>
            </w:pPr>
            <w:r w:rsidRPr="00DC6CB3">
              <w:rPr>
                <w:lang w:val="en-CA" w:eastAsia="en-CA"/>
              </w:rPr>
              <w:t>Y11</w:t>
            </w:r>
          </w:p>
          <w:p w:rsidR="008A14E3" w:rsidRPr="00DC6CB3" w:rsidRDefault="008A14E3" w:rsidP="008A14E3">
            <w:pPr>
              <w:jc w:val="center"/>
              <w:rPr>
                <w:lang w:val="en-CA" w:eastAsia="en-CA"/>
              </w:rPr>
            </w:pPr>
            <w:r w:rsidRPr="00DC6CB3">
              <w:rPr>
                <w:lang w:val="en-CA" w:eastAsia="en-CA"/>
              </w:rPr>
              <w:t>Y11</w:t>
            </w:r>
          </w:p>
          <w:p w:rsidR="008A14E3" w:rsidRPr="00DC6CB3" w:rsidRDefault="008A14E3" w:rsidP="008A14E3">
            <w:pPr>
              <w:jc w:val="center"/>
              <w:rPr>
                <w:lang w:val="en-CA" w:eastAsia="en-CA"/>
              </w:rPr>
            </w:pPr>
          </w:p>
          <w:p w:rsidR="008A14E3" w:rsidRPr="00DC6CB3" w:rsidRDefault="008A14E3" w:rsidP="008A14E3">
            <w:pPr>
              <w:jc w:val="center"/>
              <w:rPr>
                <w:u w:val="single"/>
                <w:lang w:val="en-CA" w:eastAsia="en-CA"/>
              </w:rPr>
            </w:pPr>
            <w:r w:rsidRPr="00DC6CB3">
              <w:rPr>
                <w:u w:val="single"/>
                <w:lang w:val="en-CA" w:eastAsia="en-CA"/>
              </w:rPr>
              <w:t>Y11</w:t>
            </w:r>
          </w:p>
          <w:p w:rsidR="008A14E3" w:rsidRPr="00DC6CB3" w:rsidRDefault="008A14E3" w:rsidP="008A14E3">
            <w:pPr>
              <w:jc w:val="center"/>
              <w:rPr>
                <w:lang w:val="en-CA" w:eastAsia="en-CA"/>
              </w:rPr>
            </w:pPr>
            <w:r w:rsidRPr="00DC6CB3">
              <w:rPr>
                <w:lang w:val="en-CA" w:eastAsia="en-CA"/>
              </w:rPr>
              <w:t>Y11</w:t>
            </w:r>
          </w:p>
          <w:p w:rsidR="008A14E3" w:rsidRPr="00DC6CB3" w:rsidRDefault="008A14E3" w:rsidP="008A14E3">
            <w:pPr>
              <w:jc w:val="center"/>
              <w:rPr>
                <w:lang w:val="en-CA" w:eastAsia="en-CA"/>
              </w:rPr>
            </w:pPr>
            <w:r w:rsidRPr="00DC6CB3">
              <w:rPr>
                <w:lang w:val="en-CA" w:eastAsia="en-CA"/>
              </w:rPr>
              <w:t>Y11</w:t>
            </w:r>
          </w:p>
          <w:p w:rsidR="008A14E3" w:rsidRPr="00DC6CB3" w:rsidRDefault="008A14E3" w:rsidP="008A14E3">
            <w:pPr>
              <w:jc w:val="center"/>
              <w:rPr>
                <w:lang w:val="en-CA" w:eastAsia="en-CA"/>
              </w:rPr>
            </w:pPr>
            <w:r w:rsidRPr="00DC6CB3">
              <w:rPr>
                <w:lang w:val="en-CA" w:eastAsia="en-CA"/>
              </w:rPr>
              <w:t>Y14</w:t>
            </w:r>
          </w:p>
          <w:p w:rsidR="008A14E3" w:rsidRPr="00DC6CB3" w:rsidRDefault="008A14E3" w:rsidP="008A14E3">
            <w:pPr>
              <w:jc w:val="center"/>
              <w:rPr>
                <w:lang w:val="en-CA" w:eastAsia="en-CA"/>
              </w:rPr>
            </w:pPr>
          </w:p>
          <w:p w:rsidR="008A14E3" w:rsidRPr="00DC6CB3" w:rsidRDefault="008A14E3" w:rsidP="008A14E3">
            <w:pPr>
              <w:jc w:val="center"/>
              <w:rPr>
                <w:lang w:val="en-CA" w:eastAsia="en-CA"/>
              </w:rPr>
            </w:pPr>
          </w:p>
          <w:p w:rsidR="008A14E3" w:rsidRPr="00DC6CB3" w:rsidRDefault="008A14E3" w:rsidP="008A14E3">
            <w:pPr>
              <w:jc w:val="center"/>
              <w:rPr>
                <w:lang w:val="en-CA" w:eastAsia="en-CA"/>
              </w:rPr>
            </w:pPr>
          </w:p>
          <w:p w:rsidR="008A14E3" w:rsidRPr="00DC6CB3" w:rsidRDefault="008A14E3" w:rsidP="008A14E3">
            <w:pPr>
              <w:jc w:val="center"/>
              <w:rPr>
                <w:lang w:val="en-CA" w:eastAsia="en-CA"/>
              </w:rPr>
            </w:pPr>
            <w:r w:rsidRPr="00DC6CB3">
              <w:rPr>
                <w:lang w:val="en-CA" w:eastAsia="en-CA"/>
              </w:rPr>
              <w:t>Y14</w:t>
            </w:r>
          </w:p>
          <w:p w:rsidR="008A14E3" w:rsidRPr="00DC6CB3" w:rsidRDefault="008A14E3" w:rsidP="008A14E3">
            <w:pPr>
              <w:jc w:val="center"/>
              <w:rPr>
                <w:u w:val="single"/>
                <w:lang w:val="en-CA" w:eastAsia="en-CA"/>
              </w:rPr>
            </w:pPr>
            <w:r w:rsidRPr="00DC6CB3">
              <w:rPr>
                <w:u w:val="single"/>
                <w:lang w:val="en-CA" w:eastAsia="en-CA"/>
              </w:rPr>
              <w:t>Y11</w:t>
            </w:r>
          </w:p>
          <w:p w:rsidR="008A14E3" w:rsidRPr="00DC6CB3" w:rsidRDefault="008A14E3" w:rsidP="008A14E3">
            <w:pPr>
              <w:jc w:val="center"/>
              <w:rPr>
                <w:lang w:val="en-CA" w:eastAsia="en-CA"/>
              </w:rPr>
            </w:pPr>
            <w:r w:rsidRPr="00DC6CB3">
              <w:rPr>
                <w:lang w:val="en-CA" w:eastAsia="en-CA"/>
              </w:rPr>
              <w:t xml:space="preserve"> </w:t>
            </w:r>
          </w:p>
          <w:p w:rsidR="008A14E3" w:rsidRPr="00DC6CB3" w:rsidRDefault="008A14E3" w:rsidP="008A14E3">
            <w:pPr>
              <w:jc w:val="center"/>
              <w:rPr>
                <w:lang w:val="en-CA" w:eastAsia="en-CA"/>
              </w:rPr>
            </w:pPr>
            <w:r w:rsidRPr="00DC6CB3">
              <w:rPr>
                <w:lang w:val="en-CA" w:eastAsia="en-CA"/>
              </w:rPr>
              <w:t>Y14</w:t>
            </w:r>
          </w:p>
          <w:p w:rsidR="008A14E3" w:rsidRPr="00DC6CB3" w:rsidRDefault="008A14E3" w:rsidP="008A14E3">
            <w:pPr>
              <w:jc w:val="center"/>
              <w:rPr>
                <w:u w:val="single"/>
                <w:lang w:val="en-CA" w:eastAsia="en-CA"/>
              </w:rPr>
            </w:pPr>
            <w:r w:rsidRPr="00DC6CB3">
              <w:rPr>
                <w:u w:val="single"/>
                <w:lang w:val="en-CA" w:eastAsia="en-CA"/>
              </w:rPr>
              <w:t>Y11</w:t>
            </w:r>
          </w:p>
          <w:p w:rsidR="006C2134" w:rsidRPr="00DC6CB3" w:rsidRDefault="008A14E3" w:rsidP="008A14E3">
            <w:pPr>
              <w:jc w:val="center"/>
              <w:rPr>
                <w:lang w:val="en-CA" w:eastAsia="en-CA"/>
              </w:rPr>
            </w:pPr>
            <w:r w:rsidRPr="00DC6CB3">
              <w:rPr>
                <w:lang w:val="en-CA" w:eastAsia="en-CA"/>
              </w:rPr>
              <w:t>Y14</w:t>
            </w:r>
          </w:p>
        </w:tc>
        <w:tc>
          <w:tcPr>
            <w:tcW w:w="1134" w:type="dxa"/>
            <w:gridSpan w:val="2"/>
            <w:tcBorders>
              <w:top w:val="single" w:sz="4" w:space="0" w:color="auto"/>
              <w:left w:val="single" w:sz="4" w:space="0" w:color="auto"/>
              <w:bottom w:val="single" w:sz="4" w:space="0" w:color="auto"/>
              <w:right w:val="single" w:sz="4" w:space="0" w:color="auto"/>
            </w:tcBorders>
          </w:tcPr>
          <w:p w:rsidR="008A14E3" w:rsidRPr="00DC6CB3" w:rsidRDefault="008A14E3" w:rsidP="008A14E3">
            <w:pPr>
              <w:jc w:val="center"/>
              <w:rPr>
                <w:lang w:val="en-CA" w:eastAsia="en-CA"/>
              </w:rPr>
            </w:pPr>
            <w:r w:rsidRPr="00DC6CB3">
              <w:rPr>
                <w:lang w:val="en-CA" w:eastAsia="en-CA"/>
              </w:rPr>
              <w:t>Y49.2</w:t>
            </w:r>
          </w:p>
          <w:p w:rsidR="008A14E3" w:rsidRPr="00DC6CB3" w:rsidRDefault="008A14E3" w:rsidP="008A14E3">
            <w:pPr>
              <w:jc w:val="center"/>
              <w:rPr>
                <w:lang w:val="en-CA" w:eastAsia="en-CA"/>
              </w:rPr>
            </w:pPr>
            <w:r w:rsidRPr="00DC6CB3">
              <w:rPr>
                <w:lang w:val="en-CA" w:eastAsia="en-CA"/>
              </w:rPr>
              <w:t>Y49.1</w:t>
            </w:r>
          </w:p>
          <w:p w:rsidR="008A14E3" w:rsidRPr="00DC6CB3" w:rsidRDefault="008A14E3" w:rsidP="008A14E3">
            <w:pPr>
              <w:jc w:val="center"/>
              <w:rPr>
                <w:lang w:val="en-CA" w:eastAsia="en-CA"/>
              </w:rPr>
            </w:pPr>
          </w:p>
          <w:p w:rsidR="008A14E3" w:rsidRPr="00DC6CB3" w:rsidRDefault="008A14E3" w:rsidP="008A14E3">
            <w:pPr>
              <w:jc w:val="center"/>
              <w:rPr>
                <w:u w:val="single"/>
                <w:lang w:val="en-CA" w:eastAsia="en-CA"/>
              </w:rPr>
            </w:pPr>
            <w:r w:rsidRPr="00DC6CB3">
              <w:rPr>
                <w:u w:val="single"/>
                <w:lang w:val="en-CA" w:eastAsia="en-CA"/>
              </w:rPr>
              <w:t>Y49.2</w:t>
            </w:r>
          </w:p>
          <w:p w:rsidR="008A14E3" w:rsidRPr="00DC6CB3" w:rsidRDefault="008A14E3" w:rsidP="008A14E3">
            <w:pPr>
              <w:jc w:val="center"/>
              <w:rPr>
                <w:lang w:val="en-CA" w:eastAsia="en-CA"/>
              </w:rPr>
            </w:pPr>
            <w:r w:rsidRPr="00DC6CB3">
              <w:rPr>
                <w:lang w:val="en-CA" w:eastAsia="en-CA"/>
              </w:rPr>
              <w:t>Y49.2</w:t>
            </w:r>
          </w:p>
          <w:p w:rsidR="008A14E3" w:rsidRPr="00DC6CB3" w:rsidRDefault="008A14E3" w:rsidP="008A14E3">
            <w:pPr>
              <w:jc w:val="center"/>
              <w:rPr>
                <w:lang w:val="en-CA" w:eastAsia="en-CA"/>
              </w:rPr>
            </w:pPr>
            <w:r w:rsidRPr="00DC6CB3">
              <w:rPr>
                <w:lang w:val="en-CA" w:eastAsia="en-CA"/>
              </w:rPr>
              <w:t>Y49.0</w:t>
            </w:r>
          </w:p>
          <w:p w:rsidR="008A14E3" w:rsidRPr="00DC6CB3" w:rsidRDefault="008A14E3" w:rsidP="008A14E3">
            <w:pPr>
              <w:jc w:val="center"/>
              <w:rPr>
                <w:lang w:val="en-CA" w:eastAsia="en-CA"/>
              </w:rPr>
            </w:pPr>
            <w:r w:rsidRPr="00DC6CB3">
              <w:rPr>
                <w:lang w:val="en-CA" w:eastAsia="en-CA"/>
              </w:rPr>
              <w:t>Y42.3</w:t>
            </w:r>
          </w:p>
          <w:p w:rsidR="008A14E3" w:rsidRPr="00DC6CB3" w:rsidRDefault="008A14E3" w:rsidP="008A14E3">
            <w:pPr>
              <w:jc w:val="center"/>
              <w:rPr>
                <w:lang w:val="en-CA" w:eastAsia="en-CA"/>
              </w:rPr>
            </w:pPr>
          </w:p>
          <w:p w:rsidR="008A14E3" w:rsidRPr="00DC6CB3" w:rsidRDefault="008A14E3" w:rsidP="008A14E3">
            <w:pPr>
              <w:jc w:val="center"/>
              <w:rPr>
                <w:lang w:val="en-CA" w:eastAsia="en-CA"/>
              </w:rPr>
            </w:pPr>
          </w:p>
          <w:p w:rsidR="008A14E3" w:rsidRPr="00DC6CB3" w:rsidRDefault="008A14E3" w:rsidP="008A14E3">
            <w:pPr>
              <w:jc w:val="center"/>
              <w:rPr>
                <w:lang w:val="en-CA" w:eastAsia="en-CA"/>
              </w:rPr>
            </w:pPr>
          </w:p>
          <w:p w:rsidR="008A14E3" w:rsidRPr="00DC6CB3" w:rsidRDefault="008A14E3" w:rsidP="008A14E3">
            <w:pPr>
              <w:jc w:val="center"/>
              <w:rPr>
                <w:lang w:val="en-CA" w:eastAsia="en-CA"/>
              </w:rPr>
            </w:pPr>
            <w:r w:rsidRPr="00DC6CB3">
              <w:rPr>
                <w:lang w:val="en-CA" w:eastAsia="en-CA"/>
              </w:rPr>
              <w:t>Y44.2</w:t>
            </w:r>
          </w:p>
          <w:p w:rsidR="008A14E3" w:rsidRPr="00DC6CB3" w:rsidRDefault="008A14E3" w:rsidP="008A14E3">
            <w:pPr>
              <w:jc w:val="center"/>
              <w:rPr>
                <w:u w:val="single"/>
                <w:lang w:val="en-CA" w:eastAsia="en-CA"/>
              </w:rPr>
            </w:pPr>
            <w:r w:rsidRPr="00DC6CB3">
              <w:rPr>
                <w:u w:val="single"/>
                <w:lang w:val="en-CA" w:eastAsia="en-CA"/>
              </w:rPr>
              <w:t>Y49.2</w:t>
            </w:r>
          </w:p>
          <w:p w:rsidR="008A14E3" w:rsidRPr="00DC6CB3" w:rsidRDefault="008A14E3" w:rsidP="008A14E3">
            <w:pPr>
              <w:jc w:val="center"/>
              <w:rPr>
                <w:lang w:val="en-CA" w:eastAsia="en-CA"/>
              </w:rPr>
            </w:pPr>
          </w:p>
          <w:p w:rsidR="008A14E3" w:rsidRPr="00DC6CB3" w:rsidRDefault="008A14E3" w:rsidP="008A14E3">
            <w:pPr>
              <w:jc w:val="center"/>
              <w:rPr>
                <w:lang w:val="en-CA" w:eastAsia="en-CA"/>
              </w:rPr>
            </w:pPr>
            <w:r w:rsidRPr="00DC6CB3">
              <w:rPr>
                <w:lang w:val="en-CA" w:eastAsia="en-CA"/>
              </w:rPr>
              <w:t>Y52.9</w:t>
            </w:r>
          </w:p>
          <w:p w:rsidR="008A14E3" w:rsidRPr="00DC6CB3" w:rsidRDefault="008A14E3" w:rsidP="008A14E3">
            <w:pPr>
              <w:jc w:val="center"/>
              <w:rPr>
                <w:u w:val="single"/>
                <w:lang w:val="en-CA" w:eastAsia="en-CA"/>
              </w:rPr>
            </w:pPr>
            <w:r w:rsidRPr="00DC6CB3">
              <w:rPr>
                <w:u w:val="single"/>
                <w:lang w:val="en-CA" w:eastAsia="en-CA"/>
              </w:rPr>
              <w:t>Y49.2</w:t>
            </w:r>
          </w:p>
          <w:p w:rsidR="006C2134" w:rsidRPr="00DC6CB3" w:rsidRDefault="008A14E3" w:rsidP="008A14E3">
            <w:pPr>
              <w:jc w:val="center"/>
              <w:rPr>
                <w:lang w:val="en-CA" w:eastAsia="en-CA"/>
              </w:rPr>
            </w:pPr>
            <w:r w:rsidRPr="00DC6CB3">
              <w:rPr>
                <w:lang w:val="en-CA" w:eastAsia="en-CA"/>
              </w:rPr>
              <w:t>Y57.7</w:t>
            </w:r>
          </w:p>
        </w:tc>
        <w:tc>
          <w:tcPr>
            <w:tcW w:w="992" w:type="dxa"/>
            <w:gridSpan w:val="2"/>
            <w:tcBorders>
              <w:left w:val="single" w:sz="4" w:space="0" w:color="auto"/>
            </w:tcBorders>
          </w:tcPr>
          <w:p w:rsidR="006C2134" w:rsidRPr="00DC6CB3" w:rsidRDefault="006C2134" w:rsidP="004D3846">
            <w:pPr>
              <w:jc w:val="center"/>
              <w:outlineLvl w:val="0"/>
            </w:pPr>
            <w:r w:rsidRPr="00DC6CB3">
              <w:t>2011 Australia</w:t>
            </w:r>
          </w:p>
        </w:tc>
        <w:tc>
          <w:tcPr>
            <w:tcW w:w="934" w:type="dxa"/>
            <w:gridSpan w:val="2"/>
          </w:tcPr>
          <w:p w:rsidR="006C2134" w:rsidRPr="00DC6CB3" w:rsidRDefault="006C2134" w:rsidP="004D3846">
            <w:pPr>
              <w:jc w:val="center"/>
              <w:rPr>
                <w:rStyle w:val="StyleTimesNewRoman"/>
                <w:rFonts w:eastAsiaTheme="majorEastAsia"/>
              </w:rPr>
            </w:pPr>
            <w:r w:rsidRPr="00DC6CB3">
              <w:rPr>
                <w:rStyle w:val="StyleTimesNewRoman"/>
                <w:rFonts w:eastAsiaTheme="majorEastAsia"/>
              </w:rPr>
              <w:t>October 2013</w:t>
            </w:r>
          </w:p>
        </w:tc>
        <w:tc>
          <w:tcPr>
            <w:tcW w:w="911" w:type="dxa"/>
            <w:gridSpan w:val="2"/>
          </w:tcPr>
          <w:p w:rsidR="006C2134" w:rsidRPr="00DC6CB3" w:rsidRDefault="006C2134" w:rsidP="004D3846">
            <w:pPr>
              <w:jc w:val="center"/>
              <w:rPr>
                <w:rStyle w:val="StyleTimesNewRoman"/>
                <w:rFonts w:eastAsiaTheme="majorEastAsia"/>
              </w:rPr>
            </w:pPr>
            <w:r w:rsidRPr="00DC6CB3">
              <w:rPr>
                <w:rStyle w:val="StyleTimesNewRoman"/>
                <w:rFonts w:eastAsiaTheme="majorEastAsia"/>
              </w:rPr>
              <w:t>Major</w:t>
            </w:r>
          </w:p>
        </w:tc>
        <w:tc>
          <w:tcPr>
            <w:tcW w:w="997" w:type="dxa"/>
          </w:tcPr>
          <w:p w:rsidR="006C2134" w:rsidRPr="00DC6CB3" w:rsidRDefault="006C2134" w:rsidP="004D3846">
            <w:pPr>
              <w:jc w:val="center"/>
              <w:outlineLvl w:val="0"/>
              <w:rPr>
                <w:rStyle w:val="proposalrnormal"/>
                <w:rFonts w:eastAsiaTheme="minorEastAsia"/>
              </w:rPr>
            </w:pPr>
            <w:r w:rsidRPr="00DC6CB3">
              <w:rPr>
                <w:rStyle w:val="proposalrnormal"/>
                <w:rFonts w:eastAsiaTheme="minorEastAsia"/>
              </w:rPr>
              <w:t>January 2016</w:t>
            </w:r>
          </w:p>
        </w:tc>
      </w:tr>
      <w:tr w:rsidR="006C2134" w:rsidRPr="00DC6CB3" w:rsidTr="00464477">
        <w:tc>
          <w:tcPr>
            <w:tcW w:w="1758" w:type="dxa"/>
          </w:tcPr>
          <w:p w:rsidR="006C2134" w:rsidRPr="00DC6CB3" w:rsidRDefault="006C2134">
            <w:pPr>
              <w:pStyle w:val="Tytu"/>
              <w:jc w:val="left"/>
              <w:outlineLvl w:val="0"/>
              <w:rPr>
                <w:b w:val="0"/>
              </w:rPr>
            </w:pPr>
          </w:p>
        </w:tc>
        <w:tc>
          <w:tcPr>
            <w:tcW w:w="3196" w:type="dxa"/>
            <w:gridSpan w:val="2"/>
          </w:tcPr>
          <w:p w:rsidR="006C2134" w:rsidRPr="00DC6CB3" w:rsidRDefault="006C2134">
            <w:pPr>
              <w:pStyle w:val="Tytu"/>
              <w:jc w:val="left"/>
              <w:outlineLvl w:val="0"/>
              <w:rPr>
                <w:b w:val="0"/>
                <w:u w:val="single"/>
              </w:rPr>
            </w:pPr>
          </w:p>
        </w:tc>
        <w:tc>
          <w:tcPr>
            <w:tcW w:w="852" w:type="dxa"/>
          </w:tcPr>
          <w:p w:rsidR="006C2134" w:rsidRPr="00DC6CB3" w:rsidRDefault="006C2134" w:rsidP="004D3846">
            <w:pPr>
              <w:pStyle w:val="Tytu"/>
              <w:outlineLvl w:val="0"/>
              <w:rPr>
                <w:b w:val="0"/>
                <w:u w:val="single"/>
              </w:rPr>
            </w:pPr>
          </w:p>
        </w:tc>
        <w:tc>
          <w:tcPr>
            <w:tcW w:w="1133" w:type="dxa"/>
            <w:gridSpan w:val="2"/>
          </w:tcPr>
          <w:p w:rsidR="006C2134" w:rsidRPr="00DC6CB3" w:rsidRDefault="006C2134" w:rsidP="004D3846">
            <w:pPr>
              <w:pStyle w:val="Tytu"/>
              <w:outlineLvl w:val="0"/>
              <w:rPr>
                <w:b w:val="0"/>
                <w:u w:val="single"/>
              </w:rPr>
            </w:pPr>
          </w:p>
        </w:tc>
        <w:tc>
          <w:tcPr>
            <w:tcW w:w="851" w:type="dxa"/>
            <w:gridSpan w:val="2"/>
          </w:tcPr>
          <w:p w:rsidR="006C2134" w:rsidRPr="00DC6CB3" w:rsidRDefault="006C2134" w:rsidP="004D3846">
            <w:pPr>
              <w:pStyle w:val="Tytu"/>
              <w:outlineLvl w:val="0"/>
              <w:rPr>
                <w:b w:val="0"/>
                <w:u w:val="single"/>
              </w:rPr>
            </w:pPr>
          </w:p>
        </w:tc>
        <w:tc>
          <w:tcPr>
            <w:tcW w:w="992" w:type="dxa"/>
            <w:tcBorders>
              <w:top w:val="single" w:sz="4" w:space="0" w:color="auto"/>
            </w:tcBorders>
          </w:tcPr>
          <w:p w:rsidR="006C2134" w:rsidRPr="00DC6CB3" w:rsidRDefault="006C2134" w:rsidP="004D3846">
            <w:pPr>
              <w:pStyle w:val="Tytu"/>
              <w:outlineLvl w:val="0"/>
              <w:rPr>
                <w:b w:val="0"/>
                <w:u w:val="single"/>
              </w:rPr>
            </w:pPr>
          </w:p>
        </w:tc>
        <w:tc>
          <w:tcPr>
            <w:tcW w:w="1134" w:type="dxa"/>
            <w:gridSpan w:val="2"/>
            <w:tcBorders>
              <w:top w:val="single" w:sz="4" w:space="0" w:color="auto"/>
            </w:tcBorders>
          </w:tcPr>
          <w:p w:rsidR="006C2134" w:rsidRPr="00DC6CB3" w:rsidRDefault="006C2134" w:rsidP="004D3846">
            <w:pPr>
              <w:pStyle w:val="Tytu"/>
              <w:outlineLvl w:val="0"/>
              <w:rPr>
                <w:b w:val="0"/>
                <w:u w:val="single"/>
              </w:rPr>
            </w:pPr>
          </w:p>
        </w:tc>
        <w:tc>
          <w:tcPr>
            <w:tcW w:w="992" w:type="dxa"/>
            <w:gridSpan w:val="2"/>
          </w:tcPr>
          <w:p w:rsidR="006C2134" w:rsidRPr="00DC6CB3" w:rsidRDefault="006C2134">
            <w:pPr>
              <w:pStyle w:val="Tytu"/>
              <w:jc w:val="left"/>
              <w:outlineLvl w:val="0"/>
              <w:rPr>
                <w:b w:val="0"/>
              </w:rPr>
            </w:pPr>
          </w:p>
        </w:tc>
        <w:tc>
          <w:tcPr>
            <w:tcW w:w="934" w:type="dxa"/>
            <w:gridSpan w:val="2"/>
          </w:tcPr>
          <w:p w:rsidR="006C2134" w:rsidRPr="00DC6CB3" w:rsidRDefault="006C2134">
            <w:pPr>
              <w:pStyle w:val="Tytu"/>
              <w:jc w:val="left"/>
              <w:outlineLvl w:val="0"/>
              <w:rPr>
                <w:b w:val="0"/>
              </w:rPr>
            </w:pPr>
          </w:p>
        </w:tc>
        <w:tc>
          <w:tcPr>
            <w:tcW w:w="911" w:type="dxa"/>
            <w:gridSpan w:val="2"/>
          </w:tcPr>
          <w:p w:rsidR="006C2134" w:rsidRPr="00DC6CB3" w:rsidRDefault="006C2134">
            <w:pPr>
              <w:pStyle w:val="Tytu"/>
              <w:jc w:val="left"/>
              <w:outlineLvl w:val="0"/>
              <w:rPr>
                <w:b w:val="0"/>
              </w:rPr>
            </w:pPr>
          </w:p>
        </w:tc>
        <w:tc>
          <w:tcPr>
            <w:tcW w:w="997" w:type="dxa"/>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96" w:type="dxa"/>
            <w:gridSpan w:val="2"/>
          </w:tcPr>
          <w:p w:rsidR="006C2134" w:rsidRPr="00DC6CB3" w:rsidRDefault="006C2134">
            <w:pPr>
              <w:pStyle w:val="Tytu"/>
              <w:jc w:val="left"/>
              <w:outlineLvl w:val="0"/>
              <w:rPr>
                <w:b w:val="0"/>
              </w:rPr>
            </w:pPr>
          </w:p>
        </w:tc>
        <w:tc>
          <w:tcPr>
            <w:tcW w:w="852" w:type="dxa"/>
          </w:tcPr>
          <w:p w:rsidR="006C2134" w:rsidRPr="00DC6CB3" w:rsidRDefault="006C2134" w:rsidP="004D3846">
            <w:pPr>
              <w:pStyle w:val="Tytu"/>
              <w:outlineLvl w:val="0"/>
              <w:rPr>
                <w:b w:val="0"/>
                <w:u w:val="single"/>
              </w:rPr>
            </w:pPr>
          </w:p>
        </w:tc>
        <w:tc>
          <w:tcPr>
            <w:tcW w:w="1133" w:type="dxa"/>
            <w:gridSpan w:val="2"/>
          </w:tcPr>
          <w:p w:rsidR="006C2134" w:rsidRPr="00DC6CB3" w:rsidRDefault="006C2134" w:rsidP="004D3846">
            <w:pPr>
              <w:pStyle w:val="Tytu"/>
              <w:outlineLvl w:val="0"/>
              <w:rPr>
                <w:b w:val="0"/>
                <w:u w:val="single"/>
              </w:rPr>
            </w:pPr>
          </w:p>
        </w:tc>
        <w:tc>
          <w:tcPr>
            <w:tcW w:w="851" w:type="dxa"/>
            <w:gridSpan w:val="2"/>
          </w:tcPr>
          <w:p w:rsidR="006C2134" w:rsidRPr="00DC6CB3" w:rsidRDefault="006C2134" w:rsidP="004D3846">
            <w:pPr>
              <w:pStyle w:val="Tytu"/>
              <w:outlineLvl w:val="0"/>
              <w:rPr>
                <w:b w:val="0"/>
                <w:u w:val="single"/>
              </w:rPr>
            </w:pPr>
          </w:p>
        </w:tc>
        <w:tc>
          <w:tcPr>
            <w:tcW w:w="992" w:type="dxa"/>
          </w:tcPr>
          <w:p w:rsidR="006C2134" w:rsidRPr="00DC6CB3" w:rsidRDefault="006C2134" w:rsidP="004D3846">
            <w:pPr>
              <w:pStyle w:val="Tytu"/>
              <w:outlineLvl w:val="0"/>
              <w:rPr>
                <w:b w:val="0"/>
                <w:u w:val="single"/>
              </w:rPr>
            </w:pPr>
          </w:p>
        </w:tc>
        <w:tc>
          <w:tcPr>
            <w:tcW w:w="1134" w:type="dxa"/>
            <w:gridSpan w:val="2"/>
          </w:tcPr>
          <w:p w:rsidR="006C2134" w:rsidRPr="00DC6CB3" w:rsidRDefault="006C2134" w:rsidP="004D3846">
            <w:pPr>
              <w:pStyle w:val="Tytu"/>
              <w:outlineLvl w:val="0"/>
              <w:rPr>
                <w:b w:val="0"/>
                <w:u w:val="single"/>
              </w:rPr>
            </w:pPr>
          </w:p>
        </w:tc>
        <w:tc>
          <w:tcPr>
            <w:tcW w:w="992" w:type="dxa"/>
            <w:gridSpan w:val="2"/>
          </w:tcPr>
          <w:p w:rsidR="006C2134" w:rsidRPr="00DC6CB3" w:rsidRDefault="006C2134">
            <w:pPr>
              <w:pStyle w:val="Tytu"/>
              <w:jc w:val="left"/>
              <w:outlineLvl w:val="0"/>
              <w:rPr>
                <w:b w:val="0"/>
              </w:rPr>
            </w:pPr>
          </w:p>
        </w:tc>
        <w:tc>
          <w:tcPr>
            <w:tcW w:w="934" w:type="dxa"/>
            <w:gridSpan w:val="2"/>
          </w:tcPr>
          <w:p w:rsidR="006C2134" w:rsidRPr="00DC6CB3" w:rsidRDefault="006C2134">
            <w:pPr>
              <w:pStyle w:val="Tytu"/>
              <w:jc w:val="left"/>
              <w:outlineLvl w:val="0"/>
              <w:rPr>
                <w:b w:val="0"/>
              </w:rPr>
            </w:pPr>
          </w:p>
        </w:tc>
        <w:tc>
          <w:tcPr>
            <w:tcW w:w="911" w:type="dxa"/>
            <w:gridSpan w:val="2"/>
          </w:tcPr>
          <w:p w:rsidR="006C2134" w:rsidRPr="00DC6CB3" w:rsidRDefault="006C2134">
            <w:pPr>
              <w:pStyle w:val="Tytu"/>
              <w:jc w:val="left"/>
              <w:outlineLvl w:val="0"/>
              <w:rPr>
                <w:b w:val="0"/>
              </w:rPr>
            </w:pPr>
          </w:p>
        </w:tc>
        <w:tc>
          <w:tcPr>
            <w:tcW w:w="997" w:type="dxa"/>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96" w:type="dxa"/>
            <w:gridSpan w:val="2"/>
          </w:tcPr>
          <w:p w:rsidR="006C2134" w:rsidRPr="00DC6CB3" w:rsidRDefault="006C2134">
            <w:pPr>
              <w:pStyle w:val="Tytu"/>
              <w:jc w:val="left"/>
              <w:outlineLvl w:val="0"/>
              <w:rPr>
                <w:b w:val="0"/>
                <w:u w:val="single"/>
              </w:rPr>
            </w:pPr>
          </w:p>
        </w:tc>
        <w:tc>
          <w:tcPr>
            <w:tcW w:w="852" w:type="dxa"/>
          </w:tcPr>
          <w:p w:rsidR="006C2134" w:rsidRPr="00DC6CB3" w:rsidRDefault="006C2134" w:rsidP="004D3846">
            <w:pPr>
              <w:pStyle w:val="Tytu"/>
              <w:outlineLvl w:val="0"/>
              <w:rPr>
                <w:b w:val="0"/>
                <w:u w:val="single"/>
              </w:rPr>
            </w:pPr>
          </w:p>
        </w:tc>
        <w:tc>
          <w:tcPr>
            <w:tcW w:w="1133" w:type="dxa"/>
            <w:gridSpan w:val="2"/>
          </w:tcPr>
          <w:p w:rsidR="006C2134" w:rsidRPr="00DC6CB3" w:rsidRDefault="006C2134" w:rsidP="004D3846">
            <w:pPr>
              <w:pStyle w:val="Tytu"/>
              <w:outlineLvl w:val="0"/>
              <w:rPr>
                <w:b w:val="0"/>
                <w:u w:val="single"/>
              </w:rPr>
            </w:pPr>
          </w:p>
        </w:tc>
        <w:tc>
          <w:tcPr>
            <w:tcW w:w="851" w:type="dxa"/>
            <w:gridSpan w:val="2"/>
          </w:tcPr>
          <w:p w:rsidR="006C2134" w:rsidRPr="00DC6CB3" w:rsidRDefault="006C2134" w:rsidP="004D3846">
            <w:pPr>
              <w:pStyle w:val="Tytu"/>
              <w:outlineLvl w:val="0"/>
              <w:rPr>
                <w:b w:val="0"/>
                <w:u w:val="single"/>
              </w:rPr>
            </w:pPr>
          </w:p>
        </w:tc>
        <w:tc>
          <w:tcPr>
            <w:tcW w:w="992" w:type="dxa"/>
          </w:tcPr>
          <w:p w:rsidR="006C2134" w:rsidRPr="00DC6CB3" w:rsidRDefault="006C2134" w:rsidP="004D3846">
            <w:pPr>
              <w:pStyle w:val="Tytu"/>
              <w:outlineLvl w:val="0"/>
              <w:rPr>
                <w:b w:val="0"/>
                <w:u w:val="single"/>
              </w:rPr>
            </w:pPr>
          </w:p>
        </w:tc>
        <w:tc>
          <w:tcPr>
            <w:tcW w:w="1134" w:type="dxa"/>
            <w:gridSpan w:val="2"/>
          </w:tcPr>
          <w:p w:rsidR="006C2134" w:rsidRPr="00DC6CB3" w:rsidRDefault="006C2134" w:rsidP="004D3846">
            <w:pPr>
              <w:pStyle w:val="Tytu"/>
              <w:outlineLvl w:val="0"/>
              <w:rPr>
                <w:b w:val="0"/>
                <w:u w:val="single"/>
              </w:rPr>
            </w:pPr>
          </w:p>
        </w:tc>
        <w:tc>
          <w:tcPr>
            <w:tcW w:w="992" w:type="dxa"/>
            <w:gridSpan w:val="2"/>
          </w:tcPr>
          <w:p w:rsidR="006C2134" w:rsidRPr="00DC6CB3" w:rsidRDefault="006C2134">
            <w:pPr>
              <w:pStyle w:val="Tytu"/>
              <w:jc w:val="left"/>
              <w:outlineLvl w:val="0"/>
              <w:rPr>
                <w:b w:val="0"/>
              </w:rPr>
            </w:pPr>
          </w:p>
        </w:tc>
        <w:tc>
          <w:tcPr>
            <w:tcW w:w="934" w:type="dxa"/>
            <w:gridSpan w:val="2"/>
          </w:tcPr>
          <w:p w:rsidR="006C2134" w:rsidRPr="00DC6CB3" w:rsidRDefault="006C2134">
            <w:pPr>
              <w:pStyle w:val="Tytu"/>
              <w:jc w:val="left"/>
              <w:outlineLvl w:val="0"/>
              <w:rPr>
                <w:b w:val="0"/>
              </w:rPr>
            </w:pPr>
          </w:p>
        </w:tc>
        <w:tc>
          <w:tcPr>
            <w:tcW w:w="911" w:type="dxa"/>
            <w:gridSpan w:val="2"/>
          </w:tcPr>
          <w:p w:rsidR="006C2134" w:rsidRPr="00DC6CB3" w:rsidRDefault="006C2134">
            <w:pPr>
              <w:pStyle w:val="Tytu"/>
              <w:jc w:val="left"/>
              <w:outlineLvl w:val="0"/>
              <w:rPr>
                <w:b w:val="0"/>
              </w:rPr>
            </w:pPr>
          </w:p>
        </w:tc>
        <w:tc>
          <w:tcPr>
            <w:tcW w:w="997" w:type="dxa"/>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96" w:type="dxa"/>
            <w:gridSpan w:val="2"/>
          </w:tcPr>
          <w:p w:rsidR="006C2134" w:rsidRPr="00DC6CB3" w:rsidRDefault="006C2134">
            <w:pPr>
              <w:pStyle w:val="Tytu"/>
              <w:jc w:val="left"/>
              <w:outlineLvl w:val="0"/>
              <w:rPr>
                <w:b w:val="0"/>
                <w:u w:val="single"/>
              </w:rPr>
            </w:pPr>
          </w:p>
        </w:tc>
        <w:tc>
          <w:tcPr>
            <w:tcW w:w="852" w:type="dxa"/>
          </w:tcPr>
          <w:p w:rsidR="006C2134" w:rsidRPr="00DC6CB3" w:rsidRDefault="006C2134" w:rsidP="004D3846">
            <w:pPr>
              <w:pStyle w:val="Tytu"/>
              <w:outlineLvl w:val="0"/>
              <w:rPr>
                <w:b w:val="0"/>
                <w:u w:val="single"/>
              </w:rPr>
            </w:pPr>
          </w:p>
        </w:tc>
        <w:tc>
          <w:tcPr>
            <w:tcW w:w="1133" w:type="dxa"/>
            <w:gridSpan w:val="2"/>
          </w:tcPr>
          <w:p w:rsidR="006C2134" w:rsidRPr="00DC6CB3" w:rsidRDefault="006C2134" w:rsidP="004D3846">
            <w:pPr>
              <w:pStyle w:val="Tytu"/>
              <w:outlineLvl w:val="0"/>
              <w:rPr>
                <w:b w:val="0"/>
                <w:u w:val="single"/>
              </w:rPr>
            </w:pPr>
          </w:p>
        </w:tc>
        <w:tc>
          <w:tcPr>
            <w:tcW w:w="851" w:type="dxa"/>
            <w:gridSpan w:val="2"/>
          </w:tcPr>
          <w:p w:rsidR="006C2134" w:rsidRPr="00DC6CB3" w:rsidRDefault="006C2134" w:rsidP="004D3846">
            <w:pPr>
              <w:pStyle w:val="Tytu"/>
              <w:outlineLvl w:val="0"/>
              <w:rPr>
                <w:b w:val="0"/>
                <w:u w:val="single"/>
              </w:rPr>
            </w:pPr>
          </w:p>
        </w:tc>
        <w:tc>
          <w:tcPr>
            <w:tcW w:w="992" w:type="dxa"/>
          </w:tcPr>
          <w:p w:rsidR="006C2134" w:rsidRPr="00DC6CB3" w:rsidRDefault="006C2134" w:rsidP="004D3846">
            <w:pPr>
              <w:pStyle w:val="Tytu"/>
              <w:outlineLvl w:val="0"/>
              <w:rPr>
                <w:b w:val="0"/>
                <w:u w:val="single"/>
              </w:rPr>
            </w:pPr>
          </w:p>
        </w:tc>
        <w:tc>
          <w:tcPr>
            <w:tcW w:w="1134" w:type="dxa"/>
            <w:gridSpan w:val="2"/>
          </w:tcPr>
          <w:p w:rsidR="006C2134" w:rsidRPr="00DC6CB3" w:rsidRDefault="006C2134" w:rsidP="004D3846">
            <w:pPr>
              <w:pStyle w:val="Tytu"/>
              <w:outlineLvl w:val="0"/>
              <w:rPr>
                <w:b w:val="0"/>
                <w:u w:val="single"/>
              </w:rPr>
            </w:pPr>
          </w:p>
        </w:tc>
        <w:tc>
          <w:tcPr>
            <w:tcW w:w="992" w:type="dxa"/>
            <w:gridSpan w:val="2"/>
          </w:tcPr>
          <w:p w:rsidR="006C2134" w:rsidRPr="00DC6CB3" w:rsidRDefault="006C2134">
            <w:pPr>
              <w:pStyle w:val="Tytu"/>
              <w:jc w:val="left"/>
              <w:outlineLvl w:val="0"/>
              <w:rPr>
                <w:b w:val="0"/>
              </w:rPr>
            </w:pPr>
          </w:p>
        </w:tc>
        <w:tc>
          <w:tcPr>
            <w:tcW w:w="934" w:type="dxa"/>
            <w:gridSpan w:val="2"/>
          </w:tcPr>
          <w:p w:rsidR="006C2134" w:rsidRPr="00DC6CB3" w:rsidRDefault="006C2134">
            <w:pPr>
              <w:pStyle w:val="Tytu"/>
              <w:jc w:val="left"/>
              <w:outlineLvl w:val="0"/>
              <w:rPr>
                <w:b w:val="0"/>
              </w:rPr>
            </w:pPr>
          </w:p>
        </w:tc>
        <w:tc>
          <w:tcPr>
            <w:tcW w:w="911" w:type="dxa"/>
            <w:gridSpan w:val="2"/>
          </w:tcPr>
          <w:p w:rsidR="006C2134" w:rsidRPr="00DC6CB3" w:rsidRDefault="006C2134">
            <w:pPr>
              <w:pStyle w:val="Tytu"/>
              <w:jc w:val="left"/>
              <w:outlineLvl w:val="0"/>
              <w:rPr>
                <w:b w:val="0"/>
              </w:rPr>
            </w:pPr>
          </w:p>
        </w:tc>
        <w:tc>
          <w:tcPr>
            <w:tcW w:w="997" w:type="dxa"/>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96" w:type="dxa"/>
            <w:gridSpan w:val="2"/>
          </w:tcPr>
          <w:p w:rsidR="006C2134" w:rsidRPr="00DC6CB3" w:rsidRDefault="006C2134">
            <w:pPr>
              <w:pStyle w:val="Tytu"/>
              <w:jc w:val="left"/>
              <w:outlineLvl w:val="0"/>
              <w:rPr>
                <w:b w:val="0"/>
                <w:u w:val="single"/>
              </w:rPr>
            </w:pPr>
          </w:p>
        </w:tc>
        <w:tc>
          <w:tcPr>
            <w:tcW w:w="852" w:type="dxa"/>
          </w:tcPr>
          <w:p w:rsidR="006C2134" w:rsidRPr="00DC6CB3" w:rsidRDefault="006C2134" w:rsidP="004D3846">
            <w:pPr>
              <w:pStyle w:val="Tytu"/>
              <w:outlineLvl w:val="0"/>
              <w:rPr>
                <w:b w:val="0"/>
                <w:u w:val="single"/>
              </w:rPr>
            </w:pPr>
          </w:p>
        </w:tc>
        <w:tc>
          <w:tcPr>
            <w:tcW w:w="1133" w:type="dxa"/>
            <w:gridSpan w:val="2"/>
          </w:tcPr>
          <w:p w:rsidR="006C2134" w:rsidRPr="00DC6CB3" w:rsidRDefault="006C2134" w:rsidP="004D3846">
            <w:pPr>
              <w:pStyle w:val="Tytu"/>
              <w:outlineLvl w:val="0"/>
              <w:rPr>
                <w:b w:val="0"/>
                <w:u w:val="single"/>
              </w:rPr>
            </w:pPr>
          </w:p>
        </w:tc>
        <w:tc>
          <w:tcPr>
            <w:tcW w:w="851" w:type="dxa"/>
            <w:gridSpan w:val="2"/>
          </w:tcPr>
          <w:p w:rsidR="006C2134" w:rsidRPr="00DC6CB3" w:rsidRDefault="006C2134" w:rsidP="004D3846">
            <w:pPr>
              <w:pStyle w:val="Tytu"/>
              <w:outlineLvl w:val="0"/>
              <w:rPr>
                <w:b w:val="0"/>
                <w:u w:val="single"/>
              </w:rPr>
            </w:pPr>
          </w:p>
        </w:tc>
        <w:tc>
          <w:tcPr>
            <w:tcW w:w="992" w:type="dxa"/>
          </w:tcPr>
          <w:p w:rsidR="006C2134" w:rsidRPr="00DC6CB3" w:rsidRDefault="006C2134" w:rsidP="004D3846">
            <w:pPr>
              <w:pStyle w:val="Tytu"/>
              <w:outlineLvl w:val="0"/>
              <w:rPr>
                <w:b w:val="0"/>
                <w:u w:val="single"/>
              </w:rPr>
            </w:pPr>
          </w:p>
        </w:tc>
        <w:tc>
          <w:tcPr>
            <w:tcW w:w="1134" w:type="dxa"/>
            <w:gridSpan w:val="2"/>
          </w:tcPr>
          <w:p w:rsidR="006C2134" w:rsidRPr="00DC6CB3" w:rsidRDefault="006C2134" w:rsidP="004D3846">
            <w:pPr>
              <w:pStyle w:val="Tytu"/>
              <w:outlineLvl w:val="0"/>
              <w:rPr>
                <w:b w:val="0"/>
                <w:u w:val="single"/>
              </w:rPr>
            </w:pPr>
          </w:p>
        </w:tc>
        <w:tc>
          <w:tcPr>
            <w:tcW w:w="992" w:type="dxa"/>
            <w:gridSpan w:val="2"/>
          </w:tcPr>
          <w:p w:rsidR="006C2134" w:rsidRPr="00DC6CB3" w:rsidRDefault="006C2134">
            <w:pPr>
              <w:pStyle w:val="Tytu"/>
              <w:jc w:val="left"/>
              <w:outlineLvl w:val="0"/>
              <w:rPr>
                <w:b w:val="0"/>
              </w:rPr>
            </w:pPr>
          </w:p>
        </w:tc>
        <w:tc>
          <w:tcPr>
            <w:tcW w:w="934" w:type="dxa"/>
            <w:gridSpan w:val="2"/>
          </w:tcPr>
          <w:p w:rsidR="006C2134" w:rsidRPr="00DC6CB3" w:rsidRDefault="006C2134">
            <w:pPr>
              <w:pStyle w:val="Tytu"/>
              <w:jc w:val="left"/>
              <w:outlineLvl w:val="0"/>
              <w:rPr>
                <w:b w:val="0"/>
              </w:rPr>
            </w:pPr>
          </w:p>
        </w:tc>
        <w:tc>
          <w:tcPr>
            <w:tcW w:w="911" w:type="dxa"/>
            <w:gridSpan w:val="2"/>
          </w:tcPr>
          <w:p w:rsidR="006C2134" w:rsidRPr="00DC6CB3" w:rsidRDefault="006C2134">
            <w:pPr>
              <w:pStyle w:val="Tytu"/>
              <w:jc w:val="left"/>
              <w:outlineLvl w:val="0"/>
              <w:rPr>
                <w:b w:val="0"/>
              </w:rPr>
            </w:pPr>
          </w:p>
        </w:tc>
        <w:tc>
          <w:tcPr>
            <w:tcW w:w="997" w:type="dxa"/>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96" w:type="dxa"/>
            <w:gridSpan w:val="2"/>
          </w:tcPr>
          <w:p w:rsidR="006C2134" w:rsidRPr="00DC6CB3" w:rsidRDefault="006C2134">
            <w:pPr>
              <w:pStyle w:val="Tytu"/>
              <w:jc w:val="left"/>
              <w:outlineLvl w:val="0"/>
              <w:rPr>
                <w:b w:val="0"/>
              </w:rPr>
            </w:pPr>
          </w:p>
        </w:tc>
        <w:tc>
          <w:tcPr>
            <w:tcW w:w="852" w:type="dxa"/>
          </w:tcPr>
          <w:p w:rsidR="006C2134" w:rsidRPr="00DC6CB3" w:rsidRDefault="006C2134" w:rsidP="004D3846">
            <w:pPr>
              <w:pStyle w:val="Tytu"/>
              <w:outlineLvl w:val="0"/>
              <w:rPr>
                <w:b w:val="0"/>
                <w:u w:val="single"/>
              </w:rPr>
            </w:pPr>
          </w:p>
        </w:tc>
        <w:tc>
          <w:tcPr>
            <w:tcW w:w="1133" w:type="dxa"/>
            <w:gridSpan w:val="2"/>
          </w:tcPr>
          <w:p w:rsidR="006C2134" w:rsidRPr="00DC6CB3" w:rsidRDefault="006C2134" w:rsidP="004D3846">
            <w:pPr>
              <w:pStyle w:val="Tytu"/>
              <w:outlineLvl w:val="0"/>
              <w:rPr>
                <w:b w:val="0"/>
                <w:u w:val="single"/>
              </w:rPr>
            </w:pPr>
          </w:p>
        </w:tc>
        <w:tc>
          <w:tcPr>
            <w:tcW w:w="851" w:type="dxa"/>
            <w:gridSpan w:val="2"/>
          </w:tcPr>
          <w:p w:rsidR="006C2134" w:rsidRPr="00DC6CB3" w:rsidRDefault="006C2134" w:rsidP="004D3846">
            <w:pPr>
              <w:pStyle w:val="Tytu"/>
              <w:outlineLvl w:val="0"/>
              <w:rPr>
                <w:b w:val="0"/>
                <w:u w:val="single"/>
              </w:rPr>
            </w:pPr>
          </w:p>
        </w:tc>
        <w:tc>
          <w:tcPr>
            <w:tcW w:w="992" w:type="dxa"/>
          </w:tcPr>
          <w:p w:rsidR="006C2134" w:rsidRPr="00DC6CB3" w:rsidRDefault="006C2134" w:rsidP="004D3846">
            <w:pPr>
              <w:pStyle w:val="Tytu"/>
              <w:outlineLvl w:val="0"/>
              <w:rPr>
                <w:b w:val="0"/>
                <w:u w:val="single"/>
              </w:rPr>
            </w:pPr>
          </w:p>
        </w:tc>
        <w:tc>
          <w:tcPr>
            <w:tcW w:w="1134" w:type="dxa"/>
            <w:gridSpan w:val="2"/>
          </w:tcPr>
          <w:p w:rsidR="006C2134" w:rsidRPr="00DC6CB3" w:rsidRDefault="006C2134" w:rsidP="004D3846">
            <w:pPr>
              <w:pStyle w:val="Tytu"/>
              <w:outlineLvl w:val="0"/>
              <w:rPr>
                <w:b w:val="0"/>
                <w:u w:val="single"/>
              </w:rPr>
            </w:pPr>
          </w:p>
        </w:tc>
        <w:tc>
          <w:tcPr>
            <w:tcW w:w="992" w:type="dxa"/>
            <w:gridSpan w:val="2"/>
          </w:tcPr>
          <w:p w:rsidR="006C2134" w:rsidRPr="00DC6CB3" w:rsidRDefault="006C2134">
            <w:pPr>
              <w:pStyle w:val="Tytu"/>
              <w:jc w:val="left"/>
              <w:outlineLvl w:val="0"/>
              <w:rPr>
                <w:b w:val="0"/>
              </w:rPr>
            </w:pPr>
          </w:p>
        </w:tc>
        <w:tc>
          <w:tcPr>
            <w:tcW w:w="934" w:type="dxa"/>
            <w:gridSpan w:val="2"/>
          </w:tcPr>
          <w:p w:rsidR="006C2134" w:rsidRPr="00DC6CB3" w:rsidRDefault="006C2134">
            <w:pPr>
              <w:pStyle w:val="Tytu"/>
              <w:jc w:val="left"/>
              <w:outlineLvl w:val="0"/>
              <w:rPr>
                <w:b w:val="0"/>
              </w:rPr>
            </w:pPr>
          </w:p>
        </w:tc>
        <w:tc>
          <w:tcPr>
            <w:tcW w:w="911" w:type="dxa"/>
            <w:gridSpan w:val="2"/>
          </w:tcPr>
          <w:p w:rsidR="006C2134" w:rsidRPr="00DC6CB3" w:rsidRDefault="006C2134">
            <w:pPr>
              <w:pStyle w:val="Tytu"/>
              <w:jc w:val="left"/>
              <w:outlineLvl w:val="0"/>
              <w:rPr>
                <w:b w:val="0"/>
              </w:rPr>
            </w:pPr>
          </w:p>
        </w:tc>
        <w:tc>
          <w:tcPr>
            <w:tcW w:w="997" w:type="dxa"/>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96" w:type="dxa"/>
            <w:gridSpan w:val="2"/>
          </w:tcPr>
          <w:p w:rsidR="006C2134" w:rsidRPr="00DC6CB3" w:rsidRDefault="006C2134">
            <w:pPr>
              <w:pStyle w:val="Tytu"/>
              <w:jc w:val="left"/>
              <w:outlineLvl w:val="0"/>
              <w:rPr>
                <w:b w:val="0"/>
              </w:rPr>
            </w:pPr>
          </w:p>
        </w:tc>
        <w:tc>
          <w:tcPr>
            <w:tcW w:w="852" w:type="dxa"/>
          </w:tcPr>
          <w:p w:rsidR="006C2134" w:rsidRPr="00DC6CB3" w:rsidRDefault="006C2134" w:rsidP="004D3846">
            <w:pPr>
              <w:pStyle w:val="Tytu"/>
              <w:outlineLvl w:val="0"/>
              <w:rPr>
                <w:b w:val="0"/>
                <w:u w:val="single"/>
              </w:rPr>
            </w:pPr>
          </w:p>
        </w:tc>
        <w:tc>
          <w:tcPr>
            <w:tcW w:w="1133" w:type="dxa"/>
            <w:gridSpan w:val="2"/>
          </w:tcPr>
          <w:p w:rsidR="006C2134" w:rsidRPr="00DC6CB3" w:rsidRDefault="006C2134" w:rsidP="004D3846">
            <w:pPr>
              <w:pStyle w:val="Tytu"/>
              <w:outlineLvl w:val="0"/>
              <w:rPr>
                <w:b w:val="0"/>
                <w:u w:val="single"/>
              </w:rPr>
            </w:pPr>
          </w:p>
        </w:tc>
        <w:tc>
          <w:tcPr>
            <w:tcW w:w="851" w:type="dxa"/>
            <w:gridSpan w:val="2"/>
          </w:tcPr>
          <w:p w:rsidR="006C2134" w:rsidRPr="00DC6CB3" w:rsidRDefault="006C2134" w:rsidP="004D3846">
            <w:pPr>
              <w:pStyle w:val="Tytu"/>
              <w:outlineLvl w:val="0"/>
              <w:rPr>
                <w:b w:val="0"/>
                <w:u w:val="single"/>
              </w:rPr>
            </w:pPr>
          </w:p>
        </w:tc>
        <w:tc>
          <w:tcPr>
            <w:tcW w:w="992" w:type="dxa"/>
          </w:tcPr>
          <w:p w:rsidR="006C2134" w:rsidRPr="00DC6CB3" w:rsidRDefault="006C2134" w:rsidP="004D3846">
            <w:pPr>
              <w:pStyle w:val="Tytu"/>
              <w:outlineLvl w:val="0"/>
              <w:rPr>
                <w:b w:val="0"/>
                <w:u w:val="single"/>
              </w:rPr>
            </w:pPr>
          </w:p>
        </w:tc>
        <w:tc>
          <w:tcPr>
            <w:tcW w:w="1134" w:type="dxa"/>
            <w:gridSpan w:val="2"/>
          </w:tcPr>
          <w:p w:rsidR="006C2134" w:rsidRPr="00DC6CB3" w:rsidRDefault="006C2134" w:rsidP="004D3846">
            <w:pPr>
              <w:pStyle w:val="Tytu"/>
              <w:outlineLvl w:val="0"/>
              <w:rPr>
                <w:b w:val="0"/>
                <w:u w:val="single"/>
              </w:rPr>
            </w:pPr>
          </w:p>
        </w:tc>
        <w:tc>
          <w:tcPr>
            <w:tcW w:w="992" w:type="dxa"/>
            <w:gridSpan w:val="2"/>
          </w:tcPr>
          <w:p w:rsidR="006C2134" w:rsidRPr="00DC6CB3" w:rsidRDefault="006C2134">
            <w:pPr>
              <w:pStyle w:val="Tytu"/>
              <w:jc w:val="left"/>
              <w:outlineLvl w:val="0"/>
              <w:rPr>
                <w:b w:val="0"/>
              </w:rPr>
            </w:pPr>
          </w:p>
        </w:tc>
        <w:tc>
          <w:tcPr>
            <w:tcW w:w="934" w:type="dxa"/>
            <w:gridSpan w:val="2"/>
          </w:tcPr>
          <w:p w:rsidR="006C2134" w:rsidRPr="00DC6CB3" w:rsidRDefault="006C2134">
            <w:pPr>
              <w:pStyle w:val="Tytu"/>
              <w:jc w:val="left"/>
              <w:outlineLvl w:val="0"/>
              <w:rPr>
                <w:b w:val="0"/>
              </w:rPr>
            </w:pPr>
          </w:p>
        </w:tc>
        <w:tc>
          <w:tcPr>
            <w:tcW w:w="911" w:type="dxa"/>
            <w:gridSpan w:val="2"/>
          </w:tcPr>
          <w:p w:rsidR="006C2134" w:rsidRPr="00DC6CB3" w:rsidRDefault="006C2134">
            <w:pPr>
              <w:pStyle w:val="Tytu"/>
              <w:jc w:val="left"/>
              <w:outlineLvl w:val="0"/>
              <w:rPr>
                <w:b w:val="0"/>
              </w:rPr>
            </w:pPr>
          </w:p>
        </w:tc>
        <w:tc>
          <w:tcPr>
            <w:tcW w:w="997" w:type="dxa"/>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96" w:type="dxa"/>
            <w:gridSpan w:val="2"/>
          </w:tcPr>
          <w:p w:rsidR="006C2134" w:rsidRPr="00DC6CB3" w:rsidRDefault="006C2134">
            <w:pPr>
              <w:pStyle w:val="Tytu"/>
              <w:jc w:val="left"/>
              <w:outlineLvl w:val="0"/>
              <w:rPr>
                <w:b w:val="0"/>
                <w:u w:val="single"/>
              </w:rPr>
            </w:pPr>
          </w:p>
        </w:tc>
        <w:tc>
          <w:tcPr>
            <w:tcW w:w="852" w:type="dxa"/>
          </w:tcPr>
          <w:p w:rsidR="006C2134" w:rsidRPr="00DC6CB3" w:rsidRDefault="006C2134" w:rsidP="004D3846">
            <w:pPr>
              <w:pStyle w:val="Tytu"/>
              <w:outlineLvl w:val="0"/>
              <w:rPr>
                <w:b w:val="0"/>
                <w:u w:val="single"/>
              </w:rPr>
            </w:pPr>
          </w:p>
        </w:tc>
        <w:tc>
          <w:tcPr>
            <w:tcW w:w="1133" w:type="dxa"/>
            <w:gridSpan w:val="2"/>
          </w:tcPr>
          <w:p w:rsidR="006C2134" w:rsidRPr="00DC6CB3" w:rsidRDefault="006C2134" w:rsidP="004D3846">
            <w:pPr>
              <w:pStyle w:val="Tytu"/>
              <w:outlineLvl w:val="0"/>
              <w:rPr>
                <w:b w:val="0"/>
                <w:u w:val="single"/>
              </w:rPr>
            </w:pPr>
          </w:p>
        </w:tc>
        <w:tc>
          <w:tcPr>
            <w:tcW w:w="851" w:type="dxa"/>
            <w:gridSpan w:val="2"/>
          </w:tcPr>
          <w:p w:rsidR="006C2134" w:rsidRPr="00DC6CB3" w:rsidRDefault="006C2134" w:rsidP="004D3846">
            <w:pPr>
              <w:pStyle w:val="Tytu"/>
              <w:outlineLvl w:val="0"/>
              <w:rPr>
                <w:b w:val="0"/>
                <w:u w:val="single"/>
              </w:rPr>
            </w:pPr>
          </w:p>
        </w:tc>
        <w:tc>
          <w:tcPr>
            <w:tcW w:w="992" w:type="dxa"/>
          </w:tcPr>
          <w:p w:rsidR="006C2134" w:rsidRPr="00DC6CB3" w:rsidRDefault="006C2134" w:rsidP="004D3846">
            <w:pPr>
              <w:pStyle w:val="Tytu"/>
              <w:outlineLvl w:val="0"/>
              <w:rPr>
                <w:b w:val="0"/>
                <w:u w:val="single"/>
              </w:rPr>
            </w:pPr>
          </w:p>
        </w:tc>
        <w:tc>
          <w:tcPr>
            <w:tcW w:w="1134" w:type="dxa"/>
            <w:gridSpan w:val="2"/>
          </w:tcPr>
          <w:p w:rsidR="006C2134" w:rsidRPr="00DC6CB3" w:rsidRDefault="006C2134" w:rsidP="004D3846">
            <w:pPr>
              <w:pStyle w:val="Tytu"/>
              <w:outlineLvl w:val="0"/>
              <w:rPr>
                <w:b w:val="0"/>
                <w:u w:val="single"/>
              </w:rPr>
            </w:pPr>
          </w:p>
        </w:tc>
        <w:tc>
          <w:tcPr>
            <w:tcW w:w="992" w:type="dxa"/>
            <w:gridSpan w:val="2"/>
          </w:tcPr>
          <w:p w:rsidR="006C2134" w:rsidRPr="00DC6CB3" w:rsidRDefault="006C2134">
            <w:pPr>
              <w:pStyle w:val="Tytu"/>
              <w:jc w:val="left"/>
              <w:outlineLvl w:val="0"/>
              <w:rPr>
                <w:b w:val="0"/>
              </w:rPr>
            </w:pPr>
          </w:p>
        </w:tc>
        <w:tc>
          <w:tcPr>
            <w:tcW w:w="934" w:type="dxa"/>
            <w:gridSpan w:val="2"/>
          </w:tcPr>
          <w:p w:rsidR="006C2134" w:rsidRPr="00DC6CB3" w:rsidRDefault="006C2134">
            <w:pPr>
              <w:pStyle w:val="Tytu"/>
              <w:jc w:val="left"/>
              <w:outlineLvl w:val="0"/>
              <w:rPr>
                <w:b w:val="0"/>
              </w:rPr>
            </w:pPr>
          </w:p>
        </w:tc>
        <w:tc>
          <w:tcPr>
            <w:tcW w:w="911" w:type="dxa"/>
            <w:gridSpan w:val="2"/>
          </w:tcPr>
          <w:p w:rsidR="006C2134" w:rsidRPr="00DC6CB3" w:rsidRDefault="006C2134">
            <w:pPr>
              <w:pStyle w:val="Tytu"/>
              <w:jc w:val="left"/>
              <w:outlineLvl w:val="0"/>
              <w:rPr>
                <w:b w:val="0"/>
              </w:rPr>
            </w:pPr>
          </w:p>
        </w:tc>
        <w:tc>
          <w:tcPr>
            <w:tcW w:w="997" w:type="dxa"/>
          </w:tcPr>
          <w:p w:rsidR="006C2134" w:rsidRPr="00DC6CB3" w:rsidRDefault="006C2134">
            <w:pPr>
              <w:pStyle w:val="Tytu"/>
              <w:jc w:val="left"/>
              <w:outlineLvl w:val="0"/>
              <w:rPr>
                <w:b w:val="0"/>
              </w:rPr>
            </w:pP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96"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52" w:type="dxa"/>
            <w:tcBorders>
              <w:top w:val="single" w:sz="6" w:space="0" w:color="000000"/>
              <w:left w:val="single" w:sz="6" w:space="0" w:color="000000"/>
              <w:bottom w:val="single" w:sz="6" w:space="0" w:color="000000"/>
              <w:right w:val="single" w:sz="6" w:space="0" w:color="000000"/>
            </w:tcBorders>
          </w:tcPr>
          <w:p w:rsidR="006C2134" w:rsidRPr="00DC6CB3" w:rsidRDefault="006C2134" w:rsidP="004D3846">
            <w:pPr>
              <w:jc w:val="center"/>
            </w:pPr>
          </w:p>
        </w:tc>
        <w:tc>
          <w:tcPr>
            <w:tcW w:w="1133"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4D3846">
            <w:pPr>
              <w:pStyle w:val="Nagwek2"/>
              <w:jc w:val="center"/>
            </w:pPr>
          </w:p>
        </w:tc>
        <w:tc>
          <w:tcPr>
            <w:tcW w:w="851"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4D3846">
            <w:pPr>
              <w:pStyle w:val="Nagwek2"/>
              <w:jc w:val="center"/>
            </w:pP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rsidP="004D3846">
            <w:pPr>
              <w:pStyle w:val="Nagwek2"/>
              <w:jc w:val="center"/>
            </w:pPr>
          </w:p>
        </w:tc>
        <w:tc>
          <w:tcPr>
            <w:tcW w:w="1134"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4D3846">
            <w:pPr>
              <w:jc w:val="center"/>
            </w:pPr>
          </w:p>
        </w:tc>
        <w:tc>
          <w:tcPr>
            <w:tcW w:w="992"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34"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11"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7" w:type="dxa"/>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c>
          <w:tcPr>
            <w:tcW w:w="1758" w:type="dxa"/>
          </w:tcPr>
          <w:p w:rsidR="006C2134" w:rsidRPr="00DC6CB3" w:rsidRDefault="006C2134">
            <w:pPr>
              <w:pStyle w:val="Tytu"/>
              <w:jc w:val="left"/>
              <w:outlineLvl w:val="0"/>
              <w:rPr>
                <w:b w:val="0"/>
              </w:rPr>
            </w:pPr>
          </w:p>
        </w:tc>
        <w:tc>
          <w:tcPr>
            <w:tcW w:w="3196" w:type="dxa"/>
            <w:gridSpan w:val="2"/>
          </w:tcPr>
          <w:p w:rsidR="006C2134" w:rsidRPr="00DC6CB3" w:rsidRDefault="006C2134">
            <w:pPr>
              <w:pStyle w:val="Tytu"/>
              <w:jc w:val="left"/>
              <w:outlineLvl w:val="0"/>
              <w:rPr>
                <w:b w:val="0"/>
                <w:u w:val="single"/>
              </w:rPr>
            </w:pPr>
          </w:p>
        </w:tc>
        <w:tc>
          <w:tcPr>
            <w:tcW w:w="852" w:type="dxa"/>
          </w:tcPr>
          <w:p w:rsidR="006C2134" w:rsidRPr="00DC6CB3" w:rsidRDefault="006C2134" w:rsidP="004D3846">
            <w:pPr>
              <w:pStyle w:val="Tytu"/>
              <w:outlineLvl w:val="0"/>
              <w:rPr>
                <w:b w:val="0"/>
                <w:u w:val="single"/>
              </w:rPr>
            </w:pPr>
          </w:p>
        </w:tc>
        <w:tc>
          <w:tcPr>
            <w:tcW w:w="1133" w:type="dxa"/>
            <w:gridSpan w:val="2"/>
          </w:tcPr>
          <w:p w:rsidR="006C2134" w:rsidRPr="00DC6CB3" w:rsidRDefault="006C2134" w:rsidP="004D3846">
            <w:pPr>
              <w:pStyle w:val="Tytu"/>
              <w:outlineLvl w:val="0"/>
              <w:rPr>
                <w:b w:val="0"/>
                <w:u w:val="single"/>
              </w:rPr>
            </w:pPr>
          </w:p>
        </w:tc>
        <w:tc>
          <w:tcPr>
            <w:tcW w:w="851" w:type="dxa"/>
            <w:gridSpan w:val="2"/>
          </w:tcPr>
          <w:p w:rsidR="006C2134" w:rsidRPr="00DC6CB3" w:rsidRDefault="006C2134" w:rsidP="004D3846">
            <w:pPr>
              <w:pStyle w:val="Tytu"/>
              <w:outlineLvl w:val="0"/>
              <w:rPr>
                <w:b w:val="0"/>
                <w:u w:val="single"/>
              </w:rPr>
            </w:pPr>
          </w:p>
        </w:tc>
        <w:tc>
          <w:tcPr>
            <w:tcW w:w="992" w:type="dxa"/>
          </w:tcPr>
          <w:p w:rsidR="006C2134" w:rsidRPr="00DC6CB3" w:rsidRDefault="006C2134" w:rsidP="004D3846">
            <w:pPr>
              <w:pStyle w:val="Tytu"/>
              <w:outlineLvl w:val="0"/>
              <w:rPr>
                <w:b w:val="0"/>
                <w:u w:val="single"/>
              </w:rPr>
            </w:pPr>
          </w:p>
        </w:tc>
        <w:tc>
          <w:tcPr>
            <w:tcW w:w="1134" w:type="dxa"/>
            <w:gridSpan w:val="2"/>
          </w:tcPr>
          <w:p w:rsidR="006C2134" w:rsidRPr="00DC6CB3" w:rsidRDefault="006C2134" w:rsidP="004D3846">
            <w:pPr>
              <w:pStyle w:val="Tytu"/>
              <w:outlineLvl w:val="0"/>
              <w:rPr>
                <w:b w:val="0"/>
                <w:u w:val="single"/>
              </w:rPr>
            </w:pPr>
          </w:p>
        </w:tc>
        <w:tc>
          <w:tcPr>
            <w:tcW w:w="992" w:type="dxa"/>
            <w:gridSpan w:val="2"/>
          </w:tcPr>
          <w:p w:rsidR="006C2134" w:rsidRPr="00DC6CB3" w:rsidRDefault="006C2134">
            <w:pPr>
              <w:pStyle w:val="Tytu"/>
              <w:jc w:val="left"/>
              <w:outlineLvl w:val="0"/>
              <w:rPr>
                <w:b w:val="0"/>
              </w:rPr>
            </w:pPr>
          </w:p>
        </w:tc>
        <w:tc>
          <w:tcPr>
            <w:tcW w:w="934" w:type="dxa"/>
            <w:gridSpan w:val="2"/>
          </w:tcPr>
          <w:p w:rsidR="006C2134" w:rsidRPr="00DC6CB3" w:rsidRDefault="006C2134">
            <w:pPr>
              <w:pStyle w:val="Tytu"/>
              <w:jc w:val="left"/>
              <w:outlineLvl w:val="0"/>
              <w:rPr>
                <w:b w:val="0"/>
              </w:rPr>
            </w:pPr>
          </w:p>
        </w:tc>
        <w:tc>
          <w:tcPr>
            <w:tcW w:w="911" w:type="dxa"/>
            <w:gridSpan w:val="2"/>
          </w:tcPr>
          <w:p w:rsidR="006C2134" w:rsidRPr="00DC6CB3" w:rsidRDefault="006C2134">
            <w:pPr>
              <w:pStyle w:val="Tytu"/>
              <w:jc w:val="left"/>
              <w:outlineLvl w:val="0"/>
              <w:rPr>
                <w:b w:val="0"/>
              </w:rPr>
            </w:pPr>
          </w:p>
        </w:tc>
        <w:tc>
          <w:tcPr>
            <w:tcW w:w="997" w:type="dxa"/>
          </w:tcPr>
          <w:p w:rsidR="006C2134" w:rsidRPr="00DC6CB3" w:rsidRDefault="006C2134">
            <w:pPr>
              <w:pStyle w:val="Tytu"/>
              <w:jc w:val="left"/>
              <w:outlineLvl w:val="0"/>
              <w:rPr>
                <w:b w:val="0"/>
              </w:rPr>
            </w:pP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96"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3"/>
              <w:widowControl w:val="0"/>
              <w:rPr>
                <w:b w:val="0"/>
              </w:rPr>
            </w:pPr>
          </w:p>
        </w:tc>
        <w:tc>
          <w:tcPr>
            <w:tcW w:w="852" w:type="dxa"/>
            <w:tcBorders>
              <w:top w:val="single" w:sz="6" w:space="0" w:color="000000"/>
              <w:left w:val="single" w:sz="6" w:space="0" w:color="000000"/>
              <w:bottom w:val="single" w:sz="6" w:space="0" w:color="000000"/>
              <w:right w:val="single" w:sz="6" w:space="0" w:color="000000"/>
            </w:tcBorders>
          </w:tcPr>
          <w:p w:rsidR="006C2134" w:rsidRPr="00DC6CB3" w:rsidRDefault="006C2134" w:rsidP="004D3846">
            <w:pPr>
              <w:pStyle w:val="Nagwek2"/>
              <w:jc w:val="center"/>
            </w:pPr>
          </w:p>
        </w:tc>
        <w:tc>
          <w:tcPr>
            <w:tcW w:w="1133"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4D3846">
            <w:pPr>
              <w:pStyle w:val="Nagwek2"/>
              <w:jc w:val="center"/>
            </w:pPr>
          </w:p>
        </w:tc>
        <w:tc>
          <w:tcPr>
            <w:tcW w:w="851"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4D3846">
            <w:pPr>
              <w:pStyle w:val="Nagwek2"/>
              <w:jc w:val="center"/>
            </w:pP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rsidP="004D3846">
            <w:pPr>
              <w:pStyle w:val="Nagwek2"/>
              <w:jc w:val="center"/>
            </w:pPr>
          </w:p>
        </w:tc>
        <w:tc>
          <w:tcPr>
            <w:tcW w:w="1134"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4D3846">
            <w:pPr>
              <w:pStyle w:val="Nagwek2"/>
              <w:jc w:val="center"/>
            </w:pPr>
          </w:p>
        </w:tc>
        <w:tc>
          <w:tcPr>
            <w:tcW w:w="992"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34"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11"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7" w:type="dxa"/>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96"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3"/>
              <w:widowControl w:val="0"/>
              <w:rPr>
                <w:b w:val="0"/>
              </w:rPr>
            </w:pPr>
          </w:p>
        </w:tc>
        <w:tc>
          <w:tcPr>
            <w:tcW w:w="852" w:type="dxa"/>
            <w:tcBorders>
              <w:top w:val="single" w:sz="6" w:space="0" w:color="000000"/>
              <w:left w:val="single" w:sz="6" w:space="0" w:color="000000"/>
              <w:bottom w:val="single" w:sz="6" w:space="0" w:color="000000"/>
              <w:right w:val="single" w:sz="6" w:space="0" w:color="000000"/>
            </w:tcBorders>
          </w:tcPr>
          <w:p w:rsidR="006C2134" w:rsidRPr="00DC6CB3" w:rsidRDefault="006C2134" w:rsidP="004D3846">
            <w:pPr>
              <w:jc w:val="center"/>
            </w:pPr>
          </w:p>
        </w:tc>
        <w:tc>
          <w:tcPr>
            <w:tcW w:w="1133"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4D3846">
            <w:pPr>
              <w:pStyle w:val="Nagwek2"/>
              <w:jc w:val="center"/>
            </w:pPr>
          </w:p>
        </w:tc>
        <w:tc>
          <w:tcPr>
            <w:tcW w:w="851"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4D3846">
            <w:pPr>
              <w:pStyle w:val="Nagwek2"/>
              <w:jc w:val="center"/>
            </w:pP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rsidP="004D3846">
            <w:pPr>
              <w:pStyle w:val="Nagwek2"/>
              <w:jc w:val="center"/>
            </w:pPr>
          </w:p>
        </w:tc>
        <w:tc>
          <w:tcPr>
            <w:tcW w:w="1134"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4D3846">
            <w:pPr>
              <w:jc w:val="center"/>
            </w:pPr>
          </w:p>
        </w:tc>
        <w:tc>
          <w:tcPr>
            <w:tcW w:w="992"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34"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11"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7" w:type="dxa"/>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u w:val="single"/>
              </w:rPr>
            </w:pPr>
          </w:p>
        </w:tc>
        <w:tc>
          <w:tcPr>
            <w:tcW w:w="899" w:type="dxa"/>
            <w:gridSpan w:val="2"/>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814" w:type="dxa"/>
          </w:tcPr>
          <w:p w:rsidR="006C2134" w:rsidRPr="00DC6CB3" w:rsidRDefault="006C2134">
            <w:pPr>
              <w:pStyle w:val="Tytu"/>
              <w:jc w:val="left"/>
              <w:outlineLvl w:val="0"/>
              <w:rPr>
                <w:b w:val="0"/>
                <w:u w:val="single"/>
              </w:rPr>
            </w:pPr>
          </w:p>
        </w:tc>
        <w:tc>
          <w:tcPr>
            <w:tcW w:w="992" w:type="dxa"/>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rPr>
            </w:pPr>
          </w:p>
        </w:tc>
        <w:tc>
          <w:tcPr>
            <w:tcW w:w="899" w:type="dxa"/>
            <w:gridSpan w:val="2"/>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rPr>
            </w:pPr>
          </w:p>
        </w:tc>
        <w:tc>
          <w:tcPr>
            <w:tcW w:w="814" w:type="dxa"/>
          </w:tcPr>
          <w:p w:rsidR="006C2134" w:rsidRPr="00DC6CB3" w:rsidRDefault="006C2134">
            <w:pPr>
              <w:pStyle w:val="Tytu"/>
              <w:jc w:val="left"/>
              <w:outlineLvl w:val="0"/>
              <w:rPr>
                <w:b w:val="0"/>
              </w:rPr>
            </w:pPr>
          </w:p>
        </w:tc>
        <w:tc>
          <w:tcPr>
            <w:tcW w:w="992" w:type="dxa"/>
          </w:tcPr>
          <w:p w:rsidR="006C2134" w:rsidRPr="00DC6CB3" w:rsidRDefault="006C2134">
            <w:pPr>
              <w:pStyle w:val="Tytu"/>
              <w:jc w:val="left"/>
              <w:outlineLvl w:val="0"/>
              <w:rPr>
                <w:b w:val="0"/>
              </w:rPr>
            </w:pPr>
          </w:p>
        </w:tc>
        <w:tc>
          <w:tcPr>
            <w:tcW w:w="1170" w:type="dxa"/>
            <w:gridSpan w:val="3"/>
          </w:tcPr>
          <w:p w:rsidR="006C2134" w:rsidRPr="00DC6CB3" w:rsidRDefault="006C2134">
            <w:pPr>
              <w:pStyle w:val="Tytu"/>
              <w:jc w:val="left"/>
              <w:outlineLvl w:val="0"/>
              <w:rPr>
                <w:b w:val="0"/>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pPr>
          </w:p>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pP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pP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pPr>
          </w:p>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outlineLvl w:val="0"/>
            </w:pP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pPr>
              <w:outlineLvl w:val="0"/>
            </w:pP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pPr>
              <w:outlineLvl w:val="0"/>
            </w:pPr>
          </w:p>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outlineLvl w:val="0"/>
            </w:pP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pP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u w:val="single"/>
              </w:rPr>
            </w:pPr>
          </w:p>
        </w:tc>
        <w:tc>
          <w:tcPr>
            <w:tcW w:w="899" w:type="dxa"/>
            <w:gridSpan w:val="2"/>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814" w:type="dxa"/>
          </w:tcPr>
          <w:p w:rsidR="006C2134" w:rsidRPr="00DC6CB3" w:rsidRDefault="006C2134">
            <w:pPr>
              <w:pStyle w:val="Tytu"/>
              <w:jc w:val="left"/>
              <w:outlineLvl w:val="0"/>
              <w:rPr>
                <w:b w:val="0"/>
                <w:u w:val="single"/>
              </w:rPr>
            </w:pPr>
          </w:p>
        </w:tc>
        <w:tc>
          <w:tcPr>
            <w:tcW w:w="992" w:type="dxa"/>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bCs/>
              </w:rPr>
            </w:pPr>
            <w:r w:rsidRPr="00DC6CB3">
              <w:rPr>
                <w:b w:val="0"/>
              </w:rPr>
              <w:t>Revise table of drugs and chemicals</w:t>
            </w:r>
          </w:p>
        </w:tc>
        <w:tc>
          <w:tcPr>
            <w:tcW w:w="3149" w:type="dxa"/>
          </w:tcPr>
          <w:p w:rsidR="006C2134" w:rsidRPr="00DC6CB3" w:rsidRDefault="006C2134">
            <w:pPr>
              <w:pStyle w:val="Tytu"/>
              <w:jc w:val="left"/>
              <w:outlineLvl w:val="0"/>
              <w:rPr>
                <w:b w:val="0"/>
              </w:rPr>
            </w:pPr>
            <w:r w:rsidRPr="00DC6CB3">
              <w:rPr>
                <w:b w:val="0"/>
              </w:rPr>
              <w:t>Cyclobenzaprine</w:t>
            </w:r>
          </w:p>
        </w:tc>
        <w:tc>
          <w:tcPr>
            <w:tcW w:w="899" w:type="dxa"/>
            <w:gridSpan w:val="2"/>
          </w:tcPr>
          <w:p w:rsidR="006C2134" w:rsidRPr="00DC6CB3" w:rsidRDefault="006C2134">
            <w:pPr>
              <w:pStyle w:val="Tytu"/>
              <w:jc w:val="left"/>
              <w:outlineLvl w:val="0"/>
              <w:rPr>
                <w:b w:val="0"/>
              </w:rPr>
            </w:pPr>
            <w:r w:rsidRPr="00DC6CB3">
              <w:rPr>
                <w:b w:val="0"/>
                <w:bCs/>
                <w:strike/>
              </w:rPr>
              <w:t>T43.0</w:t>
            </w:r>
            <w:r w:rsidRPr="00DC6CB3">
              <w:rPr>
                <w:b w:val="0"/>
                <w:bCs/>
                <w:u w:val="single"/>
              </w:rPr>
              <w:t xml:space="preserve"> T48.1</w:t>
            </w:r>
          </w:p>
        </w:tc>
        <w:tc>
          <w:tcPr>
            <w:tcW w:w="1170" w:type="dxa"/>
            <w:gridSpan w:val="3"/>
            <w:vAlign w:val="center"/>
          </w:tcPr>
          <w:p w:rsidR="006C2134" w:rsidRPr="00DC6CB3" w:rsidRDefault="006C2134" w:rsidP="00253B9E">
            <w:pPr>
              <w:rPr>
                <w:strike/>
              </w:rPr>
            </w:pPr>
            <w:r w:rsidRPr="00DC6CB3">
              <w:rPr>
                <w:bCs/>
                <w:strike/>
              </w:rPr>
              <w:t>X41</w:t>
            </w:r>
            <w:r w:rsidRPr="00DC6CB3">
              <w:rPr>
                <w:strike/>
              </w:rPr>
              <w:t xml:space="preserve"> </w:t>
            </w:r>
            <w:r w:rsidRPr="00DC6CB3">
              <w:rPr>
                <w:bCs/>
                <w:u w:val="single"/>
              </w:rPr>
              <w:t>X44</w:t>
            </w:r>
          </w:p>
        </w:tc>
        <w:tc>
          <w:tcPr>
            <w:tcW w:w="814" w:type="dxa"/>
            <w:vAlign w:val="center"/>
          </w:tcPr>
          <w:p w:rsidR="006C2134" w:rsidRPr="00DC6CB3" w:rsidRDefault="006C2134" w:rsidP="00253B9E">
            <w:pPr>
              <w:rPr>
                <w:strike/>
              </w:rPr>
            </w:pPr>
            <w:r w:rsidRPr="00DC6CB3">
              <w:rPr>
                <w:bCs/>
                <w:strike/>
              </w:rPr>
              <w:t>X61</w:t>
            </w:r>
            <w:r w:rsidRPr="00DC6CB3">
              <w:rPr>
                <w:bCs/>
                <w:u w:val="single"/>
              </w:rPr>
              <w:t xml:space="preserve"> X64</w:t>
            </w:r>
          </w:p>
        </w:tc>
        <w:tc>
          <w:tcPr>
            <w:tcW w:w="992" w:type="dxa"/>
          </w:tcPr>
          <w:p w:rsidR="006C2134" w:rsidRPr="00DC6CB3" w:rsidRDefault="006C2134">
            <w:pPr>
              <w:pStyle w:val="Tytu"/>
              <w:jc w:val="left"/>
              <w:outlineLvl w:val="0"/>
              <w:rPr>
                <w:b w:val="0"/>
              </w:rPr>
            </w:pPr>
            <w:r w:rsidRPr="00DC6CB3">
              <w:rPr>
                <w:b w:val="0"/>
                <w:bCs/>
                <w:strike/>
              </w:rPr>
              <w:t>Y11</w:t>
            </w:r>
            <w:r w:rsidRPr="00DC6CB3">
              <w:rPr>
                <w:b w:val="0"/>
                <w:strike/>
              </w:rPr>
              <w:t xml:space="preserve"> </w:t>
            </w:r>
            <w:r w:rsidRPr="00DC6CB3">
              <w:rPr>
                <w:b w:val="0"/>
                <w:bCs/>
                <w:u w:val="single"/>
              </w:rPr>
              <w:t>Y14</w:t>
            </w:r>
          </w:p>
        </w:tc>
        <w:tc>
          <w:tcPr>
            <w:tcW w:w="1170" w:type="dxa"/>
            <w:gridSpan w:val="3"/>
          </w:tcPr>
          <w:p w:rsidR="006C2134" w:rsidRPr="00DC6CB3" w:rsidRDefault="006C2134">
            <w:pPr>
              <w:pStyle w:val="Tytu"/>
              <w:jc w:val="left"/>
              <w:outlineLvl w:val="0"/>
              <w:rPr>
                <w:b w:val="0"/>
              </w:rPr>
            </w:pPr>
            <w:r w:rsidRPr="00DC6CB3">
              <w:rPr>
                <w:b w:val="0"/>
                <w:bCs/>
                <w:strike/>
              </w:rPr>
              <w:t>Y49.0</w:t>
            </w:r>
            <w:r w:rsidRPr="00DC6CB3">
              <w:rPr>
                <w:b w:val="0"/>
                <w:bCs/>
                <w:u w:val="single"/>
              </w:rPr>
              <w:t xml:space="preserve"> Y55.1</w:t>
            </w:r>
          </w:p>
        </w:tc>
        <w:tc>
          <w:tcPr>
            <w:tcW w:w="990" w:type="dxa"/>
            <w:gridSpan w:val="2"/>
          </w:tcPr>
          <w:p w:rsidR="006C2134" w:rsidRPr="00DC6CB3" w:rsidRDefault="006C2134" w:rsidP="00F20445">
            <w:pPr>
              <w:jc w:val="center"/>
              <w:outlineLvl w:val="0"/>
            </w:pPr>
            <w:r w:rsidRPr="00DC6CB3">
              <w:t>Canada 1379</w:t>
            </w:r>
          </w:p>
        </w:tc>
        <w:tc>
          <w:tcPr>
            <w:tcW w:w="900" w:type="dxa"/>
          </w:tcPr>
          <w:p w:rsidR="006C2134" w:rsidRPr="00DC6CB3" w:rsidRDefault="006C2134" w:rsidP="00F20445">
            <w:pPr>
              <w:pStyle w:val="Tekstprzypisudolnego"/>
              <w:widowControl w:val="0"/>
              <w:jc w:val="center"/>
              <w:outlineLvl w:val="0"/>
            </w:pPr>
            <w:r w:rsidRPr="00DC6CB3">
              <w:t>2008</w:t>
            </w:r>
          </w:p>
        </w:tc>
        <w:tc>
          <w:tcPr>
            <w:tcW w:w="900" w:type="dxa"/>
          </w:tcPr>
          <w:p w:rsidR="006C2134" w:rsidRPr="00DC6CB3" w:rsidRDefault="006C2134" w:rsidP="00F20445">
            <w:pPr>
              <w:pStyle w:val="Tekstprzypisudolnego"/>
              <w:widowControl w:val="0"/>
              <w:jc w:val="center"/>
              <w:outlineLvl w:val="0"/>
            </w:pPr>
            <w:r w:rsidRPr="00DC6CB3">
              <w:t>Major</w:t>
            </w:r>
          </w:p>
        </w:tc>
        <w:tc>
          <w:tcPr>
            <w:tcW w:w="1008" w:type="dxa"/>
            <w:gridSpan w:val="2"/>
          </w:tcPr>
          <w:p w:rsidR="006C2134" w:rsidRPr="00DC6CB3" w:rsidRDefault="006C2134" w:rsidP="00F20445">
            <w:pPr>
              <w:jc w:val="center"/>
              <w:outlineLvl w:val="0"/>
            </w:pPr>
            <w:r w:rsidRPr="00DC6CB3">
              <w:t>January 2010</w:t>
            </w:r>
          </w:p>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u w:val="single"/>
              </w:rPr>
            </w:pPr>
          </w:p>
        </w:tc>
        <w:tc>
          <w:tcPr>
            <w:tcW w:w="899" w:type="dxa"/>
            <w:gridSpan w:val="2"/>
          </w:tcPr>
          <w:p w:rsidR="006C2134" w:rsidRPr="00DC6CB3" w:rsidRDefault="006C2134">
            <w:pPr>
              <w:pStyle w:val="Tytu"/>
              <w:jc w:val="left"/>
              <w:outlineLvl w:val="0"/>
              <w:rPr>
                <w:b w:val="0"/>
              </w:rPr>
            </w:pPr>
          </w:p>
        </w:tc>
        <w:tc>
          <w:tcPr>
            <w:tcW w:w="1170" w:type="dxa"/>
            <w:gridSpan w:val="3"/>
          </w:tcPr>
          <w:p w:rsidR="006C2134" w:rsidRPr="00DC6CB3" w:rsidRDefault="006C2134">
            <w:pPr>
              <w:pStyle w:val="Tytu"/>
              <w:jc w:val="left"/>
              <w:outlineLvl w:val="0"/>
              <w:rPr>
                <w:b w:val="0"/>
              </w:rPr>
            </w:pPr>
          </w:p>
        </w:tc>
        <w:tc>
          <w:tcPr>
            <w:tcW w:w="814" w:type="dxa"/>
          </w:tcPr>
          <w:p w:rsidR="006C2134" w:rsidRPr="00DC6CB3" w:rsidRDefault="006C2134">
            <w:pPr>
              <w:pStyle w:val="Tytu"/>
              <w:jc w:val="left"/>
              <w:outlineLvl w:val="0"/>
              <w:rPr>
                <w:b w:val="0"/>
              </w:rPr>
            </w:pPr>
          </w:p>
        </w:tc>
        <w:tc>
          <w:tcPr>
            <w:tcW w:w="992" w:type="dxa"/>
          </w:tcPr>
          <w:p w:rsidR="006C2134" w:rsidRPr="00DC6CB3" w:rsidRDefault="006C2134">
            <w:pPr>
              <w:pStyle w:val="Tytu"/>
              <w:jc w:val="left"/>
              <w:outlineLvl w:val="0"/>
              <w:rPr>
                <w:b w:val="0"/>
              </w:rPr>
            </w:pPr>
          </w:p>
        </w:tc>
        <w:tc>
          <w:tcPr>
            <w:tcW w:w="1170" w:type="dxa"/>
            <w:gridSpan w:val="3"/>
          </w:tcPr>
          <w:p w:rsidR="006C2134" w:rsidRPr="00DC6CB3" w:rsidRDefault="006C2134">
            <w:pPr>
              <w:pStyle w:val="Tytu"/>
              <w:jc w:val="left"/>
              <w:outlineLvl w:val="0"/>
              <w:rPr>
                <w:b w:val="0"/>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lang w:val="fr-CA"/>
              </w:rPr>
            </w:pPr>
          </w:p>
        </w:tc>
        <w:tc>
          <w:tcPr>
            <w:tcW w:w="899" w:type="dxa"/>
            <w:gridSpan w:val="2"/>
          </w:tcPr>
          <w:p w:rsidR="006C2134" w:rsidRPr="00DC6CB3" w:rsidRDefault="006C2134">
            <w:pPr>
              <w:pStyle w:val="Tytu"/>
              <w:jc w:val="left"/>
              <w:outlineLvl w:val="0"/>
              <w:rPr>
                <w:b w:val="0"/>
                <w:strike/>
              </w:rPr>
            </w:pPr>
          </w:p>
        </w:tc>
        <w:tc>
          <w:tcPr>
            <w:tcW w:w="1170" w:type="dxa"/>
            <w:gridSpan w:val="3"/>
          </w:tcPr>
          <w:p w:rsidR="006C2134" w:rsidRPr="00DC6CB3" w:rsidRDefault="006C2134">
            <w:pPr>
              <w:pStyle w:val="Tytu"/>
              <w:jc w:val="left"/>
              <w:outlineLvl w:val="0"/>
              <w:rPr>
                <w:b w:val="0"/>
                <w:u w:val="single"/>
              </w:rPr>
            </w:pPr>
          </w:p>
        </w:tc>
        <w:tc>
          <w:tcPr>
            <w:tcW w:w="814" w:type="dxa"/>
          </w:tcPr>
          <w:p w:rsidR="006C2134" w:rsidRPr="00DC6CB3" w:rsidRDefault="006C2134">
            <w:pPr>
              <w:pStyle w:val="Tytu"/>
              <w:jc w:val="left"/>
              <w:outlineLvl w:val="0"/>
              <w:rPr>
                <w:b w:val="0"/>
                <w:u w:val="single"/>
              </w:rPr>
            </w:pPr>
          </w:p>
        </w:tc>
        <w:tc>
          <w:tcPr>
            <w:tcW w:w="992" w:type="dxa"/>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u w:val="single"/>
              </w:rPr>
            </w:pPr>
          </w:p>
        </w:tc>
        <w:tc>
          <w:tcPr>
            <w:tcW w:w="899" w:type="dxa"/>
            <w:gridSpan w:val="2"/>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814" w:type="dxa"/>
          </w:tcPr>
          <w:p w:rsidR="006C2134" w:rsidRPr="00DC6CB3" w:rsidRDefault="006C2134">
            <w:pPr>
              <w:pStyle w:val="Tytu"/>
              <w:jc w:val="left"/>
              <w:outlineLvl w:val="0"/>
              <w:rPr>
                <w:b w:val="0"/>
                <w:u w:val="single"/>
              </w:rPr>
            </w:pPr>
          </w:p>
        </w:tc>
        <w:tc>
          <w:tcPr>
            <w:tcW w:w="992" w:type="dxa"/>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Tytu"/>
              <w:jc w:val="left"/>
              <w:outlineLvl w:val="0"/>
              <w:rPr>
                <w:b w:val="0"/>
              </w:rPr>
            </w:pPr>
          </w:p>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Tytu"/>
              <w:jc w:val="left"/>
              <w:outlineLvl w:val="0"/>
              <w:rPr>
                <w:b w:val="0"/>
              </w:rPr>
            </w:pPr>
          </w:p>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pStyle w:val="Tytu"/>
              <w:jc w:val="left"/>
              <w:outlineLvl w:val="0"/>
              <w:rPr>
                <w:b w:val="0"/>
              </w:rPr>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pStyle w:val="Tytu"/>
              <w:jc w:val="left"/>
              <w:outlineLvl w:val="0"/>
              <w:rPr>
                <w:b w:val="0"/>
              </w:rPr>
            </w:pP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Tytu"/>
              <w:jc w:val="left"/>
              <w:outlineLvl w:val="0"/>
              <w:rPr>
                <w:b w:val="0"/>
                <w:u w:val="single"/>
              </w:rPr>
            </w:pP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Tytu"/>
              <w:jc w:val="left"/>
              <w:outlineLvl w:val="0"/>
              <w:rPr>
                <w:b w:val="0"/>
              </w:rPr>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pStyle w:val="Tytu"/>
              <w:jc w:val="left"/>
              <w:outlineLvl w:val="0"/>
              <w:rPr>
                <w:b w:val="0"/>
              </w:rPr>
            </w:pPr>
          </w:p>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pStyle w:val="Tytu"/>
              <w:jc w:val="left"/>
              <w:outlineLvl w:val="0"/>
              <w:rPr>
                <w:b w:val="0"/>
              </w:rPr>
            </w:pP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Tytu"/>
              <w:jc w:val="left"/>
              <w:outlineLvl w:val="0"/>
              <w:rPr>
                <w:b w:val="0"/>
              </w:rPr>
            </w:pP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pPr>
          </w:p>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rPr>
            </w:pPr>
          </w:p>
        </w:tc>
        <w:tc>
          <w:tcPr>
            <w:tcW w:w="899" w:type="dxa"/>
            <w:gridSpan w:val="2"/>
          </w:tcPr>
          <w:p w:rsidR="006C2134" w:rsidRPr="00DC6CB3" w:rsidRDefault="006C2134">
            <w:pPr>
              <w:pStyle w:val="Tytu"/>
              <w:jc w:val="left"/>
              <w:outlineLvl w:val="0"/>
              <w:rPr>
                <w:b w:val="0"/>
                <w:strike/>
              </w:rPr>
            </w:pPr>
          </w:p>
        </w:tc>
        <w:tc>
          <w:tcPr>
            <w:tcW w:w="1170" w:type="dxa"/>
            <w:gridSpan w:val="3"/>
          </w:tcPr>
          <w:p w:rsidR="006C2134" w:rsidRPr="00DC6CB3" w:rsidRDefault="006C2134">
            <w:pPr>
              <w:pStyle w:val="Tytu"/>
              <w:jc w:val="left"/>
              <w:outlineLvl w:val="0"/>
              <w:rPr>
                <w:b w:val="0"/>
                <w:strike/>
              </w:rPr>
            </w:pPr>
          </w:p>
        </w:tc>
        <w:tc>
          <w:tcPr>
            <w:tcW w:w="814" w:type="dxa"/>
          </w:tcPr>
          <w:p w:rsidR="006C2134" w:rsidRPr="00DC6CB3" w:rsidRDefault="006C2134">
            <w:pPr>
              <w:pStyle w:val="Tytu"/>
              <w:jc w:val="left"/>
              <w:outlineLvl w:val="0"/>
              <w:rPr>
                <w:b w:val="0"/>
              </w:rPr>
            </w:pPr>
          </w:p>
        </w:tc>
        <w:tc>
          <w:tcPr>
            <w:tcW w:w="992" w:type="dxa"/>
          </w:tcPr>
          <w:p w:rsidR="006C2134" w:rsidRPr="00DC6CB3" w:rsidRDefault="006C2134">
            <w:pPr>
              <w:pStyle w:val="Tytu"/>
              <w:jc w:val="left"/>
              <w:outlineLvl w:val="0"/>
              <w:rPr>
                <w:b w:val="0"/>
                <w:strike/>
              </w:rPr>
            </w:pPr>
          </w:p>
        </w:tc>
        <w:tc>
          <w:tcPr>
            <w:tcW w:w="1170" w:type="dxa"/>
            <w:gridSpan w:val="3"/>
          </w:tcPr>
          <w:p w:rsidR="006C2134" w:rsidRPr="00DC6CB3" w:rsidRDefault="006C2134">
            <w:pPr>
              <w:pStyle w:val="Tytu"/>
              <w:jc w:val="left"/>
              <w:outlineLvl w:val="0"/>
              <w:rPr>
                <w:b w:val="0"/>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ekstprzypisudolnego"/>
              <w:outlineLvl w:val="0"/>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973EDB" w:rsidRPr="00DC6CB3" w:rsidTr="00464477">
        <w:tc>
          <w:tcPr>
            <w:tcW w:w="1758" w:type="dxa"/>
          </w:tcPr>
          <w:p w:rsidR="00973EDB" w:rsidRPr="00150DF5" w:rsidRDefault="00973EDB" w:rsidP="007E1843">
            <w:pPr>
              <w:pStyle w:val="Tytu"/>
              <w:jc w:val="left"/>
              <w:outlineLvl w:val="0"/>
              <w:rPr>
                <w:b w:val="0"/>
              </w:rPr>
            </w:pPr>
            <w:r w:rsidRPr="00150DF5">
              <w:rPr>
                <w:b w:val="0"/>
                <w:bCs/>
              </w:rPr>
              <w:t>Restore missing entr</w:t>
            </w:r>
            <w:r>
              <w:rPr>
                <w:b w:val="0"/>
                <w:bCs/>
              </w:rPr>
              <w:t>y</w:t>
            </w:r>
          </w:p>
        </w:tc>
        <w:tc>
          <w:tcPr>
            <w:tcW w:w="3149" w:type="dxa"/>
          </w:tcPr>
          <w:p w:rsidR="00973EDB" w:rsidRPr="00150DF5" w:rsidRDefault="00973EDB" w:rsidP="007E1843">
            <w:pPr>
              <w:pStyle w:val="Tytu"/>
              <w:jc w:val="left"/>
              <w:outlineLvl w:val="0"/>
              <w:rPr>
                <w:b w:val="0"/>
                <w:u w:val="single"/>
              </w:rPr>
            </w:pPr>
            <w:r w:rsidRPr="00150DF5">
              <w:rPr>
                <w:b w:val="0"/>
                <w:color w:val="0000FF"/>
                <w:u w:val="single"/>
                <w:lang w:eastAsia="it-IT"/>
              </w:rPr>
              <w:t>Gammahydroxybutyric acid</w:t>
            </w:r>
          </w:p>
        </w:tc>
        <w:tc>
          <w:tcPr>
            <w:tcW w:w="899" w:type="dxa"/>
            <w:gridSpan w:val="2"/>
          </w:tcPr>
          <w:p w:rsidR="00973EDB" w:rsidRPr="00150DF5" w:rsidRDefault="00973EDB" w:rsidP="007E1843">
            <w:pPr>
              <w:pStyle w:val="Tytu"/>
              <w:jc w:val="left"/>
              <w:outlineLvl w:val="0"/>
              <w:rPr>
                <w:b w:val="0"/>
                <w:u w:val="single"/>
              </w:rPr>
            </w:pPr>
            <w:r w:rsidRPr="00150DF5">
              <w:rPr>
                <w:b w:val="0"/>
                <w:color w:val="0000FF"/>
                <w:u w:val="single"/>
                <w:lang w:eastAsia="it-IT"/>
              </w:rPr>
              <w:t>T41.2  </w:t>
            </w:r>
          </w:p>
        </w:tc>
        <w:tc>
          <w:tcPr>
            <w:tcW w:w="1170" w:type="dxa"/>
            <w:gridSpan w:val="3"/>
          </w:tcPr>
          <w:p w:rsidR="00973EDB" w:rsidRPr="00150DF5" w:rsidRDefault="00973EDB" w:rsidP="007E1843">
            <w:pPr>
              <w:pStyle w:val="Tytu"/>
              <w:jc w:val="left"/>
              <w:outlineLvl w:val="0"/>
              <w:rPr>
                <w:b w:val="0"/>
                <w:u w:val="single"/>
              </w:rPr>
            </w:pPr>
            <w:r w:rsidRPr="00150DF5">
              <w:rPr>
                <w:b w:val="0"/>
                <w:color w:val="0000FF"/>
                <w:u w:val="single"/>
                <w:lang w:eastAsia="it-IT"/>
              </w:rPr>
              <w:t>X44</w:t>
            </w:r>
          </w:p>
        </w:tc>
        <w:tc>
          <w:tcPr>
            <w:tcW w:w="814" w:type="dxa"/>
          </w:tcPr>
          <w:p w:rsidR="00973EDB" w:rsidRPr="00150DF5" w:rsidRDefault="00973EDB" w:rsidP="007E1843">
            <w:pPr>
              <w:pStyle w:val="Tytu"/>
              <w:jc w:val="left"/>
              <w:outlineLvl w:val="0"/>
              <w:rPr>
                <w:b w:val="0"/>
                <w:u w:val="single"/>
              </w:rPr>
            </w:pPr>
            <w:r w:rsidRPr="00150DF5">
              <w:rPr>
                <w:b w:val="0"/>
                <w:color w:val="0000FF"/>
                <w:u w:val="single"/>
                <w:lang w:eastAsia="it-IT"/>
              </w:rPr>
              <w:t>X64</w:t>
            </w:r>
          </w:p>
        </w:tc>
        <w:tc>
          <w:tcPr>
            <w:tcW w:w="992" w:type="dxa"/>
          </w:tcPr>
          <w:p w:rsidR="00973EDB" w:rsidRPr="00150DF5" w:rsidRDefault="00973EDB" w:rsidP="007E1843">
            <w:pPr>
              <w:pStyle w:val="Tytu"/>
              <w:jc w:val="left"/>
              <w:outlineLvl w:val="0"/>
              <w:rPr>
                <w:b w:val="0"/>
                <w:u w:val="single"/>
              </w:rPr>
            </w:pPr>
            <w:r w:rsidRPr="00150DF5">
              <w:rPr>
                <w:b w:val="0"/>
                <w:color w:val="0000FF"/>
                <w:u w:val="single"/>
                <w:lang w:eastAsia="it-IT"/>
              </w:rPr>
              <w:t>Y14</w:t>
            </w:r>
          </w:p>
        </w:tc>
        <w:tc>
          <w:tcPr>
            <w:tcW w:w="1170" w:type="dxa"/>
            <w:gridSpan w:val="3"/>
          </w:tcPr>
          <w:p w:rsidR="00973EDB" w:rsidRPr="00150DF5" w:rsidRDefault="00973EDB" w:rsidP="007E1843">
            <w:pPr>
              <w:pStyle w:val="Tytu"/>
              <w:jc w:val="left"/>
              <w:outlineLvl w:val="0"/>
              <w:rPr>
                <w:b w:val="0"/>
                <w:u w:val="single"/>
              </w:rPr>
            </w:pPr>
            <w:r w:rsidRPr="00150DF5">
              <w:rPr>
                <w:b w:val="0"/>
                <w:color w:val="0000FF"/>
                <w:u w:val="single"/>
                <w:lang w:eastAsia="it-IT"/>
              </w:rPr>
              <w:t>Y48.2</w:t>
            </w:r>
          </w:p>
        </w:tc>
        <w:tc>
          <w:tcPr>
            <w:tcW w:w="990" w:type="dxa"/>
            <w:gridSpan w:val="2"/>
          </w:tcPr>
          <w:p w:rsidR="00973EDB" w:rsidRDefault="00973EDB" w:rsidP="007E1843">
            <w:pPr>
              <w:pStyle w:val="Tytu"/>
              <w:jc w:val="left"/>
              <w:outlineLvl w:val="0"/>
              <w:rPr>
                <w:b w:val="0"/>
              </w:rPr>
            </w:pPr>
            <w:r>
              <w:rPr>
                <w:b w:val="0"/>
              </w:rPr>
              <w:t>2308</w:t>
            </w:r>
          </w:p>
          <w:p w:rsidR="00973EDB" w:rsidRPr="00DC6CB3" w:rsidRDefault="00973EDB" w:rsidP="007E1843">
            <w:pPr>
              <w:pStyle w:val="Tytu"/>
              <w:jc w:val="left"/>
              <w:outlineLvl w:val="0"/>
              <w:rPr>
                <w:b w:val="0"/>
              </w:rPr>
            </w:pPr>
            <w:r>
              <w:rPr>
                <w:b w:val="0"/>
              </w:rPr>
              <w:t>MRG</w:t>
            </w:r>
          </w:p>
        </w:tc>
        <w:tc>
          <w:tcPr>
            <w:tcW w:w="900" w:type="dxa"/>
          </w:tcPr>
          <w:p w:rsidR="00973EDB" w:rsidRDefault="00973EDB" w:rsidP="007E1843">
            <w:pPr>
              <w:pStyle w:val="Tytu"/>
              <w:jc w:val="left"/>
              <w:outlineLvl w:val="0"/>
              <w:rPr>
                <w:b w:val="0"/>
              </w:rPr>
            </w:pPr>
            <w:r>
              <w:rPr>
                <w:b w:val="0"/>
              </w:rPr>
              <w:t>October</w:t>
            </w:r>
          </w:p>
          <w:p w:rsidR="00973EDB" w:rsidRPr="00DC6CB3" w:rsidRDefault="00973EDB" w:rsidP="007E1843">
            <w:pPr>
              <w:pStyle w:val="Tytu"/>
              <w:jc w:val="left"/>
              <w:outlineLvl w:val="0"/>
              <w:rPr>
                <w:b w:val="0"/>
              </w:rPr>
            </w:pPr>
            <w:r>
              <w:rPr>
                <w:b w:val="0"/>
              </w:rPr>
              <w:t>2017</w:t>
            </w:r>
          </w:p>
        </w:tc>
        <w:tc>
          <w:tcPr>
            <w:tcW w:w="900" w:type="dxa"/>
          </w:tcPr>
          <w:p w:rsidR="00973EDB" w:rsidRPr="00DC6CB3" w:rsidRDefault="00973EDB" w:rsidP="007E1843">
            <w:pPr>
              <w:pStyle w:val="Tytu"/>
              <w:jc w:val="left"/>
              <w:outlineLvl w:val="0"/>
              <w:rPr>
                <w:b w:val="0"/>
              </w:rPr>
            </w:pPr>
            <w:r>
              <w:rPr>
                <w:b w:val="0"/>
              </w:rPr>
              <w:t>Major</w:t>
            </w:r>
          </w:p>
        </w:tc>
        <w:tc>
          <w:tcPr>
            <w:tcW w:w="1008" w:type="dxa"/>
            <w:gridSpan w:val="2"/>
          </w:tcPr>
          <w:p w:rsidR="00973EDB" w:rsidRDefault="00973EDB" w:rsidP="007E1843">
            <w:pPr>
              <w:pStyle w:val="Tytu"/>
              <w:jc w:val="left"/>
              <w:outlineLvl w:val="0"/>
              <w:rPr>
                <w:b w:val="0"/>
              </w:rPr>
            </w:pPr>
            <w:r>
              <w:rPr>
                <w:b w:val="0"/>
              </w:rPr>
              <w:t>January</w:t>
            </w:r>
          </w:p>
          <w:p w:rsidR="00973EDB" w:rsidRPr="00DC6CB3" w:rsidRDefault="00973EDB" w:rsidP="007E1843">
            <w:pPr>
              <w:pStyle w:val="Tytu"/>
              <w:jc w:val="left"/>
              <w:outlineLvl w:val="0"/>
              <w:rPr>
                <w:b w:val="0"/>
              </w:rPr>
            </w:pPr>
            <w:r>
              <w:rPr>
                <w:b w:val="0"/>
              </w:rPr>
              <w:t>2019</w:t>
            </w:r>
          </w:p>
        </w:tc>
      </w:tr>
      <w:tr w:rsidR="00973EDB" w:rsidRPr="00DC6CB3" w:rsidTr="00464477">
        <w:tc>
          <w:tcPr>
            <w:tcW w:w="1758" w:type="dxa"/>
          </w:tcPr>
          <w:p w:rsidR="00973EDB" w:rsidRPr="00150DF5" w:rsidRDefault="00973EDB" w:rsidP="007E1843">
            <w:pPr>
              <w:pStyle w:val="Tytu"/>
              <w:jc w:val="left"/>
              <w:outlineLvl w:val="0"/>
              <w:rPr>
                <w:b w:val="0"/>
              </w:rPr>
            </w:pPr>
            <w:r w:rsidRPr="00150DF5">
              <w:rPr>
                <w:b w:val="0"/>
                <w:bCs/>
              </w:rPr>
              <w:t>Restore missing entr</w:t>
            </w:r>
            <w:r>
              <w:rPr>
                <w:b w:val="0"/>
                <w:bCs/>
              </w:rPr>
              <w:t>y</w:t>
            </w:r>
          </w:p>
        </w:tc>
        <w:tc>
          <w:tcPr>
            <w:tcW w:w="3149" w:type="dxa"/>
          </w:tcPr>
          <w:p w:rsidR="00973EDB" w:rsidRPr="00150DF5" w:rsidRDefault="00973EDB" w:rsidP="007E1843">
            <w:pPr>
              <w:pStyle w:val="Tytu"/>
              <w:jc w:val="left"/>
              <w:outlineLvl w:val="0"/>
              <w:rPr>
                <w:b w:val="0"/>
                <w:u w:val="single"/>
              </w:rPr>
            </w:pPr>
            <w:r w:rsidRPr="00150DF5">
              <w:rPr>
                <w:b w:val="0"/>
                <w:color w:val="0000FF"/>
                <w:u w:val="single"/>
                <w:lang w:eastAsia="it-IT"/>
              </w:rPr>
              <w:t>Gammahydroxybutyrate</w:t>
            </w:r>
          </w:p>
        </w:tc>
        <w:tc>
          <w:tcPr>
            <w:tcW w:w="899" w:type="dxa"/>
            <w:gridSpan w:val="2"/>
          </w:tcPr>
          <w:p w:rsidR="00973EDB" w:rsidRPr="00150DF5" w:rsidRDefault="00973EDB" w:rsidP="007E1843">
            <w:pPr>
              <w:pStyle w:val="Tytu"/>
              <w:jc w:val="left"/>
              <w:outlineLvl w:val="0"/>
              <w:rPr>
                <w:b w:val="0"/>
                <w:u w:val="single"/>
              </w:rPr>
            </w:pPr>
            <w:r w:rsidRPr="00150DF5">
              <w:rPr>
                <w:b w:val="0"/>
                <w:color w:val="0000FF"/>
                <w:u w:val="single"/>
                <w:lang w:eastAsia="it-IT"/>
              </w:rPr>
              <w:t>T41.2  </w:t>
            </w:r>
          </w:p>
        </w:tc>
        <w:tc>
          <w:tcPr>
            <w:tcW w:w="1170" w:type="dxa"/>
            <w:gridSpan w:val="3"/>
          </w:tcPr>
          <w:p w:rsidR="00973EDB" w:rsidRPr="00150DF5" w:rsidRDefault="00973EDB" w:rsidP="007E1843">
            <w:pPr>
              <w:pStyle w:val="Tytu"/>
              <w:jc w:val="left"/>
              <w:outlineLvl w:val="0"/>
              <w:rPr>
                <w:b w:val="0"/>
                <w:u w:val="single"/>
              </w:rPr>
            </w:pPr>
            <w:r w:rsidRPr="00150DF5">
              <w:rPr>
                <w:b w:val="0"/>
                <w:color w:val="0000FF"/>
                <w:u w:val="single"/>
                <w:lang w:eastAsia="it-IT"/>
              </w:rPr>
              <w:t>X44</w:t>
            </w:r>
          </w:p>
        </w:tc>
        <w:tc>
          <w:tcPr>
            <w:tcW w:w="814" w:type="dxa"/>
          </w:tcPr>
          <w:p w:rsidR="00973EDB" w:rsidRPr="00150DF5" w:rsidRDefault="00973EDB" w:rsidP="007E1843">
            <w:pPr>
              <w:pStyle w:val="Tytu"/>
              <w:jc w:val="left"/>
              <w:outlineLvl w:val="0"/>
              <w:rPr>
                <w:b w:val="0"/>
                <w:u w:val="single"/>
              </w:rPr>
            </w:pPr>
            <w:r w:rsidRPr="00150DF5">
              <w:rPr>
                <w:b w:val="0"/>
                <w:color w:val="0000FF"/>
                <w:u w:val="single"/>
                <w:lang w:eastAsia="it-IT"/>
              </w:rPr>
              <w:t>X64</w:t>
            </w:r>
          </w:p>
        </w:tc>
        <w:tc>
          <w:tcPr>
            <w:tcW w:w="992" w:type="dxa"/>
          </w:tcPr>
          <w:p w:rsidR="00973EDB" w:rsidRPr="00150DF5" w:rsidRDefault="00973EDB" w:rsidP="007E1843">
            <w:pPr>
              <w:pStyle w:val="Tytu"/>
              <w:jc w:val="left"/>
              <w:outlineLvl w:val="0"/>
              <w:rPr>
                <w:b w:val="0"/>
                <w:u w:val="single"/>
              </w:rPr>
            </w:pPr>
            <w:r w:rsidRPr="00150DF5">
              <w:rPr>
                <w:b w:val="0"/>
                <w:color w:val="0000FF"/>
                <w:u w:val="single"/>
                <w:lang w:eastAsia="it-IT"/>
              </w:rPr>
              <w:t>Y14</w:t>
            </w:r>
          </w:p>
        </w:tc>
        <w:tc>
          <w:tcPr>
            <w:tcW w:w="1170" w:type="dxa"/>
            <w:gridSpan w:val="3"/>
          </w:tcPr>
          <w:p w:rsidR="00973EDB" w:rsidRPr="00150DF5" w:rsidRDefault="00973EDB" w:rsidP="007E1843">
            <w:pPr>
              <w:pStyle w:val="Tytu"/>
              <w:jc w:val="left"/>
              <w:outlineLvl w:val="0"/>
              <w:rPr>
                <w:b w:val="0"/>
                <w:u w:val="single"/>
              </w:rPr>
            </w:pPr>
            <w:r w:rsidRPr="00150DF5">
              <w:rPr>
                <w:b w:val="0"/>
                <w:color w:val="0000FF"/>
                <w:u w:val="single"/>
                <w:lang w:eastAsia="it-IT"/>
              </w:rPr>
              <w:t>Y48.2</w:t>
            </w:r>
          </w:p>
        </w:tc>
        <w:tc>
          <w:tcPr>
            <w:tcW w:w="990" w:type="dxa"/>
            <w:gridSpan w:val="2"/>
          </w:tcPr>
          <w:p w:rsidR="00973EDB" w:rsidRDefault="00973EDB" w:rsidP="007E1843">
            <w:pPr>
              <w:pStyle w:val="Tytu"/>
              <w:jc w:val="left"/>
              <w:outlineLvl w:val="0"/>
              <w:rPr>
                <w:b w:val="0"/>
              </w:rPr>
            </w:pPr>
            <w:r>
              <w:rPr>
                <w:b w:val="0"/>
              </w:rPr>
              <w:t>2308</w:t>
            </w:r>
          </w:p>
          <w:p w:rsidR="00973EDB" w:rsidRPr="00DC6CB3" w:rsidRDefault="00973EDB" w:rsidP="007E1843">
            <w:pPr>
              <w:pStyle w:val="Tytu"/>
              <w:jc w:val="left"/>
              <w:outlineLvl w:val="0"/>
              <w:rPr>
                <w:b w:val="0"/>
              </w:rPr>
            </w:pPr>
            <w:r>
              <w:rPr>
                <w:b w:val="0"/>
              </w:rPr>
              <w:t>MRG</w:t>
            </w:r>
          </w:p>
        </w:tc>
        <w:tc>
          <w:tcPr>
            <w:tcW w:w="900" w:type="dxa"/>
          </w:tcPr>
          <w:p w:rsidR="00973EDB" w:rsidRDefault="00973EDB" w:rsidP="007E1843">
            <w:pPr>
              <w:pStyle w:val="Tytu"/>
              <w:jc w:val="left"/>
              <w:outlineLvl w:val="0"/>
              <w:rPr>
                <w:b w:val="0"/>
              </w:rPr>
            </w:pPr>
            <w:r>
              <w:rPr>
                <w:b w:val="0"/>
              </w:rPr>
              <w:t>October</w:t>
            </w:r>
          </w:p>
          <w:p w:rsidR="00973EDB" w:rsidRPr="00DC6CB3" w:rsidRDefault="00973EDB" w:rsidP="007E1843">
            <w:pPr>
              <w:pStyle w:val="Tytu"/>
              <w:jc w:val="left"/>
              <w:outlineLvl w:val="0"/>
              <w:rPr>
                <w:b w:val="0"/>
              </w:rPr>
            </w:pPr>
            <w:r>
              <w:rPr>
                <w:b w:val="0"/>
              </w:rPr>
              <w:t>2017</w:t>
            </w:r>
          </w:p>
        </w:tc>
        <w:tc>
          <w:tcPr>
            <w:tcW w:w="900" w:type="dxa"/>
          </w:tcPr>
          <w:p w:rsidR="00973EDB" w:rsidRPr="00DC6CB3" w:rsidRDefault="00973EDB" w:rsidP="007E1843">
            <w:pPr>
              <w:pStyle w:val="Tytu"/>
              <w:jc w:val="left"/>
              <w:outlineLvl w:val="0"/>
              <w:rPr>
                <w:b w:val="0"/>
              </w:rPr>
            </w:pPr>
            <w:r>
              <w:rPr>
                <w:b w:val="0"/>
              </w:rPr>
              <w:t>Major</w:t>
            </w:r>
          </w:p>
        </w:tc>
        <w:tc>
          <w:tcPr>
            <w:tcW w:w="1008" w:type="dxa"/>
            <w:gridSpan w:val="2"/>
          </w:tcPr>
          <w:p w:rsidR="00973EDB" w:rsidRDefault="00973EDB" w:rsidP="007E1843">
            <w:pPr>
              <w:pStyle w:val="Tytu"/>
              <w:jc w:val="left"/>
              <w:outlineLvl w:val="0"/>
              <w:rPr>
                <w:b w:val="0"/>
              </w:rPr>
            </w:pPr>
            <w:r>
              <w:rPr>
                <w:b w:val="0"/>
              </w:rPr>
              <w:t>January</w:t>
            </w:r>
          </w:p>
          <w:p w:rsidR="00973EDB" w:rsidRPr="00DC6CB3" w:rsidRDefault="00973EDB" w:rsidP="007E1843">
            <w:pPr>
              <w:pStyle w:val="Tytu"/>
              <w:jc w:val="left"/>
              <w:outlineLvl w:val="0"/>
              <w:rPr>
                <w:b w:val="0"/>
              </w:rPr>
            </w:pPr>
            <w:r>
              <w:rPr>
                <w:b w:val="0"/>
              </w:rPr>
              <w:t>2019</w:t>
            </w:r>
          </w:p>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u w:val="single"/>
              </w:rPr>
            </w:pPr>
          </w:p>
        </w:tc>
        <w:tc>
          <w:tcPr>
            <w:tcW w:w="899" w:type="dxa"/>
            <w:gridSpan w:val="2"/>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814" w:type="dxa"/>
          </w:tcPr>
          <w:p w:rsidR="006C2134" w:rsidRPr="00DC6CB3" w:rsidRDefault="006C2134">
            <w:pPr>
              <w:pStyle w:val="Tytu"/>
              <w:jc w:val="left"/>
              <w:outlineLvl w:val="0"/>
              <w:rPr>
                <w:b w:val="0"/>
                <w:u w:val="single"/>
              </w:rPr>
            </w:pPr>
          </w:p>
        </w:tc>
        <w:tc>
          <w:tcPr>
            <w:tcW w:w="992" w:type="dxa"/>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u w:val="single"/>
              </w:rPr>
            </w:pPr>
          </w:p>
        </w:tc>
        <w:tc>
          <w:tcPr>
            <w:tcW w:w="899" w:type="dxa"/>
            <w:gridSpan w:val="2"/>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814" w:type="dxa"/>
          </w:tcPr>
          <w:p w:rsidR="006C2134" w:rsidRPr="00DC6CB3" w:rsidRDefault="006C2134">
            <w:pPr>
              <w:pStyle w:val="Tytu"/>
              <w:jc w:val="left"/>
              <w:outlineLvl w:val="0"/>
              <w:rPr>
                <w:b w:val="0"/>
                <w:u w:val="single"/>
              </w:rPr>
            </w:pPr>
          </w:p>
        </w:tc>
        <w:tc>
          <w:tcPr>
            <w:tcW w:w="992" w:type="dxa"/>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pPr>
          </w:p>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u w:val="single"/>
              </w:rPr>
            </w:pPr>
          </w:p>
        </w:tc>
        <w:tc>
          <w:tcPr>
            <w:tcW w:w="899" w:type="dxa"/>
            <w:gridSpan w:val="2"/>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814" w:type="dxa"/>
          </w:tcPr>
          <w:p w:rsidR="006C2134" w:rsidRPr="00DC6CB3" w:rsidRDefault="006C2134">
            <w:pPr>
              <w:pStyle w:val="Tytu"/>
              <w:jc w:val="left"/>
              <w:outlineLvl w:val="0"/>
              <w:rPr>
                <w:b w:val="0"/>
                <w:u w:val="single"/>
              </w:rPr>
            </w:pPr>
          </w:p>
        </w:tc>
        <w:tc>
          <w:tcPr>
            <w:tcW w:w="992" w:type="dxa"/>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rsidP="00BC198C"/>
          <w:p w:rsidR="006C2134" w:rsidRPr="00DC6CB3" w:rsidRDefault="006C2134" w:rsidP="00BC198C">
            <w:r w:rsidRPr="00DC6CB3">
              <w:t xml:space="preserve">Revise table </w:t>
            </w:r>
          </w:p>
        </w:tc>
        <w:tc>
          <w:tcPr>
            <w:tcW w:w="3149" w:type="dxa"/>
          </w:tcPr>
          <w:p w:rsidR="00624B24" w:rsidRPr="00DC6CB3" w:rsidRDefault="00624B24">
            <w:pPr>
              <w:rPr>
                <w:u w:val="single"/>
                <w:lang w:val="fr-FR"/>
              </w:rPr>
            </w:pPr>
            <w:r w:rsidRPr="00DC6CB3">
              <w:t xml:space="preserve">Helium </w:t>
            </w:r>
            <w:r w:rsidRPr="00DC6CB3">
              <w:rPr>
                <w:u w:val="single"/>
                <w:lang w:val="fr-FR"/>
              </w:rPr>
              <w:t>(nonmedicinal) NEC   </w:t>
            </w:r>
          </w:p>
          <w:p w:rsidR="00624B24" w:rsidRPr="00DC6CB3" w:rsidRDefault="00624B24">
            <w:pPr>
              <w:rPr>
                <w:u w:val="single"/>
                <w:lang w:val="fr-FR"/>
              </w:rPr>
            </w:pPr>
          </w:p>
          <w:p w:rsidR="00624B24" w:rsidRPr="00DC6CB3" w:rsidRDefault="00624B24">
            <w:pPr>
              <w:rPr>
                <w:u w:val="single"/>
                <w:lang w:val="fr-FR"/>
              </w:rPr>
            </w:pPr>
          </w:p>
          <w:p w:rsidR="00624B24" w:rsidRPr="00DC6CB3" w:rsidRDefault="00624B24" w:rsidP="00624B24">
            <w:pPr>
              <w:rPr>
                <w:u w:val="single"/>
              </w:rPr>
            </w:pPr>
            <w:r w:rsidRPr="00DC6CB3">
              <w:rPr>
                <w:u w:val="single"/>
              </w:rPr>
              <w:t>- medicinal</w:t>
            </w:r>
          </w:p>
          <w:p w:rsidR="00624B24" w:rsidRPr="00DC6CB3" w:rsidRDefault="00624B24" w:rsidP="00624B24">
            <w:pPr>
              <w:rPr>
                <w:u w:val="single"/>
              </w:rPr>
            </w:pPr>
          </w:p>
        </w:tc>
        <w:tc>
          <w:tcPr>
            <w:tcW w:w="899" w:type="dxa"/>
            <w:gridSpan w:val="2"/>
            <w:tcBorders>
              <w:bottom w:val="nil"/>
            </w:tcBorders>
          </w:tcPr>
          <w:p w:rsidR="006C2134" w:rsidRPr="00DC6CB3" w:rsidRDefault="006C2134" w:rsidP="00624B24">
            <w:pPr>
              <w:rPr>
                <w:bCs/>
                <w:strike/>
                <w:lang w:val="fr-FR"/>
              </w:rPr>
            </w:pPr>
            <w:r w:rsidRPr="00DC6CB3">
              <w:rPr>
                <w:bCs/>
                <w:u w:val="single"/>
                <w:lang w:val="fr-FR"/>
              </w:rPr>
              <w:t xml:space="preserve">T59.8 </w:t>
            </w:r>
            <w:r w:rsidRPr="00DC6CB3">
              <w:rPr>
                <w:bCs/>
                <w:strike/>
                <w:lang w:val="fr-FR"/>
              </w:rPr>
              <w:t>T48.7</w:t>
            </w:r>
          </w:p>
          <w:p w:rsidR="00624B24" w:rsidRPr="00DC6CB3" w:rsidRDefault="00624B24" w:rsidP="00624B24">
            <w:pPr>
              <w:rPr>
                <w:strike/>
                <w:lang w:val="fr-FR"/>
              </w:rPr>
            </w:pPr>
          </w:p>
          <w:p w:rsidR="00624B24" w:rsidRPr="00DC6CB3" w:rsidRDefault="00624B24" w:rsidP="00624B24">
            <w:pPr>
              <w:rPr>
                <w:strike/>
                <w:lang w:val="fr-FR"/>
              </w:rPr>
            </w:pPr>
            <w:r w:rsidRPr="00DC6CB3">
              <w:rPr>
                <w:bCs/>
                <w:u w:val="single"/>
              </w:rPr>
              <w:t>T48.7</w:t>
            </w:r>
          </w:p>
        </w:tc>
        <w:tc>
          <w:tcPr>
            <w:tcW w:w="1170" w:type="dxa"/>
            <w:gridSpan w:val="3"/>
            <w:tcBorders>
              <w:bottom w:val="nil"/>
            </w:tcBorders>
          </w:tcPr>
          <w:p w:rsidR="00624B24" w:rsidRPr="00DC6CB3" w:rsidRDefault="006C2134" w:rsidP="00486322">
            <w:pPr>
              <w:rPr>
                <w:u w:val="single"/>
                <w:lang w:val="fr-FR"/>
              </w:rPr>
            </w:pPr>
            <w:r w:rsidRPr="00DC6CB3">
              <w:rPr>
                <w:bCs/>
                <w:u w:val="single"/>
                <w:lang w:val="fr-FR"/>
              </w:rPr>
              <w:t>X47</w:t>
            </w:r>
            <w:r w:rsidRPr="00DC6CB3">
              <w:rPr>
                <w:u w:val="single"/>
                <w:lang w:val="fr-FR"/>
              </w:rPr>
              <w:t>.-</w:t>
            </w:r>
          </w:p>
          <w:p w:rsidR="006C2134" w:rsidRPr="00DC6CB3" w:rsidRDefault="006C2134" w:rsidP="00486322">
            <w:pPr>
              <w:rPr>
                <w:strike/>
                <w:lang w:val="fr-FR"/>
              </w:rPr>
            </w:pPr>
            <w:r w:rsidRPr="00DC6CB3">
              <w:rPr>
                <w:bCs/>
                <w:strike/>
                <w:lang w:val="fr-FR"/>
              </w:rPr>
              <w:t>X44</w:t>
            </w:r>
            <w:r w:rsidRPr="00DC6CB3">
              <w:rPr>
                <w:strike/>
                <w:lang w:val="fr-FR"/>
              </w:rPr>
              <w:t>.-</w:t>
            </w:r>
          </w:p>
          <w:p w:rsidR="00624B24" w:rsidRPr="00DC6CB3" w:rsidRDefault="00624B24" w:rsidP="00486322">
            <w:pPr>
              <w:rPr>
                <w:strike/>
                <w:lang w:val="fr-FR"/>
              </w:rPr>
            </w:pPr>
          </w:p>
          <w:p w:rsidR="00624B24" w:rsidRPr="00DC6CB3" w:rsidRDefault="00624B24" w:rsidP="00486322">
            <w:pPr>
              <w:rPr>
                <w:strike/>
                <w:lang w:val="fr-FR"/>
              </w:rPr>
            </w:pPr>
            <w:r w:rsidRPr="00DC6CB3">
              <w:rPr>
                <w:bCs/>
                <w:u w:val="single"/>
              </w:rPr>
              <w:t>X44</w:t>
            </w:r>
            <w:r w:rsidRPr="00DC6CB3">
              <w:rPr>
                <w:u w:val="single"/>
              </w:rPr>
              <w:t>.-</w:t>
            </w:r>
          </w:p>
        </w:tc>
        <w:tc>
          <w:tcPr>
            <w:tcW w:w="814" w:type="dxa"/>
            <w:tcBorders>
              <w:bottom w:val="nil"/>
            </w:tcBorders>
          </w:tcPr>
          <w:p w:rsidR="006C2134" w:rsidRPr="00DC6CB3" w:rsidRDefault="006C2134" w:rsidP="00486322">
            <w:pPr>
              <w:rPr>
                <w:strike/>
              </w:rPr>
            </w:pPr>
            <w:r w:rsidRPr="00DC6CB3">
              <w:rPr>
                <w:bCs/>
                <w:u w:val="single"/>
              </w:rPr>
              <w:t>X67</w:t>
            </w:r>
            <w:r w:rsidRPr="00DC6CB3">
              <w:rPr>
                <w:u w:val="single"/>
              </w:rPr>
              <w:t>.-</w:t>
            </w:r>
            <w:r w:rsidRPr="00DC6CB3">
              <w:rPr>
                <w:bCs/>
                <w:strike/>
              </w:rPr>
              <w:t>X64</w:t>
            </w:r>
            <w:r w:rsidRPr="00DC6CB3">
              <w:rPr>
                <w:strike/>
              </w:rPr>
              <w:t>.-  </w:t>
            </w:r>
          </w:p>
          <w:p w:rsidR="00624B24" w:rsidRPr="00DC6CB3" w:rsidRDefault="00624B24" w:rsidP="00486322">
            <w:pPr>
              <w:rPr>
                <w:strike/>
              </w:rPr>
            </w:pPr>
          </w:p>
          <w:p w:rsidR="00624B24" w:rsidRPr="00DC6CB3" w:rsidRDefault="00624B24" w:rsidP="00486322">
            <w:pPr>
              <w:rPr>
                <w:strike/>
              </w:rPr>
            </w:pPr>
            <w:r w:rsidRPr="00DC6CB3">
              <w:rPr>
                <w:bCs/>
                <w:u w:val="single"/>
              </w:rPr>
              <w:t>X64</w:t>
            </w:r>
            <w:r w:rsidRPr="00DC6CB3">
              <w:rPr>
                <w:u w:val="single"/>
              </w:rPr>
              <w:t>.-</w:t>
            </w:r>
          </w:p>
        </w:tc>
        <w:tc>
          <w:tcPr>
            <w:tcW w:w="992" w:type="dxa"/>
            <w:tcBorders>
              <w:bottom w:val="nil"/>
            </w:tcBorders>
          </w:tcPr>
          <w:p w:rsidR="006C2134" w:rsidRPr="00DC6CB3" w:rsidRDefault="006C2134" w:rsidP="00486322">
            <w:pPr>
              <w:ind w:right="-100"/>
              <w:rPr>
                <w:strike/>
              </w:rPr>
            </w:pPr>
            <w:r w:rsidRPr="00DC6CB3">
              <w:rPr>
                <w:bCs/>
                <w:u w:val="single"/>
              </w:rPr>
              <w:t>Y17</w:t>
            </w:r>
            <w:r w:rsidRPr="00DC6CB3">
              <w:rPr>
                <w:u w:val="single"/>
              </w:rPr>
              <w:t>.-</w:t>
            </w:r>
            <w:r w:rsidRPr="00DC6CB3">
              <w:rPr>
                <w:bCs/>
                <w:strike/>
              </w:rPr>
              <w:t>Y14</w:t>
            </w:r>
            <w:r w:rsidRPr="00DC6CB3">
              <w:rPr>
                <w:strike/>
              </w:rPr>
              <w:t>.-</w:t>
            </w:r>
          </w:p>
          <w:p w:rsidR="00624B24" w:rsidRPr="00DC6CB3" w:rsidRDefault="00624B24" w:rsidP="00486322">
            <w:pPr>
              <w:ind w:right="-100"/>
              <w:rPr>
                <w:strike/>
              </w:rPr>
            </w:pPr>
          </w:p>
          <w:p w:rsidR="00624B24" w:rsidRPr="00DC6CB3" w:rsidRDefault="00624B24" w:rsidP="00486322">
            <w:pPr>
              <w:ind w:right="-100"/>
              <w:rPr>
                <w:strike/>
              </w:rPr>
            </w:pPr>
            <w:r w:rsidRPr="00DC6CB3">
              <w:rPr>
                <w:bCs/>
                <w:u w:val="single"/>
              </w:rPr>
              <w:t>Y14</w:t>
            </w:r>
            <w:r w:rsidRPr="00DC6CB3">
              <w:rPr>
                <w:u w:val="single"/>
              </w:rPr>
              <w:t>.-</w:t>
            </w:r>
          </w:p>
        </w:tc>
        <w:tc>
          <w:tcPr>
            <w:tcW w:w="1170" w:type="dxa"/>
            <w:gridSpan w:val="3"/>
            <w:tcBorders>
              <w:bottom w:val="nil"/>
            </w:tcBorders>
          </w:tcPr>
          <w:p w:rsidR="006C2134" w:rsidRPr="00DC6CB3" w:rsidRDefault="006C2134" w:rsidP="00486322">
            <w:pPr>
              <w:ind w:right="-100"/>
              <w:rPr>
                <w:strike/>
              </w:rPr>
            </w:pPr>
            <w:r w:rsidRPr="00DC6CB3">
              <w:rPr>
                <w:strike/>
              </w:rPr>
              <w:t>Y55.7</w:t>
            </w:r>
          </w:p>
          <w:p w:rsidR="00624B24" w:rsidRPr="00DC6CB3" w:rsidRDefault="00624B24" w:rsidP="00486322">
            <w:pPr>
              <w:ind w:right="-100"/>
              <w:rPr>
                <w:strike/>
              </w:rPr>
            </w:pPr>
          </w:p>
          <w:p w:rsidR="00624B24" w:rsidRPr="00DC6CB3" w:rsidRDefault="00624B24" w:rsidP="00486322">
            <w:pPr>
              <w:ind w:right="-100"/>
              <w:rPr>
                <w:strike/>
              </w:rPr>
            </w:pPr>
          </w:p>
          <w:p w:rsidR="00624B24" w:rsidRPr="00DC6CB3" w:rsidRDefault="00624B24" w:rsidP="00486322">
            <w:pPr>
              <w:ind w:right="-100"/>
              <w:rPr>
                <w:strike/>
              </w:rPr>
            </w:pPr>
            <w:r w:rsidRPr="00DC6CB3">
              <w:rPr>
                <w:bCs/>
                <w:u w:val="single"/>
              </w:rPr>
              <w:t>Y55.7</w:t>
            </w:r>
          </w:p>
        </w:tc>
        <w:tc>
          <w:tcPr>
            <w:tcW w:w="990" w:type="dxa"/>
            <w:gridSpan w:val="2"/>
          </w:tcPr>
          <w:p w:rsidR="006C2134" w:rsidRPr="00DC6CB3" w:rsidRDefault="006C2134" w:rsidP="00486322">
            <w:pPr>
              <w:outlineLvl w:val="0"/>
            </w:pPr>
            <w:r w:rsidRPr="00DC6CB3">
              <w:t>URC #</w:t>
            </w:r>
          </w:p>
          <w:p w:rsidR="006C2134" w:rsidRPr="00DC6CB3" w:rsidRDefault="006C2134" w:rsidP="00486322">
            <w:pPr>
              <w:outlineLvl w:val="0"/>
            </w:pPr>
            <w:r w:rsidRPr="00DC6CB3">
              <w:t>1579</w:t>
            </w:r>
          </w:p>
          <w:p w:rsidR="00624B24" w:rsidRPr="00DC6CB3" w:rsidRDefault="006C2134" w:rsidP="00486322">
            <w:pPr>
              <w:outlineLvl w:val="0"/>
            </w:pPr>
            <w:r w:rsidRPr="00DC6CB3">
              <w:t>MRG</w:t>
            </w:r>
          </w:p>
        </w:tc>
        <w:tc>
          <w:tcPr>
            <w:tcW w:w="900" w:type="dxa"/>
          </w:tcPr>
          <w:p w:rsidR="006C2134" w:rsidRPr="00DC6CB3" w:rsidRDefault="006C2134" w:rsidP="00486322">
            <w:pPr>
              <w:rPr>
                <w:rStyle w:val="StyleTimesNewRoman"/>
              </w:rPr>
            </w:pPr>
            <w:r w:rsidRPr="00DC6CB3">
              <w:rPr>
                <w:rStyle w:val="StyleTimesNewRoman"/>
              </w:rPr>
              <w:t>October 2009</w:t>
            </w:r>
          </w:p>
        </w:tc>
        <w:tc>
          <w:tcPr>
            <w:tcW w:w="900" w:type="dxa"/>
          </w:tcPr>
          <w:p w:rsidR="006C2134" w:rsidRPr="00DC6CB3" w:rsidRDefault="006C2134" w:rsidP="00486322">
            <w:pPr>
              <w:rPr>
                <w:rStyle w:val="StyleTimesNewRoman"/>
              </w:rPr>
            </w:pPr>
            <w:r w:rsidRPr="00DC6CB3">
              <w:rPr>
                <w:rStyle w:val="StyleTimesNewRoman"/>
              </w:rPr>
              <w:t>Major</w:t>
            </w:r>
          </w:p>
        </w:tc>
        <w:tc>
          <w:tcPr>
            <w:tcW w:w="1008" w:type="dxa"/>
            <w:gridSpan w:val="2"/>
          </w:tcPr>
          <w:p w:rsidR="006C2134" w:rsidRPr="00DC6CB3" w:rsidRDefault="006C2134" w:rsidP="00486322">
            <w:pPr>
              <w:outlineLvl w:val="0"/>
              <w:rPr>
                <w:rStyle w:val="StyleTimesNewRoman"/>
              </w:rPr>
            </w:pPr>
            <w:r w:rsidRPr="00DC6CB3">
              <w:rPr>
                <w:rStyle w:val="StyleTimesNewRoman"/>
              </w:rPr>
              <w:t>January 2013</w:t>
            </w:r>
          </w:p>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u w:val="single"/>
              </w:rPr>
            </w:pPr>
          </w:p>
        </w:tc>
        <w:tc>
          <w:tcPr>
            <w:tcW w:w="899" w:type="dxa"/>
            <w:gridSpan w:val="2"/>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814" w:type="dxa"/>
          </w:tcPr>
          <w:p w:rsidR="006C2134" w:rsidRPr="00DC6CB3" w:rsidRDefault="006C2134">
            <w:pPr>
              <w:pStyle w:val="Tytu"/>
              <w:jc w:val="left"/>
              <w:outlineLvl w:val="0"/>
              <w:rPr>
                <w:b w:val="0"/>
                <w:u w:val="single"/>
              </w:rPr>
            </w:pPr>
          </w:p>
        </w:tc>
        <w:tc>
          <w:tcPr>
            <w:tcW w:w="992" w:type="dxa"/>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3"/>
              <w:widowControl w:val="0"/>
              <w:rPr>
                <w:b w:val="0"/>
              </w:rPr>
            </w:pPr>
          </w:p>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u w:val="single"/>
              </w:rPr>
            </w:pPr>
          </w:p>
        </w:tc>
        <w:tc>
          <w:tcPr>
            <w:tcW w:w="899" w:type="dxa"/>
            <w:gridSpan w:val="2"/>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814" w:type="dxa"/>
          </w:tcPr>
          <w:p w:rsidR="006C2134" w:rsidRPr="00DC6CB3" w:rsidRDefault="006C2134">
            <w:pPr>
              <w:pStyle w:val="Tytu"/>
              <w:jc w:val="left"/>
              <w:outlineLvl w:val="0"/>
              <w:rPr>
                <w:b w:val="0"/>
                <w:u w:val="single"/>
              </w:rPr>
            </w:pPr>
          </w:p>
        </w:tc>
        <w:tc>
          <w:tcPr>
            <w:tcW w:w="992" w:type="dxa"/>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150DF5" w:rsidRPr="00DC6CB3" w:rsidTr="00464477">
        <w:tc>
          <w:tcPr>
            <w:tcW w:w="1758" w:type="dxa"/>
          </w:tcPr>
          <w:p w:rsidR="00150DF5" w:rsidRPr="00DC6CB3" w:rsidRDefault="00150DF5">
            <w:pPr>
              <w:pStyle w:val="Tytu"/>
              <w:jc w:val="left"/>
              <w:outlineLvl w:val="0"/>
              <w:rPr>
                <w:b w:val="0"/>
              </w:rPr>
            </w:pPr>
            <w:r>
              <w:rPr>
                <w:b w:val="0"/>
              </w:rPr>
              <w:t>Revise codes</w:t>
            </w:r>
          </w:p>
        </w:tc>
        <w:tc>
          <w:tcPr>
            <w:tcW w:w="3149" w:type="dxa"/>
          </w:tcPr>
          <w:p w:rsidR="00150DF5" w:rsidRPr="00150DF5" w:rsidRDefault="00150DF5">
            <w:pPr>
              <w:pStyle w:val="Tytu"/>
              <w:jc w:val="left"/>
              <w:outlineLvl w:val="0"/>
              <w:rPr>
                <w:b w:val="0"/>
              </w:rPr>
            </w:pPr>
            <w:r w:rsidRPr="00150DF5">
              <w:rPr>
                <w:b w:val="0"/>
              </w:rPr>
              <w:t>Imipenem</w:t>
            </w:r>
          </w:p>
        </w:tc>
        <w:tc>
          <w:tcPr>
            <w:tcW w:w="899" w:type="dxa"/>
            <w:gridSpan w:val="2"/>
          </w:tcPr>
          <w:p w:rsidR="00150DF5" w:rsidRPr="00150DF5" w:rsidRDefault="00150DF5">
            <w:pPr>
              <w:pStyle w:val="Tytu"/>
              <w:jc w:val="left"/>
              <w:outlineLvl w:val="0"/>
              <w:rPr>
                <w:b w:val="0"/>
              </w:rPr>
            </w:pPr>
            <w:r w:rsidRPr="00150DF5">
              <w:rPr>
                <w:b w:val="0"/>
              </w:rPr>
              <w:t>T36.</w:t>
            </w:r>
            <w:r w:rsidRPr="00150DF5">
              <w:rPr>
                <w:b w:val="0"/>
                <w:strike/>
                <w:color w:val="FF0000"/>
              </w:rPr>
              <w:t>0</w:t>
            </w:r>
            <w:r w:rsidRPr="00C34434">
              <w:rPr>
                <w:b w:val="0"/>
                <w:color w:val="0000FF"/>
                <w:u w:val="single"/>
              </w:rPr>
              <w:t>1</w:t>
            </w:r>
          </w:p>
        </w:tc>
        <w:tc>
          <w:tcPr>
            <w:tcW w:w="1170" w:type="dxa"/>
            <w:gridSpan w:val="3"/>
          </w:tcPr>
          <w:p w:rsidR="00150DF5" w:rsidRPr="00150DF5" w:rsidRDefault="00150DF5">
            <w:pPr>
              <w:pStyle w:val="Tytu"/>
              <w:jc w:val="left"/>
              <w:outlineLvl w:val="0"/>
              <w:rPr>
                <w:b w:val="0"/>
              </w:rPr>
            </w:pPr>
            <w:r w:rsidRPr="00150DF5">
              <w:rPr>
                <w:b w:val="0"/>
              </w:rPr>
              <w:t>X44</w:t>
            </w:r>
          </w:p>
        </w:tc>
        <w:tc>
          <w:tcPr>
            <w:tcW w:w="814" w:type="dxa"/>
          </w:tcPr>
          <w:p w:rsidR="00150DF5" w:rsidRPr="00150DF5" w:rsidRDefault="00150DF5">
            <w:pPr>
              <w:pStyle w:val="Tytu"/>
              <w:jc w:val="left"/>
              <w:outlineLvl w:val="0"/>
              <w:rPr>
                <w:b w:val="0"/>
              </w:rPr>
            </w:pPr>
            <w:r w:rsidRPr="00150DF5">
              <w:rPr>
                <w:b w:val="0"/>
              </w:rPr>
              <w:t>X64</w:t>
            </w:r>
          </w:p>
        </w:tc>
        <w:tc>
          <w:tcPr>
            <w:tcW w:w="992" w:type="dxa"/>
          </w:tcPr>
          <w:p w:rsidR="00150DF5" w:rsidRPr="00150DF5" w:rsidRDefault="00150DF5">
            <w:pPr>
              <w:pStyle w:val="Tytu"/>
              <w:jc w:val="left"/>
              <w:outlineLvl w:val="0"/>
              <w:rPr>
                <w:b w:val="0"/>
              </w:rPr>
            </w:pPr>
            <w:r w:rsidRPr="00150DF5">
              <w:rPr>
                <w:b w:val="0"/>
              </w:rPr>
              <w:t>Y14</w:t>
            </w:r>
          </w:p>
        </w:tc>
        <w:tc>
          <w:tcPr>
            <w:tcW w:w="1170" w:type="dxa"/>
            <w:gridSpan w:val="3"/>
          </w:tcPr>
          <w:p w:rsidR="00150DF5" w:rsidRPr="00DC6CB3" w:rsidRDefault="00150DF5">
            <w:pPr>
              <w:pStyle w:val="Tytu"/>
              <w:jc w:val="left"/>
              <w:outlineLvl w:val="0"/>
              <w:rPr>
                <w:b w:val="0"/>
                <w:u w:val="single"/>
              </w:rPr>
            </w:pPr>
            <w:r w:rsidRPr="00150DF5">
              <w:rPr>
                <w:b w:val="0"/>
              </w:rPr>
              <w:t>Y4</w:t>
            </w:r>
            <w:r>
              <w:rPr>
                <w:b w:val="0"/>
              </w:rPr>
              <w:t>0.</w:t>
            </w:r>
            <w:r w:rsidRPr="00150DF5">
              <w:rPr>
                <w:b w:val="0"/>
                <w:strike/>
                <w:color w:val="FF0000"/>
              </w:rPr>
              <w:t>0</w:t>
            </w:r>
            <w:r w:rsidRPr="00150DF5">
              <w:rPr>
                <w:b w:val="0"/>
                <w:color w:val="0000FF"/>
                <w:u w:val="single"/>
              </w:rPr>
              <w:t>1</w:t>
            </w:r>
          </w:p>
        </w:tc>
        <w:tc>
          <w:tcPr>
            <w:tcW w:w="990" w:type="dxa"/>
            <w:gridSpan w:val="2"/>
          </w:tcPr>
          <w:p w:rsidR="00150DF5" w:rsidRDefault="00150DF5">
            <w:pPr>
              <w:pStyle w:val="Tytu"/>
              <w:jc w:val="left"/>
              <w:outlineLvl w:val="0"/>
              <w:rPr>
                <w:b w:val="0"/>
              </w:rPr>
            </w:pPr>
            <w:r>
              <w:rPr>
                <w:b w:val="0"/>
              </w:rPr>
              <w:t>2293</w:t>
            </w:r>
          </w:p>
          <w:p w:rsidR="00150DF5" w:rsidRPr="00DC6CB3" w:rsidRDefault="00150DF5">
            <w:pPr>
              <w:pStyle w:val="Tytu"/>
              <w:jc w:val="left"/>
              <w:outlineLvl w:val="0"/>
              <w:rPr>
                <w:b w:val="0"/>
              </w:rPr>
            </w:pPr>
            <w:r>
              <w:rPr>
                <w:b w:val="0"/>
              </w:rPr>
              <w:t>United Kingdom</w:t>
            </w:r>
          </w:p>
        </w:tc>
        <w:tc>
          <w:tcPr>
            <w:tcW w:w="900" w:type="dxa"/>
          </w:tcPr>
          <w:p w:rsidR="00150DF5" w:rsidRDefault="00150DF5">
            <w:pPr>
              <w:pStyle w:val="Tytu"/>
              <w:jc w:val="left"/>
              <w:outlineLvl w:val="0"/>
              <w:rPr>
                <w:b w:val="0"/>
              </w:rPr>
            </w:pPr>
            <w:r>
              <w:rPr>
                <w:b w:val="0"/>
              </w:rPr>
              <w:t>October</w:t>
            </w:r>
          </w:p>
          <w:p w:rsidR="00150DF5" w:rsidRPr="00DC6CB3" w:rsidRDefault="00150DF5">
            <w:pPr>
              <w:pStyle w:val="Tytu"/>
              <w:jc w:val="left"/>
              <w:outlineLvl w:val="0"/>
              <w:rPr>
                <w:b w:val="0"/>
              </w:rPr>
            </w:pPr>
            <w:r>
              <w:rPr>
                <w:b w:val="0"/>
              </w:rPr>
              <w:t>2017</w:t>
            </w:r>
          </w:p>
        </w:tc>
        <w:tc>
          <w:tcPr>
            <w:tcW w:w="900" w:type="dxa"/>
          </w:tcPr>
          <w:p w:rsidR="00150DF5" w:rsidRPr="00DC6CB3" w:rsidRDefault="00150DF5">
            <w:pPr>
              <w:pStyle w:val="Tytu"/>
              <w:jc w:val="left"/>
              <w:outlineLvl w:val="0"/>
              <w:rPr>
                <w:b w:val="0"/>
              </w:rPr>
            </w:pPr>
            <w:r>
              <w:rPr>
                <w:b w:val="0"/>
              </w:rPr>
              <w:t>Minor</w:t>
            </w:r>
          </w:p>
        </w:tc>
        <w:tc>
          <w:tcPr>
            <w:tcW w:w="1008" w:type="dxa"/>
            <w:gridSpan w:val="2"/>
          </w:tcPr>
          <w:p w:rsidR="00150DF5" w:rsidRDefault="00150DF5">
            <w:pPr>
              <w:pStyle w:val="Tytu"/>
              <w:jc w:val="left"/>
              <w:outlineLvl w:val="0"/>
              <w:rPr>
                <w:b w:val="0"/>
              </w:rPr>
            </w:pPr>
            <w:r>
              <w:rPr>
                <w:b w:val="0"/>
              </w:rPr>
              <w:t>January</w:t>
            </w:r>
          </w:p>
          <w:p w:rsidR="00150DF5" w:rsidRPr="00DC6CB3" w:rsidRDefault="00150DF5">
            <w:pPr>
              <w:pStyle w:val="Tytu"/>
              <w:jc w:val="left"/>
              <w:outlineLvl w:val="0"/>
              <w:rPr>
                <w:b w:val="0"/>
              </w:rPr>
            </w:pPr>
            <w:r>
              <w:rPr>
                <w:b w:val="0"/>
              </w:rPr>
              <w:t>2019</w:t>
            </w:r>
          </w:p>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u w:val="single"/>
              </w:rPr>
            </w:pPr>
          </w:p>
        </w:tc>
        <w:tc>
          <w:tcPr>
            <w:tcW w:w="899" w:type="dxa"/>
            <w:gridSpan w:val="2"/>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814" w:type="dxa"/>
          </w:tcPr>
          <w:p w:rsidR="006C2134" w:rsidRPr="00DC6CB3" w:rsidRDefault="006C2134">
            <w:pPr>
              <w:pStyle w:val="Tytu"/>
              <w:jc w:val="left"/>
              <w:outlineLvl w:val="0"/>
              <w:rPr>
                <w:b w:val="0"/>
                <w:u w:val="single"/>
              </w:rPr>
            </w:pPr>
          </w:p>
        </w:tc>
        <w:tc>
          <w:tcPr>
            <w:tcW w:w="992" w:type="dxa"/>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rPr>
            </w:pPr>
          </w:p>
        </w:tc>
        <w:tc>
          <w:tcPr>
            <w:tcW w:w="899" w:type="dxa"/>
            <w:gridSpan w:val="2"/>
          </w:tcPr>
          <w:p w:rsidR="006C2134" w:rsidRPr="00DC6CB3" w:rsidRDefault="006C2134">
            <w:pPr>
              <w:pStyle w:val="Tytu"/>
              <w:jc w:val="left"/>
              <w:outlineLvl w:val="0"/>
              <w:rPr>
                <w:b w:val="0"/>
              </w:rPr>
            </w:pPr>
          </w:p>
        </w:tc>
        <w:tc>
          <w:tcPr>
            <w:tcW w:w="1170" w:type="dxa"/>
            <w:gridSpan w:val="3"/>
          </w:tcPr>
          <w:p w:rsidR="006C2134" w:rsidRPr="00DC6CB3" w:rsidRDefault="006C2134">
            <w:pPr>
              <w:pStyle w:val="Tytu"/>
              <w:jc w:val="left"/>
              <w:outlineLvl w:val="0"/>
              <w:rPr>
                <w:b w:val="0"/>
              </w:rPr>
            </w:pPr>
          </w:p>
        </w:tc>
        <w:tc>
          <w:tcPr>
            <w:tcW w:w="814" w:type="dxa"/>
          </w:tcPr>
          <w:p w:rsidR="006C2134" w:rsidRPr="00DC6CB3" w:rsidRDefault="006C2134">
            <w:pPr>
              <w:pStyle w:val="Tytu"/>
              <w:jc w:val="left"/>
              <w:outlineLvl w:val="0"/>
              <w:rPr>
                <w:b w:val="0"/>
              </w:rPr>
            </w:pPr>
          </w:p>
        </w:tc>
        <w:tc>
          <w:tcPr>
            <w:tcW w:w="992" w:type="dxa"/>
          </w:tcPr>
          <w:p w:rsidR="006C2134" w:rsidRPr="00DC6CB3" w:rsidRDefault="006C2134">
            <w:pPr>
              <w:pStyle w:val="Tytu"/>
              <w:jc w:val="left"/>
              <w:outlineLvl w:val="0"/>
              <w:rPr>
                <w:b w:val="0"/>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pPr>
          </w:p>
        </w:tc>
        <w:tc>
          <w:tcPr>
            <w:tcW w:w="3149" w:type="dxa"/>
          </w:tcPr>
          <w:p w:rsidR="006C2134" w:rsidRPr="00DC6CB3" w:rsidRDefault="006C2134">
            <w:pPr>
              <w:pStyle w:val="Tytu"/>
              <w:jc w:val="left"/>
              <w:outlineLvl w:val="0"/>
              <w:rPr>
                <w:b w:val="0"/>
              </w:rPr>
            </w:pPr>
          </w:p>
        </w:tc>
        <w:tc>
          <w:tcPr>
            <w:tcW w:w="899" w:type="dxa"/>
            <w:gridSpan w:val="2"/>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814" w:type="dxa"/>
          </w:tcPr>
          <w:p w:rsidR="006C2134" w:rsidRPr="00DC6CB3" w:rsidRDefault="006C2134">
            <w:pPr>
              <w:pStyle w:val="Tytu"/>
              <w:jc w:val="left"/>
              <w:outlineLvl w:val="0"/>
              <w:rPr>
                <w:b w:val="0"/>
                <w:u w:val="single"/>
              </w:rPr>
            </w:pPr>
          </w:p>
        </w:tc>
        <w:tc>
          <w:tcPr>
            <w:tcW w:w="992" w:type="dxa"/>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D44A65" w:rsidRPr="00DC6CB3" w:rsidTr="00464477">
        <w:tc>
          <w:tcPr>
            <w:tcW w:w="1758" w:type="dxa"/>
          </w:tcPr>
          <w:p w:rsidR="00D44A65" w:rsidRPr="00DC6CB3" w:rsidRDefault="00D44A65">
            <w:pPr>
              <w:pStyle w:val="Tytu"/>
              <w:jc w:val="left"/>
              <w:outlineLvl w:val="0"/>
              <w:rPr>
                <w:b w:val="0"/>
              </w:rPr>
            </w:pPr>
            <w:r w:rsidRPr="00DC6CB3">
              <w:rPr>
                <w:b w:val="0"/>
              </w:rPr>
              <w:t>Revise codes</w:t>
            </w:r>
          </w:p>
        </w:tc>
        <w:tc>
          <w:tcPr>
            <w:tcW w:w="3149" w:type="dxa"/>
          </w:tcPr>
          <w:p w:rsidR="00624B24" w:rsidRPr="00DC6CB3" w:rsidRDefault="00624B24">
            <w:pPr>
              <w:rPr>
                <w:lang w:val="it-IT" w:eastAsia="it-IT"/>
              </w:rPr>
            </w:pPr>
            <w:r w:rsidRPr="00DC6CB3">
              <w:rPr>
                <w:lang w:val="it-IT" w:eastAsia="it-IT"/>
              </w:rPr>
              <w:t>Insecticide NEC</w:t>
            </w:r>
          </w:p>
          <w:p w:rsidR="00624B24" w:rsidRPr="00DC6CB3" w:rsidRDefault="00624B24">
            <w:pPr>
              <w:rPr>
                <w:lang w:val="it-IT" w:eastAsia="it-IT"/>
              </w:rPr>
            </w:pPr>
            <w:r w:rsidRPr="00DC6CB3">
              <w:rPr>
                <w:lang w:val="it-IT" w:eastAsia="it-IT"/>
              </w:rPr>
              <w:t>- carbamate</w:t>
            </w:r>
          </w:p>
          <w:p w:rsidR="00624B24" w:rsidRPr="00DC6CB3" w:rsidRDefault="00624B24">
            <w:pPr>
              <w:rPr>
                <w:lang w:val="it-IT" w:eastAsia="it-IT"/>
              </w:rPr>
            </w:pPr>
            <w:r w:rsidRPr="00DC6CB3">
              <w:rPr>
                <w:lang w:val="it-IT" w:eastAsia="it-IT"/>
              </w:rPr>
              <w:t>- mixed</w:t>
            </w:r>
          </w:p>
          <w:p w:rsidR="00624B24" w:rsidRPr="00DC6CB3" w:rsidRDefault="00624B24">
            <w:r w:rsidRPr="00DC6CB3">
              <w:rPr>
                <w:lang w:val="it-IT" w:eastAsia="it-IT"/>
              </w:rPr>
              <w:t>- organochlorine</w:t>
            </w:r>
          </w:p>
          <w:p w:rsidR="00D44A65" w:rsidRPr="00DC6CB3" w:rsidRDefault="00D44A65">
            <w:pPr>
              <w:pStyle w:val="Tytu"/>
              <w:jc w:val="left"/>
              <w:outlineLvl w:val="0"/>
              <w:rPr>
                <w:b w:val="0"/>
              </w:rPr>
            </w:pPr>
          </w:p>
        </w:tc>
        <w:tc>
          <w:tcPr>
            <w:tcW w:w="899" w:type="dxa"/>
            <w:gridSpan w:val="2"/>
          </w:tcPr>
          <w:p w:rsidR="00624B24" w:rsidRPr="00DC6CB3" w:rsidRDefault="00624B24">
            <w:pPr>
              <w:rPr>
                <w:strike/>
                <w:lang w:val="en-GB" w:eastAsia="it-IT"/>
              </w:rPr>
            </w:pPr>
            <w:r w:rsidRPr="00DC6CB3">
              <w:rPr>
                <w:lang w:val="en-GB" w:eastAsia="it-IT"/>
              </w:rPr>
              <w:t>T60.</w:t>
            </w:r>
            <w:r w:rsidRPr="00DC6CB3">
              <w:rPr>
                <w:u w:val="single"/>
                <w:lang w:val="en-GB" w:eastAsia="it-IT"/>
              </w:rPr>
              <w:t>2</w:t>
            </w:r>
            <w:r w:rsidRPr="00DC6CB3">
              <w:rPr>
                <w:strike/>
                <w:lang w:val="en-GB" w:eastAsia="it-IT"/>
              </w:rPr>
              <w:t>9</w:t>
            </w:r>
          </w:p>
          <w:p w:rsidR="00624B24" w:rsidRPr="00DC6CB3" w:rsidRDefault="00624B24">
            <w:pPr>
              <w:rPr>
                <w:strike/>
                <w:lang w:val="en-GB" w:eastAsia="it-IT"/>
              </w:rPr>
            </w:pPr>
            <w:r w:rsidRPr="00DC6CB3">
              <w:rPr>
                <w:lang w:val="it-IT" w:eastAsia="it-IT"/>
              </w:rPr>
              <w:t>T60.0</w:t>
            </w:r>
          </w:p>
          <w:p w:rsidR="00624B24" w:rsidRPr="00DC6CB3" w:rsidRDefault="00624B24">
            <w:pPr>
              <w:rPr>
                <w:strike/>
                <w:lang w:val="en-GB" w:eastAsia="it-IT"/>
              </w:rPr>
            </w:pPr>
            <w:r w:rsidRPr="00DC6CB3">
              <w:rPr>
                <w:lang w:val="it-IT" w:eastAsia="it-IT"/>
              </w:rPr>
              <w:t>T60.</w:t>
            </w:r>
            <w:r w:rsidRPr="00DC6CB3">
              <w:rPr>
                <w:u w:val="single"/>
                <w:lang w:val="it-IT" w:eastAsia="it-IT"/>
              </w:rPr>
              <w:t>2</w:t>
            </w:r>
            <w:r w:rsidRPr="00DC6CB3">
              <w:rPr>
                <w:strike/>
                <w:lang w:val="it-IT" w:eastAsia="it-IT"/>
              </w:rPr>
              <w:t>9</w:t>
            </w:r>
          </w:p>
          <w:p w:rsidR="00624B24" w:rsidRPr="00DC6CB3" w:rsidRDefault="00624B24">
            <w:r w:rsidRPr="00DC6CB3">
              <w:rPr>
                <w:lang w:val="it-IT" w:eastAsia="it-IT"/>
              </w:rPr>
              <w:t>T60.1</w:t>
            </w:r>
          </w:p>
          <w:p w:rsidR="00D44A65" w:rsidRPr="00DC6CB3" w:rsidRDefault="00D44A65">
            <w:pPr>
              <w:pStyle w:val="Tytu"/>
              <w:jc w:val="left"/>
              <w:outlineLvl w:val="0"/>
              <w:rPr>
                <w:b w:val="0"/>
                <w:u w:val="single"/>
              </w:rPr>
            </w:pPr>
          </w:p>
        </w:tc>
        <w:tc>
          <w:tcPr>
            <w:tcW w:w="1170" w:type="dxa"/>
            <w:gridSpan w:val="3"/>
          </w:tcPr>
          <w:p w:rsidR="00D44A65" w:rsidRPr="00DC6CB3" w:rsidRDefault="00D44A65">
            <w:pPr>
              <w:pStyle w:val="Tytu"/>
              <w:jc w:val="left"/>
              <w:outlineLvl w:val="0"/>
              <w:rPr>
                <w:b w:val="0"/>
              </w:rPr>
            </w:pPr>
            <w:r w:rsidRPr="00DC6CB3">
              <w:rPr>
                <w:b w:val="0"/>
              </w:rPr>
              <w:t>X48</w:t>
            </w:r>
          </w:p>
          <w:p w:rsidR="00D44A65" w:rsidRPr="00DC6CB3" w:rsidRDefault="00D44A65">
            <w:pPr>
              <w:pStyle w:val="Tytu"/>
              <w:jc w:val="left"/>
              <w:outlineLvl w:val="0"/>
              <w:rPr>
                <w:b w:val="0"/>
              </w:rPr>
            </w:pPr>
            <w:r w:rsidRPr="00DC6CB3">
              <w:rPr>
                <w:b w:val="0"/>
              </w:rPr>
              <w:t>X48</w:t>
            </w:r>
          </w:p>
          <w:p w:rsidR="00D44A65" w:rsidRPr="00DC6CB3" w:rsidRDefault="00D44A65">
            <w:pPr>
              <w:pStyle w:val="Tytu"/>
              <w:jc w:val="left"/>
              <w:outlineLvl w:val="0"/>
              <w:rPr>
                <w:b w:val="0"/>
              </w:rPr>
            </w:pPr>
            <w:r w:rsidRPr="00DC6CB3">
              <w:rPr>
                <w:b w:val="0"/>
              </w:rPr>
              <w:t>X48</w:t>
            </w:r>
          </w:p>
          <w:p w:rsidR="00D44A65" w:rsidRPr="00DC6CB3" w:rsidRDefault="00D44A65">
            <w:pPr>
              <w:pStyle w:val="Tytu"/>
              <w:jc w:val="left"/>
              <w:outlineLvl w:val="0"/>
              <w:rPr>
                <w:b w:val="0"/>
              </w:rPr>
            </w:pPr>
            <w:r w:rsidRPr="00DC6CB3">
              <w:rPr>
                <w:b w:val="0"/>
              </w:rPr>
              <w:t>X48</w:t>
            </w:r>
          </w:p>
        </w:tc>
        <w:tc>
          <w:tcPr>
            <w:tcW w:w="814" w:type="dxa"/>
          </w:tcPr>
          <w:p w:rsidR="00D44A65" w:rsidRPr="00DC6CB3" w:rsidRDefault="00D44A65">
            <w:pPr>
              <w:pStyle w:val="Tytu"/>
              <w:jc w:val="left"/>
              <w:outlineLvl w:val="0"/>
              <w:rPr>
                <w:b w:val="0"/>
              </w:rPr>
            </w:pPr>
            <w:r w:rsidRPr="00DC6CB3">
              <w:rPr>
                <w:b w:val="0"/>
              </w:rPr>
              <w:t>X68</w:t>
            </w:r>
          </w:p>
          <w:p w:rsidR="00D44A65" w:rsidRPr="00DC6CB3" w:rsidRDefault="00D44A65">
            <w:pPr>
              <w:pStyle w:val="Tytu"/>
              <w:jc w:val="left"/>
              <w:outlineLvl w:val="0"/>
              <w:rPr>
                <w:b w:val="0"/>
              </w:rPr>
            </w:pPr>
            <w:r w:rsidRPr="00DC6CB3">
              <w:rPr>
                <w:b w:val="0"/>
              </w:rPr>
              <w:t>X68</w:t>
            </w:r>
          </w:p>
          <w:p w:rsidR="00D44A65" w:rsidRPr="00DC6CB3" w:rsidRDefault="00D44A65">
            <w:pPr>
              <w:pStyle w:val="Tytu"/>
              <w:jc w:val="left"/>
              <w:outlineLvl w:val="0"/>
              <w:rPr>
                <w:b w:val="0"/>
              </w:rPr>
            </w:pPr>
            <w:r w:rsidRPr="00DC6CB3">
              <w:rPr>
                <w:b w:val="0"/>
              </w:rPr>
              <w:t>X68</w:t>
            </w:r>
          </w:p>
          <w:p w:rsidR="00D44A65" w:rsidRPr="00DC6CB3" w:rsidRDefault="00D44A65">
            <w:pPr>
              <w:pStyle w:val="Tytu"/>
              <w:jc w:val="left"/>
              <w:outlineLvl w:val="0"/>
              <w:rPr>
                <w:b w:val="0"/>
                <w:u w:val="single"/>
              </w:rPr>
            </w:pPr>
            <w:r w:rsidRPr="00DC6CB3">
              <w:rPr>
                <w:b w:val="0"/>
              </w:rPr>
              <w:t>X68</w:t>
            </w:r>
          </w:p>
        </w:tc>
        <w:tc>
          <w:tcPr>
            <w:tcW w:w="992" w:type="dxa"/>
          </w:tcPr>
          <w:p w:rsidR="00D44A65" w:rsidRPr="00DC6CB3" w:rsidRDefault="00D44A65">
            <w:pPr>
              <w:pStyle w:val="Tytu"/>
              <w:jc w:val="left"/>
              <w:outlineLvl w:val="0"/>
              <w:rPr>
                <w:b w:val="0"/>
              </w:rPr>
            </w:pPr>
            <w:r w:rsidRPr="00DC6CB3">
              <w:rPr>
                <w:b w:val="0"/>
              </w:rPr>
              <w:t>Y18</w:t>
            </w:r>
          </w:p>
          <w:p w:rsidR="00D44A65" w:rsidRPr="00DC6CB3" w:rsidRDefault="00D44A65">
            <w:pPr>
              <w:pStyle w:val="Tytu"/>
              <w:jc w:val="left"/>
              <w:outlineLvl w:val="0"/>
              <w:rPr>
                <w:b w:val="0"/>
              </w:rPr>
            </w:pPr>
            <w:r w:rsidRPr="00DC6CB3">
              <w:rPr>
                <w:b w:val="0"/>
              </w:rPr>
              <w:t>Y18</w:t>
            </w:r>
          </w:p>
          <w:p w:rsidR="00D44A65" w:rsidRPr="00DC6CB3" w:rsidRDefault="00D44A65">
            <w:pPr>
              <w:pStyle w:val="Tytu"/>
              <w:jc w:val="left"/>
              <w:outlineLvl w:val="0"/>
              <w:rPr>
                <w:b w:val="0"/>
              </w:rPr>
            </w:pPr>
            <w:r w:rsidRPr="00DC6CB3">
              <w:rPr>
                <w:b w:val="0"/>
              </w:rPr>
              <w:t>Y18</w:t>
            </w:r>
          </w:p>
          <w:p w:rsidR="00D44A65" w:rsidRPr="00DC6CB3" w:rsidRDefault="00D44A65">
            <w:pPr>
              <w:pStyle w:val="Tytu"/>
              <w:jc w:val="left"/>
              <w:outlineLvl w:val="0"/>
              <w:rPr>
                <w:b w:val="0"/>
              </w:rPr>
            </w:pPr>
            <w:r w:rsidRPr="00DC6CB3">
              <w:rPr>
                <w:b w:val="0"/>
              </w:rPr>
              <w:t>Y18</w:t>
            </w:r>
          </w:p>
        </w:tc>
        <w:tc>
          <w:tcPr>
            <w:tcW w:w="1170" w:type="dxa"/>
            <w:gridSpan w:val="3"/>
          </w:tcPr>
          <w:p w:rsidR="00D44A65" w:rsidRPr="00DC6CB3" w:rsidRDefault="00D44A65">
            <w:pPr>
              <w:pStyle w:val="Tytu"/>
              <w:jc w:val="left"/>
              <w:outlineLvl w:val="0"/>
              <w:rPr>
                <w:b w:val="0"/>
                <w:u w:val="single"/>
              </w:rPr>
            </w:pPr>
          </w:p>
        </w:tc>
        <w:tc>
          <w:tcPr>
            <w:tcW w:w="990" w:type="dxa"/>
            <w:gridSpan w:val="2"/>
          </w:tcPr>
          <w:p w:rsidR="00D44A65" w:rsidRPr="00DC6CB3" w:rsidRDefault="00D44A65" w:rsidP="00D44A65">
            <w:pPr>
              <w:pStyle w:val="Tekstprzypisudolnego"/>
              <w:widowControl w:val="0"/>
              <w:jc w:val="center"/>
              <w:outlineLvl w:val="0"/>
              <w:rPr>
                <w:bCs/>
              </w:rPr>
            </w:pPr>
            <w:r w:rsidRPr="00DC6CB3">
              <w:rPr>
                <w:bCs/>
              </w:rPr>
              <w:t>2179</w:t>
            </w:r>
          </w:p>
          <w:p w:rsidR="00D44A65" w:rsidRPr="00DC6CB3" w:rsidRDefault="00D44A65" w:rsidP="00D44A65">
            <w:pPr>
              <w:jc w:val="center"/>
              <w:rPr>
                <w:rStyle w:val="Pogrubienie"/>
                <w:rFonts w:eastAsiaTheme="minorEastAsia"/>
                <w:b w:val="0"/>
              </w:rPr>
            </w:pPr>
            <w:r w:rsidRPr="00DC6CB3">
              <w:rPr>
                <w:bCs/>
              </w:rPr>
              <w:t>MRG</w:t>
            </w:r>
          </w:p>
        </w:tc>
        <w:tc>
          <w:tcPr>
            <w:tcW w:w="900" w:type="dxa"/>
          </w:tcPr>
          <w:p w:rsidR="00D44A65" w:rsidRPr="00DC6CB3" w:rsidRDefault="00D44A65" w:rsidP="00D44A65">
            <w:pPr>
              <w:jc w:val="center"/>
              <w:outlineLvl w:val="0"/>
            </w:pPr>
            <w:r w:rsidRPr="00DC6CB3">
              <w:t>October 2015</w:t>
            </w:r>
          </w:p>
        </w:tc>
        <w:tc>
          <w:tcPr>
            <w:tcW w:w="900" w:type="dxa"/>
          </w:tcPr>
          <w:p w:rsidR="00D44A65" w:rsidRPr="00DC6CB3" w:rsidRDefault="00D44A65" w:rsidP="00D44A65">
            <w:pPr>
              <w:jc w:val="center"/>
              <w:rPr>
                <w:rStyle w:val="StyleTimesNewRoman"/>
                <w:rFonts w:eastAsiaTheme="minorEastAsia"/>
              </w:rPr>
            </w:pPr>
            <w:r w:rsidRPr="00DC6CB3">
              <w:t>Minor</w:t>
            </w:r>
          </w:p>
        </w:tc>
        <w:tc>
          <w:tcPr>
            <w:tcW w:w="1008" w:type="dxa"/>
            <w:gridSpan w:val="2"/>
          </w:tcPr>
          <w:p w:rsidR="00D44A65" w:rsidRPr="00DC6CB3" w:rsidRDefault="00D44A65" w:rsidP="00D44A65">
            <w:pPr>
              <w:jc w:val="center"/>
              <w:rPr>
                <w:rStyle w:val="StyleTimesNewRoman"/>
                <w:rFonts w:eastAsiaTheme="minorEastAsia"/>
              </w:rPr>
            </w:pPr>
            <w:r w:rsidRPr="00DC6CB3">
              <w:rPr>
                <w:rStyle w:val="StyleTimesNewRoman"/>
                <w:rFonts w:eastAsiaTheme="minorEastAsia"/>
              </w:rPr>
              <w:t>January 2017</w:t>
            </w:r>
          </w:p>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rPr>
            </w:pPr>
          </w:p>
        </w:tc>
        <w:tc>
          <w:tcPr>
            <w:tcW w:w="899" w:type="dxa"/>
            <w:gridSpan w:val="2"/>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814" w:type="dxa"/>
          </w:tcPr>
          <w:p w:rsidR="006C2134" w:rsidRPr="00DC6CB3" w:rsidRDefault="006C2134">
            <w:pPr>
              <w:pStyle w:val="Tytu"/>
              <w:jc w:val="left"/>
              <w:outlineLvl w:val="0"/>
              <w:rPr>
                <w:b w:val="0"/>
                <w:u w:val="single"/>
              </w:rPr>
            </w:pPr>
          </w:p>
        </w:tc>
        <w:tc>
          <w:tcPr>
            <w:tcW w:w="992" w:type="dxa"/>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pP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rPr>
            </w:pPr>
          </w:p>
        </w:tc>
        <w:tc>
          <w:tcPr>
            <w:tcW w:w="899" w:type="dxa"/>
            <w:gridSpan w:val="2"/>
          </w:tcPr>
          <w:p w:rsidR="006C2134" w:rsidRPr="00DC6CB3" w:rsidRDefault="006C2134">
            <w:pPr>
              <w:pStyle w:val="Tytu"/>
              <w:jc w:val="left"/>
              <w:outlineLvl w:val="0"/>
              <w:rPr>
                <w:b w:val="0"/>
              </w:rPr>
            </w:pPr>
          </w:p>
        </w:tc>
        <w:tc>
          <w:tcPr>
            <w:tcW w:w="1170" w:type="dxa"/>
            <w:gridSpan w:val="3"/>
          </w:tcPr>
          <w:p w:rsidR="006C2134" w:rsidRPr="00DC6CB3" w:rsidRDefault="006C2134">
            <w:pPr>
              <w:pStyle w:val="Tytu"/>
              <w:jc w:val="left"/>
              <w:outlineLvl w:val="0"/>
              <w:rPr>
                <w:b w:val="0"/>
              </w:rPr>
            </w:pPr>
          </w:p>
        </w:tc>
        <w:tc>
          <w:tcPr>
            <w:tcW w:w="814" w:type="dxa"/>
          </w:tcPr>
          <w:p w:rsidR="006C2134" w:rsidRPr="00DC6CB3" w:rsidRDefault="006C2134">
            <w:pPr>
              <w:pStyle w:val="Tytu"/>
              <w:jc w:val="left"/>
              <w:outlineLvl w:val="0"/>
              <w:rPr>
                <w:b w:val="0"/>
              </w:rPr>
            </w:pPr>
          </w:p>
        </w:tc>
        <w:tc>
          <w:tcPr>
            <w:tcW w:w="992" w:type="dxa"/>
          </w:tcPr>
          <w:p w:rsidR="006C2134" w:rsidRPr="00DC6CB3" w:rsidRDefault="006C2134">
            <w:pPr>
              <w:pStyle w:val="Tytu"/>
              <w:jc w:val="left"/>
              <w:outlineLvl w:val="0"/>
              <w:rPr>
                <w:b w:val="0"/>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Add index entry</w:t>
            </w:r>
          </w:p>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Methylprednisolone</w:t>
            </w:r>
          </w:p>
          <w:p w:rsidR="006C2134" w:rsidRPr="00DC6CB3" w:rsidRDefault="006C2134">
            <w:pPr>
              <w:rPr>
                <w:bCs/>
                <w:u w:val="single"/>
              </w:rPr>
            </w:pPr>
            <w:r w:rsidRPr="00DC6CB3">
              <w:rPr>
                <w:bCs/>
                <w:u w:val="single"/>
              </w:rPr>
              <w:t>- intravenous</w:t>
            </w:r>
          </w:p>
          <w:p w:rsidR="006C2134" w:rsidRPr="00DC6CB3" w:rsidRDefault="006C2134"/>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T49.0</w:t>
            </w:r>
          </w:p>
          <w:p w:rsidR="006C2134" w:rsidRPr="00DC6CB3" w:rsidRDefault="006C2134">
            <w:pPr>
              <w:pStyle w:val="Nagwek2"/>
            </w:pPr>
            <w:r w:rsidRPr="00DC6CB3">
              <w:t>T38.0</w:t>
            </w: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X44.–</w:t>
            </w:r>
          </w:p>
          <w:p w:rsidR="006C2134" w:rsidRPr="00DC6CB3" w:rsidRDefault="006C2134">
            <w:pPr>
              <w:pStyle w:val="Nagwek2"/>
            </w:pPr>
            <w:r w:rsidRPr="00DC6CB3">
              <w:t>X44.–</w:t>
            </w: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X64.–</w:t>
            </w:r>
          </w:p>
          <w:p w:rsidR="006C2134" w:rsidRPr="00DC6CB3" w:rsidRDefault="006C2134">
            <w:pPr>
              <w:pStyle w:val="Nagwek2"/>
            </w:pPr>
            <w:r w:rsidRPr="00DC6CB3">
              <w:t>X64.–</w:t>
            </w: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rPr>
                <w:u w:val="none"/>
              </w:rPr>
            </w:pPr>
            <w:r w:rsidRPr="00DC6CB3">
              <w:rPr>
                <w:u w:val="none"/>
              </w:rPr>
              <w:t>Y14.–</w:t>
            </w:r>
          </w:p>
          <w:p w:rsidR="006C2134" w:rsidRPr="00DC6CB3" w:rsidRDefault="006C2134">
            <w:pPr>
              <w:rPr>
                <w:u w:val="single"/>
              </w:rPr>
            </w:pPr>
            <w:r w:rsidRPr="00DC6CB3">
              <w:rPr>
                <w:u w:val="single"/>
              </w:rPr>
              <w:t>Y14.–</w:t>
            </w: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Y56.0</w:t>
            </w:r>
          </w:p>
          <w:p w:rsidR="006C2134" w:rsidRPr="00DC6CB3" w:rsidRDefault="006C2134">
            <w:pPr>
              <w:pStyle w:val="Tekstprzypisudolnego"/>
              <w:widowControl w:val="0"/>
              <w:rPr>
                <w:u w:val="single"/>
              </w:rPr>
            </w:pPr>
            <w:r w:rsidRPr="00DC6CB3">
              <w:rPr>
                <w:u w:val="single"/>
              </w:rPr>
              <w:t>Y42.0</w:t>
            </w:r>
          </w:p>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Australia</w:t>
            </w: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October 2006</w:t>
            </w: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Major</w:t>
            </w:r>
          </w:p>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January 2010</w:t>
            </w:r>
          </w:p>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u w:val="single"/>
              </w:rPr>
            </w:pPr>
          </w:p>
        </w:tc>
        <w:tc>
          <w:tcPr>
            <w:tcW w:w="899" w:type="dxa"/>
            <w:gridSpan w:val="2"/>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814" w:type="dxa"/>
          </w:tcPr>
          <w:p w:rsidR="006C2134" w:rsidRPr="00DC6CB3" w:rsidRDefault="006C2134">
            <w:pPr>
              <w:pStyle w:val="Tytu"/>
              <w:jc w:val="left"/>
              <w:outlineLvl w:val="0"/>
              <w:rPr>
                <w:b w:val="0"/>
                <w:u w:val="single"/>
              </w:rPr>
            </w:pPr>
          </w:p>
        </w:tc>
        <w:tc>
          <w:tcPr>
            <w:tcW w:w="992" w:type="dxa"/>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u w:val="single"/>
              </w:rPr>
            </w:pPr>
          </w:p>
        </w:tc>
        <w:tc>
          <w:tcPr>
            <w:tcW w:w="899" w:type="dxa"/>
            <w:gridSpan w:val="2"/>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814" w:type="dxa"/>
          </w:tcPr>
          <w:p w:rsidR="006C2134" w:rsidRPr="00DC6CB3" w:rsidRDefault="006C2134">
            <w:pPr>
              <w:pStyle w:val="Tytu"/>
              <w:jc w:val="left"/>
              <w:outlineLvl w:val="0"/>
              <w:rPr>
                <w:b w:val="0"/>
                <w:u w:val="single"/>
              </w:rPr>
            </w:pPr>
          </w:p>
        </w:tc>
        <w:tc>
          <w:tcPr>
            <w:tcW w:w="992" w:type="dxa"/>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u w:val="single"/>
              </w:rPr>
            </w:pPr>
          </w:p>
        </w:tc>
        <w:tc>
          <w:tcPr>
            <w:tcW w:w="899" w:type="dxa"/>
            <w:gridSpan w:val="2"/>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814" w:type="dxa"/>
          </w:tcPr>
          <w:p w:rsidR="006C2134" w:rsidRPr="00DC6CB3" w:rsidRDefault="006C2134">
            <w:pPr>
              <w:pStyle w:val="Tytu"/>
              <w:jc w:val="left"/>
              <w:outlineLvl w:val="0"/>
              <w:rPr>
                <w:b w:val="0"/>
                <w:u w:val="single"/>
              </w:rPr>
            </w:pPr>
          </w:p>
        </w:tc>
        <w:tc>
          <w:tcPr>
            <w:tcW w:w="992" w:type="dxa"/>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u w:val="single"/>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u w:val="single"/>
              </w:rPr>
            </w:pPr>
          </w:p>
        </w:tc>
        <w:tc>
          <w:tcPr>
            <w:tcW w:w="899" w:type="dxa"/>
            <w:gridSpan w:val="2"/>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814" w:type="dxa"/>
          </w:tcPr>
          <w:p w:rsidR="006C2134" w:rsidRPr="00DC6CB3" w:rsidRDefault="006C2134">
            <w:pPr>
              <w:pStyle w:val="Tytu"/>
              <w:jc w:val="left"/>
              <w:outlineLvl w:val="0"/>
              <w:rPr>
                <w:b w:val="0"/>
                <w:u w:val="single"/>
              </w:rPr>
            </w:pPr>
          </w:p>
        </w:tc>
        <w:tc>
          <w:tcPr>
            <w:tcW w:w="992" w:type="dxa"/>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u w:val="single"/>
              </w:rPr>
            </w:pPr>
          </w:p>
        </w:tc>
        <w:tc>
          <w:tcPr>
            <w:tcW w:w="899" w:type="dxa"/>
            <w:gridSpan w:val="2"/>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814" w:type="dxa"/>
          </w:tcPr>
          <w:p w:rsidR="006C2134" w:rsidRPr="00DC6CB3" w:rsidRDefault="006C2134">
            <w:pPr>
              <w:pStyle w:val="Tytu"/>
              <w:jc w:val="left"/>
              <w:outlineLvl w:val="0"/>
              <w:rPr>
                <w:b w:val="0"/>
                <w:u w:val="single"/>
              </w:rPr>
            </w:pPr>
          </w:p>
        </w:tc>
        <w:tc>
          <w:tcPr>
            <w:tcW w:w="992" w:type="dxa"/>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u w:val="single"/>
              </w:rPr>
            </w:pPr>
          </w:p>
        </w:tc>
        <w:tc>
          <w:tcPr>
            <w:tcW w:w="899" w:type="dxa"/>
            <w:gridSpan w:val="2"/>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814" w:type="dxa"/>
          </w:tcPr>
          <w:p w:rsidR="006C2134" w:rsidRPr="00DC6CB3" w:rsidRDefault="006C2134">
            <w:pPr>
              <w:pStyle w:val="Tytu"/>
              <w:jc w:val="left"/>
              <w:outlineLvl w:val="0"/>
              <w:rPr>
                <w:b w:val="0"/>
                <w:u w:val="single"/>
              </w:rPr>
            </w:pPr>
          </w:p>
        </w:tc>
        <w:tc>
          <w:tcPr>
            <w:tcW w:w="992" w:type="dxa"/>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c>
          <w:tcPr>
            <w:tcW w:w="1758" w:type="dxa"/>
          </w:tcPr>
          <w:p w:rsidR="006C2134" w:rsidRPr="00DC6CB3" w:rsidRDefault="006C2134">
            <w:pPr>
              <w:pStyle w:val="Tytu"/>
              <w:jc w:val="left"/>
              <w:outlineLvl w:val="0"/>
              <w:rPr>
                <w:b w:val="0"/>
              </w:rPr>
            </w:pPr>
          </w:p>
        </w:tc>
        <w:tc>
          <w:tcPr>
            <w:tcW w:w="3149" w:type="dxa"/>
          </w:tcPr>
          <w:p w:rsidR="006C2134" w:rsidRPr="00DC6CB3" w:rsidRDefault="006C2134">
            <w:pPr>
              <w:pStyle w:val="Tytu"/>
              <w:jc w:val="left"/>
              <w:outlineLvl w:val="0"/>
              <w:rPr>
                <w:b w:val="0"/>
                <w:u w:val="single"/>
              </w:rPr>
            </w:pPr>
          </w:p>
        </w:tc>
        <w:tc>
          <w:tcPr>
            <w:tcW w:w="899" w:type="dxa"/>
            <w:gridSpan w:val="2"/>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814" w:type="dxa"/>
          </w:tcPr>
          <w:p w:rsidR="006C2134" w:rsidRPr="00DC6CB3" w:rsidRDefault="006C2134">
            <w:pPr>
              <w:pStyle w:val="Tytu"/>
              <w:jc w:val="left"/>
              <w:outlineLvl w:val="0"/>
              <w:rPr>
                <w:b w:val="0"/>
                <w:u w:val="single"/>
              </w:rPr>
            </w:pPr>
          </w:p>
        </w:tc>
        <w:tc>
          <w:tcPr>
            <w:tcW w:w="992" w:type="dxa"/>
          </w:tcPr>
          <w:p w:rsidR="006C2134" w:rsidRPr="00DC6CB3" w:rsidRDefault="006C2134">
            <w:pPr>
              <w:pStyle w:val="Tytu"/>
              <w:jc w:val="left"/>
              <w:outlineLvl w:val="0"/>
              <w:rPr>
                <w:b w:val="0"/>
                <w:u w:val="single"/>
              </w:rPr>
            </w:pPr>
          </w:p>
        </w:tc>
        <w:tc>
          <w:tcPr>
            <w:tcW w:w="1170" w:type="dxa"/>
            <w:gridSpan w:val="3"/>
          </w:tcPr>
          <w:p w:rsidR="006C2134" w:rsidRPr="00DC6CB3" w:rsidRDefault="006C2134">
            <w:pPr>
              <w:pStyle w:val="Tytu"/>
              <w:jc w:val="left"/>
              <w:outlineLvl w:val="0"/>
              <w:rPr>
                <w:b w:val="0"/>
                <w:u w:val="single"/>
              </w:rPr>
            </w:pPr>
          </w:p>
        </w:tc>
        <w:tc>
          <w:tcPr>
            <w:tcW w:w="990" w:type="dxa"/>
            <w:gridSpan w:val="2"/>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900" w:type="dxa"/>
          </w:tcPr>
          <w:p w:rsidR="006C2134" w:rsidRPr="00DC6CB3" w:rsidRDefault="006C2134">
            <w:pPr>
              <w:pStyle w:val="Tytu"/>
              <w:jc w:val="left"/>
              <w:outlineLvl w:val="0"/>
              <w:rPr>
                <w:b w:val="0"/>
              </w:rPr>
            </w:pPr>
          </w:p>
        </w:tc>
        <w:tc>
          <w:tcPr>
            <w:tcW w:w="1008" w:type="dxa"/>
            <w:gridSpan w:val="2"/>
          </w:tcPr>
          <w:p w:rsidR="006C2134" w:rsidRPr="00DC6CB3" w:rsidRDefault="006C2134">
            <w:pPr>
              <w:pStyle w:val="Tytu"/>
              <w:jc w:val="left"/>
              <w:outlineLvl w:val="0"/>
              <w:rPr>
                <w:b w:val="0"/>
              </w:rPr>
            </w:pP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pPr>
              <w:outlineLvl w:val="0"/>
            </w:pPr>
            <w:r w:rsidRPr="00DC6CB3">
              <w:t>Revise codes</w:t>
            </w:r>
          </w:p>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pPr>
              <w:outlineLvl w:val="0"/>
              <w:rPr>
                <w:bCs/>
                <w:u w:val="single"/>
              </w:rPr>
            </w:pPr>
            <w:r w:rsidRPr="00DC6CB3">
              <w:t xml:space="preserve">Phenazopyridine  </w:t>
            </w:r>
          </w:p>
          <w:p w:rsidR="006C2134" w:rsidRPr="00DC6CB3" w:rsidRDefault="006C2134">
            <w:pPr>
              <w:outlineLvl w:val="0"/>
            </w:pPr>
          </w:p>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rPr>
                <w:bCs/>
                <w:strike/>
              </w:rPr>
              <w:t>T37.8</w:t>
            </w:r>
            <w:r w:rsidRPr="00DC6CB3">
              <w:rPr>
                <w:bCs/>
              </w:rPr>
              <w:t xml:space="preserve"> </w:t>
            </w:r>
            <w:r w:rsidRPr="00DC6CB3">
              <w:rPr>
                <w:bCs/>
                <w:u w:val="single"/>
              </w:rPr>
              <w:t>T39.8</w:t>
            </w:r>
            <w:r w:rsidRPr="00DC6CB3">
              <w:rPr>
                <w:bCs/>
              </w:rPr>
              <w:t xml:space="preserve">  </w:t>
            </w: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rPr>
                <w:bCs/>
                <w:strike/>
              </w:rPr>
              <w:t>X44.-</w:t>
            </w:r>
            <w:r w:rsidRPr="00DC6CB3">
              <w:rPr>
                <w:bCs/>
              </w:rPr>
              <w:t xml:space="preserve"> </w:t>
            </w:r>
            <w:r w:rsidRPr="00DC6CB3">
              <w:rPr>
                <w:bCs/>
                <w:u w:val="single"/>
              </w:rPr>
              <w:t>X40.-</w:t>
            </w: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rPr>
                <w:bCs/>
                <w:strike/>
              </w:rPr>
              <w:t>X64.-</w:t>
            </w:r>
            <w:r w:rsidRPr="00DC6CB3">
              <w:rPr>
                <w:bCs/>
              </w:rPr>
              <w:t xml:space="preserve"> </w:t>
            </w:r>
            <w:r w:rsidRPr="00DC6CB3">
              <w:rPr>
                <w:bCs/>
                <w:u w:val="single"/>
              </w:rPr>
              <w:t>X60.-</w:t>
            </w: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rPr>
                <w:bCs/>
                <w:strike/>
              </w:rPr>
              <w:t>Y14.-</w:t>
            </w:r>
            <w:r w:rsidRPr="00DC6CB3">
              <w:rPr>
                <w:bCs/>
              </w:rPr>
              <w:t xml:space="preserve"> </w:t>
            </w:r>
            <w:r w:rsidRPr="00DC6CB3">
              <w:rPr>
                <w:bCs/>
                <w:u w:val="single"/>
              </w:rPr>
              <w:t>Y10.-</w:t>
            </w: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rPr>
                <w:strike/>
              </w:rPr>
            </w:pPr>
            <w:r w:rsidRPr="00DC6CB3">
              <w:rPr>
                <w:bCs/>
                <w:strike/>
              </w:rPr>
              <w:t>Y41.8</w:t>
            </w:r>
            <w:r w:rsidRPr="00DC6CB3">
              <w:rPr>
                <w:bCs/>
              </w:rPr>
              <w:t xml:space="preserve"> </w:t>
            </w:r>
            <w:r w:rsidRPr="00DC6CB3">
              <w:rPr>
                <w:bCs/>
                <w:u w:val="single"/>
              </w:rPr>
              <w:t>Y45.9</w:t>
            </w:r>
          </w:p>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pStyle w:val="Tekstprzypisudolnego"/>
              <w:widowControl w:val="0"/>
              <w:outlineLvl w:val="0"/>
              <w:rPr>
                <w:lang w:val="en-CA"/>
              </w:rPr>
            </w:pPr>
            <w:r w:rsidRPr="00DC6CB3">
              <w:rPr>
                <w:lang w:val="en-CA"/>
              </w:rPr>
              <w:t>North America</w:t>
            </w:r>
          </w:p>
          <w:p w:rsidR="006C2134" w:rsidRPr="00DC6CB3" w:rsidRDefault="006C2134">
            <w:pPr>
              <w:pStyle w:val="Tekstprzypisudolnego"/>
              <w:widowControl w:val="0"/>
              <w:outlineLvl w:val="0"/>
              <w:rPr>
                <w:lang w:val="en-CA"/>
              </w:rPr>
            </w:pPr>
            <w:r w:rsidRPr="00DC6CB3">
              <w:rPr>
                <w:lang w:val="en-CA"/>
              </w:rPr>
              <w:t>(URC:0330)</w:t>
            </w: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pPr>
              <w:outlineLvl w:val="0"/>
            </w:pPr>
            <w:r w:rsidRPr="00DC6CB3">
              <w:t>October 2005</w:t>
            </w: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pPr>
              <w:outlineLvl w:val="0"/>
            </w:pPr>
            <w:r w:rsidRPr="00DC6CB3">
              <w:t>Major</w:t>
            </w:r>
          </w:p>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outlineLvl w:val="0"/>
            </w:pPr>
            <w:r w:rsidRPr="00DC6CB3">
              <w:t>January 2010</w:t>
            </w:r>
          </w:p>
        </w:tc>
      </w:tr>
      <w:tr w:rsidR="001656FC"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1656FC" w:rsidRPr="00DC6CB3" w:rsidRDefault="001656FC">
            <w:pPr>
              <w:outlineLvl w:val="0"/>
            </w:pPr>
            <w:r w:rsidRPr="00DC6CB3">
              <w:t>Revise codes</w:t>
            </w:r>
          </w:p>
          <w:p w:rsidR="00624B24" w:rsidRPr="00DC6CB3" w:rsidRDefault="00624B24">
            <w:pPr>
              <w:outlineLvl w:val="0"/>
            </w:pPr>
          </w:p>
          <w:p w:rsidR="00624B24" w:rsidRPr="00DC6CB3" w:rsidRDefault="00624B24">
            <w:pPr>
              <w:outlineLvl w:val="0"/>
            </w:pPr>
          </w:p>
        </w:tc>
        <w:tc>
          <w:tcPr>
            <w:tcW w:w="3149" w:type="dxa"/>
            <w:tcBorders>
              <w:top w:val="single" w:sz="6" w:space="0" w:color="000000"/>
              <w:left w:val="single" w:sz="6" w:space="0" w:color="000000"/>
              <w:bottom w:val="single" w:sz="6" w:space="0" w:color="000000"/>
              <w:right w:val="single" w:sz="6" w:space="0" w:color="000000"/>
            </w:tcBorders>
          </w:tcPr>
          <w:p w:rsidR="001656FC" w:rsidRPr="00DC6CB3" w:rsidRDefault="001656FC">
            <w:pPr>
              <w:outlineLvl w:val="0"/>
            </w:pPr>
            <w:r w:rsidRPr="00DC6CB3">
              <w:t>Phencyclidine</w:t>
            </w:r>
          </w:p>
        </w:tc>
        <w:tc>
          <w:tcPr>
            <w:tcW w:w="899" w:type="dxa"/>
            <w:gridSpan w:val="2"/>
            <w:tcBorders>
              <w:top w:val="single" w:sz="6" w:space="0" w:color="000000"/>
              <w:left w:val="single" w:sz="6" w:space="0" w:color="000000"/>
              <w:bottom w:val="single" w:sz="6" w:space="0" w:color="000000"/>
              <w:right w:val="single" w:sz="6" w:space="0" w:color="000000"/>
            </w:tcBorders>
          </w:tcPr>
          <w:p w:rsidR="001656FC" w:rsidRPr="00DC6CB3" w:rsidRDefault="001656FC">
            <w:pPr>
              <w:rPr>
                <w:bCs/>
                <w:u w:val="single"/>
              </w:rPr>
            </w:pPr>
            <w:r w:rsidRPr="00DC6CB3">
              <w:rPr>
                <w:bCs/>
                <w:strike/>
              </w:rPr>
              <w:t>T41.1</w:t>
            </w:r>
          </w:p>
          <w:p w:rsidR="001656FC" w:rsidRPr="00DC6CB3" w:rsidRDefault="001656FC">
            <w:pPr>
              <w:rPr>
                <w:bCs/>
                <w:strike/>
              </w:rPr>
            </w:pPr>
            <w:r w:rsidRPr="00DC6CB3">
              <w:rPr>
                <w:bCs/>
                <w:u w:val="single"/>
              </w:rPr>
              <w:t>T40.9</w:t>
            </w:r>
          </w:p>
        </w:tc>
        <w:tc>
          <w:tcPr>
            <w:tcW w:w="1170" w:type="dxa"/>
            <w:gridSpan w:val="3"/>
            <w:tcBorders>
              <w:top w:val="single" w:sz="6" w:space="0" w:color="000000"/>
              <w:left w:val="single" w:sz="6" w:space="0" w:color="000000"/>
              <w:bottom w:val="single" w:sz="6" w:space="0" w:color="000000"/>
              <w:right w:val="single" w:sz="6" w:space="0" w:color="000000"/>
            </w:tcBorders>
          </w:tcPr>
          <w:p w:rsidR="001656FC" w:rsidRPr="00DC6CB3" w:rsidRDefault="001656FC">
            <w:pPr>
              <w:rPr>
                <w:bCs/>
                <w:strike/>
              </w:rPr>
            </w:pPr>
            <w:r w:rsidRPr="00DC6CB3">
              <w:rPr>
                <w:bCs/>
                <w:strike/>
              </w:rPr>
              <w:t>X40</w:t>
            </w:r>
          </w:p>
          <w:p w:rsidR="001656FC" w:rsidRPr="00DC6CB3" w:rsidRDefault="001656FC">
            <w:pPr>
              <w:rPr>
                <w:bCs/>
                <w:u w:val="single"/>
              </w:rPr>
            </w:pPr>
            <w:r w:rsidRPr="00DC6CB3">
              <w:rPr>
                <w:bCs/>
                <w:u w:val="single"/>
              </w:rPr>
              <w:t>X42</w:t>
            </w:r>
          </w:p>
        </w:tc>
        <w:tc>
          <w:tcPr>
            <w:tcW w:w="814" w:type="dxa"/>
            <w:tcBorders>
              <w:top w:val="single" w:sz="6" w:space="0" w:color="000000"/>
              <w:left w:val="single" w:sz="6" w:space="0" w:color="000000"/>
              <w:bottom w:val="single" w:sz="6" w:space="0" w:color="000000"/>
              <w:right w:val="single" w:sz="6" w:space="0" w:color="000000"/>
            </w:tcBorders>
          </w:tcPr>
          <w:p w:rsidR="001656FC" w:rsidRPr="00DC6CB3" w:rsidRDefault="001656FC">
            <w:pPr>
              <w:rPr>
                <w:bCs/>
                <w:strike/>
              </w:rPr>
            </w:pPr>
            <w:r w:rsidRPr="00DC6CB3">
              <w:rPr>
                <w:bCs/>
                <w:strike/>
              </w:rPr>
              <w:t>X60</w:t>
            </w:r>
          </w:p>
          <w:p w:rsidR="001656FC" w:rsidRPr="00DC6CB3" w:rsidRDefault="001656FC">
            <w:pPr>
              <w:rPr>
                <w:bCs/>
                <w:u w:val="single"/>
              </w:rPr>
            </w:pPr>
            <w:r w:rsidRPr="00DC6CB3">
              <w:rPr>
                <w:bCs/>
                <w:u w:val="single"/>
              </w:rPr>
              <w:t>X62</w:t>
            </w:r>
          </w:p>
        </w:tc>
        <w:tc>
          <w:tcPr>
            <w:tcW w:w="992" w:type="dxa"/>
            <w:tcBorders>
              <w:top w:val="single" w:sz="6" w:space="0" w:color="000000"/>
              <w:left w:val="single" w:sz="6" w:space="0" w:color="000000"/>
              <w:bottom w:val="single" w:sz="6" w:space="0" w:color="000000"/>
              <w:right w:val="single" w:sz="6" w:space="0" w:color="000000"/>
            </w:tcBorders>
          </w:tcPr>
          <w:p w:rsidR="001656FC" w:rsidRPr="00DC6CB3" w:rsidRDefault="001656FC">
            <w:pPr>
              <w:rPr>
                <w:bCs/>
                <w:strike/>
              </w:rPr>
            </w:pPr>
            <w:r w:rsidRPr="00DC6CB3">
              <w:rPr>
                <w:bCs/>
                <w:strike/>
              </w:rPr>
              <w:t>Y10</w:t>
            </w:r>
          </w:p>
          <w:p w:rsidR="001656FC" w:rsidRPr="00DC6CB3" w:rsidRDefault="001656FC">
            <w:pPr>
              <w:rPr>
                <w:bCs/>
                <w:u w:val="single"/>
              </w:rPr>
            </w:pPr>
            <w:r w:rsidRPr="00DC6CB3">
              <w:rPr>
                <w:bCs/>
                <w:u w:val="single"/>
              </w:rPr>
              <w:t>Y12</w:t>
            </w:r>
          </w:p>
        </w:tc>
        <w:tc>
          <w:tcPr>
            <w:tcW w:w="1170" w:type="dxa"/>
            <w:gridSpan w:val="3"/>
            <w:tcBorders>
              <w:top w:val="single" w:sz="6" w:space="0" w:color="000000"/>
              <w:left w:val="single" w:sz="6" w:space="0" w:color="000000"/>
              <w:bottom w:val="single" w:sz="6" w:space="0" w:color="000000"/>
              <w:right w:val="single" w:sz="6" w:space="0" w:color="000000"/>
            </w:tcBorders>
          </w:tcPr>
          <w:p w:rsidR="001656FC" w:rsidRPr="00DC6CB3" w:rsidRDefault="001656FC">
            <w:pPr>
              <w:rPr>
                <w:bCs/>
                <w:strike/>
              </w:rPr>
            </w:pPr>
            <w:r w:rsidRPr="00DC6CB3">
              <w:rPr>
                <w:bCs/>
                <w:strike/>
              </w:rPr>
              <w:t>Y48.1</w:t>
            </w:r>
          </w:p>
        </w:tc>
        <w:tc>
          <w:tcPr>
            <w:tcW w:w="990" w:type="dxa"/>
            <w:gridSpan w:val="2"/>
            <w:tcBorders>
              <w:top w:val="single" w:sz="6" w:space="0" w:color="000000"/>
              <w:left w:val="single" w:sz="6" w:space="0" w:color="000000"/>
              <w:bottom w:val="single" w:sz="6" w:space="0" w:color="000000"/>
              <w:right w:val="single" w:sz="6" w:space="0" w:color="000000"/>
            </w:tcBorders>
          </w:tcPr>
          <w:p w:rsidR="001656FC" w:rsidRPr="00DC6CB3" w:rsidRDefault="001656FC" w:rsidP="00CA189C">
            <w:pPr>
              <w:jc w:val="center"/>
              <w:rPr>
                <w:rStyle w:val="Pogrubienie"/>
                <w:rFonts w:eastAsiaTheme="minorEastAsia"/>
                <w:b w:val="0"/>
              </w:rPr>
            </w:pPr>
            <w:r w:rsidRPr="00DC6CB3">
              <w:rPr>
                <w:rStyle w:val="Pogrubienie"/>
                <w:rFonts w:eastAsiaTheme="minorEastAsia"/>
                <w:b w:val="0"/>
              </w:rPr>
              <w:t>2123</w:t>
            </w:r>
          </w:p>
          <w:p w:rsidR="001656FC" w:rsidRPr="00DC6CB3" w:rsidRDefault="001656FC" w:rsidP="00CA189C">
            <w:pPr>
              <w:jc w:val="center"/>
              <w:rPr>
                <w:rStyle w:val="Pogrubienie"/>
                <w:rFonts w:eastAsiaTheme="minorEastAsia"/>
                <w:b w:val="0"/>
              </w:rPr>
            </w:pPr>
            <w:r w:rsidRPr="00DC6CB3">
              <w:rPr>
                <w:rStyle w:val="Pogrubienie"/>
                <w:rFonts w:eastAsiaTheme="minorEastAsia"/>
                <w:b w:val="0"/>
              </w:rPr>
              <w:t>IHTSDO</w:t>
            </w:r>
          </w:p>
        </w:tc>
        <w:tc>
          <w:tcPr>
            <w:tcW w:w="900" w:type="dxa"/>
            <w:tcBorders>
              <w:top w:val="single" w:sz="6" w:space="0" w:color="000000"/>
              <w:left w:val="single" w:sz="6" w:space="0" w:color="000000"/>
              <w:bottom w:val="single" w:sz="6" w:space="0" w:color="000000"/>
              <w:right w:val="single" w:sz="6" w:space="0" w:color="000000"/>
            </w:tcBorders>
          </w:tcPr>
          <w:p w:rsidR="001656FC" w:rsidRPr="00DC6CB3" w:rsidRDefault="001656FC" w:rsidP="00CA189C">
            <w:pPr>
              <w:jc w:val="center"/>
              <w:outlineLvl w:val="0"/>
            </w:pPr>
            <w:r w:rsidRPr="00DC6CB3">
              <w:t>October 2015</w:t>
            </w:r>
          </w:p>
        </w:tc>
        <w:tc>
          <w:tcPr>
            <w:tcW w:w="900" w:type="dxa"/>
            <w:tcBorders>
              <w:top w:val="single" w:sz="6" w:space="0" w:color="000000"/>
              <w:left w:val="single" w:sz="6" w:space="0" w:color="000000"/>
              <w:bottom w:val="single" w:sz="6" w:space="0" w:color="000000"/>
              <w:right w:val="single" w:sz="6" w:space="0" w:color="000000"/>
            </w:tcBorders>
          </w:tcPr>
          <w:p w:rsidR="001656FC" w:rsidRPr="00DC6CB3" w:rsidRDefault="001656FC" w:rsidP="00CA189C">
            <w:pPr>
              <w:jc w:val="center"/>
              <w:rPr>
                <w:rStyle w:val="StyleTimesNewRoman"/>
                <w:rFonts w:eastAsiaTheme="minorEastAsia"/>
              </w:rPr>
            </w:pPr>
            <w:r w:rsidRPr="00DC6CB3">
              <w:rPr>
                <w:rStyle w:val="StyleTimesNewRoman"/>
                <w:rFonts w:eastAsiaTheme="minorEastAsia"/>
              </w:rPr>
              <w:t>Major</w:t>
            </w:r>
          </w:p>
        </w:tc>
        <w:tc>
          <w:tcPr>
            <w:tcW w:w="1008" w:type="dxa"/>
            <w:gridSpan w:val="2"/>
            <w:tcBorders>
              <w:top w:val="single" w:sz="6" w:space="0" w:color="000000"/>
              <w:left w:val="single" w:sz="6" w:space="0" w:color="000000"/>
              <w:bottom w:val="single" w:sz="6" w:space="0" w:color="000000"/>
              <w:right w:val="single" w:sz="6" w:space="0" w:color="000000"/>
            </w:tcBorders>
          </w:tcPr>
          <w:p w:rsidR="001656FC" w:rsidRPr="00DC6CB3" w:rsidRDefault="001656FC" w:rsidP="00CA189C">
            <w:pPr>
              <w:jc w:val="center"/>
              <w:rPr>
                <w:rStyle w:val="StyleTimesNewRoman"/>
                <w:rFonts w:eastAsiaTheme="minorEastAsia"/>
              </w:rPr>
            </w:pPr>
            <w:r w:rsidRPr="00DC6CB3">
              <w:rPr>
                <w:rStyle w:val="StyleTimesNewRoman"/>
                <w:rFonts w:eastAsiaTheme="minorEastAsia"/>
              </w:rPr>
              <w:t>January 2019</w:t>
            </w: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pPr>
          </w:p>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Tytu"/>
              <w:jc w:val="left"/>
              <w:outlineLvl w:val="0"/>
              <w:rPr>
                <w:b w:val="0"/>
              </w:rPr>
            </w:pPr>
          </w:p>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pStyle w:val="Tytu"/>
              <w:jc w:val="left"/>
              <w:outlineLvl w:val="0"/>
              <w:rPr>
                <w:b w:val="0"/>
              </w:rPr>
            </w:pP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pPr>
              <w:rPr>
                <w:b/>
              </w:rPr>
            </w:pPr>
          </w:p>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3"/>
              <w:widowControl w:val="0"/>
              <w:rPr>
                <w:b w:val="0"/>
                <w:u w:val="single"/>
              </w:rPr>
            </w:pPr>
          </w:p>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pStyle w:val="Tekstprzypisudolnego"/>
              <w:widowControl w:val="0"/>
              <w:rPr>
                <w:u w:val="single"/>
              </w:rPr>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pStyle w:val="Tekstprzypisudolnego"/>
              <w:widowControl w:val="0"/>
            </w:pP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Tekstprzypisudolnego"/>
              <w:widowControl w:val="0"/>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pStyle w:val="Tekstprzypisudolnego"/>
              <w:widowControl w:val="0"/>
              <w:outlineLvl w:val="0"/>
              <w:rPr>
                <w:lang w:val="en-CA"/>
              </w:rPr>
            </w:pP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pPr>
              <w:outlineLvl w:val="0"/>
            </w:pP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pPr>
              <w:outlineLvl w:val="0"/>
            </w:pPr>
          </w:p>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outlineLvl w:val="0"/>
            </w:pP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0025B9"/>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rsidP="000025B9"/>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rsidP="000025B9">
            <w:pPr>
              <w:pStyle w:val="Nagwek2"/>
            </w:pP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rsidP="000025B9"/>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rsidP="000025B9"/>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99"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0025B9">
            <w:pPr>
              <w:rPr>
                <w:u w:val="single"/>
              </w:rPr>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rsidP="000025B9">
            <w:pPr>
              <w:rPr>
                <w:u w:val="single"/>
              </w:rPr>
            </w:pP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rsidP="000025B9">
            <w:pPr>
              <w:rPr>
                <w:u w:val="single"/>
              </w:rPr>
            </w:pP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rsidP="000025B9">
            <w:pPr>
              <w:rPr>
                <w:u w:val="single"/>
              </w:rPr>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rsidP="000025B9"/>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Ex>
        <w:tc>
          <w:tcPr>
            <w:tcW w:w="1758" w:type="dxa"/>
          </w:tcPr>
          <w:p w:rsidR="006C2134" w:rsidRPr="00DC6CB3" w:rsidRDefault="006C2134" w:rsidP="008A14E3">
            <w:pPr>
              <w:tabs>
                <w:tab w:val="left" w:pos="2897"/>
                <w:tab w:val="left" w:pos="3717"/>
                <w:tab w:val="left" w:leader="dot" w:pos="4820"/>
                <w:tab w:val="decimal" w:pos="4961"/>
                <w:tab w:val="decimal" w:pos="5954"/>
                <w:tab w:val="decimal" w:pos="7088"/>
                <w:tab w:val="decimal" w:pos="8222"/>
                <w:tab w:val="decimal" w:pos="9497"/>
              </w:tabs>
              <w:autoSpaceDE w:val="0"/>
              <w:autoSpaceDN w:val="0"/>
              <w:adjustRightInd w:val="0"/>
              <w:spacing w:before="30"/>
              <w:ind w:left="127"/>
            </w:pPr>
            <w:r w:rsidRPr="00DC6CB3">
              <w:t>Add entries to index</w:t>
            </w:r>
          </w:p>
        </w:tc>
        <w:tc>
          <w:tcPr>
            <w:tcW w:w="3149" w:type="dxa"/>
          </w:tcPr>
          <w:p w:rsidR="006C2134" w:rsidRPr="00DC6CB3" w:rsidRDefault="006C2134" w:rsidP="008A14E3">
            <w:pPr>
              <w:tabs>
                <w:tab w:val="left" w:pos="2897"/>
                <w:tab w:val="left" w:pos="3717"/>
                <w:tab w:val="left" w:leader="dot" w:pos="4820"/>
                <w:tab w:val="decimal" w:pos="4961"/>
                <w:tab w:val="decimal" w:pos="5954"/>
                <w:tab w:val="decimal" w:pos="7088"/>
                <w:tab w:val="decimal" w:pos="8222"/>
                <w:tab w:val="decimal" w:pos="9497"/>
              </w:tabs>
              <w:autoSpaceDE w:val="0"/>
              <w:autoSpaceDN w:val="0"/>
              <w:adjustRightInd w:val="0"/>
              <w:spacing w:before="30"/>
              <w:ind w:left="227" w:hanging="157"/>
            </w:pPr>
            <w:r w:rsidRPr="00DC6CB3">
              <w:rPr>
                <w:u w:val="single"/>
              </w:rPr>
              <w:t xml:space="preserve">Sildenafil </w:t>
            </w:r>
          </w:p>
        </w:tc>
        <w:tc>
          <w:tcPr>
            <w:tcW w:w="905" w:type="dxa"/>
            <w:gridSpan w:val="3"/>
          </w:tcPr>
          <w:p w:rsidR="006C2134" w:rsidRPr="00DC6CB3" w:rsidRDefault="006C2134" w:rsidP="008A14E3">
            <w:pPr>
              <w:tabs>
                <w:tab w:val="left" w:pos="2897"/>
                <w:tab w:val="left" w:pos="3717"/>
                <w:tab w:val="left" w:leader="dot" w:pos="4820"/>
                <w:tab w:val="decimal" w:pos="4961"/>
                <w:tab w:val="decimal" w:pos="5954"/>
                <w:tab w:val="decimal" w:pos="7088"/>
                <w:tab w:val="decimal" w:pos="8222"/>
                <w:tab w:val="decimal" w:pos="9497"/>
              </w:tabs>
              <w:autoSpaceDE w:val="0"/>
              <w:autoSpaceDN w:val="0"/>
              <w:adjustRightInd w:val="0"/>
              <w:spacing w:before="30"/>
              <w:ind w:left="227" w:hanging="187"/>
            </w:pPr>
            <w:r w:rsidRPr="00DC6CB3">
              <w:rPr>
                <w:bCs/>
                <w:u w:val="single"/>
              </w:rPr>
              <w:t>T46.7</w:t>
            </w:r>
          </w:p>
        </w:tc>
        <w:tc>
          <w:tcPr>
            <w:tcW w:w="1164" w:type="dxa"/>
            <w:gridSpan w:val="2"/>
          </w:tcPr>
          <w:p w:rsidR="006C2134" w:rsidRPr="00DC6CB3" w:rsidRDefault="006C2134" w:rsidP="008A14E3">
            <w:pPr>
              <w:tabs>
                <w:tab w:val="left" w:pos="2897"/>
                <w:tab w:val="left" w:pos="3717"/>
                <w:tab w:val="left" w:leader="dot" w:pos="4820"/>
                <w:tab w:val="decimal" w:pos="4961"/>
                <w:tab w:val="decimal" w:pos="5954"/>
                <w:tab w:val="decimal" w:pos="7088"/>
                <w:tab w:val="decimal" w:pos="8222"/>
                <w:tab w:val="decimal" w:pos="9497"/>
              </w:tabs>
              <w:autoSpaceDE w:val="0"/>
              <w:autoSpaceDN w:val="0"/>
              <w:adjustRightInd w:val="0"/>
              <w:spacing w:before="30"/>
              <w:ind w:left="227" w:hanging="100"/>
            </w:pPr>
            <w:r w:rsidRPr="00DC6CB3">
              <w:rPr>
                <w:bCs/>
                <w:u w:val="single"/>
              </w:rPr>
              <w:t>X44</w:t>
            </w:r>
          </w:p>
        </w:tc>
        <w:tc>
          <w:tcPr>
            <w:tcW w:w="814" w:type="dxa"/>
          </w:tcPr>
          <w:p w:rsidR="006C2134" w:rsidRPr="00DC6CB3" w:rsidRDefault="006C2134" w:rsidP="008A14E3">
            <w:pPr>
              <w:tabs>
                <w:tab w:val="left" w:pos="2897"/>
                <w:tab w:val="left" w:pos="3717"/>
                <w:tab w:val="left" w:leader="dot" w:pos="4820"/>
                <w:tab w:val="decimal" w:pos="4961"/>
                <w:tab w:val="decimal" w:pos="5954"/>
                <w:tab w:val="decimal" w:pos="7088"/>
                <w:tab w:val="decimal" w:pos="8222"/>
                <w:tab w:val="decimal" w:pos="9497"/>
              </w:tabs>
              <w:autoSpaceDE w:val="0"/>
              <w:autoSpaceDN w:val="0"/>
              <w:adjustRightInd w:val="0"/>
              <w:spacing w:before="30"/>
              <w:ind w:left="97" w:hanging="97"/>
            </w:pPr>
            <w:r w:rsidRPr="00DC6CB3">
              <w:rPr>
                <w:bCs/>
                <w:u w:val="single"/>
              </w:rPr>
              <w:t>X64</w:t>
            </w:r>
          </w:p>
        </w:tc>
        <w:tc>
          <w:tcPr>
            <w:tcW w:w="992" w:type="dxa"/>
          </w:tcPr>
          <w:p w:rsidR="006C2134" w:rsidRPr="00DC6CB3" w:rsidRDefault="006C2134" w:rsidP="000025B9">
            <w:pPr>
              <w:tabs>
                <w:tab w:val="left" w:pos="2897"/>
                <w:tab w:val="left" w:pos="3717"/>
                <w:tab w:val="left" w:leader="dot" w:pos="4820"/>
                <w:tab w:val="decimal" w:pos="4961"/>
                <w:tab w:val="decimal" w:pos="5954"/>
                <w:tab w:val="decimal" w:pos="7088"/>
                <w:tab w:val="decimal" w:pos="8222"/>
                <w:tab w:val="decimal" w:pos="9497"/>
              </w:tabs>
              <w:autoSpaceDE w:val="0"/>
              <w:autoSpaceDN w:val="0"/>
              <w:adjustRightInd w:val="0"/>
              <w:spacing w:before="30"/>
              <w:ind w:left="227" w:hanging="227"/>
            </w:pPr>
            <w:r w:rsidRPr="00DC6CB3">
              <w:rPr>
                <w:bCs/>
                <w:u w:val="single"/>
              </w:rPr>
              <w:t>Y14</w:t>
            </w:r>
          </w:p>
        </w:tc>
        <w:tc>
          <w:tcPr>
            <w:tcW w:w="1170" w:type="dxa"/>
            <w:gridSpan w:val="3"/>
          </w:tcPr>
          <w:p w:rsidR="006C2134" w:rsidRPr="00DC6CB3" w:rsidRDefault="006C2134" w:rsidP="000025B9">
            <w:pPr>
              <w:tabs>
                <w:tab w:val="left" w:pos="2897"/>
                <w:tab w:val="left" w:pos="3717"/>
                <w:tab w:val="left" w:leader="dot" w:pos="4820"/>
                <w:tab w:val="decimal" w:pos="4961"/>
                <w:tab w:val="decimal" w:pos="5954"/>
                <w:tab w:val="decimal" w:pos="7088"/>
                <w:tab w:val="decimal" w:pos="8222"/>
                <w:tab w:val="decimal" w:pos="9497"/>
              </w:tabs>
              <w:autoSpaceDE w:val="0"/>
              <w:autoSpaceDN w:val="0"/>
              <w:adjustRightInd w:val="0"/>
              <w:spacing w:before="30"/>
              <w:ind w:left="227" w:hanging="227"/>
            </w:pPr>
            <w:r w:rsidRPr="00DC6CB3">
              <w:rPr>
                <w:bCs/>
                <w:u w:val="single"/>
              </w:rPr>
              <w:t>Y52.7</w:t>
            </w:r>
          </w:p>
        </w:tc>
        <w:tc>
          <w:tcPr>
            <w:tcW w:w="990" w:type="dxa"/>
            <w:gridSpan w:val="2"/>
          </w:tcPr>
          <w:p w:rsidR="006C2134" w:rsidRPr="00DC6CB3" w:rsidRDefault="006C2134" w:rsidP="00EF697F">
            <w:pPr>
              <w:tabs>
                <w:tab w:val="left" w:pos="2897"/>
                <w:tab w:val="left" w:pos="3717"/>
                <w:tab w:val="left" w:leader="dot" w:pos="4820"/>
                <w:tab w:val="decimal" w:pos="4961"/>
                <w:tab w:val="decimal" w:pos="5954"/>
                <w:tab w:val="decimal" w:pos="7088"/>
                <w:tab w:val="decimal" w:pos="8222"/>
                <w:tab w:val="decimal" w:pos="9497"/>
              </w:tabs>
              <w:autoSpaceDE w:val="0"/>
              <w:autoSpaceDN w:val="0"/>
              <w:adjustRightInd w:val="0"/>
              <w:spacing w:before="30"/>
            </w:pPr>
            <w:r w:rsidRPr="00DC6CB3">
              <w:t>MRG</w:t>
            </w:r>
            <w:r w:rsidRPr="00DC6CB3">
              <w:br/>
              <w:t>(URC:1128)</w:t>
            </w:r>
          </w:p>
        </w:tc>
        <w:tc>
          <w:tcPr>
            <w:tcW w:w="900" w:type="dxa"/>
          </w:tcPr>
          <w:p w:rsidR="006C2134" w:rsidRPr="00DC6CB3" w:rsidRDefault="006C2134">
            <w:r w:rsidRPr="00DC6CB3">
              <w:t>October 2007</w:t>
            </w:r>
          </w:p>
        </w:tc>
        <w:tc>
          <w:tcPr>
            <w:tcW w:w="900" w:type="dxa"/>
          </w:tcPr>
          <w:p w:rsidR="006C2134" w:rsidRPr="00DC6CB3" w:rsidRDefault="006C2134">
            <w:r w:rsidRPr="00DC6CB3">
              <w:t>Major</w:t>
            </w:r>
          </w:p>
        </w:tc>
        <w:tc>
          <w:tcPr>
            <w:tcW w:w="1008" w:type="dxa"/>
            <w:gridSpan w:val="2"/>
          </w:tcPr>
          <w:p w:rsidR="006C2134" w:rsidRPr="00DC6CB3" w:rsidRDefault="006C2134">
            <w:r w:rsidRPr="00DC6CB3">
              <w:t>January 2010</w:t>
            </w:r>
          </w:p>
        </w:tc>
      </w:tr>
      <w:tr w:rsidR="00DA6BFF"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shd w:val="clear" w:color="auto" w:fill="auto"/>
          </w:tcPr>
          <w:p w:rsidR="006C2134" w:rsidRPr="00DC6CB3" w:rsidRDefault="006C2134" w:rsidP="00942107">
            <w:pPr>
              <w:autoSpaceDE w:val="0"/>
              <w:autoSpaceDN w:val="0"/>
              <w:adjustRightInd w:val="0"/>
            </w:pPr>
            <w:r w:rsidRPr="00DC6CB3">
              <w:t>Delete subterm</w:t>
            </w:r>
          </w:p>
        </w:tc>
        <w:tc>
          <w:tcPr>
            <w:tcW w:w="3149" w:type="dxa"/>
            <w:tcBorders>
              <w:top w:val="single" w:sz="6" w:space="0" w:color="000000"/>
              <w:left w:val="single" w:sz="6" w:space="0" w:color="000000"/>
              <w:bottom w:val="single" w:sz="6" w:space="0" w:color="000000"/>
              <w:right w:val="single" w:sz="6" w:space="0" w:color="000000"/>
            </w:tcBorders>
            <w:shd w:val="clear" w:color="auto" w:fill="auto"/>
          </w:tcPr>
          <w:p w:rsidR="006C2134" w:rsidRPr="00DC6CB3" w:rsidRDefault="006C2134" w:rsidP="00942107">
            <w:pPr>
              <w:rPr>
                <w:strike/>
                <w:lang w:val="fr-CA" w:eastAsia="en-CA"/>
              </w:rPr>
            </w:pPr>
            <w:r w:rsidRPr="00DC6CB3">
              <w:rPr>
                <w:strike/>
                <w:lang w:val="fr-CA" w:eastAsia="en-CA"/>
              </w:rPr>
              <w:t>Smoke NEC       </w:t>
            </w:r>
          </w:p>
          <w:p w:rsidR="006C2134" w:rsidRPr="00DC6CB3" w:rsidRDefault="006C2134" w:rsidP="00942107">
            <w:pPr>
              <w:rPr>
                <w:b/>
                <w:bCs/>
                <w:lang w:val="fr-CA"/>
              </w:rPr>
            </w:pPr>
          </w:p>
        </w:tc>
        <w:tc>
          <w:tcPr>
            <w:tcW w:w="905" w:type="dxa"/>
            <w:gridSpan w:val="3"/>
            <w:tcBorders>
              <w:top w:val="single" w:sz="6" w:space="0" w:color="000000"/>
              <w:left w:val="single" w:sz="6" w:space="0" w:color="000000"/>
              <w:bottom w:val="single" w:sz="6" w:space="0" w:color="000000"/>
              <w:right w:val="single" w:sz="6" w:space="0" w:color="000000"/>
            </w:tcBorders>
            <w:shd w:val="clear" w:color="auto" w:fill="auto"/>
          </w:tcPr>
          <w:p w:rsidR="006C2134" w:rsidRPr="00DC6CB3" w:rsidRDefault="006C2134">
            <w:r w:rsidRPr="00DC6CB3">
              <w:rPr>
                <w:bCs/>
                <w:strike/>
                <w:lang w:val="fr-CA" w:eastAsia="en-CA"/>
              </w:rPr>
              <w:t>T59.8</w:t>
            </w:r>
          </w:p>
        </w:tc>
        <w:tc>
          <w:tcPr>
            <w:tcW w:w="1164" w:type="dxa"/>
            <w:gridSpan w:val="2"/>
            <w:tcBorders>
              <w:top w:val="single" w:sz="6" w:space="0" w:color="000000"/>
              <w:left w:val="single" w:sz="6" w:space="0" w:color="000000"/>
              <w:bottom w:val="single" w:sz="6" w:space="0" w:color="000000"/>
              <w:right w:val="single" w:sz="6" w:space="0" w:color="000000"/>
            </w:tcBorders>
            <w:shd w:val="clear" w:color="auto" w:fill="auto"/>
          </w:tcPr>
          <w:p w:rsidR="006C2134" w:rsidRPr="00DC6CB3" w:rsidRDefault="006C2134" w:rsidP="006C2134">
            <w:r w:rsidRPr="00DC6CB3">
              <w:rPr>
                <w:bCs/>
                <w:strike/>
                <w:lang w:val="fr-CA" w:eastAsia="en-CA"/>
              </w:rPr>
              <w:t>X47</w:t>
            </w:r>
            <w:r w:rsidRPr="00DC6CB3">
              <w:rPr>
                <w:strike/>
                <w:lang w:val="fr-CA" w:eastAsia="en-CA"/>
              </w:rPr>
              <w:t>.-</w:t>
            </w:r>
          </w:p>
        </w:tc>
        <w:tc>
          <w:tcPr>
            <w:tcW w:w="814" w:type="dxa"/>
            <w:tcBorders>
              <w:top w:val="single" w:sz="6" w:space="0" w:color="000000"/>
              <w:left w:val="single" w:sz="6" w:space="0" w:color="000000"/>
              <w:bottom w:val="single" w:sz="6" w:space="0" w:color="000000"/>
              <w:right w:val="single" w:sz="6" w:space="0" w:color="000000"/>
            </w:tcBorders>
            <w:shd w:val="clear" w:color="auto" w:fill="auto"/>
          </w:tcPr>
          <w:p w:rsidR="006C2134" w:rsidRPr="00DC6CB3" w:rsidRDefault="006C2134" w:rsidP="006C2134">
            <w:r w:rsidRPr="00DC6CB3">
              <w:rPr>
                <w:bCs/>
                <w:strike/>
                <w:lang w:val="fr-CA" w:eastAsia="en-CA"/>
              </w:rPr>
              <w:t>X67</w:t>
            </w:r>
            <w:r w:rsidRPr="00DC6CB3">
              <w:rPr>
                <w:strike/>
                <w:lang w:val="fr-CA" w:eastAsia="en-CA"/>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rsidR="006C2134" w:rsidRPr="00DC6CB3" w:rsidRDefault="006C2134">
            <w:r w:rsidRPr="00DC6CB3">
              <w:rPr>
                <w:bCs/>
                <w:strike/>
                <w:lang w:val="fr-CA" w:eastAsia="en-CA"/>
              </w:rPr>
              <w:t>Y17</w:t>
            </w:r>
            <w:r w:rsidRPr="00DC6CB3">
              <w:rPr>
                <w:strike/>
                <w:lang w:val="fr-CA" w:eastAsia="en-CA"/>
              </w:rPr>
              <w:t>.-</w:t>
            </w:r>
          </w:p>
        </w:tc>
        <w:tc>
          <w:tcPr>
            <w:tcW w:w="1170" w:type="dxa"/>
            <w:gridSpan w:val="3"/>
            <w:tcBorders>
              <w:top w:val="single" w:sz="6" w:space="0" w:color="000000"/>
              <w:left w:val="single" w:sz="6" w:space="0" w:color="000000"/>
              <w:bottom w:val="single" w:sz="6" w:space="0" w:color="000000"/>
              <w:right w:val="single" w:sz="6" w:space="0" w:color="000000"/>
            </w:tcBorders>
            <w:shd w:val="clear" w:color="auto" w:fill="auto"/>
          </w:tcPr>
          <w:p w:rsidR="006C2134" w:rsidRPr="00DC6CB3" w:rsidRDefault="006C2134" w:rsidP="000025B9">
            <w:pPr>
              <w:rPr>
                <w:strike/>
                <w:lang w:val="en-CA"/>
              </w:rPr>
            </w:pPr>
          </w:p>
        </w:tc>
        <w:tc>
          <w:tcPr>
            <w:tcW w:w="990" w:type="dxa"/>
            <w:gridSpan w:val="2"/>
            <w:tcBorders>
              <w:top w:val="single" w:sz="6" w:space="0" w:color="000000"/>
              <w:left w:val="single" w:sz="6" w:space="0" w:color="000000"/>
              <w:bottom w:val="single" w:sz="6" w:space="0" w:color="000000"/>
              <w:right w:val="single" w:sz="6" w:space="0" w:color="000000"/>
            </w:tcBorders>
            <w:shd w:val="clear" w:color="auto" w:fill="auto"/>
          </w:tcPr>
          <w:p w:rsidR="006C2134" w:rsidRPr="00DC6CB3" w:rsidRDefault="006C2134" w:rsidP="00C16C7A">
            <w:pPr>
              <w:jc w:val="center"/>
              <w:outlineLvl w:val="0"/>
            </w:pPr>
            <w:r w:rsidRPr="00DC6CB3">
              <w:t>1220</w:t>
            </w:r>
          </w:p>
          <w:p w:rsidR="006C2134" w:rsidRPr="00DC6CB3" w:rsidRDefault="006C2134" w:rsidP="00C16C7A">
            <w:pPr>
              <w:jc w:val="center"/>
              <w:outlineLvl w:val="0"/>
            </w:pPr>
            <w:r w:rsidRPr="00DC6CB3">
              <w:t>MRG</w:t>
            </w:r>
          </w:p>
        </w:tc>
        <w:tc>
          <w:tcPr>
            <w:tcW w:w="900" w:type="dxa"/>
            <w:tcBorders>
              <w:top w:val="single" w:sz="6" w:space="0" w:color="000000"/>
              <w:left w:val="single" w:sz="6" w:space="0" w:color="000000"/>
              <w:bottom w:val="single" w:sz="6" w:space="0" w:color="000000"/>
              <w:right w:val="single" w:sz="6" w:space="0" w:color="000000"/>
            </w:tcBorders>
            <w:shd w:val="clear" w:color="auto" w:fill="auto"/>
          </w:tcPr>
          <w:p w:rsidR="006C2134" w:rsidRPr="00DC6CB3" w:rsidRDefault="006C2134" w:rsidP="00C16C7A">
            <w:pPr>
              <w:jc w:val="center"/>
              <w:rPr>
                <w:rStyle w:val="StyleTimesNewRoman"/>
                <w:rFonts w:eastAsiaTheme="majorEastAsia"/>
              </w:rPr>
            </w:pPr>
            <w:r w:rsidRPr="00DC6CB3">
              <w:rPr>
                <w:rStyle w:val="StyleTimesNewRoman"/>
                <w:rFonts w:eastAsiaTheme="majorEastAsia"/>
              </w:rPr>
              <w:t>October 2014</w:t>
            </w:r>
          </w:p>
        </w:tc>
        <w:tc>
          <w:tcPr>
            <w:tcW w:w="900" w:type="dxa"/>
            <w:tcBorders>
              <w:top w:val="single" w:sz="6" w:space="0" w:color="000000"/>
              <w:left w:val="single" w:sz="6" w:space="0" w:color="000000"/>
              <w:bottom w:val="single" w:sz="6" w:space="0" w:color="000000"/>
              <w:right w:val="single" w:sz="6" w:space="0" w:color="000000"/>
            </w:tcBorders>
            <w:shd w:val="clear" w:color="auto" w:fill="auto"/>
          </w:tcPr>
          <w:p w:rsidR="006C2134" w:rsidRPr="00DC6CB3" w:rsidRDefault="006C2134" w:rsidP="00C16C7A">
            <w:pPr>
              <w:jc w:val="center"/>
              <w:rPr>
                <w:rStyle w:val="StyleTimesNewRoman"/>
                <w:rFonts w:eastAsiaTheme="majorEastAsia"/>
              </w:rPr>
            </w:pPr>
            <w:r w:rsidRPr="00DC6CB3">
              <w:rPr>
                <w:rStyle w:val="StyleTimesNewRoman"/>
                <w:rFonts w:eastAsiaTheme="majorEastAsia"/>
              </w:rPr>
              <w:t>Minor</w:t>
            </w:r>
          </w:p>
        </w:tc>
        <w:tc>
          <w:tcPr>
            <w:tcW w:w="1008" w:type="dxa"/>
            <w:gridSpan w:val="2"/>
            <w:tcBorders>
              <w:top w:val="single" w:sz="6" w:space="0" w:color="000000"/>
              <w:left w:val="single" w:sz="6" w:space="0" w:color="000000"/>
              <w:bottom w:val="single" w:sz="6" w:space="0" w:color="000000"/>
              <w:right w:val="single" w:sz="6" w:space="0" w:color="000000"/>
            </w:tcBorders>
            <w:shd w:val="clear" w:color="auto" w:fill="auto"/>
          </w:tcPr>
          <w:p w:rsidR="006C2134" w:rsidRPr="00DC6CB3" w:rsidRDefault="006C2134" w:rsidP="00C16C7A">
            <w:pPr>
              <w:jc w:val="center"/>
              <w:outlineLvl w:val="0"/>
              <w:rPr>
                <w:rStyle w:val="proposalrnormal"/>
                <w:rFonts w:eastAsiaTheme="minorEastAsia"/>
              </w:rPr>
            </w:pPr>
            <w:r w:rsidRPr="00DC6CB3">
              <w:rPr>
                <w:rStyle w:val="proposalrnormal"/>
                <w:rFonts w:eastAsiaTheme="minorEastAsia"/>
              </w:rPr>
              <w:t>January 2016</w:t>
            </w: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pPr>
              <w:outlineLvl w:val="0"/>
            </w:pPr>
            <w:r w:rsidRPr="00DC6CB3">
              <w:t>Revise codes</w:t>
            </w:r>
          </w:p>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
              <w:rPr>
                <w:lang w:val="en-CA"/>
              </w:rPr>
            </w:pPr>
            <w:r w:rsidRPr="00DC6CB3">
              <w:rPr>
                <w:bCs/>
                <w:lang w:val="en-CA"/>
              </w:rPr>
              <w:t xml:space="preserve">Tramadol </w:t>
            </w:r>
          </w:p>
        </w:tc>
        <w:tc>
          <w:tcPr>
            <w:tcW w:w="905"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rsidP="000025B9">
            <w:pPr>
              <w:rPr>
                <w:u w:val="single"/>
              </w:rPr>
            </w:pPr>
            <w:r w:rsidRPr="00DC6CB3">
              <w:rPr>
                <w:strike/>
                <w:lang w:val="en-CA"/>
              </w:rPr>
              <w:t>T39.3</w:t>
            </w:r>
            <w:r w:rsidRPr="00DC6CB3">
              <w:rPr>
                <w:lang w:val="en-CA"/>
              </w:rPr>
              <w:t xml:space="preserve"> T40.4</w:t>
            </w:r>
          </w:p>
        </w:tc>
        <w:tc>
          <w:tcPr>
            <w:tcW w:w="1164"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0025B9">
            <w:pPr>
              <w:rPr>
                <w:u w:val="single"/>
              </w:rPr>
            </w:pPr>
            <w:r w:rsidRPr="00DC6CB3">
              <w:rPr>
                <w:strike/>
                <w:lang w:val="en-CA"/>
              </w:rPr>
              <w:t>X40.-</w:t>
            </w:r>
            <w:r w:rsidRPr="00DC6CB3">
              <w:rPr>
                <w:lang w:val="en-CA"/>
              </w:rPr>
              <w:t xml:space="preserve"> X42.-</w:t>
            </w: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rsidP="000025B9">
            <w:pPr>
              <w:rPr>
                <w:u w:val="single"/>
              </w:rPr>
            </w:pPr>
            <w:r w:rsidRPr="00DC6CB3">
              <w:rPr>
                <w:strike/>
                <w:lang w:val="en-CA"/>
              </w:rPr>
              <w:t>X60.-</w:t>
            </w:r>
            <w:r w:rsidRPr="00DC6CB3">
              <w:rPr>
                <w:lang w:val="en-CA"/>
              </w:rPr>
              <w:t xml:space="preserve"> X62.-</w:t>
            </w: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rsidP="000025B9">
            <w:pPr>
              <w:rPr>
                <w:u w:val="single"/>
              </w:rPr>
            </w:pPr>
            <w:r w:rsidRPr="00DC6CB3">
              <w:rPr>
                <w:strike/>
                <w:lang w:val="en-CA"/>
              </w:rPr>
              <w:t>Y10.-</w:t>
            </w:r>
            <w:r w:rsidRPr="00DC6CB3">
              <w:rPr>
                <w:lang w:val="en-CA"/>
              </w:rPr>
              <w:t xml:space="preserve"> Y12.-</w:t>
            </w: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rsidP="000025B9">
            <w:r w:rsidRPr="00DC6CB3">
              <w:rPr>
                <w:strike/>
                <w:lang w:val="en-CA"/>
              </w:rPr>
              <w:t>Y45.3</w:t>
            </w:r>
            <w:r w:rsidRPr="00DC6CB3">
              <w:rPr>
                <w:lang w:val="en-CA"/>
              </w:rPr>
              <w:t xml:space="preserve"> Y45.0</w:t>
            </w:r>
          </w:p>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outlineLvl w:val="0"/>
            </w:pPr>
            <w:r w:rsidRPr="00DC6CB3">
              <w:t>United Kingdom</w:t>
            </w:r>
          </w:p>
          <w:p w:rsidR="006C2134" w:rsidRPr="00DC6CB3" w:rsidRDefault="006C2134">
            <w:pPr>
              <w:outlineLvl w:val="0"/>
            </w:pPr>
            <w:r w:rsidRPr="00DC6CB3">
              <w:t>(URC:0314)</w:t>
            </w: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pPr>
              <w:outlineLvl w:val="0"/>
            </w:pPr>
            <w:r w:rsidRPr="00DC6CB3">
              <w:t>October 2005</w:t>
            </w: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pPr>
              <w:outlineLvl w:val="0"/>
            </w:pPr>
            <w:r w:rsidRPr="00DC6CB3">
              <w:t>Major</w:t>
            </w:r>
          </w:p>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outlineLvl w:val="0"/>
            </w:pPr>
            <w:r w:rsidRPr="00DC6CB3">
              <w:t>January 2010</w:t>
            </w:r>
          </w:p>
        </w:tc>
      </w:tr>
      <w:tr w:rsidR="006C2134" w:rsidRPr="00DC6CB3" w:rsidTr="004644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Ex>
        <w:tc>
          <w:tcPr>
            <w:tcW w:w="1758" w:type="dxa"/>
          </w:tcPr>
          <w:p w:rsidR="006C2134" w:rsidRPr="00DC6CB3" w:rsidRDefault="006C2134" w:rsidP="008A14E3">
            <w:pPr>
              <w:ind w:left="127"/>
              <w:rPr>
                <w:u w:val="single"/>
              </w:rPr>
            </w:pPr>
            <w:r w:rsidRPr="00DC6CB3">
              <w:t>Add entries to index</w:t>
            </w:r>
          </w:p>
        </w:tc>
        <w:tc>
          <w:tcPr>
            <w:tcW w:w="3149" w:type="dxa"/>
          </w:tcPr>
          <w:p w:rsidR="006C2134" w:rsidRPr="00DC6CB3" w:rsidRDefault="006C2134" w:rsidP="008A14E3">
            <w:pPr>
              <w:ind w:left="70"/>
            </w:pPr>
            <w:r w:rsidRPr="00DC6CB3">
              <w:rPr>
                <w:u w:val="single"/>
              </w:rPr>
              <w:t xml:space="preserve">Tadalafil </w:t>
            </w:r>
          </w:p>
        </w:tc>
        <w:tc>
          <w:tcPr>
            <w:tcW w:w="905" w:type="dxa"/>
            <w:gridSpan w:val="3"/>
          </w:tcPr>
          <w:p w:rsidR="006C2134" w:rsidRPr="00DC6CB3" w:rsidRDefault="006C2134" w:rsidP="008A14E3">
            <w:pPr>
              <w:ind w:left="40"/>
            </w:pPr>
            <w:r w:rsidRPr="00DC6CB3">
              <w:rPr>
                <w:bCs/>
                <w:u w:val="single"/>
              </w:rPr>
              <w:t>T46.7</w:t>
            </w:r>
            <w:r w:rsidRPr="00DC6CB3">
              <w:rPr>
                <w:u w:val="single"/>
              </w:rPr>
              <w:t xml:space="preserve"> </w:t>
            </w:r>
          </w:p>
        </w:tc>
        <w:tc>
          <w:tcPr>
            <w:tcW w:w="1164" w:type="dxa"/>
            <w:gridSpan w:val="2"/>
          </w:tcPr>
          <w:p w:rsidR="006C2134" w:rsidRPr="00DC6CB3" w:rsidRDefault="009D1E3C" w:rsidP="000025B9">
            <w:hyperlink r:id="rId143" w:tgtFrame="_blank" w:tooltip="Open the ICD code in ICD-10 online. (opens a new window or a new browser tab)" w:history="1">
              <w:r w:rsidR="006C2134" w:rsidRPr="00DC6CB3">
                <w:rPr>
                  <w:bCs/>
                  <w:u w:val="single"/>
                </w:rPr>
                <w:t>X44</w:t>
              </w:r>
            </w:hyperlink>
            <w:r w:rsidR="006C2134" w:rsidRPr="00DC6CB3">
              <w:rPr>
                <w:u w:val="single"/>
              </w:rPr>
              <w:t xml:space="preserve"> </w:t>
            </w:r>
          </w:p>
        </w:tc>
        <w:tc>
          <w:tcPr>
            <w:tcW w:w="814" w:type="dxa"/>
          </w:tcPr>
          <w:p w:rsidR="006C2134" w:rsidRPr="00DC6CB3" w:rsidRDefault="006C2134" w:rsidP="000025B9">
            <w:r w:rsidRPr="00DC6CB3">
              <w:rPr>
                <w:bCs/>
                <w:u w:val="single"/>
              </w:rPr>
              <w:t>X64</w:t>
            </w:r>
            <w:r w:rsidRPr="00DC6CB3">
              <w:rPr>
                <w:u w:val="single"/>
              </w:rPr>
              <w:t xml:space="preserve"> </w:t>
            </w:r>
          </w:p>
        </w:tc>
        <w:tc>
          <w:tcPr>
            <w:tcW w:w="992" w:type="dxa"/>
          </w:tcPr>
          <w:p w:rsidR="006C2134" w:rsidRPr="00DC6CB3" w:rsidRDefault="006C2134" w:rsidP="000025B9">
            <w:r w:rsidRPr="00DC6CB3">
              <w:rPr>
                <w:bCs/>
                <w:u w:val="single"/>
              </w:rPr>
              <w:t>Y14</w:t>
            </w:r>
            <w:r w:rsidRPr="00DC6CB3">
              <w:rPr>
                <w:u w:val="single"/>
              </w:rPr>
              <w:t xml:space="preserve"> </w:t>
            </w:r>
          </w:p>
        </w:tc>
        <w:tc>
          <w:tcPr>
            <w:tcW w:w="1170" w:type="dxa"/>
            <w:gridSpan w:val="3"/>
          </w:tcPr>
          <w:p w:rsidR="006C2134" w:rsidRPr="00DC6CB3" w:rsidRDefault="006C2134" w:rsidP="000025B9">
            <w:r w:rsidRPr="00DC6CB3">
              <w:rPr>
                <w:bCs/>
                <w:u w:val="single"/>
              </w:rPr>
              <w:t>Y52.7</w:t>
            </w:r>
            <w:r w:rsidRPr="00DC6CB3">
              <w:rPr>
                <w:u w:val="single"/>
              </w:rPr>
              <w:t xml:space="preserve"> </w:t>
            </w:r>
          </w:p>
        </w:tc>
        <w:tc>
          <w:tcPr>
            <w:tcW w:w="990" w:type="dxa"/>
            <w:gridSpan w:val="2"/>
          </w:tcPr>
          <w:p w:rsidR="006C2134" w:rsidRPr="00DC6CB3" w:rsidRDefault="006C2134" w:rsidP="00EF697F">
            <w:pPr>
              <w:rPr>
                <w:bCs/>
                <w:u w:val="single"/>
              </w:rPr>
            </w:pPr>
            <w:r w:rsidRPr="00DC6CB3">
              <w:t>MRG</w:t>
            </w:r>
            <w:r w:rsidRPr="00DC6CB3">
              <w:br/>
              <w:t>(URC:1128)</w:t>
            </w:r>
          </w:p>
        </w:tc>
        <w:tc>
          <w:tcPr>
            <w:tcW w:w="900" w:type="dxa"/>
          </w:tcPr>
          <w:p w:rsidR="006C2134" w:rsidRPr="00DC6CB3" w:rsidRDefault="006C2134" w:rsidP="00EF697F">
            <w:pPr>
              <w:rPr>
                <w:bCs/>
              </w:rPr>
            </w:pPr>
            <w:r w:rsidRPr="00DC6CB3">
              <w:rPr>
                <w:bCs/>
              </w:rPr>
              <w:t>October 2007</w:t>
            </w:r>
          </w:p>
        </w:tc>
        <w:tc>
          <w:tcPr>
            <w:tcW w:w="900" w:type="dxa"/>
          </w:tcPr>
          <w:p w:rsidR="006C2134" w:rsidRPr="00DC6CB3" w:rsidRDefault="006C2134" w:rsidP="00EF697F">
            <w:pPr>
              <w:rPr>
                <w:bCs/>
                <w:u w:val="single"/>
              </w:rPr>
            </w:pPr>
            <w:r w:rsidRPr="00DC6CB3">
              <w:t>Major</w:t>
            </w:r>
          </w:p>
        </w:tc>
        <w:tc>
          <w:tcPr>
            <w:tcW w:w="1008" w:type="dxa"/>
            <w:gridSpan w:val="2"/>
          </w:tcPr>
          <w:p w:rsidR="006C2134" w:rsidRPr="00DC6CB3" w:rsidRDefault="006C2134" w:rsidP="00EF697F">
            <w:pPr>
              <w:outlineLvl w:val="0"/>
            </w:pPr>
            <w:r w:rsidRPr="00DC6CB3">
              <w:t>January 2010</w:t>
            </w: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rsidP="00BC1BB0">
            <w:pPr>
              <w:autoSpaceDE w:val="0"/>
              <w:autoSpaceDN w:val="0"/>
              <w:adjustRightInd w:val="0"/>
            </w:pPr>
            <w:r w:rsidRPr="00DC6CB3">
              <w:t>Revise index entry in Table of Drugs and Chemicals:</w:t>
            </w:r>
          </w:p>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rsidP="00E954A6">
            <w:pPr>
              <w:rPr>
                <w:lang w:val="de-DE"/>
              </w:rPr>
            </w:pPr>
            <w:r w:rsidRPr="00DC6CB3">
              <w:rPr>
                <w:lang w:val="de-DE"/>
              </w:rPr>
              <w:t>Thallium (compounds) (dust)</w:t>
            </w:r>
          </w:p>
          <w:p w:rsidR="006C2134" w:rsidRPr="00DC6CB3" w:rsidRDefault="006C2134" w:rsidP="00E954A6">
            <w:r w:rsidRPr="00DC6CB3">
              <w:rPr>
                <w:lang w:val="de-DE"/>
              </w:rPr>
              <w:t>NEC....</w:t>
            </w:r>
          </w:p>
        </w:tc>
        <w:tc>
          <w:tcPr>
            <w:tcW w:w="905"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rPr>
                <w:bCs/>
                <w:strike/>
                <w:lang w:val="de-DE"/>
              </w:rPr>
              <w:t xml:space="preserve">T60.4 </w:t>
            </w:r>
            <w:r w:rsidRPr="00DC6CB3">
              <w:rPr>
                <w:bCs/>
                <w:u w:val="single"/>
                <w:lang w:val="de-DE"/>
              </w:rPr>
              <w:t>T56.8</w:t>
            </w:r>
          </w:p>
        </w:tc>
        <w:tc>
          <w:tcPr>
            <w:tcW w:w="1164"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rPr>
                <w:u w:val="single"/>
                <w:lang w:val="de-DE"/>
              </w:rPr>
            </w:pPr>
            <w:r w:rsidRPr="00DC6CB3">
              <w:rPr>
                <w:strike/>
                <w:lang w:val="de-DE"/>
              </w:rPr>
              <w:t>X48.–</w:t>
            </w:r>
            <w:r w:rsidRPr="00DC6CB3">
              <w:rPr>
                <w:u w:val="single"/>
                <w:lang w:val="de-DE"/>
              </w:rPr>
              <w:t>X49.–</w:t>
            </w: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rPr>
                <w:strike/>
                <w:lang w:val="de-DE"/>
              </w:rPr>
              <w:t>X68.–</w:t>
            </w:r>
            <w:r w:rsidRPr="00DC6CB3">
              <w:rPr>
                <w:u w:val="single"/>
                <w:lang w:val="de-DE"/>
              </w:rPr>
              <w:t>X69.–</w:t>
            </w: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rPr>
                <w:strike/>
                <w:lang w:val="fr-FR"/>
              </w:rPr>
              <w:t>Y18.–</w:t>
            </w:r>
            <w:r w:rsidRPr="00DC6CB3">
              <w:rPr>
                <w:u w:val="single"/>
                <w:lang w:val="fr-FR"/>
              </w:rPr>
              <w:t>Y19.–</w:t>
            </w: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jc w:val="center"/>
              <w:outlineLvl w:val="0"/>
              <w:rPr>
                <w:lang w:val="fr-FR"/>
              </w:rPr>
            </w:pPr>
            <w:r w:rsidRPr="00DC6CB3">
              <w:rPr>
                <w:lang w:val="fr-FR"/>
              </w:rPr>
              <w:t>Japan</w:t>
            </w:r>
          </w:p>
          <w:p w:rsidR="006C2134" w:rsidRPr="00DC6CB3" w:rsidRDefault="006C2134" w:rsidP="00253B9E">
            <w:pPr>
              <w:jc w:val="center"/>
              <w:outlineLvl w:val="0"/>
            </w:pPr>
            <w:r w:rsidRPr="00DC6CB3">
              <w:t>1320</w:t>
            </w:r>
          </w:p>
          <w:p w:rsidR="006C2134" w:rsidRPr="00DC6CB3" w:rsidRDefault="006C2134" w:rsidP="00253B9E">
            <w:pPr>
              <w:jc w:val="center"/>
              <w:outlineLvl w:val="0"/>
            </w:pP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pStyle w:val="Tekstprzypisudolnego"/>
              <w:widowControl w:val="0"/>
              <w:jc w:val="center"/>
              <w:outlineLvl w:val="0"/>
            </w:pPr>
            <w:r w:rsidRPr="00DC6CB3">
              <w:t>October 2008</w:t>
            </w: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pStyle w:val="Tekstprzypisudolnego"/>
              <w:widowControl w:val="0"/>
              <w:jc w:val="center"/>
              <w:outlineLvl w:val="0"/>
            </w:pPr>
            <w:r w:rsidRPr="00DC6CB3">
              <w:t>Major</w:t>
            </w:r>
          </w:p>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jc w:val="center"/>
              <w:outlineLvl w:val="0"/>
            </w:pPr>
            <w:r w:rsidRPr="00DC6CB3">
              <w:t>January 2010</w:t>
            </w: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5"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64"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0025B9">
            <w:pPr>
              <w:pStyle w:val="Nagwek2"/>
              <w:ind w:left="-127"/>
            </w:pP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tabs>
                <w:tab w:val="left" w:pos="1021"/>
              </w:tabs>
              <w:autoSpaceDE w:val="0"/>
              <w:autoSpaceDN w:val="0"/>
              <w:adjustRightInd w:val="0"/>
              <w:spacing w:before="30"/>
            </w:pPr>
            <w:r w:rsidRPr="00DC6CB3">
              <w:t>Correct codes as follows</w:t>
            </w:r>
          </w:p>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Trichlorethylene</w:t>
            </w:r>
          </w:p>
        </w:tc>
        <w:tc>
          <w:tcPr>
            <w:tcW w:w="905"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rPr>
                <w:bCs/>
                <w:strike/>
              </w:rPr>
              <w:t xml:space="preserve">T41.0 </w:t>
            </w:r>
            <w:r w:rsidRPr="00DC6CB3">
              <w:rPr>
                <w:bCs/>
                <w:u w:val="single"/>
              </w:rPr>
              <w:t>T53.2</w:t>
            </w:r>
          </w:p>
        </w:tc>
        <w:tc>
          <w:tcPr>
            <w:tcW w:w="1164"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0025B9">
            <w:pPr>
              <w:pStyle w:val="Nagwek2"/>
              <w:ind w:left="-109"/>
              <w:rPr>
                <w:u w:val="none"/>
              </w:rPr>
            </w:pPr>
            <w:r w:rsidRPr="00DC6CB3">
              <w:rPr>
                <w:bCs/>
                <w:strike/>
              </w:rPr>
              <w:t xml:space="preserve">X44 </w:t>
            </w:r>
            <w:r w:rsidRPr="00DC6CB3">
              <w:rPr>
                <w:strike/>
              </w:rPr>
              <w:t xml:space="preserve"> </w:t>
            </w:r>
            <w:r w:rsidRPr="00DC6CB3">
              <w:rPr>
                <w:bCs/>
              </w:rPr>
              <w:t>X46</w:t>
            </w: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rsidP="00BC1BB0">
            <w:r w:rsidRPr="00DC6CB3">
              <w:rPr>
                <w:bCs/>
                <w:strike/>
              </w:rPr>
              <w:t xml:space="preserve">X64 </w:t>
            </w:r>
            <w:r w:rsidRPr="00DC6CB3">
              <w:rPr>
                <w:bCs/>
                <w:u w:val="single"/>
              </w:rPr>
              <w:t>X66</w:t>
            </w:r>
          </w:p>
          <w:p w:rsidR="006C2134" w:rsidRPr="00DC6CB3" w:rsidRDefault="006C2134"/>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rsidP="00BC1BB0">
            <w:r w:rsidRPr="00DC6CB3">
              <w:rPr>
                <w:bCs/>
                <w:strike/>
              </w:rPr>
              <w:t>Y14</w:t>
            </w:r>
            <w:r w:rsidRPr="00DC6CB3">
              <w:rPr>
                <w:strike/>
              </w:rPr>
              <w:t xml:space="preserve"> </w:t>
            </w:r>
            <w:hyperlink r:id="rId144" w:tgtFrame="_blank" w:tooltip="Open the ICD code in ICD-10 online. (opens a new window or a new browser tab)" w:history="1">
              <w:r w:rsidRPr="00DC6CB3">
                <w:rPr>
                  <w:bCs/>
                  <w:u w:val="single"/>
                </w:rPr>
                <w:t>Y16</w:t>
              </w:r>
            </w:hyperlink>
            <w:r w:rsidRPr="00DC6CB3">
              <w:rPr>
                <w:u w:val="single"/>
              </w:rPr>
              <w:t xml:space="preserve"> </w:t>
            </w:r>
          </w:p>
          <w:p w:rsidR="006C2134" w:rsidRPr="00DC6CB3" w:rsidRDefault="006C2134" w:rsidP="00BC1BB0"/>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rsidP="00BC1BB0">
            <w:pPr>
              <w:tabs>
                <w:tab w:val="left" w:pos="1180"/>
              </w:tabs>
              <w:ind w:right="195"/>
              <w:rPr>
                <w:strike/>
              </w:rPr>
            </w:pPr>
            <w:r w:rsidRPr="00DC6CB3">
              <w:rPr>
                <w:bCs/>
                <w:strike/>
              </w:rPr>
              <w:t>Y48</w:t>
            </w:r>
          </w:p>
          <w:p w:rsidR="006C2134" w:rsidRPr="00DC6CB3" w:rsidRDefault="006C2134"/>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jc w:val="center"/>
              <w:outlineLvl w:val="0"/>
            </w:pPr>
            <w:r w:rsidRPr="00DC6CB3">
              <w:t>Canada 1465</w:t>
            </w: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pStyle w:val="Tekstprzypisudolnego"/>
              <w:widowControl w:val="0"/>
              <w:jc w:val="center"/>
              <w:outlineLvl w:val="0"/>
            </w:pPr>
            <w:r w:rsidRPr="00DC6CB3">
              <w:t>October 2008</w:t>
            </w: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pStyle w:val="Tekstprzypisudolnego"/>
              <w:widowControl w:val="0"/>
              <w:jc w:val="center"/>
              <w:outlineLvl w:val="0"/>
            </w:pPr>
            <w:r w:rsidRPr="00DC6CB3">
              <w:t>Major</w:t>
            </w:r>
          </w:p>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jc w:val="center"/>
              <w:outlineLvl w:val="0"/>
            </w:pPr>
            <w:r w:rsidRPr="00DC6CB3">
              <w:t>January 2010</w:t>
            </w: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tabs>
                <w:tab w:val="left" w:pos="1021"/>
              </w:tabs>
              <w:autoSpaceDE w:val="0"/>
              <w:autoSpaceDN w:val="0"/>
              <w:adjustRightInd w:val="0"/>
              <w:spacing w:before="30"/>
            </w:pPr>
            <w:r w:rsidRPr="00DC6CB3">
              <w:t>Correct codes as follows</w:t>
            </w:r>
          </w:p>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Trichloroethane</w:t>
            </w:r>
          </w:p>
        </w:tc>
        <w:tc>
          <w:tcPr>
            <w:tcW w:w="905" w:type="dxa"/>
            <w:gridSpan w:val="3"/>
            <w:tcBorders>
              <w:top w:val="single" w:sz="6" w:space="0" w:color="000000"/>
              <w:left w:val="single" w:sz="6" w:space="0" w:color="000000"/>
              <w:bottom w:val="single" w:sz="6" w:space="0" w:color="000000"/>
              <w:right w:val="single" w:sz="6" w:space="0" w:color="000000"/>
            </w:tcBorders>
            <w:vAlign w:val="center"/>
          </w:tcPr>
          <w:p w:rsidR="006C2134" w:rsidRPr="00DC6CB3" w:rsidRDefault="006C2134" w:rsidP="00253B9E">
            <w:r w:rsidRPr="00DC6CB3">
              <w:rPr>
                <w:bCs/>
              </w:rPr>
              <w:t>T53.2</w:t>
            </w:r>
            <w:r w:rsidRPr="00DC6CB3">
              <w:t xml:space="preserve"> </w:t>
            </w:r>
          </w:p>
        </w:tc>
        <w:tc>
          <w:tcPr>
            <w:tcW w:w="1164"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0025B9">
            <w:pPr>
              <w:pStyle w:val="Nagwek2"/>
              <w:ind w:left="-109"/>
              <w:rPr>
                <w:u w:val="none"/>
              </w:rPr>
            </w:pPr>
            <w:r w:rsidRPr="00DC6CB3">
              <w:rPr>
                <w:bCs/>
              </w:rPr>
              <w:t>X46</w:t>
            </w: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rPr>
                <w:bCs/>
              </w:rPr>
              <w:t>X66</w:t>
            </w: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rPr>
                <w:bCs/>
              </w:rPr>
              <w:t>Y16</w:t>
            </w: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jc w:val="center"/>
              <w:outlineLvl w:val="0"/>
            </w:pPr>
            <w:r w:rsidRPr="00DC6CB3">
              <w:t>Canada 1465</w:t>
            </w: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pStyle w:val="Tekstprzypisudolnego"/>
              <w:widowControl w:val="0"/>
              <w:jc w:val="center"/>
              <w:outlineLvl w:val="0"/>
            </w:pPr>
            <w:r w:rsidRPr="00DC6CB3">
              <w:t>October 2008</w:t>
            </w: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pStyle w:val="Tekstprzypisudolnego"/>
              <w:widowControl w:val="0"/>
              <w:jc w:val="center"/>
              <w:outlineLvl w:val="0"/>
            </w:pPr>
            <w:r w:rsidRPr="00DC6CB3">
              <w:t>Major</w:t>
            </w:r>
          </w:p>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jc w:val="center"/>
              <w:outlineLvl w:val="0"/>
            </w:pPr>
            <w:r w:rsidRPr="00DC6CB3">
              <w:t>January 2010</w:t>
            </w: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tabs>
                <w:tab w:val="left" w:pos="1021"/>
              </w:tabs>
              <w:autoSpaceDE w:val="0"/>
              <w:autoSpaceDN w:val="0"/>
              <w:adjustRightInd w:val="0"/>
              <w:spacing w:before="30"/>
            </w:pPr>
            <w:r w:rsidRPr="00DC6CB3">
              <w:t>Correct codes as follows</w:t>
            </w:r>
          </w:p>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Trichloroethylene</w:t>
            </w:r>
          </w:p>
          <w:p w:rsidR="006C2134" w:rsidRPr="00DC6CB3" w:rsidRDefault="006C2134"/>
          <w:p w:rsidR="006C2134" w:rsidRPr="00DC6CB3" w:rsidRDefault="006C2134">
            <w:r w:rsidRPr="00DC6CB3">
              <w:t xml:space="preserve"> - vapor NEC</w:t>
            </w:r>
          </w:p>
        </w:tc>
        <w:tc>
          <w:tcPr>
            <w:tcW w:w="905"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rPr>
                <w:bCs/>
                <w:u w:val="single"/>
              </w:rPr>
            </w:pPr>
            <w:r w:rsidRPr="00DC6CB3">
              <w:rPr>
                <w:bCs/>
                <w:strike/>
              </w:rPr>
              <w:t xml:space="preserve">T41.0 </w:t>
            </w:r>
            <w:r w:rsidRPr="00DC6CB3">
              <w:rPr>
                <w:bCs/>
                <w:u w:val="single"/>
              </w:rPr>
              <w:t>T53.2</w:t>
            </w:r>
          </w:p>
          <w:p w:rsidR="006C2134" w:rsidRPr="00DC6CB3" w:rsidRDefault="006C2134">
            <w:r w:rsidRPr="00DC6CB3">
              <w:rPr>
                <w:bCs/>
                <w:strike/>
              </w:rPr>
              <w:t>T53.2</w:t>
            </w:r>
            <w:r w:rsidRPr="00DC6CB3">
              <w:rPr>
                <w:strike/>
              </w:rPr>
              <w:t xml:space="preserve"> </w:t>
            </w:r>
            <w:r w:rsidRPr="00DC6CB3">
              <w:rPr>
                <w:bCs/>
                <w:u w:val="single"/>
              </w:rPr>
              <w:t>T41.0</w:t>
            </w:r>
          </w:p>
        </w:tc>
        <w:tc>
          <w:tcPr>
            <w:tcW w:w="1164"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0025B9">
            <w:pPr>
              <w:pStyle w:val="Nagwek2"/>
              <w:ind w:left="-109"/>
              <w:rPr>
                <w:bCs/>
              </w:rPr>
            </w:pPr>
            <w:r w:rsidRPr="00DC6CB3">
              <w:rPr>
                <w:bCs/>
                <w:strike/>
              </w:rPr>
              <w:t>X44</w:t>
            </w:r>
            <w:r w:rsidRPr="00DC6CB3">
              <w:rPr>
                <w:strike/>
              </w:rPr>
              <w:t xml:space="preserve"> </w:t>
            </w:r>
            <w:r w:rsidRPr="00DC6CB3">
              <w:rPr>
                <w:bCs/>
              </w:rPr>
              <w:t>X46</w:t>
            </w:r>
          </w:p>
          <w:p w:rsidR="006C2134" w:rsidRPr="00DC6CB3" w:rsidRDefault="006C2134" w:rsidP="0057009F">
            <w:r w:rsidRPr="00DC6CB3">
              <w:rPr>
                <w:bCs/>
                <w:strike/>
              </w:rPr>
              <w:t>X46</w:t>
            </w:r>
            <w:r w:rsidRPr="00DC6CB3">
              <w:rPr>
                <w:strike/>
              </w:rPr>
              <w:t xml:space="preserve"> </w:t>
            </w:r>
            <w:r w:rsidRPr="00DC6CB3">
              <w:rPr>
                <w:bCs/>
              </w:rPr>
              <w:t>X44</w:t>
            </w: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pPr>
              <w:rPr>
                <w:bCs/>
                <w:strike/>
              </w:rPr>
            </w:pPr>
            <w:r w:rsidRPr="00DC6CB3">
              <w:rPr>
                <w:bCs/>
                <w:strike/>
              </w:rPr>
              <w:t>X64</w:t>
            </w:r>
          </w:p>
          <w:p w:rsidR="006C2134" w:rsidRPr="00DC6CB3" w:rsidRDefault="006C2134">
            <w:pPr>
              <w:rPr>
                <w:bCs/>
                <w:u w:val="single"/>
              </w:rPr>
            </w:pPr>
            <w:r w:rsidRPr="00DC6CB3">
              <w:rPr>
                <w:bCs/>
                <w:u w:val="single"/>
              </w:rPr>
              <w:t>X66</w:t>
            </w:r>
          </w:p>
          <w:p w:rsidR="006C2134" w:rsidRPr="00DC6CB3" w:rsidRDefault="006C2134">
            <w:r w:rsidRPr="00DC6CB3">
              <w:rPr>
                <w:bCs/>
                <w:strike/>
              </w:rPr>
              <w:t xml:space="preserve">X66 </w:t>
            </w:r>
            <w:r w:rsidRPr="00DC6CB3">
              <w:rPr>
                <w:bCs/>
                <w:u w:val="single"/>
              </w:rPr>
              <w:t>X64</w:t>
            </w: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pPr>
              <w:rPr>
                <w:bCs/>
                <w:u w:val="single"/>
              </w:rPr>
            </w:pPr>
            <w:r w:rsidRPr="00DC6CB3">
              <w:rPr>
                <w:bCs/>
                <w:strike/>
              </w:rPr>
              <w:t>Y14</w:t>
            </w:r>
            <w:r w:rsidRPr="00DC6CB3">
              <w:rPr>
                <w:strike/>
              </w:rPr>
              <w:t xml:space="preserve"> </w:t>
            </w:r>
            <w:r w:rsidRPr="00DC6CB3">
              <w:rPr>
                <w:bCs/>
                <w:u w:val="single"/>
              </w:rPr>
              <w:t>Y16</w:t>
            </w:r>
          </w:p>
          <w:p w:rsidR="006C2134" w:rsidRPr="00DC6CB3" w:rsidRDefault="006C2134">
            <w:r w:rsidRPr="00DC6CB3">
              <w:rPr>
                <w:bCs/>
                <w:strike/>
              </w:rPr>
              <w:t>Y16</w:t>
            </w:r>
            <w:r w:rsidRPr="00DC6CB3">
              <w:rPr>
                <w:strike/>
              </w:rPr>
              <w:t xml:space="preserve"> </w:t>
            </w:r>
            <w:r w:rsidRPr="00DC6CB3">
              <w:rPr>
                <w:bCs/>
                <w:u w:val="single"/>
              </w:rPr>
              <w:t>Y14</w:t>
            </w: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rPr>
                <w:bCs/>
                <w:strike/>
              </w:rPr>
              <w:t>Y48</w:t>
            </w:r>
          </w:p>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jc w:val="center"/>
              <w:outlineLvl w:val="0"/>
            </w:pPr>
            <w:r w:rsidRPr="00DC6CB3">
              <w:t>Canada 1465</w:t>
            </w: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pStyle w:val="Tekstprzypisudolnego"/>
              <w:widowControl w:val="0"/>
              <w:jc w:val="center"/>
              <w:outlineLvl w:val="0"/>
            </w:pPr>
            <w:r w:rsidRPr="00DC6CB3">
              <w:t>October 2008</w:t>
            </w: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pStyle w:val="Tekstprzypisudolnego"/>
              <w:widowControl w:val="0"/>
              <w:jc w:val="center"/>
              <w:outlineLvl w:val="0"/>
            </w:pPr>
            <w:r w:rsidRPr="00DC6CB3">
              <w:t>Major</w:t>
            </w:r>
          </w:p>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253B9E">
            <w:pPr>
              <w:jc w:val="center"/>
              <w:outlineLvl w:val="0"/>
            </w:pPr>
            <w:r w:rsidRPr="00DC6CB3">
              <w:t>January 2010</w:t>
            </w: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5"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pPr>
          </w:p>
        </w:tc>
        <w:tc>
          <w:tcPr>
            <w:tcW w:w="1164"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sidP="000025B9">
            <w:pPr>
              <w:pStyle w:val="Nagwek2"/>
              <w:ind w:left="-127"/>
            </w:pP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rsidP="000025B9">
            <w:pPr>
              <w:pStyle w:val="Nagwek2"/>
              <w:ind w:left="-127"/>
            </w:pP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rsidP="000025B9">
            <w:pPr>
              <w:pStyle w:val="Nagwek2"/>
              <w:ind w:left="-127"/>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rsidP="000025B9">
            <w:pPr>
              <w:pStyle w:val="Nagwek2"/>
              <w:ind w:left="-127"/>
            </w:pPr>
          </w:p>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pStyle w:val="Tekstprzypisudolnego"/>
              <w:widowControl w:val="0"/>
            </w:pP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5"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1164"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Add index entry:</w:t>
            </w:r>
          </w:p>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rPr>
                <w:u w:val="single"/>
              </w:rPr>
              <w:t>Vardenafil</w:t>
            </w:r>
          </w:p>
        </w:tc>
        <w:tc>
          <w:tcPr>
            <w:tcW w:w="905"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rPr>
                <w:bCs/>
                <w:u w:val="single"/>
              </w:rPr>
              <w:t>T46.7</w:t>
            </w:r>
          </w:p>
        </w:tc>
        <w:tc>
          <w:tcPr>
            <w:tcW w:w="1164"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rPr>
                <w:u w:val="none"/>
              </w:rPr>
            </w:pPr>
            <w:r w:rsidRPr="00DC6CB3">
              <w:rPr>
                <w:bCs/>
              </w:rPr>
              <w:t>X44</w:t>
            </w: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Tekstprzypisudolnego"/>
              <w:widowControl w:val="0"/>
            </w:pPr>
            <w:r w:rsidRPr="00DC6CB3">
              <w:rPr>
                <w:bCs/>
                <w:u w:val="single"/>
              </w:rPr>
              <w:t>X64</w:t>
            </w: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rPr>
                <w:bCs/>
                <w:u w:val="single"/>
              </w:rPr>
              <w:t>Y14</w:t>
            </w: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rPr>
                <w:bCs/>
                <w:u w:val="single"/>
              </w:rPr>
              <w:t>Y52.7</w:t>
            </w:r>
          </w:p>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MRG</w:t>
            </w:r>
          </w:p>
          <w:p w:rsidR="006C2134" w:rsidRPr="00DC6CB3" w:rsidRDefault="006C2134">
            <w:r w:rsidRPr="00DC6CB3">
              <w:t>(URC:1128)</w:t>
            </w: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October 2007</w:t>
            </w: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Major</w:t>
            </w:r>
          </w:p>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January 2010</w:t>
            </w:r>
          </w:p>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Delete index entries</w:t>
            </w:r>
          </w:p>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Warfarin</w:t>
            </w:r>
          </w:p>
          <w:p w:rsidR="006C2134" w:rsidRPr="00DC6CB3" w:rsidRDefault="006C2134">
            <w:r w:rsidRPr="00DC6CB3">
              <w:t>- rodenticide</w:t>
            </w:r>
          </w:p>
          <w:p w:rsidR="006C2134" w:rsidRPr="00DC6CB3" w:rsidRDefault="006C2134">
            <w:pPr>
              <w:rPr>
                <w:strike/>
              </w:rPr>
            </w:pPr>
            <w:r w:rsidRPr="00DC6CB3">
              <w:rPr>
                <w:strike/>
              </w:rPr>
              <w:t>- sodium</w:t>
            </w:r>
          </w:p>
          <w:p w:rsidR="006C2134" w:rsidRPr="00DC6CB3" w:rsidRDefault="006C2134"/>
        </w:tc>
        <w:tc>
          <w:tcPr>
            <w:tcW w:w="905"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T45.5</w:t>
            </w:r>
          </w:p>
          <w:p w:rsidR="006C2134" w:rsidRPr="00DC6CB3" w:rsidRDefault="006C2134">
            <w:r w:rsidRPr="00DC6CB3">
              <w:t>T60.4</w:t>
            </w:r>
          </w:p>
          <w:p w:rsidR="006C2134" w:rsidRPr="00DC6CB3" w:rsidRDefault="006C2134">
            <w:pPr>
              <w:pStyle w:val="Tekstprzypisudolnego"/>
              <w:widowControl w:val="0"/>
              <w:rPr>
                <w:strike/>
              </w:rPr>
            </w:pPr>
            <w:r w:rsidRPr="00DC6CB3">
              <w:rPr>
                <w:strike/>
              </w:rPr>
              <w:t>X48.</w:t>
            </w:r>
          </w:p>
        </w:tc>
        <w:tc>
          <w:tcPr>
            <w:tcW w:w="1164"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rPr>
                <w:u w:val="none"/>
              </w:rPr>
            </w:pPr>
            <w:r w:rsidRPr="00DC6CB3">
              <w:rPr>
                <w:u w:val="none"/>
              </w:rPr>
              <w:t>X44.–</w:t>
            </w:r>
          </w:p>
          <w:p w:rsidR="006C2134" w:rsidRPr="00DC6CB3" w:rsidRDefault="006C2134">
            <w:r w:rsidRPr="00DC6CB3">
              <w:t>X48.–</w:t>
            </w:r>
          </w:p>
          <w:p w:rsidR="006C2134" w:rsidRPr="00DC6CB3" w:rsidRDefault="006C2134">
            <w:pPr>
              <w:pStyle w:val="Tekstprzypisudolnego"/>
              <w:widowControl w:val="0"/>
              <w:rPr>
                <w:strike/>
              </w:rPr>
            </w:pPr>
            <w:r w:rsidRPr="00DC6CB3">
              <w:rPr>
                <w:strike/>
              </w:rPr>
              <w:t>X68.</w:t>
            </w: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Tekstprzypisudolnego"/>
              <w:widowControl w:val="0"/>
            </w:pPr>
            <w:r w:rsidRPr="00DC6CB3">
              <w:t>X64.–</w:t>
            </w:r>
          </w:p>
          <w:p w:rsidR="006C2134" w:rsidRPr="00DC6CB3" w:rsidRDefault="006C2134">
            <w:r w:rsidRPr="00DC6CB3">
              <w:t>X68.–</w:t>
            </w: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Y14.–</w:t>
            </w:r>
          </w:p>
          <w:p w:rsidR="006C2134" w:rsidRPr="00DC6CB3" w:rsidRDefault="006C2134">
            <w:r w:rsidRPr="00DC6CB3">
              <w:t>Y18.–</w:t>
            </w:r>
          </w:p>
          <w:p w:rsidR="006C2134" w:rsidRPr="00DC6CB3" w:rsidRDefault="006C2134">
            <w:pPr>
              <w:pStyle w:val="Tekstprzypisudolnego"/>
              <w:widowControl w:val="0"/>
              <w:rPr>
                <w:strike/>
              </w:rPr>
            </w:pPr>
            <w:r w:rsidRPr="00DC6CB3">
              <w:rPr>
                <w:strike/>
              </w:rPr>
              <w:t>Y18.</w:t>
            </w: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Y44.2</w:t>
            </w:r>
          </w:p>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r w:rsidRPr="00DC6CB3">
              <w:t>October 2006</w:t>
            </w: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tc>
      </w:tr>
      <w:tr w:rsidR="006C2134" w:rsidRPr="00DC6CB3" w:rsidTr="00464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000" w:firstRow="0" w:lastRow="0" w:firstColumn="0" w:lastColumn="0" w:noHBand="0" w:noVBand="0"/>
        </w:tblPrEx>
        <w:tc>
          <w:tcPr>
            <w:tcW w:w="1758"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Tekstprzypisudolnego"/>
              <w:widowControl w:val="0"/>
              <w:outlineLvl w:val="0"/>
              <w:rPr>
                <w:lang w:val="en-CA"/>
              </w:rPr>
            </w:pPr>
          </w:p>
        </w:tc>
        <w:tc>
          <w:tcPr>
            <w:tcW w:w="3149" w:type="dxa"/>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05"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pPr>
              <w:pStyle w:val="Tekstprzypisudolnego"/>
              <w:widowControl w:val="0"/>
              <w:rPr>
                <w:u w:val="single"/>
              </w:rPr>
            </w:pPr>
          </w:p>
        </w:tc>
        <w:tc>
          <w:tcPr>
            <w:tcW w:w="1164"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pStyle w:val="Nagwek2"/>
            </w:pPr>
          </w:p>
        </w:tc>
        <w:tc>
          <w:tcPr>
            <w:tcW w:w="814" w:type="dxa"/>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992" w:type="dxa"/>
            <w:tcBorders>
              <w:top w:val="single" w:sz="6" w:space="0" w:color="000000"/>
              <w:left w:val="single" w:sz="6" w:space="0" w:color="000000"/>
              <w:bottom w:val="single" w:sz="6" w:space="0" w:color="000000"/>
              <w:right w:val="single" w:sz="6" w:space="0" w:color="000000"/>
            </w:tcBorders>
          </w:tcPr>
          <w:p w:rsidR="006C2134" w:rsidRPr="00DC6CB3" w:rsidRDefault="006C2134">
            <w:pPr>
              <w:rPr>
                <w:u w:val="single"/>
              </w:rPr>
            </w:pPr>
          </w:p>
        </w:tc>
        <w:tc>
          <w:tcPr>
            <w:tcW w:w="1170" w:type="dxa"/>
            <w:gridSpan w:val="3"/>
            <w:tcBorders>
              <w:top w:val="single" w:sz="6" w:space="0" w:color="000000"/>
              <w:left w:val="single" w:sz="6" w:space="0" w:color="000000"/>
              <w:bottom w:val="single" w:sz="6" w:space="0" w:color="000000"/>
              <w:right w:val="single" w:sz="6" w:space="0" w:color="000000"/>
            </w:tcBorders>
          </w:tcPr>
          <w:p w:rsidR="006C2134" w:rsidRPr="00DC6CB3" w:rsidRDefault="006C2134"/>
        </w:tc>
        <w:tc>
          <w:tcPr>
            <w:tcW w:w="990"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pStyle w:val="Tekstprzypisudolnego"/>
              <w:widowControl w:val="0"/>
              <w:outlineLvl w:val="0"/>
              <w:rPr>
                <w:lang w:val="en-CA"/>
              </w:rPr>
            </w:pP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pPr>
              <w:pStyle w:val="Tekstprzypisudolnego"/>
              <w:widowControl w:val="0"/>
              <w:outlineLvl w:val="0"/>
            </w:pPr>
          </w:p>
        </w:tc>
        <w:tc>
          <w:tcPr>
            <w:tcW w:w="900" w:type="dxa"/>
            <w:tcBorders>
              <w:top w:val="single" w:sz="6" w:space="0" w:color="000000"/>
              <w:left w:val="single" w:sz="6" w:space="0" w:color="000000"/>
              <w:bottom w:val="single" w:sz="6" w:space="0" w:color="000000"/>
              <w:right w:val="single" w:sz="6" w:space="0" w:color="000000"/>
            </w:tcBorders>
          </w:tcPr>
          <w:p w:rsidR="006C2134" w:rsidRPr="00DC6CB3" w:rsidRDefault="006C2134">
            <w:pPr>
              <w:outlineLvl w:val="0"/>
            </w:pPr>
          </w:p>
        </w:tc>
        <w:tc>
          <w:tcPr>
            <w:tcW w:w="1008" w:type="dxa"/>
            <w:gridSpan w:val="2"/>
            <w:tcBorders>
              <w:top w:val="single" w:sz="6" w:space="0" w:color="000000"/>
              <w:left w:val="single" w:sz="6" w:space="0" w:color="000000"/>
              <w:bottom w:val="single" w:sz="6" w:space="0" w:color="000000"/>
              <w:right w:val="single" w:sz="6" w:space="0" w:color="000000"/>
            </w:tcBorders>
          </w:tcPr>
          <w:p w:rsidR="006C2134" w:rsidRPr="00DC6CB3" w:rsidRDefault="006C2134">
            <w:pPr>
              <w:outlineLvl w:val="0"/>
            </w:pPr>
          </w:p>
        </w:tc>
      </w:tr>
    </w:tbl>
    <w:p w:rsidR="004E3E51" w:rsidRPr="00DC6CB3" w:rsidRDefault="004E3E51">
      <w:pPr>
        <w:pStyle w:val="Tytu"/>
        <w:jc w:val="left"/>
        <w:outlineLvl w:val="0"/>
      </w:pPr>
    </w:p>
    <w:p w:rsidR="00241510" w:rsidRPr="00DC6CB3" w:rsidRDefault="00241510">
      <w:pPr>
        <w:pStyle w:val="Tytu"/>
        <w:jc w:val="left"/>
        <w:outlineLvl w:val="0"/>
      </w:pPr>
    </w:p>
    <w:p w:rsidR="003579EB" w:rsidRPr="00DC6CB3" w:rsidRDefault="003579EB">
      <w:pPr>
        <w:pStyle w:val="Tytu"/>
        <w:jc w:val="left"/>
        <w:outlineLvl w:val="0"/>
      </w:pPr>
    </w:p>
    <w:p w:rsidR="004421A7" w:rsidRPr="00DC6CB3" w:rsidRDefault="003579EB">
      <w:pPr>
        <w:pStyle w:val="Tytu"/>
        <w:jc w:val="left"/>
        <w:outlineLvl w:val="0"/>
      </w:pPr>
      <w:r w:rsidRPr="00DC6CB3">
        <w:t>ATTACH</w:t>
      </w:r>
      <w:r w:rsidR="009A4142" w:rsidRPr="00DC6CB3">
        <w:t>MENT -</w:t>
      </w:r>
      <w:r w:rsidRPr="00DC6CB3">
        <w:t xml:space="preserve"> Changes </w:t>
      </w:r>
      <w:r w:rsidR="00B5242F" w:rsidRPr="00DC6CB3">
        <w:t xml:space="preserve">to </w:t>
      </w:r>
      <w:r w:rsidR="00241510" w:rsidRPr="00DC6CB3">
        <w:t xml:space="preserve">the </w:t>
      </w:r>
      <w:r w:rsidR="00B5242F" w:rsidRPr="00DC6CB3">
        <w:t xml:space="preserve">Table of drugs and chemicals </w:t>
      </w:r>
      <w:r w:rsidRPr="00DC6CB3">
        <w:t>approved in 2016</w:t>
      </w:r>
    </w:p>
    <w:p w:rsidR="003579EB" w:rsidRPr="00DC6CB3" w:rsidRDefault="003579EB">
      <w:pPr>
        <w:pStyle w:val="Tytu"/>
        <w:jc w:val="left"/>
        <w:outlineLvl w:val="0"/>
      </w:pPr>
    </w:p>
    <w:tbl>
      <w:tblPr>
        <w:tblW w:w="13750" w:type="dxa"/>
        <w:tblInd w:w="-34"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A0" w:firstRow="1" w:lastRow="0" w:firstColumn="1" w:lastColumn="0" w:noHBand="0" w:noVBand="0"/>
      </w:tblPr>
      <w:tblGrid>
        <w:gridCol w:w="1702"/>
        <w:gridCol w:w="8221"/>
        <w:gridCol w:w="992"/>
        <w:gridCol w:w="993"/>
        <w:gridCol w:w="850"/>
        <w:gridCol w:w="992"/>
      </w:tblGrid>
      <w:tr w:rsidR="00E06300" w:rsidRPr="00DC6CB3" w:rsidTr="0094669D">
        <w:trPr>
          <w:trHeight w:val="885"/>
        </w:trPr>
        <w:tc>
          <w:tcPr>
            <w:tcW w:w="1702" w:type="dxa"/>
            <w:tcBorders>
              <w:left w:val="single" w:sz="4" w:space="0" w:color="auto"/>
            </w:tcBorders>
          </w:tcPr>
          <w:p w:rsidR="00E06300" w:rsidRPr="00DC6CB3" w:rsidRDefault="00E06300" w:rsidP="00E06300">
            <w:pPr>
              <w:tabs>
                <w:tab w:val="left" w:pos="1021"/>
              </w:tabs>
              <w:autoSpaceDE w:val="0"/>
              <w:autoSpaceDN w:val="0"/>
              <w:adjustRightInd w:val="0"/>
              <w:spacing w:before="30"/>
              <w:rPr>
                <w:bCs/>
              </w:rPr>
            </w:pPr>
            <w:r w:rsidRPr="00DC6CB3">
              <w:rPr>
                <w:bCs/>
              </w:rPr>
              <w:t>Revise codes and text</w:t>
            </w:r>
          </w:p>
        </w:tc>
        <w:tc>
          <w:tcPr>
            <w:tcW w:w="8221" w:type="dxa"/>
            <w:vAlign w:val="center"/>
          </w:tcPr>
          <w:p w:rsidR="00E06300" w:rsidRPr="00DC6CB3" w:rsidRDefault="00E06300" w:rsidP="00E06300">
            <w:pPr>
              <w:spacing w:before="100" w:beforeAutospacing="1" w:after="100" w:afterAutospacing="1"/>
              <w:rPr>
                <w:lang w:eastAsia="it-IT"/>
              </w:rPr>
            </w:pPr>
            <w:r w:rsidRPr="00DC6CB3">
              <w:rPr>
                <w:b/>
                <w:bCs/>
                <w:lang w:eastAsia="it-IT"/>
              </w:rPr>
              <w:t>Section III Table of drugs and chemicals</w:t>
            </w:r>
          </w:p>
          <w:p w:rsidR="00E06300" w:rsidRPr="00DC6CB3" w:rsidRDefault="00E06300" w:rsidP="00E06300">
            <w:pPr>
              <w:spacing w:before="100" w:beforeAutospacing="1" w:after="100" w:afterAutospacing="1"/>
              <w:rPr>
                <w:lang w:eastAsia="it-IT"/>
              </w:rPr>
            </w:pPr>
            <w:r w:rsidRPr="00DC6CB3">
              <w:rPr>
                <w:lang w:eastAsia="it-IT"/>
              </w:rPr>
              <w:t> </w:t>
            </w:r>
          </w:p>
          <w:p w:rsidR="00E06300" w:rsidRPr="00DC6CB3" w:rsidRDefault="00E06300" w:rsidP="00E06300">
            <w:pPr>
              <w:spacing w:before="100" w:beforeAutospacing="1" w:after="100" w:afterAutospacing="1"/>
              <w:rPr>
                <w:lang w:eastAsia="it-IT"/>
              </w:rPr>
            </w:pPr>
            <w:r w:rsidRPr="00DC6CB3">
              <w:rPr>
                <w:lang w:eastAsia="it-IT"/>
              </w:rPr>
              <w:t> </w:t>
            </w:r>
          </w:p>
          <w:tbl>
            <w:tblPr>
              <w:tblW w:w="8235" w:type="dxa"/>
              <w:tblCellSpacing w:w="0" w:type="dxa"/>
              <w:tblLayout w:type="fixed"/>
              <w:tblCellMar>
                <w:left w:w="0" w:type="dxa"/>
                <w:right w:w="0" w:type="dxa"/>
              </w:tblCellMar>
              <w:tblLook w:val="04A0" w:firstRow="1" w:lastRow="0" w:firstColumn="1" w:lastColumn="0" w:noHBand="0" w:noVBand="1"/>
            </w:tblPr>
            <w:tblGrid>
              <w:gridCol w:w="3154"/>
              <w:gridCol w:w="1017"/>
              <w:gridCol w:w="1016"/>
              <w:gridCol w:w="1016"/>
              <w:gridCol w:w="1016"/>
              <w:gridCol w:w="1016"/>
            </w:tblGrid>
            <w:tr w:rsidR="00E06300" w:rsidRPr="00DC6CB3" w:rsidTr="00E06300">
              <w:trPr>
                <w:tblCellSpacing w:w="0" w:type="dxa"/>
              </w:trPr>
              <w:tc>
                <w:tcPr>
                  <w:tcW w:w="3135" w:type="dxa"/>
                  <w:noWrap/>
                  <w:vAlign w:val="center"/>
                  <w:hideMark/>
                </w:tcPr>
                <w:p w:rsidR="00E06300" w:rsidRPr="00DC6CB3" w:rsidRDefault="00E06300" w:rsidP="00E06300">
                  <w:pPr>
                    <w:rPr>
                      <w:lang w:eastAsia="it-IT"/>
                    </w:rPr>
                  </w:pPr>
                </w:p>
              </w:tc>
              <w:tc>
                <w:tcPr>
                  <w:tcW w:w="4080" w:type="dxa"/>
                  <w:gridSpan w:val="4"/>
                  <w:noWrap/>
                  <w:vAlign w:val="center"/>
                  <w:hideMark/>
                </w:tcPr>
                <w:p w:rsidR="00E06300" w:rsidRPr="00DC6CB3" w:rsidRDefault="00E06300" w:rsidP="00E06300">
                  <w:pPr>
                    <w:spacing w:before="100" w:beforeAutospacing="1" w:after="100" w:afterAutospacing="1"/>
                    <w:jc w:val="center"/>
                    <w:rPr>
                      <w:lang w:val="it-IT" w:eastAsia="it-IT"/>
                    </w:rPr>
                  </w:pPr>
                  <w:r w:rsidRPr="00DC6CB3">
                    <w:rPr>
                      <w:lang w:val="it-IT" w:eastAsia="it-IT"/>
                    </w:rPr>
                    <w:t>Poisoning</w:t>
                  </w:r>
                </w:p>
              </w:tc>
              <w:tc>
                <w:tcPr>
                  <w:tcW w:w="1020" w:type="dxa"/>
                  <w:vMerge w:val="restart"/>
                  <w:vAlign w:val="center"/>
                  <w:hideMark/>
                </w:tcPr>
                <w:p w:rsidR="00E06300" w:rsidRPr="00DC6CB3" w:rsidRDefault="00E06300" w:rsidP="00E06300">
                  <w:pPr>
                    <w:spacing w:before="100" w:beforeAutospacing="1" w:after="100" w:afterAutospacing="1"/>
                    <w:rPr>
                      <w:lang w:eastAsia="it-IT"/>
                    </w:rPr>
                  </w:pPr>
                  <w:r w:rsidRPr="00DC6CB3">
                    <w:rPr>
                      <w:lang w:eastAsia="it-IT"/>
                    </w:rPr>
                    <w:t>Adverse effect in therapeutic use</w:t>
                  </w:r>
                </w:p>
              </w:tc>
            </w:tr>
            <w:tr w:rsidR="00E06300" w:rsidRPr="00DC6CB3" w:rsidTr="00E06300">
              <w:trPr>
                <w:tblCellSpacing w:w="0" w:type="dxa"/>
              </w:trPr>
              <w:tc>
                <w:tcPr>
                  <w:tcW w:w="3135" w:type="dxa"/>
                  <w:noWrap/>
                  <w:vAlign w:val="center"/>
                  <w:hideMark/>
                </w:tcPr>
                <w:p w:rsidR="00E06300" w:rsidRPr="00DC6CB3" w:rsidRDefault="00E06300" w:rsidP="00E06300">
                  <w:pPr>
                    <w:spacing w:before="100" w:beforeAutospacing="1" w:after="100" w:afterAutospacing="1"/>
                    <w:rPr>
                      <w:lang w:val="it-IT" w:eastAsia="it-IT"/>
                    </w:rPr>
                  </w:pPr>
                  <w:r w:rsidRPr="00DC6CB3">
                    <w:rPr>
                      <w:lang w:val="it-IT" w:eastAsia="it-IT"/>
                    </w:rPr>
                    <w:t>Substance</w:t>
                  </w:r>
                </w:p>
              </w:tc>
              <w:tc>
                <w:tcPr>
                  <w:tcW w:w="1020" w:type="dxa"/>
                  <w:vAlign w:val="center"/>
                  <w:hideMark/>
                </w:tcPr>
                <w:p w:rsidR="00E06300" w:rsidRPr="00DC6CB3" w:rsidRDefault="00E06300" w:rsidP="00E06300">
                  <w:pPr>
                    <w:spacing w:before="100" w:beforeAutospacing="1" w:after="100" w:afterAutospacing="1"/>
                    <w:rPr>
                      <w:lang w:val="it-IT" w:eastAsia="it-IT"/>
                    </w:rPr>
                  </w:pPr>
                  <w:r w:rsidRPr="00DC6CB3">
                    <w:rPr>
                      <w:lang w:val="it-IT" w:eastAsia="it-IT"/>
                    </w:rPr>
                    <w:t>Chapter XIX</w:t>
                  </w:r>
                </w:p>
              </w:tc>
              <w:tc>
                <w:tcPr>
                  <w:tcW w:w="1020" w:type="dxa"/>
                  <w:vAlign w:val="center"/>
                  <w:hideMark/>
                </w:tcPr>
                <w:p w:rsidR="00E06300" w:rsidRPr="00DC6CB3" w:rsidRDefault="00E06300" w:rsidP="00E06300">
                  <w:pPr>
                    <w:spacing w:before="100" w:beforeAutospacing="1" w:after="100" w:afterAutospacing="1"/>
                    <w:rPr>
                      <w:lang w:val="it-IT" w:eastAsia="it-IT"/>
                    </w:rPr>
                  </w:pPr>
                  <w:r w:rsidRPr="00DC6CB3">
                    <w:rPr>
                      <w:lang w:val="it-IT" w:eastAsia="it-IT"/>
                    </w:rPr>
                    <w:t>Accidental</w:t>
                  </w:r>
                </w:p>
              </w:tc>
              <w:tc>
                <w:tcPr>
                  <w:tcW w:w="1020" w:type="dxa"/>
                  <w:vAlign w:val="center"/>
                  <w:hideMark/>
                </w:tcPr>
                <w:p w:rsidR="00E06300" w:rsidRPr="00DC6CB3" w:rsidRDefault="00E06300" w:rsidP="00E06300">
                  <w:pPr>
                    <w:spacing w:before="100" w:beforeAutospacing="1" w:after="100" w:afterAutospacing="1"/>
                    <w:rPr>
                      <w:lang w:val="it-IT" w:eastAsia="it-IT"/>
                    </w:rPr>
                  </w:pPr>
                  <w:r w:rsidRPr="00DC6CB3">
                    <w:rPr>
                      <w:lang w:val="it-IT" w:eastAsia="it-IT"/>
                    </w:rPr>
                    <w:t>Intentional self-harm</w:t>
                  </w:r>
                </w:p>
              </w:tc>
              <w:tc>
                <w:tcPr>
                  <w:tcW w:w="1020" w:type="dxa"/>
                  <w:vAlign w:val="center"/>
                  <w:hideMark/>
                </w:tcPr>
                <w:p w:rsidR="00E06300" w:rsidRPr="00DC6CB3" w:rsidRDefault="00E06300" w:rsidP="00E06300">
                  <w:pPr>
                    <w:spacing w:before="100" w:beforeAutospacing="1" w:after="100" w:afterAutospacing="1"/>
                    <w:rPr>
                      <w:lang w:val="it-IT" w:eastAsia="it-IT"/>
                    </w:rPr>
                  </w:pPr>
                  <w:r w:rsidRPr="00DC6CB3">
                    <w:rPr>
                      <w:lang w:val="it-IT" w:eastAsia="it-IT"/>
                    </w:rPr>
                    <w:t>Undetermined intent</w:t>
                  </w:r>
                </w:p>
              </w:tc>
              <w:tc>
                <w:tcPr>
                  <w:tcW w:w="1067" w:type="dxa"/>
                  <w:vMerge/>
                  <w:vAlign w:val="center"/>
                  <w:hideMark/>
                </w:tcPr>
                <w:p w:rsidR="00E06300" w:rsidRPr="00DC6CB3" w:rsidRDefault="00E06300" w:rsidP="00E06300">
                  <w:pPr>
                    <w:rPr>
                      <w:lang w:val="it-IT" w:eastAsia="it-IT"/>
                    </w:rPr>
                  </w:pP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Acetylene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u w:val="single"/>
                      <w:lang w:val="it-IT" w:eastAsia="it-IT"/>
                    </w:rPr>
                  </w:pPr>
                  <w:r w:rsidRPr="00DC6CB3">
                    <w:rPr>
                      <w:u w:val="single"/>
                      <w:lang w:val="it-IT" w:eastAsia="it-IT"/>
                    </w:rPr>
                    <w:t>- carbon monoxide from</w:t>
                  </w:r>
                </w:p>
              </w:tc>
              <w:tc>
                <w:tcPr>
                  <w:tcW w:w="1020" w:type="dxa"/>
                  <w:hideMark/>
                </w:tcPr>
                <w:p w:rsidR="00E06300" w:rsidRPr="00DC6CB3" w:rsidRDefault="00E06300" w:rsidP="00E06300">
                  <w:pPr>
                    <w:spacing w:before="100" w:beforeAutospacing="1" w:after="100" w:afterAutospacing="1"/>
                    <w:rPr>
                      <w:u w:val="single"/>
                      <w:lang w:val="it-IT" w:eastAsia="it-IT"/>
                    </w:rPr>
                  </w:pPr>
                  <w:r w:rsidRPr="00DC6CB3">
                    <w:rPr>
                      <w:u w:val="single"/>
                      <w:lang w:val="it-IT" w:eastAsia="it-IT"/>
                    </w:rPr>
                    <w:t>T58</w:t>
                  </w:r>
                </w:p>
              </w:tc>
              <w:tc>
                <w:tcPr>
                  <w:tcW w:w="1020" w:type="dxa"/>
                  <w:hideMark/>
                </w:tcPr>
                <w:p w:rsidR="00E06300" w:rsidRPr="00DC6CB3" w:rsidRDefault="00E06300" w:rsidP="00E06300">
                  <w:pPr>
                    <w:spacing w:before="100" w:beforeAutospacing="1" w:after="100" w:afterAutospacing="1"/>
                    <w:rPr>
                      <w:u w:val="single"/>
                      <w:lang w:val="it-IT" w:eastAsia="it-IT"/>
                    </w:rPr>
                  </w:pPr>
                  <w:r w:rsidRPr="00DC6CB3">
                    <w:rPr>
                      <w:u w:val="single"/>
                      <w:lang w:val="it-IT" w:eastAsia="it-IT"/>
                    </w:rPr>
                    <w:t>X47.1</w:t>
                  </w:r>
                </w:p>
              </w:tc>
              <w:tc>
                <w:tcPr>
                  <w:tcW w:w="1020" w:type="dxa"/>
                  <w:hideMark/>
                </w:tcPr>
                <w:p w:rsidR="00E06300" w:rsidRPr="00DC6CB3" w:rsidRDefault="00E06300" w:rsidP="00E06300">
                  <w:pPr>
                    <w:spacing w:before="100" w:beforeAutospacing="1" w:after="100" w:afterAutospacing="1"/>
                    <w:rPr>
                      <w:u w:val="single"/>
                      <w:lang w:val="it-IT" w:eastAsia="it-IT"/>
                    </w:rPr>
                  </w:pPr>
                  <w:r w:rsidRPr="00DC6CB3">
                    <w:rPr>
                      <w:u w:val="single"/>
                      <w:lang w:val="it-IT" w:eastAsia="it-IT"/>
                    </w:rPr>
                    <w:t>X67.1</w:t>
                  </w:r>
                </w:p>
              </w:tc>
              <w:tc>
                <w:tcPr>
                  <w:tcW w:w="1020" w:type="dxa"/>
                  <w:hideMark/>
                </w:tcPr>
                <w:p w:rsidR="00E06300" w:rsidRPr="00DC6CB3" w:rsidRDefault="00E06300" w:rsidP="00E06300">
                  <w:pPr>
                    <w:spacing w:before="100" w:beforeAutospacing="1" w:after="100" w:afterAutospacing="1"/>
                    <w:rPr>
                      <w:u w:val="single"/>
                      <w:lang w:val="it-IT" w:eastAsia="it-IT"/>
                    </w:rPr>
                  </w:pPr>
                  <w:r w:rsidRPr="00DC6CB3">
                    <w:rPr>
                      <w:u w:val="single"/>
                      <w:lang w:val="it-IT" w:eastAsia="it-IT"/>
                    </w:rPr>
                    <w:t>Y17.1</w:t>
                  </w:r>
                </w:p>
              </w:tc>
              <w:tc>
                <w:tcPr>
                  <w:tcW w:w="1020" w:type="dxa"/>
                  <w:hideMark/>
                </w:tcPr>
                <w:p w:rsidR="00E06300" w:rsidRPr="00DC6CB3" w:rsidRDefault="00E06300" w:rsidP="00E06300">
                  <w:pPr>
                    <w:spacing w:before="100" w:beforeAutospacing="1" w:after="100" w:afterAutospacing="1"/>
                    <w:rPr>
                      <w:lang w:val="it-IT" w:eastAsia="it-IT"/>
                    </w:rPr>
                  </w:pP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dichloride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T53.6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industrial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tetrachloride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T53.6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Acridine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T65.6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Acrolein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liquid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T54.1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Alcohol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vapor (from any type of alcohol)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Ammonia (fumes) (gas)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Ammonium</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compounds (household)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T54.3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fumes (any usage)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Amyl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acetate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T52.8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Blast furnace gas (carbon monoxide from)</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Boron</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T57.8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hydride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T57.8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fumes or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T57.8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trifluoride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Brombenzylcyanide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Bromine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sedative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T42.6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Y47.4</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Bromisoval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T42.6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Y47.4</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Bromobenzylcyanide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Butane (distributed in mobile container)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distributed through pipes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xml:space="preserve">- </w:t>
                  </w:r>
                  <w:r w:rsidRPr="00DC6CB3">
                    <w:rPr>
                      <w:strike/>
                      <w:lang w:val="it-IT" w:eastAsia="it-IT"/>
                    </w:rPr>
                    <w:t xml:space="preserve">incomplete </w:t>
                  </w:r>
                  <w:r w:rsidRPr="00DC6CB3">
                    <w:rPr>
                      <w:lang w:val="it-IT" w:eastAsia="it-IT"/>
                    </w:rPr>
                    <w:t>combustion</w:t>
                  </w:r>
                  <w:r w:rsidRPr="00DC6CB3">
                    <w:rPr>
                      <w:u w:val="single"/>
                      <w:lang w:val="it-IT" w:eastAsia="it-IT"/>
                    </w:rPr>
                    <w:t xml:space="preserve"> (incomplete)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Carbon</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bisulfide (liquid)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T65.4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T65.4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dioxide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T59.7</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medicinal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T41.5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Y48.5</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nonmedicinal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T59.7</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snow</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T49.4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Y56.4</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disulfide (liquid)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T65.4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T65.4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monoxide (from</w:t>
                  </w:r>
                  <w:r w:rsidRPr="00DC6CB3">
                    <w:rPr>
                      <w:strike/>
                      <w:lang w:eastAsia="it-IT"/>
                    </w:rPr>
                    <w:t xml:space="preserve"> incomplete</w:t>
                  </w:r>
                  <w:r w:rsidRPr="00DC6CB3">
                    <w:rPr>
                      <w:lang w:eastAsia="it-IT"/>
                    </w:rPr>
                    <w:t xml:space="preserve"> combustion</w:t>
                  </w:r>
                  <w:r w:rsidRPr="00DC6CB3">
                    <w:rPr>
                      <w:u w:val="single"/>
                      <w:lang w:eastAsia="it-IT"/>
                    </w:rPr>
                    <w:t xml:space="preserve"> (incomplete)</w:t>
                  </w:r>
                  <w:r w:rsidRPr="00DC6CB3">
                    <w:rPr>
                      <w:lang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u w:val="single"/>
                      <w:lang w:val="it-IT" w:eastAsia="it-IT"/>
                    </w:rPr>
                    <w:t>- - specified source</w:t>
                  </w:r>
                </w:p>
              </w:tc>
              <w:tc>
                <w:tcPr>
                  <w:tcW w:w="1020" w:type="dxa"/>
                  <w:hideMark/>
                </w:tcPr>
                <w:p w:rsidR="00E06300" w:rsidRPr="00DC6CB3" w:rsidRDefault="00E06300" w:rsidP="00E06300">
                  <w:pPr>
                    <w:spacing w:before="100" w:beforeAutospacing="1" w:after="100" w:afterAutospacing="1"/>
                    <w:rPr>
                      <w:u w:val="single"/>
                      <w:lang w:val="it-IT" w:eastAsia="it-IT"/>
                    </w:rPr>
                  </w:pPr>
                  <w:r w:rsidRPr="00DC6CB3">
                    <w:rPr>
                      <w:u w:val="single"/>
                      <w:lang w:val="it-IT" w:eastAsia="it-IT"/>
                    </w:rPr>
                    <w:t>T58</w:t>
                  </w:r>
                </w:p>
              </w:tc>
              <w:tc>
                <w:tcPr>
                  <w:tcW w:w="1020" w:type="dxa"/>
                  <w:hideMark/>
                </w:tcPr>
                <w:p w:rsidR="00E06300" w:rsidRPr="00DC6CB3" w:rsidRDefault="00E06300" w:rsidP="00E06300">
                  <w:pPr>
                    <w:spacing w:before="100" w:beforeAutospacing="1" w:after="100" w:afterAutospacing="1"/>
                    <w:rPr>
                      <w:u w:val="single"/>
                      <w:lang w:eastAsia="it-IT"/>
                    </w:rPr>
                  </w:pPr>
                  <w:r w:rsidRPr="00DC6CB3">
                    <w:rPr>
                      <w:u w:val="single"/>
                      <w:lang w:eastAsia="it-IT"/>
                    </w:rPr>
                    <w:t xml:space="preserve">X47.3 </w:t>
                  </w:r>
                </w:p>
              </w:tc>
              <w:tc>
                <w:tcPr>
                  <w:tcW w:w="1020" w:type="dxa"/>
                  <w:hideMark/>
                </w:tcPr>
                <w:p w:rsidR="00E06300" w:rsidRPr="00DC6CB3" w:rsidRDefault="00E06300" w:rsidP="00E06300">
                  <w:pPr>
                    <w:spacing w:before="100" w:beforeAutospacing="1" w:after="100" w:afterAutospacing="1"/>
                    <w:rPr>
                      <w:u w:val="single"/>
                      <w:lang w:eastAsia="it-IT"/>
                    </w:rPr>
                  </w:pPr>
                  <w:r w:rsidRPr="00DC6CB3">
                    <w:rPr>
                      <w:lang w:eastAsia="it-IT"/>
                    </w:rPr>
                    <w:t> </w:t>
                  </w:r>
                  <w:r w:rsidRPr="00DC6CB3">
                    <w:rPr>
                      <w:u w:val="single"/>
                      <w:lang w:eastAsia="it-IT"/>
                    </w:rPr>
                    <w:t>X67.3</w:t>
                  </w:r>
                </w:p>
              </w:tc>
              <w:tc>
                <w:tcPr>
                  <w:tcW w:w="1020" w:type="dxa"/>
                  <w:hideMark/>
                </w:tcPr>
                <w:p w:rsidR="00E06300" w:rsidRPr="00DC6CB3" w:rsidRDefault="00E06300" w:rsidP="00E06300">
                  <w:pPr>
                    <w:spacing w:before="100" w:beforeAutospacing="1" w:after="100" w:afterAutospacing="1"/>
                    <w:rPr>
                      <w:u w:val="single"/>
                      <w:lang w:eastAsia="it-IT"/>
                    </w:rPr>
                  </w:pPr>
                  <w:r w:rsidRPr="00DC6CB3">
                    <w:rPr>
                      <w:lang w:eastAsia="it-IT"/>
                    </w:rPr>
                    <w:t> </w:t>
                  </w:r>
                  <w:r w:rsidRPr="00DC6CB3">
                    <w:rPr>
                      <w:u w:val="single"/>
                      <w:lang w:eastAsia="it-IT"/>
                    </w:rPr>
                    <w:t>Y17.3</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tetrachloride (vapor) NEC</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T53.0</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X46</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X66</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Y16</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 liquid (cleansing agent) NEC</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T53.0</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X46</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X66</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Y16</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 solvent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eastAsia="it-IT"/>
                    </w:rPr>
                    <w:t>T53.</w:t>
                  </w:r>
                  <w:r w:rsidRPr="00DC6CB3">
                    <w:rPr>
                      <w:lang w:val="it-IT" w:eastAsia="it-IT"/>
                    </w:rPr>
                    <w:t>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Carbonic acid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T59.7</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anhydrase inhibitor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T50.2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Y54.2</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Charcoal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T47.6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Y53.6</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activated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T47.6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Y53.6</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fumes (carbon monoxide)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industrial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Chlorine (fumes)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bleach</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T54.3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compound gas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disinfectant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releasing agents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Chloroacetone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Chloroacetophenone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Chlorodinitrobenzene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T53.7</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dust or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T53.7</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Choke damp</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T59.7</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Coal (carbon monoxide from)</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tar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T49.1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Y56.1</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Coke fumes or gas (carbon monoxide)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industrial use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Combustion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Cordite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Corrosive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acid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T54.2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aromatics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T54.1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fumes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Cyanic acid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Cyanogen (chloride) (gas)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Decaborane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T57.8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fumes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Diazomethane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Diborane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Dichloroethyl sulfide, not in war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Dicyanogen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T65.0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Diethyl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carbinol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T51.3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carbonate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T52.8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ether (vapor) (</w:t>
                  </w:r>
                  <w:r w:rsidRPr="00DC6CB3">
                    <w:rPr>
                      <w:i/>
                      <w:iCs/>
                      <w:lang w:eastAsia="it-IT"/>
                    </w:rPr>
                    <w:t>see also</w:t>
                  </w:r>
                  <w:r w:rsidRPr="00DC6CB3">
                    <w:rPr>
                      <w:lang w:eastAsia="it-IT"/>
                    </w:rPr>
                    <w:t xml:space="preserve"> Ether)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Dimethyl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sulfate (fumes)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Dinitrobenzene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T65.3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Dinitrobenzol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T65.3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Domestic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Dynamite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T65.3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fumes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Ether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T41.0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Y48.0</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Ethyl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acetate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T52.8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alcohol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T51.0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aldehyde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liquid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T52.8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iodoacetate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Ethylene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oxide (fumigant) (nonmedicinal)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medicinal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T49.0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Y56.0</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Exhaust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Ferrovanadium (fumes)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Firedamp</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Fluorine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Formaldehyde (solution), gas or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Formalin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Y56.0</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Formic acid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T54.2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Fuel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automobile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T52.0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 exhaust gas, not in transit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vapor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T52.0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gas (domestic use)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industrial, incomplete combustion</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Fumes (from)</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carbon monoxide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charcoal (domestic use)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coke (in domestic stoves, fireplaces)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corrosive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strike/>
                      <w:lang w:val="it-IT" w:eastAsia="it-IT"/>
                    </w:rPr>
                    <w:t>T59.8</w:t>
                  </w:r>
                  <w:r w:rsidRPr="00DC6CB3">
                    <w:rPr>
                      <w:u w:val="single"/>
                      <w:lang w:val="it-IT" w:eastAsia="it-IT"/>
                    </w:rPr>
                    <w:t>T54.9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xml:space="preserve">- ether - </w:t>
                  </w:r>
                  <w:r w:rsidRPr="00DC6CB3">
                    <w:rPr>
                      <w:i/>
                      <w:iCs/>
                      <w:lang w:val="it-IT" w:eastAsia="it-IT"/>
                    </w:rPr>
                    <w:t>see</w:t>
                  </w:r>
                  <w:r w:rsidRPr="00DC6CB3">
                    <w:rPr>
                      <w:lang w:val="it-IT" w:eastAsia="it-IT"/>
                    </w:rPr>
                    <w:t xml:space="preserve"> Ether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xml:space="preserve">- lead - </w:t>
                  </w:r>
                  <w:r w:rsidRPr="00DC6CB3">
                    <w:rPr>
                      <w:i/>
                      <w:iCs/>
                      <w:lang w:val="it-IT" w:eastAsia="it-IT"/>
                    </w:rPr>
                    <w:t>see</w:t>
                  </w:r>
                  <w:r w:rsidRPr="00DC6CB3">
                    <w:rPr>
                      <w:lang w:val="it-IT" w:eastAsia="it-IT"/>
                    </w:rPr>
                    <w:t xml:space="preserve"> Lead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xml:space="preserve">- metal - </w:t>
                  </w:r>
                  <w:r w:rsidRPr="00DC6CB3">
                    <w:rPr>
                      <w:i/>
                      <w:iCs/>
                      <w:lang w:eastAsia="it-IT"/>
                    </w:rPr>
                    <w:t>see</w:t>
                  </w:r>
                  <w:r w:rsidRPr="00DC6CB3">
                    <w:rPr>
                      <w:lang w:eastAsia="it-IT"/>
                    </w:rPr>
                    <w:t xml:space="preserve"> Metals, or the specified metal</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specified source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Furnace (coal burning) (domestic), gas from industrial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acetylene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u w:val="single"/>
                      <w:lang w:val="it-IT" w:eastAsia="it-IT"/>
                    </w:rPr>
                  </w:pPr>
                  <w:r w:rsidRPr="00DC6CB3">
                    <w:rPr>
                      <w:u w:val="single"/>
                      <w:lang w:val="it-IT" w:eastAsia="it-IT"/>
                    </w:rPr>
                    <w:t>- - carbon monoxide from</w:t>
                  </w:r>
                </w:p>
              </w:tc>
              <w:tc>
                <w:tcPr>
                  <w:tcW w:w="1020" w:type="dxa"/>
                  <w:hideMark/>
                </w:tcPr>
                <w:p w:rsidR="00E06300" w:rsidRPr="00DC6CB3" w:rsidRDefault="00E06300" w:rsidP="00E06300">
                  <w:pPr>
                    <w:spacing w:before="100" w:beforeAutospacing="1" w:after="100" w:afterAutospacing="1"/>
                    <w:rPr>
                      <w:u w:val="single"/>
                      <w:lang w:val="it-IT" w:eastAsia="it-IT"/>
                    </w:rPr>
                  </w:pPr>
                  <w:r w:rsidRPr="00DC6CB3">
                    <w:rPr>
                      <w:u w:val="single"/>
                      <w:lang w:val="it-IT" w:eastAsia="it-IT"/>
                    </w:rPr>
                    <w:t>T58</w:t>
                  </w:r>
                </w:p>
              </w:tc>
              <w:tc>
                <w:tcPr>
                  <w:tcW w:w="1020" w:type="dxa"/>
                  <w:hideMark/>
                </w:tcPr>
                <w:p w:rsidR="00E06300" w:rsidRPr="00DC6CB3" w:rsidRDefault="00E06300" w:rsidP="00E06300">
                  <w:pPr>
                    <w:spacing w:before="100" w:beforeAutospacing="1" w:after="100" w:afterAutospacing="1"/>
                    <w:rPr>
                      <w:u w:val="single"/>
                      <w:lang w:val="it-IT" w:eastAsia="it-IT"/>
                    </w:rPr>
                  </w:pPr>
                  <w:r w:rsidRPr="00DC6CB3">
                    <w:rPr>
                      <w:u w:val="single"/>
                      <w:lang w:val="it-IT" w:eastAsia="it-IT"/>
                    </w:rPr>
                    <w:t>X47.1</w:t>
                  </w:r>
                </w:p>
              </w:tc>
              <w:tc>
                <w:tcPr>
                  <w:tcW w:w="1020" w:type="dxa"/>
                  <w:hideMark/>
                </w:tcPr>
                <w:p w:rsidR="00E06300" w:rsidRPr="00DC6CB3" w:rsidRDefault="00E06300" w:rsidP="00E06300">
                  <w:pPr>
                    <w:spacing w:before="100" w:beforeAutospacing="1" w:after="100" w:afterAutospacing="1"/>
                    <w:rPr>
                      <w:u w:val="single"/>
                      <w:lang w:val="it-IT" w:eastAsia="it-IT"/>
                    </w:rPr>
                  </w:pPr>
                  <w:r w:rsidRPr="00DC6CB3">
                    <w:rPr>
                      <w:u w:val="single"/>
                      <w:lang w:val="it-IT" w:eastAsia="it-IT"/>
                    </w:rPr>
                    <w:t>X67.1</w:t>
                  </w:r>
                </w:p>
              </w:tc>
              <w:tc>
                <w:tcPr>
                  <w:tcW w:w="1020" w:type="dxa"/>
                  <w:hideMark/>
                </w:tcPr>
                <w:p w:rsidR="00E06300" w:rsidRPr="00DC6CB3" w:rsidRDefault="00E06300" w:rsidP="00E06300">
                  <w:pPr>
                    <w:spacing w:before="100" w:beforeAutospacing="1" w:after="100" w:afterAutospacing="1"/>
                    <w:rPr>
                      <w:u w:val="single"/>
                      <w:lang w:val="it-IT" w:eastAsia="it-IT"/>
                    </w:rPr>
                  </w:pPr>
                  <w:r w:rsidRPr="00DC6CB3">
                    <w:rPr>
                      <w:u w:val="single"/>
                      <w:lang w:val="it-IT" w:eastAsia="it-IT"/>
                    </w:rPr>
                    <w:t>Y17.1</w:t>
                  </w:r>
                </w:p>
              </w:tc>
              <w:tc>
                <w:tcPr>
                  <w:tcW w:w="1020" w:type="dxa"/>
                  <w:hideMark/>
                </w:tcPr>
                <w:p w:rsidR="00E06300" w:rsidRPr="00DC6CB3" w:rsidRDefault="00E06300" w:rsidP="00E06300">
                  <w:pPr>
                    <w:spacing w:before="100" w:beforeAutospacing="1" w:after="100" w:afterAutospacing="1"/>
                    <w:rPr>
                      <w:lang w:val="it-IT" w:eastAsia="it-IT"/>
                    </w:rPr>
                  </w:pP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air contaminants, source or type not specified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anesthetic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T41.0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Y48.0</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blast furnace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xml:space="preserve">- butane - </w:t>
                  </w:r>
                  <w:r w:rsidRPr="00DC6CB3">
                    <w:rPr>
                      <w:i/>
                      <w:iCs/>
                      <w:lang w:val="it-IT" w:eastAsia="it-IT"/>
                    </w:rPr>
                    <w:t>see</w:t>
                  </w:r>
                  <w:r w:rsidRPr="00DC6CB3">
                    <w:rPr>
                      <w:lang w:val="it-IT" w:eastAsia="it-IT"/>
                    </w:rPr>
                    <w:t xml:space="preserve"> Butane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carbon monoxide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chlorine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coal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cyanide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T57.3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dicyanogen</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T65.0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domestic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exhaust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from utility (for cooking</w:t>
                  </w:r>
                  <w:r w:rsidRPr="00DC6CB3">
                    <w:rPr>
                      <w:u w:val="single"/>
                      <w:lang w:eastAsia="it-IT"/>
                    </w:rPr>
                    <w:t xml:space="preserve"> NEC</w:t>
                  </w:r>
                  <w:r w:rsidRPr="00DC6CB3">
                    <w:rPr>
                      <w:lang w:eastAsia="it-IT"/>
                    </w:rPr>
                    <w:t>, heating, or lighting)</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from wood- or coal-burning stove or fireplace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fuel (domestic use)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garage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hydrocarbon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xml:space="preserve">- - liquefied - </w:t>
                  </w:r>
                  <w:r w:rsidRPr="00DC6CB3">
                    <w:rPr>
                      <w:i/>
                      <w:iCs/>
                      <w:lang w:val="it-IT" w:eastAsia="it-IT"/>
                    </w:rPr>
                    <w:t>see</w:t>
                  </w:r>
                  <w:r w:rsidRPr="00DC6CB3">
                    <w:rPr>
                      <w:lang w:val="it-IT" w:eastAsia="it-IT"/>
                    </w:rPr>
                    <w:t xml:space="preserve"> Butane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hydrocyanic acid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illuminating</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xml:space="preserve">- </w:t>
                  </w:r>
                  <w:r w:rsidRPr="00DC6CB3">
                    <w:rPr>
                      <w:strike/>
                      <w:lang w:eastAsia="it-IT"/>
                    </w:rPr>
                    <w:t xml:space="preserve">incomplete </w:t>
                  </w:r>
                  <w:r w:rsidRPr="00DC6CB3">
                    <w:rPr>
                      <w:lang w:eastAsia="it-IT"/>
                    </w:rPr>
                    <w:t>combustion</w:t>
                  </w:r>
                  <w:r w:rsidRPr="00DC6CB3">
                    <w:rPr>
                      <w:strike/>
                      <w:lang w:eastAsia="it-IT"/>
                    </w:rPr>
                    <w:t>, any</w:t>
                  </w:r>
                  <w:r w:rsidRPr="00DC6CB3">
                    <w:rPr>
                      <w:u w:val="single"/>
                      <w:lang w:eastAsia="it-IT"/>
                    </w:rPr>
                    <w:t xml:space="preserve"> (incomplete)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kiln</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lacrimogenic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xml:space="preserve">- liquefied petroleum - </w:t>
                  </w:r>
                  <w:r w:rsidRPr="00DC6CB3">
                    <w:rPr>
                      <w:i/>
                      <w:iCs/>
                      <w:lang w:val="it-IT" w:eastAsia="it-IT"/>
                    </w:rPr>
                    <w:t>see</w:t>
                  </w:r>
                  <w:r w:rsidRPr="00DC6CB3">
                    <w:rPr>
                      <w:lang w:val="it-IT" w:eastAsia="it-IT"/>
                    </w:rPr>
                    <w:t xml:space="preserve"> Butane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marsh</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motor exhaust, not in transit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mustard, not in war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natural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nerve, not in war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oil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T52.0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producer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xml:space="preserve">- propane - </w:t>
                  </w:r>
                  <w:r w:rsidRPr="00DC6CB3">
                    <w:rPr>
                      <w:i/>
                      <w:iCs/>
                      <w:lang w:val="it-IT" w:eastAsia="it-IT"/>
                    </w:rPr>
                    <w:t>see</w:t>
                  </w:r>
                  <w:r w:rsidRPr="00DC6CB3">
                    <w:rPr>
                      <w:lang w:val="it-IT" w:eastAsia="it-IT"/>
                    </w:rPr>
                    <w:t xml:space="preserve"> Propane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refrigerant (chlorofluorocarbon)</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T53.5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w:t>
                  </w:r>
                  <w:r w:rsidRPr="00DC6CB3">
                    <w:rPr>
                      <w:strike/>
                      <w:lang w:val="it-IT" w:eastAsia="it-IT"/>
                    </w:rPr>
                    <w:t>7</w:t>
                  </w:r>
                  <w:r w:rsidRPr="00DC6CB3">
                    <w:rPr>
                      <w:u w:val="single"/>
                      <w:lang w:val="it-IT" w:eastAsia="it-IT"/>
                    </w:rPr>
                    <w:t>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w:t>
                  </w:r>
                  <w:r w:rsidRPr="00DC6CB3">
                    <w:rPr>
                      <w:strike/>
                      <w:lang w:val="it-IT" w:eastAsia="it-IT"/>
                    </w:rPr>
                    <w:t>7</w:t>
                  </w:r>
                  <w:r w:rsidRPr="00DC6CB3">
                    <w:rPr>
                      <w:u w:val="single"/>
                      <w:lang w:val="it-IT" w:eastAsia="it-IT"/>
                    </w:rPr>
                    <w:t>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w:t>
                  </w:r>
                  <w:r w:rsidRPr="00DC6CB3">
                    <w:rPr>
                      <w:strike/>
                      <w:lang w:val="it-IT" w:eastAsia="it-IT"/>
                    </w:rPr>
                    <w:t>7</w:t>
                  </w:r>
                  <w:r w:rsidRPr="00DC6CB3">
                    <w:rPr>
                      <w:u w:val="single"/>
                      <w:lang w:val="it-IT" w:eastAsia="it-IT"/>
                    </w:rPr>
                    <w:t>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not chlorofluorocarbon</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sewer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specified source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stove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therapeutic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T41.5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Y48.5</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water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Helium (nonmedicinal)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Hexahydrocresol(s)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T51.8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arsenide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T57.0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arseniurated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T57.0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cyanide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T57.3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fluoride (liquid)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T57.8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phophorated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T60.0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sulfate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T57.8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sulfide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Hydrochloric acid (liquid)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T54.2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medicinal (digestant)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T47.5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Y53.5</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Hydrocyanic acid (liquid)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T57.3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T65.0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Hydrofluoric acid (liquid)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T54.2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Hydrogen</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chloride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T57.8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cyanide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T57.3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fluoride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peroxide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T49.0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Y56.0</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sulfide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Hydroquinone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T52.2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Hydrosulfuric acid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Illuminating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Kiln gas or vapor (carbon monoxide)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Ligroin(e) (solvent)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T52.0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Lung irritant (gas)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Marsh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Methane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Methanethiol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Methyl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bromide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fumigant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T60.8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butanol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T51.3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carbonate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T52.8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CCNU</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T45.1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Y43.3</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chloride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chloroformate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mercaptan</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sulfate (fumes)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liquid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T52.8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Monoxide, carbon</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Motor exhaust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Mustard (emetic)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T47.7</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Y53.7</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black</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T47.7</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Y53.7</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gas, not in war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w:t>
                  </w:r>
                  <w:r w:rsidRPr="00DC6CB3">
                    <w:rPr>
                      <w:strike/>
                      <w:lang w:val="it-IT" w:eastAsia="it-IT"/>
                    </w:rPr>
                    <w:t>9</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Natural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xml:space="preserve">- </w:t>
                  </w:r>
                  <w:r w:rsidRPr="00DC6CB3">
                    <w:rPr>
                      <w:strike/>
                      <w:lang w:val="it-IT" w:eastAsia="it-IT"/>
                    </w:rPr>
                    <w:t xml:space="preserve">incomplete </w:t>
                  </w:r>
                  <w:r w:rsidRPr="00DC6CB3">
                    <w:rPr>
                      <w:lang w:val="it-IT" w:eastAsia="it-IT"/>
                    </w:rPr>
                    <w:t>combustion</w:t>
                  </w:r>
                  <w:r w:rsidRPr="00DC6CB3">
                    <w:rPr>
                      <w:u w:val="single"/>
                      <w:lang w:val="it-IT" w:eastAsia="it-IT"/>
                    </w:rPr>
                    <w:t xml:space="preserve"> (incomplete)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Nerve gas, not in war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Nitric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acid (liquid)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T54.2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oxide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Nitroaniline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T65.3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Nitrobenzene, nitrobenzol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T65.3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T65.3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Nitrogen</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Nitrotoluene, nitrotoluol</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T65.3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T65.3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Nitrous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acid (liquid)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T54.2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fumes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Oil (of)</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bitter almond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T62.8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cloves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T49.7</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Y56.7</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colors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T65.6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fumes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lubricating</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T52.0</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Niobe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T52.8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vitriol (liquid)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T54.2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fumes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T54.2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Osmic acid (liquid)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T54.2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fumes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T54.2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Ozone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Paint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T65.6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cleaner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T52.9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fumes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Phosgene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Polyester fumes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Polytetrafluoroethylene (inhaled)</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Producer of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Propane (distributed in mobile container)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distributed through pipes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xml:space="preserve">- </w:t>
                  </w:r>
                  <w:r w:rsidRPr="00DC6CB3">
                    <w:rPr>
                      <w:strike/>
                      <w:lang w:val="it-IT" w:eastAsia="it-IT"/>
                    </w:rPr>
                    <w:t xml:space="preserve">incomplete </w:t>
                  </w:r>
                  <w:r w:rsidRPr="00DC6CB3">
                    <w:rPr>
                      <w:lang w:val="it-IT" w:eastAsia="it-IT"/>
                    </w:rPr>
                    <w:t>combustion</w:t>
                  </w:r>
                  <w:r w:rsidRPr="00DC6CB3">
                    <w:rPr>
                      <w:u w:val="single"/>
                      <w:lang w:val="it-IT" w:eastAsia="it-IT"/>
                    </w:rPr>
                    <w:t xml:space="preserve"> (incomplete)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Propylene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Pyridine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T52.8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aldoxime methiodide</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T50.6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Y14</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Y57.2</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Refrigerant gas (chlorofluorocarbon)</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T53.5</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Y16</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not chlorofluorocarbon</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Selenium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T56.8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fumes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Sewer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Smog</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T59.1</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Sodium</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hypochlorite (bleach) NEC</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T54.3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Y19</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 - vapor</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T54.3</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Sternutator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T59.8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Stove gas</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T58</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X47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X67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Y17</w:t>
                  </w:r>
                  <w:r w:rsidRPr="00DC6CB3">
                    <w:rPr>
                      <w:u w:val="single"/>
                      <w:lang w:val="it-IT" w:eastAsia="it-IT"/>
                    </w:rPr>
                    <w:t>.2</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val="it-IT" w:eastAsia="it-IT"/>
                    </w:rPr>
                  </w:pPr>
                  <w:r w:rsidRPr="00DC6CB3">
                    <w:rPr>
                      <w:lang w:val="it-IT" w:eastAsia="it-IT"/>
                    </w:rPr>
                    <w:t>…</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c>
                <w:tcPr>
                  <w:tcW w:w="1020" w:type="dxa"/>
                  <w:hideMark/>
                </w:tcPr>
                <w:p w:rsidR="00E06300" w:rsidRPr="00DC6CB3" w:rsidRDefault="00E06300" w:rsidP="00E06300">
                  <w:pPr>
                    <w:spacing w:before="100" w:beforeAutospacing="1" w:after="100" w:afterAutospacing="1"/>
                    <w:rPr>
                      <w:lang w:val="it-IT" w:eastAsia="it-IT"/>
                    </w:rPr>
                  </w:pPr>
                  <w:r w:rsidRPr="00DC6CB3">
                    <w:rPr>
                      <w:lang w:val="it-IT"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Sulfur, sulfurated, sulfuric, sulfurous, sulfuryl (compounds NEC) (medicinal)</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T49.4</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Y56.4</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dioxide (gas)</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T59.1</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Tar NEC</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T52.0</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X46</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X66</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Y16</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camphor</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T60.1</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distillate</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T49.1</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X44</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X64</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Y14</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Y56.1</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fumes</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T59.8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Tear</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gas</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T59.3</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Toluidine</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T65.8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X49</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X69</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Y19</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vapor</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T59.8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Utility gas</w:t>
                  </w:r>
                  <w:r w:rsidRPr="00DC6CB3">
                    <w:rPr>
                      <w:u w:val="single"/>
                      <w:lang w:eastAsia="it-IT"/>
                    </w:rPr>
                    <w:t xml:space="preserve">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T58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X47</w:t>
                  </w:r>
                  <w:r w:rsidRPr="00DC6CB3">
                    <w:rPr>
                      <w:u w:val="single"/>
                      <w:lang w:eastAsia="it-IT"/>
                    </w:rPr>
                    <w:t>.1</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X67</w:t>
                  </w:r>
                  <w:r w:rsidRPr="00DC6CB3">
                    <w:rPr>
                      <w:u w:val="single"/>
                      <w:lang w:eastAsia="it-IT"/>
                    </w:rPr>
                    <w:t>.1</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Y17</w:t>
                  </w:r>
                  <w:r w:rsidRPr="00DC6CB3">
                    <w:rPr>
                      <w:u w:val="single"/>
                      <w:lang w:eastAsia="it-IT"/>
                    </w:rPr>
                    <w:t>.1</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p>
              </w:tc>
              <w:tc>
                <w:tcPr>
                  <w:tcW w:w="1020" w:type="dxa"/>
                  <w:hideMark/>
                </w:tcPr>
                <w:p w:rsidR="00E06300" w:rsidRPr="00DC6CB3" w:rsidRDefault="00E06300" w:rsidP="00E06300">
                  <w:pPr>
                    <w:spacing w:before="100" w:beforeAutospacing="1" w:after="100" w:afterAutospacing="1"/>
                    <w:rPr>
                      <w:lang w:eastAsia="it-IT"/>
                    </w:rPr>
                  </w:pPr>
                </w:p>
              </w:tc>
              <w:tc>
                <w:tcPr>
                  <w:tcW w:w="1020" w:type="dxa"/>
                  <w:hideMark/>
                </w:tcPr>
                <w:p w:rsidR="00E06300" w:rsidRPr="00DC6CB3" w:rsidRDefault="00E06300" w:rsidP="00E06300">
                  <w:pPr>
                    <w:spacing w:before="100" w:beforeAutospacing="1" w:after="100" w:afterAutospacing="1"/>
                    <w:rPr>
                      <w:lang w:eastAsia="it-IT"/>
                    </w:rPr>
                  </w:pPr>
                </w:p>
              </w:tc>
              <w:tc>
                <w:tcPr>
                  <w:tcW w:w="1020" w:type="dxa"/>
                  <w:hideMark/>
                </w:tcPr>
                <w:p w:rsidR="00E06300" w:rsidRPr="00DC6CB3" w:rsidRDefault="00E06300" w:rsidP="00E06300">
                  <w:pPr>
                    <w:spacing w:before="100" w:beforeAutospacing="1" w:after="100" w:afterAutospacing="1"/>
                    <w:rPr>
                      <w:lang w:eastAsia="it-IT"/>
                    </w:rPr>
                  </w:pPr>
                </w:p>
              </w:tc>
              <w:tc>
                <w:tcPr>
                  <w:tcW w:w="1020" w:type="dxa"/>
                  <w:hideMark/>
                </w:tcPr>
                <w:p w:rsidR="00E06300" w:rsidRPr="00DC6CB3" w:rsidRDefault="00E06300" w:rsidP="00E06300">
                  <w:pPr>
                    <w:spacing w:before="100" w:beforeAutospacing="1" w:after="100" w:afterAutospacing="1"/>
                    <w:rPr>
                      <w:lang w:eastAsia="it-IT"/>
                    </w:rPr>
                  </w:pP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Vapor (</w:t>
                  </w:r>
                  <w:r w:rsidRPr="00DC6CB3">
                    <w:rPr>
                      <w:i/>
                      <w:iCs/>
                      <w:lang w:eastAsia="it-IT"/>
                    </w:rPr>
                    <w:t>see also</w:t>
                  </w:r>
                  <w:r w:rsidRPr="00DC6CB3">
                    <w:rPr>
                      <w:lang w:eastAsia="it-IT"/>
                    </w:rPr>
                    <w:t xml:space="preserve"> Gas)</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T59.9</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X47</w:t>
                  </w:r>
                  <w:r w:rsidRPr="00DC6CB3">
                    <w:rPr>
                      <w:u w:val="single"/>
                      <w:lang w:eastAsia="it-IT"/>
                    </w:rPr>
                    <w:t>.9</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X67</w:t>
                  </w:r>
                  <w:r w:rsidRPr="00DC6CB3">
                    <w:rPr>
                      <w:u w:val="single"/>
                      <w:lang w:eastAsia="it-IT"/>
                    </w:rPr>
                    <w:t>.9</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Y17</w:t>
                  </w:r>
                  <w:r w:rsidRPr="00DC6CB3">
                    <w:rPr>
                      <w:u w:val="single"/>
                      <w:lang w:eastAsia="it-IT"/>
                    </w:rPr>
                    <w:t>.9</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kiln (carbon monoxide)</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T58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X47</w:t>
                  </w:r>
                  <w:r w:rsidRPr="00DC6CB3">
                    <w:rPr>
                      <w:u w:val="single"/>
                      <w:lang w:eastAsia="it-IT"/>
                    </w:rPr>
                    <w:t>.3</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X67</w:t>
                  </w:r>
                  <w:r w:rsidRPr="00DC6CB3">
                    <w:rPr>
                      <w:u w:val="single"/>
                      <w:lang w:eastAsia="it-IT"/>
                    </w:rPr>
                    <w:t>.3</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Y17</w:t>
                  </w:r>
                  <w:r w:rsidRPr="00DC6CB3">
                    <w:rPr>
                      <w:u w:val="single"/>
                      <w:lang w:eastAsia="it-IT"/>
                    </w:rPr>
                    <w:t>.3</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xml:space="preserve">- lead - </w:t>
                  </w:r>
                  <w:r w:rsidRPr="00DC6CB3">
                    <w:rPr>
                      <w:i/>
                      <w:iCs/>
                      <w:lang w:eastAsia="it-IT"/>
                    </w:rPr>
                    <w:t>see</w:t>
                  </w:r>
                  <w:r w:rsidRPr="00DC6CB3">
                    <w:rPr>
                      <w:lang w:eastAsia="it-IT"/>
                    </w:rPr>
                    <w:t xml:space="preserve"> Lead</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specified source NEC</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T59.</w:t>
                  </w:r>
                  <w:r w:rsidRPr="00DC6CB3">
                    <w:rPr>
                      <w:strike/>
                      <w:lang w:eastAsia="it-IT"/>
                    </w:rPr>
                    <w:t>8</w:t>
                  </w:r>
                  <w:r w:rsidRPr="00DC6CB3">
                    <w:rPr>
                      <w:u w:val="single"/>
                      <w:lang w:eastAsia="it-IT"/>
                    </w:rPr>
                    <w:t>9</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X47</w:t>
                  </w:r>
                  <w:r w:rsidRPr="00DC6CB3">
                    <w:rPr>
                      <w:u w:val="single"/>
                      <w:lang w:eastAsia="it-IT"/>
                    </w:rPr>
                    <w:t>.9</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X67</w:t>
                  </w:r>
                  <w:r w:rsidRPr="00DC6CB3">
                    <w:rPr>
                      <w:u w:val="single"/>
                      <w:lang w:eastAsia="it-IT"/>
                    </w:rPr>
                    <w:t>.9</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Y17</w:t>
                  </w:r>
                  <w:r w:rsidRPr="00DC6CB3">
                    <w:rPr>
                      <w:u w:val="single"/>
                      <w:lang w:eastAsia="it-IT"/>
                    </w:rPr>
                    <w:t>.9</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Vinyl</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acetate</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T65.8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X49</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X69</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Y19</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bromide</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T65.8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chloride</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T59.8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Y17</w:t>
                  </w:r>
                  <w:r w:rsidRPr="00DC6CB3">
                    <w:rPr>
                      <w:u w:val="single"/>
                      <w:lang w:eastAsia="it-IT"/>
                    </w:rPr>
                    <w:t>.8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Water</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balance drug</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T50.3</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X44</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X64</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Y14</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Y54.6</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distilled</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T50.3</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X44</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X64</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Y14</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Y54.6</w:t>
                  </w:r>
                </w:p>
              </w:tc>
            </w:tr>
            <w:tr w:rsidR="00E06300" w:rsidRPr="00DC6CB3" w:rsidTr="00E06300">
              <w:trPr>
                <w:tblCellSpacing w:w="0" w:type="dxa"/>
              </w:trPr>
              <w:tc>
                <w:tcPr>
                  <w:tcW w:w="3165" w:type="dxa"/>
                  <w:hideMark/>
                </w:tcPr>
                <w:p w:rsidR="00E06300" w:rsidRPr="00DC6CB3" w:rsidRDefault="00E06300" w:rsidP="00E06300">
                  <w:pPr>
                    <w:spacing w:before="100" w:beforeAutospacing="1" w:after="100" w:afterAutospacing="1"/>
                    <w:rPr>
                      <w:lang w:eastAsia="it-IT"/>
                    </w:rPr>
                  </w:pPr>
                  <w:r w:rsidRPr="00DC6CB3">
                    <w:rPr>
                      <w:lang w:eastAsia="it-IT"/>
                    </w:rPr>
                    <w:t>- gas</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T58</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X47</w:t>
                  </w:r>
                  <w:r w:rsidRPr="00DC6CB3">
                    <w:rPr>
                      <w:u w:val="single"/>
                      <w:lang w:eastAsia="it-IT"/>
                    </w:rPr>
                    <w:t>.1</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X67</w:t>
                  </w:r>
                  <w:r w:rsidRPr="00DC6CB3">
                    <w:rPr>
                      <w:u w:val="single"/>
                      <w:lang w:eastAsia="it-IT"/>
                    </w:rPr>
                    <w:t>.1</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Y17</w:t>
                  </w:r>
                  <w:r w:rsidRPr="00DC6CB3">
                    <w:rPr>
                      <w:u w:val="single"/>
                      <w:lang w:eastAsia="it-IT"/>
                    </w:rPr>
                    <w:t>.1</w:t>
                  </w:r>
                </w:p>
              </w:tc>
              <w:tc>
                <w:tcPr>
                  <w:tcW w:w="1020" w:type="dxa"/>
                  <w:hideMark/>
                </w:tcPr>
                <w:p w:rsidR="00E06300" w:rsidRPr="00DC6CB3" w:rsidRDefault="00E06300" w:rsidP="00E06300">
                  <w:pPr>
                    <w:spacing w:before="100" w:beforeAutospacing="1" w:after="100" w:afterAutospacing="1"/>
                    <w:rPr>
                      <w:lang w:eastAsia="it-IT"/>
                    </w:rPr>
                  </w:pPr>
                  <w:r w:rsidRPr="00DC6CB3">
                    <w:rPr>
                      <w:lang w:eastAsia="it-IT"/>
                    </w:rPr>
                    <w:t> </w:t>
                  </w:r>
                </w:p>
              </w:tc>
            </w:tr>
          </w:tbl>
          <w:p w:rsidR="00E06300" w:rsidRPr="00DC6CB3" w:rsidRDefault="00E06300" w:rsidP="00E06300">
            <w:pPr>
              <w:spacing w:before="100" w:beforeAutospacing="1" w:after="100" w:afterAutospacing="1"/>
              <w:rPr>
                <w:b/>
                <w:bCs/>
                <w:lang w:eastAsia="it-IT"/>
              </w:rPr>
            </w:pPr>
            <w:r w:rsidRPr="00DC6CB3">
              <w:rPr>
                <w:lang w:eastAsia="it-IT"/>
              </w:rPr>
              <w:t> </w:t>
            </w:r>
          </w:p>
        </w:tc>
        <w:tc>
          <w:tcPr>
            <w:tcW w:w="992" w:type="dxa"/>
          </w:tcPr>
          <w:p w:rsidR="00E06300" w:rsidRPr="00DC6CB3" w:rsidRDefault="00E06300" w:rsidP="00E06300">
            <w:pPr>
              <w:jc w:val="center"/>
              <w:outlineLvl w:val="0"/>
            </w:pPr>
            <w:r w:rsidRPr="00DC6CB3">
              <w:t>1673</w:t>
            </w:r>
          </w:p>
          <w:p w:rsidR="00E06300" w:rsidRPr="00DC6CB3" w:rsidRDefault="00E06300" w:rsidP="00E06300">
            <w:pPr>
              <w:jc w:val="center"/>
              <w:outlineLvl w:val="0"/>
            </w:pPr>
            <w:r w:rsidRPr="00DC6CB3">
              <w:t>MRG</w:t>
            </w:r>
          </w:p>
        </w:tc>
        <w:tc>
          <w:tcPr>
            <w:tcW w:w="993" w:type="dxa"/>
          </w:tcPr>
          <w:p w:rsidR="00E06300" w:rsidRPr="00DC6CB3" w:rsidRDefault="00E06300" w:rsidP="00E06300">
            <w:pPr>
              <w:pStyle w:val="Tekstprzypisudolnego"/>
              <w:widowControl w:val="0"/>
              <w:jc w:val="center"/>
              <w:outlineLvl w:val="0"/>
            </w:pPr>
            <w:r w:rsidRPr="00DC6CB3">
              <w:t xml:space="preserve">October </w:t>
            </w:r>
          </w:p>
          <w:p w:rsidR="00E06300" w:rsidRPr="00DC6CB3" w:rsidRDefault="00E06300" w:rsidP="00E06300">
            <w:pPr>
              <w:pStyle w:val="Tekstprzypisudolnego"/>
              <w:widowControl w:val="0"/>
              <w:jc w:val="center"/>
              <w:outlineLvl w:val="0"/>
            </w:pPr>
            <w:r w:rsidRPr="00DC6CB3">
              <w:t>2016</w:t>
            </w:r>
          </w:p>
        </w:tc>
        <w:tc>
          <w:tcPr>
            <w:tcW w:w="850" w:type="dxa"/>
          </w:tcPr>
          <w:p w:rsidR="00E06300" w:rsidRPr="00DC6CB3" w:rsidRDefault="00E06300" w:rsidP="00E06300">
            <w:pPr>
              <w:pStyle w:val="Tekstprzypisudolnego"/>
              <w:widowControl w:val="0"/>
              <w:jc w:val="center"/>
              <w:outlineLvl w:val="0"/>
            </w:pPr>
            <w:r w:rsidRPr="00DC6CB3">
              <w:t>Major</w:t>
            </w:r>
          </w:p>
        </w:tc>
        <w:tc>
          <w:tcPr>
            <w:tcW w:w="992" w:type="dxa"/>
          </w:tcPr>
          <w:p w:rsidR="00E06300" w:rsidRPr="00DC6CB3" w:rsidRDefault="00E06300" w:rsidP="00E06300">
            <w:pPr>
              <w:jc w:val="center"/>
              <w:outlineLvl w:val="0"/>
            </w:pPr>
            <w:r w:rsidRPr="00DC6CB3">
              <w:t>January 2019</w:t>
            </w:r>
          </w:p>
        </w:tc>
      </w:tr>
    </w:tbl>
    <w:p w:rsidR="00E06300" w:rsidRPr="00DC6CB3" w:rsidRDefault="00E06300">
      <w:pPr>
        <w:pStyle w:val="Tytu"/>
        <w:jc w:val="left"/>
        <w:outlineLvl w:val="0"/>
      </w:pPr>
    </w:p>
    <w:sectPr w:rsidR="00E06300" w:rsidRPr="00DC6CB3" w:rsidSect="000A3C6D">
      <w:headerReference w:type="default" r:id="rId145"/>
      <w:footerReference w:type="default" r:id="rId146"/>
      <w:endnotePr>
        <w:numFmt w:val="decimal"/>
      </w:endnotePr>
      <w:type w:val="continuous"/>
      <w:pgSz w:w="15840" w:h="12240" w:orient="landscape" w:code="1"/>
      <w:pgMar w:top="144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1E3C" w:rsidRDefault="009D1E3C">
      <w:r>
        <w:separator/>
      </w:r>
    </w:p>
  </w:endnote>
  <w:endnote w:type="continuationSeparator" w:id="0">
    <w:p w:rsidR="009D1E3C" w:rsidRDefault="009D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GoudyOlSt BT">
    <w:charset w:val="00"/>
    <w:family w:val="roman"/>
    <w:pitch w:val="variable"/>
    <w:sig w:usb0="00000087" w:usb1="00000000" w:usb2="00000000" w:usb3="00000000" w:csb0="0000001B"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AC5" w:rsidRDefault="001C5AC5">
    <w:pPr>
      <w:pStyle w:val="Stopka"/>
      <w:jc w:val="center"/>
      <w:rPr>
        <w:sz w:val="16"/>
      </w:rPr>
    </w:pPr>
    <w:r>
      <w:rPr>
        <w:rStyle w:val="Numerstrony"/>
      </w:rPr>
      <w:fldChar w:fldCharType="begin"/>
    </w:r>
    <w:r>
      <w:rPr>
        <w:rStyle w:val="Numerstrony"/>
      </w:rPr>
      <w:instrText xml:space="preserve"> PAGE </w:instrText>
    </w:r>
    <w:r>
      <w:rPr>
        <w:rStyle w:val="Numerstrony"/>
      </w:rPr>
      <w:fldChar w:fldCharType="separate"/>
    </w:r>
    <w:r w:rsidR="00BC2C91">
      <w:rPr>
        <w:rStyle w:val="Numerstrony"/>
        <w:noProof/>
      </w:rPr>
      <w:t>262</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1E3C" w:rsidRDefault="009D1E3C">
      <w:r>
        <w:separator/>
      </w:r>
    </w:p>
  </w:footnote>
  <w:footnote w:type="continuationSeparator" w:id="0">
    <w:p w:rsidR="009D1E3C" w:rsidRDefault="009D1E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AC5" w:rsidRDefault="001C5AC5" w:rsidP="001C0CAE">
    <w:pPr>
      <w:pStyle w:val="Nagwek"/>
      <w:widowControl/>
      <w:rPr>
        <w:color w:val="808080"/>
      </w:rPr>
    </w:pPr>
    <w:r>
      <w:rPr>
        <w:color w:val="808080"/>
      </w:rPr>
      <w:t xml:space="preserve">Includes proposals </w:t>
    </w:r>
    <w:r w:rsidRPr="005C18B1">
      <w:rPr>
        <w:color w:val="808080"/>
      </w:rPr>
      <w:t xml:space="preserve">ratified by </w:t>
    </w:r>
    <w:r>
      <w:rPr>
        <w:color w:val="808080"/>
      </w:rPr>
      <w:t xml:space="preserve">the </w:t>
    </w:r>
    <w:r w:rsidRPr="005C18B1">
      <w:rPr>
        <w:color w:val="808080"/>
      </w:rPr>
      <w:t xml:space="preserve">WHO-FIC Network at the annual meeting in </w:t>
    </w:r>
    <w:r>
      <w:rPr>
        <w:color w:val="808080"/>
      </w:rPr>
      <w:t>Mexico City, October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63945"/>
    <w:multiLevelType w:val="multilevel"/>
    <w:tmpl w:val="9D0EC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C32717"/>
    <w:multiLevelType w:val="hybridMultilevel"/>
    <w:tmpl w:val="DC10EA82"/>
    <w:lvl w:ilvl="0" w:tplc="D2C69C5C">
      <w:start w:val="226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BE475E"/>
    <w:multiLevelType w:val="multilevel"/>
    <w:tmpl w:val="61C67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C1266A"/>
    <w:multiLevelType w:val="singleLevel"/>
    <w:tmpl w:val="F7E2577C"/>
    <w:lvl w:ilvl="0">
      <w:start w:val="5"/>
      <w:numFmt w:val="bullet"/>
      <w:lvlText w:val="-"/>
      <w:lvlJc w:val="left"/>
      <w:pPr>
        <w:tabs>
          <w:tab w:val="num" w:pos="360"/>
        </w:tabs>
        <w:ind w:left="360" w:hanging="360"/>
      </w:pPr>
      <w:rPr>
        <w:rFonts w:hint="default"/>
      </w:rPr>
    </w:lvl>
  </w:abstractNum>
  <w:abstractNum w:abstractNumId="4" w15:restartNumberingAfterBreak="0">
    <w:nsid w:val="2AA81EAC"/>
    <w:multiLevelType w:val="singleLevel"/>
    <w:tmpl w:val="CA76C7E2"/>
    <w:lvl w:ilvl="0">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EC04A6E"/>
    <w:multiLevelType w:val="hybridMultilevel"/>
    <w:tmpl w:val="0DF6F0E2"/>
    <w:lvl w:ilvl="0" w:tplc="E7BE0C74">
      <w:numFmt w:val="bullet"/>
      <w:lvlText w:val="-"/>
      <w:lvlJc w:val="left"/>
      <w:pPr>
        <w:tabs>
          <w:tab w:val="num" w:pos="420"/>
        </w:tabs>
        <w:ind w:left="420" w:hanging="360"/>
      </w:pPr>
      <w:rPr>
        <w:rFonts w:ascii="Times New Roman" w:eastAsia="Times New Roman" w:hAnsi="Times New Roman" w:hint="default"/>
        <w:u w:val="none"/>
      </w:rPr>
    </w:lvl>
    <w:lvl w:ilvl="1" w:tplc="1158D5AC" w:tentative="1">
      <w:start w:val="1"/>
      <w:numFmt w:val="bullet"/>
      <w:lvlText w:val="o"/>
      <w:lvlJc w:val="left"/>
      <w:pPr>
        <w:tabs>
          <w:tab w:val="num" w:pos="1140"/>
        </w:tabs>
        <w:ind w:left="1140" w:hanging="360"/>
      </w:pPr>
      <w:rPr>
        <w:rFonts w:ascii="Courier New" w:hAnsi="Courier New" w:hint="default"/>
      </w:rPr>
    </w:lvl>
    <w:lvl w:ilvl="2" w:tplc="E64A2BBA" w:tentative="1">
      <w:start w:val="1"/>
      <w:numFmt w:val="bullet"/>
      <w:lvlText w:val=""/>
      <w:lvlJc w:val="left"/>
      <w:pPr>
        <w:tabs>
          <w:tab w:val="num" w:pos="1860"/>
        </w:tabs>
        <w:ind w:left="1860" w:hanging="360"/>
      </w:pPr>
      <w:rPr>
        <w:rFonts w:ascii="Wingdings" w:hAnsi="Wingdings" w:hint="default"/>
      </w:rPr>
    </w:lvl>
    <w:lvl w:ilvl="3" w:tplc="07942F0A" w:tentative="1">
      <w:start w:val="1"/>
      <w:numFmt w:val="bullet"/>
      <w:lvlText w:val=""/>
      <w:lvlJc w:val="left"/>
      <w:pPr>
        <w:tabs>
          <w:tab w:val="num" w:pos="2580"/>
        </w:tabs>
        <w:ind w:left="2580" w:hanging="360"/>
      </w:pPr>
      <w:rPr>
        <w:rFonts w:ascii="Symbol" w:hAnsi="Symbol" w:hint="default"/>
      </w:rPr>
    </w:lvl>
    <w:lvl w:ilvl="4" w:tplc="FB20A600" w:tentative="1">
      <w:start w:val="1"/>
      <w:numFmt w:val="bullet"/>
      <w:lvlText w:val="o"/>
      <w:lvlJc w:val="left"/>
      <w:pPr>
        <w:tabs>
          <w:tab w:val="num" w:pos="3300"/>
        </w:tabs>
        <w:ind w:left="3300" w:hanging="360"/>
      </w:pPr>
      <w:rPr>
        <w:rFonts w:ascii="Courier New" w:hAnsi="Courier New" w:hint="default"/>
      </w:rPr>
    </w:lvl>
    <w:lvl w:ilvl="5" w:tplc="C1D81F90" w:tentative="1">
      <w:start w:val="1"/>
      <w:numFmt w:val="bullet"/>
      <w:lvlText w:val=""/>
      <w:lvlJc w:val="left"/>
      <w:pPr>
        <w:tabs>
          <w:tab w:val="num" w:pos="4020"/>
        </w:tabs>
        <w:ind w:left="4020" w:hanging="360"/>
      </w:pPr>
      <w:rPr>
        <w:rFonts w:ascii="Wingdings" w:hAnsi="Wingdings" w:hint="default"/>
      </w:rPr>
    </w:lvl>
    <w:lvl w:ilvl="6" w:tplc="3B4082D2" w:tentative="1">
      <w:start w:val="1"/>
      <w:numFmt w:val="bullet"/>
      <w:lvlText w:val=""/>
      <w:lvlJc w:val="left"/>
      <w:pPr>
        <w:tabs>
          <w:tab w:val="num" w:pos="4740"/>
        </w:tabs>
        <w:ind w:left="4740" w:hanging="360"/>
      </w:pPr>
      <w:rPr>
        <w:rFonts w:ascii="Symbol" w:hAnsi="Symbol" w:hint="default"/>
      </w:rPr>
    </w:lvl>
    <w:lvl w:ilvl="7" w:tplc="50F42F92" w:tentative="1">
      <w:start w:val="1"/>
      <w:numFmt w:val="bullet"/>
      <w:lvlText w:val="o"/>
      <w:lvlJc w:val="left"/>
      <w:pPr>
        <w:tabs>
          <w:tab w:val="num" w:pos="5460"/>
        </w:tabs>
        <w:ind w:left="5460" w:hanging="360"/>
      </w:pPr>
      <w:rPr>
        <w:rFonts w:ascii="Courier New" w:hAnsi="Courier New" w:hint="default"/>
      </w:rPr>
    </w:lvl>
    <w:lvl w:ilvl="8" w:tplc="485080EE" w:tentative="1">
      <w:start w:val="1"/>
      <w:numFmt w:val="bullet"/>
      <w:lvlText w:val=""/>
      <w:lvlJc w:val="left"/>
      <w:pPr>
        <w:tabs>
          <w:tab w:val="num" w:pos="6180"/>
        </w:tabs>
        <w:ind w:left="6180" w:hanging="360"/>
      </w:pPr>
      <w:rPr>
        <w:rFonts w:ascii="Wingdings" w:hAnsi="Wingdings" w:hint="default"/>
      </w:rPr>
    </w:lvl>
  </w:abstractNum>
  <w:abstractNum w:abstractNumId="6" w15:restartNumberingAfterBreak="0">
    <w:nsid w:val="7A8C1A54"/>
    <w:multiLevelType w:val="singleLevel"/>
    <w:tmpl w:val="F7E2577C"/>
    <w:lvl w:ilvl="0">
      <w:start w:val="2"/>
      <w:numFmt w:val="bullet"/>
      <w:lvlText w:val="-"/>
      <w:lvlJc w:val="left"/>
      <w:pPr>
        <w:tabs>
          <w:tab w:val="num" w:pos="360"/>
        </w:tabs>
        <w:ind w:left="360" w:hanging="360"/>
      </w:pPr>
      <w:rPr>
        <w:rFonts w:hint="default"/>
      </w:rPr>
    </w:lvl>
  </w:abstractNum>
  <w:num w:numId="1">
    <w:abstractNumId w:val="6"/>
  </w:num>
  <w:num w:numId="2">
    <w:abstractNumId w:val="3"/>
  </w:num>
  <w:num w:numId="3">
    <w:abstractNumId w:val="4"/>
  </w:num>
  <w:num w:numId="4">
    <w:abstractNumId w:val="5"/>
  </w:num>
  <w:num w:numId="5">
    <w:abstractNumId w:val="0"/>
  </w:num>
  <w:num w:numId="6">
    <w:abstractNumId w:val="2"/>
  </w:num>
  <w:num w:numId="7">
    <w:abstractNumId w:val="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29D"/>
    <w:rsid w:val="00000A41"/>
    <w:rsid w:val="000018B9"/>
    <w:rsid w:val="00001D56"/>
    <w:rsid w:val="000025B9"/>
    <w:rsid w:val="00004D13"/>
    <w:rsid w:val="00012C0B"/>
    <w:rsid w:val="0001599E"/>
    <w:rsid w:val="000240CA"/>
    <w:rsid w:val="000245BC"/>
    <w:rsid w:val="00025400"/>
    <w:rsid w:val="00032672"/>
    <w:rsid w:val="000347FD"/>
    <w:rsid w:val="00036B79"/>
    <w:rsid w:val="00036C69"/>
    <w:rsid w:val="0004212E"/>
    <w:rsid w:val="00042195"/>
    <w:rsid w:val="00044E90"/>
    <w:rsid w:val="00045018"/>
    <w:rsid w:val="00047244"/>
    <w:rsid w:val="00054BAF"/>
    <w:rsid w:val="0005539A"/>
    <w:rsid w:val="0005613C"/>
    <w:rsid w:val="00057CFE"/>
    <w:rsid w:val="000651DF"/>
    <w:rsid w:val="00067412"/>
    <w:rsid w:val="000674B7"/>
    <w:rsid w:val="00072270"/>
    <w:rsid w:val="00077DDE"/>
    <w:rsid w:val="00077E02"/>
    <w:rsid w:val="00080150"/>
    <w:rsid w:val="00080675"/>
    <w:rsid w:val="00081E77"/>
    <w:rsid w:val="0009260D"/>
    <w:rsid w:val="00093A9C"/>
    <w:rsid w:val="00094764"/>
    <w:rsid w:val="000A2797"/>
    <w:rsid w:val="000A3C6D"/>
    <w:rsid w:val="000A54C6"/>
    <w:rsid w:val="000A6FB2"/>
    <w:rsid w:val="000A7F30"/>
    <w:rsid w:val="000A7F38"/>
    <w:rsid w:val="000B0D06"/>
    <w:rsid w:val="000B2DBD"/>
    <w:rsid w:val="000B42A9"/>
    <w:rsid w:val="000B7B45"/>
    <w:rsid w:val="000C4BA4"/>
    <w:rsid w:val="000C6D18"/>
    <w:rsid w:val="000D1791"/>
    <w:rsid w:val="000D1886"/>
    <w:rsid w:val="000D4E8D"/>
    <w:rsid w:val="000D5B36"/>
    <w:rsid w:val="000D6D4B"/>
    <w:rsid w:val="000E12F4"/>
    <w:rsid w:val="000E1F30"/>
    <w:rsid w:val="000E64D9"/>
    <w:rsid w:val="000E7C87"/>
    <w:rsid w:val="000F33B7"/>
    <w:rsid w:val="000F7069"/>
    <w:rsid w:val="00105F35"/>
    <w:rsid w:val="00110C38"/>
    <w:rsid w:val="00114FE3"/>
    <w:rsid w:val="001163C9"/>
    <w:rsid w:val="00117B33"/>
    <w:rsid w:val="00117E93"/>
    <w:rsid w:val="001220F3"/>
    <w:rsid w:val="001279F0"/>
    <w:rsid w:val="00133CB5"/>
    <w:rsid w:val="001366E9"/>
    <w:rsid w:val="00137689"/>
    <w:rsid w:val="001409D5"/>
    <w:rsid w:val="001430EF"/>
    <w:rsid w:val="0014460E"/>
    <w:rsid w:val="0014466A"/>
    <w:rsid w:val="00150DF5"/>
    <w:rsid w:val="00151EF0"/>
    <w:rsid w:val="00155FD7"/>
    <w:rsid w:val="0015644A"/>
    <w:rsid w:val="00161666"/>
    <w:rsid w:val="00162BF5"/>
    <w:rsid w:val="001656FC"/>
    <w:rsid w:val="00165FB0"/>
    <w:rsid w:val="0017236D"/>
    <w:rsid w:val="00177C51"/>
    <w:rsid w:val="00182414"/>
    <w:rsid w:val="00182F70"/>
    <w:rsid w:val="001851E0"/>
    <w:rsid w:val="00186678"/>
    <w:rsid w:val="001871A8"/>
    <w:rsid w:val="00197F3A"/>
    <w:rsid w:val="001A0E97"/>
    <w:rsid w:val="001A3D1F"/>
    <w:rsid w:val="001A4140"/>
    <w:rsid w:val="001A47FE"/>
    <w:rsid w:val="001A7E5D"/>
    <w:rsid w:val="001B49E8"/>
    <w:rsid w:val="001B7664"/>
    <w:rsid w:val="001C0CAE"/>
    <w:rsid w:val="001C1885"/>
    <w:rsid w:val="001C5AC5"/>
    <w:rsid w:val="001C5D82"/>
    <w:rsid w:val="001C6954"/>
    <w:rsid w:val="001D11C9"/>
    <w:rsid w:val="001D375A"/>
    <w:rsid w:val="001E229D"/>
    <w:rsid w:val="001E3189"/>
    <w:rsid w:val="001E4A3B"/>
    <w:rsid w:val="001E6867"/>
    <w:rsid w:val="001E68B7"/>
    <w:rsid w:val="001E751D"/>
    <w:rsid w:val="001E7D83"/>
    <w:rsid w:val="001F121C"/>
    <w:rsid w:val="001F359C"/>
    <w:rsid w:val="001F3C8B"/>
    <w:rsid w:val="001F4EF5"/>
    <w:rsid w:val="002002A2"/>
    <w:rsid w:val="00211E62"/>
    <w:rsid w:val="002228A6"/>
    <w:rsid w:val="002343D3"/>
    <w:rsid w:val="00237AFC"/>
    <w:rsid w:val="00241510"/>
    <w:rsid w:val="00251BA6"/>
    <w:rsid w:val="00252D00"/>
    <w:rsid w:val="002536E0"/>
    <w:rsid w:val="00253B9E"/>
    <w:rsid w:val="00273AC5"/>
    <w:rsid w:val="00273D0A"/>
    <w:rsid w:val="00275378"/>
    <w:rsid w:val="00282B2A"/>
    <w:rsid w:val="002846EF"/>
    <w:rsid w:val="00284FBC"/>
    <w:rsid w:val="002A414E"/>
    <w:rsid w:val="002A431F"/>
    <w:rsid w:val="002B1D69"/>
    <w:rsid w:val="002B2D5A"/>
    <w:rsid w:val="002C27CD"/>
    <w:rsid w:val="002C56E3"/>
    <w:rsid w:val="002D6F34"/>
    <w:rsid w:val="002D7A7F"/>
    <w:rsid w:val="002E48D2"/>
    <w:rsid w:val="002F1439"/>
    <w:rsid w:val="002F219B"/>
    <w:rsid w:val="0030242A"/>
    <w:rsid w:val="0030493C"/>
    <w:rsid w:val="0031168B"/>
    <w:rsid w:val="00311A8A"/>
    <w:rsid w:val="00311B79"/>
    <w:rsid w:val="00311D4A"/>
    <w:rsid w:val="003230BA"/>
    <w:rsid w:val="00323673"/>
    <w:rsid w:val="003353C5"/>
    <w:rsid w:val="00337D9A"/>
    <w:rsid w:val="00341D93"/>
    <w:rsid w:val="00341FAB"/>
    <w:rsid w:val="0034471C"/>
    <w:rsid w:val="0034566B"/>
    <w:rsid w:val="00353E1E"/>
    <w:rsid w:val="00356C45"/>
    <w:rsid w:val="003579EB"/>
    <w:rsid w:val="00361A47"/>
    <w:rsid w:val="0036385D"/>
    <w:rsid w:val="00364F64"/>
    <w:rsid w:val="00365640"/>
    <w:rsid w:val="003659BE"/>
    <w:rsid w:val="00373184"/>
    <w:rsid w:val="0037445B"/>
    <w:rsid w:val="003749A0"/>
    <w:rsid w:val="00377280"/>
    <w:rsid w:val="003813E3"/>
    <w:rsid w:val="00381AB1"/>
    <w:rsid w:val="00383334"/>
    <w:rsid w:val="00390B5A"/>
    <w:rsid w:val="00395788"/>
    <w:rsid w:val="003A0A5F"/>
    <w:rsid w:val="003A142F"/>
    <w:rsid w:val="003A14F7"/>
    <w:rsid w:val="003A4D03"/>
    <w:rsid w:val="003A6D0F"/>
    <w:rsid w:val="003B04B8"/>
    <w:rsid w:val="003B0FAF"/>
    <w:rsid w:val="003B2E38"/>
    <w:rsid w:val="003B31DF"/>
    <w:rsid w:val="003B6148"/>
    <w:rsid w:val="003C0A7B"/>
    <w:rsid w:val="003C3AD1"/>
    <w:rsid w:val="003C40A1"/>
    <w:rsid w:val="003C43A3"/>
    <w:rsid w:val="003C4533"/>
    <w:rsid w:val="003D6BEB"/>
    <w:rsid w:val="003E071C"/>
    <w:rsid w:val="003F0C11"/>
    <w:rsid w:val="003F2DB3"/>
    <w:rsid w:val="003F323F"/>
    <w:rsid w:val="003F4256"/>
    <w:rsid w:val="003F6307"/>
    <w:rsid w:val="003F6401"/>
    <w:rsid w:val="004007A4"/>
    <w:rsid w:val="004019E3"/>
    <w:rsid w:val="004024D9"/>
    <w:rsid w:val="0041428C"/>
    <w:rsid w:val="004161E0"/>
    <w:rsid w:val="004178AF"/>
    <w:rsid w:val="004265BC"/>
    <w:rsid w:val="004266E3"/>
    <w:rsid w:val="0042697D"/>
    <w:rsid w:val="00426E1E"/>
    <w:rsid w:val="00430466"/>
    <w:rsid w:val="00430A31"/>
    <w:rsid w:val="004315F4"/>
    <w:rsid w:val="004326A7"/>
    <w:rsid w:val="00434EEC"/>
    <w:rsid w:val="00436C09"/>
    <w:rsid w:val="00437FCF"/>
    <w:rsid w:val="00440FDE"/>
    <w:rsid w:val="004421A7"/>
    <w:rsid w:val="00442EC0"/>
    <w:rsid w:val="00443896"/>
    <w:rsid w:val="004445D8"/>
    <w:rsid w:val="004518D2"/>
    <w:rsid w:val="004524DB"/>
    <w:rsid w:val="00454700"/>
    <w:rsid w:val="00455C92"/>
    <w:rsid w:val="00461EEC"/>
    <w:rsid w:val="00464477"/>
    <w:rsid w:val="0047207E"/>
    <w:rsid w:val="00474F2E"/>
    <w:rsid w:val="00477EAB"/>
    <w:rsid w:val="004812B6"/>
    <w:rsid w:val="00481777"/>
    <w:rsid w:val="00482127"/>
    <w:rsid w:val="0048477B"/>
    <w:rsid w:val="00485A50"/>
    <w:rsid w:val="00486322"/>
    <w:rsid w:val="00496AF8"/>
    <w:rsid w:val="004A10D8"/>
    <w:rsid w:val="004A23FC"/>
    <w:rsid w:val="004A249F"/>
    <w:rsid w:val="004A2CD9"/>
    <w:rsid w:val="004A391F"/>
    <w:rsid w:val="004C1B7A"/>
    <w:rsid w:val="004C38AB"/>
    <w:rsid w:val="004C4A48"/>
    <w:rsid w:val="004C4A4B"/>
    <w:rsid w:val="004D02A8"/>
    <w:rsid w:val="004D0D49"/>
    <w:rsid w:val="004D1C9F"/>
    <w:rsid w:val="004D1EB9"/>
    <w:rsid w:val="004D2520"/>
    <w:rsid w:val="004D3846"/>
    <w:rsid w:val="004D3898"/>
    <w:rsid w:val="004D3C8A"/>
    <w:rsid w:val="004D780C"/>
    <w:rsid w:val="004E1550"/>
    <w:rsid w:val="004E384F"/>
    <w:rsid w:val="004E3E51"/>
    <w:rsid w:val="004F340F"/>
    <w:rsid w:val="004F6B32"/>
    <w:rsid w:val="00501FDC"/>
    <w:rsid w:val="00504526"/>
    <w:rsid w:val="0050545D"/>
    <w:rsid w:val="00505A1F"/>
    <w:rsid w:val="00506CE9"/>
    <w:rsid w:val="00511F5A"/>
    <w:rsid w:val="00527B98"/>
    <w:rsid w:val="00541513"/>
    <w:rsid w:val="00544436"/>
    <w:rsid w:val="00556E2D"/>
    <w:rsid w:val="005576B1"/>
    <w:rsid w:val="00557D9A"/>
    <w:rsid w:val="005601CD"/>
    <w:rsid w:val="005662C9"/>
    <w:rsid w:val="00567C37"/>
    <w:rsid w:val="0057009F"/>
    <w:rsid w:val="005704A8"/>
    <w:rsid w:val="00587AFC"/>
    <w:rsid w:val="0059294E"/>
    <w:rsid w:val="00593E8B"/>
    <w:rsid w:val="00596CEC"/>
    <w:rsid w:val="00597604"/>
    <w:rsid w:val="005A4B8F"/>
    <w:rsid w:val="005A6936"/>
    <w:rsid w:val="005A78B0"/>
    <w:rsid w:val="005B05C3"/>
    <w:rsid w:val="005C044F"/>
    <w:rsid w:val="005C18B1"/>
    <w:rsid w:val="005C31EC"/>
    <w:rsid w:val="005C3D01"/>
    <w:rsid w:val="005C731F"/>
    <w:rsid w:val="005D40F4"/>
    <w:rsid w:val="005D5029"/>
    <w:rsid w:val="005E0F6E"/>
    <w:rsid w:val="005E32A2"/>
    <w:rsid w:val="005E793E"/>
    <w:rsid w:val="005F0CCF"/>
    <w:rsid w:val="005F28CC"/>
    <w:rsid w:val="005F4BBA"/>
    <w:rsid w:val="00600E15"/>
    <w:rsid w:val="00605109"/>
    <w:rsid w:val="0061107F"/>
    <w:rsid w:val="00615666"/>
    <w:rsid w:val="006163E3"/>
    <w:rsid w:val="00624B24"/>
    <w:rsid w:val="00626AEC"/>
    <w:rsid w:val="00627FED"/>
    <w:rsid w:val="00631815"/>
    <w:rsid w:val="0064269D"/>
    <w:rsid w:val="00647181"/>
    <w:rsid w:val="0065693E"/>
    <w:rsid w:val="00657D6A"/>
    <w:rsid w:val="00660F6E"/>
    <w:rsid w:val="00664BD2"/>
    <w:rsid w:val="00665101"/>
    <w:rsid w:val="006744DA"/>
    <w:rsid w:val="0067613E"/>
    <w:rsid w:val="00681A8D"/>
    <w:rsid w:val="006909E9"/>
    <w:rsid w:val="0069307C"/>
    <w:rsid w:val="00693A96"/>
    <w:rsid w:val="00693CDB"/>
    <w:rsid w:val="006944EF"/>
    <w:rsid w:val="006A02F3"/>
    <w:rsid w:val="006A3D90"/>
    <w:rsid w:val="006A46BD"/>
    <w:rsid w:val="006B4645"/>
    <w:rsid w:val="006C2134"/>
    <w:rsid w:val="006C38AF"/>
    <w:rsid w:val="006C3C30"/>
    <w:rsid w:val="006C597B"/>
    <w:rsid w:val="006D74ED"/>
    <w:rsid w:val="006E56A4"/>
    <w:rsid w:val="006E651B"/>
    <w:rsid w:val="00702E7F"/>
    <w:rsid w:val="00711130"/>
    <w:rsid w:val="0071715C"/>
    <w:rsid w:val="00723217"/>
    <w:rsid w:val="00724393"/>
    <w:rsid w:val="00726CDC"/>
    <w:rsid w:val="00727FAE"/>
    <w:rsid w:val="00731E10"/>
    <w:rsid w:val="00734CB5"/>
    <w:rsid w:val="007405AA"/>
    <w:rsid w:val="007473A0"/>
    <w:rsid w:val="00761B3C"/>
    <w:rsid w:val="007666A1"/>
    <w:rsid w:val="00767765"/>
    <w:rsid w:val="00771C3D"/>
    <w:rsid w:val="00775319"/>
    <w:rsid w:val="007764CF"/>
    <w:rsid w:val="007813D9"/>
    <w:rsid w:val="00781428"/>
    <w:rsid w:val="00782571"/>
    <w:rsid w:val="00786D84"/>
    <w:rsid w:val="007938A6"/>
    <w:rsid w:val="0079574E"/>
    <w:rsid w:val="00796B88"/>
    <w:rsid w:val="00797083"/>
    <w:rsid w:val="007A381D"/>
    <w:rsid w:val="007A4F5E"/>
    <w:rsid w:val="007B6AC3"/>
    <w:rsid w:val="007C3C40"/>
    <w:rsid w:val="007D338E"/>
    <w:rsid w:val="007D3C84"/>
    <w:rsid w:val="007D3E6F"/>
    <w:rsid w:val="007E1843"/>
    <w:rsid w:val="007E2DED"/>
    <w:rsid w:val="007E313D"/>
    <w:rsid w:val="007E3CE7"/>
    <w:rsid w:val="007E3D33"/>
    <w:rsid w:val="007E48C4"/>
    <w:rsid w:val="007E747C"/>
    <w:rsid w:val="007F3486"/>
    <w:rsid w:val="007F4BD4"/>
    <w:rsid w:val="007F63C7"/>
    <w:rsid w:val="007F77F5"/>
    <w:rsid w:val="008005A3"/>
    <w:rsid w:val="00803281"/>
    <w:rsid w:val="00804641"/>
    <w:rsid w:val="00806EDC"/>
    <w:rsid w:val="00812B9E"/>
    <w:rsid w:val="0081547F"/>
    <w:rsid w:val="0081562D"/>
    <w:rsid w:val="00817F0D"/>
    <w:rsid w:val="00822766"/>
    <w:rsid w:val="00831F9C"/>
    <w:rsid w:val="00834EC8"/>
    <w:rsid w:val="008373A1"/>
    <w:rsid w:val="00840772"/>
    <w:rsid w:val="00840A54"/>
    <w:rsid w:val="0084510C"/>
    <w:rsid w:val="00845E42"/>
    <w:rsid w:val="00847F43"/>
    <w:rsid w:val="008504A4"/>
    <w:rsid w:val="00863820"/>
    <w:rsid w:val="00867EA6"/>
    <w:rsid w:val="00870ADD"/>
    <w:rsid w:val="00873574"/>
    <w:rsid w:val="00877C5C"/>
    <w:rsid w:val="00890552"/>
    <w:rsid w:val="00891542"/>
    <w:rsid w:val="00894AD7"/>
    <w:rsid w:val="008A14E3"/>
    <w:rsid w:val="008B2779"/>
    <w:rsid w:val="008B2AA1"/>
    <w:rsid w:val="008D2D63"/>
    <w:rsid w:val="008D2E9B"/>
    <w:rsid w:val="008D7C71"/>
    <w:rsid w:val="008E081E"/>
    <w:rsid w:val="008E5BE4"/>
    <w:rsid w:val="008F1266"/>
    <w:rsid w:val="008F2029"/>
    <w:rsid w:val="008F25B2"/>
    <w:rsid w:val="0091087F"/>
    <w:rsid w:val="00915089"/>
    <w:rsid w:val="00915BAB"/>
    <w:rsid w:val="009167B4"/>
    <w:rsid w:val="0091732C"/>
    <w:rsid w:val="0092262F"/>
    <w:rsid w:val="00923080"/>
    <w:rsid w:val="00926135"/>
    <w:rsid w:val="00934817"/>
    <w:rsid w:val="00936CE8"/>
    <w:rsid w:val="00936F7B"/>
    <w:rsid w:val="00940D68"/>
    <w:rsid w:val="0094138E"/>
    <w:rsid w:val="00942107"/>
    <w:rsid w:val="0094242F"/>
    <w:rsid w:val="0094669D"/>
    <w:rsid w:val="009467D4"/>
    <w:rsid w:val="009570B3"/>
    <w:rsid w:val="00962846"/>
    <w:rsid w:val="00962A84"/>
    <w:rsid w:val="0096329F"/>
    <w:rsid w:val="0096441C"/>
    <w:rsid w:val="00966065"/>
    <w:rsid w:val="00972E2F"/>
    <w:rsid w:val="00973EDB"/>
    <w:rsid w:val="00975A36"/>
    <w:rsid w:val="009809B0"/>
    <w:rsid w:val="00980A79"/>
    <w:rsid w:val="009824E2"/>
    <w:rsid w:val="0098257E"/>
    <w:rsid w:val="00982AE5"/>
    <w:rsid w:val="00990147"/>
    <w:rsid w:val="00992064"/>
    <w:rsid w:val="0099447D"/>
    <w:rsid w:val="009961C3"/>
    <w:rsid w:val="009A0627"/>
    <w:rsid w:val="009A0E58"/>
    <w:rsid w:val="009A119F"/>
    <w:rsid w:val="009A21CA"/>
    <w:rsid w:val="009A23F3"/>
    <w:rsid w:val="009A4142"/>
    <w:rsid w:val="009A622C"/>
    <w:rsid w:val="009A689D"/>
    <w:rsid w:val="009B5FE8"/>
    <w:rsid w:val="009B71D3"/>
    <w:rsid w:val="009C2D34"/>
    <w:rsid w:val="009C5D30"/>
    <w:rsid w:val="009C76CC"/>
    <w:rsid w:val="009D1E3C"/>
    <w:rsid w:val="009D31CD"/>
    <w:rsid w:val="009D6C16"/>
    <w:rsid w:val="009E0512"/>
    <w:rsid w:val="009E244F"/>
    <w:rsid w:val="009E2E1F"/>
    <w:rsid w:val="009E643B"/>
    <w:rsid w:val="009F1115"/>
    <w:rsid w:val="009F3900"/>
    <w:rsid w:val="00A03C54"/>
    <w:rsid w:val="00A06CF0"/>
    <w:rsid w:val="00A120FB"/>
    <w:rsid w:val="00A17E6B"/>
    <w:rsid w:val="00A228A8"/>
    <w:rsid w:val="00A300B9"/>
    <w:rsid w:val="00A3784B"/>
    <w:rsid w:val="00A450EA"/>
    <w:rsid w:val="00A477C6"/>
    <w:rsid w:val="00A54A23"/>
    <w:rsid w:val="00A559FE"/>
    <w:rsid w:val="00A56F81"/>
    <w:rsid w:val="00A60104"/>
    <w:rsid w:val="00A61235"/>
    <w:rsid w:val="00A63206"/>
    <w:rsid w:val="00A67908"/>
    <w:rsid w:val="00A73786"/>
    <w:rsid w:val="00A81A82"/>
    <w:rsid w:val="00A81D15"/>
    <w:rsid w:val="00A828AD"/>
    <w:rsid w:val="00A865B2"/>
    <w:rsid w:val="00A95C55"/>
    <w:rsid w:val="00A95E60"/>
    <w:rsid w:val="00AA2744"/>
    <w:rsid w:val="00AB5ABC"/>
    <w:rsid w:val="00AB6C7B"/>
    <w:rsid w:val="00AC0B9B"/>
    <w:rsid w:val="00AC7B73"/>
    <w:rsid w:val="00AD14FB"/>
    <w:rsid w:val="00AD31E5"/>
    <w:rsid w:val="00AE679D"/>
    <w:rsid w:val="00AE6F20"/>
    <w:rsid w:val="00AE7D5C"/>
    <w:rsid w:val="00B002BC"/>
    <w:rsid w:val="00B00B62"/>
    <w:rsid w:val="00B01965"/>
    <w:rsid w:val="00B048FC"/>
    <w:rsid w:val="00B07C25"/>
    <w:rsid w:val="00B07FEF"/>
    <w:rsid w:val="00B12B13"/>
    <w:rsid w:val="00B15CA1"/>
    <w:rsid w:val="00B223AE"/>
    <w:rsid w:val="00B2259F"/>
    <w:rsid w:val="00B267D6"/>
    <w:rsid w:val="00B272C6"/>
    <w:rsid w:val="00B279BB"/>
    <w:rsid w:val="00B3134F"/>
    <w:rsid w:val="00B3318F"/>
    <w:rsid w:val="00B33B90"/>
    <w:rsid w:val="00B34E05"/>
    <w:rsid w:val="00B35991"/>
    <w:rsid w:val="00B3736D"/>
    <w:rsid w:val="00B40182"/>
    <w:rsid w:val="00B414BB"/>
    <w:rsid w:val="00B438AB"/>
    <w:rsid w:val="00B45DBC"/>
    <w:rsid w:val="00B5242F"/>
    <w:rsid w:val="00B56BF0"/>
    <w:rsid w:val="00B605F5"/>
    <w:rsid w:val="00B626CD"/>
    <w:rsid w:val="00B65BB3"/>
    <w:rsid w:val="00B66CBA"/>
    <w:rsid w:val="00B707E3"/>
    <w:rsid w:val="00B72721"/>
    <w:rsid w:val="00B731A4"/>
    <w:rsid w:val="00B7456D"/>
    <w:rsid w:val="00B74F31"/>
    <w:rsid w:val="00B75B06"/>
    <w:rsid w:val="00B7653D"/>
    <w:rsid w:val="00B765DE"/>
    <w:rsid w:val="00B76D77"/>
    <w:rsid w:val="00B84B58"/>
    <w:rsid w:val="00B85665"/>
    <w:rsid w:val="00B86BA1"/>
    <w:rsid w:val="00B90808"/>
    <w:rsid w:val="00B91967"/>
    <w:rsid w:val="00B92706"/>
    <w:rsid w:val="00B92EA3"/>
    <w:rsid w:val="00BA4880"/>
    <w:rsid w:val="00BA6026"/>
    <w:rsid w:val="00BA777B"/>
    <w:rsid w:val="00BB3217"/>
    <w:rsid w:val="00BB460C"/>
    <w:rsid w:val="00BB705C"/>
    <w:rsid w:val="00BC0A08"/>
    <w:rsid w:val="00BC198C"/>
    <w:rsid w:val="00BC1BB0"/>
    <w:rsid w:val="00BC24D5"/>
    <w:rsid w:val="00BC2B42"/>
    <w:rsid w:val="00BC2B7D"/>
    <w:rsid w:val="00BC2C91"/>
    <w:rsid w:val="00BC4A1A"/>
    <w:rsid w:val="00BD29B9"/>
    <w:rsid w:val="00BE1B86"/>
    <w:rsid w:val="00BE3F44"/>
    <w:rsid w:val="00BE6A21"/>
    <w:rsid w:val="00BF0966"/>
    <w:rsid w:val="00BF22E4"/>
    <w:rsid w:val="00BF571B"/>
    <w:rsid w:val="00C0121A"/>
    <w:rsid w:val="00C02EB7"/>
    <w:rsid w:val="00C0464E"/>
    <w:rsid w:val="00C117F4"/>
    <w:rsid w:val="00C142E5"/>
    <w:rsid w:val="00C16C7A"/>
    <w:rsid w:val="00C26651"/>
    <w:rsid w:val="00C31CAA"/>
    <w:rsid w:val="00C34434"/>
    <w:rsid w:val="00C35F7D"/>
    <w:rsid w:val="00C4223B"/>
    <w:rsid w:val="00C440F9"/>
    <w:rsid w:val="00C44E7E"/>
    <w:rsid w:val="00C46839"/>
    <w:rsid w:val="00C5446E"/>
    <w:rsid w:val="00C60BDD"/>
    <w:rsid w:val="00C63656"/>
    <w:rsid w:val="00C63B16"/>
    <w:rsid w:val="00C64631"/>
    <w:rsid w:val="00C646FE"/>
    <w:rsid w:val="00C7342D"/>
    <w:rsid w:val="00C76DA7"/>
    <w:rsid w:val="00C77EDB"/>
    <w:rsid w:val="00C80848"/>
    <w:rsid w:val="00C80E6D"/>
    <w:rsid w:val="00C864E3"/>
    <w:rsid w:val="00C86D38"/>
    <w:rsid w:val="00C9356C"/>
    <w:rsid w:val="00C955F5"/>
    <w:rsid w:val="00C97310"/>
    <w:rsid w:val="00CA189C"/>
    <w:rsid w:val="00CA2558"/>
    <w:rsid w:val="00CA3594"/>
    <w:rsid w:val="00CA62CC"/>
    <w:rsid w:val="00CA69E3"/>
    <w:rsid w:val="00CB4486"/>
    <w:rsid w:val="00CB4499"/>
    <w:rsid w:val="00CB6A45"/>
    <w:rsid w:val="00CB6EC4"/>
    <w:rsid w:val="00CB75A2"/>
    <w:rsid w:val="00CC10AA"/>
    <w:rsid w:val="00CC249E"/>
    <w:rsid w:val="00CC334C"/>
    <w:rsid w:val="00CC3366"/>
    <w:rsid w:val="00CC3714"/>
    <w:rsid w:val="00CD255C"/>
    <w:rsid w:val="00CD6647"/>
    <w:rsid w:val="00CD6895"/>
    <w:rsid w:val="00CD7999"/>
    <w:rsid w:val="00CF4B8E"/>
    <w:rsid w:val="00CF7BB2"/>
    <w:rsid w:val="00D06BEA"/>
    <w:rsid w:val="00D144DA"/>
    <w:rsid w:val="00D14CB3"/>
    <w:rsid w:val="00D16057"/>
    <w:rsid w:val="00D212AB"/>
    <w:rsid w:val="00D22C45"/>
    <w:rsid w:val="00D22CC8"/>
    <w:rsid w:val="00D230AD"/>
    <w:rsid w:val="00D23B7B"/>
    <w:rsid w:val="00D23B9F"/>
    <w:rsid w:val="00D23C1D"/>
    <w:rsid w:val="00D32722"/>
    <w:rsid w:val="00D33DAE"/>
    <w:rsid w:val="00D41961"/>
    <w:rsid w:val="00D43890"/>
    <w:rsid w:val="00D44A65"/>
    <w:rsid w:val="00D468AF"/>
    <w:rsid w:val="00D50832"/>
    <w:rsid w:val="00D5236D"/>
    <w:rsid w:val="00D572F7"/>
    <w:rsid w:val="00D62761"/>
    <w:rsid w:val="00D62CE0"/>
    <w:rsid w:val="00D63916"/>
    <w:rsid w:val="00D739F1"/>
    <w:rsid w:val="00D757CE"/>
    <w:rsid w:val="00D75B9F"/>
    <w:rsid w:val="00D81C75"/>
    <w:rsid w:val="00D82735"/>
    <w:rsid w:val="00D8373C"/>
    <w:rsid w:val="00D84343"/>
    <w:rsid w:val="00D85581"/>
    <w:rsid w:val="00D85B23"/>
    <w:rsid w:val="00D861F4"/>
    <w:rsid w:val="00D87178"/>
    <w:rsid w:val="00D87425"/>
    <w:rsid w:val="00DA3BB2"/>
    <w:rsid w:val="00DA5D5A"/>
    <w:rsid w:val="00DA6B42"/>
    <w:rsid w:val="00DA6BFF"/>
    <w:rsid w:val="00DA6DD2"/>
    <w:rsid w:val="00DB3D5D"/>
    <w:rsid w:val="00DB4B50"/>
    <w:rsid w:val="00DB66D9"/>
    <w:rsid w:val="00DB6C4F"/>
    <w:rsid w:val="00DC24C1"/>
    <w:rsid w:val="00DC47C1"/>
    <w:rsid w:val="00DC6CB3"/>
    <w:rsid w:val="00DD121A"/>
    <w:rsid w:val="00DD15BA"/>
    <w:rsid w:val="00DD2C7C"/>
    <w:rsid w:val="00DD5FB4"/>
    <w:rsid w:val="00DE35A9"/>
    <w:rsid w:val="00DE4933"/>
    <w:rsid w:val="00DE7122"/>
    <w:rsid w:val="00DF260C"/>
    <w:rsid w:val="00DF372A"/>
    <w:rsid w:val="00DF6F37"/>
    <w:rsid w:val="00DF70F7"/>
    <w:rsid w:val="00E02596"/>
    <w:rsid w:val="00E04167"/>
    <w:rsid w:val="00E06300"/>
    <w:rsid w:val="00E079A2"/>
    <w:rsid w:val="00E12294"/>
    <w:rsid w:val="00E12575"/>
    <w:rsid w:val="00E1390D"/>
    <w:rsid w:val="00E14B61"/>
    <w:rsid w:val="00E158F2"/>
    <w:rsid w:val="00E160A7"/>
    <w:rsid w:val="00E17C51"/>
    <w:rsid w:val="00E23366"/>
    <w:rsid w:val="00E23E63"/>
    <w:rsid w:val="00E263E8"/>
    <w:rsid w:val="00E269E6"/>
    <w:rsid w:val="00E31CBD"/>
    <w:rsid w:val="00E32915"/>
    <w:rsid w:val="00E370A6"/>
    <w:rsid w:val="00E377F0"/>
    <w:rsid w:val="00E41A88"/>
    <w:rsid w:val="00E45E0C"/>
    <w:rsid w:val="00E46D59"/>
    <w:rsid w:val="00E478EC"/>
    <w:rsid w:val="00E524E4"/>
    <w:rsid w:val="00E54553"/>
    <w:rsid w:val="00E547EE"/>
    <w:rsid w:val="00E573F1"/>
    <w:rsid w:val="00E6110E"/>
    <w:rsid w:val="00E6147F"/>
    <w:rsid w:val="00E64A3A"/>
    <w:rsid w:val="00E65822"/>
    <w:rsid w:val="00E714B7"/>
    <w:rsid w:val="00E76175"/>
    <w:rsid w:val="00E843A5"/>
    <w:rsid w:val="00E8799A"/>
    <w:rsid w:val="00E91F64"/>
    <w:rsid w:val="00E9254F"/>
    <w:rsid w:val="00E93ED4"/>
    <w:rsid w:val="00E954A6"/>
    <w:rsid w:val="00E962F1"/>
    <w:rsid w:val="00E96DC6"/>
    <w:rsid w:val="00EA5E40"/>
    <w:rsid w:val="00EB0824"/>
    <w:rsid w:val="00EB7AAF"/>
    <w:rsid w:val="00EC0BF1"/>
    <w:rsid w:val="00EC1340"/>
    <w:rsid w:val="00EC376E"/>
    <w:rsid w:val="00EC5B3E"/>
    <w:rsid w:val="00EC7D23"/>
    <w:rsid w:val="00ED39B0"/>
    <w:rsid w:val="00ED4499"/>
    <w:rsid w:val="00ED5424"/>
    <w:rsid w:val="00ED682A"/>
    <w:rsid w:val="00ED761F"/>
    <w:rsid w:val="00EE0FC3"/>
    <w:rsid w:val="00EE66A0"/>
    <w:rsid w:val="00EE719B"/>
    <w:rsid w:val="00EF697F"/>
    <w:rsid w:val="00F052EE"/>
    <w:rsid w:val="00F058B5"/>
    <w:rsid w:val="00F1371B"/>
    <w:rsid w:val="00F15232"/>
    <w:rsid w:val="00F15654"/>
    <w:rsid w:val="00F16A49"/>
    <w:rsid w:val="00F20445"/>
    <w:rsid w:val="00F24242"/>
    <w:rsid w:val="00F25375"/>
    <w:rsid w:val="00F272DE"/>
    <w:rsid w:val="00F32B07"/>
    <w:rsid w:val="00F331F2"/>
    <w:rsid w:val="00F34040"/>
    <w:rsid w:val="00F34429"/>
    <w:rsid w:val="00F372A4"/>
    <w:rsid w:val="00F4412B"/>
    <w:rsid w:val="00F50054"/>
    <w:rsid w:val="00F5066F"/>
    <w:rsid w:val="00F56191"/>
    <w:rsid w:val="00F6045B"/>
    <w:rsid w:val="00F62416"/>
    <w:rsid w:val="00F66683"/>
    <w:rsid w:val="00F669C5"/>
    <w:rsid w:val="00F70A37"/>
    <w:rsid w:val="00F712F2"/>
    <w:rsid w:val="00F73068"/>
    <w:rsid w:val="00F74FE6"/>
    <w:rsid w:val="00F768BD"/>
    <w:rsid w:val="00F7730A"/>
    <w:rsid w:val="00F842D9"/>
    <w:rsid w:val="00F8443E"/>
    <w:rsid w:val="00F8556E"/>
    <w:rsid w:val="00F90110"/>
    <w:rsid w:val="00F939C1"/>
    <w:rsid w:val="00FA474E"/>
    <w:rsid w:val="00FA7FA2"/>
    <w:rsid w:val="00FB45B3"/>
    <w:rsid w:val="00FB6A43"/>
    <w:rsid w:val="00FC2D7A"/>
    <w:rsid w:val="00FD04ED"/>
    <w:rsid w:val="00FD1EAE"/>
    <w:rsid w:val="00FD2315"/>
    <w:rsid w:val="00FD41A8"/>
    <w:rsid w:val="00FD5B3A"/>
    <w:rsid w:val="00FD6D33"/>
    <w:rsid w:val="00FD70E5"/>
    <w:rsid w:val="00FE1559"/>
    <w:rsid w:val="00FE1889"/>
    <w:rsid w:val="00FE437B"/>
    <w:rsid w:val="00FE7473"/>
    <w:rsid w:val="00FE76D1"/>
    <w:rsid w:val="00FF2A86"/>
    <w:rsid w:val="00FF5ADE"/>
    <w:rsid w:val="00FF62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BB6F9F3-1D1E-4A21-9FCE-022AB0548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C27CD"/>
    <w:pPr>
      <w:widowControl w:val="0"/>
    </w:pPr>
  </w:style>
  <w:style w:type="paragraph" w:styleId="Nagwek1">
    <w:name w:val="heading 1"/>
    <w:basedOn w:val="Normalny"/>
    <w:next w:val="Normalny"/>
    <w:link w:val="Nagwek1Znak"/>
    <w:uiPriority w:val="9"/>
    <w:qFormat/>
    <w:rsid w:val="00E91F64"/>
    <w:pPr>
      <w:keepNext/>
      <w:spacing w:line="120" w:lineRule="exact"/>
      <w:outlineLvl w:val="0"/>
    </w:pPr>
    <w:rPr>
      <w:b/>
    </w:rPr>
  </w:style>
  <w:style w:type="paragraph" w:styleId="Nagwek2">
    <w:name w:val="heading 2"/>
    <w:basedOn w:val="Normalny"/>
    <w:next w:val="Normalny"/>
    <w:link w:val="Nagwek2Znak"/>
    <w:uiPriority w:val="9"/>
    <w:qFormat/>
    <w:rsid w:val="00E91F64"/>
    <w:pPr>
      <w:keepNext/>
      <w:outlineLvl w:val="1"/>
    </w:pPr>
    <w:rPr>
      <w:u w:val="single"/>
    </w:rPr>
  </w:style>
  <w:style w:type="paragraph" w:styleId="Nagwek3">
    <w:name w:val="heading 3"/>
    <w:basedOn w:val="Normalny"/>
    <w:next w:val="Normalny"/>
    <w:link w:val="Nagwek3Znak"/>
    <w:uiPriority w:val="9"/>
    <w:qFormat/>
    <w:rsid w:val="00E91F64"/>
    <w:pPr>
      <w:keepNext/>
      <w:widowControl/>
      <w:outlineLvl w:val="2"/>
    </w:pPr>
    <w:rPr>
      <w:b/>
    </w:rPr>
  </w:style>
  <w:style w:type="paragraph" w:styleId="Nagwek4">
    <w:name w:val="heading 4"/>
    <w:basedOn w:val="Normalny"/>
    <w:next w:val="Normalny"/>
    <w:link w:val="Nagwek4Znak"/>
    <w:uiPriority w:val="9"/>
    <w:qFormat/>
    <w:rsid w:val="00E91F64"/>
    <w:pPr>
      <w:keepNext/>
      <w:widowControl/>
      <w:spacing w:before="240" w:after="60"/>
      <w:outlineLvl w:val="3"/>
    </w:pPr>
    <w:rPr>
      <w:b/>
      <w:bCs/>
      <w:sz w:val="28"/>
      <w:szCs w:val="28"/>
    </w:rPr>
  </w:style>
  <w:style w:type="paragraph" w:styleId="Nagwek5">
    <w:name w:val="heading 5"/>
    <w:basedOn w:val="Normalny"/>
    <w:next w:val="Normalny"/>
    <w:link w:val="Nagwek5Znak"/>
    <w:uiPriority w:val="9"/>
    <w:qFormat/>
    <w:rsid w:val="00E91F64"/>
    <w:pPr>
      <w:keepNext/>
      <w:widowControl/>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1416"/>
      <w:jc w:val="both"/>
      <w:outlineLvl w:val="4"/>
    </w:pPr>
    <w:rPr>
      <w:rFonts w:ascii="Arial" w:hAnsi="Arial"/>
      <w:b/>
      <w:lang w:val="en-AU"/>
    </w:rPr>
  </w:style>
  <w:style w:type="paragraph" w:styleId="Nagwek6">
    <w:name w:val="heading 6"/>
    <w:basedOn w:val="Normalny"/>
    <w:next w:val="Normalny"/>
    <w:link w:val="Nagwek6Znak"/>
    <w:uiPriority w:val="9"/>
    <w:qFormat/>
    <w:rsid w:val="00E91F64"/>
    <w:pPr>
      <w:keepNext/>
      <w:outlineLvl w:val="5"/>
    </w:pPr>
    <w:rPr>
      <w:rFonts w:ascii="Arial" w:hAnsi="Arial" w:cs="Arial"/>
      <w:b/>
      <w:szCs w:val="18"/>
      <w:u w:val="single"/>
      <w:lang w:val="en-AU"/>
    </w:rPr>
  </w:style>
  <w:style w:type="paragraph" w:styleId="Nagwek7">
    <w:name w:val="heading 7"/>
    <w:basedOn w:val="Normalny"/>
    <w:next w:val="Normalny"/>
    <w:link w:val="Nagwek7Znak"/>
    <w:uiPriority w:val="9"/>
    <w:qFormat/>
    <w:rsid w:val="00E91F64"/>
    <w:pPr>
      <w:keepNext/>
      <w:widowControl/>
      <w:outlineLvl w:val="6"/>
    </w:pPr>
    <w:rPr>
      <w:b/>
    </w:rPr>
  </w:style>
  <w:style w:type="paragraph" w:styleId="Nagwek8">
    <w:name w:val="heading 8"/>
    <w:basedOn w:val="Normalny"/>
    <w:next w:val="Normalny"/>
    <w:link w:val="Nagwek8Znak"/>
    <w:uiPriority w:val="9"/>
    <w:qFormat/>
    <w:rsid w:val="00E91F64"/>
    <w:pPr>
      <w:keepNext/>
      <w:widowControl/>
      <w:tabs>
        <w:tab w:val="left" w:pos="1134"/>
      </w:tabs>
      <w:ind w:left="1134" w:hanging="1134"/>
      <w:outlineLvl w:val="7"/>
    </w:pPr>
    <w:rPr>
      <w:b/>
      <w:sz w:val="16"/>
      <w:lang w:val="en-AU"/>
    </w:rPr>
  </w:style>
  <w:style w:type="paragraph" w:styleId="Nagwek9">
    <w:name w:val="heading 9"/>
    <w:basedOn w:val="Normalny"/>
    <w:next w:val="Normalny"/>
    <w:link w:val="Nagwek9Znak"/>
    <w:uiPriority w:val="9"/>
    <w:qFormat/>
    <w:rsid w:val="00E91F64"/>
    <w:pPr>
      <w:keepNext/>
      <w:widowControl/>
      <w:outlineLvl w:val="8"/>
    </w:pPr>
    <w:rPr>
      <w:b/>
      <w:lang w:val="en-AU"/>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F6B16"/>
    <w:rPr>
      <w:rFonts w:asciiTheme="majorHAnsi" w:eastAsiaTheme="majorEastAsia" w:hAnsiTheme="majorHAnsi" w:cstheme="majorBidi"/>
      <w:b/>
      <w:bCs/>
      <w:kern w:val="32"/>
      <w:sz w:val="32"/>
      <w:szCs w:val="32"/>
    </w:rPr>
  </w:style>
  <w:style w:type="character" w:customStyle="1" w:styleId="Nagwek2Znak">
    <w:name w:val="Nagłówek 2 Znak"/>
    <w:basedOn w:val="Domylnaczcionkaakapitu"/>
    <w:link w:val="Nagwek2"/>
    <w:uiPriority w:val="9"/>
    <w:semiHidden/>
    <w:rsid w:val="008F6B16"/>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
    <w:uiPriority w:val="9"/>
    <w:semiHidden/>
    <w:rsid w:val="008F6B16"/>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
    <w:uiPriority w:val="9"/>
    <w:semiHidden/>
    <w:rsid w:val="008F6B16"/>
    <w:rPr>
      <w:rFonts w:asciiTheme="minorHAnsi" w:eastAsiaTheme="minorEastAsia" w:hAnsiTheme="minorHAnsi" w:cstheme="minorBidi"/>
      <w:b/>
      <w:bCs/>
      <w:sz w:val="28"/>
      <w:szCs w:val="28"/>
    </w:rPr>
  </w:style>
  <w:style w:type="character" w:customStyle="1" w:styleId="Nagwek5Znak">
    <w:name w:val="Nagłówek 5 Znak"/>
    <w:basedOn w:val="Domylnaczcionkaakapitu"/>
    <w:link w:val="Nagwek5"/>
    <w:uiPriority w:val="9"/>
    <w:semiHidden/>
    <w:rsid w:val="008F6B16"/>
    <w:rPr>
      <w:rFonts w:asciiTheme="minorHAnsi" w:eastAsiaTheme="minorEastAsia" w:hAnsiTheme="minorHAnsi" w:cstheme="minorBidi"/>
      <w:b/>
      <w:bCs/>
      <w:i/>
      <w:iCs/>
      <w:sz w:val="26"/>
      <w:szCs w:val="26"/>
    </w:rPr>
  </w:style>
  <w:style w:type="character" w:customStyle="1" w:styleId="Nagwek6Znak">
    <w:name w:val="Nagłówek 6 Znak"/>
    <w:basedOn w:val="Domylnaczcionkaakapitu"/>
    <w:link w:val="Nagwek6"/>
    <w:uiPriority w:val="9"/>
    <w:semiHidden/>
    <w:rsid w:val="008F6B16"/>
    <w:rPr>
      <w:rFonts w:asciiTheme="minorHAnsi" w:eastAsiaTheme="minorEastAsia" w:hAnsiTheme="minorHAnsi" w:cstheme="minorBidi"/>
      <w:b/>
      <w:bCs/>
      <w:sz w:val="22"/>
      <w:szCs w:val="22"/>
    </w:rPr>
  </w:style>
  <w:style w:type="character" w:customStyle="1" w:styleId="Nagwek7Znak">
    <w:name w:val="Nagłówek 7 Znak"/>
    <w:basedOn w:val="Domylnaczcionkaakapitu"/>
    <w:link w:val="Nagwek7"/>
    <w:uiPriority w:val="9"/>
    <w:semiHidden/>
    <w:rsid w:val="008F6B16"/>
    <w:rPr>
      <w:rFonts w:asciiTheme="minorHAnsi" w:eastAsiaTheme="minorEastAsia" w:hAnsiTheme="minorHAnsi" w:cstheme="minorBidi"/>
      <w:sz w:val="24"/>
      <w:szCs w:val="24"/>
    </w:rPr>
  </w:style>
  <w:style w:type="character" w:customStyle="1" w:styleId="Nagwek8Znak">
    <w:name w:val="Nagłówek 8 Znak"/>
    <w:basedOn w:val="Domylnaczcionkaakapitu"/>
    <w:link w:val="Nagwek8"/>
    <w:uiPriority w:val="9"/>
    <w:semiHidden/>
    <w:rsid w:val="008F6B16"/>
    <w:rPr>
      <w:rFonts w:asciiTheme="minorHAnsi" w:eastAsiaTheme="minorEastAsia" w:hAnsiTheme="minorHAnsi" w:cstheme="minorBidi"/>
      <w:i/>
      <w:iCs/>
      <w:sz w:val="24"/>
      <w:szCs w:val="24"/>
    </w:rPr>
  </w:style>
  <w:style w:type="character" w:customStyle="1" w:styleId="Nagwek9Znak">
    <w:name w:val="Nagłówek 9 Znak"/>
    <w:basedOn w:val="Domylnaczcionkaakapitu"/>
    <w:link w:val="Nagwek9"/>
    <w:uiPriority w:val="9"/>
    <w:semiHidden/>
    <w:rsid w:val="008F6B16"/>
    <w:rPr>
      <w:rFonts w:asciiTheme="majorHAnsi" w:eastAsiaTheme="majorEastAsia" w:hAnsiTheme="majorHAnsi" w:cstheme="majorBidi"/>
      <w:sz w:val="22"/>
      <w:szCs w:val="22"/>
    </w:rPr>
  </w:style>
  <w:style w:type="character" w:styleId="Odwoanieprzypisudolnego">
    <w:name w:val="footnote reference"/>
    <w:basedOn w:val="Domylnaczcionkaakapitu"/>
    <w:uiPriority w:val="99"/>
    <w:semiHidden/>
    <w:rsid w:val="00E91F64"/>
    <w:rPr>
      <w:rFonts w:cs="Times New Roman"/>
    </w:rPr>
  </w:style>
  <w:style w:type="paragraph" w:styleId="Tekstpodstawowy">
    <w:name w:val="Body Text"/>
    <w:basedOn w:val="Normalny"/>
    <w:link w:val="TekstpodstawowyZnak"/>
    <w:uiPriority w:val="99"/>
    <w:rsid w:val="00E91F64"/>
    <w:rPr>
      <w:b/>
    </w:rPr>
  </w:style>
  <w:style w:type="character" w:customStyle="1" w:styleId="TekstpodstawowyZnak">
    <w:name w:val="Tekst podstawowy Znak"/>
    <w:basedOn w:val="Domylnaczcionkaakapitu"/>
    <w:link w:val="Tekstpodstawowy"/>
    <w:uiPriority w:val="99"/>
    <w:semiHidden/>
    <w:rsid w:val="008F6B16"/>
  </w:style>
  <w:style w:type="paragraph" w:styleId="Tytu">
    <w:name w:val="Title"/>
    <w:basedOn w:val="Normalny"/>
    <w:link w:val="TytuZnak"/>
    <w:uiPriority w:val="10"/>
    <w:qFormat/>
    <w:rsid w:val="00E91F64"/>
    <w:pPr>
      <w:jc w:val="center"/>
    </w:pPr>
    <w:rPr>
      <w:b/>
    </w:rPr>
  </w:style>
  <w:style w:type="character" w:customStyle="1" w:styleId="TytuZnak">
    <w:name w:val="Tytuł Znak"/>
    <w:basedOn w:val="Domylnaczcionkaakapitu"/>
    <w:link w:val="Tytu"/>
    <w:uiPriority w:val="10"/>
    <w:rsid w:val="008F6B16"/>
    <w:rPr>
      <w:rFonts w:asciiTheme="majorHAnsi" w:eastAsiaTheme="majorEastAsia" w:hAnsiTheme="majorHAnsi" w:cstheme="majorBidi"/>
      <w:b/>
      <w:bCs/>
      <w:kern w:val="28"/>
      <w:sz w:val="32"/>
      <w:szCs w:val="32"/>
    </w:rPr>
  </w:style>
  <w:style w:type="paragraph" w:styleId="Mapadokumentu">
    <w:name w:val="Document Map"/>
    <w:basedOn w:val="Normalny"/>
    <w:link w:val="MapadokumentuZnak"/>
    <w:uiPriority w:val="99"/>
    <w:semiHidden/>
    <w:rsid w:val="00E91F64"/>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8F6B16"/>
    <w:rPr>
      <w:sz w:val="0"/>
      <w:szCs w:val="0"/>
    </w:rPr>
  </w:style>
  <w:style w:type="paragraph" w:styleId="Nagwek">
    <w:name w:val="header"/>
    <w:basedOn w:val="Normalny"/>
    <w:link w:val="NagwekZnak"/>
    <w:rsid w:val="00E91F64"/>
    <w:pPr>
      <w:tabs>
        <w:tab w:val="center" w:pos="4153"/>
        <w:tab w:val="right" w:pos="8306"/>
      </w:tabs>
    </w:pPr>
  </w:style>
  <w:style w:type="character" w:customStyle="1" w:styleId="NagwekZnak">
    <w:name w:val="Nagłówek Znak"/>
    <w:basedOn w:val="Domylnaczcionkaakapitu"/>
    <w:link w:val="Nagwek"/>
    <w:rsid w:val="008F6B16"/>
  </w:style>
  <w:style w:type="paragraph" w:styleId="Stopka">
    <w:name w:val="footer"/>
    <w:basedOn w:val="Normalny"/>
    <w:link w:val="StopkaZnak"/>
    <w:rsid w:val="00E91F64"/>
    <w:pPr>
      <w:tabs>
        <w:tab w:val="center" w:pos="4153"/>
        <w:tab w:val="right" w:pos="8306"/>
      </w:tabs>
    </w:pPr>
  </w:style>
  <w:style w:type="character" w:customStyle="1" w:styleId="StopkaZnak">
    <w:name w:val="Stopka Znak"/>
    <w:basedOn w:val="Domylnaczcionkaakapitu"/>
    <w:link w:val="Stopka"/>
    <w:semiHidden/>
    <w:rsid w:val="008F6B16"/>
  </w:style>
  <w:style w:type="character" w:styleId="Numerstrony">
    <w:name w:val="page number"/>
    <w:basedOn w:val="Domylnaczcionkaakapitu"/>
    <w:rsid w:val="00E91F64"/>
    <w:rPr>
      <w:rFonts w:cs="Times New Roman"/>
    </w:rPr>
  </w:style>
  <w:style w:type="character" w:customStyle="1" w:styleId="1">
    <w:name w:val="1"/>
    <w:rsid w:val="00E91F64"/>
    <w:rPr>
      <w:sz w:val="20"/>
      <w:lang w:val="en-AU"/>
    </w:rPr>
  </w:style>
  <w:style w:type="paragraph" w:styleId="Podtytu">
    <w:name w:val="Subtitle"/>
    <w:basedOn w:val="Normalny"/>
    <w:link w:val="PodtytuZnak"/>
    <w:uiPriority w:val="11"/>
    <w:qFormat/>
    <w:rsid w:val="00E91F64"/>
    <w:rPr>
      <w:b/>
    </w:rPr>
  </w:style>
  <w:style w:type="character" w:customStyle="1" w:styleId="PodtytuZnak">
    <w:name w:val="Podtytuł Znak"/>
    <w:basedOn w:val="Domylnaczcionkaakapitu"/>
    <w:link w:val="Podtytu"/>
    <w:uiPriority w:val="11"/>
    <w:rsid w:val="008F6B16"/>
    <w:rPr>
      <w:rFonts w:asciiTheme="majorHAnsi" w:eastAsiaTheme="majorEastAsia" w:hAnsiTheme="majorHAnsi" w:cstheme="majorBidi"/>
      <w:sz w:val="24"/>
      <w:szCs w:val="24"/>
    </w:rPr>
  </w:style>
  <w:style w:type="paragraph" w:styleId="Tekstpodstawowywcity3">
    <w:name w:val="Body Text Indent 3"/>
    <w:basedOn w:val="Normalny"/>
    <w:link w:val="Tekstpodstawowywcity3Znak"/>
    <w:uiPriority w:val="99"/>
    <w:rsid w:val="00E91F64"/>
    <w:pPr>
      <w:widowControl/>
      <w:ind w:left="34"/>
    </w:pPr>
  </w:style>
  <w:style w:type="character" w:customStyle="1" w:styleId="Tekstpodstawowywcity3Znak">
    <w:name w:val="Tekst podstawowy wcięty 3 Znak"/>
    <w:basedOn w:val="Domylnaczcionkaakapitu"/>
    <w:link w:val="Tekstpodstawowywcity3"/>
    <w:uiPriority w:val="99"/>
    <w:semiHidden/>
    <w:rsid w:val="008F6B16"/>
    <w:rPr>
      <w:sz w:val="16"/>
      <w:szCs w:val="16"/>
    </w:rPr>
  </w:style>
  <w:style w:type="paragraph" w:styleId="Tekstpodstawowy3">
    <w:name w:val="Body Text 3"/>
    <w:basedOn w:val="Normalny"/>
    <w:link w:val="Tekstpodstawowy3Znak"/>
    <w:uiPriority w:val="99"/>
    <w:rsid w:val="00E91F64"/>
    <w:pPr>
      <w:widowControl/>
    </w:pPr>
  </w:style>
  <w:style w:type="character" w:customStyle="1" w:styleId="Tekstpodstawowy3Znak">
    <w:name w:val="Tekst podstawowy 3 Znak"/>
    <w:basedOn w:val="Domylnaczcionkaakapitu"/>
    <w:link w:val="Tekstpodstawowy3"/>
    <w:uiPriority w:val="99"/>
    <w:semiHidden/>
    <w:rsid w:val="008F6B16"/>
    <w:rPr>
      <w:sz w:val="16"/>
      <w:szCs w:val="16"/>
    </w:rPr>
  </w:style>
  <w:style w:type="paragraph" w:styleId="Tekstprzypisudolnego">
    <w:name w:val="footnote text"/>
    <w:basedOn w:val="Normalny"/>
    <w:link w:val="TekstprzypisudolnegoZnak"/>
    <w:rsid w:val="00E91F64"/>
    <w:pPr>
      <w:widowControl/>
    </w:pPr>
  </w:style>
  <w:style w:type="character" w:customStyle="1" w:styleId="TekstprzypisudolnegoZnak">
    <w:name w:val="Tekst przypisu dolnego Znak"/>
    <w:basedOn w:val="Domylnaczcionkaakapitu"/>
    <w:link w:val="Tekstprzypisudolnego"/>
    <w:locked/>
    <w:rsid w:val="00B438AB"/>
    <w:rPr>
      <w:rFonts w:cs="Times New Roman"/>
      <w:lang w:val="en-US" w:eastAsia="en-US"/>
    </w:rPr>
  </w:style>
  <w:style w:type="paragraph" w:styleId="Tekstpodstawowy2">
    <w:name w:val="Body Text 2"/>
    <w:basedOn w:val="Normalny"/>
    <w:link w:val="Tekstpodstawowy2Znak"/>
    <w:uiPriority w:val="99"/>
    <w:rsid w:val="00E91F64"/>
    <w:pPr>
      <w:widowControl/>
    </w:pPr>
    <w:rPr>
      <w:i/>
    </w:rPr>
  </w:style>
  <w:style w:type="character" w:customStyle="1" w:styleId="Tekstpodstawowy2Znak">
    <w:name w:val="Tekst podstawowy 2 Znak"/>
    <w:basedOn w:val="Domylnaczcionkaakapitu"/>
    <w:link w:val="Tekstpodstawowy2"/>
    <w:uiPriority w:val="99"/>
    <w:semiHidden/>
    <w:rsid w:val="008F6B16"/>
  </w:style>
  <w:style w:type="paragraph" w:styleId="Zwykytekst">
    <w:name w:val="Plain Text"/>
    <w:basedOn w:val="Normalny"/>
    <w:link w:val="ZwykytekstZnak"/>
    <w:uiPriority w:val="99"/>
    <w:rsid w:val="00E91F64"/>
    <w:pPr>
      <w:widowControl/>
    </w:pPr>
    <w:rPr>
      <w:rFonts w:ascii="Arial" w:hAnsi="Arial"/>
    </w:rPr>
  </w:style>
  <w:style w:type="character" w:customStyle="1" w:styleId="ZwykytekstZnak">
    <w:name w:val="Zwykły tekst Znak"/>
    <w:basedOn w:val="Domylnaczcionkaakapitu"/>
    <w:link w:val="Zwykytekst"/>
    <w:uiPriority w:val="99"/>
    <w:semiHidden/>
    <w:rsid w:val="008F6B16"/>
    <w:rPr>
      <w:rFonts w:ascii="Courier New" w:hAnsi="Courier New" w:cs="Courier New"/>
    </w:rPr>
  </w:style>
  <w:style w:type="paragraph" w:customStyle="1" w:styleId="CopyPlainunderCode6">
    <w:name w:val="Copy Plain under Code(6)"/>
    <w:rsid w:val="00E91F64"/>
    <w:pPr>
      <w:widowControl w:val="0"/>
      <w:spacing w:line="220" w:lineRule="exact"/>
    </w:pPr>
    <w:rPr>
      <w:rFonts w:ascii="Helvetica" w:hAnsi="Helvetica"/>
      <w:sz w:val="24"/>
    </w:rPr>
  </w:style>
  <w:style w:type="paragraph" w:customStyle="1" w:styleId="Category">
    <w:name w:val="Category"/>
    <w:basedOn w:val="Normalny"/>
    <w:rsid w:val="00E91F64"/>
    <w:pPr>
      <w:widowControl/>
      <w:tabs>
        <w:tab w:val="left" w:pos="1134"/>
        <w:tab w:val="left" w:pos="1843"/>
        <w:tab w:val="left" w:pos="2410"/>
        <w:tab w:val="left" w:pos="3686"/>
      </w:tabs>
      <w:spacing w:before="60" w:after="60"/>
      <w:ind w:left="2410" w:hanging="2410"/>
    </w:pPr>
    <w:rPr>
      <w:rFonts w:ascii="Frutiger 45 Light" w:hAnsi="Frutiger 45 Light"/>
      <w:b/>
      <w:sz w:val="16"/>
    </w:rPr>
  </w:style>
  <w:style w:type="character" w:customStyle="1" w:styleId="Revision1">
    <w:name w:val="Revision1"/>
    <w:basedOn w:val="Domylnaczcionkaakapitu"/>
    <w:rsid w:val="00E91F64"/>
    <w:rPr>
      <w:rFonts w:ascii="GoudyOlSt BT" w:hAnsi="GoudyOlSt BT" w:cs="Times New Roman"/>
      <w:color w:val="auto"/>
      <w:sz w:val="18"/>
      <w:u w:val="none"/>
    </w:rPr>
  </w:style>
  <w:style w:type="paragraph" w:customStyle="1" w:styleId="HTMLBody">
    <w:name w:val="HTML Body"/>
    <w:rsid w:val="00E91F64"/>
    <w:rPr>
      <w:sz w:val="24"/>
      <w:lang w:val="en-AU"/>
    </w:rPr>
  </w:style>
  <w:style w:type="paragraph" w:styleId="Tekstpodstawowywcity2">
    <w:name w:val="Body Text Indent 2"/>
    <w:basedOn w:val="Normalny"/>
    <w:link w:val="Tekstpodstawowywcity2Znak"/>
    <w:uiPriority w:val="99"/>
    <w:rsid w:val="00E91F64"/>
    <w:pPr>
      <w:widowControl/>
      <w:ind w:left="1440"/>
    </w:pPr>
    <w:rPr>
      <w:u w:val="single"/>
      <w:lang w:val="en-AU"/>
    </w:rPr>
  </w:style>
  <w:style w:type="character" w:customStyle="1" w:styleId="Tekstpodstawowywcity2Znak">
    <w:name w:val="Tekst podstawowy wcięty 2 Znak"/>
    <w:basedOn w:val="Domylnaczcionkaakapitu"/>
    <w:link w:val="Tekstpodstawowywcity2"/>
    <w:uiPriority w:val="99"/>
    <w:semiHidden/>
    <w:rsid w:val="008F6B16"/>
  </w:style>
  <w:style w:type="paragraph" w:styleId="Tekstpodstawowywcity">
    <w:name w:val="Body Text Indent"/>
    <w:basedOn w:val="Normalny"/>
    <w:link w:val="TekstpodstawowywcityZnak"/>
    <w:uiPriority w:val="99"/>
    <w:rsid w:val="00E91F64"/>
    <w:pPr>
      <w:widowControl/>
      <w:ind w:left="1134" w:hanging="113"/>
    </w:pPr>
  </w:style>
  <w:style w:type="character" w:customStyle="1" w:styleId="TekstpodstawowywcityZnak">
    <w:name w:val="Tekst podstawowy wcięty Znak"/>
    <w:basedOn w:val="Domylnaczcionkaakapitu"/>
    <w:link w:val="Tekstpodstawowywcity"/>
    <w:uiPriority w:val="99"/>
    <w:semiHidden/>
    <w:rsid w:val="008F6B16"/>
  </w:style>
  <w:style w:type="paragraph" w:styleId="Tekstdymka">
    <w:name w:val="Balloon Text"/>
    <w:basedOn w:val="Normalny"/>
    <w:link w:val="TekstdymkaZnak"/>
    <w:uiPriority w:val="99"/>
    <w:semiHidden/>
    <w:rsid w:val="00E91F64"/>
    <w:rPr>
      <w:rFonts w:ascii="Tahoma" w:hAnsi="Tahoma" w:cs="Tahoma"/>
      <w:sz w:val="16"/>
      <w:szCs w:val="16"/>
    </w:rPr>
  </w:style>
  <w:style w:type="character" w:customStyle="1" w:styleId="TekstdymkaZnak">
    <w:name w:val="Tekst dymka Znak"/>
    <w:basedOn w:val="Domylnaczcionkaakapitu"/>
    <w:link w:val="Tekstdymka"/>
    <w:uiPriority w:val="99"/>
    <w:semiHidden/>
    <w:rsid w:val="008F6B16"/>
    <w:rPr>
      <w:sz w:val="0"/>
      <w:szCs w:val="0"/>
    </w:rPr>
  </w:style>
  <w:style w:type="character" w:styleId="Odwoaniedokomentarza">
    <w:name w:val="annotation reference"/>
    <w:basedOn w:val="Domylnaczcionkaakapitu"/>
    <w:rsid w:val="00E91F64"/>
    <w:rPr>
      <w:rFonts w:cs="Times New Roman"/>
      <w:sz w:val="16"/>
      <w:szCs w:val="16"/>
    </w:rPr>
  </w:style>
  <w:style w:type="paragraph" w:styleId="Tekstkomentarza">
    <w:name w:val="annotation text"/>
    <w:basedOn w:val="Normalny"/>
    <w:link w:val="TekstkomentarzaZnak"/>
    <w:rsid w:val="00E91F64"/>
    <w:pPr>
      <w:widowControl/>
    </w:pPr>
  </w:style>
  <w:style w:type="character" w:customStyle="1" w:styleId="TekstkomentarzaZnak">
    <w:name w:val="Tekst komentarza Znak"/>
    <w:basedOn w:val="Domylnaczcionkaakapitu"/>
    <w:link w:val="Tekstkomentarza"/>
    <w:rsid w:val="008F6B16"/>
  </w:style>
  <w:style w:type="character" w:styleId="Pogrubienie">
    <w:name w:val="Strong"/>
    <w:basedOn w:val="Domylnaczcionkaakapitu"/>
    <w:uiPriority w:val="22"/>
    <w:qFormat/>
    <w:rsid w:val="00E91F64"/>
    <w:rPr>
      <w:rFonts w:cs="Times New Roman"/>
      <w:b/>
      <w:bCs/>
    </w:rPr>
  </w:style>
  <w:style w:type="paragraph" w:customStyle="1" w:styleId="4111negZ1U1">
    <w:name w:val="4.1.11. neg. Z1.U1"/>
    <w:rsid w:val="00E91F64"/>
    <w:pPr>
      <w:widowControl w:val="0"/>
      <w:tabs>
        <w:tab w:val="left" w:pos="1134"/>
      </w:tabs>
      <w:spacing w:after="120" w:line="240" w:lineRule="exact"/>
      <w:ind w:left="1134" w:hanging="1134"/>
    </w:pPr>
    <w:rPr>
      <w:sz w:val="22"/>
      <w:lang w:val="de-DE" w:eastAsia="de-DE"/>
    </w:rPr>
  </w:style>
  <w:style w:type="paragraph" w:customStyle="1" w:styleId="4111E2U0">
    <w:name w:val="4.1.11. E2.U0"/>
    <w:rsid w:val="00E91F64"/>
    <w:pPr>
      <w:widowControl w:val="0"/>
      <w:tabs>
        <w:tab w:val="left" w:pos="2126"/>
      </w:tabs>
      <w:spacing w:line="240" w:lineRule="exact"/>
      <w:ind w:left="2126" w:hanging="992"/>
    </w:pPr>
    <w:rPr>
      <w:sz w:val="22"/>
      <w:lang w:eastAsia="de-DE"/>
    </w:rPr>
  </w:style>
  <w:style w:type="paragraph" w:customStyle="1" w:styleId="4111E2U1">
    <w:name w:val="4.1.11. E2.U1"/>
    <w:rsid w:val="00E91F64"/>
    <w:pPr>
      <w:widowControl w:val="0"/>
      <w:tabs>
        <w:tab w:val="left" w:pos="2126"/>
      </w:tabs>
      <w:spacing w:after="240" w:line="240" w:lineRule="exact"/>
      <w:ind w:left="2126" w:hanging="992"/>
    </w:pPr>
    <w:rPr>
      <w:sz w:val="22"/>
      <w:lang w:eastAsia="de-DE"/>
    </w:rPr>
  </w:style>
  <w:style w:type="paragraph" w:customStyle="1" w:styleId="4111kursiveZwzeile">
    <w:name w:val="4.1.11. kursive Zw.zeile"/>
    <w:rsid w:val="00E91F64"/>
    <w:pPr>
      <w:widowControl w:val="0"/>
      <w:spacing w:after="120" w:line="240" w:lineRule="exact"/>
      <w:ind w:left="1134"/>
    </w:pPr>
    <w:rPr>
      <w:i/>
      <w:sz w:val="22"/>
      <w:lang w:eastAsia="de-DE"/>
    </w:rPr>
  </w:style>
  <w:style w:type="paragraph" w:customStyle="1" w:styleId="schrift3Grad">
    <w:name w:val="Üschrift 3. Grad"/>
    <w:rsid w:val="00E91F64"/>
    <w:pPr>
      <w:keepNext/>
      <w:widowControl w:val="0"/>
      <w:tabs>
        <w:tab w:val="left" w:pos="851"/>
      </w:tabs>
      <w:spacing w:before="240" w:after="120" w:line="240" w:lineRule="exact"/>
      <w:ind w:left="851" w:hanging="851"/>
    </w:pPr>
    <w:rPr>
      <w:rFonts w:ascii="Arial" w:hAnsi="Arial"/>
      <w:b/>
      <w:sz w:val="22"/>
      <w:lang w:eastAsia="de-DE"/>
    </w:rPr>
  </w:style>
  <w:style w:type="paragraph" w:customStyle="1" w:styleId="NormalTimesNew2">
    <w:name w:val="Normal Times New 2"/>
    <w:basedOn w:val="Normalny"/>
    <w:next w:val="Normalny"/>
    <w:rsid w:val="00E91F64"/>
    <w:pPr>
      <w:widowControl/>
    </w:pPr>
    <w:rPr>
      <w:sz w:val="22"/>
      <w:szCs w:val="24"/>
    </w:rPr>
  </w:style>
  <w:style w:type="character" w:styleId="Uwydatnienie">
    <w:name w:val="Emphasis"/>
    <w:basedOn w:val="Domylnaczcionkaakapitu"/>
    <w:uiPriority w:val="20"/>
    <w:qFormat/>
    <w:rsid w:val="00E91F64"/>
    <w:rPr>
      <w:rFonts w:cs="Times New Roman"/>
      <w:i/>
      <w:iCs/>
    </w:rPr>
  </w:style>
  <w:style w:type="paragraph" w:customStyle="1" w:styleId="Todesursbesch">
    <w:name w:val="Todesurs.besch."/>
    <w:rsid w:val="00E91F64"/>
    <w:pPr>
      <w:keepLines/>
      <w:widowControl w:val="0"/>
      <w:tabs>
        <w:tab w:val="left" w:pos="1418"/>
        <w:tab w:val="left" w:pos="1559"/>
        <w:tab w:val="left" w:pos="1985"/>
      </w:tabs>
      <w:spacing w:before="120" w:after="120" w:line="240" w:lineRule="exact"/>
      <w:ind w:left="1418" w:hanging="1418"/>
    </w:pPr>
    <w:rPr>
      <w:sz w:val="22"/>
      <w:lang w:eastAsia="de-DE"/>
    </w:rPr>
  </w:style>
  <w:style w:type="paragraph" w:customStyle="1" w:styleId="TodUrsBeschsign">
    <w:name w:val="TodUrsBesch.sign"/>
    <w:basedOn w:val="Todesursbesch"/>
    <w:rsid w:val="00E91F64"/>
    <w:pPr>
      <w:spacing w:before="0"/>
      <w:ind w:firstLine="0"/>
      <w:jc w:val="both"/>
    </w:pPr>
  </w:style>
  <w:style w:type="character" w:styleId="Hipercze">
    <w:name w:val="Hyperlink"/>
    <w:basedOn w:val="Domylnaczcionkaakapitu"/>
    <w:uiPriority w:val="99"/>
    <w:rsid w:val="00E91F64"/>
    <w:rPr>
      <w:rFonts w:cs="Times New Roman"/>
      <w:color w:val="0000FF"/>
      <w:u w:val="single"/>
    </w:rPr>
  </w:style>
  <w:style w:type="paragraph" w:customStyle="1" w:styleId="StyleTimesNewRoman12ptBoldBefore12pt">
    <w:name w:val="Style Times New Roman 12 pt Bold Before:  12 pt"/>
    <w:basedOn w:val="Normalny"/>
    <w:rsid w:val="00724393"/>
    <w:pPr>
      <w:widowControl/>
      <w:spacing w:before="240"/>
    </w:pPr>
    <w:rPr>
      <w:rFonts w:ascii="Verdana" w:hAnsi="Verdana"/>
      <w:b/>
      <w:bCs/>
      <w:lang w:val="en-CA"/>
    </w:rPr>
  </w:style>
  <w:style w:type="character" w:customStyle="1" w:styleId="StyleTimesNewRoman">
    <w:name w:val="Style Times New Roman"/>
    <w:basedOn w:val="Domylnaczcionkaakapitu"/>
    <w:rsid w:val="0047207E"/>
    <w:rPr>
      <w:rFonts w:ascii="Times New Roman" w:hAnsi="Times New Roman" w:cs="Times New Roman"/>
      <w:sz w:val="20"/>
    </w:rPr>
  </w:style>
  <w:style w:type="table" w:styleId="Tabela-Siatka">
    <w:name w:val="Table Grid"/>
    <w:basedOn w:val="Standardowy"/>
    <w:uiPriority w:val="59"/>
    <w:rsid w:val="00915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Left0Hanging008">
    <w:name w:val="Style Left:  0&quot; Hanging:  0.08&quot;"/>
    <w:basedOn w:val="Normalny"/>
    <w:rsid w:val="003D6BEB"/>
    <w:pPr>
      <w:widowControl/>
      <w:ind w:left="113" w:hanging="113"/>
    </w:pPr>
  </w:style>
  <w:style w:type="paragraph" w:customStyle="1" w:styleId="StyleLeft0Hanging0081">
    <w:name w:val="Style Left:  0&quot; Hanging:  0.08&quot;1"/>
    <w:basedOn w:val="Normalny"/>
    <w:rsid w:val="00A95C55"/>
    <w:pPr>
      <w:widowControl/>
      <w:ind w:left="113" w:hanging="113"/>
    </w:pPr>
  </w:style>
  <w:style w:type="paragraph" w:styleId="NormalnyWeb">
    <w:name w:val="Normal (Web)"/>
    <w:basedOn w:val="Normalny"/>
    <w:uiPriority w:val="99"/>
    <w:unhideWhenUsed/>
    <w:rsid w:val="00615666"/>
    <w:pPr>
      <w:widowControl/>
      <w:spacing w:before="100" w:beforeAutospacing="1" w:after="100" w:afterAutospacing="1"/>
    </w:pPr>
    <w:rPr>
      <w:sz w:val="24"/>
      <w:szCs w:val="24"/>
    </w:rPr>
  </w:style>
  <w:style w:type="character" w:customStyle="1" w:styleId="proposalrnormal">
    <w:name w:val="proposalrnormal"/>
    <w:basedOn w:val="Domylnaczcionkaakapitu"/>
    <w:rsid w:val="0030493C"/>
    <w:rPr>
      <w:rFonts w:cs="Times New Roman"/>
    </w:rPr>
  </w:style>
  <w:style w:type="paragraph" w:customStyle="1" w:styleId="Heading22">
    <w:name w:val="Heading 22"/>
    <w:rsid w:val="0014466A"/>
    <w:pPr>
      <w:widowControl w:val="0"/>
      <w:autoSpaceDE w:val="0"/>
      <w:autoSpaceDN w:val="0"/>
      <w:adjustRightInd w:val="0"/>
    </w:pPr>
    <w:rPr>
      <w:sz w:val="24"/>
      <w:szCs w:val="24"/>
      <w:lang w:val="de-DE" w:eastAsia="de-DE"/>
    </w:rPr>
  </w:style>
  <w:style w:type="paragraph" w:customStyle="1" w:styleId="Heading32">
    <w:name w:val="Heading 32"/>
    <w:rsid w:val="0014466A"/>
    <w:pPr>
      <w:widowControl w:val="0"/>
      <w:autoSpaceDE w:val="0"/>
      <w:autoSpaceDN w:val="0"/>
      <w:adjustRightInd w:val="0"/>
    </w:pPr>
    <w:rPr>
      <w:sz w:val="24"/>
      <w:szCs w:val="24"/>
      <w:lang w:val="de-DE" w:eastAsia="de-DE"/>
    </w:rPr>
  </w:style>
  <w:style w:type="paragraph" w:customStyle="1" w:styleId="Heading13">
    <w:name w:val="Heading 13"/>
    <w:rsid w:val="003C0A7B"/>
    <w:pPr>
      <w:widowControl w:val="0"/>
      <w:autoSpaceDE w:val="0"/>
      <w:autoSpaceDN w:val="0"/>
      <w:adjustRightInd w:val="0"/>
    </w:pPr>
    <w:rPr>
      <w:sz w:val="24"/>
      <w:szCs w:val="24"/>
      <w:lang w:val="de-DE" w:eastAsia="de-DE"/>
    </w:rPr>
  </w:style>
  <w:style w:type="paragraph" w:customStyle="1" w:styleId="Heading42">
    <w:name w:val="Heading 42"/>
    <w:rsid w:val="003C0A7B"/>
    <w:pPr>
      <w:widowControl w:val="0"/>
      <w:autoSpaceDE w:val="0"/>
      <w:autoSpaceDN w:val="0"/>
      <w:adjustRightInd w:val="0"/>
    </w:pPr>
    <w:rPr>
      <w:sz w:val="24"/>
      <w:szCs w:val="24"/>
      <w:lang w:val="de-DE" w:eastAsia="de-DE"/>
    </w:rPr>
  </w:style>
  <w:style w:type="paragraph" w:customStyle="1" w:styleId="Heading52">
    <w:name w:val="Heading 52"/>
    <w:rsid w:val="003C0A7B"/>
    <w:pPr>
      <w:widowControl w:val="0"/>
      <w:autoSpaceDE w:val="0"/>
      <w:autoSpaceDN w:val="0"/>
      <w:adjustRightInd w:val="0"/>
    </w:pPr>
    <w:rPr>
      <w:sz w:val="24"/>
      <w:szCs w:val="24"/>
      <w:lang w:val="de-DE" w:eastAsia="de-DE"/>
    </w:rPr>
  </w:style>
  <w:style w:type="paragraph" w:styleId="Tematkomentarza">
    <w:name w:val="annotation subject"/>
    <w:basedOn w:val="Tekstkomentarza"/>
    <w:next w:val="Tekstkomentarza"/>
    <w:link w:val="TematkomentarzaZnak"/>
    <w:uiPriority w:val="99"/>
    <w:semiHidden/>
    <w:rsid w:val="0065693E"/>
    <w:pPr>
      <w:widowControl w:val="0"/>
    </w:pPr>
    <w:rPr>
      <w:b/>
      <w:bCs/>
    </w:rPr>
  </w:style>
  <w:style w:type="character" w:customStyle="1" w:styleId="TematkomentarzaZnak">
    <w:name w:val="Temat komentarza Znak"/>
    <w:basedOn w:val="TekstkomentarzaZnak"/>
    <w:link w:val="Tematkomentarza"/>
    <w:uiPriority w:val="99"/>
    <w:semiHidden/>
    <w:rsid w:val="008F6B16"/>
    <w:rPr>
      <w:b/>
      <w:bCs/>
    </w:rPr>
  </w:style>
  <w:style w:type="paragraph" w:customStyle="1" w:styleId="proposalrp">
    <w:name w:val="proposalrp"/>
    <w:basedOn w:val="Normalny"/>
    <w:rsid w:val="004A2CD9"/>
    <w:pPr>
      <w:widowControl/>
      <w:spacing w:before="100" w:beforeAutospacing="1" w:after="100" w:afterAutospacing="1"/>
    </w:pPr>
    <w:rPr>
      <w:sz w:val="24"/>
      <w:szCs w:val="24"/>
      <w:lang w:val="en-CA" w:eastAsia="en-CA"/>
    </w:rPr>
  </w:style>
  <w:style w:type="character" w:customStyle="1" w:styleId="styletimesnewroman0">
    <w:name w:val="styletimesnewroman"/>
    <w:basedOn w:val="Domylnaczcionkaakapitu"/>
    <w:rsid w:val="00CC3714"/>
  </w:style>
  <w:style w:type="paragraph" w:styleId="Akapitzlist">
    <w:name w:val="List Paragraph"/>
    <w:basedOn w:val="Normalny"/>
    <w:uiPriority w:val="34"/>
    <w:qFormat/>
    <w:rsid w:val="00626A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30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ho.int/classifications/apps/icd/icd10online/index.htm?gI70.htm+I770" TargetMode="External"/><Relationship Id="rId117" Type="http://schemas.openxmlformats.org/officeDocument/2006/relationships/hyperlink" Target="http://www.who.int/classifications/apps/icd/icd10online/index.htm?gO60.htm+O720" TargetMode="External"/><Relationship Id="rId21" Type="http://schemas.openxmlformats.org/officeDocument/2006/relationships/hyperlink" Target="http://www.who.int/classifications/apps/icd/icd10online/index.htm?gO60.htm+O748" TargetMode="External"/><Relationship Id="rId42" Type="http://schemas.openxmlformats.org/officeDocument/2006/relationships/hyperlink" Target="http://www.who.int/classifications/apps/icd/icd10online/index.htm?gB15.htm+B199" TargetMode="External"/><Relationship Id="rId47" Type="http://schemas.openxmlformats.org/officeDocument/2006/relationships/hyperlink" Target="http://www.who.int/classifications/apps/icd/icd10online/index.htm?gR50.htm+R568" TargetMode="External"/><Relationship Id="rId63" Type="http://schemas.openxmlformats.org/officeDocument/2006/relationships/hyperlink" Target="http://www.who.int/classifications/apps/icd/icd10online/index.htm?gL80.htm+L88" TargetMode="External"/><Relationship Id="rId68" Type="http://schemas.openxmlformats.org/officeDocument/2006/relationships/hyperlink" Target="http://www.who.int/classifications/apps/icd/icd10online/index.htm?gI70.htm+I729" TargetMode="External"/><Relationship Id="rId84" Type="http://schemas.openxmlformats.org/officeDocument/2006/relationships/hyperlink" Target="http://apps.who.int/classifications/icd10/browse/2010/en" TargetMode="External"/><Relationship Id="rId89" Type="http://schemas.openxmlformats.org/officeDocument/2006/relationships/hyperlink" Target="http://www.who.int/classifications/apps/icd/icd10online/index.htm?gQ65.htm+Q66" TargetMode="External"/><Relationship Id="rId112" Type="http://schemas.openxmlformats.org/officeDocument/2006/relationships/hyperlink" Target="http://apps.who.int/classifications/icd10/browse/2010/en" TargetMode="External"/><Relationship Id="rId133" Type="http://schemas.openxmlformats.org/officeDocument/2006/relationships/hyperlink" Target="http://apps.who.int/classifications/icd10/browse/2015/en" TargetMode="External"/><Relationship Id="rId138" Type="http://schemas.openxmlformats.org/officeDocument/2006/relationships/hyperlink" Target="http://www.who.int/classifications/apps/icd/icd10online/index.htm?gX40.htm+X41" TargetMode="External"/><Relationship Id="rId16" Type="http://schemas.openxmlformats.org/officeDocument/2006/relationships/hyperlink" Target="http://www.who.int/classifications/apps/icd/icd10online/index.htm?gD70.htm+D77" TargetMode="External"/><Relationship Id="rId107" Type="http://schemas.openxmlformats.org/officeDocument/2006/relationships/hyperlink" Target="http://www.who.int/classifications/apps/icd/icd10online/index.htm?gC76.htm+C78" TargetMode="External"/><Relationship Id="rId11" Type="http://schemas.openxmlformats.org/officeDocument/2006/relationships/hyperlink" Target="http://www.who.int/classifications/apps/icd/icd10online/index.htm?gG00.htm+G07" TargetMode="External"/><Relationship Id="rId32" Type="http://schemas.openxmlformats.org/officeDocument/2006/relationships/hyperlink" Target="http://www.who.int/classifications/apps/icd/icd10online/index.htm?gG40.htm+G473" TargetMode="External"/><Relationship Id="rId37" Type="http://schemas.openxmlformats.org/officeDocument/2006/relationships/hyperlink" Target="http://apps.who.int/classifications/icd10/browse/2010/en" TargetMode="External"/><Relationship Id="rId53" Type="http://schemas.openxmlformats.org/officeDocument/2006/relationships/hyperlink" Target="http://www.who.int/classifications/apps/icd/icd10online/index.htm?gQ30.htm+Q31" TargetMode="External"/><Relationship Id="rId58" Type="http://schemas.openxmlformats.org/officeDocument/2006/relationships/hyperlink" Target="http://www.who.int/classifications/apps/icd/icd10online/index.htm?gO60.htm+O701" TargetMode="External"/><Relationship Id="rId74" Type="http://schemas.openxmlformats.org/officeDocument/2006/relationships/hyperlink" Target="http://www.who.int/classifications/apps/icd/icd10online/index.htm?gI70.htm+I721" TargetMode="External"/><Relationship Id="rId79" Type="http://schemas.openxmlformats.org/officeDocument/2006/relationships/hyperlink" Target="http://www.who.int/classifications/apps/icd/icd10online/index.htm?gI95.htm+I99" TargetMode="External"/><Relationship Id="rId102" Type="http://schemas.openxmlformats.org/officeDocument/2006/relationships/hyperlink" Target="http://www.who.int/classifications/apps/icd/icd10online/index.htm?gA00.htm+A047" TargetMode="External"/><Relationship Id="rId123" Type="http://schemas.openxmlformats.org/officeDocument/2006/relationships/hyperlink" Target="http://www.who.int/classifications/apps/icd/icd10online/index.htm?gD65.htm+D692" TargetMode="External"/><Relationship Id="rId128" Type="http://schemas.openxmlformats.org/officeDocument/2006/relationships/hyperlink" Target="http://www.who.int/classifications/apps/icd/icd10online/index.htm?gA30.htm+A410" TargetMode="External"/><Relationship Id="rId144" Type="http://schemas.openxmlformats.org/officeDocument/2006/relationships/hyperlink" Target="http://www.who.int/classifications/apps/icd/icd10online/index.htm?gY10.htm+Y16" TargetMode="External"/><Relationship Id="rId5" Type="http://schemas.openxmlformats.org/officeDocument/2006/relationships/webSettings" Target="webSettings.xml"/><Relationship Id="rId90" Type="http://schemas.openxmlformats.org/officeDocument/2006/relationships/hyperlink" Target="http://www.who.int/classifications/apps/icd/icd10online/index.htm?gD55.htm+D568" TargetMode="External"/><Relationship Id="rId95" Type="http://schemas.openxmlformats.org/officeDocument/2006/relationships/hyperlink" Target="http://www.who.int/classifications/apps/icd/icd10online/index.htm?gP75.htm+P760" TargetMode="External"/><Relationship Id="rId22" Type="http://schemas.openxmlformats.org/officeDocument/2006/relationships/hyperlink" Target="http://www.who.int/classifications/apps/icd/icd10online/index.htm?gO60.htm+O749" TargetMode="External"/><Relationship Id="rId27" Type="http://schemas.openxmlformats.org/officeDocument/2006/relationships/hyperlink" Target="http://www.who.int/classifications/apps/icd/icd10online/index.htm?gQ20.htm+Q282" TargetMode="External"/><Relationship Id="rId43" Type="http://schemas.openxmlformats.org/officeDocument/2006/relationships/hyperlink" Target="http://www.who.int/classifications/apps/icd/icd10online/index.htm?gM00.htm+M032" TargetMode="External"/><Relationship Id="rId48" Type="http://schemas.openxmlformats.org/officeDocument/2006/relationships/hyperlink" Target="http://www.who.int/classifications/apps/icd/icd10online/index.htm?gO10.htm+O159" TargetMode="External"/><Relationship Id="rId64" Type="http://schemas.openxmlformats.org/officeDocument/2006/relationships/hyperlink" Target="http://www.who.int/classifications/apps/icd/icd10online/index.htm?gR00.htm+R02" TargetMode="External"/><Relationship Id="rId69" Type="http://schemas.openxmlformats.org/officeDocument/2006/relationships/hyperlink" Target="http://www.who.int/classifications/apps/icd/icd10online/index.htm?gI70.htm+I720" TargetMode="External"/><Relationship Id="rId113" Type="http://schemas.openxmlformats.org/officeDocument/2006/relationships/hyperlink" Target="http://apps.who.int/classifications/icd10/browse/2010/en" TargetMode="External"/><Relationship Id="rId118" Type="http://schemas.openxmlformats.org/officeDocument/2006/relationships/hyperlink" Target="http://www.who.int/classifications/apps/icd/icd10online/index.htm?gO60.htm+O730" TargetMode="External"/><Relationship Id="rId134" Type="http://schemas.openxmlformats.org/officeDocument/2006/relationships/hyperlink" Target="http://apps.who.int/classifications/icd10/browse/2015/en" TargetMode="External"/><Relationship Id="rId139" Type="http://schemas.openxmlformats.org/officeDocument/2006/relationships/hyperlink" Target="http://www.who.int/classifications/apps/icd/icd10online/index.htm?gX60.htm+X61" TargetMode="External"/><Relationship Id="rId80" Type="http://schemas.openxmlformats.org/officeDocument/2006/relationships/hyperlink" Target="http://www.who.int/classifications/apps/icd/icd10online/index.htm?gI70.htm+I729" TargetMode="External"/><Relationship Id="rId85" Type="http://schemas.openxmlformats.org/officeDocument/2006/relationships/hyperlink" Target="http://apps.who.int/classifications/icd10/browse/2010/en" TargetMode="External"/><Relationship Id="rId3" Type="http://schemas.openxmlformats.org/officeDocument/2006/relationships/styles" Target="styles.xml"/><Relationship Id="rId12" Type="http://schemas.openxmlformats.org/officeDocument/2006/relationships/hyperlink" Target="http://www.who.int/classifications/apps/icd/icd10online/index.htm?gA00.htm+A065" TargetMode="External"/><Relationship Id="rId17" Type="http://schemas.openxmlformats.org/officeDocument/2006/relationships/hyperlink" Target="http://www.who.int/classifications/apps/icd/icd10online/index.htm?gM86.htm+M868" TargetMode="External"/><Relationship Id="rId25" Type="http://schemas.openxmlformats.org/officeDocument/2006/relationships/hyperlink" Target="http://www.who.int/classifications/apps/icd/icd10online/index.htm?gQ20.htm+Q273" TargetMode="External"/><Relationship Id="rId33" Type="http://schemas.openxmlformats.org/officeDocument/2006/relationships/hyperlink" Target="http://www.who.int/classifications/apps/icd/icd10online/index.htm?gK35.htm+K351" TargetMode="External"/><Relationship Id="rId38" Type="http://schemas.openxmlformats.org/officeDocument/2006/relationships/hyperlink" Target="http://apps.who.int/classifications/icd10/browse/2010/en" TargetMode="External"/><Relationship Id="rId46" Type="http://schemas.openxmlformats.org/officeDocument/2006/relationships/hyperlink" Target="http://www.who.int/classifications/apps/icd/icd10online/index.htm?gN10.htm+N136" TargetMode="External"/><Relationship Id="rId59" Type="http://schemas.openxmlformats.org/officeDocument/2006/relationships/hyperlink" Target="http://www.who.int/classifications/apps/icd/icd10online/index.htm?gF00.htm+F03" TargetMode="External"/><Relationship Id="rId67" Type="http://schemas.openxmlformats.org/officeDocument/2006/relationships/hyperlink" Target="http://www.who.int/classifications/apps/icd/icd10online/index.htm?gI70.htm+I710" TargetMode="External"/><Relationship Id="rId103" Type="http://schemas.openxmlformats.org/officeDocument/2006/relationships/hyperlink" Target="http://www.who.int/classifications/apps/icd/icd10online/index.htm?gA20.htm+A241" TargetMode="External"/><Relationship Id="rId108" Type="http://schemas.openxmlformats.org/officeDocument/2006/relationships/hyperlink" Target="http://www.who.int/classifications/apps/icd/icd10online/index.htm?gD00.htm+D015" TargetMode="External"/><Relationship Id="rId116" Type="http://schemas.openxmlformats.org/officeDocument/2006/relationships/hyperlink" Target="http://www.who.int/classifications/apps/icd/icd10online/index.htm?gO30.htm+O438" TargetMode="External"/><Relationship Id="rId124" Type="http://schemas.openxmlformats.org/officeDocument/2006/relationships/hyperlink" Target="http://www.who.int/classifications/apps/icd/icd10online/index.htm?gD80.htm+D890" TargetMode="External"/><Relationship Id="rId129" Type="http://schemas.openxmlformats.org/officeDocument/2006/relationships/hyperlink" Target="http://www.who.int/classifications/apps/icd/icd10online/index.htm?gO94.htm+O97" TargetMode="External"/><Relationship Id="rId137" Type="http://schemas.openxmlformats.org/officeDocument/2006/relationships/hyperlink" Target="http://www.who.int/classifications/apps/icd/icd10online/index.htm?gT36.htm+T435" TargetMode="External"/><Relationship Id="rId20" Type="http://schemas.openxmlformats.org/officeDocument/2006/relationships/hyperlink" Target="http://www.who.int/classifications/apps/icd/icd10online/index.htm?gO10.htm+O121" TargetMode="External"/><Relationship Id="rId41" Type="http://schemas.openxmlformats.org/officeDocument/2006/relationships/hyperlink" Target="http://www.who.int/classifications/apps/icd/icd10online/index.htm?gB15.htm+B19" TargetMode="External"/><Relationship Id="rId54" Type="http://schemas.openxmlformats.org/officeDocument/2006/relationships/hyperlink" Target="http://www.who.int/classifications/apps/icd/icd10online/index.htm?gQ65.htm+Q68" TargetMode="External"/><Relationship Id="rId62" Type="http://schemas.openxmlformats.org/officeDocument/2006/relationships/hyperlink" Target="http://www.who.int/classifications/apps/icd/icd10online/index.htm?gF00.htm+F020" TargetMode="External"/><Relationship Id="rId70" Type="http://schemas.openxmlformats.org/officeDocument/2006/relationships/hyperlink" Target="http://www.who.int/classifications/apps/icd/icd10online/index.htm?gI60.htm+I670" TargetMode="External"/><Relationship Id="rId75" Type="http://schemas.openxmlformats.org/officeDocument/2006/relationships/hyperlink" Target="http://www.who.int/classifications/apps/icd/icd10online/index.htm?gI70.htm+I720" TargetMode="External"/><Relationship Id="rId83" Type="http://schemas.openxmlformats.org/officeDocument/2006/relationships/hyperlink" Target="http://www.who.int/classifications/apps/icd/icd10online/index.htm?gL80.htm+L88" TargetMode="External"/><Relationship Id="rId88" Type="http://schemas.openxmlformats.org/officeDocument/2006/relationships/hyperlink" Target="http://www.who.int/classifications/apps/icd/icd10online/index.htm?gA30.htm+A41" TargetMode="External"/><Relationship Id="rId91" Type="http://schemas.openxmlformats.org/officeDocument/2006/relationships/hyperlink" Target="http://www.who.int/classifications/apps/icd/icd10online/index.htm?gH60.htm+H621" TargetMode="External"/><Relationship Id="rId96" Type="http://schemas.openxmlformats.org/officeDocument/2006/relationships/hyperlink" Target="http://www.who.int/classifications/apps/icd/icd10online/index.htm?gO85.htm+O864" TargetMode="External"/><Relationship Id="rId111" Type="http://schemas.openxmlformats.org/officeDocument/2006/relationships/hyperlink" Target="http://www.who.int/classifications/apps/icd/icd10online/index.htm?gK00.htm+K046" TargetMode="External"/><Relationship Id="rId132" Type="http://schemas.openxmlformats.org/officeDocument/2006/relationships/hyperlink" Target="http://apps.who.int/classifications/icd10/browse/2015/en" TargetMode="External"/><Relationship Id="rId140" Type="http://schemas.openxmlformats.org/officeDocument/2006/relationships/hyperlink" Target="http://www.who.int/classifications/apps/icd/icd10online/index.htm?gY10.htm+Y11" TargetMode="External"/><Relationship Id="rId14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who.int/classifications/apps/icd/icd10online/index.htm?gA00.htm+A068" TargetMode="External"/><Relationship Id="rId23" Type="http://schemas.openxmlformats.org/officeDocument/2006/relationships/hyperlink" Target="http://www.who.int/classifications/apps/icd/icd10online/index.htm?gO20.htm+O299" TargetMode="External"/><Relationship Id="rId28" Type="http://schemas.openxmlformats.org/officeDocument/2006/relationships/hyperlink" Target="http://www.who.int/classifications/apps/icd/icd10online/index.htm?gI60.htm+I608" TargetMode="External"/><Relationship Id="rId36" Type="http://schemas.openxmlformats.org/officeDocument/2006/relationships/hyperlink" Target="http://apps.who.int/classifications/icd10/browse/2010/en" TargetMode="External"/><Relationship Id="rId49" Type="http://schemas.openxmlformats.org/officeDocument/2006/relationships/hyperlink" Target="http://www.who.int/classifications/apps/icd/icd10online/index.htm?gT80.htm+T888" TargetMode="External"/><Relationship Id="rId57" Type="http://schemas.openxmlformats.org/officeDocument/2006/relationships/hyperlink" Target="http://www.who.int/classifications/apps/icd/icd10online/index.htm?gO60.htm+O714" TargetMode="External"/><Relationship Id="rId106" Type="http://schemas.openxmlformats.org/officeDocument/2006/relationships/hyperlink" Target="http://www.who.int/classifications/apps/icd/icd10online/index.htm?gQ65.htm+Q662" TargetMode="External"/><Relationship Id="rId114" Type="http://schemas.openxmlformats.org/officeDocument/2006/relationships/hyperlink" Target="http://apps.who.int/classifications/icd10/browse/2010/en" TargetMode="External"/><Relationship Id="rId119" Type="http://schemas.openxmlformats.org/officeDocument/2006/relationships/hyperlink" Target="http://www.who.int/classifications/apps/icd/icd10online/index.htm?gA00.htm+A07" TargetMode="External"/><Relationship Id="rId127" Type="http://schemas.openxmlformats.org/officeDocument/2006/relationships/hyperlink" Target="http://www.who.int/classifications/apps/icd/icd10online/index.htm?gA30.htm+A412" TargetMode="External"/><Relationship Id="rId10" Type="http://schemas.openxmlformats.org/officeDocument/2006/relationships/hyperlink" Target="http://www.who.int/classifications/apps/icd/icd10online/index.htm?gA00.htm+A066" TargetMode="External"/><Relationship Id="rId31" Type="http://schemas.openxmlformats.org/officeDocument/2006/relationships/hyperlink" Target="http://www.who.int/classifications/apps/icd/icd10online/index.htm?gR00.htm+R068" TargetMode="External"/><Relationship Id="rId44" Type="http://schemas.openxmlformats.org/officeDocument/2006/relationships/hyperlink" Target="http://www.who.int/classifications/apps/icd/icd10online/index.htm?gN25.htm+N26" TargetMode="External"/><Relationship Id="rId52" Type="http://schemas.openxmlformats.org/officeDocument/2006/relationships/hyperlink" Target="http://www.who.int/classifications/apps/icd/icd10online/index.htm?gP20.htm+P288" TargetMode="External"/><Relationship Id="rId60" Type="http://schemas.openxmlformats.org/officeDocument/2006/relationships/hyperlink" Target="http://www.who.int/classifications/apps/icd/icd10online/index.htm?gF00.htm+F03" TargetMode="External"/><Relationship Id="rId65" Type="http://schemas.openxmlformats.org/officeDocument/2006/relationships/hyperlink" Target="http://www.who.int/classifications/apps/icd/icd10online/index.htm?gD55.htm+D568" TargetMode="External"/><Relationship Id="rId73" Type="http://schemas.openxmlformats.org/officeDocument/2006/relationships/hyperlink" Target="http://www.who.int/classifications/apps/icd/icd10online/index.htm?gI70.htm+I724" TargetMode="External"/><Relationship Id="rId78" Type="http://schemas.openxmlformats.org/officeDocument/2006/relationships/hyperlink" Target="http://www.who.int/classifications/apps/icd/icd10online/index.htm?gI70.htm+I728" TargetMode="External"/><Relationship Id="rId81" Type="http://schemas.openxmlformats.org/officeDocument/2006/relationships/hyperlink" Target="http://www.who.int/classifications/apps/icd/icd10online/index.htm?gE70.htm+E78" TargetMode="External"/><Relationship Id="rId86" Type="http://schemas.openxmlformats.org/officeDocument/2006/relationships/hyperlink" Target="http://www.who.int/classifications/apps/icd/icd10online/index.htm?gS80.htm+S821" TargetMode="External"/><Relationship Id="rId94" Type="http://schemas.openxmlformats.org/officeDocument/2006/relationships/hyperlink" Target="http://www.who.int/classifications/apps/icd/icd10online/index.htm?gP75.htm+P760" TargetMode="External"/><Relationship Id="rId99" Type="http://schemas.openxmlformats.org/officeDocument/2006/relationships/hyperlink" Target="http://www.who.int/classifications/apps/icd/icd10online/index.htm?gO60.htm+O714" TargetMode="External"/><Relationship Id="rId101" Type="http://schemas.openxmlformats.org/officeDocument/2006/relationships/hyperlink" Target="http://www.who.int/classifications/apps/icd/icd10online/index.htm?gE70.htm+E841" TargetMode="External"/><Relationship Id="rId122" Type="http://schemas.openxmlformats.org/officeDocument/2006/relationships/hyperlink" Target="http://apps.who.int/classifications/icd10/browse/2010/en" TargetMode="External"/><Relationship Id="rId130" Type="http://schemas.openxmlformats.org/officeDocument/2006/relationships/hyperlink" Target="http://www.who.int/classifications/apps/icd/icd10online/index.htm?gI30.htm+I471" TargetMode="External"/><Relationship Id="rId135" Type="http://schemas.openxmlformats.org/officeDocument/2006/relationships/hyperlink" Target="http://www.who.int/classifications/apps/icd/icd10online/index.htm?gD37.htm+D484" TargetMode="External"/><Relationship Id="rId143" Type="http://schemas.openxmlformats.org/officeDocument/2006/relationships/hyperlink" Target="http://www.who.int/classifications/apps/icd/icd10online/index.htm?gX40.htm+X44" TargetMode="External"/><Relationship Id="rId14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ho.int/classifications/apps/icd/icd10online/index.htm?gA00.htm+A064" TargetMode="External"/><Relationship Id="rId13" Type="http://schemas.openxmlformats.org/officeDocument/2006/relationships/hyperlink" Target="http://www.who.int/classifications/apps/icd/icd10online/index.htm?gJ95.htm+J998" TargetMode="External"/><Relationship Id="rId18" Type="http://schemas.openxmlformats.org/officeDocument/2006/relationships/hyperlink" Target="http://www.who.int/classifications/apps/icd/icd10online/index.htm?gO60.htm+O730" TargetMode="External"/><Relationship Id="rId39" Type="http://schemas.openxmlformats.org/officeDocument/2006/relationships/hyperlink" Target="http://www.who.int/classifications/apps/icd/icd10online/index.htm?gM05.htm+M148" TargetMode="External"/><Relationship Id="rId109" Type="http://schemas.openxmlformats.org/officeDocument/2006/relationships/hyperlink" Target="http://www.who.int/classifications/apps/icd/icd10online/index.htm?gD10.htm+D134" TargetMode="External"/><Relationship Id="rId34" Type="http://schemas.openxmlformats.org/officeDocument/2006/relationships/hyperlink" Target="http://www.who.int/classifications/apps/icd/icd10online/index.htm?gK35.htm+K350" TargetMode="External"/><Relationship Id="rId50" Type="http://schemas.openxmlformats.org/officeDocument/2006/relationships/hyperlink" Target="http://www.who.int/classifications/apps/icd/icd10online/index.htm?gT80.htm+T843" TargetMode="External"/><Relationship Id="rId55" Type="http://schemas.openxmlformats.org/officeDocument/2006/relationships/hyperlink" Target="http://www.who.int/classifications/apps/icd/icd10online/index.htm?gH53.htm+H547" TargetMode="External"/><Relationship Id="rId76" Type="http://schemas.openxmlformats.org/officeDocument/2006/relationships/hyperlink" Target="http://www.who.int/classifications/apps/icd/icd10online/index.htm?gQ20.htm+Q281" TargetMode="External"/><Relationship Id="rId97" Type="http://schemas.openxmlformats.org/officeDocument/2006/relationships/hyperlink" Target="http://www.who.int/classifications/apps/icd/icd10online/index.htm?gN17.htm+N19" TargetMode="External"/><Relationship Id="rId104" Type="http://schemas.openxmlformats.org/officeDocument/2006/relationships/hyperlink" Target="http://www.who.int/classifications/apps/icd/icd10online/index.htm?gG00.htm+G039" TargetMode="External"/><Relationship Id="rId120" Type="http://schemas.openxmlformats.org/officeDocument/2006/relationships/hyperlink" Target="http://www.who.int/classifications/apps/icd/icd10online/index.htm?gA00.htm+A08" TargetMode="External"/><Relationship Id="rId125" Type="http://schemas.openxmlformats.org/officeDocument/2006/relationships/hyperlink" Target="http://www.who.int/classifications/apps/icd/icd10online/index.htm?gO85.htm+O85" TargetMode="External"/><Relationship Id="rId141" Type="http://schemas.openxmlformats.org/officeDocument/2006/relationships/hyperlink" Target="http://www.who.int/classifications/apps/icd/icd10online/index.htm?gY40.htm+Y495" TargetMode="External"/><Relationship Id="rId14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www.who.int/classifications/apps/icd/icd10online/index.htm?gI60.htm+I607" TargetMode="External"/><Relationship Id="rId92" Type="http://schemas.openxmlformats.org/officeDocument/2006/relationships/hyperlink" Target="http://www.who.int/classifications/apps/icd/icd10online/index.htm?gD80.htm+D892" TargetMode="External"/><Relationship Id="rId2" Type="http://schemas.openxmlformats.org/officeDocument/2006/relationships/numbering" Target="numbering.xml"/><Relationship Id="rId29" Type="http://schemas.openxmlformats.org/officeDocument/2006/relationships/hyperlink" Target="http://www.who.int/classifications/apps/icd/icd10online/index.htm?gQ20.htm+Q280" TargetMode="External"/><Relationship Id="rId24" Type="http://schemas.openxmlformats.org/officeDocument/2006/relationships/hyperlink" Target="http://www.who.int/classifications/apps/icd/icd10online/index.htm?gI70.htm+I729" TargetMode="External"/><Relationship Id="rId40" Type="http://schemas.openxmlformats.org/officeDocument/2006/relationships/hyperlink" Target="http://www.who.int/classifications/apps/icd/icd10online/index.htm?gB15.htm+B15" TargetMode="External"/><Relationship Id="rId45" Type="http://schemas.openxmlformats.org/officeDocument/2006/relationships/hyperlink" Target="http://www.who.int/classifications/apps/icd/icd10online/index.htm?gN10.htm+N133" TargetMode="External"/><Relationship Id="rId66" Type="http://schemas.openxmlformats.org/officeDocument/2006/relationships/hyperlink" Target="http://www.who.int/classifications/apps/icd/icd10online/index.htm?gN25.htm+N289" TargetMode="External"/><Relationship Id="rId87" Type="http://schemas.openxmlformats.org/officeDocument/2006/relationships/hyperlink" Target="http://www.who.int/classifications/apps/icd/icd10online/index.htm?gA00.htm+A090" TargetMode="External"/><Relationship Id="rId110" Type="http://schemas.openxmlformats.org/officeDocument/2006/relationships/hyperlink" Target="http://www.who.int/classifications/apps/icd/icd10online/index.htm?gD00.htm+D099" TargetMode="External"/><Relationship Id="rId115" Type="http://schemas.openxmlformats.org/officeDocument/2006/relationships/hyperlink" Target="http://www.who.int/classifications/apps/icd/icd10online/index.htm?gO30.htm+O431" TargetMode="External"/><Relationship Id="rId131" Type="http://schemas.openxmlformats.org/officeDocument/2006/relationships/hyperlink" Target="http://apps.who.int/classifications/icd10/browse/2015/en" TargetMode="External"/><Relationship Id="rId136" Type="http://schemas.openxmlformats.org/officeDocument/2006/relationships/hyperlink" Target="http://www.who.int/classifications/apps/icd/icd10online/index.htm?gI80.htm+I83" TargetMode="External"/><Relationship Id="rId61" Type="http://schemas.openxmlformats.org/officeDocument/2006/relationships/hyperlink" Target="http://www.who.int/classifications/apps/icd/icd10online/index.htm?gG30.htm+G310" TargetMode="External"/><Relationship Id="rId82" Type="http://schemas.openxmlformats.org/officeDocument/2006/relationships/hyperlink" Target="http://www.who.int/classifications/apps/icd/icd10online/index.htm?gE70.htm+E786" TargetMode="External"/><Relationship Id="rId19" Type="http://schemas.openxmlformats.org/officeDocument/2006/relationships/hyperlink" Target="http://www.who.int/classifications/apps/icd/icd10online/index.htm?gR80.htm+R80" TargetMode="External"/><Relationship Id="rId14" Type="http://schemas.openxmlformats.org/officeDocument/2006/relationships/hyperlink" Target="http://www.who.int/classifications/apps/icd/icd10online/index.htm?gA00.htm+A068" TargetMode="External"/><Relationship Id="rId30" Type="http://schemas.openxmlformats.org/officeDocument/2006/relationships/hyperlink" Target="http://www.who.int/classifications/apps/icd/icd10online/index.htm?gI70.htm+I720" TargetMode="External"/><Relationship Id="rId35" Type="http://schemas.openxmlformats.org/officeDocument/2006/relationships/hyperlink" Target="http://apps.who.int/classifications/icd10/browse/2010/en" TargetMode="External"/><Relationship Id="rId56" Type="http://schemas.openxmlformats.org/officeDocument/2006/relationships/hyperlink" Target="http://www.who.int/classifications/apps/icd/icd10online/index.htm?gO80.htm+O809" TargetMode="External"/><Relationship Id="rId77" Type="http://schemas.openxmlformats.org/officeDocument/2006/relationships/hyperlink" Target="http://www.who.int/classifications/apps/icd/icd10online/index.htm?gI70.htm+I722" TargetMode="External"/><Relationship Id="rId100" Type="http://schemas.openxmlformats.org/officeDocument/2006/relationships/hyperlink" Target="http://www.who.int/classifications/apps/icd/icd10online/index.htm?gC81.htm+C844" TargetMode="External"/><Relationship Id="rId105" Type="http://schemas.openxmlformats.org/officeDocument/2006/relationships/hyperlink" Target="http://www.who.int/classifications/apps/icd/icd10online/index.htm?gQ65.htm+Q666" TargetMode="External"/><Relationship Id="rId126" Type="http://schemas.openxmlformats.org/officeDocument/2006/relationships/hyperlink" Target="http://www.who.int/classifications/apps/icd/icd10online/index.htm?gA30.htm+A327" TargetMode="External"/><Relationship Id="rId147" Type="http://schemas.openxmlformats.org/officeDocument/2006/relationships/fontTable" Target="fontTable.xml"/><Relationship Id="rId8" Type="http://schemas.openxmlformats.org/officeDocument/2006/relationships/hyperlink" Target="http://www.who.int/classifications/apps/icd/icd10online/index.htm?gQ10.htm+Q178" TargetMode="External"/><Relationship Id="rId51" Type="http://schemas.openxmlformats.org/officeDocument/2006/relationships/hyperlink" Target="http://www.who.int/classifications/apps/icd/icd10online/index.htm?gJ30.htm+J387" TargetMode="External"/><Relationship Id="rId72" Type="http://schemas.openxmlformats.org/officeDocument/2006/relationships/hyperlink" Target="http://www.who.int/classifications/apps/icd/icd10online/index.htm?gI70.htm+I723" TargetMode="External"/><Relationship Id="rId93" Type="http://schemas.openxmlformats.org/officeDocument/2006/relationships/hyperlink" Target="http://www.who.int/classifications/apps/icd/icd10online/index.htm?gD80.htm+D890" TargetMode="External"/><Relationship Id="rId98" Type="http://schemas.openxmlformats.org/officeDocument/2006/relationships/hyperlink" Target="http://www.who.int/classifications/apps/icd/icd10online/index.htm?gN17.htm+N19" TargetMode="External"/><Relationship Id="rId121" Type="http://schemas.openxmlformats.org/officeDocument/2006/relationships/hyperlink" Target="http://www.who.int/classifications/apps/icd/icd10online/index.htm?gA65.htm+A65" TargetMode="External"/><Relationship Id="rId142" Type="http://schemas.openxmlformats.org/officeDocument/2006/relationships/hyperlink" Target="http://www.who.int/classifications/apps/icd/icd10online/index.htm?gY40.htm+Y4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52223-4C18-4F47-8482-BBEFE890D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52755</Words>
  <Characters>316535</Characters>
  <Application>Microsoft Office Word</Application>
  <DocSecurity>0</DocSecurity>
  <Lines>2637</Lines>
  <Paragraphs>737</Paragraphs>
  <ScaleCrop>false</ScaleCrop>
  <HeadingPairs>
    <vt:vector size="6" baseType="variant">
      <vt:variant>
        <vt:lpstr>Tytuł</vt:lpstr>
      </vt:variant>
      <vt:variant>
        <vt:i4>1</vt:i4>
      </vt:variant>
      <vt:variant>
        <vt:lpstr>Titolo</vt:lpstr>
      </vt:variant>
      <vt:variant>
        <vt:i4>1</vt:i4>
      </vt:variant>
      <vt:variant>
        <vt:lpstr>Title</vt:lpstr>
      </vt:variant>
      <vt:variant>
        <vt:i4>1</vt:i4>
      </vt:variant>
    </vt:vector>
  </HeadingPairs>
  <TitlesOfParts>
    <vt:vector size="3" baseType="lpstr">
      <vt:lpstr>Cumulative Official WHO Updates to ICD 10 - 1996 - 2001</vt:lpstr>
      <vt:lpstr>Cumulative Official WHO Updates to ICD 10 - 1996 - 2001</vt:lpstr>
      <vt:lpstr>Cumulative Official WHO Updates to ICD 10 - 1996 - 2001</vt:lpstr>
    </vt:vector>
  </TitlesOfParts>
  <Company>WHO URC Secretariat</Company>
  <LinksUpToDate>false</LinksUpToDate>
  <CharactersWithSpaces>368553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Cumulative Official WHO Updates to ICD 10 - 1996 - 2001</dc:title>
  <dc:creator>Michelle Bramley (NCCH)</dc:creator>
  <cp:lastModifiedBy>Marek Michał</cp:lastModifiedBy>
  <cp:revision>2</cp:revision>
  <cp:lastPrinted>2013-02-01T19:33:00Z</cp:lastPrinted>
  <dcterms:created xsi:type="dcterms:W3CDTF">2020-09-30T13:54:00Z</dcterms:created>
  <dcterms:modified xsi:type="dcterms:W3CDTF">2020-09-30T13:54:00Z</dcterms:modified>
</cp:coreProperties>
</file>